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8EA65" w14:textId="77777777" w:rsidR="00255DA1" w:rsidRPr="008D7983" w:rsidRDefault="00255DA1" w:rsidP="00F75595">
      <w:pPr>
        <w:spacing w:line="480" w:lineRule="auto"/>
        <w:rPr>
          <w:rFonts w:ascii="Times New Roman" w:eastAsia="Times New Roman" w:hAnsi="Times New Roman" w:cs="Times New Roman"/>
          <w:b/>
          <w:sz w:val="24"/>
          <w:szCs w:val="24"/>
        </w:rPr>
      </w:pPr>
      <w:r w:rsidRPr="008D7983">
        <w:rPr>
          <w:rFonts w:ascii="Times New Roman" w:eastAsia="Times New Roman" w:hAnsi="Times New Roman" w:cs="Times New Roman"/>
          <w:b/>
          <w:sz w:val="24"/>
          <w:szCs w:val="24"/>
        </w:rPr>
        <w:t>Supplementary Material</w:t>
      </w:r>
    </w:p>
    <w:p w14:paraId="00F9EDF6" w14:textId="085DA9CB" w:rsidR="00023F1B" w:rsidRDefault="00023F1B" w:rsidP="005E6F27">
      <w:pPr>
        <w:spacing w:before="240" w:after="120" w:line="240" w:lineRule="auto"/>
        <w:rPr>
          <w:rFonts w:ascii="Times New Roman" w:eastAsia="Times New Roman" w:hAnsi="Times New Roman" w:cs="Times New Roman"/>
        </w:rPr>
      </w:pPr>
      <w:r w:rsidRPr="008D7983">
        <w:rPr>
          <w:rFonts w:ascii="Times New Roman" w:eastAsia="Times New Roman" w:hAnsi="Times New Roman" w:cs="Times New Roman"/>
        </w:rPr>
        <w:t xml:space="preserve">Table A.1. Questions in the </w:t>
      </w:r>
      <w:r w:rsidR="008D7983" w:rsidRPr="008D7983">
        <w:rPr>
          <w:rFonts w:ascii="Times New Roman" w:eastAsia="Times New Roman" w:hAnsi="Times New Roman" w:cs="Times New Roman"/>
        </w:rPr>
        <w:t>‘</w:t>
      </w:r>
      <w:r w:rsidRPr="008D7983">
        <w:rPr>
          <w:rFonts w:ascii="Times New Roman" w:eastAsia="Times New Roman" w:hAnsi="Times New Roman" w:cs="Times New Roman"/>
        </w:rPr>
        <w:t>Household Food Security Survey Module</w:t>
      </w:r>
      <w:r w:rsidR="008D7983" w:rsidRPr="008D7983">
        <w:rPr>
          <w:rFonts w:ascii="Times New Roman" w:eastAsia="Times New Roman" w:hAnsi="Times New Roman" w:cs="Times New Roman"/>
        </w:rPr>
        <w:t>’</w:t>
      </w:r>
      <w:r w:rsidRPr="008D7983">
        <w:t xml:space="preserve"> </w:t>
      </w:r>
      <w:r w:rsidR="008D7983" w:rsidRPr="008D7983">
        <w:rPr>
          <w:rFonts w:ascii="Times New Roman" w:eastAsia="Times New Roman" w:hAnsi="Times New Roman" w:cs="Times New Roman"/>
        </w:rPr>
        <w:t>o</w:t>
      </w:r>
      <w:r w:rsidRPr="008D7983">
        <w:rPr>
          <w:rFonts w:ascii="Times New Roman" w:eastAsia="Times New Roman" w:hAnsi="Times New Roman" w:cs="Times New Roman"/>
        </w:rPr>
        <w:t xml:space="preserve">f </w:t>
      </w:r>
      <w:r w:rsidR="008D7983" w:rsidRPr="008D7983">
        <w:rPr>
          <w:rFonts w:ascii="Times New Roman" w:eastAsia="Times New Roman" w:hAnsi="Times New Roman" w:cs="Times New Roman"/>
        </w:rPr>
        <w:t>the Canadian Community Health Survey.</w:t>
      </w:r>
    </w:p>
    <w:tbl>
      <w:tblPr>
        <w:tblStyle w:val="TableGrid"/>
        <w:tblW w:w="9450" w:type="dxa"/>
        <w:tblCellMar>
          <w:top w:w="72" w:type="dxa"/>
          <w:left w:w="29" w:type="dxa"/>
          <w:bottom w:w="72" w:type="dxa"/>
          <w:right w:w="29" w:type="dxa"/>
        </w:tblCellMar>
        <w:tblLook w:val="04A0" w:firstRow="1" w:lastRow="0" w:firstColumn="1" w:lastColumn="0" w:noHBand="0" w:noVBand="1"/>
      </w:tblPr>
      <w:tblGrid>
        <w:gridCol w:w="308"/>
        <w:gridCol w:w="9142"/>
      </w:tblGrid>
      <w:tr w:rsidR="008001EB" w14:paraId="2FA11CF4" w14:textId="77777777" w:rsidTr="00374D20">
        <w:tc>
          <w:tcPr>
            <w:tcW w:w="308" w:type="dxa"/>
            <w:tcBorders>
              <w:top w:val="single" w:sz="4" w:space="0" w:color="auto"/>
              <w:left w:val="nil"/>
              <w:bottom w:val="nil"/>
              <w:right w:val="nil"/>
            </w:tcBorders>
          </w:tcPr>
          <w:p w14:paraId="52C68A33" w14:textId="076DB07C" w:rsidR="008001EB" w:rsidRPr="00374D20" w:rsidRDefault="008001EB" w:rsidP="008001EB">
            <w:pPr>
              <w:rPr>
                <w:rFonts w:ascii="Times New Roman" w:eastAsia="Times New Roman" w:hAnsi="Times New Roman" w:cs="Times New Roman"/>
                <w:sz w:val="20"/>
                <w:szCs w:val="20"/>
              </w:rPr>
            </w:pPr>
            <w:r w:rsidRPr="00374D20">
              <w:rPr>
                <w:rFonts w:ascii="Times New Roman" w:eastAsia="Times New Roman" w:hAnsi="Times New Roman" w:cs="Times New Roman"/>
                <w:sz w:val="20"/>
                <w:szCs w:val="20"/>
              </w:rPr>
              <w:t>1.</w:t>
            </w:r>
          </w:p>
        </w:tc>
        <w:tc>
          <w:tcPr>
            <w:tcW w:w="9142" w:type="dxa"/>
            <w:tcBorders>
              <w:top w:val="single" w:sz="4" w:space="0" w:color="auto"/>
              <w:left w:val="nil"/>
              <w:bottom w:val="nil"/>
              <w:right w:val="nil"/>
            </w:tcBorders>
          </w:tcPr>
          <w:p w14:paraId="5F573535" w14:textId="53CFC223" w:rsidR="008001EB" w:rsidRPr="00374D20" w:rsidRDefault="008001EB" w:rsidP="008001EB">
            <w:pPr>
              <w:rPr>
                <w:rFonts w:ascii="Times New Roman" w:eastAsia="Times New Roman" w:hAnsi="Times New Roman" w:cs="Times New Roman"/>
                <w:sz w:val="20"/>
                <w:szCs w:val="20"/>
              </w:rPr>
            </w:pPr>
            <w:r w:rsidRPr="00374D20">
              <w:rPr>
                <w:rFonts w:ascii="Times New Roman" w:eastAsia="Times New Roman" w:hAnsi="Times New Roman" w:cs="Times New Roman"/>
                <w:sz w:val="20"/>
                <w:szCs w:val="20"/>
              </w:rPr>
              <w:t xml:space="preserve">You and other household members worried that food would run out before you got money to buy more. </w:t>
            </w:r>
            <w:r w:rsidR="00374D20" w:rsidRPr="00374D20">
              <w:rPr>
                <w:rFonts w:ascii="Times New Roman" w:eastAsia="Times New Roman" w:hAnsi="Times New Roman" w:cs="Times New Roman"/>
                <w:sz w:val="20"/>
                <w:szCs w:val="20"/>
              </w:rPr>
              <w:br/>
            </w:r>
            <w:r w:rsidRPr="00374D20">
              <w:rPr>
                <w:rFonts w:ascii="Times New Roman" w:eastAsia="Times New Roman" w:hAnsi="Times New Roman" w:cs="Times New Roman"/>
                <w:sz w:val="20"/>
                <w:szCs w:val="20"/>
              </w:rPr>
              <w:t xml:space="preserve">Was that often true, sometimes true, or never true in the past 12 months? </w:t>
            </w:r>
            <w:r w:rsidR="00374D20" w:rsidRPr="00374D20">
              <w:rPr>
                <w:rFonts w:ascii="Times New Roman" w:eastAsia="Times New Roman" w:hAnsi="Times New Roman" w:cs="Times New Roman"/>
                <w:sz w:val="20"/>
                <w:szCs w:val="20"/>
              </w:rPr>
              <w:t>[Adults]</w:t>
            </w:r>
          </w:p>
        </w:tc>
      </w:tr>
      <w:tr w:rsidR="008001EB" w14:paraId="0AFFD51F" w14:textId="77777777" w:rsidTr="00374D20">
        <w:tc>
          <w:tcPr>
            <w:tcW w:w="308" w:type="dxa"/>
            <w:tcBorders>
              <w:top w:val="nil"/>
              <w:left w:val="nil"/>
              <w:bottom w:val="nil"/>
              <w:right w:val="nil"/>
            </w:tcBorders>
          </w:tcPr>
          <w:p w14:paraId="06918A78" w14:textId="380CB792" w:rsidR="008001EB" w:rsidRPr="00374D20" w:rsidRDefault="008001EB" w:rsidP="008001EB">
            <w:pPr>
              <w:rPr>
                <w:rFonts w:ascii="Times New Roman" w:eastAsia="Times New Roman" w:hAnsi="Times New Roman" w:cs="Times New Roman"/>
                <w:sz w:val="20"/>
                <w:szCs w:val="20"/>
              </w:rPr>
            </w:pPr>
            <w:r w:rsidRPr="00374D20">
              <w:rPr>
                <w:rFonts w:ascii="Times New Roman" w:eastAsia="Times New Roman" w:hAnsi="Times New Roman" w:cs="Times New Roman"/>
                <w:sz w:val="20"/>
                <w:szCs w:val="20"/>
              </w:rPr>
              <w:t>2.</w:t>
            </w:r>
          </w:p>
        </w:tc>
        <w:tc>
          <w:tcPr>
            <w:tcW w:w="9142" w:type="dxa"/>
            <w:tcBorders>
              <w:top w:val="nil"/>
              <w:left w:val="nil"/>
              <w:bottom w:val="nil"/>
              <w:right w:val="nil"/>
            </w:tcBorders>
          </w:tcPr>
          <w:p w14:paraId="52E0894B" w14:textId="35B5A945" w:rsidR="008001EB" w:rsidRPr="00374D20" w:rsidRDefault="008001EB" w:rsidP="008001EB">
            <w:pPr>
              <w:rPr>
                <w:rFonts w:ascii="Times New Roman" w:eastAsia="Times New Roman" w:hAnsi="Times New Roman" w:cs="Times New Roman"/>
                <w:sz w:val="20"/>
                <w:szCs w:val="20"/>
              </w:rPr>
            </w:pPr>
            <w:r w:rsidRPr="00374D20">
              <w:rPr>
                <w:rFonts w:ascii="Times New Roman" w:eastAsia="Times New Roman" w:hAnsi="Times New Roman" w:cs="Times New Roman"/>
                <w:sz w:val="20"/>
                <w:szCs w:val="20"/>
              </w:rPr>
              <w:t xml:space="preserve">The food that you and other household members bought just didn't last, and there wasn't any money </w:t>
            </w:r>
            <w:r w:rsidRPr="00374D20">
              <w:rPr>
                <w:rFonts w:ascii="Times New Roman" w:eastAsia="Times New Roman" w:hAnsi="Times New Roman" w:cs="Times New Roman"/>
                <w:sz w:val="20"/>
                <w:szCs w:val="20"/>
              </w:rPr>
              <w:br/>
              <w:t xml:space="preserve">to get more. Was that often true, sometimes true, or never true in the past 12 months? </w:t>
            </w:r>
            <w:r w:rsidR="00374D20" w:rsidRPr="00374D20">
              <w:rPr>
                <w:rFonts w:ascii="Times New Roman" w:eastAsia="Times New Roman" w:hAnsi="Times New Roman" w:cs="Times New Roman"/>
                <w:sz w:val="20"/>
                <w:szCs w:val="20"/>
              </w:rPr>
              <w:t>[Adults]</w:t>
            </w:r>
          </w:p>
        </w:tc>
      </w:tr>
      <w:tr w:rsidR="008001EB" w14:paraId="710A2050" w14:textId="77777777" w:rsidTr="00374D20">
        <w:tc>
          <w:tcPr>
            <w:tcW w:w="308" w:type="dxa"/>
            <w:tcBorders>
              <w:top w:val="nil"/>
              <w:left w:val="nil"/>
              <w:bottom w:val="nil"/>
              <w:right w:val="nil"/>
            </w:tcBorders>
          </w:tcPr>
          <w:p w14:paraId="120EEB78" w14:textId="0C1FEEAE" w:rsidR="008001EB" w:rsidRPr="00374D20" w:rsidRDefault="008001EB" w:rsidP="008001EB">
            <w:pPr>
              <w:rPr>
                <w:rFonts w:ascii="Times New Roman" w:eastAsia="Times New Roman" w:hAnsi="Times New Roman" w:cs="Times New Roman"/>
                <w:sz w:val="20"/>
                <w:szCs w:val="20"/>
              </w:rPr>
            </w:pPr>
            <w:r w:rsidRPr="00374D20">
              <w:rPr>
                <w:rFonts w:ascii="Times New Roman" w:eastAsia="Times New Roman" w:hAnsi="Times New Roman" w:cs="Times New Roman"/>
                <w:sz w:val="20"/>
                <w:szCs w:val="20"/>
              </w:rPr>
              <w:t>3.</w:t>
            </w:r>
          </w:p>
        </w:tc>
        <w:tc>
          <w:tcPr>
            <w:tcW w:w="9142" w:type="dxa"/>
            <w:tcBorders>
              <w:top w:val="nil"/>
              <w:left w:val="nil"/>
              <w:bottom w:val="nil"/>
              <w:right w:val="nil"/>
            </w:tcBorders>
          </w:tcPr>
          <w:p w14:paraId="139FB5B2" w14:textId="4764478E" w:rsidR="008001EB" w:rsidRPr="00374D20" w:rsidRDefault="008001EB" w:rsidP="008001EB">
            <w:pPr>
              <w:rPr>
                <w:rFonts w:ascii="Times New Roman" w:eastAsia="Times New Roman" w:hAnsi="Times New Roman" w:cs="Times New Roman"/>
                <w:sz w:val="20"/>
                <w:szCs w:val="20"/>
              </w:rPr>
            </w:pPr>
            <w:r w:rsidRPr="00374D20">
              <w:rPr>
                <w:rFonts w:ascii="Times New Roman" w:eastAsia="Times New Roman" w:hAnsi="Times New Roman" w:cs="Times New Roman"/>
                <w:sz w:val="20"/>
                <w:szCs w:val="20"/>
              </w:rPr>
              <w:t>You and other household members couldn't afford to eat balanced meals. In the past 12 months</w:t>
            </w:r>
            <w:r w:rsidR="00374D20" w:rsidRPr="00374D20">
              <w:rPr>
                <w:rFonts w:ascii="Times New Roman" w:eastAsia="Times New Roman" w:hAnsi="Times New Roman" w:cs="Times New Roman"/>
                <w:sz w:val="20"/>
                <w:szCs w:val="20"/>
              </w:rPr>
              <w:t>,</w:t>
            </w:r>
            <w:r w:rsidRPr="00374D20">
              <w:rPr>
                <w:rFonts w:ascii="Times New Roman" w:eastAsia="Times New Roman" w:hAnsi="Times New Roman" w:cs="Times New Roman"/>
                <w:sz w:val="20"/>
                <w:szCs w:val="20"/>
              </w:rPr>
              <w:t xml:space="preserve"> was that </w:t>
            </w:r>
            <w:r w:rsidR="00374D20" w:rsidRPr="00374D20">
              <w:rPr>
                <w:rFonts w:ascii="Times New Roman" w:eastAsia="Times New Roman" w:hAnsi="Times New Roman" w:cs="Times New Roman"/>
                <w:sz w:val="20"/>
                <w:szCs w:val="20"/>
              </w:rPr>
              <w:br/>
            </w:r>
            <w:r w:rsidRPr="00374D20">
              <w:rPr>
                <w:rFonts w:ascii="Times New Roman" w:eastAsia="Times New Roman" w:hAnsi="Times New Roman" w:cs="Times New Roman"/>
                <w:sz w:val="20"/>
                <w:szCs w:val="20"/>
              </w:rPr>
              <w:t>often true, sometimes true, or never true?</w:t>
            </w:r>
            <w:r w:rsidR="00374D20" w:rsidRPr="00374D20">
              <w:rPr>
                <w:rFonts w:ascii="Times New Roman" w:eastAsia="Times New Roman" w:hAnsi="Times New Roman" w:cs="Times New Roman"/>
                <w:sz w:val="20"/>
                <w:szCs w:val="20"/>
              </w:rPr>
              <w:t xml:space="preserve"> [Adults]</w:t>
            </w:r>
          </w:p>
        </w:tc>
      </w:tr>
      <w:tr w:rsidR="008001EB" w14:paraId="4215996B" w14:textId="77777777" w:rsidTr="00374D20">
        <w:tc>
          <w:tcPr>
            <w:tcW w:w="308" w:type="dxa"/>
            <w:tcBorders>
              <w:top w:val="nil"/>
              <w:left w:val="nil"/>
              <w:bottom w:val="nil"/>
              <w:right w:val="nil"/>
            </w:tcBorders>
          </w:tcPr>
          <w:p w14:paraId="0836C7CB" w14:textId="6679BA4D" w:rsidR="008001EB" w:rsidRPr="00374D20" w:rsidRDefault="008001EB" w:rsidP="008001EB">
            <w:pPr>
              <w:rPr>
                <w:rFonts w:ascii="Times New Roman" w:eastAsia="Times New Roman" w:hAnsi="Times New Roman" w:cs="Times New Roman"/>
                <w:sz w:val="20"/>
                <w:szCs w:val="20"/>
              </w:rPr>
            </w:pPr>
            <w:r w:rsidRPr="00374D20">
              <w:rPr>
                <w:rFonts w:ascii="Times New Roman" w:eastAsia="Times New Roman" w:hAnsi="Times New Roman" w:cs="Times New Roman"/>
                <w:sz w:val="20"/>
                <w:szCs w:val="20"/>
              </w:rPr>
              <w:t>4.</w:t>
            </w:r>
          </w:p>
        </w:tc>
        <w:tc>
          <w:tcPr>
            <w:tcW w:w="9142" w:type="dxa"/>
            <w:tcBorders>
              <w:top w:val="nil"/>
              <w:left w:val="nil"/>
              <w:bottom w:val="nil"/>
              <w:right w:val="nil"/>
            </w:tcBorders>
          </w:tcPr>
          <w:p w14:paraId="2C86952D" w14:textId="30D518FE" w:rsidR="008001EB" w:rsidRPr="00163635" w:rsidRDefault="008001EB" w:rsidP="008001EB">
            <w:pPr>
              <w:rPr>
                <w:rFonts w:ascii="Times New Roman" w:eastAsia="Times New Roman" w:hAnsi="Times New Roman" w:cs="Times New Roman"/>
                <w:sz w:val="20"/>
                <w:szCs w:val="20"/>
              </w:rPr>
            </w:pPr>
            <w:r w:rsidRPr="00163635">
              <w:rPr>
                <w:rFonts w:ascii="Times New Roman" w:eastAsia="Times New Roman" w:hAnsi="Times New Roman" w:cs="Times New Roman"/>
                <w:sz w:val="20"/>
                <w:szCs w:val="20"/>
              </w:rPr>
              <w:t xml:space="preserve">You or other adults in your household relied on only a few kinds of low-cost food to feed the children </w:t>
            </w:r>
            <w:r w:rsidR="00374D20" w:rsidRPr="00163635">
              <w:rPr>
                <w:rFonts w:ascii="Times New Roman" w:eastAsia="Times New Roman" w:hAnsi="Times New Roman" w:cs="Times New Roman"/>
                <w:sz w:val="20"/>
                <w:szCs w:val="20"/>
              </w:rPr>
              <w:br/>
            </w:r>
            <w:r w:rsidRPr="00163635">
              <w:rPr>
                <w:rFonts w:ascii="Times New Roman" w:eastAsia="Times New Roman" w:hAnsi="Times New Roman" w:cs="Times New Roman"/>
                <w:sz w:val="20"/>
                <w:szCs w:val="20"/>
              </w:rPr>
              <w:t xml:space="preserve">because you were running out of money to buy food. Was that often true, sometimes true, or never true </w:t>
            </w:r>
            <w:r w:rsidR="00374D20" w:rsidRPr="00163635">
              <w:rPr>
                <w:rFonts w:ascii="Times New Roman" w:eastAsia="Times New Roman" w:hAnsi="Times New Roman" w:cs="Times New Roman"/>
                <w:sz w:val="20"/>
                <w:szCs w:val="20"/>
              </w:rPr>
              <w:br/>
            </w:r>
            <w:r w:rsidRPr="00163635">
              <w:rPr>
                <w:rFonts w:ascii="Times New Roman" w:eastAsia="Times New Roman" w:hAnsi="Times New Roman" w:cs="Times New Roman"/>
                <w:sz w:val="20"/>
                <w:szCs w:val="20"/>
              </w:rPr>
              <w:t>in the past 12 months?</w:t>
            </w:r>
            <w:r w:rsidR="00374D20" w:rsidRPr="00163635">
              <w:rPr>
                <w:rFonts w:ascii="Times New Roman" w:eastAsia="Times New Roman" w:hAnsi="Times New Roman" w:cs="Times New Roman"/>
                <w:sz w:val="20"/>
                <w:szCs w:val="20"/>
              </w:rPr>
              <w:t xml:space="preserve"> [Children]</w:t>
            </w:r>
          </w:p>
        </w:tc>
      </w:tr>
      <w:tr w:rsidR="008001EB" w14:paraId="38CC01EC" w14:textId="77777777" w:rsidTr="00374D20">
        <w:tc>
          <w:tcPr>
            <w:tcW w:w="308" w:type="dxa"/>
            <w:tcBorders>
              <w:top w:val="nil"/>
              <w:left w:val="nil"/>
              <w:bottom w:val="nil"/>
              <w:right w:val="nil"/>
            </w:tcBorders>
          </w:tcPr>
          <w:p w14:paraId="3ED0ACA9" w14:textId="2F6D7265" w:rsidR="008001EB" w:rsidRPr="00374D20" w:rsidRDefault="008001EB" w:rsidP="008001EB">
            <w:pPr>
              <w:rPr>
                <w:rFonts w:ascii="Times New Roman" w:eastAsia="Times New Roman" w:hAnsi="Times New Roman" w:cs="Times New Roman"/>
                <w:sz w:val="20"/>
                <w:szCs w:val="20"/>
              </w:rPr>
            </w:pPr>
            <w:r w:rsidRPr="00374D20">
              <w:rPr>
                <w:rFonts w:ascii="Times New Roman" w:eastAsia="Times New Roman" w:hAnsi="Times New Roman" w:cs="Times New Roman"/>
                <w:sz w:val="20"/>
                <w:szCs w:val="20"/>
              </w:rPr>
              <w:t>5.</w:t>
            </w:r>
          </w:p>
        </w:tc>
        <w:tc>
          <w:tcPr>
            <w:tcW w:w="9142" w:type="dxa"/>
            <w:tcBorders>
              <w:top w:val="nil"/>
              <w:left w:val="nil"/>
              <w:bottom w:val="nil"/>
              <w:right w:val="nil"/>
            </w:tcBorders>
          </w:tcPr>
          <w:p w14:paraId="51AB6EF1" w14:textId="439717E0" w:rsidR="008001EB" w:rsidRPr="00163635" w:rsidRDefault="008001EB" w:rsidP="008001EB">
            <w:pPr>
              <w:rPr>
                <w:rFonts w:ascii="Times New Roman" w:eastAsia="Times New Roman" w:hAnsi="Times New Roman" w:cs="Times New Roman"/>
                <w:sz w:val="20"/>
                <w:szCs w:val="20"/>
              </w:rPr>
            </w:pPr>
            <w:r w:rsidRPr="00163635">
              <w:rPr>
                <w:rFonts w:ascii="Times New Roman" w:eastAsia="Times New Roman" w:hAnsi="Times New Roman" w:cs="Times New Roman"/>
                <w:sz w:val="20"/>
                <w:szCs w:val="20"/>
              </w:rPr>
              <w:t xml:space="preserve">You or other adults in your household couldn't feed the children a balanced meal, because you couldn't </w:t>
            </w:r>
            <w:r w:rsidR="00163635" w:rsidRPr="00163635">
              <w:rPr>
                <w:rFonts w:ascii="Times New Roman" w:eastAsia="Times New Roman" w:hAnsi="Times New Roman" w:cs="Times New Roman"/>
                <w:sz w:val="20"/>
                <w:szCs w:val="20"/>
              </w:rPr>
              <w:br/>
            </w:r>
            <w:r w:rsidRPr="00163635">
              <w:rPr>
                <w:rFonts w:ascii="Times New Roman" w:eastAsia="Times New Roman" w:hAnsi="Times New Roman" w:cs="Times New Roman"/>
                <w:sz w:val="20"/>
                <w:szCs w:val="20"/>
              </w:rPr>
              <w:t xml:space="preserve">afford it. Was that often true, sometimes true, or never true in the past 12 months? </w:t>
            </w:r>
            <w:r w:rsidR="00374D20" w:rsidRPr="00163635">
              <w:rPr>
                <w:rFonts w:ascii="Times New Roman" w:eastAsia="Times New Roman" w:hAnsi="Times New Roman" w:cs="Times New Roman"/>
                <w:sz w:val="20"/>
                <w:szCs w:val="20"/>
              </w:rPr>
              <w:t>[Children]</w:t>
            </w:r>
          </w:p>
        </w:tc>
      </w:tr>
      <w:tr w:rsidR="008001EB" w14:paraId="152E1A6F" w14:textId="77777777" w:rsidTr="00374D20">
        <w:tc>
          <w:tcPr>
            <w:tcW w:w="308" w:type="dxa"/>
            <w:tcBorders>
              <w:top w:val="nil"/>
              <w:left w:val="nil"/>
              <w:bottom w:val="nil"/>
              <w:right w:val="nil"/>
            </w:tcBorders>
          </w:tcPr>
          <w:p w14:paraId="5904C27E" w14:textId="3156BD67" w:rsidR="008001EB" w:rsidRPr="00374D20" w:rsidRDefault="008001EB" w:rsidP="008001EB">
            <w:pPr>
              <w:rPr>
                <w:rFonts w:ascii="Times New Roman" w:eastAsia="Times New Roman" w:hAnsi="Times New Roman" w:cs="Times New Roman"/>
                <w:sz w:val="20"/>
                <w:szCs w:val="20"/>
              </w:rPr>
            </w:pPr>
            <w:r w:rsidRPr="00374D20">
              <w:rPr>
                <w:rFonts w:ascii="Times New Roman" w:eastAsia="Times New Roman" w:hAnsi="Times New Roman" w:cs="Times New Roman"/>
                <w:sz w:val="20"/>
                <w:szCs w:val="20"/>
              </w:rPr>
              <w:t>6.</w:t>
            </w:r>
          </w:p>
        </w:tc>
        <w:tc>
          <w:tcPr>
            <w:tcW w:w="9142" w:type="dxa"/>
            <w:tcBorders>
              <w:top w:val="nil"/>
              <w:left w:val="nil"/>
              <w:bottom w:val="nil"/>
              <w:right w:val="nil"/>
            </w:tcBorders>
          </w:tcPr>
          <w:p w14:paraId="05728392" w14:textId="167BD594" w:rsidR="008001EB" w:rsidRPr="00163635" w:rsidRDefault="008001EB" w:rsidP="008001EB">
            <w:pPr>
              <w:rPr>
                <w:rFonts w:ascii="Times New Roman" w:eastAsia="Times New Roman" w:hAnsi="Times New Roman" w:cs="Times New Roman"/>
                <w:sz w:val="20"/>
                <w:szCs w:val="20"/>
              </w:rPr>
            </w:pPr>
            <w:r w:rsidRPr="00163635">
              <w:rPr>
                <w:rFonts w:ascii="Times New Roman" w:eastAsia="Times New Roman" w:hAnsi="Times New Roman" w:cs="Times New Roman"/>
                <w:sz w:val="20"/>
                <w:szCs w:val="20"/>
              </w:rPr>
              <w:t xml:space="preserve">The children were not eating enough because you or other adults in your household just couldn't afford </w:t>
            </w:r>
            <w:r w:rsidR="00163635" w:rsidRPr="00163635">
              <w:rPr>
                <w:rFonts w:ascii="Times New Roman" w:eastAsia="Times New Roman" w:hAnsi="Times New Roman" w:cs="Times New Roman"/>
                <w:sz w:val="20"/>
                <w:szCs w:val="20"/>
              </w:rPr>
              <w:br/>
            </w:r>
            <w:r w:rsidRPr="00163635">
              <w:rPr>
                <w:rFonts w:ascii="Times New Roman" w:eastAsia="Times New Roman" w:hAnsi="Times New Roman" w:cs="Times New Roman"/>
                <w:sz w:val="20"/>
                <w:szCs w:val="20"/>
              </w:rPr>
              <w:t xml:space="preserve">enough food. Was that often, sometimes, or never true in the past 12 months? </w:t>
            </w:r>
            <w:r w:rsidR="00374D20" w:rsidRPr="00163635">
              <w:rPr>
                <w:rFonts w:ascii="Times New Roman" w:eastAsia="Times New Roman" w:hAnsi="Times New Roman" w:cs="Times New Roman"/>
                <w:sz w:val="20"/>
                <w:szCs w:val="20"/>
              </w:rPr>
              <w:t>[Children]</w:t>
            </w:r>
          </w:p>
        </w:tc>
      </w:tr>
      <w:tr w:rsidR="008001EB" w14:paraId="61FADC71" w14:textId="77777777" w:rsidTr="00374D20">
        <w:tc>
          <w:tcPr>
            <w:tcW w:w="308" w:type="dxa"/>
            <w:tcBorders>
              <w:top w:val="nil"/>
              <w:left w:val="nil"/>
              <w:bottom w:val="nil"/>
              <w:right w:val="nil"/>
            </w:tcBorders>
          </w:tcPr>
          <w:p w14:paraId="51B6F5F5" w14:textId="6E0ADFD9" w:rsidR="008001EB" w:rsidRPr="00374D20" w:rsidRDefault="008001EB" w:rsidP="008001EB">
            <w:pPr>
              <w:rPr>
                <w:rFonts w:ascii="Times New Roman" w:eastAsia="Times New Roman" w:hAnsi="Times New Roman" w:cs="Times New Roman"/>
                <w:sz w:val="20"/>
                <w:szCs w:val="20"/>
              </w:rPr>
            </w:pPr>
            <w:r w:rsidRPr="00374D20">
              <w:rPr>
                <w:rFonts w:ascii="Times New Roman" w:eastAsia="Times New Roman" w:hAnsi="Times New Roman" w:cs="Times New Roman"/>
                <w:sz w:val="20"/>
                <w:szCs w:val="20"/>
              </w:rPr>
              <w:t>7.</w:t>
            </w:r>
          </w:p>
        </w:tc>
        <w:tc>
          <w:tcPr>
            <w:tcW w:w="9142" w:type="dxa"/>
            <w:tcBorders>
              <w:top w:val="nil"/>
              <w:left w:val="nil"/>
              <w:bottom w:val="nil"/>
              <w:right w:val="nil"/>
            </w:tcBorders>
          </w:tcPr>
          <w:p w14:paraId="24B8D61D" w14:textId="22C594A5" w:rsidR="008001EB" w:rsidRPr="00163635" w:rsidRDefault="008001EB" w:rsidP="008001EB">
            <w:pPr>
              <w:rPr>
                <w:rFonts w:ascii="Times New Roman" w:eastAsia="Times New Roman" w:hAnsi="Times New Roman" w:cs="Times New Roman"/>
                <w:sz w:val="20"/>
                <w:szCs w:val="20"/>
              </w:rPr>
            </w:pPr>
            <w:r w:rsidRPr="00163635">
              <w:rPr>
                <w:rFonts w:ascii="Times New Roman" w:eastAsia="Times New Roman" w:hAnsi="Times New Roman" w:cs="Times New Roman"/>
                <w:sz w:val="20"/>
                <w:szCs w:val="20"/>
              </w:rPr>
              <w:t xml:space="preserve">In the past 12 months, did you or other adults in your household ever cut the size of your meals or skip </w:t>
            </w:r>
            <w:r w:rsidR="00163635" w:rsidRPr="00163635">
              <w:rPr>
                <w:rFonts w:ascii="Times New Roman" w:eastAsia="Times New Roman" w:hAnsi="Times New Roman" w:cs="Times New Roman"/>
                <w:sz w:val="20"/>
                <w:szCs w:val="20"/>
              </w:rPr>
              <w:br/>
            </w:r>
            <w:r w:rsidRPr="00163635">
              <w:rPr>
                <w:rFonts w:ascii="Times New Roman" w:eastAsia="Times New Roman" w:hAnsi="Times New Roman" w:cs="Times New Roman"/>
                <w:sz w:val="20"/>
                <w:szCs w:val="20"/>
              </w:rPr>
              <w:t xml:space="preserve">meals because there wasn't enough money for food? </w:t>
            </w:r>
            <w:r w:rsidR="00374D20" w:rsidRPr="00163635">
              <w:rPr>
                <w:rFonts w:ascii="Times New Roman" w:eastAsia="Times New Roman" w:hAnsi="Times New Roman" w:cs="Times New Roman"/>
                <w:sz w:val="20"/>
                <w:szCs w:val="20"/>
              </w:rPr>
              <w:t>[Adults]</w:t>
            </w:r>
          </w:p>
        </w:tc>
      </w:tr>
      <w:tr w:rsidR="008001EB" w14:paraId="29C82156" w14:textId="77777777" w:rsidTr="00374D20">
        <w:tc>
          <w:tcPr>
            <w:tcW w:w="308" w:type="dxa"/>
            <w:tcBorders>
              <w:top w:val="nil"/>
              <w:left w:val="nil"/>
              <w:bottom w:val="nil"/>
              <w:right w:val="nil"/>
            </w:tcBorders>
          </w:tcPr>
          <w:p w14:paraId="5D5B058C" w14:textId="08FD8467" w:rsidR="008001EB" w:rsidRPr="00163635" w:rsidRDefault="008001EB" w:rsidP="008001EB">
            <w:pPr>
              <w:rPr>
                <w:rFonts w:ascii="Times New Roman" w:eastAsia="Times New Roman" w:hAnsi="Times New Roman" w:cs="Times New Roman"/>
                <w:sz w:val="20"/>
                <w:szCs w:val="20"/>
              </w:rPr>
            </w:pPr>
            <w:r w:rsidRPr="00163635">
              <w:rPr>
                <w:rFonts w:ascii="Times New Roman" w:eastAsia="Times New Roman" w:hAnsi="Times New Roman" w:cs="Times New Roman"/>
                <w:sz w:val="20"/>
                <w:szCs w:val="20"/>
              </w:rPr>
              <w:t>8.</w:t>
            </w:r>
          </w:p>
        </w:tc>
        <w:tc>
          <w:tcPr>
            <w:tcW w:w="9142" w:type="dxa"/>
            <w:tcBorders>
              <w:top w:val="nil"/>
              <w:left w:val="nil"/>
              <w:bottom w:val="nil"/>
              <w:right w:val="nil"/>
            </w:tcBorders>
          </w:tcPr>
          <w:p w14:paraId="6FE7C6F2" w14:textId="4073A65D" w:rsidR="008001EB" w:rsidRPr="00163635" w:rsidRDefault="008001EB" w:rsidP="008001EB">
            <w:pPr>
              <w:rPr>
                <w:rFonts w:ascii="Times New Roman" w:eastAsia="Times New Roman" w:hAnsi="Times New Roman" w:cs="Times New Roman"/>
                <w:sz w:val="20"/>
                <w:szCs w:val="20"/>
              </w:rPr>
            </w:pPr>
            <w:r w:rsidRPr="00163635">
              <w:rPr>
                <w:rFonts w:ascii="Times New Roman" w:eastAsia="Times New Roman" w:hAnsi="Times New Roman" w:cs="Times New Roman"/>
                <w:sz w:val="20"/>
                <w:szCs w:val="20"/>
              </w:rPr>
              <w:t>How often – almost every month, some months but not every month, or in only 1 or 2 months?</w:t>
            </w:r>
            <w:r w:rsidR="00374D20" w:rsidRPr="00163635">
              <w:rPr>
                <w:rFonts w:ascii="Times New Roman" w:eastAsia="Times New Roman" w:hAnsi="Times New Roman" w:cs="Times New Roman"/>
                <w:sz w:val="20"/>
                <w:szCs w:val="20"/>
              </w:rPr>
              <w:t xml:space="preserve"> [Adults]</w:t>
            </w:r>
          </w:p>
        </w:tc>
      </w:tr>
      <w:tr w:rsidR="008001EB" w14:paraId="6DCC44CA" w14:textId="77777777" w:rsidTr="00374D20">
        <w:tc>
          <w:tcPr>
            <w:tcW w:w="308" w:type="dxa"/>
            <w:tcBorders>
              <w:top w:val="nil"/>
              <w:left w:val="nil"/>
              <w:bottom w:val="nil"/>
              <w:right w:val="nil"/>
            </w:tcBorders>
          </w:tcPr>
          <w:p w14:paraId="35E95783" w14:textId="59C5A067" w:rsidR="008001EB" w:rsidRPr="00163635" w:rsidRDefault="008001EB" w:rsidP="008001EB">
            <w:pPr>
              <w:rPr>
                <w:rFonts w:ascii="Times New Roman" w:eastAsia="Times New Roman" w:hAnsi="Times New Roman" w:cs="Times New Roman"/>
                <w:sz w:val="20"/>
                <w:szCs w:val="20"/>
              </w:rPr>
            </w:pPr>
            <w:r w:rsidRPr="00163635">
              <w:rPr>
                <w:rFonts w:ascii="Times New Roman" w:eastAsia="Times New Roman" w:hAnsi="Times New Roman" w:cs="Times New Roman"/>
                <w:sz w:val="20"/>
                <w:szCs w:val="20"/>
              </w:rPr>
              <w:t>9.</w:t>
            </w:r>
          </w:p>
        </w:tc>
        <w:tc>
          <w:tcPr>
            <w:tcW w:w="9142" w:type="dxa"/>
            <w:tcBorders>
              <w:top w:val="nil"/>
              <w:left w:val="nil"/>
              <w:bottom w:val="nil"/>
              <w:right w:val="nil"/>
            </w:tcBorders>
          </w:tcPr>
          <w:p w14:paraId="7DB3979C" w14:textId="2FC20977" w:rsidR="008001EB" w:rsidRPr="00163635" w:rsidRDefault="008001EB" w:rsidP="008001EB">
            <w:pPr>
              <w:rPr>
                <w:rFonts w:ascii="Times New Roman" w:eastAsia="Times New Roman" w:hAnsi="Times New Roman" w:cs="Times New Roman"/>
                <w:sz w:val="20"/>
                <w:szCs w:val="20"/>
              </w:rPr>
            </w:pPr>
            <w:r w:rsidRPr="00163635">
              <w:rPr>
                <w:rFonts w:ascii="Times New Roman" w:eastAsia="Times New Roman" w:hAnsi="Times New Roman" w:cs="Times New Roman"/>
                <w:sz w:val="20"/>
                <w:szCs w:val="20"/>
              </w:rPr>
              <w:t xml:space="preserve">In the past 12 months, did you ever eat less than you felt you should because there wasn't </w:t>
            </w:r>
            <w:r w:rsidRPr="00163635">
              <w:rPr>
                <w:rFonts w:ascii="Times New Roman" w:eastAsia="Times New Roman" w:hAnsi="Times New Roman" w:cs="Times New Roman"/>
                <w:sz w:val="20"/>
                <w:szCs w:val="20"/>
              </w:rPr>
              <w:br/>
              <w:t>enough money to buy food?</w:t>
            </w:r>
            <w:r w:rsidR="00374D20" w:rsidRPr="00163635">
              <w:rPr>
                <w:rFonts w:ascii="Times New Roman" w:eastAsia="Times New Roman" w:hAnsi="Times New Roman" w:cs="Times New Roman"/>
                <w:sz w:val="20"/>
                <w:szCs w:val="20"/>
              </w:rPr>
              <w:t xml:space="preserve"> [Adults]</w:t>
            </w:r>
          </w:p>
        </w:tc>
      </w:tr>
      <w:tr w:rsidR="008001EB" w14:paraId="2244E88E" w14:textId="77777777" w:rsidTr="00374D20">
        <w:tc>
          <w:tcPr>
            <w:tcW w:w="308" w:type="dxa"/>
            <w:tcBorders>
              <w:top w:val="nil"/>
              <w:left w:val="nil"/>
              <w:bottom w:val="nil"/>
              <w:right w:val="nil"/>
            </w:tcBorders>
          </w:tcPr>
          <w:p w14:paraId="47B0ED42" w14:textId="1485187D" w:rsidR="008001EB" w:rsidRPr="00163635" w:rsidRDefault="008001EB" w:rsidP="008001EB">
            <w:pPr>
              <w:rPr>
                <w:rFonts w:ascii="Times New Roman" w:eastAsia="Times New Roman" w:hAnsi="Times New Roman" w:cs="Times New Roman"/>
                <w:sz w:val="20"/>
                <w:szCs w:val="20"/>
              </w:rPr>
            </w:pPr>
            <w:r w:rsidRPr="00163635">
              <w:rPr>
                <w:rFonts w:ascii="Times New Roman" w:eastAsia="Times New Roman" w:hAnsi="Times New Roman" w:cs="Times New Roman"/>
                <w:sz w:val="20"/>
                <w:szCs w:val="20"/>
              </w:rPr>
              <w:t>10.</w:t>
            </w:r>
          </w:p>
        </w:tc>
        <w:tc>
          <w:tcPr>
            <w:tcW w:w="9142" w:type="dxa"/>
            <w:tcBorders>
              <w:top w:val="nil"/>
              <w:left w:val="nil"/>
              <w:bottom w:val="nil"/>
              <w:right w:val="nil"/>
            </w:tcBorders>
          </w:tcPr>
          <w:p w14:paraId="5077E2CE" w14:textId="41F1DF3D" w:rsidR="008001EB" w:rsidRPr="00163635" w:rsidRDefault="008001EB" w:rsidP="008001EB">
            <w:pPr>
              <w:rPr>
                <w:rFonts w:ascii="Times New Roman" w:eastAsia="Times New Roman" w:hAnsi="Times New Roman" w:cs="Times New Roman"/>
                <w:sz w:val="20"/>
                <w:szCs w:val="20"/>
              </w:rPr>
            </w:pPr>
            <w:r w:rsidRPr="00163635">
              <w:rPr>
                <w:rFonts w:ascii="Times New Roman" w:eastAsia="Times New Roman" w:hAnsi="Times New Roman" w:cs="Times New Roman"/>
                <w:sz w:val="20"/>
                <w:szCs w:val="20"/>
              </w:rPr>
              <w:t>In the past 12 months, were you ever hungry but didn't eat because you couldn't afford enough food?</w:t>
            </w:r>
            <w:r w:rsidR="00374D20" w:rsidRPr="00163635">
              <w:rPr>
                <w:rFonts w:ascii="Times New Roman" w:eastAsia="Times New Roman" w:hAnsi="Times New Roman" w:cs="Times New Roman"/>
                <w:sz w:val="20"/>
                <w:szCs w:val="20"/>
              </w:rPr>
              <w:t xml:space="preserve"> [Adults]</w:t>
            </w:r>
          </w:p>
        </w:tc>
      </w:tr>
      <w:tr w:rsidR="008001EB" w14:paraId="65CB77C7" w14:textId="77777777" w:rsidTr="00374D20">
        <w:tc>
          <w:tcPr>
            <w:tcW w:w="308" w:type="dxa"/>
            <w:tcBorders>
              <w:top w:val="nil"/>
              <w:left w:val="nil"/>
              <w:bottom w:val="nil"/>
              <w:right w:val="nil"/>
            </w:tcBorders>
          </w:tcPr>
          <w:p w14:paraId="0DE72708" w14:textId="232ADA67" w:rsidR="008001EB" w:rsidRPr="00163635" w:rsidRDefault="008001EB" w:rsidP="008001EB">
            <w:pPr>
              <w:rPr>
                <w:rFonts w:ascii="Times New Roman" w:eastAsia="Times New Roman" w:hAnsi="Times New Roman" w:cs="Times New Roman"/>
                <w:sz w:val="20"/>
                <w:szCs w:val="20"/>
              </w:rPr>
            </w:pPr>
            <w:r w:rsidRPr="00163635">
              <w:rPr>
                <w:rFonts w:ascii="Times New Roman" w:eastAsia="Times New Roman" w:hAnsi="Times New Roman" w:cs="Times New Roman"/>
                <w:sz w:val="20"/>
                <w:szCs w:val="20"/>
              </w:rPr>
              <w:t>11.</w:t>
            </w:r>
          </w:p>
        </w:tc>
        <w:tc>
          <w:tcPr>
            <w:tcW w:w="9142" w:type="dxa"/>
            <w:tcBorders>
              <w:top w:val="nil"/>
              <w:left w:val="nil"/>
              <w:bottom w:val="nil"/>
              <w:right w:val="nil"/>
            </w:tcBorders>
          </w:tcPr>
          <w:p w14:paraId="489A62C2" w14:textId="770E0C29" w:rsidR="008001EB" w:rsidRPr="00163635" w:rsidRDefault="008001EB" w:rsidP="008001EB">
            <w:pPr>
              <w:rPr>
                <w:rFonts w:ascii="Times New Roman" w:eastAsia="Times New Roman" w:hAnsi="Times New Roman" w:cs="Times New Roman"/>
                <w:sz w:val="20"/>
                <w:szCs w:val="20"/>
              </w:rPr>
            </w:pPr>
            <w:r w:rsidRPr="00163635">
              <w:rPr>
                <w:rFonts w:ascii="Times New Roman" w:eastAsia="Times New Roman" w:hAnsi="Times New Roman" w:cs="Times New Roman"/>
                <w:sz w:val="20"/>
                <w:szCs w:val="20"/>
              </w:rPr>
              <w:t>In the past 12 months, did you lose weight because you didn't have enough money for food?</w:t>
            </w:r>
            <w:r w:rsidR="00374D20" w:rsidRPr="00163635">
              <w:rPr>
                <w:rFonts w:ascii="Times New Roman" w:eastAsia="Times New Roman" w:hAnsi="Times New Roman" w:cs="Times New Roman"/>
                <w:sz w:val="20"/>
                <w:szCs w:val="20"/>
              </w:rPr>
              <w:t xml:space="preserve"> [Adults]</w:t>
            </w:r>
          </w:p>
        </w:tc>
      </w:tr>
      <w:tr w:rsidR="008001EB" w14:paraId="3EDD90AF" w14:textId="77777777" w:rsidTr="00374D20">
        <w:tc>
          <w:tcPr>
            <w:tcW w:w="308" w:type="dxa"/>
            <w:tcBorders>
              <w:top w:val="nil"/>
              <w:left w:val="nil"/>
              <w:bottom w:val="nil"/>
              <w:right w:val="nil"/>
            </w:tcBorders>
          </w:tcPr>
          <w:p w14:paraId="2D748D2B" w14:textId="3459CD74" w:rsidR="008001EB" w:rsidRPr="00374D20" w:rsidRDefault="008001EB" w:rsidP="008001EB">
            <w:pPr>
              <w:rPr>
                <w:rFonts w:ascii="Times New Roman" w:eastAsia="Times New Roman" w:hAnsi="Times New Roman" w:cs="Times New Roman"/>
                <w:sz w:val="20"/>
                <w:szCs w:val="20"/>
              </w:rPr>
            </w:pPr>
            <w:r w:rsidRPr="00374D20">
              <w:rPr>
                <w:rFonts w:ascii="Times New Roman" w:eastAsia="Times New Roman" w:hAnsi="Times New Roman" w:cs="Times New Roman"/>
                <w:sz w:val="20"/>
                <w:szCs w:val="20"/>
              </w:rPr>
              <w:t>12.</w:t>
            </w:r>
          </w:p>
        </w:tc>
        <w:tc>
          <w:tcPr>
            <w:tcW w:w="9142" w:type="dxa"/>
            <w:tcBorders>
              <w:top w:val="nil"/>
              <w:left w:val="nil"/>
              <w:bottom w:val="nil"/>
              <w:right w:val="nil"/>
            </w:tcBorders>
          </w:tcPr>
          <w:p w14:paraId="49BEFC30" w14:textId="70F57B66" w:rsidR="008001EB" w:rsidRPr="00163635" w:rsidRDefault="008001EB" w:rsidP="008001EB">
            <w:pPr>
              <w:rPr>
                <w:rFonts w:ascii="Times New Roman" w:eastAsia="Times New Roman" w:hAnsi="Times New Roman" w:cs="Times New Roman"/>
                <w:sz w:val="20"/>
                <w:szCs w:val="20"/>
              </w:rPr>
            </w:pPr>
            <w:r w:rsidRPr="00163635">
              <w:rPr>
                <w:rFonts w:ascii="Times New Roman" w:eastAsia="Times New Roman" w:hAnsi="Times New Roman" w:cs="Times New Roman"/>
                <w:sz w:val="20"/>
                <w:szCs w:val="20"/>
              </w:rPr>
              <w:t xml:space="preserve">In the past 12 months, did you or other adults in your household ever not eat for a whole day </w:t>
            </w:r>
            <w:r w:rsidRPr="00163635">
              <w:rPr>
                <w:rFonts w:ascii="Times New Roman" w:eastAsia="Times New Roman" w:hAnsi="Times New Roman" w:cs="Times New Roman"/>
                <w:sz w:val="20"/>
                <w:szCs w:val="20"/>
              </w:rPr>
              <w:br/>
              <w:t>because there wasn't enough money for food?</w:t>
            </w:r>
            <w:r w:rsidR="00374D20" w:rsidRPr="00163635">
              <w:rPr>
                <w:rFonts w:ascii="Times New Roman" w:eastAsia="Times New Roman" w:hAnsi="Times New Roman" w:cs="Times New Roman"/>
                <w:sz w:val="20"/>
                <w:szCs w:val="20"/>
              </w:rPr>
              <w:t xml:space="preserve"> [Adults]</w:t>
            </w:r>
          </w:p>
        </w:tc>
      </w:tr>
      <w:tr w:rsidR="008001EB" w14:paraId="2344583E" w14:textId="77777777" w:rsidTr="00374D20">
        <w:tc>
          <w:tcPr>
            <w:tcW w:w="308" w:type="dxa"/>
            <w:tcBorders>
              <w:top w:val="nil"/>
              <w:left w:val="nil"/>
              <w:bottom w:val="nil"/>
              <w:right w:val="nil"/>
            </w:tcBorders>
          </w:tcPr>
          <w:p w14:paraId="3AF3162A" w14:textId="785FD6B9" w:rsidR="008001EB" w:rsidRPr="00374D20" w:rsidRDefault="008001EB" w:rsidP="008001EB">
            <w:pPr>
              <w:rPr>
                <w:rFonts w:ascii="Times New Roman" w:eastAsia="Times New Roman" w:hAnsi="Times New Roman" w:cs="Times New Roman"/>
                <w:sz w:val="20"/>
                <w:szCs w:val="20"/>
              </w:rPr>
            </w:pPr>
            <w:r w:rsidRPr="00374D20">
              <w:rPr>
                <w:rFonts w:ascii="Times New Roman" w:eastAsia="Times New Roman" w:hAnsi="Times New Roman" w:cs="Times New Roman"/>
                <w:sz w:val="20"/>
                <w:szCs w:val="20"/>
              </w:rPr>
              <w:t>13.</w:t>
            </w:r>
          </w:p>
        </w:tc>
        <w:tc>
          <w:tcPr>
            <w:tcW w:w="9142" w:type="dxa"/>
            <w:tcBorders>
              <w:top w:val="nil"/>
              <w:left w:val="nil"/>
              <w:bottom w:val="nil"/>
              <w:right w:val="nil"/>
            </w:tcBorders>
          </w:tcPr>
          <w:p w14:paraId="55045BD8" w14:textId="148BF7A9" w:rsidR="008001EB" w:rsidRPr="00163635" w:rsidRDefault="008001EB" w:rsidP="008001EB">
            <w:pPr>
              <w:rPr>
                <w:rFonts w:ascii="Times New Roman" w:eastAsia="Times New Roman" w:hAnsi="Times New Roman" w:cs="Times New Roman"/>
                <w:sz w:val="20"/>
                <w:szCs w:val="20"/>
              </w:rPr>
            </w:pPr>
            <w:r w:rsidRPr="00163635">
              <w:rPr>
                <w:rFonts w:ascii="Times New Roman" w:eastAsia="Times New Roman" w:hAnsi="Times New Roman" w:cs="Times New Roman"/>
                <w:sz w:val="20"/>
                <w:szCs w:val="20"/>
              </w:rPr>
              <w:t>How often – almost every month, some months but not every month, or in only 1 or 2 months?</w:t>
            </w:r>
            <w:r w:rsidR="00374D20" w:rsidRPr="00163635">
              <w:rPr>
                <w:rFonts w:ascii="Times New Roman" w:eastAsia="Times New Roman" w:hAnsi="Times New Roman" w:cs="Times New Roman"/>
                <w:sz w:val="20"/>
                <w:szCs w:val="20"/>
              </w:rPr>
              <w:t xml:space="preserve"> [Adults]</w:t>
            </w:r>
          </w:p>
        </w:tc>
      </w:tr>
      <w:tr w:rsidR="008001EB" w14:paraId="08305832" w14:textId="77777777" w:rsidTr="00374D20">
        <w:tc>
          <w:tcPr>
            <w:tcW w:w="308" w:type="dxa"/>
            <w:tcBorders>
              <w:top w:val="nil"/>
              <w:left w:val="nil"/>
              <w:bottom w:val="nil"/>
              <w:right w:val="nil"/>
            </w:tcBorders>
          </w:tcPr>
          <w:p w14:paraId="722A4CED" w14:textId="1E05A6E8" w:rsidR="008001EB" w:rsidRPr="00374D20" w:rsidRDefault="008001EB" w:rsidP="008001EB">
            <w:pPr>
              <w:rPr>
                <w:rFonts w:ascii="Times New Roman" w:eastAsia="Times New Roman" w:hAnsi="Times New Roman" w:cs="Times New Roman"/>
                <w:sz w:val="20"/>
                <w:szCs w:val="20"/>
              </w:rPr>
            </w:pPr>
            <w:r w:rsidRPr="00374D20">
              <w:rPr>
                <w:rFonts w:ascii="Times New Roman" w:eastAsia="Times New Roman" w:hAnsi="Times New Roman" w:cs="Times New Roman"/>
                <w:sz w:val="20"/>
                <w:szCs w:val="20"/>
              </w:rPr>
              <w:t>14.</w:t>
            </w:r>
          </w:p>
        </w:tc>
        <w:tc>
          <w:tcPr>
            <w:tcW w:w="9142" w:type="dxa"/>
            <w:tcBorders>
              <w:top w:val="nil"/>
              <w:left w:val="nil"/>
              <w:bottom w:val="nil"/>
              <w:right w:val="nil"/>
            </w:tcBorders>
          </w:tcPr>
          <w:p w14:paraId="0FFA1626" w14:textId="23B21268" w:rsidR="008001EB" w:rsidRPr="00163635" w:rsidRDefault="008001EB" w:rsidP="008001EB">
            <w:pPr>
              <w:rPr>
                <w:rFonts w:ascii="Times New Roman" w:eastAsia="Times New Roman" w:hAnsi="Times New Roman" w:cs="Times New Roman"/>
                <w:sz w:val="20"/>
                <w:szCs w:val="20"/>
              </w:rPr>
            </w:pPr>
            <w:r w:rsidRPr="00163635">
              <w:rPr>
                <w:rFonts w:ascii="Times New Roman" w:eastAsia="Times New Roman" w:hAnsi="Times New Roman" w:cs="Times New Roman"/>
                <w:sz w:val="20"/>
                <w:szCs w:val="20"/>
              </w:rPr>
              <w:t xml:space="preserve">In the past 12 months, did you or other adults in your household ever cut the size of any of the children's </w:t>
            </w:r>
            <w:r w:rsidR="00163635" w:rsidRPr="00163635">
              <w:rPr>
                <w:rFonts w:ascii="Times New Roman" w:eastAsia="Times New Roman" w:hAnsi="Times New Roman" w:cs="Times New Roman"/>
                <w:sz w:val="20"/>
                <w:szCs w:val="20"/>
              </w:rPr>
              <w:br/>
            </w:r>
            <w:r w:rsidRPr="00163635">
              <w:rPr>
                <w:rFonts w:ascii="Times New Roman" w:eastAsia="Times New Roman" w:hAnsi="Times New Roman" w:cs="Times New Roman"/>
                <w:sz w:val="20"/>
                <w:szCs w:val="20"/>
              </w:rPr>
              <w:t>meals because there wasn't enough money for food?</w:t>
            </w:r>
            <w:r w:rsidR="00374D20" w:rsidRPr="00163635">
              <w:rPr>
                <w:rFonts w:ascii="Times New Roman" w:eastAsia="Times New Roman" w:hAnsi="Times New Roman" w:cs="Times New Roman"/>
                <w:sz w:val="20"/>
                <w:szCs w:val="20"/>
              </w:rPr>
              <w:t xml:space="preserve"> [Children]</w:t>
            </w:r>
          </w:p>
        </w:tc>
      </w:tr>
      <w:tr w:rsidR="008001EB" w14:paraId="37217096" w14:textId="77777777" w:rsidTr="00374D20">
        <w:tc>
          <w:tcPr>
            <w:tcW w:w="308" w:type="dxa"/>
            <w:tcBorders>
              <w:top w:val="nil"/>
              <w:left w:val="nil"/>
              <w:bottom w:val="nil"/>
              <w:right w:val="nil"/>
            </w:tcBorders>
          </w:tcPr>
          <w:p w14:paraId="3C85EB0E" w14:textId="1A93C646" w:rsidR="008001EB" w:rsidRPr="00374D20" w:rsidRDefault="008001EB" w:rsidP="008001EB">
            <w:pPr>
              <w:rPr>
                <w:rFonts w:ascii="Times New Roman" w:eastAsia="Times New Roman" w:hAnsi="Times New Roman" w:cs="Times New Roman"/>
                <w:sz w:val="20"/>
                <w:szCs w:val="20"/>
              </w:rPr>
            </w:pPr>
            <w:r w:rsidRPr="00374D20">
              <w:rPr>
                <w:rFonts w:ascii="Times New Roman" w:eastAsia="Times New Roman" w:hAnsi="Times New Roman" w:cs="Times New Roman"/>
                <w:sz w:val="20"/>
                <w:szCs w:val="20"/>
              </w:rPr>
              <w:t>15.</w:t>
            </w:r>
          </w:p>
        </w:tc>
        <w:tc>
          <w:tcPr>
            <w:tcW w:w="9142" w:type="dxa"/>
            <w:tcBorders>
              <w:top w:val="nil"/>
              <w:left w:val="nil"/>
              <w:bottom w:val="nil"/>
              <w:right w:val="nil"/>
            </w:tcBorders>
          </w:tcPr>
          <w:p w14:paraId="41B425F8" w14:textId="57D7C3C8" w:rsidR="008001EB" w:rsidRPr="00163635" w:rsidRDefault="008001EB" w:rsidP="008001EB">
            <w:pPr>
              <w:rPr>
                <w:rFonts w:ascii="Times New Roman" w:eastAsia="Times New Roman" w:hAnsi="Times New Roman" w:cs="Times New Roman"/>
                <w:sz w:val="20"/>
                <w:szCs w:val="20"/>
              </w:rPr>
            </w:pPr>
            <w:r w:rsidRPr="00163635">
              <w:rPr>
                <w:rFonts w:ascii="Times New Roman" w:eastAsia="Times New Roman" w:hAnsi="Times New Roman" w:cs="Times New Roman"/>
                <w:sz w:val="20"/>
                <w:szCs w:val="20"/>
              </w:rPr>
              <w:t>In the past 12 months, did any children ever skip meals because there wasn't enough money for food?</w:t>
            </w:r>
            <w:r w:rsidR="00374D20" w:rsidRPr="00163635">
              <w:rPr>
                <w:rFonts w:ascii="Times New Roman" w:eastAsia="Times New Roman" w:hAnsi="Times New Roman" w:cs="Times New Roman"/>
                <w:sz w:val="20"/>
                <w:szCs w:val="20"/>
              </w:rPr>
              <w:t xml:space="preserve"> [Children]</w:t>
            </w:r>
          </w:p>
        </w:tc>
      </w:tr>
      <w:tr w:rsidR="008001EB" w14:paraId="3FCAD1DE" w14:textId="77777777" w:rsidTr="00374D20">
        <w:tc>
          <w:tcPr>
            <w:tcW w:w="308" w:type="dxa"/>
            <w:tcBorders>
              <w:top w:val="nil"/>
              <w:left w:val="nil"/>
              <w:bottom w:val="nil"/>
              <w:right w:val="nil"/>
            </w:tcBorders>
          </w:tcPr>
          <w:p w14:paraId="5D3AC4C8" w14:textId="47AF17A4" w:rsidR="008001EB" w:rsidRPr="00374D20" w:rsidRDefault="008001EB" w:rsidP="008001EB">
            <w:pPr>
              <w:rPr>
                <w:rFonts w:ascii="Times New Roman" w:eastAsia="Times New Roman" w:hAnsi="Times New Roman" w:cs="Times New Roman"/>
                <w:sz w:val="20"/>
                <w:szCs w:val="20"/>
              </w:rPr>
            </w:pPr>
            <w:r w:rsidRPr="00374D20">
              <w:rPr>
                <w:rFonts w:ascii="Times New Roman" w:eastAsia="Times New Roman" w:hAnsi="Times New Roman" w:cs="Times New Roman"/>
                <w:sz w:val="20"/>
                <w:szCs w:val="20"/>
              </w:rPr>
              <w:t>16.</w:t>
            </w:r>
          </w:p>
        </w:tc>
        <w:tc>
          <w:tcPr>
            <w:tcW w:w="9142" w:type="dxa"/>
            <w:tcBorders>
              <w:top w:val="nil"/>
              <w:left w:val="nil"/>
              <w:bottom w:val="nil"/>
              <w:right w:val="nil"/>
            </w:tcBorders>
          </w:tcPr>
          <w:p w14:paraId="18E90E00" w14:textId="6FB1AB92" w:rsidR="008001EB" w:rsidRPr="00163635" w:rsidRDefault="008001EB" w:rsidP="008001EB">
            <w:pPr>
              <w:rPr>
                <w:rFonts w:ascii="Times New Roman" w:eastAsia="Times New Roman" w:hAnsi="Times New Roman" w:cs="Times New Roman"/>
                <w:sz w:val="20"/>
                <w:szCs w:val="20"/>
              </w:rPr>
            </w:pPr>
            <w:r w:rsidRPr="00163635">
              <w:rPr>
                <w:rFonts w:ascii="Times New Roman" w:eastAsia="Times New Roman" w:hAnsi="Times New Roman" w:cs="Times New Roman"/>
                <w:sz w:val="20"/>
                <w:szCs w:val="20"/>
              </w:rPr>
              <w:t>How often – almost every month, some months but not every month, or in only 1 or 2 months?</w:t>
            </w:r>
            <w:r w:rsidR="00374D20" w:rsidRPr="00163635">
              <w:rPr>
                <w:rFonts w:ascii="Times New Roman" w:eastAsia="Times New Roman" w:hAnsi="Times New Roman" w:cs="Times New Roman"/>
                <w:sz w:val="20"/>
                <w:szCs w:val="20"/>
              </w:rPr>
              <w:t xml:space="preserve"> [Children]</w:t>
            </w:r>
          </w:p>
        </w:tc>
      </w:tr>
      <w:tr w:rsidR="008001EB" w14:paraId="15A0236C" w14:textId="77777777" w:rsidTr="00374D20">
        <w:tc>
          <w:tcPr>
            <w:tcW w:w="308" w:type="dxa"/>
            <w:tcBorders>
              <w:top w:val="nil"/>
              <w:left w:val="nil"/>
              <w:bottom w:val="nil"/>
              <w:right w:val="nil"/>
            </w:tcBorders>
          </w:tcPr>
          <w:p w14:paraId="281677C6" w14:textId="2F1EF806" w:rsidR="008001EB" w:rsidRPr="00374D20" w:rsidRDefault="008001EB" w:rsidP="008001EB">
            <w:pPr>
              <w:rPr>
                <w:rFonts w:ascii="Times New Roman" w:eastAsia="Times New Roman" w:hAnsi="Times New Roman" w:cs="Times New Roman"/>
                <w:sz w:val="20"/>
                <w:szCs w:val="20"/>
              </w:rPr>
            </w:pPr>
            <w:r w:rsidRPr="00374D20">
              <w:rPr>
                <w:rFonts w:ascii="Times New Roman" w:eastAsia="Times New Roman" w:hAnsi="Times New Roman" w:cs="Times New Roman"/>
                <w:sz w:val="20"/>
                <w:szCs w:val="20"/>
              </w:rPr>
              <w:t>17.</w:t>
            </w:r>
          </w:p>
        </w:tc>
        <w:tc>
          <w:tcPr>
            <w:tcW w:w="9142" w:type="dxa"/>
            <w:tcBorders>
              <w:top w:val="nil"/>
              <w:left w:val="nil"/>
              <w:bottom w:val="nil"/>
              <w:right w:val="nil"/>
            </w:tcBorders>
          </w:tcPr>
          <w:p w14:paraId="62E21081" w14:textId="6DD4A94A" w:rsidR="008001EB" w:rsidRPr="00163635" w:rsidRDefault="008001EB" w:rsidP="008001EB">
            <w:pPr>
              <w:rPr>
                <w:rFonts w:ascii="Times New Roman" w:eastAsia="Times New Roman" w:hAnsi="Times New Roman" w:cs="Times New Roman"/>
                <w:sz w:val="20"/>
                <w:szCs w:val="20"/>
              </w:rPr>
            </w:pPr>
            <w:r w:rsidRPr="00163635">
              <w:rPr>
                <w:rFonts w:ascii="Times New Roman" w:eastAsia="Times New Roman" w:hAnsi="Times New Roman" w:cs="Times New Roman"/>
                <w:sz w:val="20"/>
                <w:szCs w:val="20"/>
              </w:rPr>
              <w:t>In the past 12 months, were any of the children ever hungry but you just couldn't afford more food?</w:t>
            </w:r>
            <w:r w:rsidR="00374D20" w:rsidRPr="00163635">
              <w:rPr>
                <w:rFonts w:ascii="Times New Roman" w:eastAsia="Times New Roman" w:hAnsi="Times New Roman" w:cs="Times New Roman"/>
                <w:sz w:val="20"/>
                <w:szCs w:val="20"/>
              </w:rPr>
              <w:t xml:space="preserve"> [Children]</w:t>
            </w:r>
          </w:p>
        </w:tc>
      </w:tr>
      <w:tr w:rsidR="008001EB" w14:paraId="0E911AA1" w14:textId="77777777" w:rsidTr="00374D20">
        <w:tc>
          <w:tcPr>
            <w:tcW w:w="308" w:type="dxa"/>
            <w:tcBorders>
              <w:top w:val="nil"/>
              <w:left w:val="nil"/>
              <w:bottom w:val="single" w:sz="4" w:space="0" w:color="auto"/>
              <w:right w:val="nil"/>
            </w:tcBorders>
          </w:tcPr>
          <w:p w14:paraId="1FF06D3A" w14:textId="7EF993FC" w:rsidR="008001EB" w:rsidRPr="00374D20" w:rsidRDefault="008001EB" w:rsidP="008001EB">
            <w:pPr>
              <w:rPr>
                <w:rFonts w:ascii="Times New Roman" w:eastAsia="Times New Roman" w:hAnsi="Times New Roman" w:cs="Times New Roman"/>
                <w:sz w:val="20"/>
                <w:szCs w:val="20"/>
              </w:rPr>
            </w:pPr>
            <w:r w:rsidRPr="00374D20">
              <w:rPr>
                <w:rFonts w:ascii="Times New Roman" w:eastAsia="Times New Roman" w:hAnsi="Times New Roman" w:cs="Times New Roman"/>
                <w:sz w:val="20"/>
                <w:szCs w:val="20"/>
              </w:rPr>
              <w:t>18.</w:t>
            </w:r>
          </w:p>
        </w:tc>
        <w:tc>
          <w:tcPr>
            <w:tcW w:w="9142" w:type="dxa"/>
            <w:tcBorders>
              <w:top w:val="nil"/>
              <w:left w:val="nil"/>
              <w:bottom w:val="single" w:sz="4" w:space="0" w:color="auto"/>
              <w:right w:val="nil"/>
            </w:tcBorders>
          </w:tcPr>
          <w:p w14:paraId="3B7B91B2" w14:textId="0178F1D5" w:rsidR="008001EB" w:rsidRPr="00374D20" w:rsidRDefault="008001EB" w:rsidP="008001EB">
            <w:pPr>
              <w:rPr>
                <w:rFonts w:ascii="Times New Roman" w:eastAsia="Times New Roman" w:hAnsi="Times New Roman" w:cs="Times New Roman"/>
                <w:sz w:val="20"/>
                <w:szCs w:val="20"/>
                <w:highlight w:val="yellow"/>
              </w:rPr>
            </w:pPr>
            <w:r w:rsidRPr="00163635">
              <w:rPr>
                <w:rFonts w:ascii="Times New Roman" w:eastAsia="Times New Roman" w:hAnsi="Times New Roman" w:cs="Times New Roman"/>
                <w:sz w:val="20"/>
                <w:szCs w:val="20"/>
              </w:rPr>
              <w:t xml:space="preserve">In the past 12 months, did any children ever not eat for a whole day because there wasn't enough money </w:t>
            </w:r>
            <w:r w:rsidR="00163635" w:rsidRPr="00163635">
              <w:rPr>
                <w:rFonts w:ascii="Times New Roman" w:eastAsia="Times New Roman" w:hAnsi="Times New Roman" w:cs="Times New Roman"/>
                <w:sz w:val="20"/>
                <w:szCs w:val="20"/>
              </w:rPr>
              <w:br/>
            </w:r>
            <w:r w:rsidRPr="00163635">
              <w:rPr>
                <w:rFonts w:ascii="Times New Roman" w:eastAsia="Times New Roman" w:hAnsi="Times New Roman" w:cs="Times New Roman"/>
                <w:sz w:val="20"/>
                <w:szCs w:val="20"/>
              </w:rPr>
              <w:t>for food?</w:t>
            </w:r>
            <w:r w:rsidR="00374D20" w:rsidRPr="00163635">
              <w:rPr>
                <w:rFonts w:ascii="Times New Roman" w:eastAsia="Times New Roman" w:hAnsi="Times New Roman" w:cs="Times New Roman"/>
                <w:sz w:val="20"/>
                <w:szCs w:val="20"/>
              </w:rPr>
              <w:t xml:space="preserve"> [Children]</w:t>
            </w:r>
          </w:p>
        </w:tc>
      </w:tr>
    </w:tbl>
    <w:p w14:paraId="7449838D" w14:textId="3BB951F9" w:rsidR="00023F1B" w:rsidRDefault="008D7983" w:rsidP="008001EB">
      <w:pPr>
        <w:spacing w:before="120" w:after="480" w:line="240" w:lineRule="auto"/>
        <w:jc w:val="both"/>
        <w:rPr>
          <w:rFonts w:ascii="Times New Roman" w:eastAsia="Times New Roman" w:hAnsi="Times New Roman" w:cs="Times New Roman"/>
        </w:rPr>
      </w:pPr>
      <w:r w:rsidRPr="003C53D0">
        <w:rPr>
          <w:rFonts w:ascii="Times New Roman" w:eastAsia="Times New Roman" w:hAnsi="Times New Roman" w:cs="Times New Roman"/>
        </w:rPr>
        <w:t>Note: For polar questions, ‘yes’ is an affirmative response (‘no’</w:t>
      </w:r>
      <w:r w:rsidR="003C53D0">
        <w:rPr>
          <w:rFonts w:ascii="Times New Roman" w:eastAsia="Times New Roman" w:hAnsi="Times New Roman" w:cs="Times New Roman"/>
        </w:rPr>
        <w:t xml:space="preserve"> is a negative response</w:t>
      </w:r>
      <w:r w:rsidRPr="003C53D0">
        <w:rPr>
          <w:rFonts w:ascii="Times New Roman" w:eastAsia="Times New Roman" w:hAnsi="Times New Roman" w:cs="Times New Roman"/>
        </w:rPr>
        <w:t>). For questions about frequency, ‘often’ and ‘sometimes’ are affirmative responses (‘never’</w:t>
      </w:r>
      <w:r w:rsidR="003C53D0" w:rsidRPr="003C53D0">
        <w:rPr>
          <w:rFonts w:ascii="Times New Roman" w:eastAsia="Times New Roman" w:hAnsi="Times New Roman" w:cs="Times New Roman"/>
        </w:rPr>
        <w:t xml:space="preserve"> is </w:t>
      </w:r>
      <w:r w:rsidR="00984856">
        <w:rPr>
          <w:rFonts w:ascii="Times New Roman" w:eastAsia="Times New Roman" w:hAnsi="Times New Roman" w:cs="Times New Roman"/>
        </w:rPr>
        <w:t>a negative response</w:t>
      </w:r>
      <w:r w:rsidRPr="003C53D0">
        <w:rPr>
          <w:rFonts w:ascii="Times New Roman" w:eastAsia="Times New Roman" w:hAnsi="Times New Roman" w:cs="Times New Roman"/>
        </w:rPr>
        <w:t xml:space="preserve">). Likewise, ‘almost every month’ and ‘some months but not every month’ are affirmative responses </w:t>
      </w:r>
      <w:r w:rsidRPr="00984856">
        <w:rPr>
          <w:rFonts w:ascii="Times New Roman" w:eastAsia="Times New Roman" w:hAnsi="Times New Roman" w:cs="Times New Roman"/>
        </w:rPr>
        <w:t>(‘only 1 or 2 months’</w:t>
      </w:r>
      <w:r w:rsidR="003C53D0" w:rsidRPr="00984856">
        <w:rPr>
          <w:rFonts w:ascii="Times New Roman" w:eastAsia="Times New Roman" w:hAnsi="Times New Roman" w:cs="Times New Roman"/>
        </w:rPr>
        <w:t xml:space="preserve"> is </w:t>
      </w:r>
      <w:r w:rsidR="00984856" w:rsidRPr="00984856">
        <w:rPr>
          <w:rFonts w:ascii="Times New Roman" w:eastAsia="Times New Roman" w:hAnsi="Times New Roman" w:cs="Times New Roman"/>
        </w:rPr>
        <w:t>a negative response</w:t>
      </w:r>
      <w:r w:rsidRPr="00984856">
        <w:rPr>
          <w:rFonts w:ascii="Times New Roman" w:eastAsia="Times New Roman" w:hAnsi="Times New Roman" w:cs="Times New Roman"/>
        </w:rPr>
        <w:t>)</w:t>
      </w:r>
      <w:r w:rsidR="003C53D0" w:rsidRPr="00984856">
        <w:rPr>
          <w:rFonts w:ascii="Times New Roman" w:eastAsia="Times New Roman" w:hAnsi="Times New Roman" w:cs="Times New Roman"/>
        </w:rPr>
        <w:t xml:space="preserve">. </w:t>
      </w:r>
      <w:r w:rsidR="00984856" w:rsidRPr="00984856">
        <w:rPr>
          <w:rFonts w:ascii="Times New Roman" w:eastAsia="Times New Roman" w:hAnsi="Times New Roman" w:cs="Times New Roman"/>
        </w:rPr>
        <w:t>Refer to</w:t>
      </w:r>
      <w:r w:rsidR="003C53D0" w:rsidRPr="00984856">
        <w:rPr>
          <w:rFonts w:ascii="Times New Roman" w:eastAsia="Times New Roman" w:hAnsi="Times New Roman" w:cs="Times New Roman"/>
        </w:rPr>
        <w:t xml:space="preserve"> Health Canada (2007)</w:t>
      </w:r>
      <w:r w:rsidR="00984856" w:rsidRPr="00984856">
        <w:rPr>
          <w:rFonts w:ascii="Times New Roman" w:eastAsia="Times New Roman" w:hAnsi="Times New Roman" w:cs="Times New Roman"/>
        </w:rPr>
        <w:t xml:space="preserve"> for more information</w:t>
      </w:r>
      <w:r w:rsidR="00164CE2" w:rsidRPr="00984856">
        <w:rPr>
          <w:rFonts w:ascii="Times New Roman" w:eastAsia="Times New Roman" w:hAnsi="Times New Roman" w:cs="Times New Roman"/>
        </w:rPr>
        <w:t>.</w:t>
      </w:r>
      <w:r w:rsidR="00023F1B">
        <w:rPr>
          <w:rFonts w:ascii="Times New Roman" w:eastAsia="Times New Roman" w:hAnsi="Times New Roman" w:cs="Times New Roman"/>
        </w:rPr>
        <w:br w:type="page"/>
      </w:r>
    </w:p>
    <w:p w14:paraId="36E6C294" w14:textId="31E5CA8A" w:rsidR="003B6417" w:rsidRPr="008212EF" w:rsidRDefault="005D6BF1" w:rsidP="005E6F27">
      <w:pPr>
        <w:spacing w:before="240" w:after="120" w:line="240" w:lineRule="auto"/>
        <w:rPr>
          <w:rFonts w:ascii="Times New Roman" w:eastAsia="Times New Roman" w:hAnsi="Times New Roman" w:cs="Times New Roman"/>
          <w:highlight w:val="green"/>
        </w:rPr>
      </w:pPr>
      <w:r w:rsidRPr="008212EF">
        <w:rPr>
          <w:rFonts w:ascii="Times New Roman" w:eastAsia="Times New Roman" w:hAnsi="Times New Roman" w:cs="Times New Roman"/>
        </w:rPr>
        <w:lastRenderedPageBreak/>
        <w:t>Table A.</w:t>
      </w:r>
      <w:r w:rsidR="00023F1B">
        <w:rPr>
          <w:rFonts w:ascii="Times New Roman" w:eastAsia="Times New Roman" w:hAnsi="Times New Roman" w:cs="Times New Roman"/>
        </w:rPr>
        <w:t>2</w:t>
      </w:r>
      <w:r w:rsidRPr="008212EF">
        <w:rPr>
          <w:rFonts w:ascii="Times New Roman" w:eastAsia="Times New Roman" w:hAnsi="Times New Roman" w:cs="Times New Roman"/>
        </w:rPr>
        <w:t xml:space="preserve">. </w:t>
      </w:r>
      <w:r w:rsidR="005E6F27" w:rsidRPr="008212EF">
        <w:rPr>
          <w:rFonts w:ascii="Times New Roman" w:eastAsia="Times New Roman" w:hAnsi="Times New Roman" w:cs="Times New Roman"/>
        </w:rPr>
        <w:t>P</w:t>
      </w:r>
      <w:r w:rsidRPr="008212EF">
        <w:rPr>
          <w:rFonts w:ascii="Times New Roman" w:eastAsia="Times New Roman" w:hAnsi="Times New Roman" w:cs="Times New Roman"/>
        </w:rPr>
        <w:t xml:space="preserve">roportions of selected covariates </w:t>
      </w:r>
      <w:r w:rsidR="005E6F27" w:rsidRPr="008212EF">
        <w:rPr>
          <w:rFonts w:ascii="Times New Roman" w:eastAsia="Times New Roman" w:hAnsi="Times New Roman" w:cs="Times New Roman"/>
        </w:rPr>
        <w:t>among</w:t>
      </w:r>
      <w:r w:rsidRPr="008212EF">
        <w:rPr>
          <w:rFonts w:ascii="Times New Roman" w:eastAsia="Times New Roman" w:hAnsi="Times New Roman" w:cs="Times New Roman"/>
        </w:rPr>
        <w:t xml:space="preserve"> eligible and non-eligible groups</w:t>
      </w:r>
      <w:r w:rsidR="00C85728" w:rsidRPr="008212EF">
        <w:rPr>
          <w:rFonts w:ascii="Times New Roman" w:eastAsia="Times New Roman" w:hAnsi="Times New Roman" w:cs="Times New Roman"/>
        </w:rPr>
        <w:t>,</w:t>
      </w:r>
      <w:r w:rsidRPr="008212EF">
        <w:rPr>
          <w:rFonts w:ascii="Times New Roman" w:eastAsia="Times New Roman" w:hAnsi="Times New Roman" w:cs="Times New Roman"/>
        </w:rPr>
        <w:t xml:space="preserve"> before and after the policy change</w:t>
      </w:r>
      <w:r w:rsidR="00B50B2B" w:rsidRPr="008212EF">
        <w:rPr>
          <w:rFonts w:ascii="Times New Roman" w:eastAsia="Times New Roman" w:hAnsi="Times New Roman" w:cs="Times New Roman"/>
        </w:rPr>
        <w:t xml:space="preserve"> (expressed as percentages)</w:t>
      </w:r>
    </w:p>
    <w:tbl>
      <w:tblPr>
        <w:tblStyle w:val="afa"/>
        <w:tblW w:w="9720" w:type="dxa"/>
        <w:tblLayout w:type="fixed"/>
        <w:tblLook w:val="0400" w:firstRow="0" w:lastRow="0" w:firstColumn="0" w:lastColumn="0" w:noHBand="0" w:noVBand="1"/>
      </w:tblPr>
      <w:tblGrid>
        <w:gridCol w:w="3060"/>
        <w:gridCol w:w="1080"/>
        <w:gridCol w:w="1170"/>
        <w:gridCol w:w="1080"/>
        <w:gridCol w:w="1050"/>
        <w:gridCol w:w="1200"/>
        <w:gridCol w:w="1080"/>
      </w:tblGrid>
      <w:tr w:rsidR="008212EF" w:rsidRPr="008212EF" w14:paraId="45A20DCD" w14:textId="77777777" w:rsidTr="0085183F">
        <w:trPr>
          <w:cnfStyle w:val="000000100000" w:firstRow="0" w:lastRow="0" w:firstColumn="0" w:lastColumn="0" w:oddVBand="0" w:evenVBand="0" w:oddHBand="1" w:evenHBand="0" w:firstRowFirstColumn="0" w:firstRowLastColumn="0" w:lastRowFirstColumn="0" w:lastRowLastColumn="0"/>
          <w:trHeight w:val="489"/>
        </w:trPr>
        <w:tc>
          <w:tcPr>
            <w:tcW w:w="3060" w:type="dxa"/>
            <w:tcBorders>
              <w:top w:val="single" w:sz="4" w:space="0" w:color="auto"/>
            </w:tcBorders>
            <w:shd w:val="clear" w:color="auto" w:fill="FFFFFF"/>
          </w:tcPr>
          <w:p w14:paraId="4DC370AC" w14:textId="77777777" w:rsidR="003B6417" w:rsidRPr="008212EF" w:rsidRDefault="003B6417">
            <w:pPr>
              <w:rPr>
                <w:rFonts w:ascii="Times New Roman" w:eastAsia="Times New Roman" w:hAnsi="Times New Roman" w:cs="Times New Roman"/>
                <w:sz w:val="20"/>
                <w:szCs w:val="20"/>
                <w:highlight w:val="green"/>
              </w:rPr>
            </w:pPr>
          </w:p>
        </w:tc>
        <w:tc>
          <w:tcPr>
            <w:tcW w:w="3330" w:type="dxa"/>
            <w:gridSpan w:val="3"/>
            <w:tcBorders>
              <w:top w:val="single" w:sz="4" w:space="0" w:color="auto"/>
              <w:bottom w:val="single" w:sz="4" w:space="0" w:color="auto"/>
            </w:tcBorders>
            <w:shd w:val="clear" w:color="auto" w:fill="FFFFFF"/>
            <w:vAlign w:val="center"/>
          </w:tcPr>
          <w:p w14:paraId="5DC64635" w14:textId="77777777" w:rsidR="003B6417" w:rsidRPr="008212EF" w:rsidRDefault="005D6BF1" w:rsidP="005E6F27">
            <w:pPr>
              <w:jc w:val="center"/>
              <w:rPr>
                <w:rFonts w:ascii="Times New Roman" w:eastAsia="Times New Roman" w:hAnsi="Times New Roman" w:cs="Times New Roman"/>
                <w:sz w:val="20"/>
                <w:szCs w:val="20"/>
              </w:rPr>
            </w:pPr>
            <w:r w:rsidRPr="008212EF">
              <w:rPr>
                <w:rFonts w:ascii="Times New Roman" w:eastAsia="Times New Roman" w:hAnsi="Times New Roman" w:cs="Times New Roman"/>
                <w:sz w:val="20"/>
                <w:szCs w:val="20"/>
              </w:rPr>
              <w:t>Eligible group</w:t>
            </w:r>
          </w:p>
        </w:tc>
        <w:tc>
          <w:tcPr>
            <w:tcW w:w="3330" w:type="dxa"/>
            <w:gridSpan w:val="3"/>
            <w:tcBorders>
              <w:top w:val="single" w:sz="4" w:space="0" w:color="auto"/>
              <w:bottom w:val="single" w:sz="4" w:space="0" w:color="auto"/>
            </w:tcBorders>
            <w:shd w:val="clear" w:color="auto" w:fill="FFFFFF"/>
            <w:vAlign w:val="center"/>
          </w:tcPr>
          <w:p w14:paraId="1A804349" w14:textId="77777777" w:rsidR="003B6417" w:rsidRPr="008212EF" w:rsidRDefault="005D6BF1" w:rsidP="005E6F27">
            <w:pPr>
              <w:jc w:val="center"/>
              <w:rPr>
                <w:rFonts w:ascii="Times New Roman" w:eastAsia="Times New Roman" w:hAnsi="Times New Roman" w:cs="Times New Roman"/>
                <w:sz w:val="20"/>
                <w:szCs w:val="20"/>
              </w:rPr>
            </w:pPr>
            <w:r w:rsidRPr="008212EF">
              <w:rPr>
                <w:rFonts w:ascii="Times New Roman" w:eastAsia="Times New Roman" w:hAnsi="Times New Roman" w:cs="Times New Roman"/>
                <w:sz w:val="20"/>
                <w:szCs w:val="20"/>
              </w:rPr>
              <w:t>Non-eligible group</w:t>
            </w:r>
          </w:p>
        </w:tc>
      </w:tr>
      <w:tr w:rsidR="008212EF" w:rsidRPr="008212EF" w14:paraId="4E9AC133" w14:textId="77777777" w:rsidTr="0085183F">
        <w:trPr>
          <w:trHeight w:val="489"/>
        </w:trPr>
        <w:tc>
          <w:tcPr>
            <w:tcW w:w="3060" w:type="dxa"/>
            <w:tcBorders>
              <w:bottom w:val="single" w:sz="4" w:space="0" w:color="auto"/>
            </w:tcBorders>
            <w:shd w:val="clear" w:color="auto" w:fill="FFFFFF"/>
          </w:tcPr>
          <w:p w14:paraId="74F859D8" w14:textId="77777777" w:rsidR="00F94E12" w:rsidRPr="008212EF" w:rsidRDefault="00F94E12" w:rsidP="00F94E12">
            <w:pPr>
              <w:rPr>
                <w:rFonts w:ascii="Times New Roman" w:eastAsia="Times New Roman" w:hAnsi="Times New Roman" w:cs="Times New Roman"/>
                <w:sz w:val="20"/>
                <w:szCs w:val="20"/>
                <w:highlight w:val="green"/>
              </w:rPr>
            </w:pPr>
          </w:p>
        </w:tc>
        <w:tc>
          <w:tcPr>
            <w:tcW w:w="1080" w:type="dxa"/>
            <w:tcBorders>
              <w:top w:val="single" w:sz="4" w:space="0" w:color="auto"/>
              <w:bottom w:val="single" w:sz="4" w:space="0" w:color="auto"/>
            </w:tcBorders>
            <w:shd w:val="clear" w:color="auto" w:fill="FFFFFF"/>
            <w:vAlign w:val="center"/>
          </w:tcPr>
          <w:p w14:paraId="769BB4A4" w14:textId="3C097D20" w:rsidR="00F94E12" w:rsidRPr="008212EF" w:rsidRDefault="00F94E12" w:rsidP="005E6F27">
            <w:pPr>
              <w:jc w:val="center"/>
              <w:rPr>
                <w:rFonts w:ascii="Times New Roman" w:eastAsia="Times New Roman" w:hAnsi="Times New Roman" w:cs="Times New Roman"/>
                <w:sz w:val="20"/>
                <w:szCs w:val="20"/>
              </w:rPr>
            </w:pPr>
            <w:r w:rsidRPr="008212EF">
              <w:rPr>
                <w:rFonts w:ascii="Times New Roman" w:eastAsia="Times New Roman" w:hAnsi="Times New Roman" w:cs="Times New Roman"/>
                <w:sz w:val="20"/>
                <w:szCs w:val="20"/>
              </w:rPr>
              <w:t>Pre-policy</w:t>
            </w:r>
            <w:r w:rsidRPr="008212EF">
              <w:rPr>
                <w:rFonts w:ascii="Times New Roman" w:eastAsia="Times New Roman" w:hAnsi="Times New Roman" w:cs="Times New Roman"/>
                <w:sz w:val="20"/>
                <w:szCs w:val="20"/>
              </w:rPr>
              <w:br/>
              <w:t>(n=</w:t>
            </w:r>
            <w:r w:rsidR="00B50B2B" w:rsidRPr="008212EF">
              <w:rPr>
                <w:rFonts w:ascii="Times New Roman" w:eastAsia="Times New Roman" w:hAnsi="Times New Roman" w:cs="Times New Roman"/>
                <w:sz w:val="20"/>
                <w:szCs w:val="20"/>
              </w:rPr>
              <w:t>8,040</w:t>
            </w:r>
            <w:r w:rsidRPr="008212EF">
              <w:rPr>
                <w:rFonts w:ascii="Times New Roman" w:eastAsia="Times New Roman" w:hAnsi="Times New Roman" w:cs="Times New Roman"/>
                <w:sz w:val="20"/>
                <w:szCs w:val="20"/>
              </w:rPr>
              <w:t>)</w:t>
            </w:r>
          </w:p>
        </w:tc>
        <w:tc>
          <w:tcPr>
            <w:tcW w:w="1170" w:type="dxa"/>
            <w:tcBorders>
              <w:top w:val="single" w:sz="4" w:space="0" w:color="auto"/>
              <w:bottom w:val="single" w:sz="4" w:space="0" w:color="auto"/>
            </w:tcBorders>
            <w:shd w:val="clear" w:color="auto" w:fill="FFFFFF"/>
            <w:vAlign w:val="center"/>
          </w:tcPr>
          <w:p w14:paraId="4E6DFD79" w14:textId="329311A3" w:rsidR="00F94E12" w:rsidRPr="008212EF" w:rsidRDefault="00F94E12" w:rsidP="005E6F27">
            <w:pPr>
              <w:jc w:val="center"/>
              <w:rPr>
                <w:rFonts w:ascii="Times New Roman" w:eastAsia="Times New Roman" w:hAnsi="Times New Roman" w:cs="Times New Roman"/>
                <w:sz w:val="20"/>
                <w:szCs w:val="20"/>
              </w:rPr>
            </w:pPr>
            <w:r w:rsidRPr="008212EF">
              <w:rPr>
                <w:rFonts w:ascii="Times New Roman" w:eastAsia="Times New Roman" w:hAnsi="Times New Roman" w:cs="Times New Roman"/>
                <w:sz w:val="20"/>
                <w:szCs w:val="20"/>
              </w:rPr>
              <w:t>Post-policy</w:t>
            </w:r>
            <w:r w:rsidR="00084ADA" w:rsidRPr="008212EF">
              <w:rPr>
                <w:rFonts w:ascii="Times New Roman" w:eastAsia="Times New Roman" w:hAnsi="Times New Roman" w:cs="Times New Roman"/>
                <w:sz w:val="20"/>
                <w:szCs w:val="20"/>
              </w:rPr>
              <w:t xml:space="preserve"> </w:t>
            </w:r>
            <w:r w:rsidRPr="008212EF">
              <w:rPr>
                <w:rFonts w:ascii="Times New Roman" w:eastAsia="Times New Roman" w:hAnsi="Times New Roman" w:cs="Times New Roman"/>
                <w:sz w:val="20"/>
                <w:szCs w:val="20"/>
              </w:rPr>
              <w:t>(n=</w:t>
            </w:r>
            <w:r w:rsidR="00B50B2B" w:rsidRPr="008212EF">
              <w:rPr>
                <w:rFonts w:ascii="Times New Roman" w:eastAsia="Times New Roman" w:hAnsi="Times New Roman" w:cs="Times New Roman"/>
                <w:sz w:val="20"/>
                <w:szCs w:val="20"/>
              </w:rPr>
              <w:t>21,913</w:t>
            </w:r>
            <w:r w:rsidRPr="008212EF">
              <w:rPr>
                <w:rFonts w:ascii="Times New Roman" w:eastAsia="Times New Roman" w:hAnsi="Times New Roman" w:cs="Times New Roman"/>
                <w:sz w:val="20"/>
                <w:szCs w:val="20"/>
              </w:rPr>
              <w:t>)</w:t>
            </w:r>
          </w:p>
        </w:tc>
        <w:tc>
          <w:tcPr>
            <w:tcW w:w="1080" w:type="dxa"/>
            <w:tcBorders>
              <w:top w:val="single" w:sz="4" w:space="0" w:color="auto"/>
              <w:bottom w:val="single" w:sz="4" w:space="0" w:color="auto"/>
            </w:tcBorders>
            <w:shd w:val="clear" w:color="auto" w:fill="FFFFFF"/>
            <w:vAlign w:val="center"/>
          </w:tcPr>
          <w:p w14:paraId="6CA1FB92" w14:textId="77777777" w:rsidR="00F94E12" w:rsidRPr="008212EF" w:rsidRDefault="00F94E12" w:rsidP="005E6F27">
            <w:pPr>
              <w:jc w:val="center"/>
              <w:rPr>
                <w:rFonts w:ascii="Times New Roman" w:eastAsia="Times New Roman" w:hAnsi="Times New Roman" w:cs="Times New Roman"/>
                <w:sz w:val="20"/>
                <w:szCs w:val="20"/>
              </w:rPr>
            </w:pPr>
            <w:r w:rsidRPr="008212EF">
              <w:rPr>
                <w:rFonts w:ascii="Times New Roman" w:eastAsia="Times New Roman" w:hAnsi="Times New Roman" w:cs="Times New Roman"/>
                <w:sz w:val="20"/>
                <w:szCs w:val="20"/>
              </w:rPr>
              <w:t>Difference</w:t>
            </w:r>
          </w:p>
        </w:tc>
        <w:tc>
          <w:tcPr>
            <w:tcW w:w="1050" w:type="dxa"/>
            <w:tcBorders>
              <w:top w:val="single" w:sz="4" w:space="0" w:color="auto"/>
              <w:bottom w:val="single" w:sz="4" w:space="0" w:color="auto"/>
            </w:tcBorders>
            <w:shd w:val="clear" w:color="auto" w:fill="FFFFFF"/>
            <w:vAlign w:val="center"/>
          </w:tcPr>
          <w:p w14:paraId="1D3D1078" w14:textId="5FE1D411" w:rsidR="00F94E12" w:rsidRPr="008212EF" w:rsidRDefault="00F94E12" w:rsidP="005E6F27">
            <w:pPr>
              <w:jc w:val="center"/>
              <w:rPr>
                <w:rFonts w:ascii="Times New Roman" w:eastAsia="Times New Roman" w:hAnsi="Times New Roman" w:cs="Times New Roman"/>
                <w:sz w:val="20"/>
                <w:szCs w:val="20"/>
              </w:rPr>
            </w:pPr>
            <w:r w:rsidRPr="008212EF">
              <w:rPr>
                <w:rFonts w:ascii="Times New Roman" w:eastAsia="Times New Roman" w:hAnsi="Times New Roman" w:cs="Times New Roman"/>
                <w:sz w:val="20"/>
                <w:szCs w:val="20"/>
              </w:rPr>
              <w:t>Pre-policy</w:t>
            </w:r>
            <w:r w:rsidRPr="008212EF">
              <w:rPr>
                <w:rFonts w:ascii="Times New Roman" w:eastAsia="Times New Roman" w:hAnsi="Times New Roman" w:cs="Times New Roman"/>
                <w:sz w:val="20"/>
                <w:szCs w:val="20"/>
              </w:rPr>
              <w:br/>
              <w:t>(n=</w:t>
            </w:r>
            <w:r w:rsidR="00B50B2B" w:rsidRPr="008212EF">
              <w:rPr>
                <w:rFonts w:ascii="Times New Roman" w:eastAsia="Times New Roman" w:hAnsi="Times New Roman" w:cs="Times New Roman"/>
                <w:sz w:val="20"/>
                <w:szCs w:val="20"/>
              </w:rPr>
              <w:t>4,795</w:t>
            </w:r>
            <w:r w:rsidRPr="008212EF">
              <w:rPr>
                <w:rFonts w:ascii="Times New Roman" w:eastAsia="Times New Roman" w:hAnsi="Times New Roman" w:cs="Times New Roman"/>
                <w:sz w:val="20"/>
                <w:szCs w:val="20"/>
              </w:rPr>
              <w:t>)</w:t>
            </w:r>
          </w:p>
        </w:tc>
        <w:tc>
          <w:tcPr>
            <w:tcW w:w="1200" w:type="dxa"/>
            <w:tcBorders>
              <w:top w:val="single" w:sz="4" w:space="0" w:color="auto"/>
              <w:bottom w:val="single" w:sz="4" w:space="0" w:color="auto"/>
            </w:tcBorders>
            <w:shd w:val="clear" w:color="auto" w:fill="FFFFFF"/>
            <w:vAlign w:val="center"/>
          </w:tcPr>
          <w:p w14:paraId="4AAD8BF5" w14:textId="61B9DE53" w:rsidR="00F94E12" w:rsidRPr="008212EF" w:rsidRDefault="00F94E12" w:rsidP="005E6F27">
            <w:pPr>
              <w:jc w:val="center"/>
              <w:rPr>
                <w:rFonts w:ascii="Times New Roman" w:eastAsia="Times New Roman" w:hAnsi="Times New Roman" w:cs="Times New Roman"/>
                <w:sz w:val="20"/>
                <w:szCs w:val="20"/>
              </w:rPr>
            </w:pPr>
            <w:r w:rsidRPr="008212EF">
              <w:rPr>
                <w:rFonts w:ascii="Times New Roman" w:eastAsia="Times New Roman" w:hAnsi="Times New Roman" w:cs="Times New Roman"/>
                <w:sz w:val="20"/>
                <w:szCs w:val="20"/>
              </w:rPr>
              <w:t>Post-policy</w:t>
            </w:r>
            <w:r w:rsidR="00084ADA" w:rsidRPr="008212EF">
              <w:rPr>
                <w:rFonts w:ascii="Times New Roman" w:eastAsia="Times New Roman" w:hAnsi="Times New Roman" w:cs="Times New Roman"/>
                <w:sz w:val="20"/>
                <w:szCs w:val="20"/>
              </w:rPr>
              <w:t xml:space="preserve"> </w:t>
            </w:r>
            <w:r w:rsidRPr="008212EF">
              <w:rPr>
                <w:rFonts w:ascii="Times New Roman" w:eastAsia="Times New Roman" w:hAnsi="Times New Roman" w:cs="Times New Roman"/>
                <w:sz w:val="20"/>
                <w:szCs w:val="20"/>
              </w:rPr>
              <w:t>(n=</w:t>
            </w:r>
            <w:r w:rsidR="00B50B2B" w:rsidRPr="008212EF">
              <w:rPr>
                <w:rFonts w:ascii="Times New Roman" w:eastAsia="Times New Roman" w:hAnsi="Times New Roman" w:cs="Times New Roman"/>
                <w:sz w:val="20"/>
                <w:szCs w:val="20"/>
              </w:rPr>
              <w:t>11,462</w:t>
            </w:r>
            <w:r w:rsidRPr="008212EF">
              <w:rPr>
                <w:rFonts w:ascii="Times New Roman" w:eastAsia="Times New Roman" w:hAnsi="Times New Roman" w:cs="Times New Roman"/>
                <w:sz w:val="20"/>
                <w:szCs w:val="20"/>
              </w:rPr>
              <w:t>)</w:t>
            </w:r>
          </w:p>
        </w:tc>
        <w:tc>
          <w:tcPr>
            <w:tcW w:w="1080" w:type="dxa"/>
            <w:tcBorders>
              <w:top w:val="single" w:sz="4" w:space="0" w:color="auto"/>
              <w:bottom w:val="single" w:sz="4" w:space="0" w:color="auto"/>
            </w:tcBorders>
            <w:shd w:val="clear" w:color="auto" w:fill="FFFFFF"/>
            <w:vAlign w:val="center"/>
          </w:tcPr>
          <w:p w14:paraId="7EDF10F7" w14:textId="77777777" w:rsidR="00F94E12" w:rsidRPr="008212EF" w:rsidRDefault="00F94E12" w:rsidP="005E6F27">
            <w:pPr>
              <w:jc w:val="center"/>
              <w:rPr>
                <w:rFonts w:ascii="Times New Roman" w:eastAsia="Times New Roman" w:hAnsi="Times New Roman" w:cs="Times New Roman"/>
                <w:sz w:val="20"/>
                <w:szCs w:val="20"/>
              </w:rPr>
            </w:pPr>
            <w:r w:rsidRPr="008212EF">
              <w:rPr>
                <w:rFonts w:ascii="Times New Roman" w:eastAsia="Times New Roman" w:hAnsi="Times New Roman" w:cs="Times New Roman"/>
                <w:sz w:val="20"/>
                <w:szCs w:val="20"/>
              </w:rPr>
              <w:t>Difference</w:t>
            </w:r>
          </w:p>
        </w:tc>
      </w:tr>
      <w:tr w:rsidR="008212EF" w:rsidRPr="008212EF" w14:paraId="6948A8CB" w14:textId="77777777" w:rsidTr="0085183F">
        <w:trPr>
          <w:cnfStyle w:val="000000100000" w:firstRow="0" w:lastRow="0" w:firstColumn="0" w:lastColumn="0" w:oddVBand="0" w:evenVBand="0" w:oddHBand="1" w:evenHBand="0" w:firstRowFirstColumn="0" w:firstRowLastColumn="0" w:lastRowFirstColumn="0" w:lastRowLastColumn="0"/>
        </w:trPr>
        <w:tc>
          <w:tcPr>
            <w:tcW w:w="3060" w:type="dxa"/>
            <w:shd w:val="clear" w:color="auto" w:fill="FFFFFF"/>
          </w:tcPr>
          <w:p w14:paraId="5E3BC787" w14:textId="77777777" w:rsidR="00F80C29" w:rsidRPr="008212EF" w:rsidRDefault="00F80C29" w:rsidP="00F94E12">
            <w:pPr>
              <w:rPr>
                <w:rFonts w:ascii="Times New Roman" w:eastAsia="Times New Roman" w:hAnsi="Times New Roman" w:cs="Times New Roman"/>
                <w:sz w:val="20"/>
                <w:szCs w:val="20"/>
                <w:highlight w:val="green"/>
              </w:rPr>
            </w:pPr>
          </w:p>
        </w:tc>
        <w:tc>
          <w:tcPr>
            <w:tcW w:w="1080" w:type="dxa"/>
            <w:tcBorders>
              <w:top w:val="single" w:sz="4" w:space="0" w:color="auto"/>
            </w:tcBorders>
            <w:shd w:val="clear" w:color="auto" w:fill="FFFFFF"/>
            <w:vAlign w:val="center"/>
          </w:tcPr>
          <w:p w14:paraId="36626953" w14:textId="77777777" w:rsidR="00F80C29" w:rsidRPr="008212EF" w:rsidRDefault="00F80C29" w:rsidP="005E6F27">
            <w:pPr>
              <w:jc w:val="center"/>
              <w:rPr>
                <w:rFonts w:ascii="Times New Roman" w:eastAsia="Times New Roman" w:hAnsi="Times New Roman" w:cs="Times New Roman"/>
                <w:sz w:val="20"/>
                <w:szCs w:val="20"/>
              </w:rPr>
            </w:pPr>
          </w:p>
        </w:tc>
        <w:tc>
          <w:tcPr>
            <w:tcW w:w="1170" w:type="dxa"/>
            <w:tcBorders>
              <w:top w:val="single" w:sz="4" w:space="0" w:color="auto"/>
            </w:tcBorders>
            <w:shd w:val="clear" w:color="auto" w:fill="FFFFFF"/>
            <w:vAlign w:val="center"/>
          </w:tcPr>
          <w:p w14:paraId="786F627A" w14:textId="77777777" w:rsidR="00F80C29" w:rsidRPr="008212EF" w:rsidRDefault="00F80C29" w:rsidP="005E6F27">
            <w:pPr>
              <w:jc w:val="center"/>
              <w:rPr>
                <w:rFonts w:ascii="Times New Roman" w:eastAsia="Times New Roman" w:hAnsi="Times New Roman" w:cs="Times New Roman"/>
                <w:sz w:val="20"/>
                <w:szCs w:val="20"/>
              </w:rPr>
            </w:pPr>
          </w:p>
        </w:tc>
        <w:tc>
          <w:tcPr>
            <w:tcW w:w="1080" w:type="dxa"/>
            <w:tcBorders>
              <w:top w:val="single" w:sz="4" w:space="0" w:color="auto"/>
            </w:tcBorders>
            <w:shd w:val="clear" w:color="auto" w:fill="FFFFFF"/>
            <w:vAlign w:val="center"/>
          </w:tcPr>
          <w:p w14:paraId="6421CD8A" w14:textId="77777777" w:rsidR="00F80C29" w:rsidRPr="008212EF" w:rsidRDefault="00F80C29" w:rsidP="005E6F27">
            <w:pPr>
              <w:jc w:val="center"/>
              <w:rPr>
                <w:rFonts w:ascii="Times New Roman" w:eastAsia="Times New Roman" w:hAnsi="Times New Roman" w:cs="Times New Roman"/>
                <w:sz w:val="20"/>
                <w:szCs w:val="20"/>
              </w:rPr>
            </w:pPr>
          </w:p>
        </w:tc>
        <w:tc>
          <w:tcPr>
            <w:tcW w:w="1050" w:type="dxa"/>
            <w:tcBorders>
              <w:top w:val="single" w:sz="4" w:space="0" w:color="auto"/>
            </w:tcBorders>
            <w:shd w:val="clear" w:color="auto" w:fill="FFFFFF"/>
            <w:vAlign w:val="center"/>
          </w:tcPr>
          <w:p w14:paraId="7FD724A2" w14:textId="77777777" w:rsidR="00F80C29" w:rsidRPr="008212EF" w:rsidRDefault="00F80C29" w:rsidP="005E6F27">
            <w:pPr>
              <w:jc w:val="center"/>
              <w:rPr>
                <w:rFonts w:ascii="Times New Roman" w:eastAsia="Times New Roman" w:hAnsi="Times New Roman" w:cs="Times New Roman"/>
                <w:sz w:val="20"/>
                <w:szCs w:val="20"/>
              </w:rPr>
            </w:pPr>
          </w:p>
        </w:tc>
        <w:tc>
          <w:tcPr>
            <w:tcW w:w="1200" w:type="dxa"/>
            <w:tcBorders>
              <w:top w:val="single" w:sz="4" w:space="0" w:color="auto"/>
            </w:tcBorders>
            <w:shd w:val="clear" w:color="auto" w:fill="FFFFFF"/>
            <w:vAlign w:val="center"/>
          </w:tcPr>
          <w:p w14:paraId="7BA56491" w14:textId="77777777" w:rsidR="00F80C29" w:rsidRPr="008212EF" w:rsidRDefault="00F80C29" w:rsidP="005E6F27">
            <w:pPr>
              <w:jc w:val="center"/>
              <w:rPr>
                <w:rFonts w:ascii="Times New Roman" w:eastAsia="Times New Roman" w:hAnsi="Times New Roman" w:cs="Times New Roman"/>
                <w:sz w:val="20"/>
                <w:szCs w:val="20"/>
              </w:rPr>
            </w:pPr>
          </w:p>
        </w:tc>
        <w:tc>
          <w:tcPr>
            <w:tcW w:w="1080" w:type="dxa"/>
            <w:tcBorders>
              <w:top w:val="single" w:sz="4" w:space="0" w:color="auto"/>
            </w:tcBorders>
            <w:shd w:val="clear" w:color="auto" w:fill="FFFFFF"/>
            <w:vAlign w:val="center"/>
          </w:tcPr>
          <w:p w14:paraId="1310097C" w14:textId="77777777" w:rsidR="00F80C29" w:rsidRPr="008212EF" w:rsidRDefault="00F80C29" w:rsidP="005E6F27">
            <w:pPr>
              <w:jc w:val="center"/>
              <w:rPr>
                <w:rFonts w:ascii="Times New Roman" w:eastAsia="Times New Roman" w:hAnsi="Times New Roman" w:cs="Times New Roman"/>
                <w:sz w:val="20"/>
                <w:szCs w:val="20"/>
              </w:rPr>
            </w:pPr>
          </w:p>
        </w:tc>
      </w:tr>
      <w:tr w:rsidR="008212EF" w:rsidRPr="008212EF" w14:paraId="451B6FFF" w14:textId="77777777" w:rsidTr="0085183F">
        <w:trPr>
          <w:trHeight w:val="489"/>
        </w:trPr>
        <w:tc>
          <w:tcPr>
            <w:tcW w:w="3060" w:type="dxa"/>
            <w:shd w:val="clear" w:color="auto" w:fill="FFFFFF"/>
          </w:tcPr>
          <w:p w14:paraId="291D59E0" w14:textId="1359BD13" w:rsidR="007F1441" w:rsidRPr="008212EF" w:rsidRDefault="007F1441" w:rsidP="007F1441">
            <w:pPr>
              <w:rPr>
                <w:rFonts w:ascii="Times New Roman" w:eastAsia="Times New Roman" w:hAnsi="Times New Roman" w:cs="Times New Roman"/>
                <w:sz w:val="20"/>
                <w:szCs w:val="20"/>
              </w:rPr>
            </w:pPr>
            <w:r w:rsidRPr="008212EF">
              <w:rPr>
                <w:rFonts w:ascii="Times New Roman" w:eastAsia="Times New Roman" w:hAnsi="Times New Roman" w:cs="Times New Roman"/>
                <w:sz w:val="20"/>
                <w:szCs w:val="20"/>
              </w:rPr>
              <w:t>Age 25 to 29 years </w:t>
            </w:r>
          </w:p>
        </w:tc>
        <w:tc>
          <w:tcPr>
            <w:tcW w:w="1080" w:type="dxa"/>
            <w:shd w:val="clear" w:color="auto" w:fill="FFFFFF"/>
            <w:vAlign w:val="bottom"/>
          </w:tcPr>
          <w:p w14:paraId="3629CB75" w14:textId="669137E8"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18.61</w:t>
            </w:r>
            <w:r w:rsidRPr="008212EF">
              <w:rPr>
                <w:rFonts w:ascii="Times New Roman" w:hAnsi="Times New Roman" w:cs="Times New Roman"/>
                <w:sz w:val="20"/>
                <w:szCs w:val="20"/>
              </w:rPr>
              <w:br/>
              <w:t>(0.53)</w:t>
            </w:r>
          </w:p>
        </w:tc>
        <w:tc>
          <w:tcPr>
            <w:tcW w:w="1170" w:type="dxa"/>
            <w:shd w:val="clear" w:color="auto" w:fill="FFFFFF"/>
            <w:vAlign w:val="bottom"/>
          </w:tcPr>
          <w:p w14:paraId="4EDA9914" w14:textId="571FE183"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18.33</w:t>
            </w:r>
            <w:r w:rsidRPr="008212EF">
              <w:rPr>
                <w:rFonts w:ascii="Times New Roman" w:hAnsi="Times New Roman" w:cs="Times New Roman"/>
                <w:sz w:val="20"/>
                <w:szCs w:val="20"/>
              </w:rPr>
              <w:br/>
              <w:t>(0.38)</w:t>
            </w:r>
          </w:p>
        </w:tc>
        <w:tc>
          <w:tcPr>
            <w:tcW w:w="1080" w:type="dxa"/>
            <w:shd w:val="clear" w:color="auto" w:fill="FFFFFF"/>
            <w:vAlign w:val="bottom"/>
          </w:tcPr>
          <w:p w14:paraId="3FC1FAE9" w14:textId="5A22AB8E"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0.27</w:t>
            </w:r>
            <w:r w:rsidRPr="008212EF">
              <w:rPr>
                <w:rFonts w:ascii="Times New Roman" w:hAnsi="Times New Roman" w:cs="Times New Roman"/>
                <w:sz w:val="20"/>
                <w:szCs w:val="20"/>
              </w:rPr>
              <w:br/>
              <w:t>(0.66)</w:t>
            </w:r>
          </w:p>
        </w:tc>
        <w:tc>
          <w:tcPr>
            <w:tcW w:w="1050" w:type="dxa"/>
            <w:shd w:val="clear" w:color="auto" w:fill="FFFFFF"/>
            <w:vAlign w:val="bottom"/>
          </w:tcPr>
          <w:p w14:paraId="5B0400A7" w14:textId="4041757A"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2.27</w:t>
            </w:r>
            <w:r w:rsidRPr="008212EF">
              <w:rPr>
                <w:rFonts w:ascii="Times New Roman" w:hAnsi="Times New Roman" w:cs="Times New Roman"/>
                <w:sz w:val="20"/>
                <w:szCs w:val="20"/>
              </w:rPr>
              <w:br/>
              <w:t>(0.2</w:t>
            </w:r>
            <w:r w:rsidR="00575936" w:rsidRPr="008212EF">
              <w:rPr>
                <w:rFonts w:ascii="Times New Roman" w:hAnsi="Times New Roman" w:cs="Times New Roman"/>
                <w:sz w:val="20"/>
                <w:szCs w:val="20"/>
              </w:rPr>
              <w:t>0</w:t>
            </w:r>
            <w:r w:rsidRPr="008212EF">
              <w:rPr>
                <w:rFonts w:ascii="Times New Roman" w:hAnsi="Times New Roman" w:cs="Times New Roman"/>
                <w:sz w:val="20"/>
                <w:szCs w:val="20"/>
              </w:rPr>
              <w:t>)</w:t>
            </w:r>
          </w:p>
        </w:tc>
        <w:tc>
          <w:tcPr>
            <w:tcW w:w="1200" w:type="dxa"/>
            <w:shd w:val="clear" w:color="auto" w:fill="FFFFFF"/>
            <w:vAlign w:val="bottom"/>
          </w:tcPr>
          <w:p w14:paraId="0260603B" w14:textId="585D3D79"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2.43</w:t>
            </w:r>
            <w:r w:rsidRPr="008212EF">
              <w:rPr>
                <w:rFonts w:ascii="Times New Roman" w:hAnsi="Times New Roman" w:cs="Times New Roman"/>
                <w:sz w:val="20"/>
                <w:szCs w:val="20"/>
              </w:rPr>
              <w:br/>
              <w:t>(0.17)</w:t>
            </w:r>
          </w:p>
        </w:tc>
        <w:tc>
          <w:tcPr>
            <w:tcW w:w="1080" w:type="dxa"/>
            <w:shd w:val="clear" w:color="auto" w:fill="FFFFFF"/>
            <w:vAlign w:val="bottom"/>
          </w:tcPr>
          <w:p w14:paraId="45F0E203" w14:textId="465A0E58"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-0.15</w:t>
            </w:r>
            <w:r w:rsidRPr="008212EF">
              <w:rPr>
                <w:rFonts w:ascii="Times New Roman" w:hAnsi="Times New Roman" w:cs="Times New Roman"/>
                <w:sz w:val="20"/>
                <w:szCs w:val="20"/>
              </w:rPr>
              <w:br/>
              <w:t>(0.27)</w:t>
            </w:r>
          </w:p>
        </w:tc>
      </w:tr>
      <w:tr w:rsidR="008212EF" w:rsidRPr="008212EF" w14:paraId="3A917684" w14:textId="77777777" w:rsidTr="0085183F">
        <w:trPr>
          <w:cnfStyle w:val="000000100000" w:firstRow="0" w:lastRow="0" w:firstColumn="0" w:lastColumn="0" w:oddVBand="0" w:evenVBand="0" w:oddHBand="1" w:evenHBand="0" w:firstRowFirstColumn="0" w:firstRowLastColumn="0" w:lastRowFirstColumn="0" w:lastRowLastColumn="0"/>
          <w:trHeight w:val="489"/>
        </w:trPr>
        <w:tc>
          <w:tcPr>
            <w:tcW w:w="3060" w:type="dxa"/>
            <w:shd w:val="clear" w:color="auto" w:fill="FFFFFF"/>
          </w:tcPr>
          <w:p w14:paraId="48A45A7C" w14:textId="3C920BBB" w:rsidR="007F1441" w:rsidRPr="008212EF" w:rsidRDefault="007F1441" w:rsidP="007F1441">
            <w:pPr>
              <w:rPr>
                <w:rFonts w:ascii="Times New Roman" w:eastAsia="Times New Roman" w:hAnsi="Times New Roman" w:cs="Times New Roman"/>
                <w:sz w:val="20"/>
                <w:szCs w:val="20"/>
              </w:rPr>
            </w:pPr>
            <w:r w:rsidRPr="008212EF">
              <w:rPr>
                <w:rFonts w:ascii="Times New Roman" w:eastAsia="Times New Roman" w:hAnsi="Times New Roman" w:cs="Times New Roman"/>
                <w:sz w:val="20"/>
                <w:szCs w:val="20"/>
              </w:rPr>
              <w:t>Age 30 to 34 years </w:t>
            </w:r>
          </w:p>
        </w:tc>
        <w:tc>
          <w:tcPr>
            <w:tcW w:w="1080" w:type="dxa"/>
            <w:shd w:val="clear" w:color="auto" w:fill="FFFFFF"/>
            <w:vAlign w:val="bottom"/>
          </w:tcPr>
          <w:p w14:paraId="255C16C9" w14:textId="1CABF375"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32.79</w:t>
            </w:r>
            <w:r w:rsidRPr="008212EF">
              <w:rPr>
                <w:rFonts w:ascii="Times New Roman" w:hAnsi="Times New Roman" w:cs="Times New Roman"/>
                <w:sz w:val="20"/>
                <w:szCs w:val="20"/>
              </w:rPr>
              <w:br/>
              <w:t>(0.66)</w:t>
            </w:r>
          </w:p>
        </w:tc>
        <w:tc>
          <w:tcPr>
            <w:tcW w:w="1170" w:type="dxa"/>
            <w:shd w:val="clear" w:color="auto" w:fill="FFFFFF"/>
            <w:vAlign w:val="bottom"/>
          </w:tcPr>
          <w:p w14:paraId="136AA706" w14:textId="3624942A"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31.45</w:t>
            </w:r>
            <w:r w:rsidRPr="008212EF">
              <w:rPr>
                <w:rFonts w:ascii="Times New Roman" w:hAnsi="Times New Roman" w:cs="Times New Roman"/>
                <w:sz w:val="20"/>
                <w:szCs w:val="20"/>
              </w:rPr>
              <w:br/>
              <w:t>(0.49)</w:t>
            </w:r>
          </w:p>
        </w:tc>
        <w:tc>
          <w:tcPr>
            <w:tcW w:w="1080" w:type="dxa"/>
            <w:shd w:val="clear" w:color="auto" w:fill="FFFFFF"/>
            <w:vAlign w:val="bottom"/>
          </w:tcPr>
          <w:p w14:paraId="095BCCA1" w14:textId="7B5BD632"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1.33</w:t>
            </w:r>
            <w:r w:rsidRPr="008212EF">
              <w:rPr>
                <w:rFonts w:ascii="Times New Roman" w:hAnsi="Times New Roman" w:cs="Times New Roman"/>
                <w:sz w:val="20"/>
                <w:szCs w:val="20"/>
              </w:rPr>
              <w:br/>
              <w:t>(0.82)</w:t>
            </w:r>
          </w:p>
        </w:tc>
        <w:tc>
          <w:tcPr>
            <w:tcW w:w="1050" w:type="dxa"/>
            <w:shd w:val="clear" w:color="auto" w:fill="FFFFFF"/>
            <w:vAlign w:val="bottom"/>
          </w:tcPr>
          <w:p w14:paraId="413D6C48" w14:textId="2A449DB1"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10.57</w:t>
            </w:r>
            <w:r w:rsidRPr="008212EF">
              <w:rPr>
                <w:rFonts w:ascii="Times New Roman" w:hAnsi="Times New Roman" w:cs="Times New Roman"/>
                <w:sz w:val="20"/>
                <w:szCs w:val="20"/>
              </w:rPr>
              <w:br/>
              <w:t>(0.5</w:t>
            </w:r>
            <w:r w:rsidR="00575936" w:rsidRPr="008212EF">
              <w:rPr>
                <w:rFonts w:ascii="Times New Roman" w:hAnsi="Times New Roman" w:cs="Times New Roman"/>
                <w:sz w:val="20"/>
                <w:szCs w:val="20"/>
              </w:rPr>
              <w:t>0</w:t>
            </w:r>
            <w:r w:rsidRPr="008212EF">
              <w:rPr>
                <w:rFonts w:ascii="Times New Roman" w:hAnsi="Times New Roman" w:cs="Times New Roman"/>
                <w:sz w:val="20"/>
                <w:szCs w:val="20"/>
              </w:rPr>
              <w:t>)</w:t>
            </w:r>
          </w:p>
        </w:tc>
        <w:tc>
          <w:tcPr>
            <w:tcW w:w="1200" w:type="dxa"/>
            <w:shd w:val="clear" w:color="auto" w:fill="FFFFFF"/>
            <w:vAlign w:val="bottom"/>
          </w:tcPr>
          <w:p w14:paraId="1C277D58" w14:textId="5E8CC922"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10.11</w:t>
            </w:r>
            <w:r w:rsidRPr="008212EF">
              <w:rPr>
                <w:rFonts w:ascii="Times New Roman" w:hAnsi="Times New Roman" w:cs="Times New Roman"/>
                <w:sz w:val="20"/>
                <w:szCs w:val="20"/>
              </w:rPr>
              <w:br/>
              <w:t>(0.41)</w:t>
            </w:r>
          </w:p>
        </w:tc>
        <w:tc>
          <w:tcPr>
            <w:tcW w:w="1080" w:type="dxa"/>
            <w:shd w:val="clear" w:color="auto" w:fill="FFFFFF"/>
            <w:vAlign w:val="bottom"/>
          </w:tcPr>
          <w:p w14:paraId="52C06938" w14:textId="79AC34C5"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0.46</w:t>
            </w:r>
            <w:r w:rsidRPr="008212EF">
              <w:rPr>
                <w:rFonts w:ascii="Times New Roman" w:hAnsi="Times New Roman" w:cs="Times New Roman"/>
                <w:sz w:val="20"/>
                <w:szCs w:val="20"/>
              </w:rPr>
              <w:br/>
              <w:t>(0.65)</w:t>
            </w:r>
          </w:p>
        </w:tc>
      </w:tr>
      <w:tr w:rsidR="008212EF" w:rsidRPr="008212EF" w14:paraId="55792855" w14:textId="77777777" w:rsidTr="0085183F">
        <w:trPr>
          <w:trHeight w:val="489"/>
        </w:trPr>
        <w:tc>
          <w:tcPr>
            <w:tcW w:w="3060" w:type="dxa"/>
            <w:shd w:val="clear" w:color="auto" w:fill="FFFFFF"/>
          </w:tcPr>
          <w:p w14:paraId="797C7260" w14:textId="3FCB829A" w:rsidR="007F1441" w:rsidRPr="008212EF" w:rsidRDefault="007F1441" w:rsidP="007F1441">
            <w:pPr>
              <w:rPr>
                <w:rFonts w:ascii="Times New Roman" w:eastAsia="Times New Roman" w:hAnsi="Times New Roman" w:cs="Times New Roman"/>
                <w:sz w:val="20"/>
                <w:szCs w:val="20"/>
              </w:rPr>
            </w:pPr>
            <w:r w:rsidRPr="008212EF">
              <w:rPr>
                <w:rFonts w:ascii="Times New Roman" w:eastAsia="Times New Roman" w:hAnsi="Times New Roman" w:cs="Times New Roman"/>
                <w:sz w:val="20"/>
                <w:szCs w:val="20"/>
              </w:rPr>
              <w:t>Age 35 to 39 years</w:t>
            </w:r>
          </w:p>
        </w:tc>
        <w:tc>
          <w:tcPr>
            <w:tcW w:w="1080" w:type="dxa"/>
            <w:shd w:val="clear" w:color="auto" w:fill="FFFFFF"/>
            <w:vAlign w:val="bottom"/>
          </w:tcPr>
          <w:p w14:paraId="5726B7E8" w14:textId="375A02F2"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29.79</w:t>
            </w:r>
            <w:r w:rsidRPr="008212EF">
              <w:rPr>
                <w:rFonts w:ascii="Times New Roman" w:hAnsi="Times New Roman" w:cs="Times New Roman"/>
                <w:sz w:val="20"/>
                <w:szCs w:val="20"/>
              </w:rPr>
              <w:br/>
              <w:t>(0.67)</w:t>
            </w:r>
          </w:p>
        </w:tc>
        <w:tc>
          <w:tcPr>
            <w:tcW w:w="1170" w:type="dxa"/>
            <w:shd w:val="clear" w:color="auto" w:fill="FFFFFF"/>
            <w:vAlign w:val="bottom"/>
          </w:tcPr>
          <w:p w14:paraId="19132345" w14:textId="2D245C68"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30.72</w:t>
            </w:r>
            <w:r w:rsidRPr="008212EF">
              <w:rPr>
                <w:rFonts w:ascii="Times New Roman" w:hAnsi="Times New Roman" w:cs="Times New Roman"/>
                <w:sz w:val="20"/>
                <w:szCs w:val="20"/>
              </w:rPr>
              <w:br/>
              <w:t>(0.48)</w:t>
            </w:r>
          </w:p>
        </w:tc>
        <w:tc>
          <w:tcPr>
            <w:tcW w:w="1080" w:type="dxa"/>
            <w:shd w:val="clear" w:color="auto" w:fill="FFFFFF"/>
            <w:vAlign w:val="bottom"/>
          </w:tcPr>
          <w:p w14:paraId="5065EECA" w14:textId="4D45C04F"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-0.93</w:t>
            </w:r>
            <w:r w:rsidRPr="008212EF">
              <w:rPr>
                <w:rFonts w:ascii="Times New Roman" w:hAnsi="Times New Roman" w:cs="Times New Roman"/>
                <w:sz w:val="20"/>
                <w:szCs w:val="20"/>
              </w:rPr>
              <w:br/>
              <w:t>(0.82)</w:t>
            </w:r>
          </w:p>
        </w:tc>
        <w:tc>
          <w:tcPr>
            <w:tcW w:w="1050" w:type="dxa"/>
            <w:shd w:val="clear" w:color="auto" w:fill="FFFFFF"/>
            <w:vAlign w:val="bottom"/>
          </w:tcPr>
          <w:p w14:paraId="55DD7D6F" w14:textId="3F4E5AA5"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27.67</w:t>
            </w:r>
            <w:r w:rsidRPr="008212EF">
              <w:rPr>
                <w:rFonts w:ascii="Times New Roman" w:hAnsi="Times New Roman" w:cs="Times New Roman"/>
                <w:sz w:val="20"/>
                <w:szCs w:val="20"/>
              </w:rPr>
              <w:br/>
              <w:t>(0.89)</w:t>
            </w:r>
          </w:p>
        </w:tc>
        <w:tc>
          <w:tcPr>
            <w:tcW w:w="1200" w:type="dxa"/>
            <w:shd w:val="clear" w:color="auto" w:fill="FFFFFF"/>
            <w:vAlign w:val="bottom"/>
          </w:tcPr>
          <w:p w14:paraId="0B01EFAC" w14:textId="3D9726F8"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27.08</w:t>
            </w:r>
            <w:r w:rsidRPr="008212EF">
              <w:rPr>
                <w:rFonts w:ascii="Times New Roman" w:hAnsi="Times New Roman" w:cs="Times New Roman"/>
                <w:sz w:val="20"/>
                <w:szCs w:val="20"/>
              </w:rPr>
              <w:br/>
              <w:t>(0.64)</w:t>
            </w:r>
          </w:p>
        </w:tc>
        <w:tc>
          <w:tcPr>
            <w:tcW w:w="1080" w:type="dxa"/>
            <w:shd w:val="clear" w:color="auto" w:fill="FFFFFF"/>
            <w:vAlign w:val="bottom"/>
          </w:tcPr>
          <w:p w14:paraId="103ED4DF" w14:textId="25625702"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0.58</w:t>
            </w:r>
            <w:r w:rsidRPr="008212EF">
              <w:rPr>
                <w:rFonts w:ascii="Times New Roman" w:hAnsi="Times New Roman" w:cs="Times New Roman"/>
                <w:sz w:val="20"/>
                <w:szCs w:val="20"/>
              </w:rPr>
              <w:br/>
              <w:t>(1.1</w:t>
            </w:r>
            <w:r w:rsidR="00575936" w:rsidRPr="008212EF">
              <w:rPr>
                <w:rFonts w:ascii="Times New Roman" w:hAnsi="Times New Roman" w:cs="Times New Roman"/>
                <w:sz w:val="20"/>
                <w:szCs w:val="20"/>
              </w:rPr>
              <w:t>0</w:t>
            </w:r>
            <w:r w:rsidRPr="008212EF">
              <w:rPr>
                <w:rFonts w:ascii="Times New Roman" w:hAnsi="Times New Roman" w:cs="Times New Roman"/>
                <w:sz w:val="20"/>
                <w:szCs w:val="20"/>
              </w:rPr>
              <w:t>)</w:t>
            </w:r>
          </w:p>
        </w:tc>
      </w:tr>
      <w:tr w:rsidR="008212EF" w:rsidRPr="008212EF" w14:paraId="6346D486" w14:textId="77777777" w:rsidTr="0085183F">
        <w:trPr>
          <w:cnfStyle w:val="000000100000" w:firstRow="0" w:lastRow="0" w:firstColumn="0" w:lastColumn="0" w:oddVBand="0" w:evenVBand="0" w:oddHBand="1" w:evenHBand="0" w:firstRowFirstColumn="0" w:firstRowLastColumn="0" w:lastRowFirstColumn="0" w:lastRowLastColumn="0"/>
          <w:trHeight w:val="489"/>
        </w:trPr>
        <w:tc>
          <w:tcPr>
            <w:tcW w:w="3060" w:type="dxa"/>
            <w:shd w:val="clear" w:color="auto" w:fill="FFFFFF"/>
          </w:tcPr>
          <w:p w14:paraId="240D1CFF" w14:textId="0923CD71" w:rsidR="007F1441" w:rsidRPr="008212EF" w:rsidRDefault="007F1441" w:rsidP="007F1441">
            <w:pPr>
              <w:rPr>
                <w:rFonts w:ascii="Times New Roman" w:eastAsia="Times New Roman" w:hAnsi="Times New Roman" w:cs="Times New Roman"/>
                <w:sz w:val="20"/>
                <w:szCs w:val="20"/>
              </w:rPr>
            </w:pPr>
            <w:r w:rsidRPr="008212EF">
              <w:rPr>
                <w:rFonts w:ascii="Times New Roman" w:eastAsia="Times New Roman" w:hAnsi="Times New Roman" w:cs="Times New Roman"/>
                <w:sz w:val="20"/>
                <w:szCs w:val="20"/>
              </w:rPr>
              <w:t>Age 40 to 44 years</w:t>
            </w:r>
          </w:p>
        </w:tc>
        <w:tc>
          <w:tcPr>
            <w:tcW w:w="1080" w:type="dxa"/>
            <w:shd w:val="clear" w:color="auto" w:fill="FFFFFF"/>
            <w:vAlign w:val="bottom"/>
          </w:tcPr>
          <w:p w14:paraId="6EC3FFDB" w14:textId="1A6574B2"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14.89</w:t>
            </w:r>
            <w:r w:rsidRPr="008212EF">
              <w:rPr>
                <w:rFonts w:ascii="Times New Roman" w:hAnsi="Times New Roman" w:cs="Times New Roman"/>
                <w:sz w:val="20"/>
                <w:szCs w:val="20"/>
              </w:rPr>
              <w:br/>
              <w:t>(0.56)</w:t>
            </w:r>
          </w:p>
        </w:tc>
        <w:tc>
          <w:tcPr>
            <w:tcW w:w="1170" w:type="dxa"/>
            <w:shd w:val="clear" w:color="auto" w:fill="FFFFFF"/>
            <w:vAlign w:val="bottom"/>
          </w:tcPr>
          <w:p w14:paraId="30F31181" w14:textId="7E171D4C"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15.82</w:t>
            </w:r>
            <w:r w:rsidRPr="008212EF">
              <w:rPr>
                <w:rFonts w:ascii="Times New Roman" w:hAnsi="Times New Roman" w:cs="Times New Roman"/>
                <w:sz w:val="20"/>
                <w:szCs w:val="20"/>
              </w:rPr>
              <w:br/>
              <w:t>(0.42)</w:t>
            </w:r>
          </w:p>
        </w:tc>
        <w:tc>
          <w:tcPr>
            <w:tcW w:w="1080" w:type="dxa"/>
            <w:shd w:val="clear" w:color="auto" w:fill="FFFFFF"/>
            <w:vAlign w:val="bottom"/>
          </w:tcPr>
          <w:p w14:paraId="4F148E6C" w14:textId="48B0BB0C"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-0.92</w:t>
            </w:r>
            <w:r w:rsidRPr="008212EF">
              <w:rPr>
                <w:rFonts w:ascii="Times New Roman" w:hAnsi="Times New Roman" w:cs="Times New Roman"/>
                <w:sz w:val="20"/>
                <w:szCs w:val="20"/>
              </w:rPr>
              <w:br/>
              <w:t>(0.7</w:t>
            </w:r>
            <w:r w:rsidR="00575936" w:rsidRPr="008212EF">
              <w:rPr>
                <w:rFonts w:ascii="Times New Roman" w:hAnsi="Times New Roman" w:cs="Times New Roman"/>
                <w:sz w:val="20"/>
                <w:szCs w:val="20"/>
              </w:rPr>
              <w:t>0</w:t>
            </w:r>
            <w:r w:rsidRPr="008212EF">
              <w:rPr>
                <w:rFonts w:ascii="Times New Roman" w:hAnsi="Times New Roman" w:cs="Times New Roman"/>
                <w:sz w:val="20"/>
                <w:szCs w:val="20"/>
              </w:rPr>
              <w:t>)</w:t>
            </w:r>
          </w:p>
        </w:tc>
        <w:tc>
          <w:tcPr>
            <w:tcW w:w="1050" w:type="dxa"/>
            <w:shd w:val="clear" w:color="auto" w:fill="FFFFFF"/>
            <w:vAlign w:val="bottom"/>
          </w:tcPr>
          <w:p w14:paraId="7BC2D85D" w14:textId="3F049499"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39.6</w:t>
            </w:r>
            <w:r w:rsidR="00575936" w:rsidRPr="008212EF">
              <w:rPr>
                <w:rFonts w:ascii="Times New Roman" w:hAnsi="Times New Roman" w:cs="Times New Roman"/>
                <w:sz w:val="20"/>
                <w:szCs w:val="20"/>
              </w:rPr>
              <w:t>0</w:t>
            </w:r>
            <w:r w:rsidRPr="008212EF">
              <w:rPr>
                <w:rFonts w:ascii="Times New Roman" w:hAnsi="Times New Roman" w:cs="Times New Roman"/>
                <w:sz w:val="20"/>
                <w:szCs w:val="20"/>
              </w:rPr>
              <w:br/>
              <w:t>(1.03)</w:t>
            </w:r>
          </w:p>
        </w:tc>
        <w:tc>
          <w:tcPr>
            <w:tcW w:w="1200" w:type="dxa"/>
            <w:shd w:val="clear" w:color="auto" w:fill="FFFFFF"/>
            <w:vAlign w:val="bottom"/>
          </w:tcPr>
          <w:p w14:paraId="1D4B904D" w14:textId="776FE994"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38.71</w:t>
            </w:r>
            <w:r w:rsidRPr="008212EF">
              <w:rPr>
                <w:rFonts w:ascii="Times New Roman" w:hAnsi="Times New Roman" w:cs="Times New Roman"/>
                <w:sz w:val="20"/>
                <w:szCs w:val="20"/>
              </w:rPr>
              <w:br/>
              <w:t>(0.75)</w:t>
            </w:r>
          </w:p>
        </w:tc>
        <w:tc>
          <w:tcPr>
            <w:tcW w:w="1080" w:type="dxa"/>
            <w:shd w:val="clear" w:color="auto" w:fill="FFFFFF"/>
            <w:vAlign w:val="bottom"/>
          </w:tcPr>
          <w:p w14:paraId="49FF5403" w14:textId="38B878FE"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0.88</w:t>
            </w:r>
            <w:r w:rsidRPr="008212EF">
              <w:rPr>
                <w:rFonts w:ascii="Times New Roman" w:hAnsi="Times New Roman" w:cs="Times New Roman"/>
                <w:sz w:val="20"/>
                <w:szCs w:val="20"/>
              </w:rPr>
              <w:br/>
              <w:t>(1.28)</w:t>
            </w:r>
          </w:p>
        </w:tc>
      </w:tr>
      <w:tr w:rsidR="008212EF" w:rsidRPr="008212EF" w14:paraId="5CE29E34" w14:textId="77777777" w:rsidTr="0085183F">
        <w:trPr>
          <w:trHeight w:val="489"/>
        </w:trPr>
        <w:tc>
          <w:tcPr>
            <w:tcW w:w="3060" w:type="dxa"/>
            <w:shd w:val="clear" w:color="auto" w:fill="FFFFFF"/>
          </w:tcPr>
          <w:p w14:paraId="2F5405ED" w14:textId="1F8E7A61" w:rsidR="007F1441" w:rsidRPr="008212EF" w:rsidRDefault="007F1441" w:rsidP="007F1441">
            <w:pPr>
              <w:rPr>
                <w:rFonts w:ascii="Times New Roman" w:eastAsia="Times New Roman" w:hAnsi="Times New Roman" w:cs="Times New Roman"/>
                <w:sz w:val="20"/>
                <w:szCs w:val="20"/>
              </w:rPr>
            </w:pPr>
            <w:r w:rsidRPr="008212EF">
              <w:rPr>
                <w:rFonts w:ascii="Times New Roman" w:eastAsia="Times New Roman" w:hAnsi="Times New Roman" w:cs="Times New Roman"/>
                <w:sz w:val="20"/>
                <w:szCs w:val="20"/>
              </w:rPr>
              <w:t>Age 45 to 49 years</w:t>
            </w:r>
          </w:p>
        </w:tc>
        <w:tc>
          <w:tcPr>
            <w:tcW w:w="1080" w:type="dxa"/>
            <w:shd w:val="clear" w:color="auto" w:fill="FFFFFF"/>
            <w:vAlign w:val="bottom"/>
          </w:tcPr>
          <w:p w14:paraId="144249FC" w14:textId="443A8577"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3.89</w:t>
            </w:r>
            <w:r w:rsidRPr="008212EF">
              <w:rPr>
                <w:rFonts w:ascii="Times New Roman" w:hAnsi="Times New Roman" w:cs="Times New Roman"/>
                <w:sz w:val="20"/>
                <w:szCs w:val="20"/>
              </w:rPr>
              <w:br/>
              <w:t>(0.42)</w:t>
            </w:r>
          </w:p>
        </w:tc>
        <w:tc>
          <w:tcPr>
            <w:tcW w:w="1170" w:type="dxa"/>
            <w:shd w:val="clear" w:color="auto" w:fill="FFFFFF"/>
            <w:vAlign w:val="bottom"/>
          </w:tcPr>
          <w:p w14:paraId="4A4AB4D9" w14:textId="05DC527F"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3.65</w:t>
            </w:r>
            <w:r w:rsidRPr="008212EF">
              <w:rPr>
                <w:rFonts w:ascii="Times New Roman" w:hAnsi="Times New Roman" w:cs="Times New Roman"/>
                <w:sz w:val="20"/>
                <w:szCs w:val="20"/>
              </w:rPr>
              <w:br/>
              <w:t>(0.22)</w:t>
            </w:r>
          </w:p>
        </w:tc>
        <w:tc>
          <w:tcPr>
            <w:tcW w:w="1080" w:type="dxa"/>
            <w:shd w:val="clear" w:color="auto" w:fill="FFFFFF"/>
            <w:vAlign w:val="bottom"/>
          </w:tcPr>
          <w:p w14:paraId="01292F3E" w14:textId="7625A060"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0.24</w:t>
            </w:r>
            <w:r w:rsidRPr="008212EF">
              <w:rPr>
                <w:rFonts w:ascii="Times New Roman" w:hAnsi="Times New Roman" w:cs="Times New Roman"/>
                <w:sz w:val="20"/>
                <w:szCs w:val="20"/>
              </w:rPr>
              <w:br/>
              <w:t>(0.48)</w:t>
            </w:r>
          </w:p>
        </w:tc>
        <w:tc>
          <w:tcPr>
            <w:tcW w:w="1050" w:type="dxa"/>
            <w:shd w:val="clear" w:color="auto" w:fill="FFFFFF"/>
            <w:vAlign w:val="bottom"/>
          </w:tcPr>
          <w:p w14:paraId="17AFFFB6" w14:textId="6B53EABC"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19.87</w:t>
            </w:r>
            <w:r w:rsidRPr="008212EF">
              <w:rPr>
                <w:rFonts w:ascii="Times New Roman" w:hAnsi="Times New Roman" w:cs="Times New Roman"/>
                <w:sz w:val="20"/>
                <w:szCs w:val="20"/>
              </w:rPr>
              <w:br/>
              <w:t>(1.02)</w:t>
            </w:r>
          </w:p>
        </w:tc>
        <w:tc>
          <w:tcPr>
            <w:tcW w:w="1200" w:type="dxa"/>
            <w:shd w:val="clear" w:color="auto" w:fill="FFFFFF"/>
            <w:vAlign w:val="bottom"/>
          </w:tcPr>
          <w:p w14:paraId="31EA4B21" w14:textId="2DC5983C"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21.65</w:t>
            </w:r>
            <w:r w:rsidRPr="008212EF">
              <w:rPr>
                <w:rFonts w:ascii="Times New Roman" w:hAnsi="Times New Roman" w:cs="Times New Roman"/>
                <w:sz w:val="20"/>
                <w:szCs w:val="20"/>
              </w:rPr>
              <w:br/>
              <w:t>(0.7</w:t>
            </w:r>
            <w:r w:rsidR="00575936" w:rsidRPr="008212EF">
              <w:rPr>
                <w:rFonts w:ascii="Times New Roman" w:hAnsi="Times New Roman" w:cs="Times New Roman"/>
                <w:sz w:val="20"/>
                <w:szCs w:val="20"/>
              </w:rPr>
              <w:t>0</w:t>
            </w:r>
            <w:r w:rsidRPr="008212EF">
              <w:rPr>
                <w:rFonts w:ascii="Times New Roman" w:hAnsi="Times New Roman" w:cs="Times New Roman"/>
                <w:sz w:val="20"/>
                <w:szCs w:val="20"/>
              </w:rPr>
              <w:t>)</w:t>
            </w:r>
          </w:p>
        </w:tc>
        <w:tc>
          <w:tcPr>
            <w:tcW w:w="1080" w:type="dxa"/>
            <w:shd w:val="clear" w:color="auto" w:fill="FFFFFF"/>
            <w:vAlign w:val="bottom"/>
          </w:tcPr>
          <w:p w14:paraId="308441F2" w14:textId="4CF101C0"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-1.78</w:t>
            </w:r>
            <w:r w:rsidRPr="008212EF">
              <w:rPr>
                <w:rFonts w:ascii="Times New Roman" w:hAnsi="Times New Roman" w:cs="Times New Roman"/>
                <w:sz w:val="20"/>
                <w:szCs w:val="20"/>
              </w:rPr>
              <w:br/>
              <w:t>(1.24)</w:t>
            </w:r>
          </w:p>
        </w:tc>
      </w:tr>
      <w:tr w:rsidR="008212EF" w:rsidRPr="008212EF" w14:paraId="2AF73120" w14:textId="77777777" w:rsidTr="0085183F">
        <w:trPr>
          <w:cnfStyle w:val="000000100000" w:firstRow="0" w:lastRow="0" w:firstColumn="0" w:lastColumn="0" w:oddVBand="0" w:evenVBand="0" w:oddHBand="1" w:evenHBand="0" w:firstRowFirstColumn="0" w:firstRowLastColumn="0" w:lastRowFirstColumn="0" w:lastRowLastColumn="0"/>
          <w:trHeight w:val="489"/>
        </w:trPr>
        <w:tc>
          <w:tcPr>
            <w:tcW w:w="3060" w:type="dxa"/>
            <w:shd w:val="clear" w:color="auto" w:fill="FFFFFF"/>
          </w:tcPr>
          <w:p w14:paraId="7CDC210E" w14:textId="73FCAB35" w:rsidR="007F1441" w:rsidRPr="008212EF" w:rsidRDefault="007F1441" w:rsidP="007F1441">
            <w:pPr>
              <w:rPr>
                <w:rFonts w:ascii="Times New Roman" w:eastAsia="Times New Roman" w:hAnsi="Times New Roman" w:cs="Times New Roman"/>
                <w:sz w:val="20"/>
                <w:szCs w:val="20"/>
              </w:rPr>
            </w:pPr>
            <w:r w:rsidRPr="008212EF">
              <w:rPr>
                <w:rFonts w:ascii="Times New Roman" w:eastAsia="Times New Roman" w:hAnsi="Times New Roman" w:cs="Times New Roman"/>
                <w:sz w:val="20"/>
                <w:szCs w:val="20"/>
              </w:rPr>
              <w:t>Female</w:t>
            </w:r>
            <w:r w:rsidR="00FE0994" w:rsidRPr="008212EF">
              <w:rPr>
                <w:rFonts w:ascii="Times New Roman" w:eastAsia="Times New Roman" w:hAnsi="Times New Roman" w:cs="Times New Roman"/>
                <w:sz w:val="20"/>
                <w:szCs w:val="20"/>
              </w:rPr>
              <w:t xml:space="preserve"> (versus male)</w:t>
            </w:r>
          </w:p>
        </w:tc>
        <w:tc>
          <w:tcPr>
            <w:tcW w:w="1080" w:type="dxa"/>
            <w:shd w:val="clear" w:color="auto" w:fill="FFFFFF"/>
            <w:vAlign w:val="bottom"/>
          </w:tcPr>
          <w:p w14:paraId="59014C1D" w14:textId="1D8337BC" w:rsidR="007F1441" w:rsidRPr="008212EF" w:rsidRDefault="007F1441" w:rsidP="007F1441">
            <w:pPr>
              <w:jc w:val="center"/>
              <w:rPr>
                <w:rFonts w:ascii="Times New Roman" w:eastAsia="Times New Roman" w:hAnsi="Times New Roman" w:cs="Times New Roman"/>
                <w:sz w:val="20"/>
                <w:szCs w:val="20"/>
              </w:rPr>
            </w:pPr>
            <w:r w:rsidRPr="008212EF">
              <w:rPr>
                <w:rFonts w:ascii="Times New Roman" w:hAnsi="Times New Roman" w:cs="Times New Roman"/>
                <w:sz w:val="20"/>
                <w:szCs w:val="20"/>
              </w:rPr>
              <w:t>50.27</w:t>
            </w:r>
            <w:r w:rsidRPr="008212EF">
              <w:rPr>
                <w:rFonts w:ascii="Times New Roman" w:hAnsi="Times New Roman" w:cs="Times New Roman"/>
                <w:sz w:val="20"/>
                <w:szCs w:val="20"/>
              </w:rPr>
              <w:br/>
              <w:t>(0.73)</w:t>
            </w:r>
          </w:p>
        </w:tc>
        <w:tc>
          <w:tcPr>
            <w:tcW w:w="1170" w:type="dxa"/>
            <w:shd w:val="clear" w:color="auto" w:fill="FFFFFF"/>
            <w:vAlign w:val="bottom"/>
          </w:tcPr>
          <w:p w14:paraId="0C650254" w14:textId="1F14EBB9" w:rsidR="007F1441" w:rsidRPr="008212EF" w:rsidRDefault="007F1441" w:rsidP="007F1441">
            <w:pPr>
              <w:jc w:val="center"/>
              <w:rPr>
                <w:rFonts w:ascii="Times New Roman" w:eastAsia="Times New Roman" w:hAnsi="Times New Roman" w:cs="Times New Roman"/>
                <w:sz w:val="20"/>
                <w:szCs w:val="20"/>
              </w:rPr>
            </w:pPr>
            <w:r w:rsidRPr="008212EF">
              <w:rPr>
                <w:rFonts w:ascii="Times New Roman" w:hAnsi="Times New Roman" w:cs="Times New Roman"/>
                <w:sz w:val="20"/>
                <w:szCs w:val="20"/>
              </w:rPr>
              <w:t>50.15</w:t>
            </w:r>
            <w:r w:rsidRPr="008212EF">
              <w:rPr>
                <w:rFonts w:ascii="Times New Roman" w:hAnsi="Times New Roman" w:cs="Times New Roman"/>
                <w:sz w:val="20"/>
                <w:szCs w:val="20"/>
              </w:rPr>
              <w:br/>
              <w:t>(0.53)</w:t>
            </w:r>
          </w:p>
        </w:tc>
        <w:tc>
          <w:tcPr>
            <w:tcW w:w="1080" w:type="dxa"/>
            <w:shd w:val="clear" w:color="auto" w:fill="FFFFFF"/>
            <w:vAlign w:val="bottom"/>
          </w:tcPr>
          <w:p w14:paraId="0356B28A" w14:textId="106E09CB" w:rsidR="007F1441" w:rsidRPr="008212EF" w:rsidRDefault="007F1441" w:rsidP="007F1441">
            <w:pPr>
              <w:jc w:val="center"/>
              <w:rPr>
                <w:rFonts w:ascii="Times New Roman" w:eastAsia="Times New Roman" w:hAnsi="Times New Roman" w:cs="Times New Roman"/>
                <w:sz w:val="20"/>
                <w:szCs w:val="20"/>
              </w:rPr>
            </w:pPr>
            <w:r w:rsidRPr="008212EF">
              <w:rPr>
                <w:rFonts w:ascii="Times New Roman" w:hAnsi="Times New Roman" w:cs="Times New Roman"/>
                <w:sz w:val="20"/>
                <w:szCs w:val="20"/>
              </w:rPr>
              <w:t>0.12</w:t>
            </w:r>
            <w:r w:rsidRPr="008212EF">
              <w:rPr>
                <w:rFonts w:ascii="Times New Roman" w:hAnsi="Times New Roman" w:cs="Times New Roman"/>
                <w:sz w:val="20"/>
                <w:szCs w:val="20"/>
              </w:rPr>
              <w:br/>
              <w:t>(0.9</w:t>
            </w:r>
            <w:r w:rsidR="00575936" w:rsidRPr="008212EF">
              <w:rPr>
                <w:rFonts w:ascii="Times New Roman" w:hAnsi="Times New Roman" w:cs="Times New Roman"/>
                <w:sz w:val="20"/>
                <w:szCs w:val="20"/>
              </w:rPr>
              <w:t>0</w:t>
            </w:r>
            <w:r w:rsidRPr="008212EF">
              <w:rPr>
                <w:rFonts w:ascii="Times New Roman" w:hAnsi="Times New Roman" w:cs="Times New Roman"/>
                <w:sz w:val="20"/>
                <w:szCs w:val="20"/>
              </w:rPr>
              <w:t>)</w:t>
            </w:r>
          </w:p>
        </w:tc>
        <w:tc>
          <w:tcPr>
            <w:tcW w:w="1050" w:type="dxa"/>
            <w:shd w:val="clear" w:color="auto" w:fill="FFFFFF"/>
            <w:vAlign w:val="bottom"/>
          </w:tcPr>
          <w:p w14:paraId="59A1CBC8" w14:textId="153B70FD" w:rsidR="007F1441" w:rsidRPr="008212EF" w:rsidRDefault="007F1441" w:rsidP="007F1441">
            <w:pPr>
              <w:jc w:val="center"/>
              <w:rPr>
                <w:rFonts w:ascii="Times New Roman" w:eastAsia="Times New Roman" w:hAnsi="Times New Roman" w:cs="Times New Roman"/>
                <w:sz w:val="20"/>
                <w:szCs w:val="20"/>
              </w:rPr>
            </w:pPr>
            <w:r w:rsidRPr="008212EF">
              <w:rPr>
                <w:rFonts w:ascii="Times New Roman" w:hAnsi="Times New Roman" w:cs="Times New Roman"/>
                <w:sz w:val="20"/>
                <w:szCs w:val="20"/>
              </w:rPr>
              <w:t>52.15</w:t>
            </w:r>
            <w:r w:rsidRPr="008212EF">
              <w:rPr>
                <w:rFonts w:ascii="Times New Roman" w:hAnsi="Times New Roman" w:cs="Times New Roman"/>
                <w:sz w:val="20"/>
                <w:szCs w:val="20"/>
              </w:rPr>
              <w:br/>
              <w:t>(1.06)</w:t>
            </w:r>
          </w:p>
        </w:tc>
        <w:tc>
          <w:tcPr>
            <w:tcW w:w="1200" w:type="dxa"/>
            <w:shd w:val="clear" w:color="auto" w:fill="FFFFFF"/>
            <w:vAlign w:val="bottom"/>
          </w:tcPr>
          <w:p w14:paraId="1EE0CE5E" w14:textId="1D417F7A" w:rsidR="007F1441" w:rsidRPr="008212EF" w:rsidRDefault="007F1441" w:rsidP="007F1441">
            <w:pPr>
              <w:jc w:val="center"/>
              <w:rPr>
                <w:rFonts w:ascii="Times New Roman" w:eastAsia="Times New Roman" w:hAnsi="Times New Roman" w:cs="Times New Roman"/>
                <w:sz w:val="20"/>
                <w:szCs w:val="20"/>
              </w:rPr>
            </w:pPr>
            <w:r w:rsidRPr="008212EF">
              <w:rPr>
                <w:rFonts w:ascii="Times New Roman" w:hAnsi="Times New Roman" w:cs="Times New Roman"/>
                <w:sz w:val="20"/>
                <w:szCs w:val="20"/>
              </w:rPr>
              <w:t>56.65</w:t>
            </w:r>
            <w:r w:rsidRPr="008212EF">
              <w:rPr>
                <w:rFonts w:ascii="Times New Roman" w:hAnsi="Times New Roman" w:cs="Times New Roman"/>
                <w:sz w:val="20"/>
                <w:szCs w:val="20"/>
              </w:rPr>
              <w:br/>
              <w:t>(0.77)</w:t>
            </w:r>
          </w:p>
        </w:tc>
        <w:tc>
          <w:tcPr>
            <w:tcW w:w="1080" w:type="dxa"/>
            <w:shd w:val="clear" w:color="auto" w:fill="FFFFFF"/>
            <w:vAlign w:val="bottom"/>
          </w:tcPr>
          <w:p w14:paraId="5A3E8167" w14:textId="687A7BF9" w:rsidR="007F1441" w:rsidRPr="008212EF" w:rsidRDefault="007F1441" w:rsidP="007F1441">
            <w:pPr>
              <w:jc w:val="center"/>
              <w:rPr>
                <w:rFonts w:ascii="Times New Roman" w:eastAsia="Times New Roman" w:hAnsi="Times New Roman" w:cs="Times New Roman"/>
                <w:sz w:val="20"/>
                <w:szCs w:val="20"/>
              </w:rPr>
            </w:pPr>
            <w:r w:rsidRPr="008212EF">
              <w:rPr>
                <w:rFonts w:ascii="Times New Roman" w:hAnsi="Times New Roman" w:cs="Times New Roman"/>
                <w:sz w:val="20"/>
                <w:szCs w:val="20"/>
              </w:rPr>
              <w:t>-4.5</w:t>
            </w:r>
            <w:r w:rsidR="00575936" w:rsidRPr="008212EF">
              <w:rPr>
                <w:rFonts w:ascii="Times New Roman" w:hAnsi="Times New Roman" w:cs="Times New Roman"/>
                <w:sz w:val="20"/>
                <w:szCs w:val="20"/>
              </w:rPr>
              <w:t>0***</w:t>
            </w:r>
            <w:r w:rsidRPr="008212EF">
              <w:rPr>
                <w:rFonts w:ascii="Times New Roman" w:hAnsi="Times New Roman" w:cs="Times New Roman"/>
                <w:sz w:val="20"/>
                <w:szCs w:val="20"/>
              </w:rPr>
              <w:br/>
              <w:t>(1.31)</w:t>
            </w:r>
          </w:p>
        </w:tc>
      </w:tr>
      <w:tr w:rsidR="008212EF" w:rsidRPr="008212EF" w14:paraId="28D8ACA0" w14:textId="77777777" w:rsidTr="0085183F">
        <w:trPr>
          <w:trHeight w:val="489"/>
        </w:trPr>
        <w:tc>
          <w:tcPr>
            <w:tcW w:w="3060" w:type="dxa"/>
            <w:shd w:val="clear" w:color="auto" w:fill="FFFFFF"/>
          </w:tcPr>
          <w:p w14:paraId="682450E5" w14:textId="7274E26E" w:rsidR="007F1441" w:rsidRPr="008212EF" w:rsidRDefault="007F1441" w:rsidP="007F1441">
            <w:pPr>
              <w:rPr>
                <w:rFonts w:ascii="Times New Roman" w:eastAsia="Times New Roman" w:hAnsi="Times New Roman" w:cs="Times New Roman"/>
                <w:sz w:val="20"/>
                <w:szCs w:val="20"/>
              </w:rPr>
            </w:pPr>
            <w:r w:rsidRPr="008212EF">
              <w:rPr>
                <w:rFonts w:ascii="Times New Roman" w:eastAsia="Times New Roman" w:hAnsi="Times New Roman" w:cs="Times New Roman"/>
                <w:sz w:val="20"/>
                <w:szCs w:val="20"/>
              </w:rPr>
              <w:t>Immigrant</w:t>
            </w:r>
            <w:r w:rsidR="00FE0994" w:rsidRPr="008212EF">
              <w:rPr>
                <w:rFonts w:ascii="Times New Roman" w:eastAsia="Times New Roman" w:hAnsi="Times New Roman" w:cs="Times New Roman"/>
                <w:sz w:val="20"/>
                <w:szCs w:val="20"/>
              </w:rPr>
              <w:t xml:space="preserve"> (versus non-immigrant)</w:t>
            </w:r>
          </w:p>
        </w:tc>
        <w:tc>
          <w:tcPr>
            <w:tcW w:w="1080" w:type="dxa"/>
            <w:shd w:val="clear" w:color="auto" w:fill="FFFFFF"/>
            <w:vAlign w:val="bottom"/>
          </w:tcPr>
          <w:p w14:paraId="4183F84A" w14:textId="6AACFB22"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23.55</w:t>
            </w:r>
            <w:r w:rsidRPr="008212EF">
              <w:rPr>
                <w:rFonts w:ascii="Times New Roman" w:hAnsi="Times New Roman" w:cs="Times New Roman"/>
                <w:sz w:val="20"/>
                <w:szCs w:val="20"/>
              </w:rPr>
              <w:br/>
              <w:t>(0.69)</w:t>
            </w:r>
          </w:p>
        </w:tc>
        <w:tc>
          <w:tcPr>
            <w:tcW w:w="1170" w:type="dxa"/>
            <w:shd w:val="clear" w:color="auto" w:fill="FFFFFF"/>
            <w:vAlign w:val="bottom"/>
          </w:tcPr>
          <w:p w14:paraId="690ABD8A" w14:textId="5A5F7B89"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27.99</w:t>
            </w:r>
            <w:r w:rsidRPr="008212EF">
              <w:rPr>
                <w:rFonts w:ascii="Times New Roman" w:hAnsi="Times New Roman" w:cs="Times New Roman"/>
                <w:sz w:val="20"/>
                <w:szCs w:val="20"/>
              </w:rPr>
              <w:br/>
              <w:t>(0.53)</w:t>
            </w:r>
          </w:p>
        </w:tc>
        <w:tc>
          <w:tcPr>
            <w:tcW w:w="1080" w:type="dxa"/>
            <w:shd w:val="clear" w:color="auto" w:fill="FFFFFF"/>
            <w:vAlign w:val="bottom"/>
          </w:tcPr>
          <w:p w14:paraId="5BE8808A" w14:textId="593630DC"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-4.43***</w:t>
            </w:r>
            <w:r w:rsidRPr="008212EF">
              <w:rPr>
                <w:rFonts w:ascii="Times New Roman" w:hAnsi="Times New Roman" w:cs="Times New Roman"/>
                <w:sz w:val="20"/>
                <w:szCs w:val="20"/>
              </w:rPr>
              <w:br/>
              <w:t>(0.87)</w:t>
            </w:r>
          </w:p>
        </w:tc>
        <w:tc>
          <w:tcPr>
            <w:tcW w:w="1050" w:type="dxa"/>
            <w:shd w:val="clear" w:color="auto" w:fill="FFFFFF"/>
            <w:vAlign w:val="bottom"/>
          </w:tcPr>
          <w:p w14:paraId="42A4540A" w14:textId="44237A7C"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23.27</w:t>
            </w:r>
            <w:r w:rsidRPr="008212EF">
              <w:rPr>
                <w:rFonts w:ascii="Times New Roman" w:hAnsi="Times New Roman" w:cs="Times New Roman"/>
                <w:sz w:val="20"/>
                <w:szCs w:val="20"/>
              </w:rPr>
              <w:br/>
              <w:t>(0.98)</w:t>
            </w:r>
          </w:p>
        </w:tc>
        <w:tc>
          <w:tcPr>
            <w:tcW w:w="1200" w:type="dxa"/>
            <w:shd w:val="clear" w:color="auto" w:fill="FFFFFF"/>
            <w:vAlign w:val="bottom"/>
          </w:tcPr>
          <w:p w14:paraId="626FBE43" w14:textId="55A703F9"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27.34</w:t>
            </w:r>
            <w:r w:rsidRPr="008212EF">
              <w:rPr>
                <w:rFonts w:ascii="Times New Roman" w:hAnsi="Times New Roman" w:cs="Times New Roman"/>
                <w:sz w:val="20"/>
                <w:szCs w:val="20"/>
              </w:rPr>
              <w:br/>
              <w:t>(0.75)</w:t>
            </w:r>
          </w:p>
        </w:tc>
        <w:tc>
          <w:tcPr>
            <w:tcW w:w="1080" w:type="dxa"/>
            <w:shd w:val="clear" w:color="auto" w:fill="FFFFFF"/>
            <w:vAlign w:val="bottom"/>
          </w:tcPr>
          <w:p w14:paraId="66C82FA5" w14:textId="4A51135B"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-4.06***</w:t>
            </w:r>
            <w:r w:rsidRPr="008212EF">
              <w:rPr>
                <w:rFonts w:ascii="Times New Roman" w:hAnsi="Times New Roman" w:cs="Times New Roman"/>
                <w:sz w:val="20"/>
                <w:szCs w:val="20"/>
              </w:rPr>
              <w:br/>
              <w:t>(1.23)</w:t>
            </w:r>
          </w:p>
        </w:tc>
      </w:tr>
      <w:tr w:rsidR="008212EF" w:rsidRPr="008212EF" w14:paraId="6A250C47" w14:textId="77777777" w:rsidTr="0085183F">
        <w:trPr>
          <w:cnfStyle w:val="000000100000" w:firstRow="0" w:lastRow="0" w:firstColumn="0" w:lastColumn="0" w:oddVBand="0" w:evenVBand="0" w:oddHBand="1" w:evenHBand="0" w:firstRowFirstColumn="0" w:firstRowLastColumn="0" w:lastRowFirstColumn="0" w:lastRowLastColumn="0"/>
          <w:trHeight w:val="489"/>
        </w:trPr>
        <w:tc>
          <w:tcPr>
            <w:tcW w:w="3060" w:type="dxa"/>
            <w:shd w:val="clear" w:color="auto" w:fill="FFFFFF"/>
          </w:tcPr>
          <w:p w14:paraId="1B634E3E" w14:textId="0285C009" w:rsidR="007F1441" w:rsidRPr="008212EF" w:rsidRDefault="007F1441" w:rsidP="007F1441">
            <w:pPr>
              <w:rPr>
                <w:rFonts w:ascii="Times New Roman" w:eastAsia="Times New Roman" w:hAnsi="Times New Roman" w:cs="Times New Roman"/>
                <w:sz w:val="20"/>
                <w:szCs w:val="20"/>
              </w:rPr>
            </w:pPr>
            <w:r w:rsidRPr="008212EF">
              <w:rPr>
                <w:rFonts w:ascii="Times New Roman" w:eastAsia="Times New Roman" w:hAnsi="Times New Roman" w:cs="Times New Roman"/>
                <w:sz w:val="20"/>
                <w:szCs w:val="20"/>
              </w:rPr>
              <w:t>Visible minority</w:t>
            </w:r>
            <w:r w:rsidR="00FE0994" w:rsidRPr="008212EF">
              <w:rPr>
                <w:rFonts w:ascii="Times New Roman" w:eastAsia="Times New Roman" w:hAnsi="Times New Roman" w:cs="Times New Roman"/>
                <w:sz w:val="20"/>
                <w:szCs w:val="20"/>
              </w:rPr>
              <w:t xml:space="preserve"> (versus white)</w:t>
            </w:r>
          </w:p>
        </w:tc>
        <w:tc>
          <w:tcPr>
            <w:tcW w:w="1080" w:type="dxa"/>
            <w:shd w:val="clear" w:color="auto" w:fill="FFFFFF"/>
            <w:vAlign w:val="bottom"/>
          </w:tcPr>
          <w:p w14:paraId="3CCD2D53" w14:textId="244E2CE1"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20.19</w:t>
            </w:r>
            <w:r w:rsidRPr="008212EF">
              <w:rPr>
                <w:rFonts w:ascii="Times New Roman" w:hAnsi="Times New Roman" w:cs="Times New Roman"/>
                <w:sz w:val="20"/>
                <w:szCs w:val="20"/>
              </w:rPr>
              <w:br/>
              <w:t>(0.65)</w:t>
            </w:r>
          </w:p>
        </w:tc>
        <w:tc>
          <w:tcPr>
            <w:tcW w:w="1170" w:type="dxa"/>
            <w:shd w:val="clear" w:color="auto" w:fill="FFFFFF"/>
            <w:vAlign w:val="bottom"/>
          </w:tcPr>
          <w:p w14:paraId="7B819EDC" w14:textId="3DF2E762"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25.9</w:t>
            </w:r>
            <w:r w:rsidR="00575936" w:rsidRPr="008212EF">
              <w:rPr>
                <w:rFonts w:ascii="Times New Roman" w:hAnsi="Times New Roman" w:cs="Times New Roman"/>
                <w:sz w:val="20"/>
                <w:szCs w:val="20"/>
              </w:rPr>
              <w:t>0</w:t>
            </w:r>
            <w:r w:rsidRPr="008212EF">
              <w:rPr>
                <w:rFonts w:ascii="Times New Roman" w:hAnsi="Times New Roman" w:cs="Times New Roman"/>
                <w:sz w:val="20"/>
                <w:szCs w:val="20"/>
              </w:rPr>
              <w:br/>
              <w:t>(0.51)</w:t>
            </w:r>
          </w:p>
        </w:tc>
        <w:tc>
          <w:tcPr>
            <w:tcW w:w="1080" w:type="dxa"/>
            <w:shd w:val="clear" w:color="auto" w:fill="FFFFFF"/>
            <w:vAlign w:val="bottom"/>
          </w:tcPr>
          <w:p w14:paraId="59F443E3" w14:textId="2AA371F8"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-5.7</w:t>
            </w:r>
            <w:r w:rsidR="00575936" w:rsidRPr="008212EF">
              <w:rPr>
                <w:rFonts w:ascii="Times New Roman" w:hAnsi="Times New Roman" w:cs="Times New Roman"/>
                <w:sz w:val="20"/>
                <w:szCs w:val="20"/>
              </w:rPr>
              <w:t>0</w:t>
            </w:r>
            <w:r w:rsidRPr="008212EF">
              <w:rPr>
                <w:rFonts w:ascii="Times New Roman" w:hAnsi="Times New Roman" w:cs="Times New Roman"/>
                <w:sz w:val="20"/>
                <w:szCs w:val="20"/>
              </w:rPr>
              <w:t>***</w:t>
            </w:r>
            <w:r w:rsidRPr="008212EF">
              <w:rPr>
                <w:rFonts w:ascii="Times New Roman" w:hAnsi="Times New Roman" w:cs="Times New Roman"/>
                <w:sz w:val="20"/>
                <w:szCs w:val="20"/>
              </w:rPr>
              <w:br/>
              <w:t>(0.83)</w:t>
            </w:r>
          </w:p>
        </w:tc>
        <w:tc>
          <w:tcPr>
            <w:tcW w:w="1050" w:type="dxa"/>
            <w:shd w:val="clear" w:color="auto" w:fill="FFFFFF"/>
            <w:vAlign w:val="bottom"/>
          </w:tcPr>
          <w:p w14:paraId="66C53B4D" w14:textId="3BABD257"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17.85</w:t>
            </w:r>
            <w:r w:rsidRPr="008212EF">
              <w:rPr>
                <w:rFonts w:ascii="Times New Roman" w:hAnsi="Times New Roman" w:cs="Times New Roman"/>
                <w:sz w:val="20"/>
                <w:szCs w:val="20"/>
              </w:rPr>
              <w:br/>
              <w:t>(0.88)</w:t>
            </w:r>
          </w:p>
        </w:tc>
        <w:tc>
          <w:tcPr>
            <w:tcW w:w="1200" w:type="dxa"/>
            <w:shd w:val="clear" w:color="auto" w:fill="FFFFFF"/>
            <w:vAlign w:val="bottom"/>
          </w:tcPr>
          <w:p w14:paraId="69F2645F" w14:textId="2A075B2C"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23.39</w:t>
            </w:r>
            <w:r w:rsidRPr="008212EF">
              <w:rPr>
                <w:rFonts w:ascii="Times New Roman" w:hAnsi="Times New Roman" w:cs="Times New Roman"/>
                <w:sz w:val="20"/>
                <w:szCs w:val="20"/>
              </w:rPr>
              <w:br/>
              <w:t>(0.71)</w:t>
            </w:r>
          </w:p>
        </w:tc>
        <w:tc>
          <w:tcPr>
            <w:tcW w:w="1080" w:type="dxa"/>
            <w:shd w:val="clear" w:color="auto" w:fill="FFFFFF"/>
            <w:vAlign w:val="bottom"/>
          </w:tcPr>
          <w:p w14:paraId="3AF1D27E" w14:textId="71EB2565"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-5.54***</w:t>
            </w:r>
            <w:r w:rsidRPr="008212EF">
              <w:rPr>
                <w:rFonts w:ascii="Times New Roman" w:hAnsi="Times New Roman" w:cs="Times New Roman"/>
                <w:sz w:val="20"/>
                <w:szCs w:val="20"/>
              </w:rPr>
              <w:br/>
              <w:t>(1.14)</w:t>
            </w:r>
          </w:p>
        </w:tc>
      </w:tr>
      <w:tr w:rsidR="008212EF" w:rsidRPr="008212EF" w14:paraId="4D3AA0EF" w14:textId="77777777" w:rsidTr="0085183F">
        <w:trPr>
          <w:trHeight w:val="489"/>
        </w:trPr>
        <w:tc>
          <w:tcPr>
            <w:tcW w:w="3060" w:type="dxa"/>
            <w:shd w:val="clear" w:color="auto" w:fill="FFFFFF"/>
          </w:tcPr>
          <w:p w14:paraId="2A54FE33" w14:textId="68F087FE" w:rsidR="007F1441" w:rsidRPr="008212EF" w:rsidRDefault="007F1441" w:rsidP="007F1441">
            <w:pPr>
              <w:rPr>
                <w:rFonts w:ascii="Times New Roman" w:eastAsia="Times New Roman" w:hAnsi="Times New Roman" w:cs="Times New Roman"/>
                <w:sz w:val="20"/>
                <w:szCs w:val="20"/>
              </w:rPr>
            </w:pPr>
            <w:r w:rsidRPr="008212EF">
              <w:rPr>
                <w:rFonts w:ascii="Times New Roman" w:eastAsia="Times New Roman" w:hAnsi="Times New Roman" w:cs="Times New Roman"/>
                <w:sz w:val="20"/>
                <w:szCs w:val="20"/>
              </w:rPr>
              <w:t>Single parent</w:t>
            </w:r>
            <w:r w:rsidR="00FE0994" w:rsidRPr="008212EF">
              <w:rPr>
                <w:rFonts w:ascii="Times New Roman" w:eastAsia="Times New Roman" w:hAnsi="Times New Roman" w:cs="Times New Roman"/>
                <w:sz w:val="20"/>
                <w:szCs w:val="20"/>
              </w:rPr>
              <w:t xml:space="preserve"> (versus two parents)</w:t>
            </w:r>
          </w:p>
        </w:tc>
        <w:tc>
          <w:tcPr>
            <w:tcW w:w="1080" w:type="dxa"/>
            <w:shd w:val="clear" w:color="auto" w:fill="FFFFFF"/>
            <w:vAlign w:val="bottom"/>
          </w:tcPr>
          <w:p w14:paraId="7737E1B6" w14:textId="338C47F9"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4.97</w:t>
            </w:r>
            <w:r w:rsidRPr="008212EF">
              <w:rPr>
                <w:rFonts w:ascii="Times New Roman" w:hAnsi="Times New Roman" w:cs="Times New Roman"/>
                <w:sz w:val="20"/>
                <w:szCs w:val="20"/>
              </w:rPr>
              <w:br/>
              <w:t>(0.25)</w:t>
            </w:r>
          </w:p>
        </w:tc>
        <w:tc>
          <w:tcPr>
            <w:tcW w:w="1170" w:type="dxa"/>
            <w:shd w:val="clear" w:color="auto" w:fill="FFFFFF"/>
            <w:vAlign w:val="bottom"/>
          </w:tcPr>
          <w:p w14:paraId="2B04B607" w14:textId="6E113953"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6.77</w:t>
            </w:r>
            <w:r w:rsidRPr="008212EF">
              <w:rPr>
                <w:rFonts w:ascii="Times New Roman" w:hAnsi="Times New Roman" w:cs="Times New Roman"/>
                <w:sz w:val="20"/>
                <w:szCs w:val="20"/>
              </w:rPr>
              <w:br/>
              <w:t>(0.25)</w:t>
            </w:r>
          </w:p>
        </w:tc>
        <w:tc>
          <w:tcPr>
            <w:tcW w:w="1080" w:type="dxa"/>
            <w:shd w:val="clear" w:color="auto" w:fill="FFFFFF"/>
            <w:vAlign w:val="bottom"/>
          </w:tcPr>
          <w:p w14:paraId="07A83472" w14:textId="5B5DC034"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-1.8</w:t>
            </w:r>
            <w:r w:rsidR="00575936" w:rsidRPr="008212EF">
              <w:rPr>
                <w:rFonts w:ascii="Times New Roman" w:hAnsi="Times New Roman" w:cs="Times New Roman"/>
                <w:sz w:val="20"/>
                <w:szCs w:val="20"/>
              </w:rPr>
              <w:t>0</w:t>
            </w:r>
            <w:r w:rsidRPr="008212EF">
              <w:rPr>
                <w:rFonts w:ascii="Times New Roman" w:hAnsi="Times New Roman" w:cs="Times New Roman"/>
                <w:sz w:val="20"/>
                <w:szCs w:val="20"/>
              </w:rPr>
              <w:t>***</w:t>
            </w:r>
            <w:r w:rsidRPr="008212EF">
              <w:rPr>
                <w:rFonts w:ascii="Times New Roman" w:hAnsi="Times New Roman" w:cs="Times New Roman"/>
                <w:sz w:val="20"/>
                <w:szCs w:val="20"/>
              </w:rPr>
              <w:br/>
              <w:t>(0.36)</w:t>
            </w:r>
          </w:p>
        </w:tc>
        <w:tc>
          <w:tcPr>
            <w:tcW w:w="1050" w:type="dxa"/>
            <w:shd w:val="clear" w:color="auto" w:fill="FFFFFF"/>
            <w:vAlign w:val="bottom"/>
          </w:tcPr>
          <w:p w14:paraId="5D734084" w14:textId="255FC2B1"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11.95</w:t>
            </w:r>
            <w:r w:rsidRPr="008212EF">
              <w:rPr>
                <w:rFonts w:ascii="Times New Roman" w:hAnsi="Times New Roman" w:cs="Times New Roman"/>
                <w:sz w:val="20"/>
                <w:szCs w:val="20"/>
              </w:rPr>
              <w:br/>
              <w:t>(0.58)</w:t>
            </w:r>
          </w:p>
        </w:tc>
        <w:tc>
          <w:tcPr>
            <w:tcW w:w="1200" w:type="dxa"/>
            <w:shd w:val="clear" w:color="auto" w:fill="FFFFFF"/>
            <w:vAlign w:val="bottom"/>
          </w:tcPr>
          <w:p w14:paraId="07634F7C" w14:textId="5B5808FD"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14.47</w:t>
            </w:r>
            <w:r w:rsidRPr="008212EF">
              <w:rPr>
                <w:rFonts w:ascii="Times New Roman" w:hAnsi="Times New Roman" w:cs="Times New Roman"/>
                <w:sz w:val="20"/>
                <w:szCs w:val="20"/>
              </w:rPr>
              <w:br/>
              <w:t>(0.5</w:t>
            </w:r>
            <w:r w:rsidR="00575936" w:rsidRPr="008212EF">
              <w:rPr>
                <w:rFonts w:ascii="Times New Roman" w:hAnsi="Times New Roman" w:cs="Times New Roman"/>
                <w:sz w:val="20"/>
                <w:szCs w:val="20"/>
              </w:rPr>
              <w:t>0</w:t>
            </w:r>
            <w:r w:rsidRPr="008212EF">
              <w:rPr>
                <w:rFonts w:ascii="Times New Roman" w:hAnsi="Times New Roman" w:cs="Times New Roman"/>
                <w:sz w:val="20"/>
                <w:szCs w:val="20"/>
              </w:rPr>
              <w:t>)</w:t>
            </w:r>
          </w:p>
        </w:tc>
        <w:tc>
          <w:tcPr>
            <w:tcW w:w="1080" w:type="dxa"/>
            <w:shd w:val="clear" w:color="auto" w:fill="FFFFFF"/>
            <w:vAlign w:val="bottom"/>
          </w:tcPr>
          <w:p w14:paraId="2B573FE3" w14:textId="0FC7D6D1"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-2.51***</w:t>
            </w:r>
            <w:r w:rsidRPr="008212EF">
              <w:rPr>
                <w:rFonts w:ascii="Times New Roman" w:hAnsi="Times New Roman" w:cs="Times New Roman"/>
                <w:sz w:val="20"/>
                <w:szCs w:val="20"/>
              </w:rPr>
              <w:br/>
              <w:t>(0.76)</w:t>
            </w:r>
          </w:p>
        </w:tc>
      </w:tr>
      <w:tr w:rsidR="008212EF" w:rsidRPr="008212EF" w14:paraId="3AF4612E" w14:textId="77777777" w:rsidTr="0085183F">
        <w:trPr>
          <w:cnfStyle w:val="000000100000" w:firstRow="0" w:lastRow="0" w:firstColumn="0" w:lastColumn="0" w:oddVBand="0" w:evenVBand="0" w:oddHBand="1" w:evenHBand="0" w:firstRowFirstColumn="0" w:firstRowLastColumn="0" w:lastRowFirstColumn="0" w:lastRowLastColumn="0"/>
          <w:trHeight w:val="489"/>
        </w:trPr>
        <w:tc>
          <w:tcPr>
            <w:tcW w:w="3060" w:type="dxa"/>
            <w:shd w:val="clear" w:color="auto" w:fill="FFFFFF"/>
          </w:tcPr>
          <w:p w14:paraId="1EE4846D" w14:textId="25B2780C" w:rsidR="007F1441" w:rsidRPr="008212EF" w:rsidRDefault="007F1441" w:rsidP="007F1441">
            <w:pPr>
              <w:rPr>
                <w:rFonts w:ascii="Times New Roman" w:eastAsia="Times New Roman" w:hAnsi="Times New Roman" w:cs="Times New Roman"/>
                <w:sz w:val="20"/>
                <w:szCs w:val="20"/>
              </w:rPr>
            </w:pPr>
            <w:r w:rsidRPr="008212EF">
              <w:rPr>
                <w:rFonts w:ascii="Times New Roman" w:eastAsia="Times New Roman" w:hAnsi="Times New Roman" w:cs="Times New Roman"/>
                <w:sz w:val="20"/>
                <w:szCs w:val="20"/>
              </w:rPr>
              <w:t>Household of two</w:t>
            </w:r>
          </w:p>
        </w:tc>
        <w:tc>
          <w:tcPr>
            <w:tcW w:w="1080" w:type="dxa"/>
            <w:shd w:val="clear" w:color="auto" w:fill="FFFFFF"/>
            <w:vAlign w:val="bottom"/>
          </w:tcPr>
          <w:p w14:paraId="3FB9010C" w14:textId="64257F48"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1.74</w:t>
            </w:r>
            <w:r w:rsidRPr="008212EF">
              <w:rPr>
                <w:rFonts w:ascii="Times New Roman" w:hAnsi="Times New Roman" w:cs="Times New Roman"/>
                <w:sz w:val="20"/>
                <w:szCs w:val="20"/>
              </w:rPr>
              <w:br/>
              <w:t>(0.12)</w:t>
            </w:r>
          </w:p>
        </w:tc>
        <w:tc>
          <w:tcPr>
            <w:tcW w:w="1170" w:type="dxa"/>
            <w:shd w:val="clear" w:color="auto" w:fill="FFFFFF"/>
            <w:vAlign w:val="bottom"/>
          </w:tcPr>
          <w:p w14:paraId="3769ECB9" w14:textId="0B33DC81"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2.49</w:t>
            </w:r>
            <w:r w:rsidRPr="008212EF">
              <w:rPr>
                <w:rFonts w:ascii="Times New Roman" w:hAnsi="Times New Roman" w:cs="Times New Roman"/>
                <w:sz w:val="20"/>
                <w:szCs w:val="20"/>
              </w:rPr>
              <w:br/>
              <w:t>(0.13)</w:t>
            </w:r>
          </w:p>
        </w:tc>
        <w:tc>
          <w:tcPr>
            <w:tcW w:w="1080" w:type="dxa"/>
            <w:shd w:val="clear" w:color="auto" w:fill="FFFFFF"/>
            <w:vAlign w:val="bottom"/>
          </w:tcPr>
          <w:p w14:paraId="75AB33FE" w14:textId="7705A827"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-0.75***</w:t>
            </w:r>
            <w:r w:rsidRPr="008212EF">
              <w:rPr>
                <w:rFonts w:ascii="Times New Roman" w:hAnsi="Times New Roman" w:cs="Times New Roman"/>
                <w:sz w:val="20"/>
                <w:szCs w:val="20"/>
              </w:rPr>
              <w:br/>
              <w:t>(0.18)</w:t>
            </w:r>
          </w:p>
        </w:tc>
        <w:tc>
          <w:tcPr>
            <w:tcW w:w="1050" w:type="dxa"/>
            <w:shd w:val="clear" w:color="auto" w:fill="FFFFFF"/>
            <w:vAlign w:val="bottom"/>
          </w:tcPr>
          <w:p w14:paraId="43F69FB8" w14:textId="594C0FA1"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4.47</w:t>
            </w:r>
            <w:r w:rsidRPr="008212EF">
              <w:rPr>
                <w:rFonts w:ascii="Times New Roman" w:hAnsi="Times New Roman" w:cs="Times New Roman"/>
                <w:sz w:val="20"/>
                <w:szCs w:val="20"/>
              </w:rPr>
              <w:br/>
              <w:t>(0.23)</w:t>
            </w:r>
          </w:p>
        </w:tc>
        <w:tc>
          <w:tcPr>
            <w:tcW w:w="1200" w:type="dxa"/>
            <w:shd w:val="clear" w:color="auto" w:fill="FFFFFF"/>
            <w:vAlign w:val="bottom"/>
          </w:tcPr>
          <w:p w14:paraId="675A26D7" w14:textId="6ADEF0A2"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5.61</w:t>
            </w:r>
            <w:r w:rsidRPr="008212EF">
              <w:rPr>
                <w:rFonts w:ascii="Times New Roman" w:hAnsi="Times New Roman" w:cs="Times New Roman"/>
                <w:sz w:val="20"/>
                <w:szCs w:val="20"/>
              </w:rPr>
              <w:br/>
              <w:t>(0.23)</w:t>
            </w:r>
          </w:p>
        </w:tc>
        <w:tc>
          <w:tcPr>
            <w:tcW w:w="1080" w:type="dxa"/>
            <w:shd w:val="clear" w:color="auto" w:fill="FFFFFF"/>
            <w:vAlign w:val="bottom"/>
          </w:tcPr>
          <w:p w14:paraId="0890ED83" w14:textId="6E866A1F"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-1.13***</w:t>
            </w:r>
            <w:r w:rsidRPr="008212EF">
              <w:rPr>
                <w:rFonts w:ascii="Times New Roman" w:hAnsi="Times New Roman" w:cs="Times New Roman"/>
                <w:sz w:val="20"/>
                <w:szCs w:val="20"/>
              </w:rPr>
              <w:br/>
              <w:t>(0.33)</w:t>
            </w:r>
          </w:p>
        </w:tc>
      </w:tr>
      <w:tr w:rsidR="008212EF" w:rsidRPr="008212EF" w14:paraId="3DCF6D6E" w14:textId="77777777" w:rsidTr="0085183F">
        <w:trPr>
          <w:trHeight w:val="489"/>
        </w:trPr>
        <w:tc>
          <w:tcPr>
            <w:tcW w:w="3060" w:type="dxa"/>
            <w:shd w:val="clear" w:color="auto" w:fill="FFFFFF"/>
          </w:tcPr>
          <w:p w14:paraId="6624F7E2" w14:textId="3B049FE2" w:rsidR="007F1441" w:rsidRPr="008212EF" w:rsidRDefault="007F1441" w:rsidP="007F1441">
            <w:pPr>
              <w:rPr>
                <w:rFonts w:ascii="Times New Roman" w:eastAsia="Times New Roman" w:hAnsi="Times New Roman" w:cs="Times New Roman"/>
                <w:sz w:val="20"/>
                <w:szCs w:val="20"/>
              </w:rPr>
            </w:pPr>
            <w:r w:rsidRPr="008212EF">
              <w:rPr>
                <w:rFonts w:ascii="Times New Roman" w:eastAsia="Times New Roman" w:hAnsi="Times New Roman" w:cs="Times New Roman"/>
                <w:sz w:val="20"/>
                <w:szCs w:val="20"/>
              </w:rPr>
              <w:t>Household of three</w:t>
            </w:r>
          </w:p>
        </w:tc>
        <w:tc>
          <w:tcPr>
            <w:tcW w:w="1080" w:type="dxa"/>
            <w:shd w:val="clear" w:color="auto" w:fill="FFFFFF"/>
            <w:vAlign w:val="bottom"/>
          </w:tcPr>
          <w:p w14:paraId="3346805B" w14:textId="516D722F"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36.76</w:t>
            </w:r>
            <w:r w:rsidRPr="008212EF">
              <w:rPr>
                <w:rFonts w:ascii="Times New Roman" w:hAnsi="Times New Roman" w:cs="Times New Roman"/>
                <w:sz w:val="20"/>
                <w:szCs w:val="20"/>
              </w:rPr>
              <w:br/>
              <w:t>(0.7</w:t>
            </w:r>
            <w:r w:rsidR="00575936" w:rsidRPr="008212EF">
              <w:rPr>
                <w:rFonts w:ascii="Times New Roman" w:hAnsi="Times New Roman" w:cs="Times New Roman"/>
                <w:sz w:val="20"/>
                <w:szCs w:val="20"/>
              </w:rPr>
              <w:t>0</w:t>
            </w:r>
            <w:r w:rsidRPr="008212EF">
              <w:rPr>
                <w:rFonts w:ascii="Times New Roman" w:hAnsi="Times New Roman" w:cs="Times New Roman"/>
                <w:sz w:val="20"/>
                <w:szCs w:val="20"/>
              </w:rPr>
              <w:t>)</w:t>
            </w:r>
          </w:p>
        </w:tc>
        <w:tc>
          <w:tcPr>
            <w:tcW w:w="1170" w:type="dxa"/>
            <w:shd w:val="clear" w:color="auto" w:fill="FFFFFF"/>
            <w:vAlign w:val="bottom"/>
          </w:tcPr>
          <w:p w14:paraId="32B6E213" w14:textId="60D11DB4"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34.59</w:t>
            </w:r>
            <w:r w:rsidRPr="008212EF">
              <w:rPr>
                <w:rFonts w:ascii="Times New Roman" w:hAnsi="Times New Roman" w:cs="Times New Roman"/>
                <w:sz w:val="20"/>
                <w:szCs w:val="20"/>
              </w:rPr>
              <w:br/>
              <w:t>(0.5</w:t>
            </w:r>
            <w:r w:rsidR="00575936" w:rsidRPr="008212EF">
              <w:rPr>
                <w:rFonts w:ascii="Times New Roman" w:hAnsi="Times New Roman" w:cs="Times New Roman"/>
                <w:sz w:val="20"/>
                <w:szCs w:val="20"/>
              </w:rPr>
              <w:t>0</w:t>
            </w:r>
            <w:r w:rsidRPr="008212EF">
              <w:rPr>
                <w:rFonts w:ascii="Times New Roman" w:hAnsi="Times New Roman" w:cs="Times New Roman"/>
                <w:sz w:val="20"/>
                <w:szCs w:val="20"/>
              </w:rPr>
              <w:t>)</w:t>
            </w:r>
          </w:p>
        </w:tc>
        <w:tc>
          <w:tcPr>
            <w:tcW w:w="1080" w:type="dxa"/>
            <w:shd w:val="clear" w:color="auto" w:fill="FFFFFF"/>
            <w:vAlign w:val="bottom"/>
          </w:tcPr>
          <w:p w14:paraId="2D0BC387" w14:textId="30FC26F8" w:rsidR="007F1441" w:rsidRPr="008212EF" w:rsidRDefault="007F1441" w:rsidP="007F1441">
            <w:pPr>
              <w:jc w:val="center"/>
              <w:rPr>
                <w:rFonts w:ascii="Times New Roman" w:eastAsia="Times New Roman" w:hAnsi="Times New Roman" w:cs="Times New Roman"/>
                <w:sz w:val="20"/>
                <w:szCs w:val="20"/>
              </w:rPr>
            </w:pPr>
            <w:r w:rsidRPr="008212EF">
              <w:rPr>
                <w:rFonts w:ascii="Times New Roman" w:hAnsi="Times New Roman" w:cs="Times New Roman"/>
                <w:sz w:val="20"/>
                <w:szCs w:val="20"/>
              </w:rPr>
              <w:t>2.17**</w:t>
            </w:r>
            <w:r w:rsidRPr="008212EF">
              <w:rPr>
                <w:rFonts w:ascii="Times New Roman" w:hAnsi="Times New Roman" w:cs="Times New Roman"/>
                <w:sz w:val="20"/>
                <w:szCs w:val="20"/>
              </w:rPr>
              <w:br/>
              <w:t>(0.86)</w:t>
            </w:r>
          </w:p>
        </w:tc>
        <w:tc>
          <w:tcPr>
            <w:tcW w:w="1050" w:type="dxa"/>
            <w:shd w:val="clear" w:color="auto" w:fill="FFFFFF"/>
            <w:vAlign w:val="bottom"/>
          </w:tcPr>
          <w:p w14:paraId="3758D69A" w14:textId="0BFD1846" w:rsidR="007F1441" w:rsidRPr="008212EF" w:rsidRDefault="007F1441" w:rsidP="007F1441">
            <w:pPr>
              <w:jc w:val="center"/>
              <w:rPr>
                <w:rFonts w:ascii="Times New Roman" w:eastAsia="Times New Roman" w:hAnsi="Times New Roman" w:cs="Times New Roman"/>
                <w:sz w:val="20"/>
                <w:szCs w:val="20"/>
              </w:rPr>
            </w:pPr>
            <w:r w:rsidRPr="008212EF">
              <w:rPr>
                <w:rFonts w:ascii="Times New Roman" w:hAnsi="Times New Roman" w:cs="Times New Roman"/>
                <w:sz w:val="20"/>
                <w:szCs w:val="20"/>
              </w:rPr>
              <w:t>23.57</w:t>
            </w:r>
            <w:r w:rsidRPr="008212EF">
              <w:rPr>
                <w:rFonts w:ascii="Times New Roman" w:hAnsi="Times New Roman" w:cs="Times New Roman"/>
                <w:sz w:val="20"/>
                <w:szCs w:val="20"/>
              </w:rPr>
              <w:br/>
              <w:t>(0.78)</w:t>
            </w:r>
          </w:p>
        </w:tc>
        <w:tc>
          <w:tcPr>
            <w:tcW w:w="1200" w:type="dxa"/>
            <w:shd w:val="clear" w:color="auto" w:fill="FFFFFF"/>
            <w:vAlign w:val="bottom"/>
          </w:tcPr>
          <w:p w14:paraId="662DB380" w14:textId="378412C7" w:rsidR="007F1441" w:rsidRPr="008212EF" w:rsidRDefault="007F1441" w:rsidP="007F1441">
            <w:pPr>
              <w:jc w:val="center"/>
              <w:rPr>
                <w:rFonts w:ascii="Times New Roman" w:eastAsia="Times New Roman" w:hAnsi="Times New Roman" w:cs="Times New Roman"/>
                <w:sz w:val="20"/>
                <w:szCs w:val="20"/>
              </w:rPr>
            </w:pPr>
            <w:r w:rsidRPr="008212EF">
              <w:rPr>
                <w:rFonts w:ascii="Times New Roman" w:hAnsi="Times New Roman" w:cs="Times New Roman"/>
                <w:sz w:val="20"/>
                <w:szCs w:val="20"/>
              </w:rPr>
              <w:t>25.68</w:t>
            </w:r>
            <w:r w:rsidRPr="008212EF">
              <w:rPr>
                <w:rFonts w:ascii="Times New Roman" w:hAnsi="Times New Roman" w:cs="Times New Roman"/>
                <w:sz w:val="20"/>
                <w:szCs w:val="20"/>
              </w:rPr>
              <w:br/>
              <w:t>(0.6</w:t>
            </w:r>
            <w:r w:rsidR="00575936" w:rsidRPr="008212EF">
              <w:rPr>
                <w:rFonts w:ascii="Times New Roman" w:hAnsi="Times New Roman" w:cs="Times New Roman"/>
                <w:sz w:val="20"/>
                <w:szCs w:val="20"/>
              </w:rPr>
              <w:t>0</w:t>
            </w:r>
            <w:r w:rsidRPr="008212EF">
              <w:rPr>
                <w:rFonts w:ascii="Times New Roman" w:hAnsi="Times New Roman" w:cs="Times New Roman"/>
                <w:sz w:val="20"/>
                <w:szCs w:val="20"/>
              </w:rPr>
              <w:t>)</w:t>
            </w:r>
          </w:p>
        </w:tc>
        <w:tc>
          <w:tcPr>
            <w:tcW w:w="1080" w:type="dxa"/>
            <w:shd w:val="clear" w:color="auto" w:fill="FFFFFF"/>
            <w:vAlign w:val="bottom"/>
          </w:tcPr>
          <w:p w14:paraId="024C2260" w14:textId="36A3731E" w:rsidR="007F1441" w:rsidRPr="008212EF" w:rsidRDefault="007F1441" w:rsidP="007F1441">
            <w:pPr>
              <w:jc w:val="center"/>
              <w:rPr>
                <w:rFonts w:ascii="Times New Roman" w:eastAsia="Times New Roman" w:hAnsi="Times New Roman" w:cs="Times New Roman"/>
                <w:sz w:val="20"/>
                <w:szCs w:val="20"/>
              </w:rPr>
            </w:pPr>
            <w:r w:rsidRPr="008212EF">
              <w:rPr>
                <w:rFonts w:ascii="Times New Roman" w:hAnsi="Times New Roman" w:cs="Times New Roman"/>
                <w:sz w:val="20"/>
                <w:szCs w:val="20"/>
              </w:rPr>
              <w:t>-2.1</w:t>
            </w:r>
            <w:r w:rsidR="00575936" w:rsidRPr="008212EF">
              <w:rPr>
                <w:rFonts w:ascii="Times New Roman" w:hAnsi="Times New Roman" w:cs="Times New Roman"/>
                <w:sz w:val="20"/>
                <w:szCs w:val="20"/>
              </w:rPr>
              <w:t>0</w:t>
            </w:r>
            <w:r w:rsidRPr="008212EF">
              <w:rPr>
                <w:rFonts w:ascii="Times New Roman" w:hAnsi="Times New Roman" w:cs="Times New Roman"/>
                <w:sz w:val="20"/>
                <w:szCs w:val="20"/>
              </w:rPr>
              <w:t>**</w:t>
            </w:r>
            <w:r w:rsidRPr="008212EF">
              <w:rPr>
                <w:rFonts w:ascii="Times New Roman" w:hAnsi="Times New Roman" w:cs="Times New Roman"/>
                <w:sz w:val="20"/>
                <w:szCs w:val="20"/>
              </w:rPr>
              <w:br/>
              <w:t>(0.99)</w:t>
            </w:r>
          </w:p>
        </w:tc>
      </w:tr>
      <w:tr w:rsidR="008212EF" w:rsidRPr="008212EF" w14:paraId="71B2530D" w14:textId="77777777" w:rsidTr="0085183F">
        <w:trPr>
          <w:cnfStyle w:val="000000100000" w:firstRow="0" w:lastRow="0" w:firstColumn="0" w:lastColumn="0" w:oddVBand="0" w:evenVBand="0" w:oddHBand="1" w:evenHBand="0" w:firstRowFirstColumn="0" w:firstRowLastColumn="0" w:lastRowFirstColumn="0" w:lastRowLastColumn="0"/>
          <w:trHeight w:val="489"/>
        </w:trPr>
        <w:tc>
          <w:tcPr>
            <w:tcW w:w="3060" w:type="dxa"/>
            <w:shd w:val="clear" w:color="auto" w:fill="FFFFFF"/>
          </w:tcPr>
          <w:p w14:paraId="0D7BF224" w14:textId="3EAB2A84" w:rsidR="007F1441" w:rsidRPr="008212EF" w:rsidRDefault="007F1441" w:rsidP="007F1441">
            <w:pPr>
              <w:rPr>
                <w:rFonts w:ascii="Times New Roman" w:eastAsia="Times New Roman" w:hAnsi="Times New Roman" w:cs="Times New Roman"/>
                <w:sz w:val="20"/>
                <w:szCs w:val="20"/>
              </w:rPr>
            </w:pPr>
            <w:r w:rsidRPr="008212EF">
              <w:rPr>
                <w:rFonts w:ascii="Times New Roman" w:eastAsia="Times New Roman" w:hAnsi="Times New Roman" w:cs="Times New Roman"/>
                <w:sz w:val="20"/>
                <w:szCs w:val="20"/>
              </w:rPr>
              <w:t>Household of four</w:t>
            </w:r>
          </w:p>
        </w:tc>
        <w:tc>
          <w:tcPr>
            <w:tcW w:w="1080" w:type="dxa"/>
            <w:shd w:val="clear" w:color="auto" w:fill="FFFFFF"/>
            <w:vAlign w:val="bottom"/>
          </w:tcPr>
          <w:p w14:paraId="67051762" w14:textId="67A4F5BB"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41.96</w:t>
            </w:r>
            <w:r w:rsidRPr="008212EF">
              <w:rPr>
                <w:rFonts w:ascii="Times New Roman" w:hAnsi="Times New Roman" w:cs="Times New Roman"/>
                <w:sz w:val="20"/>
                <w:szCs w:val="20"/>
              </w:rPr>
              <w:br/>
              <w:t>(0.71)</w:t>
            </w:r>
          </w:p>
        </w:tc>
        <w:tc>
          <w:tcPr>
            <w:tcW w:w="1170" w:type="dxa"/>
            <w:shd w:val="clear" w:color="auto" w:fill="FFFFFF"/>
            <w:vAlign w:val="bottom"/>
          </w:tcPr>
          <w:p w14:paraId="495EEF4E" w14:textId="01379E70"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42.64</w:t>
            </w:r>
            <w:r w:rsidRPr="008212EF">
              <w:rPr>
                <w:rFonts w:ascii="Times New Roman" w:hAnsi="Times New Roman" w:cs="Times New Roman"/>
                <w:sz w:val="20"/>
                <w:szCs w:val="20"/>
              </w:rPr>
              <w:br/>
              <w:t>(0.51)</w:t>
            </w:r>
          </w:p>
        </w:tc>
        <w:tc>
          <w:tcPr>
            <w:tcW w:w="1080" w:type="dxa"/>
            <w:shd w:val="clear" w:color="auto" w:fill="FFFFFF"/>
            <w:vAlign w:val="bottom"/>
          </w:tcPr>
          <w:p w14:paraId="5A0F61F8" w14:textId="77EC8B07" w:rsidR="007F1441" w:rsidRPr="008212EF" w:rsidRDefault="007F1441" w:rsidP="007F1441">
            <w:pPr>
              <w:jc w:val="center"/>
              <w:rPr>
                <w:rFonts w:ascii="Times New Roman" w:eastAsia="Times New Roman" w:hAnsi="Times New Roman" w:cs="Times New Roman"/>
                <w:sz w:val="20"/>
                <w:szCs w:val="20"/>
              </w:rPr>
            </w:pPr>
            <w:r w:rsidRPr="008212EF">
              <w:rPr>
                <w:rFonts w:ascii="Times New Roman" w:hAnsi="Times New Roman" w:cs="Times New Roman"/>
                <w:sz w:val="20"/>
                <w:szCs w:val="20"/>
              </w:rPr>
              <w:t>-0.67</w:t>
            </w:r>
            <w:r w:rsidRPr="008212EF">
              <w:rPr>
                <w:rFonts w:ascii="Times New Roman" w:hAnsi="Times New Roman" w:cs="Times New Roman"/>
                <w:sz w:val="20"/>
                <w:szCs w:val="20"/>
              </w:rPr>
              <w:br/>
              <w:t>(0.88)</w:t>
            </w:r>
          </w:p>
        </w:tc>
        <w:tc>
          <w:tcPr>
            <w:tcW w:w="1050" w:type="dxa"/>
            <w:shd w:val="clear" w:color="auto" w:fill="FFFFFF"/>
            <w:vAlign w:val="bottom"/>
          </w:tcPr>
          <w:p w14:paraId="1B2E50BF" w14:textId="362D5ED3" w:rsidR="007F1441" w:rsidRPr="008212EF" w:rsidRDefault="007F1441" w:rsidP="007F1441">
            <w:pPr>
              <w:jc w:val="center"/>
              <w:rPr>
                <w:rFonts w:ascii="Times New Roman" w:eastAsia="Times New Roman" w:hAnsi="Times New Roman" w:cs="Times New Roman"/>
                <w:sz w:val="20"/>
                <w:szCs w:val="20"/>
              </w:rPr>
            </w:pPr>
            <w:r w:rsidRPr="008212EF">
              <w:rPr>
                <w:rFonts w:ascii="Times New Roman" w:hAnsi="Times New Roman" w:cs="Times New Roman"/>
                <w:sz w:val="20"/>
                <w:szCs w:val="20"/>
              </w:rPr>
              <w:t>48.27</w:t>
            </w:r>
            <w:r w:rsidRPr="008212EF">
              <w:rPr>
                <w:rFonts w:ascii="Times New Roman" w:hAnsi="Times New Roman" w:cs="Times New Roman"/>
                <w:sz w:val="20"/>
                <w:szCs w:val="20"/>
              </w:rPr>
              <w:br/>
              <w:t>(1.06)</w:t>
            </w:r>
          </w:p>
        </w:tc>
        <w:tc>
          <w:tcPr>
            <w:tcW w:w="1200" w:type="dxa"/>
            <w:shd w:val="clear" w:color="auto" w:fill="FFFFFF"/>
            <w:vAlign w:val="bottom"/>
          </w:tcPr>
          <w:p w14:paraId="5ADC6735" w14:textId="3BD493B3" w:rsidR="007F1441" w:rsidRPr="008212EF" w:rsidRDefault="007F1441" w:rsidP="007F1441">
            <w:pPr>
              <w:jc w:val="center"/>
              <w:rPr>
                <w:rFonts w:ascii="Times New Roman" w:eastAsia="Times New Roman" w:hAnsi="Times New Roman" w:cs="Times New Roman"/>
                <w:sz w:val="20"/>
                <w:szCs w:val="20"/>
              </w:rPr>
            </w:pPr>
            <w:r w:rsidRPr="008212EF">
              <w:rPr>
                <w:rFonts w:ascii="Times New Roman" w:hAnsi="Times New Roman" w:cs="Times New Roman"/>
                <w:sz w:val="20"/>
                <w:szCs w:val="20"/>
              </w:rPr>
              <w:t>48.71</w:t>
            </w:r>
            <w:r w:rsidRPr="008212EF">
              <w:rPr>
                <w:rFonts w:ascii="Times New Roman" w:hAnsi="Times New Roman" w:cs="Times New Roman"/>
                <w:sz w:val="20"/>
                <w:szCs w:val="20"/>
              </w:rPr>
              <w:br/>
              <w:t>(0.77)</w:t>
            </w:r>
          </w:p>
        </w:tc>
        <w:tc>
          <w:tcPr>
            <w:tcW w:w="1080" w:type="dxa"/>
            <w:shd w:val="clear" w:color="auto" w:fill="FFFFFF"/>
            <w:vAlign w:val="bottom"/>
          </w:tcPr>
          <w:p w14:paraId="54704275" w14:textId="2A2ABB55" w:rsidR="007F1441" w:rsidRPr="008212EF" w:rsidRDefault="007F1441" w:rsidP="007F1441">
            <w:pPr>
              <w:jc w:val="center"/>
              <w:rPr>
                <w:rFonts w:ascii="Times New Roman" w:eastAsia="Times New Roman" w:hAnsi="Times New Roman" w:cs="Times New Roman"/>
                <w:sz w:val="20"/>
                <w:szCs w:val="20"/>
              </w:rPr>
            </w:pPr>
            <w:r w:rsidRPr="008212EF">
              <w:rPr>
                <w:rFonts w:ascii="Times New Roman" w:hAnsi="Times New Roman" w:cs="Times New Roman"/>
                <w:sz w:val="20"/>
                <w:szCs w:val="20"/>
              </w:rPr>
              <w:t>-0.43</w:t>
            </w:r>
            <w:r w:rsidRPr="008212EF">
              <w:rPr>
                <w:rFonts w:ascii="Times New Roman" w:hAnsi="Times New Roman" w:cs="Times New Roman"/>
                <w:sz w:val="20"/>
                <w:szCs w:val="20"/>
              </w:rPr>
              <w:br/>
              <w:t>(1.31)</w:t>
            </w:r>
          </w:p>
        </w:tc>
      </w:tr>
      <w:tr w:rsidR="008212EF" w:rsidRPr="008212EF" w14:paraId="1A61F1FF" w14:textId="77777777" w:rsidTr="0085183F">
        <w:trPr>
          <w:trHeight w:val="489"/>
        </w:trPr>
        <w:tc>
          <w:tcPr>
            <w:tcW w:w="3060" w:type="dxa"/>
            <w:shd w:val="clear" w:color="auto" w:fill="FFFFFF"/>
          </w:tcPr>
          <w:p w14:paraId="467E8889" w14:textId="4AAF67BF" w:rsidR="007F1441" w:rsidRPr="008212EF" w:rsidRDefault="007F1441" w:rsidP="007F1441">
            <w:pPr>
              <w:rPr>
                <w:rFonts w:ascii="Times New Roman" w:eastAsia="Times New Roman" w:hAnsi="Times New Roman" w:cs="Times New Roman"/>
                <w:sz w:val="20"/>
                <w:szCs w:val="20"/>
              </w:rPr>
            </w:pPr>
            <w:r w:rsidRPr="008212EF">
              <w:rPr>
                <w:rFonts w:ascii="Times New Roman" w:eastAsia="Times New Roman" w:hAnsi="Times New Roman" w:cs="Times New Roman"/>
                <w:sz w:val="20"/>
                <w:szCs w:val="20"/>
              </w:rPr>
              <w:t xml:space="preserve">Household of five or more </w:t>
            </w:r>
          </w:p>
        </w:tc>
        <w:tc>
          <w:tcPr>
            <w:tcW w:w="1080" w:type="dxa"/>
            <w:shd w:val="clear" w:color="auto" w:fill="FFFFFF"/>
            <w:vAlign w:val="bottom"/>
          </w:tcPr>
          <w:p w14:paraId="7F48C675" w14:textId="3C14D056"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19.52</w:t>
            </w:r>
            <w:r w:rsidRPr="008212EF">
              <w:rPr>
                <w:rFonts w:ascii="Times New Roman" w:hAnsi="Times New Roman" w:cs="Times New Roman"/>
                <w:sz w:val="20"/>
                <w:szCs w:val="20"/>
              </w:rPr>
              <w:br/>
              <w:t>(0.66)</w:t>
            </w:r>
          </w:p>
        </w:tc>
        <w:tc>
          <w:tcPr>
            <w:tcW w:w="1170" w:type="dxa"/>
            <w:shd w:val="clear" w:color="auto" w:fill="FFFFFF"/>
            <w:vAlign w:val="bottom"/>
          </w:tcPr>
          <w:p w14:paraId="25F27CC7" w14:textId="7E453CF9"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20.26</w:t>
            </w:r>
            <w:r w:rsidRPr="008212EF">
              <w:rPr>
                <w:rFonts w:ascii="Times New Roman" w:hAnsi="Times New Roman" w:cs="Times New Roman"/>
                <w:sz w:val="20"/>
                <w:szCs w:val="20"/>
              </w:rPr>
              <w:br/>
              <w:t>(0.46)</w:t>
            </w:r>
          </w:p>
        </w:tc>
        <w:tc>
          <w:tcPr>
            <w:tcW w:w="1080" w:type="dxa"/>
            <w:shd w:val="clear" w:color="auto" w:fill="FFFFFF"/>
            <w:vAlign w:val="bottom"/>
          </w:tcPr>
          <w:p w14:paraId="62A9A4F3" w14:textId="02D48DA0" w:rsidR="007F1441" w:rsidRPr="008212EF" w:rsidRDefault="007F1441" w:rsidP="007F1441">
            <w:pPr>
              <w:jc w:val="center"/>
              <w:rPr>
                <w:rFonts w:ascii="Times New Roman" w:eastAsia="Times New Roman" w:hAnsi="Times New Roman" w:cs="Times New Roman"/>
                <w:sz w:val="20"/>
                <w:szCs w:val="20"/>
              </w:rPr>
            </w:pPr>
            <w:r w:rsidRPr="008212EF">
              <w:rPr>
                <w:rFonts w:ascii="Times New Roman" w:hAnsi="Times New Roman" w:cs="Times New Roman"/>
                <w:sz w:val="20"/>
                <w:szCs w:val="20"/>
              </w:rPr>
              <w:t>-0.74</w:t>
            </w:r>
            <w:r w:rsidRPr="008212EF">
              <w:rPr>
                <w:rFonts w:ascii="Times New Roman" w:hAnsi="Times New Roman" w:cs="Times New Roman"/>
                <w:sz w:val="20"/>
                <w:szCs w:val="20"/>
              </w:rPr>
              <w:br/>
              <w:t>(0.81)</w:t>
            </w:r>
          </w:p>
        </w:tc>
        <w:tc>
          <w:tcPr>
            <w:tcW w:w="1050" w:type="dxa"/>
            <w:shd w:val="clear" w:color="auto" w:fill="FFFFFF"/>
            <w:vAlign w:val="bottom"/>
          </w:tcPr>
          <w:p w14:paraId="2129E322" w14:textId="72602AE6" w:rsidR="007F1441" w:rsidRPr="008212EF" w:rsidRDefault="007F1441" w:rsidP="007F1441">
            <w:pPr>
              <w:jc w:val="center"/>
              <w:rPr>
                <w:rFonts w:ascii="Times New Roman" w:eastAsia="Times New Roman" w:hAnsi="Times New Roman" w:cs="Times New Roman"/>
                <w:sz w:val="20"/>
                <w:szCs w:val="20"/>
              </w:rPr>
            </w:pPr>
            <w:r w:rsidRPr="008212EF">
              <w:rPr>
                <w:rFonts w:ascii="Times New Roman" w:hAnsi="Times New Roman" w:cs="Times New Roman"/>
                <w:sz w:val="20"/>
                <w:szCs w:val="20"/>
              </w:rPr>
              <w:t>23.66</w:t>
            </w:r>
            <w:r w:rsidRPr="008212EF">
              <w:rPr>
                <w:rFonts w:ascii="Times New Roman" w:hAnsi="Times New Roman" w:cs="Times New Roman"/>
                <w:sz w:val="20"/>
                <w:szCs w:val="20"/>
              </w:rPr>
              <w:br/>
              <w:t>(1.06)</w:t>
            </w:r>
          </w:p>
        </w:tc>
        <w:tc>
          <w:tcPr>
            <w:tcW w:w="1200" w:type="dxa"/>
            <w:shd w:val="clear" w:color="auto" w:fill="FFFFFF"/>
            <w:vAlign w:val="bottom"/>
          </w:tcPr>
          <w:p w14:paraId="5EFB558F" w14:textId="6EC24F36" w:rsidR="007F1441" w:rsidRPr="008212EF" w:rsidRDefault="007F1441" w:rsidP="007F1441">
            <w:pPr>
              <w:jc w:val="center"/>
              <w:rPr>
                <w:rFonts w:ascii="Times New Roman" w:eastAsia="Times New Roman" w:hAnsi="Times New Roman" w:cs="Times New Roman"/>
                <w:sz w:val="20"/>
                <w:szCs w:val="20"/>
              </w:rPr>
            </w:pPr>
            <w:r w:rsidRPr="008212EF">
              <w:rPr>
                <w:rFonts w:ascii="Times New Roman" w:hAnsi="Times New Roman" w:cs="Times New Roman"/>
                <w:sz w:val="20"/>
                <w:szCs w:val="20"/>
              </w:rPr>
              <w:t>19.98</w:t>
            </w:r>
            <w:r w:rsidRPr="008212EF">
              <w:rPr>
                <w:rFonts w:ascii="Times New Roman" w:hAnsi="Times New Roman" w:cs="Times New Roman"/>
                <w:sz w:val="20"/>
                <w:szCs w:val="20"/>
              </w:rPr>
              <w:br/>
              <w:t>(0.7</w:t>
            </w:r>
            <w:r w:rsidR="00575936" w:rsidRPr="008212EF">
              <w:rPr>
                <w:rFonts w:ascii="Times New Roman" w:hAnsi="Times New Roman" w:cs="Times New Roman"/>
                <w:sz w:val="20"/>
                <w:szCs w:val="20"/>
              </w:rPr>
              <w:t>0</w:t>
            </w:r>
            <w:r w:rsidRPr="008212EF">
              <w:rPr>
                <w:rFonts w:ascii="Times New Roman" w:hAnsi="Times New Roman" w:cs="Times New Roman"/>
                <w:sz w:val="20"/>
                <w:szCs w:val="20"/>
              </w:rPr>
              <w:t>)</w:t>
            </w:r>
          </w:p>
        </w:tc>
        <w:tc>
          <w:tcPr>
            <w:tcW w:w="1080" w:type="dxa"/>
            <w:shd w:val="clear" w:color="auto" w:fill="FFFFFF"/>
            <w:vAlign w:val="bottom"/>
          </w:tcPr>
          <w:p w14:paraId="6B0E305B" w14:textId="4B4A88F8" w:rsidR="007F1441" w:rsidRPr="008212EF" w:rsidRDefault="007F1441" w:rsidP="007F1441">
            <w:pPr>
              <w:jc w:val="center"/>
              <w:rPr>
                <w:rFonts w:ascii="Times New Roman" w:eastAsia="Times New Roman" w:hAnsi="Times New Roman" w:cs="Times New Roman"/>
                <w:sz w:val="20"/>
                <w:szCs w:val="20"/>
              </w:rPr>
            </w:pPr>
            <w:r w:rsidRPr="008212EF">
              <w:rPr>
                <w:rFonts w:ascii="Times New Roman" w:hAnsi="Times New Roman" w:cs="Times New Roman"/>
                <w:sz w:val="20"/>
                <w:szCs w:val="20"/>
              </w:rPr>
              <w:t>3.67***</w:t>
            </w:r>
            <w:r w:rsidRPr="008212EF">
              <w:rPr>
                <w:rFonts w:ascii="Times New Roman" w:hAnsi="Times New Roman" w:cs="Times New Roman"/>
                <w:sz w:val="20"/>
                <w:szCs w:val="20"/>
              </w:rPr>
              <w:br/>
              <w:t>(1.27)</w:t>
            </w:r>
          </w:p>
        </w:tc>
      </w:tr>
      <w:tr w:rsidR="008212EF" w:rsidRPr="008212EF" w14:paraId="3E502421" w14:textId="77777777" w:rsidTr="0085183F">
        <w:trPr>
          <w:cnfStyle w:val="000000100000" w:firstRow="0" w:lastRow="0" w:firstColumn="0" w:lastColumn="0" w:oddVBand="0" w:evenVBand="0" w:oddHBand="1" w:evenHBand="0" w:firstRowFirstColumn="0" w:firstRowLastColumn="0" w:lastRowFirstColumn="0" w:lastRowLastColumn="0"/>
          <w:trHeight w:val="489"/>
        </w:trPr>
        <w:tc>
          <w:tcPr>
            <w:tcW w:w="3060" w:type="dxa"/>
            <w:shd w:val="clear" w:color="auto" w:fill="FFFFFF"/>
          </w:tcPr>
          <w:p w14:paraId="5D6840AA" w14:textId="590006B7" w:rsidR="007F1441" w:rsidRPr="008212EF" w:rsidRDefault="007F1441" w:rsidP="007F1441">
            <w:pPr>
              <w:rPr>
                <w:rFonts w:ascii="Times New Roman" w:eastAsia="Times New Roman" w:hAnsi="Times New Roman" w:cs="Times New Roman"/>
                <w:sz w:val="20"/>
                <w:szCs w:val="20"/>
              </w:rPr>
            </w:pPr>
            <w:r w:rsidRPr="008212EF">
              <w:rPr>
                <w:rFonts w:ascii="Times New Roman" w:eastAsia="Times New Roman" w:hAnsi="Times New Roman" w:cs="Times New Roman"/>
                <w:sz w:val="20"/>
                <w:szCs w:val="20"/>
              </w:rPr>
              <w:t>Less than</w:t>
            </w:r>
            <w:r w:rsidRPr="008212EF">
              <w:rPr>
                <w:rFonts w:ascii="Times New Roman" w:eastAsia="Times New Roman" w:hAnsi="Times New Roman" w:cs="Times New Roman"/>
                <w:b/>
                <w:sz w:val="20"/>
                <w:szCs w:val="20"/>
              </w:rPr>
              <w:t xml:space="preserve"> </w:t>
            </w:r>
            <w:r w:rsidRPr="008212EF">
              <w:rPr>
                <w:rFonts w:ascii="Times New Roman" w:eastAsia="Times New Roman" w:hAnsi="Times New Roman" w:cs="Times New Roman"/>
                <w:sz w:val="20"/>
                <w:szCs w:val="20"/>
              </w:rPr>
              <w:t>secondary education</w:t>
            </w:r>
          </w:p>
        </w:tc>
        <w:tc>
          <w:tcPr>
            <w:tcW w:w="1080" w:type="dxa"/>
            <w:shd w:val="clear" w:color="auto" w:fill="FFFFFF"/>
            <w:vAlign w:val="bottom"/>
          </w:tcPr>
          <w:p w14:paraId="3975E3FC" w14:textId="79926BF2"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2.19</w:t>
            </w:r>
            <w:r w:rsidRPr="008212EF">
              <w:rPr>
                <w:rFonts w:ascii="Times New Roman" w:hAnsi="Times New Roman" w:cs="Times New Roman"/>
                <w:sz w:val="20"/>
                <w:szCs w:val="20"/>
              </w:rPr>
              <w:br/>
              <w:t>(0.2</w:t>
            </w:r>
            <w:r w:rsidR="00096698" w:rsidRPr="008212EF">
              <w:rPr>
                <w:rFonts w:ascii="Times New Roman" w:hAnsi="Times New Roman" w:cs="Times New Roman"/>
                <w:sz w:val="20"/>
                <w:szCs w:val="20"/>
              </w:rPr>
              <w:t>0</w:t>
            </w:r>
            <w:r w:rsidRPr="008212EF">
              <w:rPr>
                <w:rFonts w:ascii="Times New Roman" w:hAnsi="Times New Roman" w:cs="Times New Roman"/>
                <w:sz w:val="20"/>
                <w:szCs w:val="20"/>
              </w:rPr>
              <w:t>)</w:t>
            </w:r>
          </w:p>
        </w:tc>
        <w:tc>
          <w:tcPr>
            <w:tcW w:w="1170" w:type="dxa"/>
            <w:shd w:val="clear" w:color="auto" w:fill="FFFFFF"/>
            <w:vAlign w:val="bottom"/>
          </w:tcPr>
          <w:p w14:paraId="0032AB53" w14:textId="427A8AA8"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2.26</w:t>
            </w:r>
            <w:r w:rsidRPr="008212EF">
              <w:rPr>
                <w:rFonts w:ascii="Times New Roman" w:hAnsi="Times New Roman" w:cs="Times New Roman"/>
                <w:sz w:val="20"/>
                <w:szCs w:val="20"/>
              </w:rPr>
              <w:br/>
              <w:t>(0.15)</w:t>
            </w:r>
          </w:p>
        </w:tc>
        <w:tc>
          <w:tcPr>
            <w:tcW w:w="1080" w:type="dxa"/>
            <w:shd w:val="clear" w:color="auto" w:fill="FFFFFF"/>
            <w:vAlign w:val="bottom"/>
          </w:tcPr>
          <w:p w14:paraId="554617BA" w14:textId="3F2F29FE"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-0.07</w:t>
            </w:r>
            <w:r w:rsidRPr="008212EF">
              <w:rPr>
                <w:rFonts w:ascii="Times New Roman" w:hAnsi="Times New Roman" w:cs="Times New Roman"/>
                <w:sz w:val="20"/>
                <w:szCs w:val="20"/>
              </w:rPr>
              <w:br/>
              <w:t>(0.25)</w:t>
            </w:r>
          </w:p>
        </w:tc>
        <w:tc>
          <w:tcPr>
            <w:tcW w:w="1050" w:type="dxa"/>
            <w:shd w:val="clear" w:color="auto" w:fill="FFFFFF"/>
            <w:vAlign w:val="bottom"/>
          </w:tcPr>
          <w:p w14:paraId="629FB7F3" w14:textId="3D31D039"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3.14</w:t>
            </w:r>
            <w:r w:rsidRPr="008212EF">
              <w:rPr>
                <w:rFonts w:ascii="Times New Roman" w:hAnsi="Times New Roman" w:cs="Times New Roman"/>
                <w:sz w:val="20"/>
                <w:szCs w:val="20"/>
              </w:rPr>
              <w:br/>
              <w:t>(0.37)</w:t>
            </w:r>
          </w:p>
        </w:tc>
        <w:tc>
          <w:tcPr>
            <w:tcW w:w="1200" w:type="dxa"/>
            <w:shd w:val="clear" w:color="auto" w:fill="FFFFFF"/>
            <w:vAlign w:val="bottom"/>
          </w:tcPr>
          <w:p w14:paraId="317C11F2" w14:textId="2120B3E5"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3.09</w:t>
            </w:r>
            <w:r w:rsidRPr="008212EF">
              <w:rPr>
                <w:rFonts w:ascii="Times New Roman" w:hAnsi="Times New Roman" w:cs="Times New Roman"/>
                <w:sz w:val="20"/>
                <w:szCs w:val="20"/>
              </w:rPr>
              <w:br/>
              <w:t>(0.26)</w:t>
            </w:r>
          </w:p>
        </w:tc>
        <w:tc>
          <w:tcPr>
            <w:tcW w:w="1080" w:type="dxa"/>
            <w:shd w:val="clear" w:color="auto" w:fill="FFFFFF"/>
            <w:vAlign w:val="bottom"/>
          </w:tcPr>
          <w:p w14:paraId="689BDBE7" w14:textId="055EA6B0"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0.05</w:t>
            </w:r>
            <w:r w:rsidRPr="008212EF">
              <w:rPr>
                <w:rFonts w:ascii="Times New Roman" w:hAnsi="Times New Roman" w:cs="Times New Roman"/>
                <w:sz w:val="20"/>
                <w:szCs w:val="20"/>
              </w:rPr>
              <w:br/>
              <w:t>(0.46)</w:t>
            </w:r>
          </w:p>
        </w:tc>
      </w:tr>
      <w:tr w:rsidR="008212EF" w:rsidRPr="008212EF" w14:paraId="2EC81071" w14:textId="77777777" w:rsidTr="0085183F">
        <w:trPr>
          <w:trHeight w:val="489"/>
        </w:trPr>
        <w:tc>
          <w:tcPr>
            <w:tcW w:w="3060" w:type="dxa"/>
            <w:shd w:val="clear" w:color="auto" w:fill="FFFFFF"/>
          </w:tcPr>
          <w:p w14:paraId="2386DF74" w14:textId="710E8148" w:rsidR="007F1441" w:rsidRPr="008212EF" w:rsidRDefault="007F1441" w:rsidP="007F1441">
            <w:pPr>
              <w:rPr>
                <w:rFonts w:ascii="Times New Roman" w:eastAsia="Times New Roman" w:hAnsi="Times New Roman" w:cs="Times New Roman"/>
                <w:sz w:val="20"/>
                <w:szCs w:val="20"/>
              </w:rPr>
            </w:pPr>
            <w:r w:rsidRPr="008212EF">
              <w:rPr>
                <w:rFonts w:ascii="Times New Roman" w:eastAsia="Times New Roman" w:hAnsi="Times New Roman" w:cs="Times New Roman"/>
                <w:sz w:val="20"/>
                <w:szCs w:val="20"/>
              </w:rPr>
              <w:t>Secondary education</w:t>
            </w:r>
          </w:p>
        </w:tc>
        <w:tc>
          <w:tcPr>
            <w:tcW w:w="1080" w:type="dxa"/>
            <w:shd w:val="clear" w:color="auto" w:fill="FFFFFF"/>
            <w:vAlign w:val="bottom"/>
          </w:tcPr>
          <w:p w14:paraId="49C5BCE0" w14:textId="2F65B82A"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11.3</w:t>
            </w:r>
            <w:r w:rsidR="00575936" w:rsidRPr="008212EF">
              <w:rPr>
                <w:rFonts w:ascii="Times New Roman" w:hAnsi="Times New Roman" w:cs="Times New Roman"/>
                <w:sz w:val="20"/>
                <w:szCs w:val="20"/>
              </w:rPr>
              <w:t>0</w:t>
            </w:r>
            <w:r w:rsidRPr="008212EF">
              <w:rPr>
                <w:rFonts w:ascii="Times New Roman" w:hAnsi="Times New Roman" w:cs="Times New Roman"/>
                <w:sz w:val="20"/>
                <w:szCs w:val="20"/>
              </w:rPr>
              <w:br/>
              <w:t>(0.45)</w:t>
            </w:r>
          </w:p>
        </w:tc>
        <w:tc>
          <w:tcPr>
            <w:tcW w:w="1170" w:type="dxa"/>
            <w:shd w:val="clear" w:color="auto" w:fill="FFFFFF"/>
            <w:vAlign w:val="bottom"/>
          </w:tcPr>
          <w:p w14:paraId="08DB21EF" w14:textId="3B80D8BE"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10.16</w:t>
            </w:r>
            <w:r w:rsidRPr="008212EF">
              <w:rPr>
                <w:rFonts w:ascii="Times New Roman" w:hAnsi="Times New Roman" w:cs="Times New Roman"/>
                <w:sz w:val="20"/>
                <w:szCs w:val="20"/>
              </w:rPr>
              <w:br/>
              <w:t>(0.32)</w:t>
            </w:r>
          </w:p>
        </w:tc>
        <w:tc>
          <w:tcPr>
            <w:tcW w:w="1080" w:type="dxa"/>
            <w:shd w:val="clear" w:color="auto" w:fill="FFFFFF"/>
            <w:vAlign w:val="bottom"/>
          </w:tcPr>
          <w:p w14:paraId="0B97632E" w14:textId="028CDA97"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1.14**</w:t>
            </w:r>
            <w:r w:rsidRPr="008212EF">
              <w:rPr>
                <w:rFonts w:ascii="Times New Roman" w:hAnsi="Times New Roman" w:cs="Times New Roman"/>
                <w:sz w:val="20"/>
                <w:szCs w:val="20"/>
              </w:rPr>
              <w:br/>
              <w:t>(0.56)</w:t>
            </w:r>
          </w:p>
        </w:tc>
        <w:tc>
          <w:tcPr>
            <w:tcW w:w="1050" w:type="dxa"/>
            <w:shd w:val="clear" w:color="auto" w:fill="FFFFFF"/>
            <w:vAlign w:val="bottom"/>
          </w:tcPr>
          <w:p w14:paraId="159BEBC4" w14:textId="6C56EC4F"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13.44</w:t>
            </w:r>
            <w:r w:rsidRPr="008212EF">
              <w:rPr>
                <w:rFonts w:ascii="Times New Roman" w:hAnsi="Times New Roman" w:cs="Times New Roman"/>
                <w:sz w:val="20"/>
                <w:szCs w:val="20"/>
              </w:rPr>
              <w:br/>
              <w:t>(0.7</w:t>
            </w:r>
            <w:r w:rsidR="00575936" w:rsidRPr="008212EF">
              <w:rPr>
                <w:rFonts w:ascii="Times New Roman" w:hAnsi="Times New Roman" w:cs="Times New Roman"/>
                <w:sz w:val="20"/>
                <w:szCs w:val="20"/>
              </w:rPr>
              <w:t>0</w:t>
            </w:r>
            <w:r w:rsidRPr="008212EF">
              <w:rPr>
                <w:rFonts w:ascii="Times New Roman" w:hAnsi="Times New Roman" w:cs="Times New Roman"/>
                <w:sz w:val="20"/>
                <w:szCs w:val="20"/>
              </w:rPr>
              <w:t>)</w:t>
            </w:r>
          </w:p>
        </w:tc>
        <w:tc>
          <w:tcPr>
            <w:tcW w:w="1200" w:type="dxa"/>
            <w:shd w:val="clear" w:color="auto" w:fill="FFFFFF"/>
            <w:vAlign w:val="bottom"/>
          </w:tcPr>
          <w:p w14:paraId="234A97C3" w14:textId="4EFA4051"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11.71</w:t>
            </w:r>
            <w:r w:rsidRPr="008212EF">
              <w:rPr>
                <w:rFonts w:ascii="Times New Roman" w:hAnsi="Times New Roman" w:cs="Times New Roman"/>
                <w:sz w:val="20"/>
                <w:szCs w:val="20"/>
              </w:rPr>
              <w:br/>
              <w:t>(0.47)</w:t>
            </w:r>
          </w:p>
        </w:tc>
        <w:tc>
          <w:tcPr>
            <w:tcW w:w="1080" w:type="dxa"/>
            <w:shd w:val="clear" w:color="auto" w:fill="FFFFFF"/>
            <w:vAlign w:val="bottom"/>
          </w:tcPr>
          <w:p w14:paraId="2410ACF6" w14:textId="57F347EF"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1.72**</w:t>
            </w:r>
            <w:r w:rsidRPr="008212EF">
              <w:rPr>
                <w:rFonts w:ascii="Times New Roman" w:hAnsi="Times New Roman" w:cs="Times New Roman"/>
                <w:sz w:val="20"/>
                <w:szCs w:val="20"/>
              </w:rPr>
              <w:br/>
              <w:t>(0.84)</w:t>
            </w:r>
          </w:p>
        </w:tc>
      </w:tr>
      <w:tr w:rsidR="008212EF" w:rsidRPr="008212EF" w14:paraId="774C0864" w14:textId="77777777" w:rsidTr="0085183F">
        <w:trPr>
          <w:cnfStyle w:val="000000100000" w:firstRow="0" w:lastRow="0" w:firstColumn="0" w:lastColumn="0" w:oddVBand="0" w:evenVBand="0" w:oddHBand="1" w:evenHBand="0" w:firstRowFirstColumn="0" w:firstRowLastColumn="0" w:lastRowFirstColumn="0" w:lastRowLastColumn="0"/>
          <w:trHeight w:val="489"/>
        </w:trPr>
        <w:tc>
          <w:tcPr>
            <w:tcW w:w="3060" w:type="dxa"/>
            <w:shd w:val="clear" w:color="auto" w:fill="FFFFFF"/>
          </w:tcPr>
          <w:p w14:paraId="4C2B85EF" w14:textId="54828916" w:rsidR="007F1441" w:rsidRPr="008212EF" w:rsidRDefault="007F1441" w:rsidP="007F1441">
            <w:pPr>
              <w:rPr>
                <w:rFonts w:ascii="Times New Roman" w:eastAsia="Times New Roman" w:hAnsi="Times New Roman" w:cs="Times New Roman"/>
                <w:sz w:val="20"/>
                <w:szCs w:val="20"/>
              </w:rPr>
            </w:pPr>
            <w:r w:rsidRPr="008212EF">
              <w:rPr>
                <w:rFonts w:ascii="Times New Roman" w:eastAsia="Times New Roman" w:hAnsi="Times New Roman" w:cs="Times New Roman"/>
                <w:sz w:val="20"/>
                <w:szCs w:val="20"/>
              </w:rPr>
              <w:t>Post</w:t>
            </w:r>
            <w:r w:rsidRPr="008212EF">
              <w:rPr>
                <w:rFonts w:ascii="Times New Roman" w:eastAsia="Times New Roman" w:hAnsi="Times New Roman" w:cs="Times New Roman"/>
                <w:b/>
                <w:sz w:val="20"/>
                <w:szCs w:val="20"/>
              </w:rPr>
              <w:t>-</w:t>
            </w:r>
            <w:r w:rsidRPr="008212EF">
              <w:rPr>
                <w:rFonts w:ascii="Times New Roman" w:eastAsia="Times New Roman" w:hAnsi="Times New Roman" w:cs="Times New Roman"/>
                <w:sz w:val="20"/>
                <w:szCs w:val="20"/>
              </w:rPr>
              <w:t>secondary education</w:t>
            </w:r>
          </w:p>
        </w:tc>
        <w:tc>
          <w:tcPr>
            <w:tcW w:w="1080" w:type="dxa"/>
            <w:shd w:val="clear" w:color="auto" w:fill="FFFFFF"/>
            <w:vAlign w:val="bottom"/>
          </w:tcPr>
          <w:p w14:paraId="5E75458D" w14:textId="1A043D36"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86.49</w:t>
            </w:r>
            <w:r w:rsidRPr="008212EF">
              <w:rPr>
                <w:rFonts w:ascii="Times New Roman" w:hAnsi="Times New Roman" w:cs="Times New Roman"/>
                <w:sz w:val="20"/>
                <w:szCs w:val="20"/>
              </w:rPr>
              <w:br/>
              <w:t>(0.49)</w:t>
            </w:r>
          </w:p>
        </w:tc>
        <w:tc>
          <w:tcPr>
            <w:tcW w:w="1170" w:type="dxa"/>
            <w:shd w:val="clear" w:color="auto" w:fill="FFFFFF"/>
            <w:vAlign w:val="bottom"/>
          </w:tcPr>
          <w:p w14:paraId="3BFB047C" w14:textId="1B089847"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87.57</w:t>
            </w:r>
            <w:r w:rsidRPr="008212EF">
              <w:rPr>
                <w:rFonts w:ascii="Times New Roman" w:hAnsi="Times New Roman" w:cs="Times New Roman"/>
                <w:sz w:val="20"/>
                <w:szCs w:val="20"/>
              </w:rPr>
              <w:br/>
              <w:t>(0.35)</w:t>
            </w:r>
          </w:p>
        </w:tc>
        <w:tc>
          <w:tcPr>
            <w:tcW w:w="1080" w:type="dxa"/>
            <w:shd w:val="clear" w:color="auto" w:fill="FFFFFF"/>
            <w:vAlign w:val="bottom"/>
          </w:tcPr>
          <w:p w14:paraId="03404F70" w14:textId="74071324"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-1.07*</w:t>
            </w:r>
            <w:r w:rsidRPr="008212EF">
              <w:rPr>
                <w:rFonts w:ascii="Times New Roman" w:hAnsi="Times New Roman" w:cs="Times New Roman"/>
                <w:sz w:val="20"/>
                <w:szCs w:val="20"/>
              </w:rPr>
              <w:br/>
              <w:t>(0.6</w:t>
            </w:r>
            <w:r w:rsidR="00575936" w:rsidRPr="008212EF">
              <w:rPr>
                <w:rFonts w:ascii="Times New Roman" w:hAnsi="Times New Roman" w:cs="Times New Roman"/>
                <w:sz w:val="20"/>
                <w:szCs w:val="20"/>
              </w:rPr>
              <w:t>0</w:t>
            </w:r>
            <w:r w:rsidRPr="008212EF">
              <w:rPr>
                <w:rFonts w:ascii="Times New Roman" w:hAnsi="Times New Roman" w:cs="Times New Roman"/>
                <w:sz w:val="20"/>
                <w:szCs w:val="20"/>
              </w:rPr>
              <w:t>)</w:t>
            </w:r>
          </w:p>
        </w:tc>
        <w:tc>
          <w:tcPr>
            <w:tcW w:w="1050" w:type="dxa"/>
            <w:shd w:val="clear" w:color="auto" w:fill="FFFFFF"/>
            <w:vAlign w:val="bottom"/>
          </w:tcPr>
          <w:p w14:paraId="4DEB30F7" w14:textId="5DB496B9"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83.4</w:t>
            </w:r>
            <w:r w:rsidR="00575936" w:rsidRPr="008212EF">
              <w:rPr>
                <w:rFonts w:ascii="Times New Roman" w:hAnsi="Times New Roman" w:cs="Times New Roman"/>
                <w:sz w:val="20"/>
                <w:szCs w:val="20"/>
              </w:rPr>
              <w:t>0</w:t>
            </w:r>
            <w:r w:rsidRPr="008212EF">
              <w:rPr>
                <w:rFonts w:ascii="Times New Roman" w:hAnsi="Times New Roman" w:cs="Times New Roman"/>
                <w:sz w:val="20"/>
                <w:szCs w:val="20"/>
              </w:rPr>
              <w:br/>
              <w:t>(0.77)</w:t>
            </w:r>
          </w:p>
        </w:tc>
        <w:tc>
          <w:tcPr>
            <w:tcW w:w="1200" w:type="dxa"/>
            <w:shd w:val="clear" w:color="auto" w:fill="FFFFFF"/>
            <w:vAlign w:val="bottom"/>
          </w:tcPr>
          <w:p w14:paraId="05B8EE19" w14:textId="6B588C57"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85.18</w:t>
            </w:r>
            <w:r w:rsidRPr="008212EF">
              <w:rPr>
                <w:rFonts w:ascii="Times New Roman" w:hAnsi="Times New Roman" w:cs="Times New Roman"/>
                <w:sz w:val="20"/>
                <w:szCs w:val="20"/>
              </w:rPr>
              <w:br/>
              <w:t>(0.52)</w:t>
            </w:r>
          </w:p>
        </w:tc>
        <w:tc>
          <w:tcPr>
            <w:tcW w:w="1080" w:type="dxa"/>
            <w:shd w:val="clear" w:color="auto" w:fill="FFFFFF"/>
            <w:vAlign w:val="bottom"/>
          </w:tcPr>
          <w:p w14:paraId="7B2C8DE2" w14:textId="57BD0995"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-1.78*</w:t>
            </w:r>
            <w:r w:rsidRPr="008212EF">
              <w:rPr>
                <w:rFonts w:ascii="Times New Roman" w:hAnsi="Times New Roman" w:cs="Times New Roman"/>
                <w:sz w:val="20"/>
                <w:szCs w:val="20"/>
              </w:rPr>
              <w:br/>
              <w:t>(0.93)</w:t>
            </w:r>
          </w:p>
        </w:tc>
      </w:tr>
      <w:tr w:rsidR="008212EF" w:rsidRPr="008212EF" w14:paraId="1F019F3A" w14:textId="77777777" w:rsidTr="0085183F">
        <w:trPr>
          <w:trHeight w:val="489"/>
        </w:trPr>
        <w:tc>
          <w:tcPr>
            <w:tcW w:w="3060" w:type="dxa"/>
            <w:shd w:val="clear" w:color="auto" w:fill="FFFFFF"/>
          </w:tcPr>
          <w:p w14:paraId="31C7C024" w14:textId="7B90E20A" w:rsidR="007F1441" w:rsidRPr="008212EF" w:rsidRDefault="007F1441" w:rsidP="007F1441">
            <w:pPr>
              <w:rPr>
                <w:rFonts w:ascii="Times New Roman" w:eastAsia="Times New Roman" w:hAnsi="Times New Roman" w:cs="Times New Roman"/>
                <w:sz w:val="20"/>
                <w:szCs w:val="20"/>
              </w:rPr>
            </w:pPr>
            <w:r w:rsidRPr="008212EF">
              <w:rPr>
                <w:rFonts w:ascii="Times New Roman" w:eastAsia="Times New Roman" w:hAnsi="Times New Roman" w:cs="Times New Roman"/>
                <w:sz w:val="20"/>
                <w:szCs w:val="20"/>
              </w:rPr>
              <w:t>Income quintile 1</w:t>
            </w:r>
          </w:p>
        </w:tc>
        <w:tc>
          <w:tcPr>
            <w:tcW w:w="1080" w:type="dxa"/>
            <w:shd w:val="clear" w:color="auto" w:fill="FFFFFF"/>
            <w:vAlign w:val="bottom"/>
          </w:tcPr>
          <w:p w14:paraId="572303A3" w14:textId="670252BD"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18.74</w:t>
            </w:r>
            <w:r w:rsidRPr="008212EF">
              <w:rPr>
                <w:rFonts w:ascii="Times New Roman" w:hAnsi="Times New Roman" w:cs="Times New Roman"/>
                <w:sz w:val="20"/>
                <w:szCs w:val="20"/>
              </w:rPr>
              <w:br/>
              <w:t>(0.61)</w:t>
            </w:r>
          </w:p>
        </w:tc>
        <w:tc>
          <w:tcPr>
            <w:tcW w:w="1170" w:type="dxa"/>
            <w:shd w:val="clear" w:color="auto" w:fill="FFFFFF"/>
            <w:vAlign w:val="bottom"/>
          </w:tcPr>
          <w:p w14:paraId="754F66E4" w14:textId="605A4039"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19.04</w:t>
            </w:r>
            <w:r w:rsidRPr="008212EF">
              <w:rPr>
                <w:rFonts w:ascii="Times New Roman" w:hAnsi="Times New Roman" w:cs="Times New Roman"/>
                <w:sz w:val="20"/>
                <w:szCs w:val="20"/>
              </w:rPr>
              <w:br/>
              <w:t>(0.45)</w:t>
            </w:r>
          </w:p>
        </w:tc>
        <w:tc>
          <w:tcPr>
            <w:tcW w:w="1080" w:type="dxa"/>
            <w:shd w:val="clear" w:color="auto" w:fill="FFFFFF"/>
            <w:vAlign w:val="bottom"/>
          </w:tcPr>
          <w:p w14:paraId="022B4180" w14:textId="4E764769" w:rsidR="007F1441" w:rsidRPr="008212EF" w:rsidRDefault="007F1441" w:rsidP="007F1441">
            <w:pPr>
              <w:jc w:val="center"/>
              <w:rPr>
                <w:rFonts w:ascii="Times New Roman" w:eastAsia="Times New Roman" w:hAnsi="Times New Roman" w:cs="Times New Roman"/>
                <w:sz w:val="20"/>
                <w:szCs w:val="20"/>
              </w:rPr>
            </w:pPr>
            <w:r w:rsidRPr="008212EF">
              <w:rPr>
                <w:rFonts w:ascii="Times New Roman" w:hAnsi="Times New Roman" w:cs="Times New Roman"/>
                <w:sz w:val="20"/>
                <w:szCs w:val="20"/>
              </w:rPr>
              <w:t>-0.3</w:t>
            </w:r>
            <w:r w:rsidR="00575936" w:rsidRPr="008212EF">
              <w:rPr>
                <w:rFonts w:ascii="Times New Roman" w:hAnsi="Times New Roman" w:cs="Times New Roman"/>
                <w:sz w:val="20"/>
                <w:szCs w:val="20"/>
              </w:rPr>
              <w:t>0</w:t>
            </w:r>
            <w:r w:rsidRPr="008212EF">
              <w:rPr>
                <w:rFonts w:ascii="Times New Roman" w:hAnsi="Times New Roman" w:cs="Times New Roman"/>
                <w:sz w:val="20"/>
                <w:szCs w:val="20"/>
              </w:rPr>
              <w:br/>
              <w:t>(0.76)</w:t>
            </w:r>
          </w:p>
        </w:tc>
        <w:tc>
          <w:tcPr>
            <w:tcW w:w="1050" w:type="dxa"/>
            <w:shd w:val="clear" w:color="auto" w:fill="FFFFFF"/>
            <w:vAlign w:val="bottom"/>
          </w:tcPr>
          <w:p w14:paraId="507C8AF7" w14:textId="6C0FD0FF" w:rsidR="007F1441" w:rsidRPr="008212EF" w:rsidRDefault="007F1441" w:rsidP="007F1441">
            <w:pPr>
              <w:jc w:val="center"/>
              <w:rPr>
                <w:rFonts w:ascii="Times New Roman" w:eastAsia="Times New Roman" w:hAnsi="Times New Roman" w:cs="Times New Roman"/>
                <w:sz w:val="20"/>
                <w:szCs w:val="20"/>
              </w:rPr>
            </w:pPr>
            <w:r w:rsidRPr="008212EF">
              <w:rPr>
                <w:rFonts w:ascii="Times New Roman" w:hAnsi="Times New Roman" w:cs="Times New Roman"/>
                <w:sz w:val="20"/>
                <w:szCs w:val="20"/>
              </w:rPr>
              <w:t>17.16</w:t>
            </w:r>
            <w:r w:rsidRPr="008212EF">
              <w:rPr>
                <w:rFonts w:ascii="Times New Roman" w:hAnsi="Times New Roman" w:cs="Times New Roman"/>
                <w:sz w:val="20"/>
                <w:szCs w:val="20"/>
              </w:rPr>
              <w:br/>
              <w:t>(0.77)</w:t>
            </w:r>
          </w:p>
        </w:tc>
        <w:tc>
          <w:tcPr>
            <w:tcW w:w="1200" w:type="dxa"/>
            <w:shd w:val="clear" w:color="auto" w:fill="FFFFFF"/>
            <w:vAlign w:val="bottom"/>
          </w:tcPr>
          <w:p w14:paraId="54EBF9CD" w14:textId="49FCEC57" w:rsidR="007F1441" w:rsidRPr="008212EF" w:rsidRDefault="007F1441" w:rsidP="007F1441">
            <w:pPr>
              <w:jc w:val="center"/>
              <w:rPr>
                <w:rFonts w:ascii="Times New Roman" w:eastAsia="Times New Roman" w:hAnsi="Times New Roman" w:cs="Times New Roman"/>
                <w:sz w:val="20"/>
                <w:szCs w:val="20"/>
              </w:rPr>
            </w:pPr>
            <w:r w:rsidRPr="008212EF">
              <w:rPr>
                <w:rFonts w:ascii="Times New Roman" w:hAnsi="Times New Roman" w:cs="Times New Roman"/>
                <w:sz w:val="20"/>
                <w:szCs w:val="20"/>
              </w:rPr>
              <w:t>18.85</w:t>
            </w:r>
            <w:r w:rsidRPr="008212EF">
              <w:rPr>
                <w:rFonts w:ascii="Times New Roman" w:hAnsi="Times New Roman" w:cs="Times New Roman"/>
                <w:sz w:val="20"/>
                <w:szCs w:val="20"/>
              </w:rPr>
              <w:br/>
              <w:t>(0.66)</w:t>
            </w:r>
          </w:p>
        </w:tc>
        <w:tc>
          <w:tcPr>
            <w:tcW w:w="1080" w:type="dxa"/>
            <w:shd w:val="clear" w:color="auto" w:fill="FFFFFF"/>
            <w:vAlign w:val="bottom"/>
          </w:tcPr>
          <w:p w14:paraId="7BDB16AB" w14:textId="0A258AF3" w:rsidR="007F1441" w:rsidRPr="008212EF" w:rsidRDefault="007F1441" w:rsidP="007F1441">
            <w:pPr>
              <w:jc w:val="center"/>
              <w:rPr>
                <w:rFonts w:ascii="Times New Roman" w:eastAsia="Times New Roman" w:hAnsi="Times New Roman" w:cs="Times New Roman"/>
                <w:sz w:val="20"/>
                <w:szCs w:val="20"/>
              </w:rPr>
            </w:pPr>
            <w:r w:rsidRPr="008212EF">
              <w:rPr>
                <w:rFonts w:ascii="Times New Roman" w:hAnsi="Times New Roman" w:cs="Times New Roman"/>
                <w:sz w:val="20"/>
                <w:szCs w:val="20"/>
              </w:rPr>
              <w:t>-1.68*</w:t>
            </w:r>
            <w:r w:rsidRPr="008212EF">
              <w:rPr>
                <w:rFonts w:ascii="Times New Roman" w:hAnsi="Times New Roman" w:cs="Times New Roman"/>
                <w:sz w:val="20"/>
                <w:szCs w:val="20"/>
              </w:rPr>
              <w:br/>
              <w:t>(1.02)</w:t>
            </w:r>
          </w:p>
        </w:tc>
      </w:tr>
      <w:tr w:rsidR="008212EF" w:rsidRPr="008212EF" w14:paraId="2E0F0F1E" w14:textId="77777777" w:rsidTr="0085183F">
        <w:trPr>
          <w:cnfStyle w:val="000000100000" w:firstRow="0" w:lastRow="0" w:firstColumn="0" w:lastColumn="0" w:oddVBand="0" w:evenVBand="0" w:oddHBand="1" w:evenHBand="0" w:firstRowFirstColumn="0" w:firstRowLastColumn="0" w:lastRowFirstColumn="0" w:lastRowLastColumn="0"/>
          <w:trHeight w:val="489"/>
        </w:trPr>
        <w:tc>
          <w:tcPr>
            <w:tcW w:w="3060" w:type="dxa"/>
            <w:shd w:val="clear" w:color="auto" w:fill="FFFFFF"/>
          </w:tcPr>
          <w:p w14:paraId="56A93C63" w14:textId="2E346BF2" w:rsidR="007F1441" w:rsidRPr="008212EF" w:rsidRDefault="007F1441" w:rsidP="007F1441">
            <w:pPr>
              <w:rPr>
                <w:rFonts w:ascii="Times New Roman" w:eastAsia="Times New Roman" w:hAnsi="Times New Roman" w:cs="Times New Roman"/>
                <w:sz w:val="20"/>
                <w:szCs w:val="20"/>
              </w:rPr>
            </w:pPr>
            <w:r w:rsidRPr="008212EF">
              <w:rPr>
                <w:rFonts w:ascii="Times New Roman" w:eastAsia="Times New Roman" w:hAnsi="Times New Roman" w:cs="Times New Roman"/>
                <w:sz w:val="20"/>
                <w:szCs w:val="20"/>
              </w:rPr>
              <w:t>Income quintile 2</w:t>
            </w:r>
          </w:p>
        </w:tc>
        <w:tc>
          <w:tcPr>
            <w:tcW w:w="1080" w:type="dxa"/>
            <w:shd w:val="clear" w:color="auto" w:fill="FFFFFF"/>
            <w:vAlign w:val="bottom"/>
          </w:tcPr>
          <w:p w14:paraId="357E8373" w14:textId="26327A81"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20.99</w:t>
            </w:r>
            <w:r w:rsidRPr="008212EF">
              <w:rPr>
                <w:rFonts w:ascii="Times New Roman" w:hAnsi="Times New Roman" w:cs="Times New Roman"/>
                <w:sz w:val="20"/>
                <w:szCs w:val="20"/>
              </w:rPr>
              <w:br/>
              <w:t>(0.6</w:t>
            </w:r>
            <w:r w:rsidR="00096698" w:rsidRPr="008212EF">
              <w:rPr>
                <w:rFonts w:ascii="Times New Roman" w:hAnsi="Times New Roman" w:cs="Times New Roman"/>
                <w:sz w:val="20"/>
                <w:szCs w:val="20"/>
              </w:rPr>
              <w:t>0</w:t>
            </w:r>
            <w:r w:rsidRPr="008212EF">
              <w:rPr>
                <w:rFonts w:ascii="Times New Roman" w:hAnsi="Times New Roman" w:cs="Times New Roman"/>
                <w:sz w:val="20"/>
                <w:szCs w:val="20"/>
              </w:rPr>
              <w:t>)</w:t>
            </w:r>
          </w:p>
        </w:tc>
        <w:tc>
          <w:tcPr>
            <w:tcW w:w="1170" w:type="dxa"/>
            <w:shd w:val="clear" w:color="auto" w:fill="FFFFFF"/>
            <w:vAlign w:val="bottom"/>
          </w:tcPr>
          <w:p w14:paraId="51859251" w14:textId="01596532"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20.01</w:t>
            </w:r>
            <w:r w:rsidRPr="008212EF">
              <w:rPr>
                <w:rFonts w:ascii="Times New Roman" w:hAnsi="Times New Roman" w:cs="Times New Roman"/>
                <w:sz w:val="20"/>
                <w:szCs w:val="20"/>
              </w:rPr>
              <w:br/>
              <w:t>(0.44)</w:t>
            </w:r>
          </w:p>
        </w:tc>
        <w:tc>
          <w:tcPr>
            <w:tcW w:w="1080" w:type="dxa"/>
            <w:shd w:val="clear" w:color="auto" w:fill="FFFFFF"/>
            <w:vAlign w:val="bottom"/>
          </w:tcPr>
          <w:p w14:paraId="0C4B0878" w14:textId="14808F05" w:rsidR="007F1441" w:rsidRPr="008212EF" w:rsidRDefault="007F1441" w:rsidP="007F1441">
            <w:pPr>
              <w:jc w:val="center"/>
              <w:rPr>
                <w:rFonts w:ascii="Times New Roman" w:eastAsia="Times New Roman" w:hAnsi="Times New Roman" w:cs="Times New Roman"/>
                <w:sz w:val="20"/>
                <w:szCs w:val="20"/>
              </w:rPr>
            </w:pPr>
            <w:r w:rsidRPr="008212EF">
              <w:rPr>
                <w:rFonts w:ascii="Times New Roman" w:hAnsi="Times New Roman" w:cs="Times New Roman"/>
                <w:sz w:val="20"/>
                <w:szCs w:val="20"/>
              </w:rPr>
              <w:t>0.98</w:t>
            </w:r>
            <w:r w:rsidRPr="008212EF">
              <w:rPr>
                <w:rFonts w:ascii="Times New Roman" w:hAnsi="Times New Roman" w:cs="Times New Roman"/>
                <w:sz w:val="20"/>
                <w:szCs w:val="20"/>
              </w:rPr>
              <w:br/>
              <w:t>(0.74)</w:t>
            </w:r>
          </w:p>
        </w:tc>
        <w:tc>
          <w:tcPr>
            <w:tcW w:w="1050" w:type="dxa"/>
            <w:shd w:val="clear" w:color="auto" w:fill="FFFFFF"/>
            <w:vAlign w:val="bottom"/>
          </w:tcPr>
          <w:p w14:paraId="35908B4F" w14:textId="316D4590" w:rsidR="007F1441" w:rsidRPr="008212EF" w:rsidRDefault="007F1441" w:rsidP="007F1441">
            <w:pPr>
              <w:jc w:val="center"/>
              <w:rPr>
                <w:rFonts w:ascii="Times New Roman" w:eastAsia="Times New Roman" w:hAnsi="Times New Roman" w:cs="Times New Roman"/>
                <w:sz w:val="20"/>
                <w:szCs w:val="20"/>
              </w:rPr>
            </w:pPr>
            <w:r w:rsidRPr="008212EF">
              <w:rPr>
                <w:rFonts w:ascii="Times New Roman" w:hAnsi="Times New Roman" w:cs="Times New Roman"/>
                <w:sz w:val="20"/>
                <w:szCs w:val="20"/>
              </w:rPr>
              <w:t>20.96</w:t>
            </w:r>
            <w:r w:rsidRPr="008212EF">
              <w:rPr>
                <w:rFonts w:ascii="Times New Roman" w:hAnsi="Times New Roman" w:cs="Times New Roman"/>
                <w:sz w:val="20"/>
                <w:szCs w:val="20"/>
              </w:rPr>
              <w:br/>
              <w:t>(0.93)</w:t>
            </w:r>
          </w:p>
        </w:tc>
        <w:tc>
          <w:tcPr>
            <w:tcW w:w="1200" w:type="dxa"/>
            <w:shd w:val="clear" w:color="auto" w:fill="FFFFFF"/>
            <w:vAlign w:val="bottom"/>
          </w:tcPr>
          <w:p w14:paraId="053D1385" w14:textId="04355FED" w:rsidR="007F1441" w:rsidRPr="008212EF" w:rsidRDefault="007F1441" w:rsidP="007F1441">
            <w:pPr>
              <w:jc w:val="center"/>
              <w:rPr>
                <w:rFonts w:ascii="Times New Roman" w:eastAsia="Times New Roman" w:hAnsi="Times New Roman" w:cs="Times New Roman"/>
                <w:sz w:val="20"/>
                <w:szCs w:val="20"/>
              </w:rPr>
            </w:pPr>
            <w:r w:rsidRPr="008212EF">
              <w:rPr>
                <w:rFonts w:ascii="Times New Roman" w:hAnsi="Times New Roman" w:cs="Times New Roman"/>
                <w:sz w:val="20"/>
                <w:szCs w:val="20"/>
              </w:rPr>
              <w:t>18.44</w:t>
            </w:r>
            <w:r w:rsidRPr="008212EF">
              <w:rPr>
                <w:rFonts w:ascii="Times New Roman" w:hAnsi="Times New Roman" w:cs="Times New Roman"/>
                <w:sz w:val="20"/>
                <w:szCs w:val="20"/>
              </w:rPr>
              <w:br/>
              <w:t>(0.61)</w:t>
            </w:r>
          </w:p>
        </w:tc>
        <w:tc>
          <w:tcPr>
            <w:tcW w:w="1080" w:type="dxa"/>
            <w:shd w:val="clear" w:color="auto" w:fill="FFFFFF"/>
            <w:vAlign w:val="bottom"/>
          </w:tcPr>
          <w:p w14:paraId="1322832D" w14:textId="6A29469A" w:rsidR="007F1441" w:rsidRPr="008212EF" w:rsidRDefault="007F1441" w:rsidP="007F1441">
            <w:pPr>
              <w:jc w:val="center"/>
              <w:rPr>
                <w:rFonts w:ascii="Times New Roman" w:eastAsia="Times New Roman" w:hAnsi="Times New Roman" w:cs="Times New Roman"/>
                <w:sz w:val="20"/>
                <w:szCs w:val="20"/>
              </w:rPr>
            </w:pPr>
            <w:r w:rsidRPr="008212EF">
              <w:rPr>
                <w:rFonts w:ascii="Times New Roman" w:hAnsi="Times New Roman" w:cs="Times New Roman"/>
                <w:sz w:val="20"/>
                <w:szCs w:val="20"/>
              </w:rPr>
              <w:t>2.51**</w:t>
            </w:r>
            <w:r w:rsidRPr="008212EF">
              <w:rPr>
                <w:rFonts w:ascii="Times New Roman" w:hAnsi="Times New Roman" w:cs="Times New Roman"/>
                <w:sz w:val="20"/>
                <w:szCs w:val="20"/>
              </w:rPr>
              <w:br/>
              <w:t>(1.11)</w:t>
            </w:r>
          </w:p>
        </w:tc>
      </w:tr>
      <w:tr w:rsidR="008212EF" w:rsidRPr="008212EF" w14:paraId="3DF7DC32" w14:textId="77777777" w:rsidTr="0085183F">
        <w:trPr>
          <w:trHeight w:val="489"/>
        </w:trPr>
        <w:tc>
          <w:tcPr>
            <w:tcW w:w="3060" w:type="dxa"/>
            <w:shd w:val="clear" w:color="auto" w:fill="FFFFFF"/>
          </w:tcPr>
          <w:p w14:paraId="1D7DAA9B" w14:textId="10EA2C8D" w:rsidR="007F1441" w:rsidRPr="008212EF" w:rsidRDefault="007F1441" w:rsidP="007F1441">
            <w:pPr>
              <w:rPr>
                <w:rFonts w:ascii="Times New Roman" w:eastAsia="Times New Roman" w:hAnsi="Times New Roman" w:cs="Times New Roman"/>
                <w:sz w:val="20"/>
                <w:szCs w:val="20"/>
              </w:rPr>
            </w:pPr>
            <w:r w:rsidRPr="008212EF">
              <w:rPr>
                <w:rFonts w:ascii="Times New Roman" w:eastAsia="Times New Roman" w:hAnsi="Times New Roman" w:cs="Times New Roman"/>
                <w:sz w:val="20"/>
                <w:szCs w:val="20"/>
              </w:rPr>
              <w:t>Income quintile 3</w:t>
            </w:r>
          </w:p>
        </w:tc>
        <w:tc>
          <w:tcPr>
            <w:tcW w:w="1080" w:type="dxa"/>
            <w:shd w:val="clear" w:color="auto" w:fill="FFFFFF"/>
            <w:vAlign w:val="bottom"/>
          </w:tcPr>
          <w:p w14:paraId="7906CFC7" w14:textId="2A9E6063"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22.63</w:t>
            </w:r>
            <w:r w:rsidRPr="008212EF">
              <w:rPr>
                <w:rFonts w:ascii="Times New Roman" w:hAnsi="Times New Roman" w:cs="Times New Roman"/>
                <w:sz w:val="20"/>
                <w:szCs w:val="20"/>
              </w:rPr>
              <w:br/>
              <w:t>(0.6</w:t>
            </w:r>
            <w:r w:rsidR="00575936" w:rsidRPr="008212EF">
              <w:rPr>
                <w:rFonts w:ascii="Times New Roman" w:hAnsi="Times New Roman" w:cs="Times New Roman"/>
                <w:sz w:val="20"/>
                <w:szCs w:val="20"/>
              </w:rPr>
              <w:t>0</w:t>
            </w:r>
            <w:r w:rsidRPr="008212EF">
              <w:rPr>
                <w:rFonts w:ascii="Times New Roman" w:hAnsi="Times New Roman" w:cs="Times New Roman"/>
                <w:sz w:val="20"/>
                <w:szCs w:val="20"/>
              </w:rPr>
              <w:t>)</w:t>
            </w:r>
          </w:p>
        </w:tc>
        <w:tc>
          <w:tcPr>
            <w:tcW w:w="1170" w:type="dxa"/>
            <w:shd w:val="clear" w:color="auto" w:fill="FFFFFF"/>
            <w:vAlign w:val="bottom"/>
          </w:tcPr>
          <w:p w14:paraId="155DEC79" w14:textId="2601605B"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22.09</w:t>
            </w:r>
            <w:r w:rsidRPr="008212EF">
              <w:rPr>
                <w:rFonts w:ascii="Times New Roman" w:hAnsi="Times New Roman" w:cs="Times New Roman"/>
                <w:sz w:val="20"/>
                <w:szCs w:val="20"/>
              </w:rPr>
              <w:br/>
              <w:t>(0.42)</w:t>
            </w:r>
          </w:p>
        </w:tc>
        <w:tc>
          <w:tcPr>
            <w:tcW w:w="1080" w:type="dxa"/>
            <w:shd w:val="clear" w:color="auto" w:fill="FFFFFF"/>
            <w:vAlign w:val="bottom"/>
          </w:tcPr>
          <w:p w14:paraId="4F459614" w14:textId="45154B25"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0.54</w:t>
            </w:r>
            <w:r w:rsidRPr="008212EF">
              <w:rPr>
                <w:rFonts w:ascii="Times New Roman" w:hAnsi="Times New Roman" w:cs="Times New Roman"/>
                <w:sz w:val="20"/>
                <w:szCs w:val="20"/>
              </w:rPr>
              <w:br/>
              <w:t>(0.73)</w:t>
            </w:r>
          </w:p>
        </w:tc>
        <w:tc>
          <w:tcPr>
            <w:tcW w:w="1050" w:type="dxa"/>
            <w:shd w:val="clear" w:color="auto" w:fill="FFFFFF"/>
            <w:vAlign w:val="bottom"/>
          </w:tcPr>
          <w:p w14:paraId="3B9B58FA" w14:textId="3C456F45"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22.39</w:t>
            </w:r>
            <w:r w:rsidRPr="008212EF">
              <w:rPr>
                <w:rFonts w:ascii="Times New Roman" w:hAnsi="Times New Roman" w:cs="Times New Roman"/>
                <w:sz w:val="20"/>
                <w:szCs w:val="20"/>
              </w:rPr>
              <w:br/>
              <w:t>(0.87)</w:t>
            </w:r>
          </w:p>
        </w:tc>
        <w:tc>
          <w:tcPr>
            <w:tcW w:w="1200" w:type="dxa"/>
            <w:shd w:val="clear" w:color="auto" w:fill="FFFFFF"/>
            <w:vAlign w:val="bottom"/>
          </w:tcPr>
          <w:p w14:paraId="51B1553F" w14:textId="49951411"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22.01</w:t>
            </w:r>
            <w:r w:rsidRPr="008212EF">
              <w:rPr>
                <w:rFonts w:ascii="Times New Roman" w:hAnsi="Times New Roman" w:cs="Times New Roman"/>
                <w:sz w:val="20"/>
                <w:szCs w:val="20"/>
              </w:rPr>
              <w:br/>
              <w:t>(0.62)</w:t>
            </w:r>
          </w:p>
        </w:tc>
        <w:tc>
          <w:tcPr>
            <w:tcW w:w="1080" w:type="dxa"/>
            <w:shd w:val="clear" w:color="auto" w:fill="FFFFFF"/>
            <w:vAlign w:val="bottom"/>
          </w:tcPr>
          <w:p w14:paraId="1B203758" w14:textId="67D3BC5C"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0.37</w:t>
            </w:r>
            <w:r w:rsidRPr="008212EF">
              <w:rPr>
                <w:rFonts w:ascii="Times New Roman" w:hAnsi="Times New Roman" w:cs="Times New Roman"/>
                <w:sz w:val="20"/>
                <w:szCs w:val="20"/>
              </w:rPr>
              <w:br/>
              <w:t>(1.07)</w:t>
            </w:r>
          </w:p>
        </w:tc>
      </w:tr>
      <w:tr w:rsidR="008212EF" w:rsidRPr="008212EF" w14:paraId="1F2ACF2E" w14:textId="77777777" w:rsidTr="0085183F">
        <w:trPr>
          <w:cnfStyle w:val="000000100000" w:firstRow="0" w:lastRow="0" w:firstColumn="0" w:lastColumn="0" w:oddVBand="0" w:evenVBand="0" w:oddHBand="1" w:evenHBand="0" w:firstRowFirstColumn="0" w:firstRowLastColumn="0" w:lastRowFirstColumn="0" w:lastRowLastColumn="0"/>
          <w:trHeight w:val="489"/>
        </w:trPr>
        <w:tc>
          <w:tcPr>
            <w:tcW w:w="3060" w:type="dxa"/>
            <w:shd w:val="clear" w:color="auto" w:fill="FFFFFF"/>
          </w:tcPr>
          <w:p w14:paraId="16D7A5BD" w14:textId="7C617C41" w:rsidR="007F1441" w:rsidRPr="008212EF" w:rsidRDefault="007F1441" w:rsidP="007F1441">
            <w:pPr>
              <w:rPr>
                <w:rFonts w:ascii="Times New Roman" w:eastAsia="Times New Roman" w:hAnsi="Times New Roman" w:cs="Times New Roman"/>
                <w:sz w:val="20"/>
                <w:szCs w:val="20"/>
              </w:rPr>
            </w:pPr>
            <w:r w:rsidRPr="008212EF">
              <w:rPr>
                <w:rFonts w:ascii="Times New Roman" w:eastAsia="Times New Roman" w:hAnsi="Times New Roman" w:cs="Times New Roman"/>
                <w:sz w:val="20"/>
                <w:szCs w:val="20"/>
              </w:rPr>
              <w:t>Income quintile 4</w:t>
            </w:r>
          </w:p>
        </w:tc>
        <w:tc>
          <w:tcPr>
            <w:tcW w:w="1080" w:type="dxa"/>
            <w:shd w:val="clear" w:color="auto" w:fill="FFFFFF"/>
            <w:vAlign w:val="bottom"/>
          </w:tcPr>
          <w:p w14:paraId="69FE109C" w14:textId="5936E2BF"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21.36</w:t>
            </w:r>
            <w:r w:rsidRPr="008212EF">
              <w:rPr>
                <w:rFonts w:ascii="Times New Roman" w:hAnsi="Times New Roman" w:cs="Times New Roman"/>
                <w:sz w:val="20"/>
                <w:szCs w:val="20"/>
              </w:rPr>
              <w:br/>
              <w:t>(0.57)</w:t>
            </w:r>
          </w:p>
        </w:tc>
        <w:tc>
          <w:tcPr>
            <w:tcW w:w="1170" w:type="dxa"/>
            <w:shd w:val="clear" w:color="auto" w:fill="FFFFFF"/>
            <w:vAlign w:val="bottom"/>
          </w:tcPr>
          <w:p w14:paraId="52D01F6A" w14:textId="54A874B8"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21.62</w:t>
            </w:r>
            <w:r w:rsidRPr="008212EF">
              <w:rPr>
                <w:rFonts w:ascii="Times New Roman" w:hAnsi="Times New Roman" w:cs="Times New Roman"/>
                <w:sz w:val="20"/>
                <w:szCs w:val="20"/>
              </w:rPr>
              <w:br/>
              <w:t>(0.41)</w:t>
            </w:r>
          </w:p>
        </w:tc>
        <w:tc>
          <w:tcPr>
            <w:tcW w:w="1080" w:type="dxa"/>
            <w:shd w:val="clear" w:color="auto" w:fill="FFFFFF"/>
            <w:vAlign w:val="bottom"/>
          </w:tcPr>
          <w:p w14:paraId="1552112F" w14:textId="5CF091B2"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-0.26</w:t>
            </w:r>
            <w:r w:rsidRPr="008212EF">
              <w:rPr>
                <w:rFonts w:ascii="Times New Roman" w:hAnsi="Times New Roman" w:cs="Times New Roman"/>
                <w:sz w:val="20"/>
                <w:szCs w:val="20"/>
              </w:rPr>
              <w:br/>
              <w:t>(0.71)</w:t>
            </w:r>
          </w:p>
        </w:tc>
        <w:tc>
          <w:tcPr>
            <w:tcW w:w="1050" w:type="dxa"/>
            <w:shd w:val="clear" w:color="auto" w:fill="FFFFFF"/>
            <w:vAlign w:val="bottom"/>
          </w:tcPr>
          <w:p w14:paraId="0869EC3A" w14:textId="7A01D3FA"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22.38</w:t>
            </w:r>
            <w:r w:rsidRPr="008212EF">
              <w:rPr>
                <w:rFonts w:ascii="Times New Roman" w:hAnsi="Times New Roman" w:cs="Times New Roman"/>
                <w:sz w:val="20"/>
                <w:szCs w:val="20"/>
              </w:rPr>
              <w:br/>
              <w:t>(0.88)</w:t>
            </w:r>
          </w:p>
        </w:tc>
        <w:tc>
          <w:tcPr>
            <w:tcW w:w="1200" w:type="dxa"/>
            <w:shd w:val="clear" w:color="auto" w:fill="FFFFFF"/>
            <w:vAlign w:val="bottom"/>
          </w:tcPr>
          <w:p w14:paraId="629830BB" w14:textId="0970F2E2"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22.18</w:t>
            </w:r>
            <w:r w:rsidRPr="008212EF">
              <w:rPr>
                <w:rFonts w:ascii="Times New Roman" w:hAnsi="Times New Roman" w:cs="Times New Roman"/>
                <w:sz w:val="20"/>
                <w:szCs w:val="20"/>
              </w:rPr>
              <w:br/>
              <w:t>(0.62)</w:t>
            </w:r>
          </w:p>
        </w:tc>
        <w:tc>
          <w:tcPr>
            <w:tcW w:w="1080" w:type="dxa"/>
            <w:shd w:val="clear" w:color="auto" w:fill="FFFFFF"/>
            <w:vAlign w:val="bottom"/>
          </w:tcPr>
          <w:p w14:paraId="0392509A" w14:textId="052B760E"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0.19</w:t>
            </w:r>
            <w:r w:rsidRPr="008212EF">
              <w:rPr>
                <w:rFonts w:ascii="Times New Roman" w:hAnsi="Times New Roman" w:cs="Times New Roman"/>
                <w:sz w:val="20"/>
                <w:szCs w:val="20"/>
              </w:rPr>
              <w:br/>
              <w:t>(1.08)</w:t>
            </w:r>
          </w:p>
        </w:tc>
      </w:tr>
      <w:tr w:rsidR="008212EF" w:rsidRPr="008212EF" w14:paraId="33756309" w14:textId="77777777" w:rsidTr="0085183F">
        <w:trPr>
          <w:trHeight w:val="489"/>
        </w:trPr>
        <w:tc>
          <w:tcPr>
            <w:tcW w:w="3060" w:type="dxa"/>
            <w:shd w:val="clear" w:color="auto" w:fill="FFFFFF"/>
          </w:tcPr>
          <w:p w14:paraId="6D9C120A" w14:textId="75C4747E" w:rsidR="007F1441" w:rsidRPr="008212EF" w:rsidRDefault="007F1441" w:rsidP="007F1441">
            <w:pPr>
              <w:rPr>
                <w:rFonts w:ascii="Times New Roman" w:eastAsia="Times New Roman" w:hAnsi="Times New Roman" w:cs="Times New Roman"/>
                <w:sz w:val="20"/>
                <w:szCs w:val="20"/>
              </w:rPr>
            </w:pPr>
            <w:r w:rsidRPr="008212EF">
              <w:rPr>
                <w:rFonts w:ascii="Times New Roman" w:eastAsia="Times New Roman" w:hAnsi="Times New Roman" w:cs="Times New Roman"/>
                <w:sz w:val="20"/>
                <w:szCs w:val="20"/>
              </w:rPr>
              <w:t>Income quintile 5</w:t>
            </w:r>
          </w:p>
        </w:tc>
        <w:tc>
          <w:tcPr>
            <w:tcW w:w="1080" w:type="dxa"/>
            <w:shd w:val="clear" w:color="auto" w:fill="FFFFFF"/>
            <w:vAlign w:val="bottom"/>
          </w:tcPr>
          <w:p w14:paraId="176CEBB7" w14:textId="5A74DEDE"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16.26</w:t>
            </w:r>
            <w:r w:rsidRPr="008212EF">
              <w:rPr>
                <w:rFonts w:ascii="Times New Roman" w:hAnsi="Times New Roman" w:cs="Times New Roman"/>
                <w:sz w:val="20"/>
                <w:szCs w:val="20"/>
              </w:rPr>
              <w:br/>
              <w:t>(0.53)</w:t>
            </w:r>
          </w:p>
        </w:tc>
        <w:tc>
          <w:tcPr>
            <w:tcW w:w="1170" w:type="dxa"/>
            <w:shd w:val="clear" w:color="auto" w:fill="FFFFFF"/>
            <w:vAlign w:val="bottom"/>
          </w:tcPr>
          <w:p w14:paraId="489B9C7A" w14:textId="42F70157"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17.21</w:t>
            </w:r>
            <w:r w:rsidRPr="008212EF">
              <w:rPr>
                <w:rFonts w:ascii="Times New Roman" w:hAnsi="Times New Roman" w:cs="Times New Roman"/>
                <w:sz w:val="20"/>
                <w:szCs w:val="20"/>
              </w:rPr>
              <w:br/>
              <w:t>(0.38)</w:t>
            </w:r>
          </w:p>
        </w:tc>
        <w:tc>
          <w:tcPr>
            <w:tcW w:w="1080" w:type="dxa"/>
            <w:shd w:val="clear" w:color="auto" w:fill="FFFFFF"/>
            <w:vAlign w:val="bottom"/>
          </w:tcPr>
          <w:p w14:paraId="14CEDBB9" w14:textId="643E0191"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-0.95</w:t>
            </w:r>
            <w:r w:rsidRPr="008212EF">
              <w:rPr>
                <w:rFonts w:ascii="Times New Roman" w:hAnsi="Times New Roman" w:cs="Times New Roman"/>
                <w:sz w:val="20"/>
                <w:szCs w:val="20"/>
              </w:rPr>
              <w:br/>
              <w:t>(0.66)</w:t>
            </w:r>
          </w:p>
        </w:tc>
        <w:tc>
          <w:tcPr>
            <w:tcW w:w="1050" w:type="dxa"/>
            <w:shd w:val="clear" w:color="auto" w:fill="FFFFFF"/>
            <w:vAlign w:val="bottom"/>
          </w:tcPr>
          <w:p w14:paraId="5ED01528" w14:textId="3C762AC3"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17.08</w:t>
            </w:r>
            <w:r w:rsidRPr="008212EF">
              <w:rPr>
                <w:rFonts w:ascii="Times New Roman" w:hAnsi="Times New Roman" w:cs="Times New Roman"/>
                <w:sz w:val="20"/>
                <w:szCs w:val="20"/>
              </w:rPr>
              <w:br/>
              <w:t>(0.75)</w:t>
            </w:r>
          </w:p>
        </w:tc>
        <w:tc>
          <w:tcPr>
            <w:tcW w:w="1200" w:type="dxa"/>
            <w:shd w:val="clear" w:color="auto" w:fill="FFFFFF"/>
            <w:vAlign w:val="bottom"/>
          </w:tcPr>
          <w:p w14:paraId="6FC88E46" w14:textId="4118A916"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18.49</w:t>
            </w:r>
            <w:r w:rsidRPr="008212EF">
              <w:rPr>
                <w:rFonts w:ascii="Times New Roman" w:hAnsi="Times New Roman" w:cs="Times New Roman"/>
                <w:sz w:val="20"/>
                <w:szCs w:val="20"/>
              </w:rPr>
              <w:br/>
              <w:t>(0.55)</w:t>
            </w:r>
          </w:p>
        </w:tc>
        <w:tc>
          <w:tcPr>
            <w:tcW w:w="1080" w:type="dxa"/>
            <w:shd w:val="clear" w:color="auto" w:fill="FFFFFF"/>
            <w:vAlign w:val="bottom"/>
          </w:tcPr>
          <w:p w14:paraId="7C06FF19" w14:textId="18E47642"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-1.4</w:t>
            </w:r>
            <w:r w:rsidR="00575936" w:rsidRPr="008212EF">
              <w:rPr>
                <w:rFonts w:ascii="Times New Roman" w:hAnsi="Times New Roman" w:cs="Times New Roman"/>
                <w:sz w:val="20"/>
                <w:szCs w:val="20"/>
              </w:rPr>
              <w:t>0</w:t>
            </w:r>
            <w:r w:rsidRPr="008212EF">
              <w:rPr>
                <w:rFonts w:ascii="Times New Roman" w:hAnsi="Times New Roman" w:cs="Times New Roman"/>
                <w:sz w:val="20"/>
                <w:szCs w:val="20"/>
              </w:rPr>
              <w:br/>
              <w:t>(0.93)</w:t>
            </w:r>
          </w:p>
        </w:tc>
      </w:tr>
    </w:tbl>
    <w:p w14:paraId="7931700D" w14:textId="77777777" w:rsidR="00023F1B" w:rsidRDefault="00023F1B">
      <w:r>
        <w:br w:type="page"/>
      </w:r>
    </w:p>
    <w:tbl>
      <w:tblPr>
        <w:tblStyle w:val="afa"/>
        <w:tblW w:w="9720" w:type="dxa"/>
        <w:tblLayout w:type="fixed"/>
        <w:tblLook w:val="0400" w:firstRow="0" w:lastRow="0" w:firstColumn="0" w:lastColumn="0" w:noHBand="0" w:noVBand="1"/>
      </w:tblPr>
      <w:tblGrid>
        <w:gridCol w:w="3060"/>
        <w:gridCol w:w="1080"/>
        <w:gridCol w:w="1170"/>
        <w:gridCol w:w="1080"/>
        <w:gridCol w:w="1050"/>
        <w:gridCol w:w="1200"/>
        <w:gridCol w:w="1080"/>
      </w:tblGrid>
      <w:tr w:rsidR="008212EF" w:rsidRPr="008212EF" w14:paraId="1BA88838" w14:textId="77777777" w:rsidTr="0085183F">
        <w:trPr>
          <w:cnfStyle w:val="000000100000" w:firstRow="0" w:lastRow="0" w:firstColumn="0" w:lastColumn="0" w:oddVBand="0" w:evenVBand="0" w:oddHBand="1" w:evenHBand="0" w:firstRowFirstColumn="0" w:firstRowLastColumn="0" w:lastRowFirstColumn="0" w:lastRowLastColumn="0"/>
          <w:trHeight w:val="530"/>
        </w:trPr>
        <w:tc>
          <w:tcPr>
            <w:tcW w:w="3060" w:type="dxa"/>
            <w:shd w:val="clear" w:color="auto" w:fill="FFFFFF"/>
          </w:tcPr>
          <w:p w14:paraId="3AEAD6BF" w14:textId="5797E4CD" w:rsidR="007F1441" w:rsidRPr="008212EF" w:rsidRDefault="007F1441" w:rsidP="00FE0994">
            <w:pPr>
              <w:rPr>
                <w:rFonts w:ascii="Times New Roman" w:eastAsia="Times New Roman" w:hAnsi="Times New Roman" w:cs="Times New Roman"/>
                <w:sz w:val="20"/>
                <w:szCs w:val="20"/>
                <w:highlight w:val="cyan"/>
              </w:rPr>
            </w:pPr>
            <w:r w:rsidRPr="008212EF">
              <w:rPr>
                <w:rFonts w:ascii="Times New Roman" w:eastAsia="Times New Roman" w:hAnsi="Times New Roman" w:cs="Times New Roman"/>
                <w:sz w:val="20"/>
                <w:szCs w:val="20"/>
              </w:rPr>
              <w:lastRenderedPageBreak/>
              <w:t xml:space="preserve">‘Other’ as main source of </w:t>
            </w:r>
            <w:r w:rsidR="00404E90" w:rsidRPr="008212EF">
              <w:rPr>
                <w:rFonts w:ascii="Times New Roman" w:eastAsia="Times New Roman" w:hAnsi="Times New Roman" w:cs="Times New Roman"/>
                <w:sz w:val="20"/>
                <w:szCs w:val="20"/>
              </w:rPr>
              <w:br/>
            </w:r>
            <w:r w:rsidRPr="008212EF">
              <w:rPr>
                <w:rFonts w:ascii="Times New Roman" w:eastAsia="Times New Roman" w:hAnsi="Times New Roman" w:cs="Times New Roman"/>
                <w:sz w:val="20"/>
                <w:szCs w:val="20"/>
              </w:rPr>
              <w:t>income (versus employment)</w:t>
            </w:r>
          </w:p>
        </w:tc>
        <w:tc>
          <w:tcPr>
            <w:tcW w:w="1080" w:type="dxa"/>
            <w:shd w:val="clear" w:color="auto" w:fill="FFFFFF"/>
          </w:tcPr>
          <w:p w14:paraId="69D927A4" w14:textId="0FCB4595" w:rsidR="007F1441" w:rsidRPr="008212EF" w:rsidRDefault="007F1441" w:rsidP="00FE0994">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4.39</w:t>
            </w:r>
            <w:r w:rsidRPr="008212EF">
              <w:rPr>
                <w:rFonts w:ascii="Times New Roman" w:hAnsi="Times New Roman" w:cs="Times New Roman"/>
                <w:sz w:val="20"/>
                <w:szCs w:val="20"/>
              </w:rPr>
              <w:br/>
              <w:t>(0.29)</w:t>
            </w:r>
          </w:p>
        </w:tc>
        <w:tc>
          <w:tcPr>
            <w:tcW w:w="1170" w:type="dxa"/>
            <w:shd w:val="clear" w:color="auto" w:fill="FFFFFF"/>
          </w:tcPr>
          <w:p w14:paraId="10BD1E0A" w14:textId="1DBC809F" w:rsidR="007F1441" w:rsidRPr="008212EF" w:rsidRDefault="007F1441" w:rsidP="00FE0994">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5.93</w:t>
            </w:r>
            <w:r w:rsidRPr="008212EF">
              <w:rPr>
                <w:rFonts w:ascii="Times New Roman" w:hAnsi="Times New Roman" w:cs="Times New Roman"/>
                <w:sz w:val="20"/>
                <w:szCs w:val="20"/>
              </w:rPr>
              <w:br/>
              <w:t>(0.26)</w:t>
            </w:r>
          </w:p>
        </w:tc>
        <w:tc>
          <w:tcPr>
            <w:tcW w:w="1080" w:type="dxa"/>
            <w:shd w:val="clear" w:color="auto" w:fill="FFFFFF"/>
          </w:tcPr>
          <w:p w14:paraId="32960004" w14:textId="3CA2FEB9" w:rsidR="007F1441" w:rsidRPr="008212EF" w:rsidRDefault="007F1441" w:rsidP="00FE0994">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-1.54***</w:t>
            </w:r>
            <w:r w:rsidRPr="008212EF">
              <w:rPr>
                <w:rFonts w:ascii="Times New Roman" w:hAnsi="Times New Roman" w:cs="Times New Roman"/>
                <w:sz w:val="20"/>
                <w:szCs w:val="20"/>
              </w:rPr>
              <w:br/>
              <w:t>(0.39)</w:t>
            </w:r>
          </w:p>
        </w:tc>
        <w:tc>
          <w:tcPr>
            <w:tcW w:w="1050" w:type="dxa"/>
            <w:shd w:val="clear" w:color="auto" w:fill="FFFFFF"/>
          </w:tcPr>
          <w:p w14:paraId="6029C014" w14:textId="0F996F9C" w:rsidR="007F1441" w:rsidRPr="008212EF" w:rsidRDefault="007F1441" w:rsidP="00FE0994">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4.4</w:t>
            </w:r>
            <w:r w:rsidR="00575936" w:rsidRPr="008212EF">
              <w:rPr>
                <w:rFonts w:ascii="Times New Roman" w:hAnsi="Times New Roman" w:cs="Times New Roman"/>
                <w:sz w:val="20"/>
                <w:szCs w:val="20"/>
              </w:rPr>
              <w:t>0</w:t>
            </w:r>
            <w:r w:rsidRPr="008212EF">
              <w:rPr>
                <w:rFonts w:ascii="Times New Roman" w:hAnsi="Times New Roman" w:cs="Times New Roman"/>
                <w:sz w:val="20"/>
                <w:szCs w:val="20"/>
              </w:rPr>
              <w:br/>
              <w:t>(0.39)</w:t>
            </w:r>
          </w:p>
        </w:tc>
        <w:tc>
          <w:tcPr>
            <w:tcW w:w="1200" w:type="dxa"/>
            <w:shd w:val="clear" w:color="auto" w:fill="FFFFFF"/>
          </w:tcPr>
          <w:p w14:paraId="5D9BF1F6" w14:textId="375F4C1B" w:rsidR="007F1441" w:rsidRPr="008212EF" w:rsidRDefault="007F1441" w:rsidP="00FE0994">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6.16</w:t>
            </w:r>
            <w:r w:rsidRPr="008212EF">
              <w:rPr>
                <w:rFonts w:ascii="Times New Roman" w:hAnsi="Times New Roman" w:cs="Times New Roman"/>
                <w:sz w:val="20"/>
                <w:szCs w:val="20"/>
              </w:rPr>
              <w:br/>
              <w:t>(0.36)</w:t>
            </w:r>
          </w:p>
        </w:tc>
        <w:tc>
          <w:tcPr>
            <w:tcW w:w="1080" w:type="dxa"/>
            <w:shd w:val="clear" w:color="auto" w:fill="FFFFFF"/>
          </w:tcPr>
          <w:p w14:paraId="4FE191F0" w14:textId="6F999FD1" w:rsidR="007F1441" w:rsidRPr="008212EF" w:rsidRDefault="007F1441" w:rsidP="00FE0994">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-1.76***</w:t>
            </w:r>
            <w:r w:rsidRPr="008212EF">
              <w:rPr>
                <w:rFonts w:ascii="Times New Roman" w:hAnsi="Times New Roman" w:cs="Times New Roman"/>
                <w:sz w:val="20"/>
                <w:szCs w:val="20"/>
              </w:rPr>
              <w:br/>
              <w:t>(0.53)</w:t>
            </w:r>
          </w:p>
        </w:tc>
      </w:tr>
      <w:tr w:rsidR="008212EF" w:rsidRPr="008212EF" w14:paraId="138A2C32" w14:textId="77777777" w:rsidTr="0085183F">
        <w:trPr>
          <w:trHeight w:val="489"/>
        </w:trPr>
        <w:tc>
          <w:tcPr>
            <w:tcW w:w="3060" w:type="dxa"/>
            <w:shd w:val="clear" w:color="auto" w:fill="FFFFFF"/>
          </w:tcPr>
          <w:p w14:paraId="2B7E92A1" w14:textId="75C4CE9A" w:rsidR="007F1441" w:rsidRPr="008212EF" w:rsidRDefault="00404E90" w:rsidP="007F1441">
            <w:pPr>
              <w:rPr>
                <w:rFonts w:ascii="Times New Roman" w:eastAsia="Times New Roman" w:hAnsi="Times New Roman" w:cs="Times New Roman"/>
                <w:sz w:val="20"/>
                <w:szCs w:val="20"/>
                <w:highlight w:val="cyan"/>
              </w:rPr>
            </w:pPr>
            <w:r w:rsidRPr="008212EF">
              <w:rPr>
                <w:rFonts w:ascii="Times New Roman" w:eastAsia="Times New Roman" w:hAnsi="Times New Roman" w:cs="Times New Roman"/>
                <w:sz w:val="20"/>
                <w:szCs w:val="20"/>
              </w:rPr>
              <w:t>Own home</w:t>
            </w:r>
            <w:r w:rsidR="00FE0994" w:rsidRPr="008212EF">
              <w:rPr>
                <w:rFonts w:ascii="Times New Roman" w:eastAsia="Times New Roman" w:hAnsi="Times New Roman" w:cs="Times New Roman"/>
                <w:sz w:val="20"/>
                <w:szCs w:val="20"/>
              </w:rPr>
              <w:t xml:space="preserve"> (versus rent)</w:t>
            </w:r>
          </w:p>
        </w:tc>
        <w:tc>
          <w:tcPr>
            <w:tcW w:w="1080" w:type="dxa"/>
            <w:shd w:val="clear" w:color="auto" w:fill="FFFFFF"/>
            <w:vAlign w:val="bottom"/>
          </w:tcPr>
          <w:p w14:paraId="773CC54F" w14:textId="6804F3E6"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77.68</w:t>
            </w:r>
            <w:r w:rsidRPr="008212EF">
              <w:rPr>
                <w:rFonts w:ascii="Times New Roman" w:hAnsi="Times New Roman" w:cs="Times New Roman"/>
                <w:sz w:val="20"/>
                <w:szCs w:val="20"/>
              </w:rPr>
              <w:br/>
              <w:t>(0.62)</w:t>
            </w:r>
          </w:p>
        </w:tc>
        <w:tc>
          <w:tcPr>
            <w:tcW w:w="1170" w:type="dxa"/>
            <w:shd w:val="clear" w:color="auto" w:fill="FFFFFF"/>
            <w:vAlign w:val="bottom"/>
          </w:tcPr>
          <w:p w14:paraId="1AFB50D7" w14:textId="23065C12"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74.46</w:t>
            </w:r>
            <w:r w:rsidRPr="008212EF">
              <w:rPr>
                <w:rFonts w:ascii="Times New Roman" w:hAnsi="Times New Roman" w:cs="Times New Roman"/>
                <w:sz w:val="20"/>
                <w:szCs w:val="20"/>
              </w:rPr>
              <w:br/>
              <w:t>(0.49)</w:t>
            </w:r>
          </w:p>
        </w:tc>
        <w:tc>
          <w:tcPr>
            <w:tcW w:w="1080" w:type="dxa"/>
            <w:shd w:val="clear" w:color="auto" w:fill="FFFFFF"/>
            <w:vAlign w:val="bottom"/>
          </w:tcPr>
          <w:p w14:paraId="0EC3D449" w14:textId="421B6CF9"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3.22***</w:t>
            </w:r>
            <w:r w:rsidRPr="008212EF">
              <w:rPr>
                <w:rFonts w:ascii="Times New Roman" w:hAnsi="Times New Roman" w:cs="Times New Roman"/>
                <w:sz w:val="20"/>
                <w:szCs w:val="20"/>
              </w:rPr>
              <w:br/>
              <w:t>(0.79)</w:t>
            </w:r>
          </w:p>
        </w:tc>
        <w:tc>
          <w:tcPr>
            <w:tcW w:w="1050" w:type="dxa"/>
            <w:shd w:val="clear" w:color="auto" w:fill="FFFFFF"/>
            <w:vAlign w:val="bottom"/>
          </w:tcPr>
          <w:p w14:paraId="4F76CE52" w14:textId="7B71EC42"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82.85</w:t>
            </w:r>
            <w:r w:rsidRPr="008212EF">
              <w:rPr>
                <w:rFonts w:ascii="Times New Roman" w:hAnsi="Times New Roman" w:cs="Times New Roman"/>
                <w:sz w:val="20"/>
                <w:szCs w:val="20"/>
              </w:rPr>
              <w:br/>
              <w:t>(0.73)</w:t>
            </w:r>
          </w:p>
        </w:tc>
        <w:tc>
          <w:tcPr>
            <w:tcW w:w="1200" w:type="dxa"/>
            <w:shd w:val="clear" w:color="auto" w:fill="FFFFFF"/>
            <w:vAlign w:val="bottom"/>
          </w:tcPr>
          <w:p w14:paraId="7C5D5592" w14:textId="7261083F"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79.42</w:t>
            </w:r>
            <w:r w:rsidRPr="008212EF">
              <w:rPr>
                <w:rFonts w:ascii="Times New Roman" w:hAnsi="Times New Roman" w:cs="Times New Roman"/>
                <w:sz w:val="20"/>
                <w:szCs w:val="20"/>
              </w:rPr>
              <w:br/>
              <w:t>(0.63)</w:t>
            </w:r>
          </w:p>
        </w:tc>
        <w:tc>
          <w:tcPr>
            <w:tcW w:w="1080" w:type="dxa"/>
            <w:shd w:val="clear" w:color="auto" w:fill="FFFFFF"/>
            <w:vAlign w:val="bottom"/>
          </w:tcPr>
          <w:p w14:paraId="189E7F66" w14:textId="16DAEDF7" w:rsidR="007F1441" w:rsidRPr="008212EF" w:rsidRDefault="007F1441" w:rsidP="007F1441">
            <w:pPr>
              <w:jc w:val="center"/>
              <w:rPr>
                <w:rFonts w:ascii="Times New Roman" w:eastAsia="Times New Roman" w:hAnsi="Times New Roman" w:cs="Times New Roman"/>
                <w:sz w:val="20"/>
                <w:szCs w:val="20"/>
                <w:highlight w:val="green"/>
              </w:rPr>
            </w:pPr>
            <w:r w:rsidRPr="008212EF">
              <w:rPr>
                <w:rFonts w:ascii="Times New Roman" w:hAnsi="Times New Roman" w:cs="Times New Roman"/>
                <w:sz w:val="20"/>
                <w:szCs w:val="20"/>
              </w:rPr>
              <w:t>3.42***</w:t>
            </w:r>
            <w:r w:rsidRPr="008212EF">
              <w:rPr>
                <w:rFonts w:ascii="Times New Roman" w:hAnsi="Times New Roman" w:cs="Times New Roman"/>
                <w:sz w:val="20"/>
                <w:szCs w:val="20"/>
              </w:rPr>
              <w:br/>
              <w:t>(0.97)</w:t>
            </w:r>
          </w:p>
        </w:tc>
      </w:tr>
      <w:tr w:rsidR="008212EF" w:rsidRPr="008212EF" w14:paraId="3088A70A" w14:textId="77777777" w:rsidTr="0085183F">
        <w:trPr>
          <w:cnfStyle w:val="000000100000" w:firstRow="0" w:lastRow="0" w:firstColumn="0" w:lastColumn="0" w:oddVBand="0" w:evenVBand="0" w:oddHBand="1" w:evenHBand="0" w:firstRowFirstColumn="0" w:firstRowLastColumn="0" w:lastRowFirstColumn="0" w:lastRowLastColumn="0"/>
        </w:trPr>
        <w:tc>
          <w:tcPr>
            <w:tcW w:w="3060" w:type="dxa"/>
            <w:tcBorders>
              <w:bottom w:val="single" w:sz="4" w:space="0" w:color="auto"/>
            </w:tcBorders>
            <w:shd w:val="clear" w:color="auto" w:fill="FFFFFF"/>
          </w:tcPr>
          <w:p w14:paraId="365ACD3E" w14:textId="77777777" w:rsidR="005B4C01" w:rsidRPr="008212EF" w:rsidRDefault="005B4C01" w:rsidP="005B4C01">
            <w:pPr>
              <w:rPr>
                <w:rFonts w:ascii="Times New Roman" w:eastAsia="Times New Roman" w:hAnsi="Times New Roman" w:cs="Times New Roman"/>
                <w:sz w:val="20"/>
                <w:szCs w:val="20"/>
              </w:rPr>
            </w:pPr>
          </w:p>
        </w:tc>
        <w:tc>
          <w:tcPr>
            <w:tcW w:w="1080" w:type="dxa"/>
            <w:tcBorders>
              <w:bottom w:val="single" w:sz="4" w:space="0" w:color="auto"/>
            </w:tcBorders>
            <w:shd w:val="clear" w:color="auto" w:fill="FFFFFF"/>
          </w:tcPr>
          <w:p w14:paraId="548095F2" w14:textId="77777777" w:rsidR="005B4C01" w:rsidRPr="008212EF" w:rsidRDefault="005B4C01" w:rsidP="005B4C01">
            <w:pPr>
              <w:jc w:val="center"/>
              <w:rPr>
                <w:rFonts w:ascii="Times New Roman" w:eastAsia="Times New Roman" w:hAnsi="Times New Roman" w:cs="Times New Roman"/>
                <w:sz w:val="20"/>
                <w:szCs w:val="20"/>
                <w:highlight w:val="green"/>
              </w:rPr>
            </w:pPr>
          </w:p>
        </w:tc>
        <w:tc>
          <w:tcPr>
            <w:tcW w:w="1170" w:type="dxa"/>
            <w:tcBorders>
              <w:bottom w:val="single" w:sz="4" w:space="0" w:color="auto"/>
            </w:tcBorders>
            <w:shd w:val="clear" w:color="auto" w:fill="FFFFFF"/>
          </w:tcPr>
          <w:p w14:paraId="64053742" w14:textId="77777777" w:rsidR="005B4C01" w:rsidRPr="008212EF" w:rsidRDefault="005B4C01" w:rsidP="005B4C01">
            <w:pPr>
              <w:jc w:val="center"/>
              <w:rPr>
                <w:rFonts w:ascii="Times New Roman" w:eastAsia="Times New Roman" w:hAnsi="Times New Roman" w:cs="Times New Roman"/>
                <w:sz w:val="20"/>
                <w:szCs w:val="20"/>
                <w:highlight w:val="green"/>
              </w:rPr>
            </w:pPr>
          </w:p>
        </w:tc>
        <w:tc>
          <w:tcPr>
            <w:tcW w:w="1080" w:type="dxa"/>
            <w:tcBorders>
              <w:bottom w:val="single" w:sz="4" w:space="0" w:color="auto"/>
            </w:tcBorders>
            <w:shd w:val="clear" w:color="auto" w:fill="FFFFFF"/>
          </w:tcPr>
          <w:p w14:paraId="3725D0B8" w14:textId="77777777" w:rsidR="005B4C01" w:rsidRPr="008212EF" w:rsidRDefault="005B4C01" w:rsidP="005B4C01">
            <w:pPr>
              <w:jc w:val="center"/>
              <w:rPr>
                <w:rFonts w:ascii="Times New Roman" w:eastAsia="Times New Roman" w:hAnsi="Times New Roman" w:cs="Times New Roman"/>
                <w:sz w:val="20"/>
                <w:szCs w:val="20"/>
                <w:highlight w:val="green"/>
              </w:rPr>
            </w:pPr>
          </w:p>
        </w:tc>
        <w:tc>
          <w:tcPr>
            <w:tcW w:w="1050" w:type="dxa"/>
            <w:tcBorders>
              <w:bottom w:val="single" w:sz="4" w:space="0" w:color="auto"/>
            </w:tcBorders>
            <w:shd w:val="clear" w:color="auto" w:fill="FFFFFF"/>
          </w:tcPr>
          <w:p w14:paraId="40C4F258" w14:textId="77777777" w:rsidR="005B4C01" w:rsidRPr="008212EF" w:rsidRDefault="005B4C01" w:rsidP="005B4C01">
            <w:pPr>
              <w:jc w:val="center"/>
              <w:rPr>
                <w:rFonts w:ascii="Times New Roman" w:eastAsia="Times New Roman" w:hAnsi="Times New Roman" w:cs="Times New Roman"/>
                <w:sz w:val="20"/>
                <w:szCs w:val="20"/>
                <w:highlight w:val="green"/>
              </w:rPr>
            </w:pPr>
          </w:p>
        </w:tc>
        <w:tc>
          <w:tcPr>
            <w:tcW w:w="1200" w:type="dxa"/>
            <w:tcBorders>
              <w:bottom w:val="single" w:sz="4" w:space="0" w:color="auto"/>
            </w:tcBorders>
            <w:shd w:val="clear" w:color="auto" w:fill="FFFFFF"/>
          </w:tcPr>
          <w:p w14:paraId="5E91E917" w14:textId="77777777" w:rsidR="005B4C01" w:rsidRPr="008212EF" w:rsidRDefault="005B4C01" w:rsidP="005B4C01">
            <w:pPr>
              <w:jc w:val="center"/>
              <w:rPr>
                <w:rFonts w:ascii="Times New Roman" w:eastAsia="Times New Roman" w:hAnsi="Times New Roman" w:cs="Times New Roman"/>
                <w:sz w:val="20"/>
                <w:szCs w:val="20"/>
                <w:highlight w:val="green"/>
              </w:rPr>
            </w:pPr>
          </w:p>
        </w:tc>
        <w:tc>
          <w:tcPr>
            <w:tcW w:w="1080" w:type="dxa"/>
            <w:tcBorders>
              <w:bottom w:val="single" w:sz="4" w:space="0" w:color="auto"/>
            </w:tcBorders>
            <w:shd w:val="clear" w:color="auto" w:fill="FFFFFF"/>
          </w:tcPr>
          <w:p w14:paraId="1EA8105E" w14:textId="77777777" w:rsidR="005B4C01" w:rsidRPr="008212EF" w:rsidRDefault="005B4C01" w:rsidP="005B4C01">
            <w:pPr>
              <w:jc w:val="center"/>
              <w:rPr>
                <w:rFonts w:ascii="Times New Roman" w:eastAsia="Times New Roman" w:hAnsi="Times New Roman" w:cs="Times New Roman"/>
                <w:sz w:val="20"/>
                <w:szCs w:val="20"/>
                <w:highlight w:val="green"/>
              </w:rPr>
            </w:pPr>
          </w:p>
        </w:tc>
      </w:tr>
    </w:tbl>
    <w:p w14:paraId="334E4376" w14:textId="3F82C54D" w:rsidR="003B6417" w:rsidRPr="008212EF" w:rsidRDefault="00B75899" w:rsidP="00064422">
      <w:pPr>
        <w:spacing w:before="120" w:after="480" w:line="240" w:lineRule="auto"/>
        <w:jc w:val="both"/>
        <w:rPr>
          <w:rFonts w:ascii="Times New Roman" w:eastAsia="Times New Roman" w:hAnsi="Times New Roman" w:cs="Times New Roman"/>
        </w:rPr>
      </w:pPr>
      <w:r w:rsidRPr="006C5CFD">
        <w:rPr>
          <w:rFonts w:ascii="Times New Roman" w:eastAsia="Times New Roman" w:hAnsi="Times New Roman" w:cs="Times New Roman"/>
        </w:rPr>
        <w:t xml:space="preserve">Note: </w:t>
      </w:r>
      <w:r w:rsidR="00023F1B">
        <w:rPr>
          <w:rFonts w:ascii="Times New Roman" w:eastAsia="Times New Roman" w:hAnsi="Times New Roman" w:cs="Times New Roman"/>
        </w:rPr>
        <w:t>S</w:t>
      </w:r>
      <w:r w:rsidRPr="006C5CFD">
        <w:rPr>
          <w:rFonts w:ascii="Times New Roman" w:eastAsia="Times New Roman" w:hAnsi="Times New Roman" w:cs="Times New Roman"/>
        </w:rPr>
        <w:t xml:space="preserve">ampling weights are used in all analyses. </w:t>
      </w:r>
      <w:r w:rsidR="00F80C29" w:rsidRPr="006C5CFD">
        <w:rPr>
          <w:rFonts w:ascii="Times New Roman" w:eastAsia="Times New Roman" w:hAnsi="Times New Roman" w:cs="Times New Roman"/>
        </w:rPr>
        <w:t xml:space="preserve">This table contains selected covariates only. </w:t>
      </w:r>
      <w:r w:rsidR="00B45ED7" w:rsidRPr="006C5CFD">
        <w:rPr>
          <w:rFonts w:ascii="Times New Roman" w:eastAsia="Times New Roman" w:hAnsi="Times New Roman" w:cs="Times New Roman"/>
        </w:rPr>
        <w:t xml:space="preserve">We also </w:t>
      </w:r>
      <w:r w:rsidR="0085183F" w:rsidRPr="006C5CFD">
        <w:rPr>
          <w:rFonts w:ascii="Times New Roman" w:eastAsia="Times New Roman" w:hAnsi="Times New Roman" w:cs="Times New Roman"/>
        </w:rPr>
        <w:t>condition on</w:t>
      </w:r>
      <w:r w:rsidR="00F367D6" w:rsidRPr="006C5CFD">
        <w:rPr>
          <w:rFonts w:ascii="Times New Roman" w:eastAsia="Times New Roman" w:hAnsi="Times New Roman" w:cs="Times New Roman"/>
        </w:rPr>
        <w:t xml:space="preserve"> the</w:t>
      </w:r>
      <w:r w:rsidR="00F367D6" w:rsidRPr="006C5CFD">
        <w:t xml:space="preserve"> </w:t>
      </w:r>
      <w:r w:rsidR="00F80C29" w:rsidRPr="006C5CFD">
        <w:rPr>
          <w:rFonts w:ascii="Times New Roman" w:eastAsia="Times New Roman" w:hAnsi="Times New Roman" w:cs="Times New Roman"/>
        </w:rPr>
        <w:t>provincial</w:t>
      </w:r>
      <w:r w:rsidR="00F367D6" w:rsidRPr="006C5CFD">
        <w:rPr>
          <w:rFonts w:ascii="Times New Roman" w:eastAsia="Times New Roman" w:hAnsi="Times New Roman" w:cs="Times New Roman"/>
        </w:rPr>
        <w:t xml:space="preserve"> unemployment</w:t>
      </w:r>
      <w:r w:rsidR="00F80C29" w:rsidRPr="006C5CFD">
        <w:rPr>
          <w:rFonts w:ascii="Times New Roman" w:eastAsia="Times New Roman" w:hAnsi="Times New Roman" w:cs="Times New Roman"/>
        </w:rPr>
        <w:t xml:space="preserve"> rate</w:t>
      </w:r>
      <w:r w:rsidR="005C4701" w:rsidRPr="006C5CFD">
        <w:rPr>
          <w:rFonts w:ascii="Times New Roman" w:eastAsia="Times New Roman" w:hAnsi="Times New Roman" w:cs="Times New Roman"/>
        </w:rPr>
        <w:t xml:space="preserve"> and Consumer Price Index</w:t>
      </w:r>
      <w:r w:rsidR="00F367D6" w:rsidRPr="006C5CFD">
        <w:rPr>
          <w:rFonts w:ascii="Times New Roman" w:eastAsia="Times New Roman" w:hAnsi="Times New Roman" w:cs="Times New Roman"/>
        </w:rPr>
        <w:t>, as well as</w:t>
      </w:r>
      <w:r w:rsidR="00F80C29" w:rsidRPr="006C5CFD">
        <w:rPr>
          <w:rFonts w:ascii="Times New Roman" w:eastAsia="Times New Roman" w:hAnsi="Times New Roman" w:cs="Times New Roman"/>
        </w:rPr>
        <w:t xml:space="preserve"> province and year fixed effects</w:t>
      </w:r>
      <w:r w:rsidR="00B45ED7" w:rsidRPr="006C5CFD">
        <w:rPr>
          <w:rFonts w:ascii="Times New Roman" w:eastAsia="Times New Roman" w:hAnsi="Times New Roman" w:cs="Times New Roman"/>
        </w:rPr>
        <w:t xml:space="preserve"> (in addition to dummy variables indicating eligibility for the income transfer and</w:t>
      </w:r>
      <w:r w:rsidR="006C5CFD" w:rsidRPr="006C5CFD">
        <w:rPr>
          <w:rFonts w:ascii="Times New Roman" w:eastAsia="Times New Roman" w:hAnsi="Times New Roman" w:cs="Times New Roman"/>
        </w:rPr>
        <w:t xml:space="preserve"> whether the household is expected to have received it</w:t>
      </w:r>
      <w:r w:rsidR="00B45ED7" w:rsidRPr="006C5CFD">
        <w:rPr>
          <w:rFonts w:ascii="Times New Roman" w:eastAsia="Times New Roman" w:hAnsi="Times New Roman" w:cs="Times New Roman"/>
        </w:rPr>
        <w:t>)</w:t>
      </w:r>
      <w:r w:rsidR="006C5CFD" w:rsidRPr="006C5CFD">
        <w:rPr>
          <w:rFonts w:ascii="Times New Roman" w:eastAsia="Times New Roman" w:hAnsi="Times New Roman" w:cs="Times New Roman"/>
        </w:rPr>
        <w:t xml:space="preserve">. </w:t>
      </w:r>
      <w:r w:rsidRPr="006C5CFD">
        <w:rPr>
          <w:rFonts w:ascii="Times New Roman" w:eastAsia="Times New Roman" w:hAnsi="Times New Roman" w:cs="Times New Roman"/>
        </w:rPr>
        <w:t>Standard errors are reported in parentheses.</w:t>
      </w:r>
      <w:r w:rsidR="00D254E3" w:rsidRPr="006C5CFD">
        <w:rPr>
          <w:rFonts w:ascii="Times New Roman" w:eastAsia="Times New Roman" w:hAnsi="Times New Roman" w:cs="Times New Roman"/>
        </w:rPr>
        <w:t xml:space="preserve"> Statistical significance is given by *</w:t>
      </w:r>
      <w:r w:rsidR="00D254E3" w:rsidRPr="006C5CFD">
        <w:rPr>
          <w:rFonts w:ascii="Times New Roman" w:eastAsia="Times New Roman" w:hAnsi="Times New Roman" w:cs="Times New Roman"/>
          <w:i/>
          <w:iCs/>
        </w:rPr>
        <w:t>p</w:t>
      </w:r>
      <w:r w:rsidR="00D254E3" w:rsidRPr="006C5CFD">
        <w:rPr>
          <w:rFonts w:ascii="Times New Roman" w:eastAsia="Times New Roman" w:hAnsi="Times New Roman" w:cs="Times New Roman"/>
        </w:rPr>
        <w:t xml:space="preserve"> &lt; 0.10, **</w:t>
      </w:r>
      <w:r w:rsidR="00D254E3" w:rsidRPr="006C5CFD">
        <w:rPr>
          <w:rFonts w:ascii="Times New Roman" w:eastAsia="Times New Roman" w:hAnsi="Times New Roman" w:cs="Times New Roman"/>
          <w:i/>
          <w:iCs/>
        </w:rPr>
        <w:t>p</w:t>
      </w:r>
      <w:r w:rsidR="00D254E3" w:rsidRPr="006C5CFD">
        <w:rPr>
          <w:rFonts w:ascii="Times New Roman" w:eastAsia="Times New Roman" w:hAnsi="Times New Roman" w:cs="Times New Roman"/>
        </w:rPr>
        <w:t xml:space="preserve"> &lt; 0.05 and ***</w:t>
      </w:r>
      <w:r w:rsidR="00D254E3" w:rsidRPr="006C5CFD">
        <w:rPr>
          <w:rFonts w:ascii="Times New Roman" w:eastAsia="Times New Roman" w:hAnsi="Times New Roman" w:cs="Times New Roman"/>
          <w:i/>
          <w:iCs/>
        </w:rPr>
        <w:t>p</w:t>
      </w:r>
      <w:r w:rsidR="00D254E3" w:rsidRPr="006C5CFD">
        <w:rPr>
          <w:rFonts w:ascii="Times New Roman" w:eastAsia="Times New Roman" w:hAnsi="Times New Roman" w:cs="Times New Roman"/>
        </w:rPr>
        <w:t xml:space="preserve"> &lt; 0.01.</w:t>
      </w:r>
      <w:r w:rsidRPr="008212EF">
        <w:br w:type="page"/>
      </w:r>
    </w:p>
    <w:p w14:paraId="31679976" w14:textId="2CD0F9A3" w:rsidR="00F36E47" w:rsidRPr="00F36E47" w:rsidRDefault="00F36E47" w:rsidP="00F36E47">
      <w:pPr>
        <w:spacing w:before="240" w:after="120" w:line="240" w:lineRule="auto"/>
        <w:jc w:val="both"/>
        <w:rPr>
          <w:rFonts w:ascii="Times New Roman" w:eastAsia="Times New Roman" w:hAnsi="Times New Roman" w:cs="Times New Roman"/>
        </w:rPr>
      </w:pPr>
      <w:bookmarkStart w:id="0" w:name="_Hlk138513283"/>
      <w:r w:rsidRPr="00F36E47">
        <w:rPr>
          <w:rFonts w:ascii="Times New Roman" w:eastAsia="Times New Roman" w:hAnsi="Times New Roman" w:cs="Times New Roman"/>
        </w:rPr>
        <w:lastRenderedPageBreak/>
        <w:t>Table A.3. Ordinary least squares estimates showing the impact of the policy change on food insecurity at the adult, child and household levels, respectively. Separate moderate and severe food insecurity (n=46,210)</w:t>
      </w:r>
    </w:p>
    <w:bookmarkEnd w:id="0"/>
    <w:tbl>
      <w:tblPr>
        <w:tblStyle w:val="af6"/>
        <w:tblW w:w="828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760"/>
        <w:gridCol w:w="60"/>
        <w:gridCol w:w="2700"/>
        <w:gridCol w:w="120"/>
        <w:gridCol w:w="2640"/>
      </w:tblGrid>
      <w:tr w:rsidR="00F36E47" w:rsidRPr="00F36E47" w14:paraId="4BCDC41E" w14:textId="77777777" w:rsidTr="008C6FA6">
        <w:trPr>
          <w:cnfStyle w:val="000000100000" w:firstRow="0" w:lastRow="0" w:firstColumn="0" w:lastColumn="0" w:oddVBand="0" w:evenVBand="0" w:oddHBand="1" w:evenHBand="0" w:firstRowFirstColumn="0" w:firstRowLastColumn="0" w:lastRowFirstColumn="0" w:lastRowLastColumn="0"/>
          <w:trHeight w:val="489"/>
        </w:trPr>
        <w:tc>
          <w:tcPr>
            <w:tcW w:w="2760" w:type="dxa"/>
            <w:tcBorders>
              <w:top w:val="single" w:sz="4" w:space="0" w:color="000000"/>
              <w:left w:val="nil"/>
              <w:bottom w:val="single" w:sz="4" w:space="0" w:color="000000"/>
              <w:right w:val="nil"/>
            </w:tcBorders>
            <w:shd w:val="clear" w:color="auto" w:fill="FFFFFF"/>
          </w:tcPr>
          <w:p w14:paraId="6E772233" w14:textId="77777777" w:rsidR="00F36E47" w:rsidRPr="00F36E47" w:rsidRDefault="00F36E47" w:rsidP="008C6FA6">
            <w:pPr>
              <w:rPr>
                <w:rFonts w:ascii="Times New Roman" w:eastAsia="Times New Roman" w:hAnsi="Times New Roman" w:cs="Times New Roman"/>
                <w:b/>
                <w:highlight w:val="green"/>
              </w:rPr>
            </w:pPr>
          </w:p>
        </w:tc>
        <w:tc>
          <w:tcPr>
            <w:tcW w:w="2760" w:type="dxa"/>
            <w:gridSpan w:val="2"/>
            <w:tcBorders>
              <w:top w:val="single" w:sz="4" w:space="0" w:color="000000"/>
              <w:left w:val="nil"/>
              <w:bottom w:val="single" w:sz="4" w:space="0" w:color="000000"/>
              <w:right w:val="nil"/>
            </w:tcBorders>
            <w:shd w:val="clear" w:color="auto" w:fill="FFFFFF"/>
          </w:tcPr>
          <w:p w14:paraId="6B67F2AA" w14:textId="7C4F0F0A" w:rsidR="00F36E47" w:rsidRPr="00F36E47" w:rsidRDefault="00F36E47" w:rsidP="008C6FA6">
            <w:pPr>
              <w:jc w:val="center"/>
              <w:rPr>
                <w:rFonts w:ascii="Times New Roman" w:eastAsia="Times New Roman" w:hAnsi="Times New Roman" w:cs="Times New Roman"/>
              </w:rPr>
            </w:pPr>
            <w:r w:rsidRPr="00F36E47">
              <w:rPr>
                <w:rFonts w:ascii="Times New Roman" w:eastAsia="Times New Roman" w:hAnsi="Times New Roman" w:cs="Times New Roman"/>
              </w:rPr>
              <w:t>Moderate</w:t>
            </w:r>
            <w:r w:rsidRPr="00F36E47">
              <w:rPr>
                <w:rFonts w:ascii="Times New Roman" w:eastAsia="Times New Roman" w:hAnsi="Times New Roman" w:cs="Times New Roman"/>
              </w:rPr>
              <w:br/>
              <w:t>food insecurity</w:t>
            </w:r>
          </w:p>
        </w:tc>
        <w:tc>
          <w:tcPr>
            <w:tcW w:w="2760" w:type="dxa"/>
            <w:gridSpan w:val="2"/>
            <w:tcBorders>
              <w:top w:val="single" w:sz="4" w:space="0" w:color="000000"/>
              <w:left w:val="nil"/>
              <w:bottom w:val="single" w:sz="4" w:space="0" w:color="000000"/>
              <w:right w:val="nil"/>
            </w:tcBorders>
            <w:shd w:val="clear" w:color="auto" w:fill="FFFFFF"/>
          </w:tcPr>
          <w:p w14:paraId="0DD55295" w14:textId="056AE831" w:rsidR="00F36E47" w:rsidRPr="00F36E47" w:rsidRDefault="00F36E47" w:rsidP="008C6FA6">
            <w:pPr>
              <w:jc w:val="center"/>
              <w:rPr>
                <w:rFonts w:ascii="Times New Roman" w:eastAsia="Times New Roman" w:hAnsi="Times New Roman" w:cs="Times New Roman"/>
              </w:rPr>
            </w:pPr>
            <w:r w:rsidRPr="00F36E47">
              <w:rPr>
                <w:rFonts w:ascii="Times New Roman" w:eastAsia="Times New Roman" w:hAnsi="Times New Roman" w:cs="Times New Roman"/>
              </w:rPr>
              <w:t>Severe</w:t>
            </w:r>
            <w:r w:rsidRPr="00F36E47">
              <w:rPr>
                <w:rFonts w:ascii="Times New Roman" w:eastAsia="Times New Roman" w:hAnsi="Times New Roman" w:cs="Times New Roman"/>
              </w:rPr>
              <w:br/>
              <w:t>food insecurity</w:t>
            </w:r>
          </w:p>
        </w:tc>
      </w:tr>
      <w:tr w:rsidR="00F36E47" w:rsidRPr="00F36E47" w14:paraId="327A5CD3" w14:textId="77777777" w:rsidTr="008C6FA6">
        <w:tc>
          <w:tcPr>
            <w:tcW w:w="2760" w:type="dxa"/>
            <w:tcBorders>
              <w:top w:val="single" w:sz="4" w:space="0" w:color="000000"/>
              <w:left w:val="nil"/>
              <w:bottom w:val="nil"/>
              <w:right w:val="nil"/>
            </w:tcBorders>
            <w:shd w:val="clear" w:color="auto" w:fill="FFFFFF"/>
          </w:tcPr>
          <w:p w14:paraId="2FE99043" w14:textId="77777777" w:rsidR="00F36E47" w:rsidRPr="00F36E47" w:rsidRDefault="00F36E47" w:rsidP="008C6FA6">
            <w:pPr>
              <w:rPr>
                <w:rFonts w:ascii="Times New Roman" w:eastAsia="Times New Roman" w:hAnsi="Times New Roman" w:cs="Times New Roman"/>
                <w:b/>
                <w:sz w:val="8"/>
                <w:szCs w:val="8"/>
                <w:highlight w:val="green"/>
              </w:rPr>
            </w:pPr>
          </w:p>
        </w:tc>
        <w:tc>
          <w:tcPr>
            <w:tcW w:w="2760" w:type="dxa"/>
            <w:gridSpan w:val="2"/>
            <w:tcBorders>
              <w:top w:val="single" w:sz="4" w:space="0" w:color="000000"/>
              <w:left w:val="nil"/>
              <w:bottom w:val="nil"/>
              <w:right w:val="nil"/>
            </w:tcBorders>
            <w:shd w:val="clear" w:color="auto" w:fill="FFFFFF"/>
          </w:tcPr>
          <w:p w14:paraId="2E501A41" w14:textId="77777777" w:rsidR="00F36E47" w:rsidRPr="00F36E47" w:rsidRDefault="00F36E47" w:rsidP="008C6FA6">
            <w:pPr>
              <w:jc w:val="center"/>
              <w:rPr>
                <w:rFonts w:ascii="Times New Roman" w:eastAsia="Times New Roman" w:hAnsi="Times New Roman" w:cs="Times New Roman"/>
                <w:sz w:val="8"/>
                <w:szCs w:val="8"/>
                <w:highlight w:val="green"/>
              </w:rPr>
            </w:pPr>
          </w:p>
        </w:tc>
        <w:tc>
          <w:tcPr>
            <w:tcW w:w="2760" w:type="dxa"/>
            <w:gridSpan w:val="2"/>
            <w:tcBorders>
              <w:top w:val="single" w:sz="4" w:space="0" w:color="000000"/>
              <w:left w:val="nil"/>
              <w:bottom w:val="nil"/>
              <w:right w:val="nil"/>
            </w:tcBorders>
            <w:shd w:val="clear" w:color="auto" w:fill="FFFFFF"/>
          </w:tcPr>
          <w:p w14:paraId="520C0721" w14:textId="77777777" w:rsidR="00F36E47" w:rsidRPr="00F36E47" w:rsidRDefault="00F36E47" w:rsidP="008C6FA6">
            <w:pPr>
              <w:jc w:val="center"/>
              <w:rPr>
                <w:rFonts w:ascii="Times New Roman" w:eastAsia="Times New Roman" w:hAnsi="Times New Roman" w:cs="Times New Roman"/>
                <w:sz w:val="8"/>
                <w:szCs w:val="8"/>
                <w:highlight w:val="green"/>
              </w:rPr>
            </w:pPr>
          </w:p>
        </w:tc>
      </w:tr>
      <w:tr w:rsidR="00F36E47" w:rsidRPr="00F36E47" w14:paraId="02F4AF2E" w14:textId="77777777" w:rsidTr="000D6BE8">
        <w:trPr>
          <w:cnfStyle w:val="000000100000" w:firstRow="0" w:lastRow="0" w:firstColumn="0" w:lastColumn="0" w:oddVBand="0" w:evenVBand="0" w:oddHBand="1" w:evenHBand="0" w:firstRowFirstColumn="0" w:firstRowLastColumn="0" w:lastRowFirstColumn="0" w:lastRowLastColumn="0"/>
          <w:trHeight w:val="489"/>
        </w:trPr>
        <w:tc>
          <w:tcPr>
            <w:tcW w:w="2760" w:type="dxa"/>
            <w:tcBorders>
              <w:top w:val="nil"/>
              <w:left w:val="nil"/>
              <w:bottom w:val="nil"/>
              <w:right w:val="nil"/>
            </w:tcBorders>
            <w:shd w:val="clear" w:color="auto" w:fill="FFFFFF"/>
          </w:tcPr>
          <w:p w14:paraId="1B47CA58" w14:textId="77777777" w:rsidR="00F36E47" w:rsidRPr="00F36E47" w:rsidRDefault="00F36E47" w:rsidP="008C6FA6">
            <w:pPr>
              <w:rPr>
                <w:rFonts w:ascii="Times New Roman" w:eastAsia="Times New Roman" w:hAnsi="Times New Roman" w:cs="Times New Roman"/>
              </w:rPr>
            </w:pPr>
            <w:r w:rsidRPr="00F36E47">
              <w:rPr>
                <w:rFonts w:ascii="Times New Roman" w:eastAsia="Times New Roman" w:hAnsi="Times New Roman" w:cs="Times New Roman"/>
              </w:rPr>
              <w:t>Adults</w:t>
            </w:r>
          </w:p>
        </w:tc>
        <w:tc>
          <w:tcPr>
            <w:tcW w:w="2760" w:type="dxa"/>
            <w:gridSpan w:val="2"/>
            <w:tcBorders>
              <w:top w:val="nil"/>
              <w:left w:val="nil"/>
              <w:bottom w:val="nil"/>
              <w:right w:val="nil"/>
            </w:tcBorders>
            <w:shd w:val="clear" w:color="auto" w:fill="FFFFFF"/>
          </w:tcPr>
          <w:p w14:paraId="319645DC" w14:textId="77777777" w:rsidR="00F36E47" w:rsidRPr="00F36E47" w:rsidRDefault="00F36E47" w:rsidP="00F36E47">
            <w:pPr>
              <w:jc w:val="center"/>
              <w:rPr>
                <w:rFonts w:ascii="Times New Roman" w:eastAsia="Times New Roman" w:hAnsi="Times New Roman" w:cs="Times New Roman"/>
              </w:rPr>
            </w:pPr>
            <w:r w:rsidRPr="00F36E47">
              <w:rPr>
                <w:rFonts w:ascii="Times New Roman" w:eastAsia="Times New Roman" w:hAnsi="Times New Roman" w:cs="Times New Roman"/>
              </w:rPr>
              <w:t>-0.0064</w:t>
            </w:r>
          </w:p>
          <w:p w14:paraId="6EFB9DF6" w14:textId="63D22D4B" w:rsidR="00F36E47" w:rsidRPr="00F36E47" w:rsidRDefault="00F36E47" w:rsidP="00F36E47">
            <w:pPr>
              <w:jc w:val="center"/>
              <w:rPr>
                <w:rFonts w:ascii="Times New Roman" w:eastAsia="Times New Roman" w:hAnsi="Times New Roman" w:cs="Times New Roman"/>
              </w:rPr>
            </w:pPr>
            <w:r w:rsidRPr="00F36E47">
              <w:rPr>
                <w:rFonts w:ascii="Times New Roman" w:eastAsia="Times New Roman" w:hAnsi="Times New Roman" w:cs="Times New Roman"/>
              </w:rPr>
              <w:t>(0.0072)</w:t>
            </w:r>
          </w:p>
        </w:tc>
        <w:tc>
          <w:tcPr>
            <w:tcW w:w="2760" w:type="dxa"/>
            <w:gridSpan w:val="2"/>
            <w:tcBorders>
              <w:top w:val="nil"/>
              <w:left w:val="nil"/>
              <w:bottom w:val="nil"/>
              <w:right w:val="nil"/>
            </w:tcBorders>
            <w:shd w:val="clear" w:color="auto" w:fill="FFFFFF"/>
          </w:tcPr>
          <w:p w14:paraId="4FDECCDA" w14:textId="77777777" w:rsidR="00F36E47" w:rsidRPr="00F36E47" w:rsidRDefault="00F36E47" w:rsidP="00F36E47">
            <w:pPr>
              <w:jc w:val="center"/>
              <w:rPr>
                <w:rFonts w:ascii="Times New Roman" w:eastAsia="Times New Roman" w:hAnsi="Times New Roman" w:cs="Times New Roman"/>
              </w:rPr>
            </w:pPr>
            <w:r w:rsidRPr="00F36E47">
              <w:rPr>
                <w:rFonts w:ascii="Times New Roman" w:eastAsia="Times New Roman" w:hAnsi="Times New Roman" w:cs="Times New Roman"/>
              </w:rPr>
              <w:t>-0.0023</w:t>
            </w:r>
          </w:p>
          <w:p w14:paraId="686EEFDC" w14:textId="3DDF11E4" w:rsidR="00F36E47" w:rsidRPr="00F36E47" w:rsidRDefault="00F36E47" w:rsidP="00F36E47">
            <w:pPr>
              <w:jc w:val="center"/>
              <w:rPr>
                <w:rFonts w:ascii="Times New Roman" w:eastAsia="Times New Roman" w:hAnsi="Times New Roman" w:cs="Times New Roman"/>
              </w:rPr>
            </w:pPr>
            <w:r w:rsidRPr="00F36E47">
              <w:rPr>
                <w:rFonts w:ascii="Times New Roman" w:eastAsia="Times New Roman" w:hAnsi="Times New Roman" w:cs="Times New Roman"/>
              </w:rPr>
              <w:t>(0.0042)</w:t>
            </w:r>
          </w:p>
        </w:tc>
      </w:tr>
      <w:tr w:rsidR="00F36E47" w:rsidRPr="00F36E47" w14:paraId="04F96337" w14:textId="77777777" w:rsidTr="000D6BE8">
        <w:trPr>
          <w:trHeight w:val="489"/>
        </w:trPr>
        <w:tc>
          <w:tcPr>
            <w:tcW w:w="2760" w:type="dxa"/>
            <w:tcBorders>
              <w:top w:val="nil"/>
              <w:left w:val="nil"/>
              <w:bottom w:val="nil"/>
              <w:right w:val="nil"/>
            </w:tcBorders>
            <w:shd w:val="clear" w:color="auto" w:fill="FFFFFF"/>
          </w:tcPr>
          <w:p w14:paraId="7FF12C88" w14:textId="77777777" w:rsidR="00F36E47" w:rsidRPr="00F36E47" w:rsidRDefault="00F36E47" w:rsidP="008C6FA6">
            <w:pPr>
              <w:rPr>
                <w:rFonts w:ascii="Times New Roman" w:eastAsia="Times New Roman" w:hAnsi="Times New Roman" w:cs="Times New Roman"/>
              </w:rPr>
            </w:pPr>
            <w:r w:rsidRPr="00F36E47">
              <w:rPr>
                <w:rFonts w:ascii="Times New Roman" w:eastAsia="Times New Roman" w:hAnsi="Times New Roman" w:cs="Times New Roman"/>
              </w:rPr>
              <w:t xml:space="preserve">Children </w:t>
            </w:r>
          </w:p>
        </w:tc>
        <w:tc>
          <w:tcPr>
            <w:tcW w:w="2760" w:type="dxa"/>
            <w:gridSpan w:val="2"/>
            <w:tcBorders>
              <w:top w:val="nil"/>
              <w:left w:val="nil"/>
              <w:bottom w:val="nil"/>
              <w:right w:val="nil"/>
            </w:tcBorders>
            <w:shd w:val="clear" w:color="auto" w:fill="FFFFFF"/>
          </w:tcPr>
          <w:p w14:paraId="54413A48" w14:textId="77777777" w:rsidR="00F36E47" w:rsidRPr="00F36E47" w:rsidRDefault="00F36E47" w:rsidP="00F36E47">
            <w:pPr>
              <w:jc w:val="center"/>
              <w:rPr>
                <w:rFonts w:ascii="Times New Roman" w:eastAsia="Times New Roman" w:hAnsi="Times New Roman" w:cs="Times New Roman"/>
              </w:rPr>
            </w:pPr>
            <w:r w:rsidRPr="00F36E47">
              <w:rPr>
                <w:rFonts w:ascii="Times New Roman" w:eastAsia="Times New Roman" w:hAnsi="Times New Roman" w:cs="Times New Roman"/>
              </w:rPr>
              <w:t>-0.0063</w:t>
            </w:r>
          </w:p>
          <w:p w14:paraId="40D56EAC" w14:textId="11209195" w:rsidR="00F36E47" w:rsidRPr="00F36E47" w:rsidRDefault="00F36E47" w:rsidP="00F36E47">
            <w:pPr>
              <w:jc w:val="center"/>
              <w:rPr>
                <w:rFonts w:ascii="Times New Roman" w:eastAsia="Times New Roman" w:hAnsi="Times New Roman" w:cs="Times New Roman"/>
              </w:rPr>
            </w:pPr>
            <w:r w:rsidRPr="00F36E47">
              <w:rPr>
                <w:rFonts w:ascii="Times New Roman" w:eastAsia="Times New Roman" w:hAnsi="Times New Roman" w:cs="Times New Roman"/>
              </w:rPr>
              <w:t>(0.0058)</w:t>
            </w:r>
          </w:p>
        </w:tc>
        <w:tc>
          <w:tcPr>
            <w:tcW w:w="2760" w:type="dxa"/>
            <w:gridSpan w:val="2"/>
            <w:tcBorders>
              <w:top w:val="nil"/>
              <w:left w:val="nil"/>
              <w:bottom w:val="nil"/>
              <w:right w:val="nil"/>
            </w:tcBorders>
            <w:shd w:val="clear" w:color="auto" w:fill="FFFFFF"/>
          </w:tcPr>
          <w:p w14:paraId="011485FC" w14:textId="77777777" w:rsidR="00F36E47" w:rsidRPr="00F36E47" w:rsidRDefault="00F36E47" w:rsidP="00F36E47">
            <w:pPr>
              <w:jc w:val="center"/>
              <w:rPr>
                <w:rFonts w:ascii="Times New Roman" w:eastAsia="Times New Roman" w:hAnsi="Times New Roman" w:cs="Times New Roman"/>
              </w:rPr>
            </w:pPr>
            <w:r w:rsidRPr="00F36E47">
              <w:rPr>
                <w:rFonts w:ascii="Times New Roman" w:eastAsia="Times New Roman" w:hAnsi="Times New Roman" w:cs="Times New Roman"/>
              </w:rPr>
              <w:t>-0.0013</w:t>
            </w:r>
          </w:p>
          <w:p w14:paraId="3E9F6BDA" w14:textId="31BE27ED" w:rsidR="00F36E47" w:rsidRPr="00F36E47" w:rsidRDefault="00F36E47" w:rsidP="00F36E47">
            <w:pPr>
              <w:jc w:val="center"/>
              <w:rPr>
                <w:rFonts w:ascii="Times New Roman" w:eastAsia="Times New Roman" w:hAnsi="Times New Roman" w:cs="Times New Roman"/>
              </w:rPr>
            </w:pPr>
            <w:r w:rsidRPr="00F36E47">
              <w:rPr>
                <w:rFonts w:ascii="Times New Roman" w:eastAsia="Times New Roman" w:hAnsi="Times New Roman" w:cs="Times New Roman"/>
              </w:rPr>
              <w:t>(0.0014)</w:t>
            </w:r>
          </w:p>
        </w:tc>
      </w:tr>
      <w:tr w:rsidR="00F36E47" w:rsidRPr="00F36E47" w14:paraId="191CF41C" w14:textId="77777777" w:rsidTr="000D6BE8">
        <w:trPr>
          <w:cnfStyle w:val="000000100000" w:firstRow="0" w:lastRow="0" w:firstColumn="0" w:lastColumn="0" w:oddVBand="0" w:evenVBand="0" w:oddHBand="1" w:evenHBand="0" w:firstRowFirstColumn="0" w:firstRowLastColumn="0" w:lastRowFirstColumn="0" w:lastRowLastColumn="0"/>
          <w:trHeight w:val="489"/>
        </w:trPr>
        <w:tc>
          <w:tcPr>
            <w:tcW w:w="2760" w:type="dxa"/>
            <w:tcBorders>
              <w:top w:val="nil"/>
              <w:left w:val="nil"/>
              <w:bottom w:val="nil"/>
              <w:right w:val="nil"/>
            </w:tcBorders>
            <w:shd w:val="clear" w:color="auto" w:fill="FFFFFF"/>
          </w:tcPr>
          <w:p w14:paraId="6E5FE05D" w14:textId="77777777" w:rsidR="00F36E47" w:rsidRPr="00F36E47" w:rsidRDefault="00F36E47" w:rsidP="008C6FA6">
            <w:pPr>
              <w:rPr>
                <w:rFonts w:ascii="Times New Roman" w:eastAsia="Times New Roman" w:hAnsi="Times New Roman" w:cs="Times New Roman"/>
              </w:rPr>
            </w:pPr>
            <w:r w:rsidRPr="00F36E47">
              <w:rPr>
                <w:rFonts w:ascii="Times New Roman" w:eastAsia="Times New Roman" w:hAnsi="Times New Roman" w:cs="Times New Roman"/>
              </w:rPr>
              <w:t>Households</w:t>
            </w:r>
          </w:p>
        </w:tc>
        <w:tc>
          <w:tcPr>
            <w:tcW w:w="2760" w:type="dxa"/>
            <w:gridSpan w:val="2"/>
            <w:tcBorders>
              <w:top w:val="nil"/>
              <w:left w:val="nil"/>
              <w:bottom w:val="nil"/>
              <w:right w:val="nil"/>
            </w:tcBorders>
            <w:shd w:val="clear" w:color="auto" w:fill="FFFFFF"/>
          </w:tcPr>
          <w:p w14:paraId="3B5AA559" w14:textId="77777777" w:rsidR="00F36E47" w:rsidRPr="00F36E47" w:rsidRDefault="00F36E47" w:rsidP="00F36E47">
            <w:pPr>
              <w:jc w:val="center"/>
              <w:rPr>
                <w:rFonts w:ascii="Times New Roman" w:eastAsia="Times New Roman" w:hAnsi="Times New Roman" w:cs="Times New Roman"/>
              </w:rPr>
            </w:pPr>
            <w:r w:rsidRPr="00F36E47">
              <w:rPr>
                <w:rFonts w:ascii="Times New Roman" w:eastAsia="Times New Roman" w:hAnsi="Times New Roman" w:cs="Times New Roman"/>
              </w:rPr>
              <w:t>-0.0058</w:t>
            </w:r>
          </w:p>
          <w:p w14:paraId="0056C5B3" w14:textId="297DB3DB" w:rsidR="00F36E47" w:rsidRPr="00F36E47" w:rsidRDefault="00F36E47" w:rsidP="00F36E47">
            <w:pPr>
              <w:jc w:val="center"/>
              <w:rPr>
                <w:rFonts w:ascii="Times New Roman" w:eastAsia="Times New Roman" w:hAnsi="Times New Roman" w:cs="Times New Roman"/>
              </w:rPr>
            </w:pPr>
            <w:r w:rsidRPr="00F36E47">
              <w:rPr>
                <w:rFonts w:ascii="Times New Roman" w:eastAsia="Times New Roman" w:hAnsi="Times New Roman" w:cs="Times New Roman"/>
              </w:rPr>
              <w:t>(0.0073)</w:t>
            </w:r>
          </w:p>
        </w:tc>
        <w:tc>
          <w:tcPr>
            <w:tcW w:w="2760" w:type="dxa"/>
            <w:gridSpan w:val="2"/>
            <w:tcBorders>
              <w:top w:val="nil"/>
              <w:left w:val="nil"/>
              <w:bottom w:val="nil"/>
              <w:right w:val="nil"/>
            </w:tcBorders>
            <w:shd w:val="clear" w:color="auto" w:fill="FFFFFF"/>
          </w:tcPr>
          <w:p w14:paraId="1FE9A06E" w14:textId="77777777" w:rsidR="00F36E47" w:rsidRPr="00F36E47" w:rsidRDefault="00F36E47" w:rsidP="00F36E47">
            <w:pPr>
              <w:jc w:val="center"/>
              <w:rPr>
                <w:rFonts w:ascii="Times New Roman" w:eastAsia="Times New Roman" w:hAnsi="Times New Roman" w:cs="Times New Roman"/>
              </w:rPr>
            </w:pPr>
            <w:r w:rsidRPr="00F36E47">
              <w:rPr>
                <w:rFonts w:ascii="Times New Roman" w:eastAsia="Times New Roman" w:hAnsi="Times New Roman" w:cs="Times New Roman"/>
              </w:rPr>
              <w:t>-0.0026</w:t>
            </w:r>
          </w:p>
          <w:p w14:paraId="24FD0105" w14:textId="670E8F9A" w:rsidR="00F36E47" w:rsidRPr="00F36E47" w:rsidRDefault="00F36E47" w:rsidP="00F36E47">
            <w:pPr>
              <w:jc w:val="center"/>
              <w:rPr>
                <w:rFonts w:ascii="Times New Roman" w:eastAsia="Times New Roman" w:hAnsi="Times New Roman" w:cs="Times New Roman"/>
              </w:rPr>
            </w:pPr>
            <w:r w:rsidRPr="00F36E47">
              <w:rPr>
                <w:rFonts w:ascii="Times New Roman" w:eastAsia="Times New Roman" w:hAnsi="Times New Roman" w:cs="Times New Roman"/>
              </w:rPr>
              <w:t>(0.0043)</w:t>
            </w:r>
          </w:p>
        </w:tc>
      </w:tr>
      <w:tr w:rsidR="00F36E47" w:rsidRPr="00F36E47" w14:paraId="4FDAAB4F" w14:textId="77777777" w:rsidTr="008C6FA6">
        <w:tc>
          <w:tcPr>
            <w:tcW w:w="2820" w:type="dxa"/>
            <w:gridSpan w:val="2"/>
            <w:tcBorders>
              <w:top w:val="nil"/>
              <w:left w:val="nil"/>
              <w:bottom w:val="single" w:sz="4" w:space="0" w:color="000000"/>
              <w:right w:val="nil"/>
            </w:tcBorders>
            <w:shd w:val="clear" w:color="auto" w:fill="FFFFFF"/>
          </w:tcPr>
          <w:p w14:paraId="06CDA11B" w14:textId="77777777" w:rsidR="00F36E47" w:rsidRPr="00F36E47" w:rsidRDefault="00F36E47" w:rsidP="008C6FA6">
            <w:pPr>
              <w:rPr>
                <w:rFonts w:ascii="Times New Roman" w:eastAsia="Times New Roman" w:hAnsi="Times New Roman" w:cs="Times New Roman"/>
                <w:sz w:val="8"/>
                <w:szCs w:val="8"/>
                <w:highlight w:val="green"/>
              </w:rPr>
            </w:pPr>
          </w:p>
        </w:tc>
        <w:tc>
          <w:tcPr>
            <w:tcW w:w="2820" w:type="dxa"/>
            <w:gridSpan w:val="2"/>
            <w:tcBorders>
              <w:top w:val="nil"/>
              <w:left w:val="nil"/>
              <w:bottom w:val="single" w:sz="4" w:space="0" w:color="000000"/>
              <w:right w:val="nil"/>
            </w:tcBorders>
            <w:shd w:val="clear" w:color="auto" w:fill="FFFFFF"/>
          </w:tcPr>
          <w:p w14:paraId="19AA2E80" w14:textId="77777777" w:rsidR="00F36E47" w:rsidRPr="00F36E47" w:rsidRDefault="00F36E47" w:rsidP="008C6FA6">
            <w:pPr>
              <w:jc w:val="center"/>
              <w:rPr>
                <w:rFonts w:ascii="Times New Roman" w:eastAsia="Times New Roman" w:hAnsi="Times New Roman" w:cs="Times New Roman"/>
                <w:sz w:val="8"/>
                <w:szCs w:val="8"/>
                <w:highlight w:val="green"/>
              </w:rPr>
            </w:pPr>
          </w:p>
        </w:tc>
        <w:tc>
          <w:tcPr>
            <w:tcW w:w="2640" w:type="dxa"/>
            <w:tcBorders>
              <w:top w:val="nil"/>
              <w:left w:val="nil"/>
              <w:bottom w:val="single" w:sz="4" w:space="0" w:color="000000"/>
              <w:right w:val="nil"/>
            </w:tcBorders>
            <w:shd w:val="clear" w:color="auto" w:fill="FFFFFF"/>
          </w:tcPr>
          <w:p w14:paraId="30C6A5FD" w14:textId="77777777" w:rsidR="00F36E47" w:rsidRPr="00F36E47" w:rsidRDefault="00F36E47" w:rsidP="008C6FA6">
            <w:pPr>
              <w:jc w:val="center"/>
              <w:rPr>
                <w:rFonts w:ascii="Times New Roman" w:eastAsia="Times New Roman" w:hAnsi="Times New Roman" w:cs="Times New Roman"/>
                <w:sz w:val="8"/>
                <w:szCs w:val="8"/>
                <w:highlight w:val="green"/>
              </w:rPr>
            </w:pPr>
          </w:p>
        </w:tc>
      </w:tr>
    </w:tbl>
    <w:p w14:paraId="12EACBB8" w14:textId="77777777" w:rsidR="00F36E47" w:rsidRPr="006A6354" w:rsidRDefault="00F36E47" w:rsidP="00F36E47">
      <w:pPr>
        <w:widowControl w:val="0"/>
        <w:spacing w:before="120" w:after="480" w:line="240" w:lineRule="auto"/>
        <w:jc w:val="both"/>
        <w:rPr>
          <w:rFonts w:ascii="Times New Roman" w:eastAsia="Times New Roman" w:hAnsi="Times New Roman" w:cs="Times New Roman"/>
        </w:rPr>
      </w:pPr>
      <w:r w:rsidRPr="00F36E47">
        <w:rPr>
          <w:rFonts w:ascii="Times New Roman" w:eastAsia="Times New Roman" w:hAnsi="Times New Roman" w:cs="Times New Roman"/>
        </w:rPr>
        <w:t xml:space="preserve">Note: Sampling weights are used in all analyses. We include a full set of covariates in all regressions. Standard errors are reported in parentheses. Statistical significance is given by </w:t>
      </w:r>
      <w:r w:rsidRPr="00F36E47">
        <w:rPr>
          <w:rFonts w:ascii="Times New Roman" w:eastAsia="Times New Roman" w:hAnsi="Times New Roman" w:cs="Times New Roman"/>
          <w:vertAlign w:val="superscript"/>
        </w:rPr>
        <w:t>*</w:t>
      </w:r>
      <w:r w:rsidRPr="00F36E47">
        <w:rPr>
          <w:rFonts w:ascii="Times New Roman" w:eastAsia="Times New Roman" w:hAnsi="Times New Roman" w:cs="Times New Roman"/>
          <w:i/>
        </w:rPr>
        <w:t>p</w:t>
      </w:r>
      <w:r w:rsidRPr="00F36E47">
        <w:rPr>
          <w:rFonts w:ascii="Times New Roman" w:eastAsia="Times New Roman" w:hAnsi="Times New Roman" w:cs="Times New Roman"/>
        </w:rPr>
        <w:t xml:space="preserve"> &lt; 0.10, </w:t>
      </w:r>
      <w:r w:rsidRPr="00F36E47">
        <w:rPr>
          <w:rFonts w:ascii="Times New Roman" w:eastAsia="Times New Roman" w:hAnsi="Times New Roman" w:cs="Times New Roman"/>
          <w:vertAlign w:val="superscript"/>
        </w:rPr>
        <w:t>**</w:t>
      </w:r>
      <w:r w:rsidRPr="00F36E47">
        <w:rPr>
          <w:rFonts w:ascii="Times New Roman" w:eastAsia="Times New Roman" w:hAnsi="Times New Roman" w:cs="Times New Roman"/>
          <w:i/>
        </w:rPr>
        <w:t>p</w:t>
      </w:r>
      <w:r w:rsidRPr="00F36E47">
        <w:rPr>
          <w:rFonts w:ascii="Times New Roman" w:eastAsia="Times New Roman" w:hAnsi="Times New Roman" w:cs="Times New Roman"/>
        </w:rPr>
        <w:t xml:space="preserve"> &lt; 0.05 and </w:t>
      </w:r>
      <w:r w:rsidRPr="00F36E47">
        <w:rPr>
          <w:rFonts w:ascii="Times New Roman" w:eastAsia="Times New Roman" w:hAnsi="Times New Roman" w:cs="Times New Roman"/>
        </w:rPr>
        <w:br/>
      </w:r>
      <w:r w:rsidRPr="00F36E47">
        <w:rPr>
          <w:rFonts w:ascii="Times New Roman" w:eastAsia="Times New Roman" w:hAnsi="Times New Roman" w:cs="Times New Roman"/>
          <w:vertAlign w:val="superscript"/>
        </w:rPr>
        <w:t>***</w:t>
      </w:r>
      <w:r w:rsidRPr="00F36E47">
        <w:rPr>
          <w:rFonts w:ascii="Times New Roman" w:eastAsia="Times New Roman" w:hAnsi="Times New Roman" w:cs="Times New Roman"/>
          <w:i/>
        </w:rPr>
        <w:t>p</w:t>
      </w:r>
      <w:r w:rsidRPr="00F36E47">
        <w:rPr>
          <w:rFonts w:ascii="Times New Roman" w:eastAsia="Times New Roman" w:hAnsi="Times New Roman" w:cs="Times New Roman"/>
        </w:rPr>
        <w:t xml:space="preserve"> &lt; 0.01.</w:t>
      </w:r>
    </w:p>
    <w:p w14:paraId="6AB4B3EE" w14:textId="77777777" w:rsidR="00F36E47" w:rsidRDefault="00F36E47">
      <w:pPr>
        <w:rPr>
          <w:rFonts w:ascii="Times New Roman" w:eastAsia="Times New Roman" w:hAnsi="Times New Roman" w:cs="Times New Roman"/>
        </w:rPr>
      </w:pPr>
      <w:r>
        <w:rPr>
          <w:rFonts w:ascii="Times New Roman" w:eastAsia="Times New Roman" w:hAnsi="Times New Roman" w:cs="Times New Roman"/>
        </w:rPr>
        <w:br w:type="page"/>
      </w:r>
    </w:p>
    <w:p w14:paraId="09B66367" w14:textId="6C0C15B2" w:rsidR="00E2570D" w:rsidRPr="00103AE3" w:rsidRDefault="00E2570D" w:rsidP="00E2570D">
      <w:pPr>
        <w:spacing w:before="240" w:after="120" w:line="240" w:lineRule="auto"/>
        <w:jc w:val="both"/>
        <w:rPr>
          <w:rFonts w:ascii="Times New Roman" w:eastAsia="Times New Roman" w:hAnsi="Times New Roman" w:cs="Times New Roman"/>
          <w:highlight w:val="green"/>
        </w:rPr>
      </w:pPr>
      <w:r w:rsidRPr="00103AE3">
        <w:rPr>
          <w:rFonts w:ascii="Times New Roman" w:eastAsia="Times New Roman" w:hAnsi="Times New Roman" w:cs="Times New Roman"/>
        </w:rPr>
        <w:lastRenderedPageBreak/>
        <w:t xml:space="preserve">Table A.4. Ordinary least squares estimates showing the impact of the policy change </w:t>
      </w:r>
      <w:r w:rsidR="00C7202F" w:rsidRPr="00103AE3">
        <w:rPr>
          <w:rFonts w:ascii="Times New Roman" w:eastAsia="Times New Roman" w:hAnsi="Times New Roman" w:cs="Times New Roman"/>
        </w:rPr>
        <w:t xml:space="preserve">across time </w:t>
      </w:r>
      <w:r w:rsidRPr="00103AE3">
        <w:rPr>
          <w:rFonts w:ascii="Times New Roman" w:eastAsia="Times New Roman" w:hAnsi="Times New Roman" w:cs="Times New Roman"/>
        </w:rPr>
        <w:t>on food insecurity at the adult, child and household levels, respectively.</w:t>
      </w:r>
      <w:r w:rsidR="00103AE3" w:rsidRPr="00103AE3">
        <w:rPr>
          <w:rFonts w:ascii="Times New Roman" w:eastAsia="Times New Roman" w:hAnsi="Times New Roman" w:cs="Times New Roman"/>
        </w:rPr>
        <w:t xml:space="preserve"> </w:t>
      </w:r>
      <w:r w:rsidR="00103AE3" w:rsidRPr="00103AE3">
        <w:rPr>
          <w:rFonts w:ascii="Times New Roman" w:eastAsia="Times New Roman" w:hAnsi="Times New Roman" w:cs="Times New Roman"/>
          <w:i/>
          <w:iCs/>
        </w:rPr>
        <w:t>Treated</w:t>
      </w:r>
      <w:r w:rsidR="00103AE3" w:rsidRPr="00103AE3">
        <w:rPr>
          <w:rFonts w:ascii="Times New Roman" w:eastAsia="Times New Roman" w:hAnsi="Times New Roman" w:cs="Times New Roman"/>
          <w:i/>
          <w:iCs/>
          <w:vertAlign w:val="subscript"/>
        </w:rPr>
        <w:t>it</w:t>
      </w:r>
      <w:r w:rsidR="00103AE3" w:rsidRPr="00103AE3">
        <w:rPr>
          <w:rFonts w:ascii="Times New Roman" w:eastAsia="Times New Roman" w:hAnsi="Times New Roman" w:cs="Times New Roman"/>
        </w:rPr>
        <w:t xml:space="preserve"> replaced with interactions between </w:t>
      </w:r>
      <w:r w:rsidR="00103AE3" w:rsidRPr="00103AE3">
        <w:rPr>
          <w:rFonts w:ascii="Times New Roman" w:eastAsia="Times New Roman" w:hAnsi="Times New Roman" w:cs="Times New Roman"/>
          <w:i/>
          <w:iCs/>
        </w:rPr>
        <w:t>Eligible</w:t>
      </w:r>
      <w:r w:rsidR="00103AE3" w:rsidRPr="00103AE3">
        <w:rPr>
          <w:rFonts w:ascii="Times New Roman" w:eastAsia="Times New Roman" w:hAnsi="Times New Roman" w:cs="Times New Roman"/>
          <w:i/>
          <w:iCs/>
          <w:vertAlign w:val="subscript"/>
        </w:rPr>
        <w:t>i</w:t>
      </w:r>
      <w:r w:rsidR="00103AE3" w:rsidRPr="00103AE3">
        <w:rPr>
          <w:rFonts w:ascii="Times New Roman" w:eastAsia="Times New Roman" w:hAnsi="Times New Roman" w:cs="Times New Roman"/>
          <w:i/>
          <w:iCs/>
        </w:rPr>
        <w:t xml:space="preserve"> </w:t>
      </w:r>
      <w:r w:rsidR="00103AE3" w:rsidRPr="00103AE3">
        <w:rPr>
          <w:rFonts w:ascii="Times New Roman" w:eastAsia="Times New Roman" w:hAnsi="Times New Roman" w:cs="Times New Roman"/>
        </w:rPr>
        <w:t xml:space="preserve">and indicators for each post-policy period </w:t>
      </w:r>
      <w:r w:rsidR="000D6BE8" w:rsidRPr="00103AE3">
        <w:rPr>
          <w:rFonts w:ascii="Times New Roman" w:eastAsia="Times New Roman" w:hAnsi="Times New Roman" w:cs="Times New Roman"/>
        </w:rPr>
        <w:t>(n=46,210)</w:t>
      </w:r>
    </w:p>
    <w:tbl>
      <w:tblPr>
        <w:tblStyle w:val="afd"/>
        <w:tblW w:w="8195" w:type="dxa"/>
        <w:tblInd w:w="-5" w:type="dxa"/>
        <w:tblLayout w:type="fixed"/>
        <w:tblLook w:val="0400" w:firstRow="0" w:lastRow="0" w:firstColumn="0" w:lastColumn="0" w:noHBand="0" w:noVBand="1"/>
      </w:tblPr>
      <w:tblGrid>
        <w:gridCol w:w="2795"/>
        <w:gridCol w:w="2700"/>
        <w:gridCol w:w="2700"/>
      </w:tblGrid>
      <w:tr w:rsidR="000D6BE8" w:rsidRPr="00103AE3" w14:paraId="108F2D98" w14:textId="77777777" w:rsidTr="000D6BE8">
        <w:trPr>
          <w:cnfStyle w:val="000000100000" w:firstRow="0" w:lastRow="0" w:firstColumn="0" w:lastColumn="0" w:oddVBand="0" w:evenVBand="0" w:oddHBand="1" w:evenHBand="0" w:firstRowFirstColumn="0" w:firstRowLastColumn="0" w:lastRowFirstColumn="0" w:lastRowLastColumn="0"/>
          <w:trHeight w:val="620"/>
        </w:trPr>
        <w:tc>
          <w:tcPr>
            <w:tcW w:w="2795" w:type="dxa"/>
            <w:tcBorders>
              <w:top w:val="single" w:sz="4" w:space="0" w:color="auto"/>
              <w:bottom w:val="single" w:sz="4" w:space="0" w:color="auto"/>
            </w:tcBorders>
            <w:shd w:val="clear" w:color="auto" w:fill="FFFFFF"/>
            <w:vAlign w:val="center"/>
          </w:tcPr>
          <w:p w14:paraId="35102103" w14:textId="77777777" w:rsidR="000D6BE8" w:rsidRPr="00103AE3" w:rsidRDefault="000D6BE8" w:rsidP="000D6BE8">
            <w:pPr>
              <w:rPr>
                <w:rFonts w:ascii="Times New Roman" w:eastAsia="Times New Roman" w:hAnsi="Times New Roman" w:cs="Times New Roman"/>
                <w:highlight w:val="green"/>
              </w:rPr>
            </w:pPr>
          </w:p>
        </w:tc>
        <w:tc>
          <w:tcPr>
            <w:tcW w:w="2700" w:type="dxa"/>
            <w:tcBorders>
              <w:top w:val="single" w:sz="4" w:space="0" w:color="auto"/>
              <w:bottom w:val="single" w:sz="4" w:space="0" w:color="auto"/>
            </w:tcBorders>
            <w:shd w:val="clear" w:color="auto" w:fill="FFFFFF"/>
            <w:vAlign w:val="center"/>
          </w:tcPr>
          <w:p w14:paraId="19933E4A" w14:textId="3633F3D7" w:rsidR="000D6BE8" w:rsidRPr="00103AE3" w:rsidRDefault="000D6BE8" w:rsidP="000D6BE8">
            <w:pPr>
              <w:jc w:val="center"/>
              <w:rPr>
                <w:rFonts w:ascii="Times New Roman" w:eastAsia="Times New Roman" w:hAnsi="Times New Roman" w:cs="Times New Roman"/>
              </w:rPr>
            </w:pPr>
            <w:r w:rsidRPr="00103AE3">
              <w:rPr>
                <w:rFonts w:ascii="Times New Roman" w:eastAsia="Times New Roman" w:hAnsi="Times New Roman" w:cs="Times New Roman"/>
              </w:rPr>
              <w:t>Overall</w:t>
            </w:r>
            <w:r w:rsidRPr="00103AE3">
              <w:rPr>
                <w:rFonts w:ascii="Times New Roman" w:eastAsia="Times New Roman" w:hAnsi="Times New Roman" w:cs="Times New Roman"/>
              </w:rPr>
              <w:br/>
              <w:t>food insecurity</w:t>
            </w:r>
          </w:p>
        </w:tc>
        <w:tc>
          <w:tcPr>
            <w:tcW w:w="2700" w:type="dxa"/>
            <w:tcBorders>
              <w:top w:val="single" w:sz="4" w:space="0" w:color="auto"/>
              <w:bottom w:val="single" w:sz="4" w:space="0" w:color="auto"/>
            </w:tcBorders>
            <w:shd w:val="clear" w:color="auto" w:fill="FFFFFF"/>
            <w:vAlign w:val="center"/>
          </w:tcPr>
          <w:p w14:paraId="09B481B7" w14:textId="5F27C607" w:rsidR="000D6BE8" w:rsidRPr="00103AE3" w:rsidRDefault="000D6BE8" w:rsidP="000D6BE8">
            <w:pPr>
              <w:jc w:val="center"/>
              <w:rPr>
                <w:rFonts w:ascii="Times New Roman" w:eastAsia="Times New Roman" w:hAnsi="Times New Roman" w:cs="Times New Roman"/>
                <w:b/>
              </w:rPr>
            </w:pPr>
            <w:r w:rsidRPr="00103AE3">
              <w:rPr>
                <w:rFonts w:ascii="Times New Roman" w:eastAsia="Times New Roman" w:hAnsi="Times New Roman" w:cs="Times New Roman"/>
              </w:rPr>
              <w:t>Moderate/severe</w:t>
            </w:r>
            <w:r w:rsidRPr="00103AE3">
              <w:rPr>
                <w:rFonts w:ascii="Times New Roman" w:eastAsia="Times New Roman" w:hAnsi="Times New Roman" w:cs="Times New Roman"/>
              </w:rPr>
              <w:br/>
              <w:t>food insecurity</w:t>
            </w:r>
          </w:p>
        </w:tc>
      </w:tr>
      <w:tr w:rsidR="000D6BE8" w:rsidRPr="00103AE3" w14:paraId="3D63C95C" w14:textId="77777777" w:rsidTr="000D6BE8">
        <w:tc>
          <w:tcPr>
            <w:tcW w:w="2795" w:type="dxa"/>
            <w:tcBorders>
              <w:top w:val="single" w:sz="4" w:space="0" w:color="auto"/>
            </w:tcBorders>
            <w:shd w:val="clear" w:color="auto" w:fill="FFFFFF"/>
            <w:vAlign w:val="center"/>
          </w:tcPr>
          <w:p w14:paraId="5FD4C9BA" w14:textId="77777777" w:rsidR="000D6BE8" w:rsidRPr="00103AE3" w:rsidRDefault="000D6BE8" w:rsidP="008C6FA6">
            <w:pPr>
              <w:rPr>
                <w:rFonts w:ascii="Times New Roman" w:eastAsia="Times New Roman" w:hAnsi="Times New Roman" w:cs="Times New Roman"/>
                <w:sz w:val="8"/>
                <w:szCs w:val="8"/>
                <w:highlight w:val="green"/>
              </w:rPr>
            </w:pPr>
          </w:p>
        </w:tc>
        <w:tc>
          <w:tcPr>
            <w:tcW w:w="2700" w:type="dxa"/>
            <w:tcBorders>
              <w:top w:val="single" w:sz="4" w:space="0" w:color="auto"/>
            </w:tcBorders>
            <w:shd w:val="clear" w:color="auto" w:fill="FFFFFF"/>
            <w:vAlign w:val="center"/>
          </w:tcPr>
          <w:p w14:paraId="014BD68A" w14:textId="77777777" w:rsidR="000D6BE8" w:rsidRPr="00103AE3" w:rsidRDefault="000D6BE8" w:rsidP="008C6FA6">
            <w:pPr>
              <w:jc w:val="center"/>
              <w:rPr>
                <w:rFonts w:ascii="Times New Roman" w:eastAsia="Times New Roman" w:hAnsi="Times New Roman" w:cs="Times New Roman"/>
                <w:sz w:val="8"/>
                <w:szCs w:val="8"/>
                <w:highlight w:val="green"/>
              </w:rPr>
            </w:pPr>
          </w:p>
        </w:tc>
        <w:tc>
          <w:tcPr>
            <w:tcW w:w="2700" w:type="dxa"/>
            <w:tcBorders>
              <w:top w:val="single" w:sz="4" w:space="0" w:color="auto"/>
            </w:tcBorders>
            <w:shd w:val="clear" w:color="auto" w:fill="FFFFFF"/>
            <w:vAlign w:val="center"/>
          </w:tcPr>
          <w:p w14:paraId="55722A2C" w14:textId="77777777" w:rsidR="000D6BE8" w:rsidRPr="00103AE3" w:rsidRDefault="000D6BE8" w:rsidP="008C6FA6">
            <w:pPr>
              <w:jc w:val="center"/>
              <w:rPr>
                <w:rFonts w:ascii="Times New Roman" w:eastAsia="Times New Roman" w:hAnsi="Times New Roman" w:cs="Times New Roman"/>
                <w:sz w:val="8"/>
                <w:szCs w:val="8"/>
                <w:highlight w:val="green"/>
              </w:rPr>
            </w:pPr>
          </w:p>
        </w:tc>
      </w:tr>
      <w:tr w:rsidR="000D6BE8" w:rsidRPr="00103AE3" w14:paraId="547CE143" w14:textId="77777777" w:rsidTr="000D6BE8">
        <w:trPr>
          <w:cnfStyle w:val="000000100000" w:firstRow="0" w:lastRow="0" w:firstColumn="0" w:lastColumn="0" w:oddVBand="0" w:evenVBand="0" w:oddHBand="1" w:evenHBand="0" w:firstRowFirstColumn="0" w:firstRowLastColumn="0" w:lastRowFirstColumn="0" w:lastRowLastColumn="0"/>
          <w:trHeight w:val="489"/>
        </w:trPr>
        <w:tc>
          <w:tcPr>
            <w:tcW w:w="2795" w:type="dxa"/>
            <w:shd w:val="clear" w:color="auto" w:fill="FFFFFF"/>
            <w:vAlign w:val="center"/>
          </w:tcPr>
          <w:p w14:paraId="38309142" w14:textId="77777777" w:rsidR="000D6BE8" w:rsidRPr="00103AE3" w:rsidRDefault="000D6BE8" w:rsidP="008C6FA6">
            <w:pPr>
              <w:rPr>
                <w:rFonts w:ascii="Times New Roman" w:eastAsia="Times New Roman" w:hAnsi="Times New Roman" w:cs="Times New Roman"/>
                <w:highlight w:val="green"/>
              </w:rPr>
            </w:pPr>
            <w:r w:rsidRPr="00103AE3">
              <w:rPr>
                <w:rFonts w:ascii="Times New Roman" w:eastAsia="Times New Roman" w:hAnsi="Times New Roman" w:cs="Times New Roman"/>
              </w:rPr>
              <w:t>Adults</w:t>
            </w:r>
          </w:p>
        </w:tc>
        <w:tc>
          <w:tcPr>
            <w:tcW w:w="2700" w:type="dxa"/>
            <w:shd w:val="clear" w:color="auto" w:fill="FFFFFF"/>
            <w:vAlign w:val="center"/>
          </w:tcPr>
          <w:p w14:paraId="3A416BB7" w14:textId="77777777" w:rsidR="000D6BE8" w:rsidRPr="00103AE3" w:rsidRDefault="000D6BE8" w:rsidP="008C6FA6">
            <w:pPr>
              <w:jc w:val="center"/>
              <w:rPr>
                <w:rFonts w:ascii="Times New Roman" w:eastAsia="Times New Roman" w:hAnsi="Times New Roman" w:cs="Times New Roman"/>
                <w:highlight w:val="green"/>
              </w:rPr>
            </w:pPr>
          </w:p>
        </w:tc>
        <w:tc>
          <w:tcPr>
            <w:tcW w:w="2700" w:type="dxa"/>
            <w:shd w:val="clear" w:color="auto" w:fill="FFFFFF"/>
            <w:vAlign w:val="center"/>
          </w:tcPr>
          <w:p w14:paraId="7ACE240B" w14:textId="77777777" w:rsidR="000D6BE8" w:rsidRPr="00103AE3" w:rsidRDefault="000D6BE8" w:rsidP="008C6FA6">
            <w:pPr>
              <w:jc w:val="center"/>
              <w:rPr>
                <w:rFonts w:ascii="Times New Roman" w:eastAsia="Times New Roman" w:hAnsi="Times New Roman" w:cs="Times New Roman"/>
                <w:highlight w:val="green"/>
              </w:rPr>
            </w:pPr>
          </w:p>
        </w:tc>
      </w:tr>
      <w:tr w:rsidR="000D6BE8" w:rsidRPr="00103AE3" w14:paraId="60268425" w14:textId="77777777" w:rsidTr="000D6BE8">
        <w:trPr>
          <w:trHeight w:val="489"/>
        </w:trPr>
        <w:tc>
          <w:tcPr>
            <w:tcW w:w="2795" w:type="dxa"/>
            <w:shd w:val="clear" w:color="auto" w:fill="FFFFFF"/>
          </w:tcPr>
          <w:p w14:paraId="55DA98B6" w14:textId="2C79F683" w:rsidR="000D6BE8" w:rsidRPr="00103AE3" w:rsidRDefault="000D6BE8" w:rsidP="000D6BE8">
            <w:pPr>
              <w:rPr>
                <w:rFonts w:ascii="Times New Roman" w:eastAsia="Times New Roman" w:hAnsi="Times New Roman" w:cs="Times New Roman"/>
                <w:b/>
              </w:rPr>
            </w:pPr>
            <w:r w:rsidRPr="00103AE3">
              <w:rPr>
                <w:rFonts w:ascii="Times New Roman" w:eastAsia="Times New Roman" w:hAnsi="Times New Roman" w:cs="Times New Roman"/>
              </w:rPr>
              <w:t xml:space="preserve">   </w:t>
            </w:r>
            <w:r w:rsidR="00C7202F" w:rsidRPr="00103AE3">
              <w:rPr>
                <w:rFonts w:ascii="Times New Roman" w:eastAsia="Times New Roman" w:hAnsi="Times New Roman" w:cs="Times New Roman"/>
                <w:i/>
                <w:iCs/>
              </w:rPr>
              <w:t>Eligible</w:t>
            </w:r>
            <w:r w:rsidR="00C7202F" w:rsidRPr="00103AE3">
              <w:rPr>
                <w:rFonts w:ascii="Times New Roman" w:eastAsia="Times New Roman" w:hAnsi="Times New Roman" w:cs="Times New Roman"/>
                <w:i/>
                <w:iCs/>
                <w:vertAlign w:val="subscript"/>
              </w:rPr>
              <w:t>i</w:t>
            </w:r>
            <w:r w:rsidR="00C7202F" w:rsidRPr="00103AE3">
              <w:rPr>
                <w:rFonts w:ascii="Times New Roman" w:eastAsia="Times New Roman" w:hAnsi="Times New Roman" w:cs="Times New Roman"/>
              </w:rPr>
              <w:t xml:space="preserve"> * </w:t>
            </w:r>
            <w:r w:rsidRPr="00103AE3">
              <w:rPr>
                <w:rFonts w:ascii="Times New Roman" w:eastAsia="Times New Roman" w:hAnsi="Times New Roman" w:cs="Times New Roman"/>
              </w:rPr>
              <w:t>2007-2008</w:t>
            </w:r>
          </w:p>
        </w:tc>
        <w:tc>
          <w:tcPr>
            <w:tcW w:w="2700" w:type="dxa"/>
            <w:shd w:val="clear" w:color="auto" w:fill="FFFFFF"/>
          </w:tcPr>
          <w:p w14:paraId="66575CD9" w14:textId="77777777" w:rsidR="00751D07" w:rsidRPr="00103AE3" w:rsidRDefault="00751D07" w:rsidP="00751D07">
            <w:pPr>
              <w:jc w:val="center"/>
              <w:rPr>
                <w:rFonts w:ascii="Times New Roman" w:eastAsia="Times New Roman" w:hAnsi="Times New Roman" w:cs="Times New Roman"/>
              </w:rPr>
            </w:pPr>
            <w:r w:rsidRPr="00103AE3">
              <w:rPr>
                <w:rFonts w:ascii="Times New Roman" w:eastAsia="Times New Roman" w:hAnsi="Times New Roman" w:cs="Times New Roman"/>
              </w:rPr>
              <w:t>0.0003</w:t>
            </w:r>
          </w:p>
          <w:p w14:paraId="21B95259" w14:textId="4091CCEB" w:rsidR="000D6BE8" w:rsidRPr="00103AE3" w:rsidRDefault="00751D07" w:rsidP="00751D07">
            <w:pPr>
              <w:jc w:val="center"/>
              <w:rPr>
                <w:rFonts w:ascii="Times New Roman" w:eastAsia="Times New Roman" w:hAnsi="Times New Roman" w:cs="Times New Roman"/>
              </w:rPr>
            </w:pPr>
            <w:r w:rsidRPr="00103AE3">
              <w:rPr>
                <w:rFonts w:ascii="Times New Roman" w:eastAsia="Times New Roman" w:hAnsi="Times New Roman" w:cs="Times New Roman"/>
              </w:rPr>
              <w:t>(0.0116)</w:t>
            </w:r>
          </w:p>
        </w:tc>
        <w:tc>
          <w:tcPr>
            <w:tcW w:w="2700" w:type="dxa"/>
            <w:shd w:val="clear" w:color="auto" w:fill="FFFFFF"/>
          </w:tcPr>
          <w:p w14:paraId="25021B27" w14:textId="77777777" w:rsidR="00751D07" w:rsidRPr="00103AE3" w:rsidRDefault="00751D07" w:rsidP="00751D07">
            <w:pPr>
              <w:jc w:val="center"/>
              <w:rPr>
                <w:rFonts w:ascii="Times New Roman" w:eastAsia="Times New Roman" w:hAnsi="Times New Roman" w:cs="Times New Roman"/>
              </w:rPr>
            </w:pPr>
            <w:r w:rsidRPr="00103AE3">
              <w:rPr>
                <w:rFonts w:ascii="Times New Roman" w:eastAsia="Times New Roman" w:hAnsi="Times New Roman" w:cs="Times New Roman"/>
              </w:rPr>
              <w:t>-0.0063</w:t>
            </w:r>
          </w:p>
          <w:p w14:paraId="4E6C568E" w14:textId="5CD87085" w:rsidR="000D6BE8" w:rsidRPr="00103AE3" w:rsidRDefault="00751D07" w:rsidP="00751D07">
            <w:pPr>
              <w:jc w:val="center"/>
              <w:rPr>
                <w:rFonts w:ascii="Times New Roman" w:eastAsia="Times New Roman" w:hAnsi="Times New Roman" w:cs="Times New Roman"/>
              </w:rPr>
            </w:pPr>
            <w:r w:rsidRPr="00103AE3">
              <w:rPr>
                <w:rFonts w:ascii="Times New Roman" w:eastAsia="Times New Roman" w:hAnsi="Times New Roman" w:cs="Times New Roman"/>
              </w:rPr>
              <w:t>(0.0101)</w:t>
            </w:r>
          </w:p>
        </w:tc>
      </w:tr>
      <w:tr w:rsidR="000D6BE8" w:rsidRPr="00103AE3" w14:paraId="6E5B791B" w14:textId="77777777" w:rsidTr="000D6BE8">
        <w:trPr>
          <w:cnfStyle w:val="000000100000" w:firstRow="0" w:lastRow="0" w:firstColumn="0" w:lastColumn="0" w:oddVBand="0" w:evenVBand="0" w:oddHBand="1" w:evenHBand="0" w:firstRowFirstColumn="0" w:firstRowLastColumn="0" w:lastRowFirstColumn="0" w:lastRowLastColumn="0"/>
          <w:trHeight w:val="489"/>
        </w:trPr>
        <w:tc>
          <w:tcPr>
            <w:tcW w:w="2795" w:type="dxa"/>
            <w:shd w:val="clear" w:color="auto" w:fill="FFFFFF"/>
          </w:tcPr>
          <w:p w14:paraId="4E339C29" w14:textId="02E8CF2D" w:rsidR="000D6BE8" w:rsidRPr="00103AE3" w:rsidRDefault="000D6BE8" w:rsidP="000D6BE8">
            <w:pPr>
              <w:rPr>
                <w:rFonts w:ascii="Times New Roman" w:eastAsia="Times New Roman" w:hAnsi="Times New Roman" w:cs="Times New Roman"/>
              </w:rPr>
            </w:pPr>
            <w:r w:rsidRPr="00103AE3">
              <w:rPr>
                <w:rFonts w:ascii="Times New Roman" w:eastAsia="Times New Roman" w:hAnsi="Times New Roman" w:cs="Times New Roman"/>
              </w:rPr>
              <w:t xml:space="preserve">  </w:t>
            </w:r>
            <w:r w:rsidR="00C7202F" w:rsidRPr="00103AE3">
              <w:rPr>
                <w:rFonts w:ascii="Times New Roman" w:eastAsia="Times New Roman" w:hAnsi="Times New Roman" w:cs="Times New Roman"/>
              </w:rPr>
              <w:t xml:space="preserve"> </w:t>
            </w:r>
            <w:r w:rsidR="00C7202F" w:rsidRPr="00103AE3">
              <w:rPr>
                <w:rFonts w:ascii="Times New Roman" w:eastAsia="Times New Roman" w:hAnsi="Times New Roman" w:cs="Times New Roman"/>
                <w:i/>
                <w:iCs/>
              </w:rPr>
              <w:t>Eligible</w:t>
            </w:r>
            <w:r w:rsidR="00C7202F" w:rsidRPr="00103AE3">
              <w:rPr>
                <w:rFonts w:ascii="Times New Roman" w:eastAsia="Times New Roman" w:hAnsi="Times New Roman" w:cs="Times New Roman"/>
                <w:i/>
                <w:iCs/>
                <w:vertAlign w:val="subscript"/>
              </w:rPr>
              <w:t>i</w:t>
            </w:r>
            <w:r w:rsidR="00C7202F" w:rsidRPr="00103AE3">
              <w:rPr>
                <w:rFonts w:ascii="Times New Roman" w:eastAsia="Times New Roman" w:hAnsi="Times New Roman" w:cs="Times New Roman"/>
              </w:rPr>
              <w:t xml:space="preserve"> * </w:t>
            </w:r>
            <w:r w:rsidRPr="00103AE3">
              <w:rPr>
                <w:rFonts w:ascii="Times New Roman" w:eastAsia="Times New Roman" w:hAnsi="Times New Roman" w:cs="Times New Roman"/>
              </w:rPr>
              <w:t>2009-2010</w:t>
            </w:r>
          </w:p>
        </w:tc>
        <w:tc>
          <w:tcPr>
            <w:tcW w:w="2700" w:type="dxa"/>
            <w:shd w:val="clear" w:color="auto" w:fill="FFFFFF"/>
          </w:tcPr>
          <w:p w14:paraId="4F137D15" w14:textId="77777777" w:rsidR="00751D07" w:rsidRPr="00103AE3" w:rsidRDefault="00751D07" w:rsidP="00751D07">
            <w:pPr>
              <w:jc w:val="center"/>
              <w:rPr>
                <w:rFonts w:ascii="Times New Roman" w:eastAsia="Times New Roman" w:hAnsi="Times New Roman" w:cs="Times New Roman"/>
              </w:rPr>
            </w:pPr>
            <w:r w:rsidRPr="00103AE3">
              <w:rPr>
                <w:rFonts w:ascii="Times New Roman" w:eastAsia="Times New Roman" w:hAnsi="Times New Roman" w:cs="Times New Roman"/>
              </w:rPr>
              <w:t>-0.0220*</w:t>
            </w:r>
          </w:p>
          <w:p w14:paraId="2CFAA8F0" w14:textId="39B26998" w:rsidR="000D6BE8" w:rsidRPr="00103AE3" w:rsidRDefault="00751D07" w:rsidP="00751D07">
            <w:pPr>
              <w:jc w:val="center"/>
              <w:rPr>
                <w:rFonts w:ascii="Times New Roman" w:eastAsia="Times New Roman" w:hAnsi="Times New Roman" w:cs="Times New Roman"/>
              </w:rPr>
            </w:pPr>
            <w:r w:rsidRPr="00103AE3">
              <w:rPr>
                <w:rFonts w:ascii="Times New Roman" w:eastAsia="Times New Roman" w:hAnsi="Times New Roman" w:cs="Times New Roman"/>
              </w:rPr>
              <w:t>(0.0131)</w:t>
            </w:r>
          </w:p>
        </w:tc>
        <w:tc>
          <w:tcPr>
            <w:tcW w:w="2700" w:type="dxa"/>
            <w:shd w:val="clear" w:color="auto" w:fill="FFFFFF"/>
          </w:tcPr>
          <w:p w14:paraId="5CDD50BC" w14:textId="77777777" w:rsidR="00751D07" w:rsidRPr="00103AE3" w:rsidRDefault="00751D07" w:rsidP="00751D07">
            <w:pPr>
              <w:jc w:val="center"/>
              <w:rPr>
                <w:rFonts w:ascii="Times New Roman" w:eastAsia="Times New Roman" w:hAnsi="Times New Roman" w:cs="Times New Roman"/>
              </w:rPr>
            </w:pPr>
            <w:r w:rsidRPr="00103AE3">
              <w:rPr>
                <w:rFonts w:ascii="Times New Roman" w:eastAsia="Times New Roman" w:hAnsi="Times New Roman" w:cs="Times New Roman"/>
              </w:rPr>
              <w:t>-0.0095</w:t>
            </w:r>
          </w:p>
          <w:p w14:paraId="272FC313" w14:textId="10770E72" w:rsidR="000D6BE8" w:rsidRPr="00103AE3" w:rsidRDefault="00751D07" w:rsidP="00751D07">
            <w:pPr>
              <w:jc w:val="center"/>
              <w:rPr>
                <w:rFonts w:ascii="Times New Roman" w:eastAsia="Times New Roman" w:hAnsi="Times New Roman" w:cs="Times New Roman"/>
              </w:rPr>
            </w:pPr>
            <w:r w:rsidRPr="00103AE3">
              <w:rPr>
                <w:rFonts w:ascii="Times New Roman" w:eastAsia="Times New Roman" w:hAnsi="Times New Roman" w:cs="Times New Roman"/>
              </w:rPr>
              <w:t>(0.0102)</w:t>
            </w:r>
          </w:p>
        </w:tc>
      </w:tr>
      <w:tr w:rsidR="000D6BE8" w:rsidRPr="00103AE3" w14:paraId="5709C903" w14:textId="77777777" w:rsidTr="000D6BE8">
        <w:trPr>
          <w:trHeight w:val="621"/>
        </w:trPr>
        <w:tc>
          <w:tcPr>
            <w:tcW w:w="2795" w:type="dxa"/>
            <w:tcBorders>
              <w:bottom w:val="single" w:sz="4" w:space="0" w:color="auto"/>
            </w:tcBorders>
            <w:shd w:val="clear" w:color="auto" w:fill="FFFFFF"/>
          </w:tcPr>
          <w:p w14:paraId="40A87946" w14:textId="6F4C7C90" w:rsidR="000D6BE8" w:rsidRPr="00103AE3" w:rsidRDefault="000D6BE8" w:rsidP="000D6BE8">
            <w:pPr>
              <w:rPr>
                <w:rFonts w:ascii="Times New Roman" w:eastAsia="Times New Roman" w:hAnsi="Times New Roman" w:cs="Times New Roman"/>
                <w:b/>
              </w:rPr>
            </w:pPr>
            <w:r w:rsidRPr="00103AE3">
              <w:rPr>
                <w:rFonts w:ascii="Times New Roman" w:eastAsia="Times New Roman" w:hAnsi="Times New Roman" w:cs="Times New Roman"/>
              </w:rPr>
              <w:t xml:space="preserve">   </w:t>
            </w:r>
            <w:r w:rsidR="00C7202F" w:rsidRPr="00103AE3">
              <w:rPr>
                <w:rFonts w:ascii="Times New Roman" w:eastAsia="Times New Roman" w:hAnsi="Times New Roman" w:cs="Times New Roman"/>
                <w:i/>
                <w:iCs/>
              </w:rPr>
              <w:t>Eligible</w:t>
            </w:r>
            <w:r w:rsidR="00C7202F" w:rsidRPr="00103AE3">
              <w:rPr>
                <w:rFonts w:ascii="Times New Roman" w:eastAsia="Times New Roman" w:hAnsi="Times New Roman" w:cs="Times New Roman"/>
                <w:i/>
                <w:iCs/>
                <w:vertAlign w:val="subscript"/>
              </w:rPr>
              <w:t>i</w:t>
            </w:r>
            <w:r w:rsidR="00C7202F" w:rsidRPr="00103AE3">
              <w:rPr>
                <w:rFonts w:ascii="Times New Roman" w:eastAsia="Times New Roman" w:hAnsi="Times New Roman" w:cs="Times New Roman"/>
              </w:rPr>
              <w:t xml:space="preserve"> * </w:t>
            </w:r>
            <w:r w:rsidRPr="00103AE3">
              <w:rPr>
                <w:rFonts w:ascii="Times New Roman" w:eastAsia="Times New Roman" w:hAnsi="Times New Roman" w:cs="Times New Roman"/>
              </w:rPr>
              <w:t>2011-2012</w:t>
            </w:r>
          </w:p>
        </w:tc>
        <w:tc>
          <w:tcPr>
            <w:tcW w:w="2700" w:type="dxa"/>
            <w:tcBorders>
              <w:bottom w:val="single" w:sz="4" w:space="0" w:color="auto"/>
            </w:tcBorders>
            <w:shd w:val="clear" w:color="auto" w:fill="FFFFFF"/>
            <w:vAlign w:val="center"/>
          </w:tcPr>
          <w:p w14:paraId="08986533" w14:textId="77777777" w:rsidR="00751D07" w:rsidRPr="00103AE3" w:rsidRDefault="00751D07" w:rsidP="00751D07">
            <w:pPr>
              <w:jc w:val="center"/>
              <w:rPr>
                <w:rFonts w:ascii="Times New Roman" w:eastAsia="Times New Roman" w:hAnsi="Times New Roman" w:cs="Times New Roman"/>
              </w:rPr>
            </w:pPr>
            <w:r w:rsidRPr="00103AE3">
              <w:rPr>
                <w:rFonts w:ascii="Times New Roman" w:eastAsia="Times New Roman" w:hAnsi="Times New Roman" w:cs="Times New Roman"/>
              </w:rPr>
              <w:t>-0.0083</w:t>
            </w:r>
          </w:p>
          <w:p w14:paraId="58176DB8" w14:textId="596F1152" w:rsidR="000D6BE8" w:rsidRPr="00103AE3" w:rsidRDefault="00751D07" w:rsidP="00751D07">
            <w:pPr>
              <w:jc w:val="center"/>
              <w:rPr>
                <w:rFonts w:ascii="Times New Roman" w:eastAsia="Times New Roman" w:hAnsi="Times New Roman" w:cs="Times New Roman"/>
              </w:rPr>
            </w:pPr>
            <w:r w:rsidRPr="00103AE3">
              <w:rPr>
                <w:rFonts w:ascii="Times New Roman" w:eastAsia="Times New Roman" w:hAnsi="Times New Roman" w:cs="Times New Roman"/>
              </w:rPr>
              <w:t>(0.0131)</w:t>
            </w:r>
          </w:p>
        </w:tc>
        <w:tc>
          <w:tcPr>
            <w:tcW w:w="2700" w:type="dxa"/>
            <w:tcBorders>
              <w:bottom w:val="single" w:sz="4" w:space="0" w:color="auto"/>
            </w:tcBorders>
            <w:shd w:val="clear" w:color="auto" w:fill="FFFFFF"/>
            <w:vAlign w:val="center"/>
          </w:tcPr>
          <w:p w14:paraId="350624C9" w14:textId="77777777" w:rsidR="00751D07" w:rsidRPr="00103AE3" w:rsidRDefault="00751D07" w:rsidP="00751D07">
            <w:pPr>
              <w:jc w:val="center"/>
              <w:rPr>
                <w:rFonts w:ascii="Times New Roman" w:eastAsia="Times New Roman" w:hAnsi="Times New Roman" w:cs="Times New Roman"/>
              </w:rPr>
            </w:pPr>
            <w:r w:rsidRPr="00103AE3">
              <w:rPr>
                <w:rFonts w:ascii="Times New Roman" w:eastAsia="Times New Roman" w:hAnsi="Times New Roman" w:cs="Times New Roman"/>
              </w:rPr>
              <w:t>-0.0105</w:t>
            </w:r>
          </w:p>
          <w:p w14:paraId="40F8650A" w14:textId="47BDF93A" w:rsidR="000D6BE8" w:rsidRPr="00103AE3" w:rsidRDefault="00751D07" w:rsidP="00751D07">
            <w:pPr>
              <w:jc w:val="center"/>
              <w:rPr>
                <w:rFonts w:ascii="Times New Roman" w:eastAsia="Times New Roman" w:hAnsi="Times New Roman" w:cs="Times New Roman"/>
              </w:rPr>
            </w:pPr>
            <w:r w:rsidRPr="00103AE3">
              <w:rPr>
                <w:rFonts w:ascii="Times New Roman" w:eastAsia="Times New Roman" w:hAnsi="Times New Roman" w:cs="Times New Roman"/>
              </w:rPr>
              <w:t>(0.0111)</w:t>
            </w:r>
          </w:p>
        </w:tc>
      </w:tr>
      <w:tr w:rsidR="000D6BE8" w:rsidRPr="00103AE3" w14:paraId="1A14CB86" w14:textId="77777777" w:rsidTr="000D6BE8">
        <w:trPr>
          <w:cnfStyle w:val="000000100000" w:firstRow="0" w:lastRow="0" w:firstColumn="0" w:lastColumn="0" w:oddVBand="0" w:evenVBand="0" w:oddHBand="1" w:evenHBand="0" w:firstRowFirstColumn="0" w:firstRowLastColumn="0" w:lastRowFirstColumn="0" w:lastRowLastColumn="0"/>
          <w:trHeight w:val="489"/>
        </w:trPr>
        <w:tc>
          <w:tcPr>
            <w:tcW w:w="2795" w:type="dxa"/>
            <w:tcBorders>
              <w:top w:val="single" w:sz="4" w:space="0" w:color="auto"/>
            </w:tcBorders>
            <w:shd w:val="clear" w:color="auto" w:fill="FFFFFF"/>
            <w:vAlign w:val="center"/>
          </w:tcPr>
          <w:p w14:paraId="2D715334" w14:textId="77777777" w:rsidR="000D6BE8" w:rsidRPr="00103AE3" w:rsidRDefault="000D6BE8" w:rsidP="008C6FA6">
            <w:pPr>
              <w:rPr>
                <w:rFonts w:ascii="Times New Roman" w:eastAsia="Times New Roman" w:hAnsi="Times New Roman" w:cs="Times New Roman"/>
                <w:highlight w:val="green"/>
              </w:rPr>
            </w:pPr>
            <w:r w:rsidRPr="00103AE3">
              <w:rPr>
                <w:rFonts w:ascii="Times New Roman" w:eastAsia="Times New Roman" w:hAnsi="Times New Roman" w:cs="Times New Roman"/>
              </w:rPr>
              <w:t>Children</w:t>
            </w:r>
          </w:p>
        </w:tc>
        <w:tc>
          <w:tcPr>
            <w:tcW w:w="2700" w:type="dxa"/>
            <w:tcBorders>
              <w:top w:val="single" w:sz="4" w:space="0" w:color="auto"/>
            </w:tcBorders>
            <w:shd w:val="clear" w:color="auto" w:fill="FFFFFF"/>
            <w:vAlign w:val="center"/>
          </w:tcPr>
          <w:p w14:paraId="6F91C6EF" w14:textId="77777777" w:rsidR="000D6BE8" w:rsidRPr="00103AE3" w:rsidRDefault="000D6BE8" w:rsidP="008C6FA6">
            <w:pPr>
              <w:jc w:val="center"/>
              <w:rPr>
                <w:rFonts w:ascii="Times New Roman" w:eastAsia="Times New Roman" w:hAnsi="Times New Roman" w:cs="Times New Roman"/>
              </w:rPr>
            </w:pPr>
          </w:p>
        </w:tc>
        <w:tc>
          <w:tcPr>
            <w:tcW w:w="2700" w:type="dxa"/>
            <w:tcBorders>
              <w:top w:val="single" w:sz="4" w:space="0" w:color="auto"/>
            </w:tcBorders>
            <w:shd w:val="clear" w:color="auto" w:fill="FFFFFF"/>
            <w:vAlign w:val="center"/>
          </w:tcPr>
          <w:p w14:paraId="46899EE2" w14:textId="77777777" w:rsidR="000D6BE8" w:rsidRPr="00103AE3" w:rsidRDefault="000D6BE8" w:rsidP="008C6FA6">
            <w:pPr>
              <w:jc w:val="center"/>
              <w:rPr>
                <w:rFonts w:ascii="Times New Roman" w:eastAsia="Times New Roman" w:hAnsi="Times New Roman" w:cs="Times New Roman"/>
              </w:rPr>
            </w:pPr>
          </w:p>
        </w:tc>
      </w:tr>
      <w:tr w:rsidR="00C7202F" w:rsidRPr="00103AE3" w14:paraId="41E5E9B8" w14:textId="77777777" w:rsidTr="00F84193">
        <w:trPr>
          <w:trHeight w:val="489"/>
        </w:trPr>
        <w:tc>
          <w:tcPr>
            <w:tcW w:w="2795" w:type="dxa"/>
            <w:shd w:val="clear" w:color="auto" w:fill="FFFFFF"/>
          </w:tcPr>
          <w:p w14:paraId="2AD0825D" w14:textId="5A8188E6" w:rsidR="00C7202F" w:rsidRPr="00103AE3" w:rsidRDefault="00C7202F" w:rsidP="00C7202F">
            <w:pPr>
              <w:rPr>
                <w:rFonts w:ascii="Times New Roman" w:eastAsia="Times New Roman" w:hAnsi="Times New Roman" w:cs="Times New Roman"/>
                <w:b/>
              </w:rPr>
            </w:pPr>
            <w:r w:rsidRPr="00103AE3">
              <w:rPr>
                <w:rFonts w:ascii="Times New Roman" w:eastAsia="Times New Roman" w:hAnsi="Times New Roman" w:cs="Times New Roman"/>
              </w:rPr>
              <w:t xml:space="preserve">   </w:t>
            </w:r>
            <w:r w:rsidRPr="00103AE3">
              <w:rPr>
                <w:rFonts w:ascii="Times New Roman" w:eastAsia="Times New Roman" w:hAnsi="Times New Roman" w:cs="Times New Roman"/>
                <w:i/>
                <w:iCs/>
              </w:rPr>
              <w:t>Eligible</w:t>
            </w:r>
            <w:r w:rsidRPr="00103AE3">
              <w:rPr>
                <w:rFonts w:ascii="Times New Roman" w:eastAsia="Times New Roman" w:hAnsi="Times New Roman" w:cs="Times New Roman"/>
                <w:i/>
                <w:iCs/>
                <w:vertAlign w:val="subscript"/>
              </w:rPr>
              <w:t>i</w:t>
            </w:r>
            <w:r w:rsidRPr="00103AE3">
              <w:rPr>
                <w:rFonts w:ascii="Times New Roman" w:eastAsia="Times New Roman" w:hAnsi="Times New Roman" w:cs="Times New Roman"/>
              </w:rPr>
              <w:t xml:space="preserve"> * 2007-2008</w:t>
            </w:r>
          </w:p>
        </w:tc>
        <w:tc>
          <w:tcPr>
            <w:tcW w:w="2700" w:type="dxa"/>
            <w:shd w:val="clear" w:color="auto" w:fill="FFFFFF"/>
            <w:vAlign w:val="center"/>
          </w:tcPr>
          <w:p w14:paraId="35B561A8" w14:textId="77777777" w:rsidR="00C7202F" w:rsidRPr="00103AE3" w:rsidRDefault="00C7202F" w:rsidP="00C7202F">
            <w:pPr>
              <w:jc w:val="center"/>
              <w:rPr>
                <w:rFonts w:ascii="Times New Roman" w:eastAsia="Times New Roman" w:hAnsi="Times New Roman" w:cs="Times New Roman"/>
              </w:rPr>
            </w:pPr>
            <w:r w:rsidRPr="00103AE3">
              <w:rPr>
                <w:rFonts w:ascii="Times New Roman" w:eastAsia="Times New Roman" w:hAnsi="Times New Roman" w:cs="Times New Roman"/>
              </w:rPr>
              <w:t>-0.0150</w:t>
            </w:r>
          </w:p>
          <w:p w14:paraId="7494BA46" w14:textId="0A70394F" w:rsidR="00C7202F" w:rsidRPr="00103AE3" w:rsidRDefault="00C7202F" w:rsidP="00C7202F">
            <w:pPr>
              <w:jc w:val="center"/>
              <w:rPr>
                <w:rFonts w:ascii="Times New Roman" w:eastAsia="Times New Roman" w:hAnsi="Times New Roman" w:cs="Times New Roman"/>
              </w:rPr>
            </w:pPr>
            <w:r w:rsidRPr="00103AE3">
              <w:rPr>
                <w:rFonts w:ascii="Times New Roman" w:eastAsia="Times New Roman" w:hAnsi="Times New Roman" w:cs="Times New Roman"/>
              </w:rPr>
              <w:t>(0.0100)</w:t>
            </w:r>
          </w:p>
        </w:tc>
        <w:tc>
          <w:tcPr>
            <w:tcW w:w="2700" w:type="dxa"/>
            <w:shd w:val="clear" w:color="auto" w:fill="FFFFFF"/>
            <w:vAlign w:val="center"/>
          </w:tcPr>
          <w:p w14:paraId="66A43030" w14:textId="77777777" w:rsidR="00C7202F" w:rsidRPr="00103AE3" w:rsidRDefault="00C7202F" w:rsidP="00C7202F">
            <w:pPr>
              <w:jc w:val="center"/>
              <w:rPr>
                <w:rFonts w:ascii="Times New Roman" w:eastAsia="Times New Roman" w:hAnsi="Times New Roman" w:cs="Times New Roman"/>
              </w:rPr>
            </w:pPr>
            <w:r w:rsidRPr="00103AE3">
              <w:rPr>
                <w:rFonts w:ascii="Times New Roman" w:eastAsia="Times New Roman" w:hAnsi="Times New Roman" w:cs="Times New Roman"/>
              </w:rPr>
              <w:t>-0.0054</w:t>
            </w:r>
          </w:p>
          <w:p w14:paraId="0BBDE6BE" w14:textId="43D99101" w:rsidR="00C7202F" w:rsidRPr="00103AE3" w:rsidRDefault="00C7202F" w:rsidP="00C7202F">
            <w:pPr>
              <w:jc w:val="center"/>
              <w:rPr>
                <w:rFonts w:ascii="Times New Roman" w:eastAsia="Times New Roman" w:hAnsi="Times New Roman" w:cs="Times New Roman"/>
              </w:rPr>
            </w:pPr>
            <w:r w:rsidRPr="00103AE3">
              <w:rPr>
                <w:rFonts w:ascii="Times New Roman" w:eastAsia="Times New Roman" w:hAnsi="Times New Roman" w:cs="Times New Roman"/>
              </w:rPr>
              <w:t>(0.0077)</w:t>
            </w:r>
          </w:p>
        </w:tc>
      </w:tr>
      <w:tr w:rsidR="00C7202F" w:rsidRPr="00103AE3" w14:paraId="5C5C2710" w14:textId="77777777" w:rsidTr="00F84193">
        <w:trPr>
          <w:cnfStyle w:val="000000100000" w:firstRow="0" w:lastRow="0" w:firstColumn="0" w:lastColumn="0" w:oddVBand="0" w:evenVBand="0" w:oddHBand="1" w:evenHBand="0" w:firstRowFirstColumn="0" w:firstRowLastColumn="0" w:lastRowFirstColumn="0" w:lastRowLastColumn="0"/>
          <w:trHeight w:val="489"/>
        </w:trPr>
        <w:tc>
          <w:tcPr>
            <w:tcW w:w="2795" w:type="dxa"/>
            <w:shd w:val="clear" w:color="auto" w:fill="FFFFFF"/>
          </w:tcPr>
          <w:p w14:paraId="34C070E6" w14:textId="2B00C2C5" w:rsidR="00C7202F" w:rsidRPr="00103AE3" w:rsidRDefault="00C7202F" w:rsidP="00C7202F">
            <w:pPr>
              <w:rPr>
                <w:rFonts w:ascii="Times New Roman" w:eastAsia="Times New Roman" w:hAnsi="Times New Roman" w:cs="Times New Roman"/>
              </w:rPr>
            </w:pPr>
            <w:r w:rsidRPr="00103AE3">
              <w:rPr>
                <w:rFonts w:ascii="Times New Roman" w:eastAsia="Times New Roman" w:hAnsi="Times New Roman" w:cs="Times New Roman"/>
              </w:rPr>
              <w:t xml:space="preserve">   </w:t>
            </w:r>
            <w:r w:rsidRPr="00103AE3">
              <w:rPr>
                <w:rFonts w:ascii="Times New Roman" w:eastAsia="Times New Roman" w:hAnsi="Times New Roman" w:cs="Times New Roman"/>
                <w:i/>
                <w:iCs/>
              </w:rPr>
              <w:t>Eligible</w:t>
            </w:r>
            <w:r w:rsidRPr="00103AE3">
              <w:rPr>
                <w:rFonts w:ascii="Times New Roman" w:eastAsia="Times New Roman" w:hAnsi="Times New Roman" w:cs="Times New Roman"/>
                <w:i/>
                <w:iCs/>
                <w:vertAlign w:val="subscript"/>
              </w:rPr>
              <w:t>i</w:t>
            </w:r>
            <w:r w:rsidRPr="00103AE3">
              <w:rPr>
                <w:rFonts w:ascii="Times New Roman" w:eastAsia="Times New Roman" w:hAnsi="Times New Roman" w:cs="Times New Roman"/>
              </w:rPr>
              <w:t xml:space="preserve"> * 2009-2010</w:t>
            </w:r>
          </w:p>
        </w:tc>
        <w:tc>
          <w:tcPr>
            <w:tcW w:w="2700" w:type="dxa"/>
            <w:shd w:val="clear" w:color="auto" w:fill="FFFFFF"/>
          </w:tcPr>
          <w:p w14:paraId="7FEB78C0" w14:textId="77777777" w:rsidR="00C7202F" w:rsidRPr="00103AE3" w:rsidRDefault="00C7202F" w:rsidP="00C7202F">
            <w:pPr>
              <w:jc w:val="center"/>
              <w:rPr>
                <w:rFonts w:ascii="Times New Roman" w:eastAsia="Times New Roman" w:hAnsi="Times New Roman" w:cs="Times New Roman"/>
              </w:rPr>
            </w:pPr>
            <w:r w:rsidRPr="00103AE3">
              <w:rPr>
                <w:rFonts w:ascii="Times New Roman" w:eastAsia="Times New Roman" w:hAnsi="Times New Roman" w:cs="Times New Roman"/>
              </w:rPr>
              <w:t>-0.0152</w:t>
            </w:r>
          </w:p>
          <w:p w14:paraId="55B7FCAC" w14:textId="07845291" w:rsidR="00C7202F" w:rsidRPr="00103AE3" w:rsidRDefault="00C7202F" w:rsidP="00C7202F">
            <w:pPr>
              <w:jc w:val="center"/>
              <w:rPr>
                <w:rFonts w:ascii="Times New Roman" w:eastAsia="Times New Roman" w:hAnsi="Times New Roman" w:cs="Times New Roman"/>
              </w:rPr>
            </w:pPr>
            <w:r w:rsidRPr="00103AE3">
              <w:rPr>
                <w:rFonts w:ascii="Times New Roman" w:eastAsia="Times New Roman" w:hAnsi="Times New Roman" w:cs="Times New Roman"/>
              </w:rPr>
              <w:t>(0.0107)</w:t>
            </w:r>
          </w:p>
        </w:tc>
        <w:tc>
          <w:tcPr>
            <w:tcW w:w="2700" w:type="dxa"/>
            <w:shd w:val="clear" w:color="auto" w:fill="FFFFFF"/>
          </w:tcPr>
          <w:p w14:paraId="24D77178" w14:textId="77777777" w:rsidR="00C7202F" w:rsidRPr="00103AE3" w:rsidRDefault="00C7202F" w:rsidP="00C7202F">
            <w:pPr>
              <w:jc w:val="center"/>
              <w:rPr>
                <w:rFonts w:ascii="Times New Roman" w:eastAsia="Times New Roman" w:hAnsi="Times New Roman" w:cs="Times New Roman"/>
              </w:rPr>
            </w:pPr>
            <w:r w:rsidRPr="00103AE3">
              <w:rPr>
                <w:rFonts w:ascii="Times New Roman" w:eastAsia="Times New Roman" w:hAnsi="Times New Roman" w:cs="Times New Roman"/>
              </w:rPr>
              <w:t>-0.0121</w:t>
            </w:r>
          </w:p>
          <w:p w14:paraId="0E653984" w14:textId="7828CBA7" w:rsidR="00C7202F" w:rsidRPr="00103AE3" w:rsidRDefault="00C7202F" w:rsidP="00C7202F">
            <w:pPr>
              <w:jc w:val="center"/>
              <w:rPr>
                <w:rFonts w:ascii="Times New Roman" w:eastAsia="Times New Roman" w:hAnsi="Times New Roman" w:cs="Times New Roman"/>
              </w:rPr>
            </w:pPr>
            <w:r w:rsidRPr="00103AE3">
              <w:rPr>
                <w:rFonts w:ascii="Times New Roman" w:eastAsia="Times New Roman" w:hAnsi="Times New Roman" w:cs="Times New Roman"/>
              </w:rPr>
              <w:t>(0.0081)</w:t>
            </w:r>
          </w:p>
        </w:tc>
      </w:tr>
      <w:tr w:rsidR="00C7202F" w:rsidRPr="00103AE3" w14:paraId="3BBE181F" w14:textId="77777777" w:rsidTr="00F84193">
        <w:trPr>
          <w:trHeight w:val="612"/>
        </w:trPr>
        <w:tc>
          <w:tcPr>
            <w:tcW w:w="2795" w:type="dxa"/>
            <w:tcBorders>
              <w:bottom w:val="single" w:sz="4" w:space="0" w:color="auto"/>
            </w:tcBorders>
            <w:shd w:val="clear" w:color="auto" w:fill="FFFFFF"/>
          </w:tcPr>
          <w:p w14:paraId="2C440492" w14:textId="519BBCEA" w:rsidR="00C7202F" w:rsidRPr="00103AE3" w:rsidRDefault="00C7202F" w:rsidP="00C7202F">
            <w:pPr>
              <w:rPr>
                <w:rFonts w:ascii="Times New Roman" w:eastAsia="Times New Roman" w:hAnsi="Times New Roman" w:cs="Times New Roman"/>
                <w:b/>
              </w:rPr>
            </w:pPr>
            <w:r w:rsidRPr="00103AE3">
              <w:rPr>
                <w:rFonts w:ascii="Times New Roman" w:eastAsia="Times New Roman" w:hAnsi="Times New Roman" w:cs="Times New Roman"/>
              </w:rPr>
              <w:t xml:space="preserve">   </w:t>
            </w:r>
            <w:r w:rsidRPr="00103AE3">
              <w:rPr>
                <w:rFonts w:ascii="Times New Roman" w:eastAsia="Times New Roman" w:hAnsi="Times New Roman" w:cs="Times New Roman"/>
                <w:i/>
                <w:iCs/>
              </w:rPr>
              <w:t>Eligible</w:t>
            </w:r>
            <w:r w:rsidRPr="00103AE3">
              <w:rPr>
                <w:rFonts w:ascii="Times New Roman" w:eastAsia="Times New Roman" w:hAnsi="Times New Roman" w:cs="Times New Roman"/>
                <w:i/>
                <w:iCs/>
                <w:vertAlign w:val="subscript"/>
              </w:rPr>
              <w:t>i</w:t>
            </w:r>
            <w:r w:rsidRPr="00103AE3">
              <w:rPr>
                <w:rFonts w:ascii="Times New Roman" w:eastAsia="Times New Roman" w:hAnsi="Times New Roman" w:cs="Times New Roman"/>
              </w:rPr>
              <w:t xml:space="preserve"> * 2011-2012</w:t>
            </w:r>
          </w:p>
        </w:tc>
        <w:tc>
          <w:tcPr>
            <w:tcW w:w="2700" w:type="dxa"/>
            <w:tcBorders>
              <w:bottom w:val="single" w:sz="4" w:space="0" w:color="auto"/>
            </w:tcBorders>
            <w:shd w:val="clear" w:color="auto" w:fill="FFFFFF"/>
            <w:vAlign w:val="center"/>
          </w:tcPr>
          <w:p w14:paraId="660F2FEF" w14:textId="77777777" w:rsidR="00C7202F" w:rsidRPr="00103AE3" w:rsidRDefault="00C7202F" w:rsidP="00C7202F">
            <w:pPr>
              <w:jc w:val="center"/>
              <w:rPr>
                <w:rFonts w:ascii="Times New Roman" w:eastAsia="Times New Roman" w:hAnsi="Times New Roman" w:cs="Times New Roman"/>
              </w:rPr>
            </w:pPr>
            <w:r w:rsidRPr="00103AE3">
              <w:rPr>
                <w:rFonts w:ascii="Times New Roman" w:eastAsia="Times New Roman" w:hAnsi="Times New Roman" w:cs="Times New Roman"/>
              </w:rPr>
              <w:t>-0.0132</w:t>
            </w:r>
          </w:p>
          <w:p w14:paraId="12C33F6A" w14:textId="6FAEE346" w:rsidR="00C7202F" w:rsidRPr="00103AE3" w:rsidRDefault="00C7202F" w:rsidP="00C7202F">
            <w:pPr>
              <w:jc w:val="center"/>
              <w:rPr>
                <w:rFonts w:ascii="Times New Roman" w:eastAsia="Times New Roman" w:hAnsi="Times New Roman" w:cs="Times New Roman"/>
              </w:rPr>
            </w:pPr>
            <w:r w:rsidRPr="00103AE3">
              <w:rPr>
                <w:rFonts w:ascii="Times New Roman" w:eastAsia="Times New Roman" w:hAnsi="Times New Roman" w:cs="Times New Roman"/>
              </w:rPr>
              <w:t>(0.0115)</w:t>
            </w:r>
          </w:p>
        </w:tc>
        <w:tc>
          <w:tcPr>
            <w:tcW w:w="2700" w:type="dxa"/>
            <w:tcBorders>
              <w:bottom w:val="single" w:sz="4" w:space="0" w:color="auto"/>
            </w:tcBorders>
            <w:shd w:val="clear" w:color="auto" w:fill="FFFFFF"/>
            <w:vAlign w:val="center"/>
          </w:tcPr>
          <w:p w14:paraId="03D3E2E6" w14:textId="77777777" w:rsidR="00C7202F" w:rsidRPr="00103AE3" w:rsidRDefault="00C7202F" w:rsidP="00C7202F">
            <w:pPr>
              <w:jc w:val="center"/>
              <w:rPr>
                <w:rFonts w:ascii="Times New Roman" w:eastAsia="Times New Roman" w:hAnsi="Times New Roman" w:cs="Times New Roman"/>
              </w:rPr>
            </w:pPr>
            <w:r w:rsidRPr="00103AE3">
              <w:rPr>
                <w:rFonts w:ascii="Times New Roman" w:eastAsia="Times New Roman" w:hAnsi="Times New Roman" w:cs="Times New Roman"/>
              </w:rPr>
              <w:t>-0.0054</w:t>
            </w:r>
          </w:p>
          <w:p w14:paraId="1470EDFF" w14:textId="72B44879" w:rsidR="00C7202F" w:rsidRPr="00103AE3" w:rsidRDefault="00C7202F" w:rsidP="00C7202F">
            <w:pPr>
              <w:jc w:val="center"/>
              <w:rPr>
                <w:rFonts w:ascii="Times New Roman" w:eastAsia="Times New Roman" w:hAnsi="Times New Roman" w:cs="Times New Roman"/>
              </w:rPr>
            </w:pPr>
            <w:r w:rsidRPr="00103AE3">
              <w:rPr>
                <w:rFonts w:ascii="Times New Roman" w:eastAsia="Times New Roman" w:hAnsi="Times New Roman" w:cs="Times New Roman"/>
              </w:rPr>
              <w:t>(0.0088)</w:t>
            </w:r>
          </w:p>
        </w:tc>
      </w:tr>
      <w:tr w:rsidR="000D6BE8" w:rsidRPr="00103AE3" w14:paraId="58A215D5" w14:textId="77777777" w:rsidTr="000D6BE8">
        <w:trPr>
          <w:cnfStyle w:val="000000100000" w:firstRow="0" w:lastRow="0" w:firstColumn="0" w:lastColumn="0" w:oddVBand="0" w:evenVBand="0" w:oddHBand="1" w:evenHBand="0" w:firstRowFirstColumn="0" w:firstRowLastColumn="0" w:lastRowFirstColumn="0" w:lastRowLastColumn="0"/>
          <w:trHeight w:val="489"/>
        </w:trPr>
        <w:tc>
          <w:tcPr>
            <w:tcW w:w="2795" w:type="dxa"/>
            <w:tcBorders>
              <w:top w:val="single" w:sz="4" w:space="0" w:color="auto"/>
            </w:tcBorders>
            <w:shd w:val="clear" w:color="auto" w:fill="FFFFFF"/>
            <w:vAlign w:val="center"/>
          </w:tcPr>
          <w:p w14:paraId="06B03CF3" w14:textId="77777777" w:rsidR="000D6BE8" w:rsidRPr="00103AE3" w:rsidRDefault="000D6BE8" w:rsidP="008C6FA6">
            <w:pPr>
              <w:rPr>
                <w:rFonts w:ascii="Times New Roman" w:eastAsia="Times New Roman" w:hAnsi="Times New Roman" w:cs="Times New Roman"/>
                <w:highlight w:val="green"/>
              </w:rPr>
            </w:pPr>
            <w:r w:rsidRPr="00103AE3">
              <w:rPr>
                <w:rFonts w:ascii="Times New Roman" w:eastAsia="Times New Roman" w:hAnsi="Times New Roman" w:cs="Times New Roman"/>
              </w:rPr>
              <w:t>Households</w:t>
            </w:r>
          </w:p>
        </w:tc>
        <w:tc>
          <w:tcPr>
            <w:tcW w:w="2700" w:type="dxa"/>
            <w:tcBorders>
              <w:top w:val="single" w:sz="4" w:space="0" w:color="auto"/>
            </w:tcBorders>
            <w:shd w:val="clear" w:color="auto" w:fill="FFFFFF"/>
            <w:vAlign w:val="center"/>
          </w:tcPr>
          <w:p w14:paraId="321EE808" w14:textId="77777777" w:rsidR="000D6BE8" w:rsidRPr="00103AE3" w:rsidRDefault="000D6BE8" w:rsidP="008C6FA6">
            <w:pPr>
              <w:jc w:val="center"/>
              <w:rPr>
                <w:rFonts w:ascii="Times New Roman" w:eastAsia="Times New Roman" w:hAnsi="Times New Roman" w:cs="Times New Roman"/>
              </w:rPr>
            </w:pPr>
          </w:p>
        </w:tc>
        <w:tc>
          <w:tcPr>
            <w:tcW w:w="2700" w:type="dxa"/>
            <w:tcBorders>
              <w:top w:val="single" w:sz="4" w:space="0" w:color="auto"/>
            </w:tcBorders>
            <w:shd w:val="clear" w:color="auto" w:fill="FFFFFF"/>
            <w:vAlign w:val="center"/>
          </w:tcPr>
          <w:p w14:paraId="66B845C2" w14:textId="77777777" w:rsidR="000D6BE8" w:rsidRPr="00103AE3" w:rsidRDefault="000D6BE8" w:rsidP="008C6FA6">
            <w:pPr>
              <w:jc w:val="center"/>
              <w:rPr>
                <w:rFonts w:ascii="Times New Roman" w:eastAsia="Times New Roman" w:hAnsi="Times New Roman" w:cs="Times New Roman"/>
              </w:rPr>
            </w:pPr>
          </w:p>
        </w:tc>
      </w:tr>
      <w:tr w:rsidR="00C7202F" w:rsidRPr="00103AE3" w14:paraId="79B90D03" w14:textId="77777777" w:rsidTr="001E1EE1">
        <w:trPr>
          <w:trHeight w:val="489"/>
        </w:trPr>
        <w:tc>
          <w:tcPr>
            <w:tcW w:w="2795" w:type="dxa"/>
            <w:shd w:val="clear" w:color="auto" w:fill="FFFFFF"/>
          </w:tcPr>
          <w:p w14:paraId="5D2C688A" w14:textId="0CA96F1D" w:rsidR="00C7202F" w:rsidRPr="00103AE3" w:rsidRDefault="00C7202F" w:rsidP="00C7202F">
            <w:pPr>
              <w:rPr>
                <w:rFonts w:ascii="Times New Roman" w:eastAsia="Times New Roman" w:hAnsi="Times New Roman" w:cs="Times New Roman"/>
                <w:b/>
              </w:rPr>
            </w:pPr>
            <w:r w:rsidRPr="00103AE3">
              <w:rPr>
                <w:rFonts w:ascii="Times New Roman" w:eastAsia="Times New Roman" w:hAnsi="Times New Roman" w:cs="Times New Roman"/>
              </w:rPr>
              <w:t xml:space="preserve">   </w:t>
            </w:r>
            <w:r w:rsidRPr="00103AE3">
              <w:rPr>
                <w:rFonts w:ascii="Times New Roman" w:eastAsia="Times New Roman" w:hAnsi="Times New Roman" w:cs="Times New Roman"/>
                <w:i/>
                <w:iCs/>
              </w:rPr>
              <w:t>Eligible</w:t>
            </w:r>
            <w:r w:rsidRPr="00103AE3">
              <w:rPr>
                <w:rFonts w:ascii="Times New Roman" w:eastAsia="Times New Roman" w:hAnsi="Times New Roman" w:cs="Times New Roman"/>
                <w:i/>
                <w:iCs/>
                <w:vertAlign w:val="subscript"/>
              </w:rPr>
              <w:t>i</w:t>
            </w:r>
            <w:r w:rsidRPr="00103AE3">
              <w:rPr>
                <w:rFonts w:ascii="Times New Roman" w:eastAsia="Times New Roman" w:hAnsi="Times New Roman" w:cs="Times New Roman"/>
              </w:rPr>
              <w:t xml:space="preserve"> * 2007-2008</w:t>
            </w:r>
          </w:p>
        </w:tc>
        <w:tc>
          <w:tcPr>
            <w:tcW w:w="2700" w:type="dxa"/>
            <w:shd w:val="clear" w:color="auto" w:fill="FFFFFF"/>
            <w:vAlign w:val="center"/>
          </w:tcPr>
          <w:p w14:paraId="25D75BF3" w14:textId="77777777" w:rsidR="00C7202F" w:rsidRPr="00103AE3" w:rsidRDefault="00C7202F" w:rsidP="00C7202F">
            <w:pPr>
              <w:jc w:val="center"/>
              <w:rPr>
                <w:rFonts w:ascii="Times New Roman" w:eastAsia="Times New Roman" w:hAnsi="Times New Roman" w:cs="Times New Roman"/>
              </w:rPr>
            </w:pPr>
            <w:r w:rsidRPr="00103AE3">
              <w:rPr>
                <w:rFonts w:ascii="Times New Roman" w:eastAsia="Times New Roman" w:hAnsi="Times New Roman" w:cs="Times New Roman"/>
              </w:rPr>
              <w:t>-0.0024</w:t>
            </w:r>
          </w:p>
          <w:p w14:paraId="7B76F973" w14:textId="51EF4208" w:rsidR="00C7202F" w:rsidRPr="00103AE3" w:rsidRDefault="00C7202F" w:rsidP="00C7202F">
            <w:pPr>
              <w:jc w:val="center"/>
              <w:rPr>
                <w:rFonts w:ascii="Times New Roman" w:eastAsia="Times New Roman" w:hAnsi="Times New Roman" w:cs="Times New Roman"/>
              </w:rPr>
            </w:pPr>
            <w:r w:rsidRPr="00103AE3">
              <w:rPr>
                <w:rFonts w:ascii="Times New Roman" w:eastAsia="Times New Roman" w:hAnsi="Times New Roman" w:cs="Times New Roman"/>
              </w:rPr>
              <w:t>(0.0120)</w:t>
            </w:r>
          </w:p>
        </w:tc>
        <w:tc>
          <w:tcPr>
            <w:tcW w:w="2700" w:type="dxa"/>
            <w:shd w:val="clear" w:color="auto" w:fill="FFFFFF"/>
            <w:vAlign w:val="center"/>
          </w:tcPr>
          <w:p w14:paraId="7EF7FD0B" w14:textId="77777777" w:rsidR="00C7202F" w:rsidRPr="00103AE3" w:rsidRDefault="00C7202F" w:rsidP="00C7202F">
            <w:pPr>
              <w:jc w:val="center"/>
              <w:rPr>
                <w:rFonts w:ascii="Times New Roman" w:eastAsia="Times New Roman" w:hAnsi="Times New Roman" w:cs="Times New Roman"/>
              </w:rPr>
            </w:pPr>
            <w:r w:rsidRPr="00103AE3">
              <w:rPr>
                <w:rFonts w:ascii="Times New Roman" w:eastAsia="Times New Roman" w:hAnsi="Times New Roman" w:cs="Times New Roman"/>
              </w:rPr>
              <w:t>-0.0048</w:t>
            </w:r>
          </w:p>
          <w:p w14:paraId="7F2E5EED" w14:textId="0AB39D23" w:rsidR="00C7202F" w:rsidRPr="00103AE3" w:rsidRDefault="00C7202F" w:rsidP="00C7202F">
            <w:pPr>
              <w:jc w:val="center"/>
              <w:rPr>
                <w:rFonts w:ascii="Times New Roman" w:eastAsia="Times New Roman" w:hAnsi="Times New Roman" w:cs="Times New Roman"/>
              </w:rPr>
            </w:pPr>
            <w:r w:rsidRPr="00103AE3">
              <w:rPr>
                <w:rFonts w:ascii="Times New Roman" w:eastAsia="Times New Roman" w:hAnsi="Times New Roman" w:cs="Times New Roman"/>
              </w:rPr>
              <w:t>(0.0102)</w:t>
            </w:r>
          </w:p>
        </w:tc>
      </w:tr>
      <w:tr w:rsidR="00C7202F" w:rsidRPr="00103AE3" w14:paraId="0ECD88EA" w14:textId="77777777" w:rsidTr="001E1EE1">
        <w:trPr>
          <w:cnfStyle w:val="000000100000" w:firstRow="0" w:lastRow="0" w:firstColumn="0" w:lastColumn="0" w:oddVBand="0" w:evenVBand="0" w:oddHBand="1" w:evenHBand="0" w:firstRowFirstColumn="0" w:firstRowLastColumn="0" w:lastRowFirstColumn="0" w:lastRowLastColumn="0"/>
          <w:trHeight w:val="489"/>
        </w:trPr>
        <w:tc>
          <w:tcPr>
            <w:tcW w:w="2795" w:type="dxa"/>
            <w:shd w:val="clear" w:color="auto" w:fill="FFFFFF"/>
          </w:tcPr>
          <w:p w14:paraId="774AF160" w14:textId="51E4DD8B" w:rsidR="00C7202F" w:rsidRPr="00103AE3" w:rsidRDefault="00C7202F" w:rsidP="00C7202F">
            <w:pPr>
              <w:rPr>
                <w:rFonts w:ascii="Times New Roman" w:eastAsia="Times New Roman" w:hAnsi="Times New Roman" w:cs="Times New Roman"/>
              </w:rPr>
            </w:pPr>
            <w:r w:rsidRPr="00103AE3">
              <w:rPr>
                <w:rFonts w:ascii="Times New Roman" w:eastAsia="Times New Roman" w:hAnsi="Times New Roman" w:cs="Times New Roman"/>
              </w:rPr>
              <w:t xml:space="preserve">   </w:t>
            </w:r>
            <w:r w:rsidRPr="00103AE3">
              <w:rPr>
                <w:rFonts w:ascii="Times New Roman" w:eastAsia="Times New Roman" w:hAnsi="Times New Roman" w:cs="Times New Roman"/>
                <w:i/>
                <w:iCs/>
              </w:rPr>
              <w:t>Eligible</w:t>
            </w:r>
            <w:r w:rsidRPr="00103AE3">
              <w:rPr>
                <w:rFonts w:ascii="Times New Roman" w:eastAsia="Times New Roman" w:hAnsi="Times New Roman" w:cs="Times New Roman"/>
                <w:i/>
                <w:iCs/>
                <w:vertAlign w:val="subscript"/>
              </w:rPr>
              <w:t>i</w:t>
            </w:r>
            <w:r w:rsidRPr="00103AE3">
              <w:rPr>
                <w:rFonts w:ascii="Times New Roman" w:eastAsia="Times New Roman" w:hAnsi="Times New Roman" w:cs="Times New Roman"/>
              </w:rPr>
              <w:t xml:space="preserve"> * 2009-2010</w:t>
            </w:r>
          </w:p>
        </w:tc>
        <w:tc>
          <w:tcPr>
            <w:tcW w:w="2700" w:type="dxa"/>
            <w:shd w:val="clear" w:color="auto" w:fill="FFFFFF"/>
          </w:tcPr>
          <w:p w14:paraId="1CD82E64" w14:textId="77777777" w:rsidR="00C7202F" w:rsidRPr="00103AE3" w:rsidRDefault="00C7202F" w:rsidP="00C7202F">
            <w:pPr>
              <w:jc w:val="center"/>
              <w:rPr>
                <w:rFonts w:ascii="Times New Roman" w:eastAsia="Times New Roman" w:hAnsi="Times New Roman" w:cs="Times New Roman"/>
              </w:rPr>
            </w:pPr>
            <w:r w:rsidRPr="00103AE3">
              <w:rPr>
                <w:rFonts w:ascii="Times New Roman" w:eastAsia="Times New Roman" w:hAnsi="Times New Roman" w:cs="Times New Roman"/>
              </w:rPr>
              <w:t>-0.0229*</w:t>
            </w:r>
          </w:p>
          <w:p w14:paraId="111AE78A" w14:textId="2C788580" w:rsidR="00C7202F" w:rsidRPr="00103AE3" w:rsidRDefault="00C7202F" w:rsidP="00C7202F">
            <w:pPr>
              <w:jc w:val="center"/>
              <w:rPr>
                <w:rFonts w:ascii="Times New Roman" w:eastAsia="Times New Roman" w:hAnsi="Times New Roman" w:cs="Times New Roman"/>
              </w:rPr>
            </w:pPr>
            <w:r w:rsidRPr="00103AE3">
              <w:rPr>
                <w:rFonts w:ascii="Times New Roman" w:eastAsia="Times New Roman" w:hAnsi="Times New Roman" w:cs="Times New Roman"/>
              </w:rPr>
              <w:t>(0.0136)</w:t>
            </w:r>
          </w:p>
        </w:tc>
        <w:tc>
          <w:tcPr>
            <w:tcW w:w="2700" w:type="dxa"/>
            <w:shd w:val="clear" w:color="auto" w:fill="FFFFFF"/>
          </w:tcPr>
          <w:p w14:paraId="064DE086" w14:textId="77777777" w:rsidR="00C7202F" w:rsidRPr="00103AE3" w:rsidRDefault="00C7202F" w:rsidP="00C7202F">
            <w:pPr>
              <w:jc w:val="center"/>
              <w:rPr>
                <w:rFonts w:ascii="Times New Roman" w:eastAsia="Times New Roman" w:hAnsi="Times New Roman" w:cs="Times New Roman"/>
              </w:rPr>
            </w:pPr>
            <w:r w:rsidRPr="00103AE3">
              <w:rPr>
                <w:rFonts w:ascii="Times New Roman" w:eastAsia="Times New Roman" w:hAnsi="Times New Roman" w:cs="Times New Roman"/>
              </w:rPr>
              <w:t>-0.0084</w:t>
            </w:r>
          </w:p>
          <w:p w14:paraId="50314FC1" w14:textId="74AB381D" w:rsidR="00C7202F" w:rsidRPr="00103AE3" w:rsidRDefault="00C7202F" w:rsidP="00C7202F">
            <w:pPr>
              <w:jc w:val="center"/>
              <w:rPr>
                <w:rFonts w:ascii="Times New Roman" w:eastAsia="Times New Roman" w:hAnsi="Times New Roman" w:cs="Times New Roman"/>
              </w:rPr>
            </w:pPr>
            <w:r w:rsidRPr="00103AE3">
              <w:rPr>
                <w:rFonts w:ascii="Times New Roman" w:eastAsia="Times New Roman" w:hAnsi="Times New Roman" w:cs="Times New Roman"/>
              </w:rPr>
              <w:t>(0.0106)</w:t>
            </w:r>
          </w:p>
        </w:tc>
      </w:tr>
      <w:tr w:rsidR="00C7202F" w:rsidRPr="00103AE3" w14:paraId="00D9487B" w14:textId="77777777" w:rsidTr="001E1EE1">
        <w:trPr>
          <w:trHeight w:val="489"/>
        </w:trPr>
        <w:tc>
          <w:tcPr>
            <w:tcW w:w="2795" w:type="dxa"/>
            <w:shd w:val="clear" w:color="auto" w:fill="FFFFFF"/>
          </w:tcPr>
          <w:p w14:paraId="4B352D57" w14:textId="1FE72EAE" w:rsidR="00C7202F" w:rsidRPr="00103AE3" w:rsidRDefault="00C7202F" w:rsidP="00C7202F">
            <w:pPr>
              <w:rPr>
                <w:rFonts w:ascii="Times New Roman" w:eastAsia="Times New Roman" w:hAnsi="Times New Roman" w:cs="Times New Roman"/>
                <w:b/>
              </w:rPr>
            </w:pPr>
            <w:r w:rsidRPr="00103AE3">
              <w:rPr>
                <w:rFonts w:ascii="Times New Roman" w:eastAsia="Times New Roman" w:hAnsi="Times New Roman" w:cs="Times New Roman"/>
              </w:rPr>
              <w:t xml:space="preserve">   </w:t>
            </w:r>
            <w:r w:rsidRPr="00103AE3">
              <w:rPr>
                <w:rFonts w:ascii="Times New Roman" w:eastAsia="Times New Roman" w:hAnsi="Times New Roman" w:cs="Times New Roman"/>
                <w:i/>
                <w:iCs/>
              </w:rPr>
              <w:t>Eligible</w:t>
            </w:r>
            <w:r w:rsidRPr="00103AE3">
              <w:rPr>
                <w:rFonts w:ascii="Times New Roman" w:eastAsia="Times New Roman" w:hAnsi="Times New Roman" w:cs="Times New Roman"/>
                <w:i/>
                <w:iCs/>
                <w:vertAlign w:val="subscript"/>
              </w:rPr>
              <w:t>i</w:t>
            </w:r>
            <w:r w:rsidRPr="00103AE3">
              <w:rPr>
                <w:rFonts w:ascii="Times New Roman" w:eastAsia="Times New Roman" w:hAnsi="Times New Roman" w:cs="Times New Roman"/>
              </w:rPr>
              <w:t xml:space="preserve"> * 2011-2012</w:t>
            </w:r>
          </w:p>
        </w:tc>
        <w:tc>
          <w:tcPr>
            <w:tcW w:w="2700" w:type="dxa"/>
            <w:shd w:val="clear" w:color="auto" w:fill="FFFFFF"/>
            <w:vAlign w:val="center"/>
          </w:tcPr>
          <w:p w14:paraId="256A1155" w14:textId="77777777" w:rsidR="00C7202F" w:rsidRPr="00103AE3" w:rsidRDefault="00C7202F" w:rsidP="00C7202F">
            <w:pPr>
              <w:jc w:val="center"/>
              <w:rPr>
                <w:rFonts w:ascii="Times New Roman" w:eastAsia="Times New Roman" w:hAnsi="Times New Roman" w:cs="Times New Roman"/>
              </w:rPr>
            </w:pPr>
            <w:r w:rsidRPr="00103AE3">
              <w:rPr>
                <w:rFonts w:ascii="Times New Roman" w:eastAsia="Times New Roman" w:hAnsi="Times New Roman" w:cs="Times New Roman"/>
              </w:rPr>
              <w:t>-0.0091</w:t>
            </w:r>
          </w:p>
          <w:p w14:paraId="2F195D1A" w14:textId="7127A25F" w:rsidR="00C7202F" w:rsidRPr="00103AE3" w:rsidRDefault="00C7202F" w:rsidP="00C7202F">
            <w:pPr>
              <w:jc w:val="center"/>
              <w:rPr>
                <w:rFonts w:ascii="Times New Roman" w:eastAsia="Times New Roman" w:hAnsi="Times New Roman" w:cs="Times New Roman"/>
              </w:rPr>
            </w:pPr>
            <w:r w:rsidRPr="00103AE3">
              <w:rPr>
                <w:rFonts w:ascii="Times New Roman" w:eastAsia="Times New Roman" w:hAnsi="Times New Roman" w:cs="Times New Roman"/>
              </w:rPr>
              <w:t>(0.0137)</w:t>
            </w:r>
          </w:p>
        </w:tc>
        <w:tc>
          <w:tcPr>
            <w:tcW w:w="2700" w:type="dxa"/>
            <w:shd w:val="clear" w:color="auto" w:fill="FFFFFF"/>
            <w:vAlign w:val="center"/>
          </w:tcPr>
          <w:p w14:paraId="26582C6D" w14:textId="77777777" w:rsidR="00C7202F" w:rsidRPr="00103AE3" w:rsidRDefault="00C7202F" w:rsidP="00C7202F">
            <w:pPr>
              <w:jc w:val="center"/>
              <w:rPr>
                <w:rFonts w:ascii="Times New Roman" w:eastAsia="Times New Roman" w:hAnsi="Times New Roman" w:cs="Times New Roman"/>
              </w:rPr>
            </w:pPr>
            <w:r w:rsidRPr="00103AE3">
              <w:rPr>
                <w:rFonts w:ascii="Times New Roman" w:eastAsia="Times New Roman" w:hAnsi="Times New Roman" w:cs="Times New Roman"/>
              </w:rPr>
              <w:t>-0.0122</w:t>
            </w:r>
          </w:p>
          <w:p w14:paraId="0287BC4D" w14:textId="1FAD170F" w:rsidR="00C7202F" w:rsidRPr="00103AE3" w:rsidRDefault="00C7202F" w:rsidP="00C7202F">
            <w:pPr>
              <w:jc w:val="center"/>
              <w:rPr>
                <w:rFonts w:ascii="Times New Roman" w:eastAsia="Times New Roman" w:hAnsi="Times New Roman" w:cs="Times New Roman"/>
              </w:rPr>
            </w:pPr>
            <w:r w:rsidRPr="00103AE3">
              <w:rPr>
                <w:rFonts w:ascii="Times New Roman" w:eastAsia="Times New Roman" w:hAnsi="Times New Roman" w:cs="Times New Roman"/>
              </w:rPr>
              <w:t>(0.0112)</w:t>
            </w:r>
          </w:p>
        </w:tc>
      </w:tr>
      <w:tr w:rsidR="000D6BE8" w:rsidRPr="00103AE3" w14:paraId="4A188077" w14:textId="77777777" w:rsidTr="000D6BE8">
        <w:trPr>
          <w:cnfStyle w:val="000000100000" w:firstRow="0" w:lastRow="0" w:firstColumn="0" w:lastColumn="0" w:oddVBand="0" w:evenVBand="0" w:oddHBand="1" w:evenHBand="0" w:firstRowFirstColumn="0" w:firstRowLastColumn="0" w:lastRowFirstColumn="0" w:lastRowLastColumn="0"/>
        </w:trPr>
        <w:tc>
          <w:tcPr>
            <w:tcW w:w="2795" w:type="dxa"/>
            <w:tcBorders>
              <w:bottom w:val="single" w:sz="4" w:space="0" w:color="auto"/>
            </w:tcBorders>
            <w:shd w:val="clear" w:color="auto" w:fill="FFFFFF"/>
            <w:vAlign w:val="center"/>
          </w:tcPr>
          <w:p w14:paraId="2ABE3867" w14:textId="77777777" w:rsidR="000D6BE8" w:rsidRPr="00103AE3" w:rsidRDefault="000D6BE8" w:rsidP="008C6FA6">
            <w:pPr>
              <w:rPr>
                <w:rFonts w:ascii="Times New Roman" w:eastAsia="Times New Roman" w:hAnsi="Times New Roman" w:cs="Times New Roman"/>
                <w:sz w:val="8"/>
                <w:szCs w:val="8"/>
                <w:highlight w:val="green"/>
              </w:rPr>
            </w:pPr>
          </w:p>
        </w:tc>
        <w:tc>
          <w:tcPr>
            <w:tcW w:w="2700" w:type="dxa"/>
            <w:tcBorders>
              <w:bottom w:val="single" w:sz="4" w:space="0" w:color="auto"/>
            </w:tcBorders>
            <w:shd w:val="clear" w:color="auto" w:fill="FFFFFF"/>
            <w:vAlign w:val="center"/>
          </w:tcPr>
          <w:p w14:paraId="5E869737" w14:textId="77777777" w:rsidR="000D6BE8" w:rsidRPr="00103AE3" w:rsidRDefault="000D6BE8" w:rsidP="008C6FA6">
            <w:pPr>
              <w:jc w:val="center"/>
              <w:rPr>
                <w:rFonts w:ascii="Times New Roman" w:eastAsia="Times New Roman" w:hAnsi="Times New Roman" w:cs="Times New Roman"/>
                <w:sz w:val="8"/>
                <w:szCs w:val="8"/>
              </w:rPr>
            </w:pPr>
          </w:p>
        </w:tc>
        <w:tc>
          <w:tcPr>
            <w:tcW w:w="2700" w:type="dxa"/>
            <w:tcBorders>
              <w:bottom w:val="single" w:sz="4" w:space="0" w:color="auto"/>
            </w:tcBorders>
            <w:shd w:val="clear" w:color="auto" w:fill="FFFFFF"/>
            <w:vAlign w:val="center"/>
          </w:tcPr>
          <w:p w14:paraId="6C640F7A" w14:textId="77777777" w:rsidR="000D6BE8" w:rsidRPr="00103AE3" w:rsidRDefault="000D6BE8" w:rsidP="008C6FA6">
            <w:pPr>
              <w:jc w:val="center"/>
              <w:rPr>
                <w:rFonts w:ascii="Times New Roman" w:eastAsia="Times New Roman" w:hAnsi="Times New Roman" w:cs="Times New Roman"/>
                <w:sz w:val="8"/>
                <w:szCs w:val="8"/>
              </w:rPr>
            </w:pPr>
          </w:p>
        </w:tc>
      </w:tr>
    </w:tbl>
    <w:p w14:paraId="290525EE" w14:textId="77777777" w:rsidR="00E2570D" w:rsidRPr="00255DA1" w:rsidRDefault="00E2570D" w:rsidP="00E2570D">
      <w:pPr>
        <w:widowControl w:val="0"/>
        <w:spacing w:before="120" w:after="480" w:line="240" w:lineRule="auto"/>
        <w:jc w:val="both"/>
        <w:rPr>
          <w:rFonts w:ascii="Times New Roman" w:eastAsia="Times New Roman" w:hAnsi="Times New Roman" w:cs="Times New Roman"/>
        </w:rPr>
      </w:pPr>
      <w:r w:rsidRPr="00103AE3">
        <w:rPr>
          <w:rFonts w:ascii="Times New Roman" w:eastAsia="Times New Roman" w:hAnsi="Times New Roman" w:cs="Times New Roman"/>
        </w:rPr>
        <w:t>Note: Sampling weights are used in all analyses. We include a full set of covariates in all regressions. Standard errors are reported in parentheses. Statistical significance is given by *</w:t>
      </w:r>
      <w:r w:rsidRPr="00103AE3">
        <w:rPr>
          <w:rFonts w:ascii="Times New Roman" w:eastAsia="Times New Roman" w:hAnsi="Times New Roman" w:cs="Times New Roman"/>
          <w:i/>
          <w:iCs/>
        </w:rPr>
        <w:t>p</w:t>
      </w:r>
      <w:r w:rsidRPr="00103AE3">
        <w:rPr>
          <w:rFonts w:ascii="Times New Roman" w:eastAsia="Times New Roman" w:hAnsi="Times New Roman" w:cs="Times New Roman"/>
        </w:rPr>
        <w:t xml:space="preserve"> &lt; 0.10, **</w:t>
      </w:r>
      <w:r w:rsidRPr="00103AE3">
        <w:rPr>
          <w:rFonts w:ascii="Times New Roman" w:eastAsia="Times New Roman" w:hAnsi="Times New Roman" w:cs="Times New Roman"/>
          <w:i/>
          <w:iCs/>
        </w:rPr>
        <w:t>p</w:t>
      </w:r>
      <w:r w:rsidRPr="00103AE3">
        <w:rPr>
          <w:rFonts w:ascii="Times New Roman" w:eastAsia="Times New Roman" w:hAnsi="Times New Roman" w:cs="Times New Roman"/>
        </w:rPr>
        <w:t xml:space="preserve"> &lt; 0.05 and ***</w:t>
      </w:r>
      <w:r w:rsidRPr="00103AE3">
        <w:rPr>
          <w:rFonts w:ascii="Times New Roman" w:eastAsia="Times New Roman" w:hAnsi="Times New Roman" w:cs="Times New Roman"/>
          <w:i/>
          <w:iCs/>
        </w:rPr>
        <w:t>p</w:t>
      </w:r>
      <w:r w:rsidRPr="00103AE3">
        <w:rPr>
          <w:rFonts w:ascii="Times New Roman" w:eastAsia="Times New Roman" w:hAnsi="Times New Roman" w:cs="Times New Roman"/>
        </w:rPr>
        <w:t xml:space="preserve"> &lt; 0.01.</w:t>
      </w:r>
    </w:p>
    <w:p w14:paraId="0D1C174B" w14:textId="77777777" w:rsidR="00E2570D" w:rsidRDefault="00E2570D">
      <w:pPr>
        <w:rPr>
          <w:rFonts w:ascii="Times New Roman" w:eastAsia="Times New Roman" w:hAnsi="Times New Roman" w:cs="Times New Roman"/>
        </w:rPr>
      </w:pPr>
      <w:r>
        <w:rPr>
          <w:rFonts w:ascii="Times New Roman" w:eastAsia="Times New Roman" w:hAnsi="Times New Roman" w:cs="Times New Roman"/>
        </w:rPr>
        <w:br w:type="page"/>
      </w:r>
    </w:p>
    <w:p w14:paraId="6AEDA5BD" w14:textId="26195761" w:rsidR="003B6417" w:rsidRPr="00B9289B" w:rsidRDefault="005D6BF1" w:rsidP="007329CA">
      <w:pPr>
        <w:spacing w:before="240" w:after="120" w:line="240" w:lineRule="auto"/>
        <w:jc w:val="both"/>
        <w:rPr>
          <w:rFonts w:ascii="Times New Roman" w:eastAsia="Times New Roman" w:hAnsi="Times New Roman" w:cs="Times New Roman"/>
        </w:rPr>
      </w:pPr>
      <w:r w:rsidRPr="008212EF">
        <w:rPr>
          <w:rFonts w:ascii="Times New Roman" w:eastAsia="Times New Roman" w:hAnsi="Times New Roman" w:cs="Times New Roman"/>
        </w:rPr>
        <w:lastRenderedPageBreak/>
        <w:t>Table A.</w:t>
      </w:r>
      <w:r w:rsidR="00E2570D">
        <w:rPr>
          <w:rFonts w:ascii="Times New Roman" w:eastAsia="Times New Roman" w:hAnsi="Times New Roman" w:cs="Times New Roman"/>
        </w:rPr>
        <w:t>5</w:t>
      </w:r>
      <w:r w:rsidRPr="008212EF">
        <w:rPr>
          <w:rFonts w:ascii="Times New Roman" w:eastAsia="Times New Roman" w:hAnsi="Times New Roman" w:cs="Times New Roman"/>
        </w:rPr>
        <w:t xml:space="preserve">. </w:t>
      </w:r>
      <w:r w:rsidR="00F627A3" w:rsidRPr="008212EF">
        <w:rPr>
          <w:rFonts w:ascii="Times New Roman" w:eastAsia="Times New Roman" w:hAnsi="Times New Roman" w:cs="Times New Roman"/>
        </w:rPr>
        <w:t xml:space="preserve">Ordinary least squares estimates showing the </w:t>
      </w:r>
      <w:r w:rsidR="007329CA" w:rsidRPr="008212EF">
        <w:rPr>
          <w:rFonts w:ascii="Times New Roman" w:eastAsia="Times New Roman" w:hAnsi="Times New Roman" w:cs="Times New Roman"/>
        </w:rPr>
        <w:t xml:space="preserve">impact of the policy change on food insecurity </w:t>
      </w:r>
      <w:r w:rsidR="00F627A3" w:rsidRPr="008212EF">
        <w:rPr>
          <w:rFonts w:ascii="Times New Roman" w:eastAsia="Times New Roman" w:hAnsi="Times New Roman" w:cs="Times New Roman"/>
        </w:rPr>
        <w:t>at the adult, child and household levels</w:t>
      </w:r>
      <w:r w:rsidR="004146B5">
        <w:rPr>
          <w:rFonts w:ascii="Times New Roman" w:eastAsia="Times New Roman" w:hAnsi="Times New Roman" w:cs="Times New Roman"/>
        </w:rPr>
        <w:t>, respectively</w:t>
      </w:r>
      <w:r w:rsidR="00F627A3" w:rsidRPr="008212EF">
        <w:rPr>
          <w:rFonts w:ascii="Times New Roman" w:eastAsia="Times New Roman" w:hAnsi="Times New Roman" w:cs="Times New Roman"/>
        </w:rPr>
        <w:t>. C</w:t>
      </w:r>
      <w:r w:rsidR="007329CA" w:rsidRPr="008212EF">
        <w:rPr>
          <w:rFonts w:ascii="Times New Roman" w:eastAsia="Times New Roman" w:hAnsi="Times New Roman" w:cs="Times New Roman"/>
        </w:rPr>
        <w:t>ontinuous measure</w:t>
      </w:r>
      <w:r w:rsidR="00F627A3" w:rsidRPr="008212EF">
        <w:rPr>
          <w:rFonts w:ascii="Times New Roman" w:eastAsia="Times New Roman" w:hAnsi="Times New Roman" w:cs="Times New Roman"/>
        </w:rPr>
        <w:t xml:space="preserve"> of food insecurity </w:t>
      </w:r>
      <w:r w:rsidR="007329CA" w:rsidRPr="008212EF">
        <w:rPr>
          <w:rFonts w:ascii="Times New Roman" w:eastAsia="Times New Roman" w:hAnsi="Times New Roman" w:cs="Times New Roman"/>
        </w:rPr>
        <w:t>(n=46,</w:t>
      </w:r>
      <w:r w:rsidR="00314DA2" w:rsidRPr="008212EF">
        <w:rPr>
          <w:rFonts w:ascii="Times New Roman" w:eastAsia="Times New Roman" w:hAnsi="Times New Roman" w:cs="Times New Roman"/>
        </w:rPr>
        <w:t>210</w:t>
      </w:r>
      <w:r w:rsidR="007329CA" w:rsidRPr="008212EF">
        <w:rPr>
          <w:rFonts w:ascii="Times New Roman" w:eastAsia="Times New Roman" w:hAnsi="Times New Roman" w:cs="Times New Roman"/>
        </w:rPr>
        <w:t>)</w:t>
      </w:r>
    </w:p>
    <w:tbl>
      <w:tblPr>
        <w:tblStyle w:val="afc"/>
        <w:tblW w:w="8725" w:type="dxa"/>
        <w:tblLayout w:type="fixed"/>
        <w:tblLook w:val="04A0" w:firstRow="1" w:lastRow="0" w:firstColumn="1" w:lastColumn="0" w:noHBand="0" w:noVBand="1"/>
      </w:tblPr>
      <w:tblGrid>
        <w:gridCol w:w="2245"/>
        <w:gridCol w:w="3240"/>
        <w:gridCol w:w="3240"/>
      </w:tblGrid>
      <w:tr w:rsidR="008212EF" w:rsidRPr="008212EF" w14:paraId="580545C6" w14:textId="77777777" w:rsidTr="00314DA2">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auto"/>
              <w:bottom w:val="single" w:sz="4" w:space="0" w:color="auto"/>
            </w:tcBorders>
            <w:shd w:val="clear" w:color="auto" w:fill="FFFFFF"/>
          </w:tcPr>
          <w:p w14:paraId="39FC304F" w14:textId="77777777" w:rsidR="003B6417" w:rsidRPr="008212EF" w:rsidRDefault="003B6417">
            <w:pPr>
              <w:jc w:val="both"/>
              <w:rPr>
                <w:rFonts w:ascii="Times New Roman" w:eastAsia="Times New Roman" w:hAnsi="Times New Roman" w:cs="Times New Roman"/>
                <w:highlight w:val="green"/>
                <w:shd w:val="clear" w:color="auto" w:fill="FFF2CC"/>
              </w:rPr>
            </w:pPr>
          </w:p>
        </w:tc>
        <w:tc>
          <w:tcPr>
            <w:tcW w:w="3240" w:type="dxa"/>
            <w:tcBorders>
              <w:top w:val="single" w:sz="4" w:space="0" w:color="auto"/>
              <w:bottom w:val="single" w:sz="4" w:space="0" w:color="auto"/>
            </w:tcBorders>
            <w:shd w:val="clear" w:color="auto" w:fill="FFFFFF"/>
          </w:tcPr>
          <w:p w14:paraId="1AD608DD" w14:textId="39F4B6C1" w:rsidR="003B6417" w:rsidRPr="008212EF" w:rsidRDefault="005D6BF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212EF">
              <w:rPr>
                <w:rFonts w:ascii="Times New Roman" w:eastAsia="Times New Roman" w:hAnsi="Times New Roman" w:cs="Times New Roman"/>
                <w:b w:val="0"/>
              </w:rPr>
              <w:t xml:space="preserve">Mean food insecurity </w:t>
            </w:r>
            <w:r w:rsidRPr="008212EF">
              <w:rPr>
                <w:rFonts w:ascii="Times New Roman" w:eastAsia="Times New Roman" w:hAnsi="Times New Roman" w:cs="Times New Roman"/>
                <w:b w:val="0"/>
              </w:rPr>
              <w:br/>
            </w:r>
            <w:r w:rsidR="00314DA2" w:rsidRPr="008212EF">
              <w:rPr>
                <w:rFonts w:ascii="Times New Roman" w:eastAsia="Times New Roman" w:hAnsi="Times New Roman" w:cs="Times New Roman"/>
                <w:b w:val="0"/>
              </w:rPr>
              <w:t xml:space="preserve">using </w:t>
            </w:r>
            <w:r w:rsidRPr="008212EF">
              <w:rPr>
                <w:rFonts w:ascii="Times New Roman" w:eastAsia="Times New Roman" w:hAnsi="Times New Roman" w:cs="Times New Roman"/>
                <w:b w:val="0"/>
              </w:rPr>
              <w:t>continuous measure</w:t>
            </w:r>
          </w:p>
        </w:tc>
        <w:tc>
          <w:tcPr>
            <w:tcW w:w="3240" w:type="dxa"/>
            <w:tcBorders>
              <w:top w:val="single" w:sz="4" w:space="0" w:color="auto"/>
              <w:bottom w:val="single" w:sz="4" w:space="0" w:color="auto"/>
            </w:tcBorders>
            <w:shd w:val="clear" w:color="auto" w:fill="FFFFFF"/>
          </w:tcPr>
          <w:p w14:paraId="201EC8AD" w14:textId="3C140126" w:rsidR="003B6417" w:rsidRPr="008212EF" w:rsidRDefault="005D6BF1">
            <w:pPr>
              <w:jc w:val="center"/>
              <w:cnfStyle w:val="100000000000" w:firstRow="1" w:lastRow="0" w:firstColumn="0" w:lastColumn="0" w:oddVBand="0" w:evenVBand="0" w:oddHBand="0" w:evenHBand="0" w:firstRowFirstColumn="0" w:firstRowLastColumn="0" w:lastRowFirstColumn="0" w:lastRowLastColumn="0"/>
              <w:rPr>
                <w:rFonts w:ascii="Cambria Math" w:eastAsia="Cambria Math" w:hAnsi="Cambria Math" w:cs="Cambria Math"/>
                <w:shd w:val="clear" w:color="auto" w:fill="FFF2CC"/>
              </w:rPr>
            </w:pPr>
            <w:r w:rsidRPr="008212EF">
              <w:rPr>
                <w:rFonts w:ascii="Times New Roman" w:eastAsia="Times New Roman" w:hAnsi="Times New Roman" w:cs="Times New Roman"/>
                <w:b w:val="0"/>
              </w:rPr>
              <w:t>Difference-in-differences estimate</w:t>
            </w:r>
            <w:r w:rsidR="00314DA2" w:rsidRPr="008212EF">
              <w:rPr>
                <w:rFonts w:ascii="Times New Roman" w:eastAsia="Times New Roman" w:hAnsi="Times New Roman" w:cs="Times New Roman"/>
                <w:b w:val="0"/>
              </w:rPr>
              <w:t xml:space="preserve"> using continuous measure</w:t>
            </w:r>
          </w:p>
        </w:tc>
      </w:tr>
      <w:tr w:rsidR="008212EF" w:rsidRPr="008212EF" w14:paraId="6098AF91" w14:textId="77777777" w:rsidTr="00314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auto"/>
            </w:tcBorders>
            <w:shd w:val="clear" w:color="auto" w:fill="FFFFFF"/>
          </w:tcPr>
          <w:p w14:paraId="6BAB2BA3" w14:textId="77777777" w:rsidR="00314DA2" w:rsidRPr="008212EF" w:rsidRDefault="00314DA2">
            <w:pPr>
              <w:jc w:val="both"/>
              <w:rPr>
                <w:rFonts w:ascii="Times New Roman" w:eastAsia="Times New Roman" w:hAnsi="Times New Roman" w:cs="Times New Roman"/>
                <w:sz w:val="8"/>
                <w:szCs w:val="8"/>
                <w:highlight w:val="green"/>
                <w:shd w:val="clear" w:color="auto" w:fill="FFF2CC"/>
              </w:rPr>
            </w:pPr>
          </w:p>
        </w:tc>
        <w:tc>
          <w:tcPr>
            <w:tcW w:w="3240" w:type="dxa"/>
            <w:tcBorders>
              <w:top w:val="single" w:sz="4" w:space="0" w:color="auto"/>
            </w:tcBorders>
            <w:shd w:val="clear" w:color="auto" w:fill="FFFFFF"/>
          </w:tcPr>
          <w:p w14:paraId="20B60AB3" w14:textId="77777777" w:rsidR="00314DA2" w:rsidRPr="008212EF" w:rsidRDefault="00314D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8"/>
                <w:szCs w:val="8"/>
              </w:rPr>
            </w:pPr>
          </w:p>
        </w:tc>
        <w:tc>
          <w:tcPr>
            <w:tcW w:w="3240" w:type="dxa"/>
            <w:tcBorders>
              <w:top w:val="single" w:sz="4" w:space="0" w:color="auto"/>
            </w:tcBorders>
            <w:shd w:val="clear" w:color="auto" w:fill="FFFFFF"/>
          </w:tcPr>
          <w:p w14:paraId="02C527E8" w14:textId="77777777" w:rsidR="00314DA2" w:rsidRPr="008212EF" w:rsidRDefault="00314D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8"/>
                <w:szCs w:val="8"/>
              </w:rPr>
            </w:pPr>
          </w:p>
        </w:tc>
      </w:tr>
      <w:tr w:rsidR="008212EF" w:rsidRPr="008212EF" w14:paraId="6D780319" w14:textId="77777777" w:rsidTr="00314DA2">
        <w:trPr>
          <w:trHeight w:val="489"/>
        </w:trPr>
        <w:tc>
          <w:tcPr>
            <w:cnfStyle w:val="001000000000" w:firstRow="0" w:lastRow="0" w:firstColumn="1" w:lastColumn="0" w:oddVBand="0" w:evenVBand="0" w:oddHBand="0" w:evenHBand="0" w:firstRowFirstColumn="0" w:firstRowLastColumn="0" w:lastRowFirstColumn="0" w:lastRowLastColumn="0"/>
            <w:tcW w:w="2245" w:type="dxa"/>
            <w:shd w:val="clear" w:color="auto" w:fill="FFFFFF"/>
          </w:tcPr>
          <w:p w14:paraId="5D52AE38" w14:textId="77777777" w:rsidR="003B6417" w:rsidRPr="008212EF" w:rsidRDefault="005D6BF1">
            <w:pPr>
              <w:rPr>
                <w:rFonts w:ascii="Times New Roman" w:eastAsia="Times New Roman" w:hAnsi="Times New Roman" w:cs="Times New Roman"/>
              </w:rPr>
            </w:pPr>
            <w:r w:rsidRPr="008212EF">
              <w:rPr>
                <w:rFonts w:ascii="Times New Roman" w:eastAsia="Times New Roman" w:hAnsi="Times New Roman" w:cs="Times New Roman"/>
                <w:b w:val="0"/>
              </w:rPr>
              <w:t xml:space="preserve">Adults </w:t>
            </w:r>
          </w:p>
        </w:tc>
        <w:tc>
          <w:tcPr>
            <w:tcW w:w="3240" w:type="dxa"/>
            <w:shd w:val="clear" w:color="auto" w:fill="FFFFFF"/>
          </w:tcPr>
          <w:p w14:paraId="4A90EA90" w14:textId="72345967" w:rsidR="00110565" w:rsidRPr="008212EF" w:rsidRDefault="0011056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212EF">
              <w:rPr>
                <w:rFonts w:ascii="Times New Roman" w:eastAsia="Times New Roman" w:hAnsi="Times New Roman" w:cs="Times New Roman"/>
              </w:rPr>
              <w:t>0.4192</w:t>
            </w:r>
          </w:p>
          <w:p w14:paraId="3F0ED654" w14:textId="72C0FAE1" w:rsidR="003B6417" w:rsidRPr="008212EF" w:rsidRDefault="0011056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highlight w:val="green"/>
              </w:rPr>
            </w:pPr>
            <w:r w:rsidRPr="008212EF">
              <w:rPr>
                <w:rFonts w:ascii="Times New Roman" w:eastAsia="Times New Roman" w:hAnsi="Times New Roman" w:cs="Times New Roman"/>
              </w:rPr>
              <w:t>(1.4958)</w:t>
            </w:r>
          </w:p>
        </w:tc>
        <w:tc>
          <w:tcPr>
            <w:tcW w:w="3240" w:type="dxa"/>
            <w:shd w:val="clear" w:color="auto" w:fill="FFFFFF"/>
          </w:tcPr>
          <w:p w14:paraId="38A2AD26" w14:textId="77777777" w:rsidR="007A0BF9" w:rsidRPr="008212EF" w:rsidRDefault="007A0BF9" w:rsidP="007A0B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212EF">
              <w:rPr>
                <w:rFonts w:ascii="Times New Roman" w:eastAsia="Times New Roman" w:hAnsi="Times New Roman" w:cs="Times New Roman"/>
              </w:rPr>
              <w:t>-0.0607</w:t>
            </w:r>
          </w:p>
          <w:p w14:paraId="5931FB06" w14:textId="53D966E4" w:rsidR="003B6417" w:rsidRPr="008212EF" w:rsidRDefault="007A0BF9" w:rsidP="007A0B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212EF">
              <w:rPr>
                <w:rFonts w:ascii="Times New Roman" w:eastAsia="Times New Roman" w:hAnsi="Times New Roman" w:cs="Times New Roman"/>
              </w:rPr>
              <w:t>(0.0421)</w:t>
            </w:r>
          </w:p>
        </w:tc>
      </w:tr>
      <w:tr w:rsidR="008212EF" w:rsidRPr="008212EF" w14:paraId="5F5147DD" w14:textId="77777777" w:rsidTr="00314DA2">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245" w:type="dxa"/>
            <w:shd w:val="clear" w:color="auto" w:fill="FFFFFF"/>
          </w:tcPr>
          <w:p w14:paraId="301BC1D5" w14:textId="77777777" w:rsidR="003B6417" w:rsidRPr="008212EF" w:rsidRDefault="005D6BF1">
            <w:pPr>
              <w:rPr>
                <w:rFonts w:ascii="Times New Roman" w:eastAsia="Times New Roman" w:hAnsi="Times New Roman" w:cs="Times New Roman"/>
              </w:rPr>
            </w:pPr>
            <w:r w:rsidRPr="008212EF">
              <w:rPr>
                <w:rFonts w:ascii="Times New Roman" w:eastAsia="Times New Roman" w:hAnsi="Times New Roman" w:cs="Times New Roman"/>
                <w:b w:val="0"/>
              </w:rPr>
              <w:t xml:space="preserve">Children </w:t>
            </w:r>
          </w:p>
        </w:tc>
        <w:tc>
          <w:tcPr>
            <w:tcW w:w="3240" w:type="dxa"/>
            <w:shd w:val="clear" w:color="auto" w:fill="FFFFFF"/>
          </w:tcPr>
          <w:p w14:paraId="3232F12D" w14:textId="73E8661D" w:rsidR="00110565" w:rsidRPr="008212EF" w:rsidRDefault="00110565" w:rsidP="0011056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8212EF">
              <w:rPr>
                <w:rFonts w:ascii="Times New Roman" w:eastAsia="Times New Roman" w:hAnsi="Times New Roman" w:cs="Times New Roman"/>
              </w:rPr>
              <w:t>0.1642</w:t>
            </w:r>
          </w:p>
          <w:p w14:paraId="5D4984C7" w14:textId="2F27569F" w:rsidR="003B6417" w:rsidRPr="008212EF" w:rsidRDefault="00110565" w:rsidP="0011056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highlight w:val="green"/>
              </w:rPr>
            </w:pPr>
            <w:r w:rsidRPr="008212EF">
              <w:rPr>
                <w:rFonts w:ascii="Times New Roman" w:eastAsia="Times New Roman" w:hAnsi="Times New Roman" w:cs="Times New Roman"/>
              </w:rPr>
              <w:t>(0.6924)</w:t>
            </w:r>
          </w:p>
        </w:tc>
        <w:tc>
          <w:tcPr>
            <w:tcW w:w="3240" w:type="dxa"/>
            <w:shd w:val="clear" w:color="auto" w:fill="FFFFFF"/>
          </w:tcPr>
          <w:p w14:paraId="4B662D16" w14:textId="77777777" w:rsidR="007A0BF9" w:rsidRPr="008212EF" w:rsidRDefault="007A0BF9" w:rsidP="007A0BF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8212EF">
              <w:rPr>
                <w:rFonts w:ascii="Times New Roman" w:eastAsia="Times New Roman" w:hAnsi="Times New Roman" w:cs="Times New Roman"/>
              </w:rPr>
              <w:t>-0.0368*</w:t>
            </w:r>
          </w:p>
          <w:p w14:paraId="54F893F7" w14:textId="29DC7970" w:rsidR="003B6417" w:rsidRPr="008212EF" w:rsidRDefault="007A0BF9" w:rsidP="007A0BF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8212EF">
              <w:rPr>
                <w:rFonts w:ascii="Times New Roman" w:eastAsia="Times New Roman" w:hAnsi="Times New Roman" w:cs="Times New Roman"/>
              </w:rPr>
              <w:t>(0.0208)</w:t>
            </w:r>
          </w:p>
        </w:tc>
      </w:tr>
      <w:tr w:rsidR="008212EF" w:rsidRPr="008212EF" w14:paraId="05085E37" w14:textId="77777777" w:rsidTr="00314DA2">
        <w:trPr>
          <w:trHeight w:val="489"/>
        </w:trPr>
        <w:tc>
          <w:tcPr>
            <w:cnfStyle w:val="001000000000" w:firstRow="0" w:lastRow="0" w:firstColumn="1" w:lastColumn="0" w:oddVBand="0" w:evenVBand="0" w:oddHBand="0" w:evenHBand="0" w:firstRowFirstColumn="0" w:firstRowLastColumn="0" w:lastRowFirstColumn="0" w:lastRowLastColumn="0"/>
            <w:tcW w:w="2245" w:type="dxa"/>
            <w:shd w:val="clear" w:color="auto" w:fill="FFFFFF"/>
          </w:tcPr>
          <w:p w14:paraId="76550476" w14:textId="2945BA5E" w:rsidR="00314DA2" w:rsidRPr="008212EF" w:rsidRDefault="00314DA2" w:rsidP="00314DA2">
            <w:pPr>
              <w:rPr>
                <w:rFonts w:ascii="Times New Roman" w:eastAsia="Times New Roman" w:hAnsi="Times New Roman" w:cs="Times New Roman"/>
              </w:rPr>
            </w:pPr>
            <w:r w:rsidRPr="008212EF">
              <w:rPr>
                <w:rFonts w:ascii="Times New Roman" w:eastAsia="Times New Roman" w:hAnsi="Times New Roman" w:cs="Times New Roman"/>
                <w:b w:val="0"/>
              </w:rPr>
              <w:t>Households</w:t>
            </w:r>
          </w:p>
        </w:tc>
        <w:tc>
          <w:tcPr>
            <w:tcW w:w="3240" w:type="dxa"/>
            <w:shd w:val="clear" w:color="auto" w:fill="FFFFFF"/>
          </w:tcPr>
          <w:p w14:paraId="2D7AE1F3" w14:textId="1332CEC2" w:rsidR="00110565" w:rsidRPr="008212EF" w:rsidRDefault="00110565" w:rsidP="00314D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212EF">
              <w:rPr>
                <w:rFonts w:ascii="Times New Roman" w:eastAsia="Times New Roman" w:hAnsi="Times New Roman" w:cs="Times New Roman"/>
              </w:rPr>
              <w:t>0.5833</w:t>
            </w:r>
          </w:p>
          <w:p w14:paraId="36990B8B" w14:textId="1F329669" w:rsidR="00314DA2" w:rsidRPr="008212EF" w:rsidRDefault="00110565" w:rsidP="00314D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highlight w:val="green"/>
              </w:rPr>
            </w:pPr>
            <w:r w:rsidRPr="008212EF">
              <w:rPr>
                <w:rFonts w:ascii="Times New Roman" w:eastAsia="Times New Roman" w:hAnsi="Times New Roman" w:cs="Times New Roman"/>
              </w:rPr>
              <w:t>(2.0665)</w:t>
            </w:r>
          </w:p>
        </w:tc>
        <w:tc>
          <w:tcPr>
            <w:tcW w:w="3240" w:type="dxa"/>
            <w:shd w:val="clear" w:color="auto" w:fill="FFFFFF"/>
          </w:tcPr>
          <w:p w14:paraId="678D54C5" w14:textId="77777777" w:rsidR="007A0BF9" w:rsidRPr="008212EF" w:rsidRDefault="007A0BF9" w:rsidP="007A0B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212EF">
              <w:rPr>
                <w:rFonts w:ascii="Times New Roman" w:eastAsia="Times New Roman" w:hAnsi="Times New Roman" w:cs="Times New Roman"/>
              </w:rPr>
              <w:t>-0.0975*</w:t>
            </w:r>
          </w:p>
          <w:p w14:paraId="285CA3E5" w14:textId="33FA0161" w:rsidR="00314DA2" w:rsidRPr="008212EF" w:rsidRDefault="007A0BF9" w:rsidP="007A0B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212EF">
              <w:rPr>
                <w:rFonts w:ascii="Times New Roman" w:eastAsia="Times New Roman" w:hAnsi="Times New Roman" w:cs="Times New Roman"/>
              </w:rPr>
              <w:t>(0.0591)</w:t>
            </w:r>
          </w:p>
        </w:tc>
      </w:tr>
      <w:tr w:rsidR="008212EF" w:rsidRPr="008212EF" w14:paraId="38136D36" w14:textId="77777777" w:rsidTr="00314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Borders>
              <w:bottom w:val="single" w:sz="4" w:space="0" w:color="auto"/>
            </w:tcBorders>
            <w:shd w:val="clear" w:color="auto" w:fill="FFFFFF"/>
          </w:tcPr>
          <w:p w14:paraId="7B8E159C" w14:textId="77777777" w:rsidR="00314DA2" w:rsidRPr="008212EF" w:rsidRDefault="00314DA2" w:rsidP="00314DA2">
            <w:pPr>
              <w:rPr>
                <w:rFonts w:ascii="Times New Roman" w:eastAsia="Times New Roman" w:hAnsi="Times New Roman" w:cs="Times New Roman"/>
                <w:b w:val="0"/>
                <w:sz w:val="8"/>
                <w:szCs w:val="8"/>
              </w:rPr>
            </w:pPr>
          </w:p>
        </w:tc>
        <w:tc>
          <w:tcPr>
            <w:tcW w:w="3240" w:type="dxa"/>
            <w:tcBorders>
              <w:bottom w:val="single" w:sz="4" w:space="0" w:color="auto"/>
            </w:tcBorders>
            <w:shd w:val="clear" w:color="auto" w:fill="FFFFFF"/>
          </w:tcPr>
          <w:p w14:paraId="14DFF9EF" w14:textId="77777777" w:rsidR="00314DA2" w:rsidRPr="008212EF" w:rsidRDefault="00314DA2" w:rsidP="00314D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8"/>
                <w:szCs w:val="8"/>
                <w:highlight w:val="green"/>
              </w:rPr>
            </w:pPr>
          </w:p>
        </w:tc>
        <w:tc>
          <w:tcPr>
            <w:tcW w:w="3240" w:type="dxa"/>
            <w:tcBorders>
              <w:bottom w:val="single" w:sz="4" w:space="0" w:color="auto"/>
            </w:tcBorders>
            <w:shd w:val="clear" w:color="auto" w:fill="FFFFFF"/>
          </w:tcPr>
          <w:p w14:paraId="6F840DD4" w14:textId="77777777" w:rsidR="00314DA2" w:rsidRPr="008212EF" w:rsidRDefault="00314DA2" w:rsidP="00314D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8"/>
                <w:szCs w:val="8"/>
                <w:highlight w:val="green"/>
              </w:rPr>
            </w:pPr>
          </w:p>
        </w:tc>
      </w:tr>
    </w:tbl>
    <w:p w14:paraId="51759400" w14:textId="0FC48069" w:rsidR="003B6417" w:rsidRPr="008212EF" w:rsidRDefault="007329CA" w:rsidP="00064422">
      <w:pPr>
        <w:widowControl w:val="0"/>
        <w:spacing w:before="120" w:after="480" w:line="240" w:lineRule="auto"/>
        <w:jc w:val="both"/>
        <w:rPr>
          <w:rFonts w:ascii="Times New Roman" w:eastAsia="Times New Roman" w:hAnsi="Times New Roman" w:cs="Times New Roman"/>
          <w:i/>
          <w:highlight w:val="green"/>
        </w:rPr>
      </w:pPr>
      <w:r w:rsidRPr="008212EF">
        <w:rPr>
          <w:rFonts w:ascii="Times New Roman" w:eastAsia="Times New Roman" w:hAnsi="Times New Roman" w:cs="Times New Roman"/>
        </w:rPr>
        <w:t xml:space="preserve">Note: </w:t>
      </w:r>
      <w:r w:rsidR="00023F1B">
        <w:rPr>
          <w:rFonts w:ascii="Times New Roman" w:eastAsia="Times New Roman" w:hAnsi="Times New Roman" w:cs="Times New Roman"/>
        </w:rPr>
        <w:t>S</w:t>
      </w:r>
      <w:r w:rsidRPr="008212EF">
        <w:rPr>
          <w:rFonts w:ascii="Times New Roman" w:eastAsia="Times New Roman" w:hAnsi="Times New Roman" w:cs="Times New Roman"/>
        </w:rPr>
        <w:t xml:space="preserve">ampling weights are used in all </w:t>
      </w:r>
      <w:r w:rsidR="001A098D" w:rsidRPr="008212EF">
        <w:rPr>
          <w:rFonts w:ascii="Times New Roman" w:eastAsia="Times New Roman" w:hAnsi="Times New Roman" w:cs="Times New Roman"/>
        </w:rPr>
        <w:t>analyses</w:t>
      </w:r>
      <w:r w:rsidRPr="008212EF">
        <w:rPr>
          <w:rFonts w:ascii="Times New Roman" w:eastAsia="Times New Roman" w:hAnsi="Times New Roman" w:cs="Times New Roman"/>
        </w:rPr>
        <w:t xml:space="preserve">. We include a full set of covariates in all regressions. Standard deviations are reported in parentheses for means, and standard errors are reported in parentheses for the </w:t>
      </w:r>
      <w:r w:rsidR="004146B5">
        <w:rPr>
          <w:rFonts w:ascii="Times New Roman" w:eastAsia="Times New Roman" w:hAnsi="Times New Roman" w:cs="Times New Roman"/>
        </w:rPr>
        <w:t>regression</w:t>
      </w:r>
      <w:r w:rsidRPr="008212EF">
        <w:rPr>
          <w:rFonts w:ascii="Times New Roman" w:eastAsia="Times New Roman" w:hAnsi="Times New Roman" w:cs="Times New Roman"/>
        </w:rPr>
        <w:t xml:space="preserve"> estimates. Statistical significance is given by *</w:t>
      </w:r>
      <w:r w:rsidRPr="008212EF">
        <w:rPr>
          <w:rFonts w:ascii="Times New Roman" w:eastAsia="Times New Roman" w:hAnsi="Times New Roman" w:cs="Times New Roman"/>
          <w:i/>
          <w:iCs/>
        </w:rPr>
        <w:t>p</w:t>
      </w:r>
      <w:r w:rsidRPr="008212EF">
        <w:rPr>
          <w:rFonts w:ascii="Times New Roman" w:eastAsia="Times New Roman" w:hAnsi="Times New Roman" w:cs="Times New Roman"/>
        </w:rPr>
        <w:t xml:space="preserve"> &lt; 0.10, **</w:t>
      </w:r>
      <w:r w:rsidRPr="008212EF">
        <w:rPr>
          <w:rFonts w:ascii="Times New Roman" w:eastAsia="Times New Roman" w:hAnsi="Times New Roman" w:cs="Times New Roman"/>
          <w:i/>
          <w:iCs/>
        </w:rPr>
        <w:t>p</w:t>
      </w:r>
      <w:r w:rsidRPr="008212EF">
        <w:rPr>
          <w:rFonts w:ascii="Times New Roman" w:eastAsia="Times New Roman" w:hAnsi="Times New Roman" w:cs="Times New Roman"/>
        </w:rPr>
        <w:t xml:space="preserve"> &lt; 0.05 and ***</w:t>
      </w:r>
      <w:r w:rsidRPr="008212EF">
        <w:rPr>
          <w:rFonts w:ascii="Times New Roman" w:eastAsia="Times New Roman" w:hAnsi="Times New Roman" w:cs="Times New Roman"/>
          <w:i/>
          <w:iCs/>
        </w:rPr>
        <w:t>p</w:t>
      </w:r>
      <w:r w:rsidRPr="008212EF">
        <w:rPr>
          <w:rFonts w:ascii="Times New Roman" w:eastAsia="Times New Roman" w:hAnsi="Times New Roman" w:cs="Times New Roman"/>
        </w:rPr>
        <w:t xml:space="preserve"> &lt; 0.01.</w:t>
      </w:r>
    </w:p>
    <w:p w14:paraId="26BB935A" w14:textId="77777777" w:rsidR="003B6417" w:rsidRPr="008212EF" w:rsidRDefault="003B6417">
      <w:pPr>
        <w:spacing w:line="360" w:lineRule="auto"/>
        <w:jc w:val="both"/>
        <w:rPr>
          <w:rFonts w:ascii="Times New Roman" w:eastAsia="Times New Roman" w:hAnsi="Times New Roman" w:cs="Times New Roman"/>
          <w:highlight w:val="green"/>
        </w:rPr>
      </w:pPr>
    </w:p>
    <w:p w14:paraId="0510A4E3" w14:textId="77777777" w:rsidR="003B6417" w:rsidRPr="008212EF" w:rsidRDefault="005D6BF1">
      <w:pPr>
        <w:spacing w:after="0" w:line="480" w:lineRule="auto"/>
        <w:jc w:val="both"/>
        <w:rPr>
          <w:rFonts w:ascii="Times New Roman" w:eastAsia="Times New Roman" w:hAnsi="Times New Roman" w:cs="Times New Roman"/>
          <w:b/>
          <w:sz w:val="24"/>
          <w:szCs w:val="24"/>
          <w:highlight w:val="green"/>
        </w:rPr>
      </w:pPr>
      <w:r w:rsidRPr="008212EF">
        <w:rPr>
          <w:highlight w:val="green"/>
        </w:rPr>
        <w:br w:type="page"/>
      </w:r>
    </w:p>
    <w:p w14:paraId="6A924CFD" w14:textId="0809AE2A" w:rsidR="003B6417" w:rsidRPr="008212EF" w:rsidRDefault="005D6BF1" w:rsidP="00BF7A89">
      <w:pPr>
        <w:spacing w:before="240" w:after="120" w:line="240" w:lineRule="auto"/>
        <w:jc w:val="both"/>
        <w:rPr>
          <w:rFonts w:ascii="Times New Roman" w:eastAsia="Times New Roman" w:hAnsi="Times New Roman" w:cs="Times New Roman"/>
          <w:highlight w:val="green"/>
        </w:rPr>
      </w:pPr>
      <w:r w:rsidRPr="008212EF">
        <w:rPr>
          <w:rFonts w:ascii="Times New Roman" w:eastAsia="Times New Roman" w:hAnsi="Times New Roman" w:cs="Times New Roman"/>
        </w:rPr>
        <w:lastRenderedPageBreak/>
        <w:t>Table A.</w:t>
      </w:r>
      <w:r w:rsidR="00E2570D">
        <w:rPr>
          <w:rFonts w:ascii="Times New Roman" w:eastAsia="Times New Roman" w:hAnsi="Times New Roman" w:cs="Times New Roman"/>
        </w:rPr>
        <w:t>6</w:t>
      </w:r>
      <w:r w:rsidRPr="008212EF">
        <w:rPr>
          <w:rFonts w:ascii="Times New Roman" w:eastAsia="Times New Roman" w:hAnsi="Times New Roman" w:cs="Times New Roman"/>
        </w:rPr>
        <w:t xml:space="preserve">. </w:t>
      </w:r>
      <w:r w:rsidR="00F627A3" w:rsidRPr="008212EF">
        <w:rPr>
          <w:rFonts w:ascii="Times New Roman" w:eastAsia="Times New Roman" w:hAnsi="Times New Roman" w:cs="Times New Roman"/>
        </w:rPr>
        <w:t>Ordinary least squares estimates showing t</w:t>
      </w:r>
      <w:r w:rsidR="00770A32" w:rsidRPr="008212EF">
        <w:rPr>
          <w:rFonts w:ascii="Times New Roman" w:eastAsia="Times New Roman" w:hAnsi="Times New Roman" w:cs="Times New Roman"/>
        </w:rPr>
        <w:t>he impact of the policy change on food insecurity</w:t>
      </w:r>
      <w:r w:rsidR="00F627A3" w:rsidRPr="008212EF">
        <w:rPr>
          <w:rFonts w:ascii="Times New Roman" w:eastAsia="Times New Roman" w:hAnsi="Times New Roman" w:cs="Times New Roman"/>
        </w:rPr>
        <w:t xml:space="preserve"> at the adult, child and household levels</w:t>
      </w:r>
      <w:r w:rsidR="004146B5">
        <w:rPr>
          <w:rFonts w:ascii="Times New Roman" w:eastAsia="Times New Roman" w:hAnsi="Times New Roman" w:cs="Times New Roman"/>
        </w:rPr>
        <w:t>, respectively</w:t>
      </w:r>
      <w:r w:rsidR="00F627A3" w:rsidRPr="008212EF">
        <w:rPr>
          <w:rFonts w:ascii="Times New Roman" w:eastAsia="Times New Roman" w:hAnsi="Times New Roman" w:cs="Times New Roman"/>
        </w:rPr>
        <w:t xml:space="preserve">. </w:t>
      </w:r>
      <w:r w:rsidR="00770A32" w:rsidRPr="008212EF">
        <w:rPr>
          <w:rFonts w:ascii="Times New Roman" w:eastAsia="Times New Roman" w:hAnsi="Times New Roman" w:cs="Times New Roman"/>
        </w:rPr>
        <w:t>Heterogeneity analysis by income quintile</w:t>
      </w:r>
    </w:p>
    <w:tbl>
      <w:tblPr>
        <w:tblStyle w:val="afd"/>
        <w:tblW w:w="9360" w:type="dxa"/>
        <w:tblInd w:w="-5" w:type="dxa"/>
        <w:tblLayout w:type="fixed"/>
        <w:tblLook w:val="0400" w:firstRow="0" w:lastRow="0" w:firstColumn="0" w:lastColumn="0" w:noHBand="0" w:noVBand="1"/>
      </w:tblPr>
      <w:tblGrid>
        <w:gridCol w:w="1890"/>
        <w:gridCol w:w="1494"/>
        <w:gridCol w:w="1494"/>
        <w:gridCol w:w="1494"/>
        <w:gridCol w:w="1494"/>
        <w:gridCol w:w="1494"/>
      </w:tblGrid>
      <w:tr w:rsidR="008212EF" w:rsidRPr="008212EF" w14:paraId="268FB8AB" w14:textId="77777777" w:rsidTr="00BF7A89">
        <w:trPr>
          <w:cnfStyle w:val="000000100000" w:firstRow="0" w:lastRow="0" w:firstColumn="0" w:lastColumn="0" w:oddVBand="0" w:evenVBand="0" w:oddHBand="1" w:evenHBand="0" w:firstRowFirstColumn="0" w:firstRowLastColumn="0" w:lastRowFirstColumn="0" w:lastRowLastColumn="0"/>
          <w:trHeight w:val="620"/>
        </w:trPr>
        <w:tc>
          <w:tcPr>
            <w:tcW w:w="1890" w:type="dxa"/>
            <w:tcBorders>
              <w:top w:val="single" w:sz="4" w:space="0" w:color="auto"/>
              <w:bottom w:val="single" w:sz="4" w:space="0" w:color="auto"/>
            </w:tcBorders>
            <w:shd w:val="clear" w:color="auto" w:fill="FFFFFF"/>
            <w:vAlign w:val="center"/>
          </w:tcPr>
          <w:p w14:paraId="09A06C6A" w14:textId="77777777" w:rsidR="003E318C" w:rsidRPr="008212EF" w:rsidRDefault="003E318C" w:rsidP="00BF7A89">
            <w:pPr>
              <w:rPr>
                <w:rFonts w:ascii="Times New Roman" w:eastAsia="Times New Roman" w:hAnsi="Times New Roman" w:cs="Times New Roman"/>
                <w:highlight w:val="green"/>
              </w:rPr>
            </w:pPr>
          </w:p>
        </w:tc>
        <w:tc>
          <w:tcPr>
            <w:tcW w:w="1494" w:type="dxa"/>
            <w:tcBorders>
              <w:top w:val="single" w:sz="4" w:space="0" w:color="auto"/>
              <w:bottom w:val="single" w:sz="4" w:space="0" w:color="auto"/>
            </w:tcBorders>
            <w:shd w:val="clear" w:color="auto" w:fill="FFFFFF"/>
            <w:vAlign w:val="center"/>
          </w:tcPr>
          <w:p w14:paraId="3869C68E" w14:textId="77777777" w:rsidR="003E318C" w:rsidRPr="008212EF" w:rsidRDefault="003E318C" w:rsidP="00BF7A89">
            <w:pPr>
              <w:jc w:val="center"/>
              <w:rPr>
                <w:rFonts w:ascii="Times New Roman" w:eastAsia="Times New Roman" w:hAnsi="Times New Roman" w:cs="Times New Roman"/>
              </w:rPr>
            </w:pPr>
            <w:r w:rsidRPr="008212EF">
              <w:rPr>
                <w:rFonts w:ascii="Times New Roman" w:eastAsia="Times New Roman" w:hAnsi="Times New Roman" w:cs="Times New Roman"/>
              </w:rPr>
              <w:t>Quintile 1</w:t>
            </w:r>
          </w:p>
          <w:p w14:paraId="6A6BE490" w14:textId="50C2940E" w:rsidR="00BF7A89" w:rsidRPr="008212EF" w:rsidRDefault="00BF7A89" w:rsidP="00BF7A89">
            <w:pPr>
              <w:jc w:val="center"/>
              <w:rPr>
                <w:rFonts w:ascii="Times New Roman" w:eastAsia="Times New Roman" w:hAnsi="Times New Roman" w:cs="Times New Roman"/>
              </w:rPr>
            </w:pPr>
            <w:r w:rsidRPr="008212EF">
              <w:rPr>
                <w:rFonts w:ascii="Times New Roman" w:eastAsia="Times New Roman" w:hAnsi="Times New Roman" w:cs="Times New Roman"/>
              </w:rPr>
              <w:t>(n=</w:t>
            </w:r>
            <w:r w:rsidR="00786A3F" w:rsidRPr="008212EF">
              <w:rPr>
                <w:rFonts w:ascii="Times New Roman" w:eastAsia="Times New Roman" w:hAnsi="Times New Roman" w:cs="Times New Roman"/>
              </w:rPr>
              <w:t>7,905</w:t>
            </w:r>
            <w:r w:rsidRPr="008212EF">
              <w:rPr>
                <w:rFonts w:ascii="Times New Roman" w:eastAsia="Times New Roman" w:hAnsi="Times New Roman" w:cs="Times New Roman"/>
              </w:rPr>
              <w:t>)</w:t>
            </w:r>
          </w:p>
        </w:tc>
        <w:tc>
          <w:tcPr>
            <w:tcW w:w="1494" w:type="dxa"/>
            <w:tcBorders>
              <w:top w:val="single" w:sz="4" w:space="0" w:color="auto"/>
              <w:bottom w:val="single" w:sz="4" w:space="0" w:color="auto"/>
            </w:tcBorders>
            <w:shd w:val="clear" w:color="auto" w:fill="FFFFFF"/>
            <w:vAlign w:val="center"/>
          </w:tcPr>
          <w:p w14:paraId="0AA5F1BC" w14:textId="77777777" w:rsidR="003E318C" w:rsidRPr="008212EF" w:rsidRDefault="003E318C" w:rsidP="00BF7A89">
            <w:pPr>
              <w:jc w:val="center"/>
              <w:rPr>
                <w:rFonts w:ascii="Times New Roman" w:eastAsia="Times New Roman" w:hAnsi="Times New Roman" w:cs="Times New Roman"/>
              </w:rPr>
            </w:pPr>
            <w:r w:rsidRPr="008212EF">
              <w:rPr>
                <w:rFonts w:ascii="Times New Roman" w:eastAsia="Times New Roman" w:hAnsi="Times New Roman" w:cs="Times New Roman"/>
              </w:rPr>
              <w:t>Quintile 2</w:t>
            </w:r>
          </w:p>
          <w:p w14:paraId="482C6225" w14:textId="29105FA7" w:rsidR="00BF7A89" w:rsidRPr="008212EF" w:rsidRDefault="00BF7A89" w:rsidP="00BF7A89">
            <w:pPr>
              <w:jc w:val="center"/>
              <w:rPr>
                <w:rFonts w:ascii="Times New Roman" w:eastAsia="Times New Roman" w:hAnsi="Times New Roman" w:cs="Times New Roman"/>
                <w:b/>
              </w:rPr>
            </w:pPr>
            <w:r w:rsidRPr="008212EF">
              <w:rPr>
                <w:rFonts w:ascii="Times New Roman" w:eastAsia="Times New Roman" w:hAnsi="Times New Roman" w:cs="Times New Roman"/>
              </w:rPr>
              <w:t>(n=</w:t>
            </w:r>
            <w:r w:rsidR="00786A3F" w:rsidRPr="008212EF">
              <w:rPr>
                <w:rFonts w:ascii="Times New Roman" w:eastAsia="Times New Roman" w:hAnsi="Times New Roman" w:cs="Times New Roman"/>
              </w:rPr>
              <w:t>8,707</w:t>
            </w:r>
            <w:r w:rsidRPr="008212EF">
              <w:rPr>
                <w:rFonts w:ascii="Times New Roman" w:eastAsia="Times New Roman" w:hAnsi="Times New Roman" w:cs="Times New Roman"/>
              </w:rPr>
              <w:t>)</w:t>
            </w:r>
          </w:p>
        </w:tc>
        <w:tc>
          <w:tcPr>
            <w:tcW w:w="1494" w:type="dxa"/>
            <w:tcBorders>
              <w:top w:val="single" w:sz="4" w:space="0" w:color="auto"/>
              <w:bottom w:val="single" w:sz="4" w:space="0" w:color="auto"/>
            </w:tcBorders>
            <w:shd w:val="clear" w:color="auto" w:fill="FFFFFF"/>
            <w:vAlign w:val="center"/>
          </w:tcPr>
          <w:p w14:paraId="2728E94B" w14:textId="77777777" w:rsidR="003E318C" w:rsidRPr="008212EF" w:rsidRDefault="003E318C" w:rsidP="00BF7A89">
            <w:pPr>
              <w:jc w:val="center"/>
              <w:rPr>
                <w:rFonts w:ascii="Times New Roman" w:eastAsia="Times New Roman" w:hAnsi="Times New Roman" w:cs="Times New Roman"/>
              </w:rPr>
            </w:pPr>
            <w:r w:rsidRPr="008212EF">
              <w:rPr>
                <w:rFonts w:ascii="Times New Roman" w:eastAsia="Times New Roman" w:hAnsi="Times New Roman" w:cs="Times New Roman"/>
              </w:rPr>
              <w:t>Quintile 3</w:t>
            </w:r>
          </w:p>
          <w:p w14:paraId="69BE0C9E" w14:textId="60949AD1" w:rsidR="00BF7A89" w:rsidRPr="008212EF" w:rsidRDefault="00BF7A89" w:rsidP="00BF7A89">
            <w:pPr>
              <w:jc w:val="center"/>
              <w:rPr>
                <w:rFonts w:ascii="Times New Roman" w:eastAsia="Times New Roman" w:hAnsi="Times New Roman" w:cs="Times New Roman"/>
                <w:b/>
              </w:rPr>
            </w:pPr>
            <w:r w:rsidRPr="008212EF">
              <w:rPr>
                <w:rFonts w:ascii="Times New Roman" w:eastAsia="Times New Roman" w:hAnsi="Times New Roman" w:cs="Times New Roman"/>
              </w:rPr>
              <w:t>(n=</w:t>
            </w:r>
            <w:r w:rsidR="00786A3F" w:rsidRPr="008212EF">
              <w:rPr>
                <w:rFonts w:ascii="Times New Roman" w:eastAsia="Times New Roman" w:hAnsi="Times New Roman" w:cs="Times New Roman"/>
              </w:rPr>
              <w:t>10,478</w:t>
            </w:r>
            <w:r w:rsidRPr="008212EF">
              <w:rPr>
                <w:rFonts w:ascii="Times New Roman" w:eastAsia="Times New Roman" w:hAnsi="Times New Roman" w:cs="Times New Roman"/>
              </w:rPr>
              <w:t>)</w:t>
            </w:r>
          </w:p>
        </w:tc>
        <w:tc>
          <w:tcPr>
            <w:tcW w:w="1494" w:type="dxa"/>
            <w:tcBorders>
              <w:top w:val="single" w:sz="4" w:space="0" w:color="auto"/>
              <w:bottom w:val="single" w:sz="4" w:space="0" w:color="auto"/>
            </w:tcBorders>
            <w:shd w:val="clear" w:color="auto" w:fill="FFFFFF"/>
            <w:vAlign w:val="center"/>
          </w:tcPr>
          <w:p w14:paraId="087975DD" w14:textId="77777777" w:rsidR="003E318C" w:rsidRPr="008212EF" w:rsidRDefault="003E318C" w:rsidP="00BF7A89">
            <w:pPr>
              <w:jc w:val="center"/>
              <w:rPr>
                <w:rFonts w:ascii="Times New Roman" w:eastAsia="Times New Roman" w:hAnsi="Times New Roman" w:cs="Times New Roman"/>
              </w:rPr>
            </w:pPr>
            <w:r w:rsidRPr="008212EF">
              <w:rPr>
                <w:rFonts w:ascii="Times New Roman" w:eastAsia="Times New Roman" w:hAnsi="Times New Roman" w:cs="Times New Roman"/>
              </w:rPr>
              <w:t>Quintile 4</w:t>
            </w:r>
          </w:p>
          <w:p w14:paraId="3AF6E7CF" w14:textId="76C49C96" w:rsidR="00BF7A89" w:rsidRPr="008212EF" w:rsidRDefault="00BF7A89" w:rsidP="00BF7A89">
            <w:pPr>
              <w:jc w:val="center"/>
              <w:rPr>
                <w:rFonts w:ascii="Times New Roman" w:eastAsia="Times New Roman" w:hAnsi="Times New Roman" w:cs="Times New Roman"/>
                <w:b/>
              </w:rPr>
            </w:pPr>
            <w:r w:rsidRPr="008212EF">
              <w:rPr>
                <w:rFonts w:ascii="Times New Roman" w:eastAsia="Times New Roman" w:hAnsi="Times New Roman" w:cs="Times New Roman"/>
              </w:rPr>
              <w:t>(n=</w:t>
            </w:r>
            <w:r w:rsidR="00786A3F" w:rsidRPr="008212EF">
              <w:rPr>
                <w:rFonts w:ascii="Times New Roman" w:eastAsia="Times New Roman" w:hAnsi="Times New Roman" w:cs="Times New Roman"/>
              </w:rPr>
              <w:t>10,487</w:t>
            </w:r>
            <w:r w:rsidRPr="008212EF">
              <w:rPr>
                <w:rFonts w:ascii="Times New Roman" w:eastAsia="Times New Roman" w:hAnsi="Times New Roman" w:cs="Times New Roman"/>
              </w:rPr>
              <w:t>)</w:t>
            </w:r>
          </w:p>
        </w:tc>
        <w:tc>
          <w:tcPr>
            <w:tcW w:w="1494" w:type="dxa"/>
            <w:tcBorders>
              <w:top w:val="single" w:sz="4" w:space="0" w:color="auto"/>
              <w:bottom w:val="single" w:sz="4" w:space="0" w:color="auto"/>
            </w:tcBorders>
            <w:shd w:val="clear" w:color="auto" w:fill="FFFFFF"/>
            <w:vAlign w:val="center"/>
          </w:tcPr>
          <w:p w14:paraId="3729E687" w14:textId="77777777" w:rsidR="003E318C" w:rsidRPr="008212EF" w:rsidRDefault="003E318C" w:rsidP="00BF7A89">
            <w:pPr>
              <w:jc w:val="center"/>
              <w:rPr>
                <w:rFonts w:ascii="Times New Roman" w:eastAsia="Times New Roman" w:hAnsi="Times New Roman" w:cs="Times New Roman"/>
              </w:rPr>
            </w:pPr>
            <w:r w:rsidRPr="008212EF">
              <w:rPr>
                <w:rFonts w:ascii="Times New Roman" w:eastAsia="Times New Roman" w:hAnsi="Times New Roman" w:cs="Times New Roman"/>
              </w:rPr>
              <w:t>Quintile 5</w:t>
            </w:r>
          </w:p>
          <w:p w14:paraId="2D27C4F2" w14:textId="5D953A5E" w:rsidR="00BF7A89" w:rsidRPr="008212EF" w:rsidRDefault="00BF7A89" w:rsidP="00BF7A89">
            <w:pPr>
              <w:jc w:val="center"/>
              <w:rPr>
                <w:rFonts w:ascii="Times New Roman" w:eastAsia="Times New Roman" w:hAnsi="Times New Roman" w:cs="Times New Roman"/>
                <w:b/>
              </w:rPr>
            </w:pPr>
            <w:r w:rsidRPr="008212EF">
              <w:rPr>
                <w:rFonts w:ascii="Times New Roman" w:eastAsia="Times New Roman" w:hAnsi="Times New Roman" w:cs="Times New Roman"/>
              </w:rPr>
              <w:t>(n=</w:t>
            </w:r>
            <w:r w:rsidR="00786A3F" w:rsidRPr="008212EF">
              <w:rPr>
                <w:rFonts w:ascii="Times New Roman" w:eastAsia="Times New Roman" w:hAnsi="Times New Roman" w:cs="Times New Roman"/>
              </w:rPr>
              <w:t>8,633</w:t>
            </w:r>
            <w:r w:rsidRPr="008212EF">
              <w:rPr>
                <w:rFonts w:ascii="Times New Roman" w:eastAsia="Times New Roman" w:hAnsi="Times New Roman" w:cs="Times New Roman"/>
              </w:rPr>
              <w:t>)</w:t>
            </w:r>
          </w:p>
        </w:tc>
      </w:tr>
      <w:tr w:rsidR="008212EF" w:rsidRPr="008212EF" w14:paraId="74A4D5B2" w14:textId="77777777" w:rsidTr="00BF7A89">
        <w:tc>
          <w:tcPr>
            <w:tcW w:w="1890" w:type="dxa"/>
            <w:tcBorders>
              <w:top w:val="single" w:sz="4" w:space="0" w:color="auto"/>
            </w:tcBorders>
            <w:shd w:val="clear" w:color="auto" w:fill="FFFFFF"/>
            <w:vAlign w:val="center"/>
          </w:tcPr>
          <w:p w14:paraId="257AC729" w14:textId="77777777" w:rsidR="00BF7A89" w:rsidRPr="008212EF" w:rsidRDefault="00BF7A89" w:rsidP="00BF7A89">
            <w:pPr>
              <w:rPr>
                <w:rFonts w:ascii="Times New Roman" w:eastAsia="Times New Roman" w:hAnsi="Times New Roman" w:cs="Times New Roman"/>
                <w:sz w:val="8"/>
                <w:szCs w:val="8"/>
                <w:highlight w:val="green"/>
              </w:rPr>
            </w:pPr>
          </w:p>
        </w:tc>
        <w:tc>
          <w:tcPr>
            <w:tcW w:w="1494" w:type="dxa"/>
            <w:tcBorders>
              <w:top w:val="single" w:sz="4" w:space="0" w:color="auto"/>
            </w:tcBorders>
            <w:shd w:val="clear" w:color="auto" w:fill="FFFFFF"/>
            <w:vAlign w:val="center"/>
          </w:tcPr>
          <w:p w14:paraId="72373FC4" w14:textId="77777777" w:rsidR="00BF7A89" w:rsidRPr="008212EF" w:rsidRDefault="00BF7A89" w:rsidP="00BF7A89">
            <w:pPr>
              <w:jc w:val="center"/>
              <w:rPr>
                <w:rFonts w:ascii="Times New Roman" w:eastAsia="Times New Roman" w:hAnsi="Times New Roman" w:cs="Times New Roman"/>
                <w:sz w:val="8"/>
                <w:szCs w:val="8"/>
                <w:highlight w:val="green"/>
              </w:rPr>
            </w:pPr>
          </w:p>
        </w:tc>
        <w:tc>
          <w:tcPr>
            <w:tcW w:w="1494" w:type="dxa"/>
            <w:tcBorders>
              <w:top w:val="single" w:sz="4" w:space="0" w:color="auto"/>
            </w:tcBorders>
            <w:shd w:val="clear" w:color="auto" w:fill="FFFFFF"/>
            <w:vAlign w:val="center"/>
          </w:tcPr>
          <w:p w14:paraId="4C96342B" w14:textId="77777777" w:rsidR="00BF7A89" w:rsidRPr="008212EF" w:rsidRDefault="00BF7A89" w:rsidP="00BF7A89">
            <w:pPr>
              <w:jc w:val="center"/>
              <w:rPr>
                <w:rFonts w:ascii="Times New Roman" w:eastAsia="Times New Roman" w:hAnsi="Times New Roman" w:cs="Times New Roman"/>
                <w:sz w:val="8"/>
                <w:szCs w:val="8"/>
                <w:highlight w:val="green"/>
              </w:rPr>
            </w:pPr>
          </w:p>
        </w:tc>
        <w:tc>
          <w:tcPr>
            <w:tcW w:w="1494" w:type="dxa"/>
            <w:tcBorders>
              <w:top w:val="single" w:sz="4" w:space="0" w:color="auto"/>
            </w:tcBorders>
            <w:shd w:val="clear" w:color="auto" w:fill="FFFFFF"/>
            <w:vAlign w:val="center"/>
          </w:tcPr>
          <w:p w14:paraId="395C3A1A" w14:textId="77777777" w:rsidR="00BF7A89" w:rsidRPr="008212EF" w:rsidRDefault="00BF7A89" w:rsidP="00BF7A89">
            <w:pPr>
              <w:jc w:val="center"/>
              <w:rPr>
                <w:rFonts w:ascii="Times New Roman" w:eastAsia="Times New Roman" w:hAnsi="Times New Roman" w:cs="Times New Roman"/>
                <w:sz w:val="8"/>
                <w:szCs w:val="8"/>
                <w:highlight w:val="green"/>
              </w:rPr>
            </w:pPr>
          </w:p>
        </w:tc>
        <w:tc>
          <w:tcPr>
            <w:tcW w:w="1494" w:type="dxa"/>
            <w:tcBorders>
              <w:top w:val="single" w:sz="4" w:space="0" w:color="auto"/>
            </w:tcBorders>
            <w:shd w:val="clear" w:color="auto" w:fill="FFFFFF"/>
            <w:vAlign w:val="center"/>
          </w:tcPr>
          <w:p w14:paraId="222DC12D" w14:textId="77777777" w:rsidR="00BF7A89" w:rsidRPr="008212EF" w:rsidRDefault="00BF7A89" w:rsidP="00BF7A89">
            <w:pPr>
              <w:jc w:val="center"/>
              <w:rPr>
                <w:rFonts w:ascii="Times New Roman" w:eastAsia="Times New Roman" w:hAnsi="Times New Roman" w:cs="Times New Roman"/>
                <w:sz w:val="8"/>
                <w:szCs w:val="8"/>
                <w:highlight w:val="green"/>
              </w:rPr>
            </w:pPr>
          </w:p>
        </w:tc>
        <w:tc>
          <w:tcPr>
            <w:tcW w:w="1494" w:type="dxa"/>
            <w:tcBorders>
              <w:top w:val="single" w:sz="4" w:space="0" w:color="auto"/>
            </w:tcBorders>
            <w:shd w:val="clear" w:color="auto" w:fill="FFFFFF"/>
            <w:vAlign w:val="center"/>
          </w:tcPr>
          <w:p w14:paraId="5058AAFF" w14:textId="77777777" w:rsidR="00BF7A89" w:rsidRPr="008212EF" w:rsidRDefault="00BF7A89" w:rsidP="00BF7A89">
            <w:pPr>
              <w:jc w:val="center"/>
              <w:rPr>
                <w:rFonts w:ascii="Times New Roman" w:eastAsia="Times New Roman" w:hAnsi="Times New Roman" w:cs="Times New Roman"/>
                <w:sz w:val="8"/>
                <w:szCs w:val="8"/>
                <w:highlight w:val="green"/>
              </w:rPr>
            </w:pPr>
          </w:p>
        </w:tc>
      </w:tr>
      <w:tr w:rsidR="008212EF" w:rsidRPr="008212EF" w14:paraId="504AC917" w14:textId="77777777" w:rsidTr="00BF7A89">
        <w:trPr>
          <w:cnfStyle w:val="000000100000" w:firstRow="0" w:lastRow="0" w:firstColumn="0" w:lastColumn="0" w:oddVBand="0" w:evenVBand="0" w:oddHBand="1" w:evenHBand="0" w:firstRowFirstColumn="0" w:firstRowLastColumn="0" w:lastRowFirstColumn="0" w:lastRowLastColumn="0"/>
          <w:trHeight w:val="489"/>
        </w:trPr>
        <w:tc>
          <w:tcPr>
            <w:tcW w:w="1890" w:type="dxa"/>
            <w:shd w:val="clear" w:color="auto" w:fill="FFFFFF"/>
            <w:vAlign w:val="center"/>
          </w:tcPr>
          <w:p w14:paraId="40B69DA7" w14:textId="683585CF" w:rsidR="003E318C" w:rsidRPr="008212EF" w:rsidRDefault="00BF7A89" w:rsidP="00BF7A89">
            <w:pPr>
              <w:rPr>
                <w:rFonts w:ascii="Times New Roman" w:eastAsia="Times New Roman" w:hAnsi="Times New Roman" w:cs="Times New Roman"/>
              </w:rPr>
            </w:pPr>
            <w:r w:rsidRPr="008212EF">
              <w:rPr>
                <w:rFonts w:ascii="Times New Roman" w:eastAsia="Times New Roman" w:hAnsi="Times New Roman" w:cs="Times New Roman"/>
              </w:rPr>
              <w:t>Adults</w:t>
            </w:r>
          </w:p>
        </w:tc>
        <w:tc>
          <w:tcPr>
            <w:tcW w:w="1494" w:type="dxa"/>
            <w:shd w:val="clear" w:color="auto" w:fill="FFFFFF"/>
            <w:vAlign w:val="center"/>
          </w:tcPr>
          <w:p w14:paraId="38CAE41D" w14:textId="77777777" w:rsidR="003E318C" w:rsidRPr="008212EF" w:rsidRDefault="003E318C" w:rsidP="00BF7A89">
            <w:pPr>
              <w:jc w:val="center"/>
              <w:rPr>
                <w:rFonts w:ascii="Times New Roman" w:eastAsia="Times New Roman" w:hAnsi="Times New Roman" w:cs="Times New Roman"/>
                <w:highlight w:val="green"/>
              </w:rPr>
            </w:pPr>
          </w:p>
        </w:tc>
        <w:tc>
          <w:tcPr>
            <w:tcW w:w="1494" w:type="dxa"/>
            <w:shd w:val="clear" w:color="auto" w:fill="FFFFFF"/>
            <w:vAlign w:val="center"/>
          </w:tcPr>
          <w:p w14:paraId="5A9DFB35" w14:textId="77777777" w:rsidR="003E318C" w:rsidRPr="008212EF" w:rsidRDefault="003E318C" w:rsidP="00BF7A89">
            <w:pPr>
              <w:jc w:val="center"/>
              <w:rPr>
                <w:rFonts w:ascii="Times New Roman" w:eastAsia="Times New Roman" w:hAnsi="Times New Roman" w:cs="Times New Roman"/>
                <w:highlight w:val="green"/>
              </w:rPr>
            </w:pPr>
          </w:p>
        </w:tc>
        <w:tc>
          <w:tcPr>
            <w:tcW w:w="1494" w:type="dxa"/>
            <w:shd w:val="clear" w:color="auto" w:fill="FFFFFF"/>
            <w:vAlign w:val="center"/>
          </w:tcPr>
          <w:p w14:paraId="79BB15D0" w14:textId="77777777" w:rsidR="003E318C" w:rsidRPr="008212EF" w:rsidRDefault="003E318C" w:rsidP="00BF7A89">
            <w:pPr>
              <w:jc w:val="center"/>
              <w:rPr>
                <w:rFonts w:ascii="Times New Roman" w:eastAsia="Times New Roman" w:hAnsi="Times New Roman" w:cs="Times New Roman"/>
                <w:highlight w:val="green"/>
              </w:rPr>
            </w:pPr>
          </w:p>
        </w:tc>
        <w:tc>
          <w:tcPr>
            <w:tcW w:w="1494" w:type="dxa"/>
            <w:shd w:val="clear" w:color="auto" w:fill="FFFFFF"/>
            <w:vAlign w:val="center"/>
          </w:tcPr>
          <w:p w14:paraId="1940CC8B" w14:textId="77777777" w:rsidR="003E318C" w:rsidRPr="008212EF" w:rsidRDefault="003E318C" w:rsidP="00BF7A89">
            <w:pPr>
              <w:jc w:val="center"/>
              <w:rPr>
                <w:rFonts w:ascii="Times New Roman" w:eastAsia="Times New Roman" w:hAnsi="Times New Roman" w:cs="Times New Roman"/>
                <w:highlight w:val="green"/>
              </w:rPr>
            </w:pPr>
          </w:p>
        </w:tc>
        <w:tc>
          <w:tcPr>
            <w:tcW w:w="1494" w:type="dxa"/>
            <w:shd w:val="clear" w:color="auto" w:fill="FFFFFF"/>
            <w:vAlign w:val="center"/>
          </w:tcPr>
          <w:p w14:paraId="65F3AD43" w14:textId="77777777" w:rsidR="003E318C" w:rsidRPr="008212EF" w:rsidRDefault="003E318C" w:rsidP="00BF7A89">
            <w:pPr>
              <w:jc w:val="center"/>
              <w:rPr>
                <w:rFonts w:ascii="Times New Roman" w:eastAsia="Times New Roman" w:hAnsi="Times New Roman" w:cs="Times New Roman"/>
                <w:highlight w:val="green"/>
              </w:rPr>
            </w:pPr>
          </w:p>
        </w:tc>
      </w:tr>
      <w:tr w:rsidR="008212EF" w:rsidRPr="008212EF" w14:paraId="0F2AEDB4" w14:textId="77777777" w:rsidTr="00D57C0B">
        <w:trPr>
          <w:trHeight w:val="489"/>
        </w:trPr>
        <w:tc>
          <w:tcPr>
            <w:tcW w:w="1890" w:type="dxa"/>
            <w:shd w:val="clear" w:color="auto" w:fill="FFFFFF"/>
            <w:vAlign w:val="center"/>
          </w:tcPr>
          <w:p w14:paraId="57CB2B7A" w14:textId="615F38A6" w:rsidR="00632FE3" w:rsidRPr="008212EF" w:rsidRDefault="00371456" w:rsidP="00632FE3">
            <w:pPr>
              <w:rPr>
                <w:rFonts w:ascii="Times New Roman" w:eastAsia="Times New Roman" w:hAnsi="Times New Roman" w:cs="Times New Roman"/>
                <w:b/>
              </w:rPr>
            </w:pPr>
            <w:r>
              <w:rPr>
                <w:rFonts w:ascii="Times New Roman" w:eastAsia="Times New Roman" w:hAnsi="Times New Roman" w:cs="Times New Roman"/>
              </w:rPr>
              <w:t xml:space="preserve">   </w:t>
            </w:r>
            <w:r w:rsidR="00632FE3" w:rsidRPr="008212EF">
              <w:rPr>
                <w:rFonts w:ascii="Times New Roman" w:eastAsia="Times New Roman" w:hAnsi="Times New Roman" w:cs="Times New Roman"/>
              </w:rPr>
              <w:t xml:space="preserve">Overall </w:t>
            </w:r>
            <w:r w:rsidR="00632FE3" w:rsidRPr="008212EF">
              <w:rPr>
                <w:rFonts w:ascii="Times New Roman" w:eastAsia="Times New Roman" w:hAnsi="Times New Roman" w:cs="Times New Roman"/>
              </w:rPr>
              <w:br/>
            </w:r>
            <w:r>
              <w:rPr>
                <w:rFonts w:ascii="Times New Roman" w:eastAsia="Times New Roman" w:hAnsi="Times New Roman" w:cs="Times New Roman"/>
              </w:rPr>
              <w:t xml:space="preserve">   </w:t>
            </w:r>
            <w:r w:rsidR="00632FE3" w:rsidRPr="008212EF">
              <w:rPr>
                <w:rFonts w:ascii="Times New Roman" w:eastAsia="Times New Roman" w:hAnsi="Times New Roman" w:cs="Times New Roman"/>
              </w:rPr>
              <w:t>food insecurity</w:t>
            </w:r>
          </w:p>
        </w:tc>
        <w:tc>
          <w:tcPr>
            <w:tcW w:w="1494" w:type="dxa"/>
            <w:shd w:val="clear" w:color="auto" w:fill="FFFFFF"/>
          </w:tcPr>
          <w:p w14:paraId="579B3C6D" w14:textId="77777777" w:rsidR="00632FE3" w:rsidRPr="008212EF" w:rsidRDefault="00632FE3" w:rsidP="00632FE3">
            <w:pPr>
              <w:jc w:val="center"/>
              <w:rPr>
                <w:rFonts w:ascii="Times New Roman" w:eastAsia="Times New Roman" w:hAnsi="Times New Roman" w:cs="Times New Roman"/>
              </w:rPr>
            </w:pPr>
            <w:r w:rsidRPr="008212EF">
              <w:rPr>
                <w:rFonts w:ascii="Times New Roman" w:eastAsia="Times New Roman" w:hAnsi="Times New Roman" w:cs="Times New Roman"/>
              </w:rPr>
              <w:t>0.0042</w:t>
            </w:r>
          </w:p>
          <w:p w14:paraId="15DA7D45" w14:textId="796A02ED" w:rsidR="00632FE3" w:rsidRPr="008212EF" w:rsidRDefault="00632FE3" w:rsidP="00632FE3">
            <w:pPr>
              <w:jc w:val="center"/>
              <w:rPr>
                <w:rFonts w:ascii="Times New Roman" w:eastAsia="Times New Roman" w:hAnsi="Times New Roman" w:cs="Times New Roman"/>
                <w:highlight w:val="cyan"/>
              </w:rPr>
            </w:pPr>
            <w:r w:rsidRPr="008212EF">
              <w:rPr>
                <w:rFonts w:ascii="Times New Roman" w:eastAsia="Times New Roman" w:hAnsi="Times New Roman" w:cs="Times New Roman"/>
              </w:rPr>
              <w:t>(0.0356)</w:t>
            </w:r>
          </w:p>
        </w:tc>
        <w:tc>
          <w:tcPr>
            <w:tcW w:w="1494" w:type="dxa"/>
            <w:shd w:val="clear" w:color="auto" w:fill="FFFFFF"/>
          </w:tcPr>
          <w:p w14:paraId="6FBFD046" w14:textId="77777777" w:rsidR="00632FE3" w:rsidRPr="008212EF" w:rsidRDefault="00632FE3" w:rsidP="00632FE3">
            <w:pPr>
              <w:jc w:val="center"/>
              <w:rPr>
                <w:rFonts w:ascii="Times New Roman" w:eastAsia="Times New Roman" w:hAnsi="Times New Roman" w:cs="Times New Roman"/>
              </w:rPr>
            </w:pPr>
            <w:r w:rsidRPr="008212EF">
              <w:rPr>
                <w:rFonts w:ascii="Times New Roman" w:eastAsia="Times New Roman" w:hAnsi="Times New Roman" w:cs="Times New Roman"/>
              </w:rPr>
              <w:t>-0.0241</w:t>
            </w:r>
          </w:p>
          <w:p w14:paraId="18138A32" w14:textId="2CA5FFEC" w:rsidR="00632FE3" w:rsidRPr="008212EF" w:rsidRDefault="00632FE3" w:rsidP="00632FE3">
            <w:pPr>
              <w:jc w:val="center"/>
              <w:rPr>
                <w:rFonts w:ascii="Times New Roman" w:eastAsia="Times New Roman" w:hAnsi="Times New Roman" w:cs="Times New Roman"/>
                <w:highlight w:val="cyan"/>
              </w:rPr>
            </w:pPr>
            <w:r w:rsidRPr="008212EF">
              <w:rPr>
                <w:rFonts w:ascii="Times New Roman" w:eastAsia="Times New Roman" w:hAnsi="Times New Roman" w:cs="Times New Roman"/>
              </w:rPr>
              <w:t>(0.0252)</w:t>
            </w:r>
          </w:p>
        </w:tc>
        <w:tc>
          <w:tcPr>
            <w:tcW w:w="1494" w:type="dxa"/>
            <w:shd w:val="clear" w:color="auto" w:fill="FFFFFF"/>
          </w:tcPr>
          <w:p w14:paraId="3D620208" w14:textId="77777777" w:rsidR="00632FE3" w:rsidRPr="008212EF" w:rsidRDefault="00632FE3" w:rsidP="00632FE3">
            <w:pPr>
              <w:jc w:val="center"/>
              <w:rPr>
                <w:rFonts w:ascii="Times New Roman" w:eastAsia="Times New Roman" w:hAnsi="Times New Roman" w:cs="Times New Roman"/>
              </w:rPr>
            </w:pPr>
            <w:r w:rsidRPr="008212EF">
              <w:rPr>
                <w:rFonts w:ascii="Times New Roman" w:eastAsia="Times New Roman" w:hAnsi="Times New Roman" w:cs="Times New Roman"/>
              </w:rPr>
              <w:t>-0.0155</w:t>
            </w:r>
          </w:p>
          <w:p w14:paraId="3DF729DA" w14:textId="73F4B31C" w:rsidR="00632FE3" w:rsidRPr="008212EF" w:rsidRDefault="00632FE3" w:rsidP="00632FE3">
            <w:pPr>
              <w:jc w:val="center"/>
              <w:rPr>
                <w:rFonts w:ascii="Times New Roman" w:eastAsia="Times New Roman" w:hAnsi="Times New Roman" w:cs="Times New Roman"/>
                <w:highlight w:val="cyan"/>
              </w:rPr>
            </w:pPr>
            <w:r w:rsidRPr="008212EF">
              <w:rPr>
                <w:rFonts w:ascii="Times New Roman" w:eastAsia="Times New Roman" w:hAnsi="Times New Roman" w:cs="Times New Roman"/>
              </w:rPr>
              <w:t>(0.0162)</w:t>
            </w:r>
          </w:p>
        </w:tc>
        <w:tc>
          <w:tcPr>
            <w:tcW w:w="1494" w:type="dxa"/>
            <w:shd w:val="clear" w:color="auto" w:fill="FFFFFF"/>
          </w:tcPr>
          <w:p w14:paraId="33D754C5" w14:textId="77777777" w:rsidR="00632FE3" w:rsidRPr="008212EF" w:rsidRDefault="00632FE3" w:rsidP="00632FE3">
            <w:pPr>
              <w:jc w:val="center"/>
              <w:rPr>
                <w:rFonts w:ascii="Times New Roman" w:eastAsia="Times New Roman" w:hAnsi="Times New Roman" w:cs="Times New Roman"/>
              </w:rPr>
            </w:pPr>
            <w:r w:rsidRPr="008212EF">
              <w:rPr>
                <w:rFonts w:ascii="Times New Roman" w:eastAsia="Times New Roman" w:hAnsi="Times New Roman" w:cs="Times New Roman"/>
              </w:rPr>
              <w:t>-0.0112</w:t>
            </w:r>
          </w:p>
          <w:p w14:paraId="704B53BD" w14:textId="66DBE833" w:rsidR="00632FE3" w:rsidRPr="008212EF" w:rsidRDefault="00632FE3" w:rsidP="00632FE3">
            <w:pPr>
              <w:jc w:val="center"/>
              <w:rPr>
                <w:rFonts w:ascii="Times New Roman" w:eastAsia="Times New Roman" w:hAnsi="Times New Roman" w:cs="Times New Roman"/>
                <w:highlight w:val="cyan"/>
              </w:rPr>
            </w:pPr>
            <w:r w:rsidRPr="008212EF">
              <w:rPr>
                <w:rFonts w:ascii="Times New Roman" w:eastAsia="Times New Roman" w:hAnsi="Times New Roman" w:cs="Times New Roman"/>
              </w:rPr>
              <w:t>(0.0098)</w:t>
            </w:r>
          </w:p>
        </w:tc>
        <w:tc>
          <w:tcPr>
            <w:tcW w:w="1494" w:type="dxa"/>
            <w:shd w:val="clear" w:color="auto" w:fill="FFFFFF"/>
          </w:tcPr>
          <w:p w14:paraId="3847E0B9" w14:textId="7DD3D05F" w:rsidR="00632FE3" w:rsidRPr="008212EF" w:rsidRDefault="00632FE3" w:rsidP="00632FE3">
            <w:pPr>
              <w:jc w:val="center"/>
              <w:rPr>
                <w:rFonts w:ascii="Times New Roman" w:eastAsia="Times New Roman" w:hAnsi="Times New Roman" w:cs="Times New Roman"/>
              </w:rPr>
            </w:pPr>
            <w:r w:rsidRPr="008212EF">
              <w:rPr>
                <w:rFonts w:ascii="Times New Roman" w:eastAsia="Times New Roman" w:hAnsi="Times New Roman" w:cs="Times New Roman"/>
              </w:rPr>
              <w:t>0.0100</w:t>
            </w:r>
          </w:p>
          <w:p w14:paraId="4B445905" w14:textId="3884F080" w:rsidR="00632FE3" w:rsidRPr="008212EF" w:rsidRDefault="00632FE3" w:rsidP="00632FE3">
            <w:pPr>
              <w:jc w:val="center"/>
              <w:rPr>
                <w:rFonts w:ascii="Times New Roman" w:eastAsia="Times New Roman" w:hAnsi="Times New Roman" w:cs="Times New Roman"/>
                <w:highlight w:val="cyan"/>
              </w:rPr>
            </w:pPr>
            <w:r w:rsidRPr="008212EF">
              <w:rPr>
                <w:rFonts w:ascii="Times New Roman" w:eastAsia="Times New Roman" w:hAnsi="Times New Roman" w:cs="Times New Roman"/>
              </w:rPr>
              <w:t>(0.0084)</w:t>
            </w:r>
          </w:p>
        </w:tc>
      </w:tr>
      <w:tr w:rsidR="008212EF" w:rsidRPr="008212EF" w14:paraId="4538DE8C" w14:textId="77777777" w:rsidTr="00BF7A89">
        <w:trPr>
          <w:cnfStyle w:val="000000100000" w:firstRow="0" w:lastRow="0" w:firstColumn="0" w:lastColumn="0" w:oddVBand="0" w:evenVBand="0" w:oddHBand="1" w:evenHBand="0" w:firstRowFirstColumn="0" w:firstRowLastColumn="0" w:lastRowFirstColumn="0" w:lastRowLastColumn="0"/>
          <w:trHeight w:val="621"/>
        </w:trPr>
        <w:tc>
          <w:tcPr>
            <w:tcW w:w="1890" w:type="dxa"/>
            <w:tcBorders>
              <w:bottom w:val="single" w:sz="4" w:space="0" w:color="auto"/>
            </w:tcBorders>
            <w:shd w:val="clear" w:color="auto" w:fill="FFFFFF"/>
            <w:vAlign w:val="center"/>
          </w:tcPr>
          <w:p w14:paraId="7CEDD3A6" w14:textId="5E25C514" w:rsidR="003E318C" w:rsidRPr="008212EF" w:rsidRDefault="00371456" w:rsidP="00BF7A89">
            <w:pPr>
              <w:rPr>
                <w:rFonts w:ascii="Times New Roman" w:eastAsia="Times New Roman" w:hAnsi="Times New Roman" w:cs="Times New Roman"/>
                <w:b/>
              </w:rPr>
            </w:pPr>
            <w:r>
              <w:rPr>
                <w:rFonts w:ascii="Times New Roman" w:eastAsia="Times New Roman" w:hAnsi="Times New Roman" w:cs="Times New Roman"/>
              </w:rPr>
              <w:t xml:space="preserve">   </w:t>
            </w:r>
            <w:r w:rsidR="00BF7A89" w:rsidRPr="008212EF">
              <w:rPr>
                <w:rFonts w:ascii="Times New Roman" w:eastAsia="Times New Roman" w:hAnsi="Times New Roman" w:cs="Times New Roman"/>
              </w:rPr>
              <w:t xml:space="preserve">Moderate/severe </w:t>
            </w:r>
            <w:r>
              <w:rPr>
                <w:rFonts w:ascii="Times New Roman" w:eastAsia="Times New Roman" w:hAnsi="Times New Roman" w:cs="Times New Roman"/>
              </w:rPr>
              <w:t xml:space="preserve">   </w:t>
            </w:r>
            <w:r>
              <w:rPr>
                <w:rFonts w:ascii="Times New Roman" w:eastAsia="Times New Roman" w:hAnsi="Times New Roman" w:cs="Times New Roman"/>
              </w:rPr>
              <w:br/>
              <w:t xml:space="preserve">   </w:t>
            </w:r>
            <w:r w:rsidR="003E318C" w:rsidRPr="008212EF">
              <w:rPr>
                <w:rFonts w:ascii="Times New Roman" w:eastAsia="Times New Roman" w:hAnsi="Times New Roman" w:cs="Times New Roman"/>
              </w:rPr>
              <w:t>food insecu</w:t>
            </w:r>
            <w:r w:rsidR="00BF7A89" w:rsidRPr="008212EF">
              <w:rPr>
                <w:rFonts w:ascii="Times New Roman" w:eastAsia="Times New Roman" w:hAnsi="Times New Roman" w:cs="Times New Roman"/>
              </w:rPr>
              <w:t>rity</w:t>
            </w:r>
          </w:p>
        </w:tc>
        <w:tc>
          <w:tcPr>
            <w:tcW w:w="1494" w:type="dxa"/>
            <w:tcBorders>
              <w:bottom w:val="single" w:sz="4" w:space="0" w:color="auto"/>
            </w:tcBorders>
            <w:shd w:val="clear" w:color="auto" w:fill="FFFFFF"/>
            <w:vAlign w:val="center"/>
          </w:tcPr>
          <w:p w14:paraId="1F3EF424" w14:textId="77777777" w:rsidR="00632FE3" w:rsidRPr="008212EF" w:rsidRDefault="00632FE3" w:rsidP="00632FE3">
            <w:pPr>
              <w:jc w:val="center"/>
              <w:rPr>
                <w:rFonts w:ascii="Times New Roman" w:eastAsia="Times New Roman" w:hAnsi="Times New Roman" w:cs="Times New Roman"/>
              </w:rPr>
            </w:pPr>
            <w:r w:rsidRPr="008212EF">
              <w:rPr>
                <w:rFonts w:ascii="Times New Roman" w:eastAsia="Times New Roman" w:hAnsi="Times New Roman" w:cs="Times New Roman"/>
              </w:rPr>
              <w:t>-0.0192</w:t>
            </w:r>
          </w:p>
          <w:p w14:paraId="30D7EA36" w14:textId="4D28C432" w:rsidR="003E318C" w:rsidRPr="008212EF" w:rsidRDefault="00632FE3" w:rsidP="00632FE3">
            <w:pPr>
              <w:jc w:val="center"/>
              <w:rPr>
                <w:rFonts w:ascii="Times New Roman" w:eastAsia="Times New Roman" w:hAnsi="Times New Roman" w:cs="Times New Roman"/>
                <w:highlight w:val="cyan"/>
              </w:rPr>
            </w:pPr>
            <w:r w:rsidRPr="008212EF">
              <w:rPr>
                <w:rFonts w:ascii="Times New Roman" w:eastAsia="Times New Roman" w:hAnsi="Times New Roman" w:cs="Times New Roman"/>
              </w:rPr>
              <w:t>(0.0321)</w:t>
            </w:r>
          </w:p>
        </w:tc>
        <w:tc>
          <w:tcPr>
            <w:tcW w:w="1494" w:type="dxa"/>
            <w:tcBorders>
              <w:bottom w:val="single" w:sz="4" w:space="0" w:color="auto"/>
            </w:tcBorders>
            <w:shd w:val="clear" w:color="auto" w:fill="FFFFFF"/>
            <w:vAlign w:val="center"/>
          </w:tcPr>
          <w:p w14:paraId="7CCE2A2F" w14:textId="77777777" w:rsidR="00632FE3" w:rsidRPr="008212EF" w:rsidRDefault="00632FE3" w:rsidP="00632FE3">
            <w:pPr>
              <w:jc w:val="center"/>
              <w:rPr>
                <w:rFonts w:ascii="Times New Roman" w:eastAsia="Times New Roman" w:hAnsi="Times New Roman" w:cs="Times New Roman"/>
              </w:rPr>
            </w:pPr>
            <w:r w:rsidRPr="008212EF">
              <w:rPr>
                <w:rFonts w:ascii="Times New Roman" w:eastAsia="Times New Roman" w:hAnsi="Times New Roman" w:cs="Times New Roman"/>
              </w:rPr>
              <w:t>-0.0091</w:t>
            </w:r>
          </w:p>
          <w:p w14:paraId="63F6CA9D" w14:textId="0C354B2F" w:rsidR="003E318C" w:rsidRPr="008212EF" w:rsidRDefault="00632FE3" w:rsidP="00632FE3">
            <w:pPr>
              <w:jc w:val="center"/>
              <w:rPr>
                <w:rFonts w:ascii="Times New Roman" w:eastAsia="Times New Roman" w:hAnsi="Times New Roman" w:cs="Times New Roman"/>
                <w:highlight w:val="cyan"/>
              </w:rPr>
            </w:pPr>
            <w:r w:rsidRPr="008212EF">
              <w:rPr>
                <w:rFonts w:ascii="Times New Roman" w:eastAsia="Times New Roman" w:hAnsi="Times New Roman" w:cs="Times New Roman"/>
              </w:rPr>
              <w:t>(0.0201)</w:t>
            </w:r>
          </w:p>
        </w:tc>
        <w:tc>
          <w:tcPr>
            <w:tcW w:w="1494" w:type="dxa"/>
            <w:tcBorders>
              <w:bottom w:val="single" w:sz="4" w:space="0" w:color="auto"/>
            </w:tcBorders>
            <w:shd w:val="clear" w:color="auto" w:fill="FFFFFF"/>
            <w:vAlign w:val="center"/>
          </w:tcPr>
          <w:p w14:paraId="0A5FCC1C" w14:textId="77777777" w:rsidR="00632FE3" w:rsidRPr="008212EF" w:rsidRDefault="00632FE3" w:rsidP="00632FE3">
            <w:pPr>
              <w:jc w:val="center"/>
              <w:rPr>
                <w:rFonts w:ascii="Times New Roman" w:eastAsia="Times New Roman" w:hAnsi="Times New Roman" w:cs="Times New Roman"/>
              </w:rPr>
            </w:pPr>
            <w:r w:rsidRPr="008212EF">
              <w:rPr>
                <w:rFonts w:ascii="Times New Roman" w:eastAsia="Times New Roman" w:hAnsi="Times New Roman" w:cs="Times New Roman"/>
              </w:rPr>
              <w:t>-0.0094</w:t>
            </w:r>
          </w:p>
          <w:p w14:paraId="48518615" w14:textId="18261356" w:rsidR="003E318C" w:rsidRPr="008212EF" w:rsidRDefault="00632FE3" w:rsidP="00632FE3">
            <w:pPr>
              <w:jc w:val="center"/>
              <w:rPr>
                <w:rFonts w:ascii="Times New Roman" w:eastAsia="Times New Roman" w:hAnsi="Times New Roman" w:cs="Times New Roman"/>
                <w:highlight w:val="cyan"/>
              </w:rPr>
            </w:pPr>
            <w:r w:rsidRPr="008212EF">
              <w:rPr>
                <w:rFonts w:ascii="Times New Roman" w:eastAsia="Times New Roman" w:hAnsi="Times New Roman" w:cs="Times New Roman"/>
              </w:rPr>
              <w:t>(0.0121)</w:t>
            </w:r>
          </w:p>
        </w:tc>
        <w:tc>
          <w:tcPr>
            <w:tcW w:w="1494" w:type="dxa"/>
            <w:tcBorders>
              <w:bottom w:val="single" w:sz="4" w:space="0" w:color="auto"/>
            </w:tcBorders>
            <w:shd w:val="clear" w:color="auto" w:fill="FFFFFF"/>
            <w:vAlign w:val="center"/>
          </w:tcPr>
          <w:p w14:paraId="6BBDA2E9" w14:textId="77777777" w:rsidR="00632FE3" w:rsidRPr="008212EF" w:rsidRDefault="00632FE3" w:rsidP="00632FE3">
            <w:pPr>
              <w:jc w:val="center"/>
              <w:rPr>
                <w:rFonts w:ascii="Times New Roman" w:eastAsia="Times New Roman" w:hAnsi="Times New Roman" w:cs="Times New Roman"/>
              </w:rPr>
            </w:pPr>
            <w:r w:rsidRPr="008212EF">
              <w:rPr>
                <w:rFonts w:ascii="Times New Roman" w:eastAsia="Times New Roman" w:hAnsi="Times New Roman" w:cs="Times New Roman"/>
              </w:rPr>
              <w:t>-0.0095</w:t>
            </w:r>
          </w:p>
          <w:p w14:paraId="43A43027" w14:textId="651FC0B9" w:rsidR="003E318C" w:rsidRPr="008212EF" w:rsidRDefault="00632FE3" w:rsidP="00632FE3">
            <w:pPr>
              <w:jc w:val="center"/>
              <w:rPr>
                <w:rFonts w:ascii="Times New Roman" w:eastAsia="Times New Roman" w:hAnsi="Times New Roman" w:cs="Times New Roman"/>
                <w:highlight w:val="cyan"/>
              </w:rPr>
            </w:pPr>
            <w:r w:rsidRPr="008212EF">
              <w:rPr>
                <w:rFonts w:ascii="Times New Roman" w:eastAsia="Times New Roman" w:hAnsi="Times New Roman" w:cs="Times New Roman"/>
              </w:rPr>
              <w:t>(0.0066)</w:t>
            </w:r>
          </w:p>
        </w:tc>
        <w:tc>
          <w:tcPr>
            <w:tcW w:w="1494" w:type="dxa"/>
            <w:tcBorders>
              <w:bottom w:val="single" w:sz="4" w:space="0" w:color="auto"/>
            </w:tcBorders>
            <w:shd w:val="clear" w:color="auto" w:fill="FFFFFF"/>
            <w:vAlign w:val="center"/>
          </w:tcPr>
          <w:p w14:paraId="1254EEF8" w14:textId="77777777" w:rsidR="00632FE3" w:rsidRPr="008212EF" w:rsidRDefault="00632FE3" w:rsidP="00632FE3">
            <w:pPr>
              <w:jc w:val="center"/>
              <w:rPr>
                <w:rFonts w:ascii="Times New Roman" w:eastAsia="Times New Roman" w:hAnsi="Times New Roman" w:cs="Times New Roman"/>
              </w:rPr>
            </w:pPr>
            <w:r w:rsidRPr="008212EF">
              <w:rPr>
                <w:rFonts w:ascii="Times New Roman" w:eastAsia="Times New Roman" w:hAnsi="Times New Roman" w:cs="Times New Roman"/>
              </w:rPr>
              <w:t>0.0029</w:t>
            </w:r>
          </w:p>
          <w:p w14:paraId="586FD17D" w14:textId="5F60657A" w:rsidR="00BF7A89" w:rsidRPr="008212EF" w:rsidRDefault="00632FE3" w:rsidP="00632FE3">
            <w:pPr>
              <w:jc w:val="center"/>
              <w:rPr>
                <w:rFonts w:ascii="Times New Roman" w:eastAsia="Times New Roman" w:hAnsi="Times New Roman" w:cs="Times New Roman"/>
                <w:highlight w:val="cyan"/>
              </w:rPr>
            </w:pPr>
            <w:r w:rsidRPr="008212EF">
              <w:rPr>
                <w:rFonts w:ascii="Times New Roman" w:eastAsia="Times New Roman" w:hAnsi="Times New Roman" w:cs="Times New Roman"/>
              </w:rPr>
              <w:t>(0.0043)</w:t>
            </w:r>
          </w:p>
        </w:tc>
      </w:tr>
      <w:tr w:rsidR="008212EF" w:rsidRPr="008212EF" w14:paraId="5AE74D15" w14:textId="77777777" w:rsidTr="00BF7A89">
        <w:trPr>
          <w:trHeight w:val="489"/>
        </w:trPr>
        <w:tc>
          <w:tcPr>
            <w:tcW w:w="1890" w:type="dxa"/>
            <w:tcBorders>
              <w:top w:val="single" w:sz="4" w:space="0" w:color="auto"/>
            </w:tcBorders>
            <w:shd w:val="clear" w:color="auto" w:fill="FFFFFF"/>
            <w:vAlign w:val="center"/>
          </w:tcPr>
          <w:p w14:paraId="70BC1EBB" w14:textId="14123097" w:rsidR="003E318C" w:rsidRPr="008212EF" w:rsidRDefault="00BF7A89" w:rsidP="00BF7A89">
            <w:pPr>
              <w:rPr>
                <w:rFonts w:ascii="Times New Roman" w:eastAsia="Times New Roman" w:hAnsi="Times New Roman" w:cs="Times New Roman"/>
              </w:rPr>
            </w:pPr>
            <w:r w:rsidRPr="008212EF">
              <w:rPr>
                <w:rFonts w:ascii="Times New Roman" w:eastAsia="Times New Roman" w:hAnsi="Times New Roman" w:cs="Times New Roman"/>
              </w:rPr>
              <w:t>Children</w:t>
            </w:r>
          </w:p>
        </w:tc>
        <w:tc>
          <w:tcPr>
            <w:tcW w:w="1494" w:type="dxa"/>
            <w:tcBorders>
              <w:top w:val="single" w:sz="4" w:space="0" w:color="auto"/>
            </w:tcBorders>
            <w:shd w:val="clear" w:color="auto" w:fill="FFFFFF"/>
            <w:vAlign w:val="center"/>
          </w:tcPr>
          <w:p w14:paraId="7BF3E89C" w14:textId="77777777" w:rsidR="003E318C" w:rsidRPr="008212EF" w:rsidRDefault="003E318C" w:rsidP="00BF7A89">
            <w:pPr>
              <w:jc w:val="center"/>
              <w:rPr>
                <w:rFonts w:ascii="Times New Roman" w:eastAsia="Times New Roman" w:hAnsi="Times New Roman" w:cs="Times New Roman"/>
                <w:highlight w:val="green"/>
              </w:rPr>
            </w:pPr>
          </w:p>
        </w:tc>
        <w:tc>
          <w:tcPr>
            <w:tcW w:w="1494" w:type="dxa"/>
            <w:tcBorders>
              <w:top w:val="single" w:sz="4" w:space="0" w:color="auto"/>
            </w:tcBorders>
            <w:shd w:val="clear" w:color="auto" w:fill="FFFFFF"/>
            <w:vAlign w:val="center"/>
          </w:tcPr>
          <w:p w14:paraId="572FB277" w14:textId="77777777" w:rsidR="003E318C" w:rsidRPr="008212EF" w:rsidRDefault="003E318C" w:rsidP="00BF7A89">
            <w:pPr>
              <w:jc w:val="center"/>
              <w:rPr>
                <w:rFonts w:ascii="Times New Roman" w:eastAsia="Times New Roman" w:hAnsi="Times New Roman" w:cs="Times New Roman"/>
                <w:highlight w:val="green"/>
              </w:rPr>
            </w:pPr>
          </w:p>
        </w:tc>
        <w:tc>
          <w:tcPr>
            <w:tcW w:w="1494" w:type="dxa"/>
            <w:tcBorders>
              <w:top w:val="single" w:sz="4" w:space="0" w:color="auto"/>
            </w:tcBorders>
            <w:shd w:val="clear" w:color="auto" w:fill="FFFFFF"/>
            <w:vAlign w:val="center"/>
          </w:tcPr>
          <w:p w14:paraId="5BDE5A91" w14:textId="77777777" w:rsidR="003E318C" w:rsidRPr="008212EF" w:rsidRDefault="003E318C" w:rsidP="00BF7A89">
            <w:pPr>
              <w:jc w:val="center"/>
              <w:rPr>
                <w:rFonts w:ascii="Times New Roman" w:eastAsia="Times New Roman" w:hAnsi="Times New Roman" w:cs="Times New Roman"/>
                <w:highlight w:val="green"/>
              </w:rPr>
            </w:pPr>
          </w:p>
        </w:tc>
        <w:tc>
          <w:tcPr>
            <w:tcW w:w="1494" w:type="dxa"/>
            <w:tcBorders>
              <w:top w:val="single" w:sz="4" w:space="0" w:color="auto"/>
            </w:tcBorders>
            <w:shd w:val="clear" w:color="auto" w:fill="FFFFFF"/>
            <w:vAlign w:val="center"/>
          </w:tcPr>
          <w:p w14:paraId="7C45569F" w14:textId="77777777" w:rsidR="003E318C" w:rsidRPr="008212EF" w:rsidRDefault="003E318C" w:rsidP="00BF7A89">
            <w:pPr>
              <w:jc w:val="center"/>
              <w:rPr>
                <w:rFonts w:ascii="Times New Roman" w:eastAsia="Times New Roman" w:hAnsi="Times New Roman" w:cs="Times New Roman"/>
                <w:highlight w:val="green"/>
              </w:rPr>
            </w:pPr>
          </w:p>
        </w:tc>
        <w:tc>
          <w:tcPr>
            <w:tcW w:w="1494" w:type="dxa"/>
            <w:tcBorders>
              <w:top w:val="single" w:sz="4" w:space="0" w:color="auto"/>
            </w:tcBorders>
            <w:shd w:val="clear" w:color="auto" w:fill="FFFFFF"/>
            <w:vAlign w:val="center"/>
          </w:tcPr>
          <w:p w14:paraId="0B190BD3" w14:textId="77777777" w:rsidR="003E318C" w:rsidRPr="008212EF" w:rsidRDefault="003E318C" w:rsidP="00BF7A89">
            <w:pPr>
              <w:jc w:val="center"/>
              <w:rPr>
                <w:rFonts w:ascii="Times New Roman" w:eastAsia="Times New Roman" w:hAnsi="Times New Roman" w:cs="Times New Roman"/>
                <w:highlight w:val="green"/>
              </w:rPr>
            </w:pPr>
          </w:p>
        </w:tc>
      </w:tr>
      <w:tr w:rsidR="008212EF" w:rsidRPr="008212EF" w14:paraId="662CFE36" w14:textId="77777777" w:rsidTr="00BF7A89">
        <w:trPr>
          <w:cnfStyle w:val="000000100000" w:firstRow="0" w:lastRow="0" w:firstColumn="0" w:lastColumn="0" w:oddVBand="0" w:evenVBand="0" w:oddHBand="1" w:evenHBand="0" w:firstRowFirstColumn="0" w:firstRowLastColumn="0" w:lastRowFirstColumn="0" w:lastRowLastColumn="0"/>
          <w:trHeight w:val="489"/>
        </w:trPr>
        <w:tc>
          <w:tcPr>
            <w:tcW w:w="1890" w:type="dxa"/>
            <w:shd w:val="clear" w:color="auto" w:fill="FFFFFF"/>
            <w:vAlign w:val="center"/>
          </w:tcPr>
          <w:p w14:paraId="03E1A3A3" w14:textId="552156A7" w:rsidR="00BF7A89" w:rsidRPr="008212EF" w:rsidRDefault="00371456" w:rsidP="00BF7A89">
            <w:pPr>
              <w:rPr>
                <w:rFonts w:ascii="Times New Roman" w:eastAsia="Times New Roman" w:hAnsi="Times New Roman" w:cs="Times New Roman"/>
                <w:b/>
              </w:rPr>
            </w:pPr>
            <w:r>
              <w:rPr>
                <w:rFonts w:ascii="Times New Roman" w:eastAsia="Times New Roman" w:hAnsi="Times New Roman" w:cs="Times New Roman"/>
              </w:rPr>
              <w:t xml:space="preserve">   </w:t>
            </w:r>
            <w:r w:rsidR="00BF7A89" w:rsidRPr="008212EF">
              <w:rPr>
                <w:rFonts w:ascii="Times New Roman" w:eastAsia="Times New Roman" w:hAnsi="Times New Roman" w:cs="Times New Roman"/>
              </w:rPr>
              <w:t xml:space="preserve">Overall </w:t>
            </w:r>
            <w:r w:rsidR="00BF7A89" w:rsidRPr="008212EF">
              <w:rPr>
                <w:rFonts w:ascii="Times New Roman" w:eastAsia="Times New Roman" w:hAnsi="Times New Roman" w:cs="Times New Roman"/>
              </w:rPr>
              <w:br/>
            </w:r>
            <w:r>
              <w:rPr>
                <w:rFonts w:ascii="Times New Roman" w:eastAsia="Times New Roman" w:hAnsi="Times New Roman" w:cs="Times New Roman"/>
              </w:rPr>
              <w:t xml:space="preserve">   </w:t>
            </w:r>
            <w:r w:rsidR="00BF7A89" w:rsidRPr="008212EF">
              <w:rPr>
                <w:rFonts w:ascii="Times New Roman" w:eastAsia="Times New Roman" w:hAnsi="Times New Roman" w:cs="Times New Roman"/>
              </w:rPr>
              <w:t>food insecurity</w:t>
            </w:r>
          </w:p>
        </w:tc>
        <w:tc>
          <w:tcPr>
            <w:tcW w:w="1494" w:type="dxa"/>
            <w:shd w:val="clear" w:color="auto" w:fill="FFFFFF"/>
            <w:vAlign w:val="center"/>
          </w:tcPr>
          <w:p w14:paraId="5EDD85C9" w14:textId="77777777" w:rsidR="00632FE3" w:rsidRPr="008212EF" w:rsidRDefault="00632FE3" w:rsidP="00632FE3">
            <w:pPr>
              <w:jc w:val="center"/>
              <w:rPr>
                <w:rFonts w:ascii="Times New Roman" w:eastAsia="Times New Roman" w:hAnsi="Times New Roman" w:cs="Times New Roman"/>
              </w:rPr>
            </w:pPr>
            <w:r w:rsidRPr="008212EF">
              <w:rPr>
                <w:rFonts w:ascii="Times New Roman" w:eastAsia="Times New Roman" w:hAnsi="Times New Roman" w:cs="Times New Roman"/>
              </w:rPr>
              <w:t>-0.0061</w:t>
            </w:r>
          </w:p>
          <w:p w14:paraId="3696C47B" w14:textId="736266DA" w:rsidR="00BF7A89" w:rsidRPr="008212EF" w:rsidRDefault="00632FE3" w:rsidP="00632FE3">
            <w:pPr>
              <w:jc w:val="center"/>
              <w:rPr>
                <w:rFonts w:ascii="Times New Roman" w:eastAsia="Times New Roman" w:hAnsi="Times New Roman" w:cs="Times New Roman"/>
                <w:highlight w:val="cyan"/>
              </w:rPr>
            </w:pPr>
            <w:r w:rsidRPr="008212EF">
              <w:rPr>
                <w:rFonts w:ascii="Times New Roman" w:eastAsia="Times New Roman" w:hAnsi="Times New Roman" w:cs="Times New Roman"/>
              </w:rPr>
              <w:t>(0.0331)</w:t>
            </w:r>
          </w:p>
        </w:tc>
        <w:tc>
          <w:tcPr>
            <w:tcW w:w="1494" w:type="dxa"/>
            <w:shd w:val="clear" w:color="auto" w:fill="FFFFFF"/>
            <w:vAlign w:val="center"/>
          </w:tcPr>
          <w:p w14:paraId="75ABDD3E" w14:textId="4DB147D0" w:rsidR="00632FE3" w:rsidRPr="008212EF" w:rsidRDefault="00632FE3" w:rsidP="00632FE3">
            <w:pPr>
              <w:jc w:val="center"/>
              <w:rPr>
                <w:rFonts w:ascii="Times New Roman" w:eastAsia="Times New Roman" w:hAnsi="Times New Roman" w:cs="Times New Roman"/>
              </w:rPr>
            </w:pPr>
            <w:r w:rsidRPr="008212EF">
              <w:rPr>
                <w:rFonts w:ascii="Times New Roman" w:eastAsia="Times New Roman" w:hAnsi="Times New Roman" w:cs="Times New Roman"/>
              </w:rPr>
              <w:t>-0.0250</w:t>
            </w:r>
          </w:p>
          <w:p w14:paraId="7DAB46B2" w14:textId="5D538E7B" w:rsidR="00BF7A89" w:rsidRPr="008212EF" w:rsidRDefault="00632FE3" w:rsidP="00632FE3">
            <w:pPr>
              <w:jc w:val="center"/>
              <w:rPr>
                <w:rFonts w:ascii="Times New Roman" w:eastAsia="Times New Roman" w:hAnsi="Times New Roman" w:cs="Times New Roman"/>
                <w:highlight w:val="cyan"/>
              </w:rPr>
            </w:pPr>
            <w:r w:rsidRPr="008212EF">
              <w:rPr>
                <w:rFonts w:ascii="Times New Roman" w:eastAsia="Times New Roman" w:hAnsi="Times New Roman" w:cs="Times New Roman"/>
              </w:rPr>
              <w:t>(0.0205)</w:t>
            </w:r>
          </w:p>
        </w:tc>
        <w:tc>
          <w:tcPr>
            <w:tcW w:w="1494" w:type="dxa"/>
            <w:shd w:val="clear" w:color="auto" w:fill="FFFFFF"/>
            <w:vAlign w:val="center"/>
          </w:tcPr>
          <w:p w14:paraId="1483AEA1" w14:textId="77777777" w:rsidR="00632FE3" w:rsidRPr="008212EF" w:rsidRDefault="00632FE3" w:rsidP="00632FE3">
            <w:pPr>
              <w:jc w:val="center"/>
              <w:rPr>
                <w:rFonts w:ascii="Times New Roman" w:eastAsia="Times New Roman" w:hAnsi="Times New Roman" w:cs="Times New Roman"/>
              </w:rPr>
            </w:pPr>
            <w:r w:rsidRPr="008212EF">
              <w:rPr>
                <w:rFonts w:ascii="Times New Roman" w:eastAsia="Times New Roman" w:hAnsi="Times New Roman" w:cs="Times New Roman"/>
              </w:rPr>
              <w:t>-0.0272**</w:t>
            </w:r>
          </w:p>
          <w:p w14:paraId="34E88127" w14:textId="5EEC6026" w:rsidR="00BF7A89" w:rsidRPr="008212EF" w:rsidRDefault="00632FE3" w:rsidP="00632FE3">
            <w:pPr>
              <w:jc w:val="center"/>
              <w:rPr>
                <w:rFonts w:ascii="Times New Roman" w:eastAsia="Times New Roman" w:hAnsi="Times New Roman" w:cs="Times New Roman"/>
                <w:highlight w:val="cyan"/>
              </w:rPr>
            </w:pPr>
            <w:r w:rsidRPr="008212EF">
              <w:rPr>
                <w:rFonts w:ascii="Times New Roman" w:eastAsia="Times New Roman" w:hAnsi="Times New Roman" w:cs="Times New Roman"/>
              </w:rPr>
              <w:t>(0.0120)</w:t>
            </w:r>
          </w:p>
        </w:tc>
        <w:tc>
          <w:tcPr>
            <w:tcW w:w="1494" w:type="dxa"/>
            <w:shd w:val="clear" w:color="auto" w:fill="FFFFFF"/>
            <w:vAlign w:val="center"/>
          </w:tcPr>
          <w:p w14:paraId="7D0294C3" w14:textId="77777777" w:rsidR="00632FE3" w:rsidRPr="008212EF" w:rsidRDefault="00632FE3" w:rsidP="00632FE3">
            <w:pPr>
              <w:jc w:val="center"/>
              <w:rPr>
                <w:rFonts w:ascii="Times New Roman" w:eastAsia="Times New Roman" w:hAnsi="Times New Roman" w:cs="Times New Roman"/>
              </w:rPr>
            </w:pPr>
            <w:r w:rsidRPr="008212EF">
              <w:rPr>
                <w:rFonts w:ascii="Times New Roman" w:eastAsia="Times New Roman" w:hAnsi="Times New Roman" w:cs="Times New Roman"/>
              </w:rPr>
              <w:t>-0.0032</w:t>
            </w:r>
          </w:p>
          <w:p w14:paraId="28F1272F" w14:textId="671205A8" w:rsidR="00BF7A89" w:rsidRPr="008212EF" w:rsidRDefault="00632FE3" w:rsidP="00632FE3">
            <w:pPr>
              <w:jc w:val="center"/>
              <w:rPr>
                <w:rFonts w:ascii="Times New Roman" w:eastAsia="Times New Roman" w:hAnsi="Times New Roman" w:cs="Times New Roman"/>
                <w:highlight w:val="cyan"/>
              </w:rPr>
            </w:pPr>
            <w:r w:rsidRPr="008212EF">
              <w:rPr>
                <w:rFonts w:ascii="Times New Roman" w:eastAsia="Times New Roman" w:hAnsi="Times New Roman" w:cs="Times New Roman"/>
              </w:rPr>
              <w:t>(0.0068)</w:t>
            </w:r>
          </w:p>
        </w:tc>
        <w:tc>
          <w:tcPr>
            <w:tcW w:w="1494" w:type="dxa"/>
            <w:shd w:val="clear" w:color="auto" w:fill="FFFFFF"/>
            <w:vAlign w:val="center"/>
          </w:tcPr>
          <w:p w14:paraId="23CC83E6" w14:textId="251CDA38" w:rsidR="00632FE3" w:rsidRPr="008212EF" w:rsidRDefault="00632FE3" w:rsidP="00632FE3">
            <w:pPr>
              <w:jc w:val="center"/>
              <w:rPr>
                <w:rFonts w:ascii="Times New Roman" w:eastAsia="Times New Roman" w:hAnsi="Times New Roman" w:cs="Times New Roman"/>
              </w:rPr>
            </w:pPr>
            <w:r w:rsidRPr="008212EF">
              <w:rPr>
                <w:rFonts w:ascii="Times New Roman" w:eastAsia="Times New Roman" w:hAnsi="Times New Roman" w:cs="Times New Roman"/>
              </w:rPr>
              <w:t>-0.0010</w:t>
            </w:r>
          </w:p>
          <w:p w14:paraId="2A8756A9" w14:textId="77ECD0A3" w:rsidR="00BF7A89" w:rsidRPr="008212EF" w:rsidRDefault="00632FE3" w:rsidP="00632FE3">
            <w:pPr>
              <w:jc w:val="center"/>
              <w:rPr>
                <w:rFonts w:ascii="Times New Roman" w:eastAsia="Times New Roman" w:hAnsi="Times New Roman" w:cs="Times New Roman"/>
                <w:highlight w:val="cyan"/>
              </w:rPr>
            </w:pPr>
            <w:r w:rsidRPr="008212EF">
              <w:rPr>
                <w:rFonts w:ascii="Times New Roman" w:eastAsia="Times New Roman" w:hAnsi="Times New Roman" w:cs="Times New Roman"/>
              </w:rPr>
              <w:t>(0.0031)</w:t>
            </w:r>
          </w:p>
        </w:tc>
      </w:tr>
      <w:tr w:rsidR="008212EF" w:rsidRPr="008212EF" w14:paraId="268B4A17" w14:textId="77777777" w:rsidTr="00BF7A89">
        <w:trPr>
          <w:trHeight w:val="612"/>
        </w:trPr>
        <w:tc>
          <w:tcPr>
            <w:tcW w:w="1890" w:type="dxa"/>
            <w:tcBorders>
              <w:bottom w:val="single" w:sz="4" w:space="0" w:color="auto"/>
            </w:tcBorders>
            <w:shd w:val="clear" w:color="auto" w:fill="FFFFFF"/>
            <w:vAlign w:val="center"/>
          </w:tcPr>
          <w:p w14:paraId="67214D42" w14:textId="6168C054" w:rsidR="00BF7A89" w:rsidRPr="008212EF" w:rsidRDefault="00371456" w:rsidP="00BF7A89">
            <w:pPr>
              <w:rPr>
                <w:rFonts w:ascii="Times New Roman" w:eastAsia="Times New Roman" w:hAnsi="Times New Roman" w:cs="Times New Roman"/>
                <w:b/>
              </w:rPr>
            </w:pPr>
            <w:r>
              <w:rPr>
                <w:rFonts w:ascii="Times New Roman" w:eastAsia="Times New Roman" w:hAnsi="Times New Roman" w:cs="Times New Roman"/>
              </w:rPr>
              <w:t xml:space="preserve">   </w:t>
            </w:r>
            <w:r w:rsidR="00BF7A89" w:rsidRPr="008212EF">
              <w:rPr>
                <w:rFonts w:ascii="Times New Roman" w:eastAsia="Times New Roman" w:hAnsi="Times New Roman" w:cs="Times New Roman"/>
              </w:rPr>
              <w:t xml:space="preserve">Moderate/severe </w:t>
            </w:r>
            <w:r>
              <w:rPr>
                <w:rFonts w:ascii="Times New Roman" w:eastAsia="Times New Roman" w:hAnsi="Times New Roman" w:cs="Times New Roman"/>
              </w:rPr>
              <w:t xml:space="preserve">   </w:t>
            </w:r>
            <w:r>
              <w:rPr>
                <w:rFonts w:ascii="Times New Roman" w:eastAsia="Times New Roman" w:hAnsi="Times New Roman" w:cs="Times New Roman"/>
              </w:rPr>
              <w:br/>
              <w:t xml:space="preserve">   </w:t>
            </w:r>
            <w:r w:rsidR="00BF7A89" w:rsidRPr="008212EF">
              <w:rPr>
                <w:rFonts w:ascii="Times New Roman" w:eastAsia="Times New Roman" w:hAnsi="Times New Roman" w:cs="Times New Roman"/>
              </w:rPr>
              <w:t>food insecurity</w:t>
            </w:r>
          </w:p>
        </w:tc>
        <w:tc>
          <w:tcPr>
            <w:tcW w:w="1494" w:type="dxa"/>
            <w:tcBorders>
              <w:bottom w:val="single" w:sz="4" w:space="0" w:color="auto"/>
            </w:tcBorders>
            <w:shd w:val="clear" w:color="auto" w:fill="FFFFFF"/>
            <w:vAlign w:val="center"/>
          </w:tcPr>
          <w:p w14:paraId="34E9B6B3" w14:textId="77777777" w:rsidR="00632FE3" w:rsidRPr="008212EF" w:rsidRDefault="00632FE3" w:rsidP="00632FE3">
            <w:pPr>
              <w:jc w:val="center"/>
              <w:rPr>
                <w:rFonts w:ascii="Times New Roman" w:eastAsia="Times New Roman" w:hAnsi="Times New Roman" w:cs="Times New Roman"/>
              </w:rPr>
            </w:pPr>
            <w:r w:rsidRPr="008212EF">
              <w:rPr>
                <w:rFonts w:ascii="Times New Roman" w:eastAsia="Times New Roman" w:hAnsi="Times New Roman" w:cs="Times New Roman"/>
              </w:rPr>
              <w:t>-0.0126</w:t>
            </w:r>
          </w:p>
          <w:p w14:paraId="582FD6EB" w14:textId="0512C63A" w:rsidR="00BF7A89" w:rsidRPr="008212EF" w:rsidRDefault="00632FE3" w:rsidP="00632FE3">
            <w:pPr>
              <w:jc w:val="center"/>
              <w:rPr>
                <w:rFonts w:ascii="Times New Roman" w:eastAsia="Times New Roman" w:hAnsi="Times New Roman" w:cs="Times New Roman"/>
                <w:highlight w:val="cyan"/>
              </w:rPr>
            </w:pPr>
            <w:r w:rsidRPr="008212EF">
              <w:rPr>
                <w:rFonts w:ascii="Times New Roman" w:eastAsia="Times New Roman" w:hAnsi="Times New Roman" w:cs="Times New Roman"/>
              </w:rPr>
              <w:t>(0.0281)</w:t>
            </w:r>
          </w:p>
        </w:tc>
        <w:tc>
          <w:tcPr>
            <w:tcW w:w="1494" w:type="dxa"/>
            <w:tcBorders>
              <w:bottom w:val="single" w:sz="4" w:space="0" w:color="auto"/>
            </w:tcBorders>
            <w:shd w:val="clear" w:color="auto" w:fill="FFFFFF"/>
            <w:vAlign w:val="center"/>
          </w:tcPr>
          <w:p w14:paraId="25F65850" w14:textId="2D31686C" w:rsidR="00632FE3" w:rsidRPr="008212EF" w:rsidRDefault="00632FE3" w:rsidP="00632FE3">
            <w:pPr>
              <w:jc w:val="center"/>
              <w:rPr>
                <w:rFonts w:ascii="Times New Roman" w:eastAsia="Times New Roman" w:hAnsi="Times New Roman" w:cs="Times New Roman"/>
              </w:rPr>
            </w:pPr>
            <w:r w:rsidRPr="008212EF">
              <w:rPr>
                <w:rFonts w:ascii="Times New Roman" w:eastAsia="Times New Roman" w:hAnsi="Times New Roman" w:cs="Times New Roman"/>
              </w:rPr>
              <w:t>0.0020</w:t>
            </w:r>
          </w:p>
          <w:p w14:paraId="59B77898" w14:textId="76A6ABFB" w:rsidR="00BF7A89" w:rsidRPr="008212EF" w:rsidRDefault="00632FE3" w:rsidP="00632FE3">
            <w:pPr>
              <w:jc w:val="center"/>
              <w:rPr>
                <w:rFonts w:ascii="Times New Roman" w:eastAsia="Times New Roman" w:hAnsi="Times New Roman" w:cs="Times New Roman"/>
                <w:highlight w:val="cyan"/>
              </w:rPr>
            </w:pPr>
            <w:r w:rsidRPr="008212EF">
              <w:rPr>
                <w:rFonts w:ascii="Times New Roman" w:eastAsia="Times New Roman" w:hAnsi="Times New Roman" w:cs="Times New Roman"/>
              </w:rPr>
              <w:t>(0.0116)</w:t>
            </w:r>
          </w:p>
        </w:tc>
        <w:tc>
          <w:tcPr>
            <w:tcW w:w="1494" w:type="dxa"/>
            <w:tcBorders>
              <w:bottom w:val="single" w:sz="4" w:space="0" w:color="auto"/>
            </w:tcBorders>
            <w:shd w:val="clear" w:color="auto" w:fill="FFFFFF"/>
            <w:vAlign w:val="center"/>
          </w:tcPr>
          <w:p w14:paraId="473314A5" w14:textId="77777777" w:rsidR="00632FE3" w:rsidRPr="008212EF" w:rsidRDefault="00632FE3" w:rsidP="00632FE3">
            <w:pPr>
              <w:jc w:val="center"/>
              <w:rPr>
                <w:rFonts w:ascii="Times New Roman" w:eastAsia="Times New Roman" w:hAnsi="Times New Roman" w:cs="Times New Roman"/>
              </w:rPr>
            </w:pPr>
            <w:r w:rsidRPr="008212EF">
              <w:rPr>
                <w:rFonts w:ascii="Times New Roman" w:eastAsia="Times New Roman" w:hAnsi="Times New Roman" w:cs="Times New Roman"/>
              </w:rPr>
              <w:t>-0.0157**</w:t>
            </w:r>
          </w:p>
          <w:p w14:paraId="2F7FEF9F" w14:textId="0DABCFB1" w:rsidR="00BF7A89" w:rsidRPr="008212EF" w:rsidRDefault="00632FE3" w:rsidP="00632FE3">
            <w:pPr>
              <w:jc w:val="center"/>
              <w:rPr>
                <w:rFonts w:ascii="Times New Roman" w:eastAsia="Times New Roman" w:hAnsi="Times New Roman" w:cs="Times New Roman"/>
                <w:highlight w:val="cyan"/>
              </w:rPr>
            </w:pPr>
            <w:r w:rsidRPr="008212EF">
              <w:rPr>
                <w:rFonts w:ascii="Times New Roman" w:eastAsia="Times New Roman" w:hAnsi="Times New Roman" w:cs="Times New Roman"/>
              </w:rPr>
              <w:t>(0.0073)</w:t>
            </w:r>
          </w:p>
        </w:tc>
        <w:tc>
          <w:tcPr>
            <w:tcW w:w="1494" w:type="dxa"/>
            <w:tcBorders>
              <w:bottom w:val="single" w:sz="4" w:space="0" w:color="auto"/>
            </w:tcBorders>
            <w:shd w:val="clear" w:color="auto" w:fill="FFFFFF"/>
            <w:vAlign w:val="center"/>
          </w:tcPr>
          <w:p w14:paraId="2308175B" w14:textId="77777777" w:rsidR="00632FE3" w:rsidRPr="008212EF" w:rsidRDefault="00632FE3" w:rsidP="00632FE3">
            <w:pPr>
              <w:jc w:val="center"/>
              <w:rPr>
                <w:rFonts w:ascii="Times New Roman" w:eastAsia="Times New Roman" w:hAnsi="Times New Roman" w:cs="Times New Roman"/>
              </w:rPr>
            </w:pPr>
            <w:r w:rsidRPr="008212EF">
              <w:rPr>
                <w:rFonts w:ascii="Times New Roman" w:eastAsia="Times New Roman" w:hAnsi="Times New Roman" w:cs="Times New Roman"/>
              </w:rPr>
              <w:t>-0.0043</w:t>
            </w:r>
          </w:p>
          <w:p w14:paraId="74FF942C" w14:textId="0874CCBD" w:rsidR="00BF7A89" w:rsidRPr="008212EF" w:rsidRDefault="00632FE3" w:rsidP="00632FE3">
            <w:pPr>
              <w:jc w:val="center"/>
              <w:rPr>
                <w:rFonts w:ascii="Times New Roman" w:eastAsia="Times New Roman" w:hAnsi="Times New Roman" w:cs="Times New Roman"/>
                <w:highlight w:val="cyan"/>
              </w:rPr>
            </w:pPr>
            <w:r w:rsidRPr="008212EF">
              <w:rPr>
                <w:rFonts w:ascii="Times New Roman" w:eastAsia="Times New Roman" w:hAnsi="Times New Roman" w:cs="Times New Roman"/>
              </w:rPr>
              <w:t>(0.0034)</w:t>
            </w:r>
          </w:p>
        </w:tc>
        <w:tc>
          <w:tcPr>
            <w:tcW w:w="1494" w:type="dxa"/>
            <w:tcBorders>
              <w:bottom w:val="single" w:sz="4" w:space="0" w:color="auto"/>
            </w:tcBorders>
            <w:shd w:val="clear" w:color="auto" w:fill="FFFFFF"/>
            <w:vAlign w:val="center"/>
          </w:tcPr>
          <w:p w14:paraId="6F41A587" w14:textId="77777777" w:rsidR="00632FE3" w:rsidRPr="008212EF" w:rsidRDefault="00632FE3" w:rsidP="00632FE3">
            <w:pPr>
              <w:jc w:val="center"/>
              <w:rPr>
                <w:rFonts w:ascii="Times New Roman" w:eastAsia="Times New Roman" w:hAnsi="Times New Roman" w:cs="Times New Roman"/>
              </w:rPr>
            </w:pPr>
            <w:r w:rsidRPr="008212EF">
              <w:rPr>
                <w:rFonts w:ascii="Times New Roman" w:eastAsia="Times New Roman" w:hAnsi="Times New Roman" w:cs="Times New Roman"/>
              </w:rPr>
              <w:t>-0.0007</w:t>
            </w:r>
          </w:p>
          <w:p w14:paraId="50BD45B0" w14:textId="44781458" w:rsidR="00BF7A89" w:rsidRPr="008212EF" w:rsidRDefault="00632FE3" w:rsidP="00632FE3">
            <w:pPr>
              <w:jc w:val="center"/>
              <w:rPr>
                <w:rFonts w:ascii="Times New Roman" w:eastAsia="Times New Roman" w:hAnsi="Times New Roman" w:cs="Times New Roman"/>
                <w:highlight w:val="cyan"/>
              </w:rPr>
            </w:pPr>
            <w:r w:rsidRPr="008212EF">
              <w:rPr>
                <w:rFonts w:ascii="Times New Roman" w:eastAsia="Times New Roman" w:hAnsi="Times New Roman" w:cs="Times New Roman"/>
              </w:rPr>
              <w:t>(0.0019)</w:t>
            </w:r>
          </w:p>
        </w:tc>
      </w:tr>
      <w:tr w:rsidR="008212EF" w:rsidRPr="008212EF" w14:paraId="56493425" w14:textId="77777777" w:rsidTr="00BF7A89">
        <w:trPr>
          <w:cnfStyle w:val="000000100000" w:firstRow="0" w:lastRow="0" w:firstColumn="0" w:lastColumn="0" w:oddVBand="0" w:evenVBand="0" w:oddHBand="1" w:evenHBand="0" w:firstRowFirstColumn="0" w:firstRowLastColumn="0" w:lastRowFirstColumn="0" w:lastRowLastColumn="0"/>
          <w:trHeight w:val="489"/>
        </w:trPr>
        <w:tc>
          <w:tcPr>
            <w:tcW w:w="1890" w:type="dxa"/>
            <w:tcBorders>
              <w:top w:val="single" w:sz="4" w:space="0" w:color="auto"/>
            </w:tcBorders>
            <w:shd w:val="clear" w:color="auto" w:fill="FFFFFF"/>
            <w:vAlign w:val="center"/>
          </w:tcPr>
          <w:p w14:paraId="3BC561A3" w14:textId="6CE689E0" w:rsidR="003E318C" w:rsidRPr="008212EF" w:rsidRDefault="00BF7A89" w:rsidP="00BF7A89">
            <w:pPr>
              <w:rPr>
                <w:rFonts w:ascii="Times New Roman" w:eastAsia="Times New Roman" w:hAnsi="Times New Roman" w:cs="Times New Roman"/>
              </w:rPr>
            </w:pPr>
            <w:r w:rsidRPr="008212EF">
              <w:rPr>
                <w:rFonts w:ascii="Times New Roman" w:eastAsia="Times New Roman" w:hAnsi="Times New Roman" w:cs="Times New Roman"/>
              </w:rPr>
              <w:t>Households</w:t>
            </w:r>
          </w:p>
        </w:tc>
        <w:tc>
          <w:tcPr>
            <w:tcW w:w="1494" w:type="dxa"/>
            <w:tcBorders>
              <w:top w:val="single" w:sz="4" w:space="0" w:color="auto"/>
            </w:tcBorders>
            <w:shd w:val="clear" w:color="auto" w:fill="FFFFFF"/>
            <w:vAlign w:val="center"/>
          </w:tcPr>
          <w:p w14:paraId="1E3F6C14" w14:textId="77777777" w:rsidR="003E318C" w:rsidRPr="008212EF" w:rsidRDefault="003E318C" w:rsidP="00BF7A89">
            <w:pPr>
              <w:jc w:val="center"/>
              <w:rPr>
                <w:rFonts w:ascii="Times New Roman" w:eastAsia="Times New Roman" w:hAnsi="Times New Roman" w:cs="Times New Roman"/>
                <w:highlight w:val="green"/>
              </w:rPr>
            </w:pPr>
          </w:p>
        </w:tc>
        <w:tc>
          <w:tcPr>
            <w:tcW w:w="1494" w:type="dxa"/>
            <w:tcBorders>
              <w:top w:val="single" w:sz="4" w:space="0" w:color="auto"/>
            </w:tcBorders>
            <w:shd w:val="clear" w:color="auto" w:fill="FFFFFF"/>
            <w:vAlign w:val="center"/>
          </w:tcPr>
          <w:p w14:paraId="02220825" w14:textId="77777777" w:rsidR="003E318C" w:rsidRPr="008212EF" w:rsidRDefault="003E318C" w:rsidP="00BF7A89">
            <w:pPr>
              <w:jc w:val="center"/>
              <w:rPr>
                <w:rFonts w:ascii="Times New Roman" w:eastAsia="Times New Roman" w:hAnsi="Times New Roman" w:cs="Times New Roman"/>
                <w:highlight w:val="green"/>
              </w:rPr>
            </w:pPr>
          </w:p>
        </w:tc>
        <w:tc>
          <w:tcPr>
            <w:tcW w:w="1494" w:type="dxa"/>
            <w:tcBorders>
              <w:top w:val="single" w:sz="4" w:space="0" w:color="auto"/>
            </w:tcBorders>
            <w:shd w:val="clear" w:color="auto" w:fill="FFFFFF"/>
            <w:vAlign w:val="center"/>
          </w:tcPr>
          <w:p w14:paraId="6E9F34DA" w14:textId="77777777" w:rsidR="003E318C" w:rsidRPr="008212EF" w:rsidRDefault="003E318C" w:rsidP="00BF7A89">
            <w:pPr>
              <w:jc w:val="center"/>
              <w:rPr>
                <w:rFonts w:ascii="Times New Roman" w:eastAsia="Times New Roman" w:hAnsi="Times New Roman" w:cs="Times New Roman"/>
                <w:highlight w:val="green"/>
              </w:rPr>
            </w:pPr>
          </w:p>
        </w:tc>
        <w:tc>
          <w:tcPr>
            <w:tcW w:w="1494" w:type="dxa"/>
            <w:tcBorders>
              <w:top w:val="single" w:sz="4" w:space="0" w:color="auto"/>
            </w:tcBorders>
            <w:shd w:val="clear" w:color="auto" w:fill="FFFFFF"/>
            <w:vAlign w:val="center"/>
          </w:tcPr>
          <w:p w14:paraId="6CBB7EFD" w14:textId="77777777" w:rsidR="003E318C" w:rsidRPr="008212EF" w:rsidRDefault="003E318C" w:rsidP="00BF7A89">
            <w:pPr>
              <w:jc w:val="center"/>
              <w:rPr>
                <w:rFonts w:ascii="Times New Roman" w:eastAsia="Times New Roman" w:hAnsi="Times New Roman" w:cs="Times New Roman"/>
                <w:highlight w:val="green"/>
              </w:rPr>
            </w:pPr>
          </w:p>
        </w:tc>
        <w:tc>
          <w:tcPr>
            <w:tcW w:w="1494" w:type="dxa"/>
            <w:tcBorders>
              <w:top w:val="single" w:sz="4" w:space="0" w:color="auto"/>
            </w:tcBorders>
            <w:shd w:val="clear" w:color="auto" w:fill="FFFFFF"/>
            <w:vAlign w:val="center"/>
          </w:tcPr>
          <w:p w14:paraId="7003A120" w14:textId="77777777" w:rsidR="003E318C" w:rsidRPr="008212EF" w:rsidRDefault="003E318C" w:rsidP="00BF7A89">
            <w:pPr>
              <w:jc w:val="center"/>
              <w:rPr>
                <w:rFonts w:ascii="Times New Roman" w:eastAsia="Times New Roman" w:hAnsi="Times New Roman" w:cs="Times New Roman"/>
                <w:highlight w:val="green"/>
              </w:rPr>
            </w:pPr>
          </w:p>
        </w:tc>
      </w:tr>
      <w:tr w:rsidR="008212EF" w:rsidRPr="008212EF" w14:paraId="0B98551D" w14:textId="77777777" w:rsidTr="00BF7A89">
        <w:trPr>
          <w:trHeight w:val="489"/>
        </w:trPr>
        <w:tc>
          <w:tcPr>
            <w:tcW w:w="1890" w:type="dxa"/>
            <w:shd w:val="clear" w:color="auto" w:fill="FFFFFF"/>
            <w:vAlign w:val="center"/>
          </w:tcPr>
          <w:p w14:paraId="3EB68B8D" w14:textId="701137DE" w:rsidR="00BF7A89" w:rsidRPr="008212EF" w:rsidRDefault="00371456" w:rsidP="00BF7A89">
            <w:pPr>
              <w:rPr>
                <w:rFonts w:ascii="Times New Roman" w:eastAsia="Times New Roman" w:hAnsi="Times New Roman" w:cs="Times New Roman"/>
                <w:b/>
              </w:rPr>
            </w:pPr>
            <w:r>
              <w:rPr>
                <w:rFonts w:ascii="Times New Roman" w:eastAsia="Times New Roman" w:hAnsi="Times New Roman" w:cs="Times New Roman"/>
              </w:rPr>
              <w:t xml:space="preserve">   </w:t>
            </w:r>
            <w:r w:rsidR="00BF7A89" w:rsidRPr="008212EF">
              <w:rPr>
                <w:rFonts w:ascii="Times New Roman" w:eastAsia="Times New Roman" w:hAnsi="Times New Roman" w:cs="Times New Roman"/>
              </w:rPr>
              <w:t xml:space="preserve">Overall </w:t>
            </w:r>
            <w:r w:rsidR="00BF7A89" w:rsidRPr="008212EF">
              <w:rPr>
                <w:rFonts w:ascii="Times New Roman" w:eastAsia="Times New Roman" w:hAnsi="Times New Roman" w:cs="Times New Roman"/>
              </w:rPr>
              <w:br/>
            </w:r>
            <w:r>
              <w:rPr>
                <w:rFonts w:ascii="Times New Roman" w:eastAsia="Times New Roman" w:hAnsi="Times New Roman" w:cs="Times New Roman"/>
              </w:rPr>
              <w:t xml:space="preserve">   </w:t>
            </w:r>
            <w:r w:rsidR="00BF7A89" w:rsidRPr="008212EF">
              <w:rPr>
                <w:rFonts w:ascii="Times New Roman" w:eastAsia="Times New Roman" w:hAnsi="Times New Roman" w:cs="Times New Roman"/>
              </w:rPr>
              <w:t>food insecurity</w:t>
            </w:r>
          </w:p>
        </w:tc>
        <w:tc>
          <w:tcPr>
            <w:tcW w:w="1494" w:type="dxa"/>
            <w:shd w:val="clear" w:color="auto" w:fill="FFFFFF"/>
            <w:vAlign w:val="center"/>
          </w:tcPr>
          <w:p w14:paraId="16CE6D20" w14:textId="77777777" w:rsidR="000760CC" w:rsidRPr="008212EF" w:rsidRDefault="000760CC" w:rsidP="000760CC">
            <w:pPr>
              <w:jc w:val="center"/>
              <w:rPr>
                <w:rFonts w:ascii="Times New Roman" w:eastAsia="Times New Roman" w:hAnsi="Times New Roman" w:cs="Times New Roman"/>
              </w:rPr>
            </w:pPr>
            <w:r w:rsidRPr="008212EF">
              <w:rPr>
                <w:rFonts w:ascii="Times New Roman" w:eastAsia="Times New Roman" w:hAnsi="Times New Roman" w:cs="Times New Roman"/>
              </w:rPr>
              <w:t>0.0036</w:t>
            </w:r>
          </w:p>
          <w:p w14:paraId="38620C12" w14:textId="083D1F99" w:rsidR="00BF7A89" w:rsidRPr="008212EF" w:rsidRDefault="000760CC" w:rsidP="000760CC">
            <w:pPr>
              <w:jc w:val="center"/>
              <w:rPr>
                <w:rFonts w:ascii="Times New Roman" w:eastAsia="Times New Roman" w:hAnsi="Times New Roman" w:cs="Times New Roman"/>
                <w:highlight w:val="cyan"/>
              </w:rPr>
            </w:pPr>
            <w:r w:rsidRPr="008212EF">
              <w:rPr>
                <w:rFonts w:ascii="Times New Roman" w:eastAsia="Times New Roman" w:hAnsi="Times New Roman" w:cs="Times New Roman"/>
              </w:rPr>
              <w:t>(0.0363)</w:t>
            </w:r>
          </w:p>
        </w:tc>
        <w:tc>
          <w:tcPr>
            <w:tcW w:w="1494" w:type="dxa"/>
            <w:shd w:val="clear" w:color="auto" w:fill="FFFFFF"/>
            <w:vAlign w:val="center"/>
          </w:tcPr>
          <w:p w14:paraId="6D3BF388" w14:textId="77777777" w:rsidR="000760CC" w:rsidRPr="008212EF" w:rsidRDefault="000760CC" w:rsidP="000760CC">
            <w:pPr>
              <w:jc w:val="center"/>
              <w:rPr>
                <w:rFonts w:ascii="Times New Roman" w:eastAsia="Times New Roman" w:hAnsi="Times New Roman" w:cs="Times New Roman"/>
              </w:rPr>
            </w:pPr>
            <w:r w:rsidRPr="008212EF">
              <w:rPr>
                <w:rFonts w:ascii="Times New Roman" w:eastAsia="Times New Roman" w:hAnsi="Times New Roman" w:cs="Times New Roman"/>
              </w:rPr>
              <w:t>-0.0263</w:t>
            </w:r>
          </w:p>
          <w:p w14:paraId="5B2F9999" w14:textId="2FFA8CA9" w:rsidR="00BF7A89" w:rsidRPr="008212EF" w:rsidRDefault="000760CC" w:rsidP="000760CC">
            <w:pPr>
              <w:jc w:val="center"/>
              <w:rPr>
                <w:rFonts w:ascii="Times New Roman" w:eastAsia="Times New Roman" w:hAnsi="Times New Roman" w:cs="Times New Roman"/>
                <w:highlight w:val="cyan"/>
              </w:rPr>
            </w:pPr>
            <w:r w:rsidRPr="008212EF">
              <w:rPr>
                <w:rFonts w:ascii="Times New Roman" w:eastAsia="Times New Roman" w:hAnsi="Times New Roman" w:cs="Times New Roman"/>
              </w:rPr>
              <w:t>(0.0264)</w:t>
            </w:r>
          </w:p>
        </w:tc>
        <w:tc>
          <w:tcPr>
            <w:tcW w:w="1494" w:type="dxa"/>
            <w:shd w:val="clear" w:color="auto" w:fill="FFFFFF"/>
            <w:vAlign w:val="center"/>
          </w:tcPr>
          <w:p w14:paraId="4305707B" w14:textId="77777777" w:rsidR="000760CC" w:rsidRPr="008212EF" w:rsidRDefault="000760CC" w:rsidP="000760CC">
            <w:pPr>
              <w:jc w:val="center"/>
              <w:rPr>
                <w:rFonts w:ascii="Times New Roman" w:eastAsia="Times New Roman" w:hAnsi="Times New Roman" w:cs="Times New Roman"/>
              </w:rPr>
            </w:pPr>
            <w:r w:rsidRPr="008212EF">
              <w:rPr>
                <w:rFonts w:ascii="Times New Roman" w:eastAsia="Times New Roman" w:hAnsi="Times New Roman" w:cs="Times New Roman"/>
              </w:rPr>
              <w:t>-0.0159</w:t>
            </w:r>
          </w:p>
          <w:p w14:paraId="2B701C18" w14:textId="42B8FC92" w:rsidR="00BF7A89" w:rsidRPr="008212EF" w:rsidRDefault="000760CC" w:rsidP="000760CC">
            <w:pPr>
              <w:jc w:val="center"/>
              <w:rPr>
                <w:rFonts w:ascii="Times New Roman" w:eastAsia="Times New Roman" w:hAnsi="Times New Roman" w:cs="Times New Roman"/>
                <w:highlight w:val="cyan"/>
              </w:rPr>
            </w:pPr>
            <w:r w:rsidRPr="008212EF">
              <w:rPr>
                <w:rFonts w:ascii="Times New Roman" w:eastAsia="Times New Roman" w:hAnsi="Times New Roman" w:cs="Times New Roman"/>
              </w:rPr>
              <w:t>(0.0174)</w:t>
            </w:r>
          </w:p>
        </w:tc>
        <w:tc>
          <w:tcPr>
            <w:tcW w:w="1494" w:type="dxa"/>
            <w:shd w:val="clear" w:color="auto" w:fill="FFFFFF"/>
            <w:vAlign w:val="center"/>
          </w:tcPr>
          <w:p w14:paraId="35337509" w14:textId="77777777" w:rsidR="000760CC" w:rsidRPr="008212EF" w:rsidRDefault="000760CC" w:rsidP="000760CC">
            <w:pPr>
              <w:jc w:val="center"/>
              <w:rPr>
                <w:rFonts w:ascii="Times New Roman" w:eastAsia="Times New Roman" w:hAnsi="Times New Roman" w:cs="Times New Roman"/>
              </w:rPr>
            </w:pPr>
            <w:r w:rsidRPr="008212EF">
              <w:rPr>
                <w:rFonts w:ascii="Times New Roman" w:eastAsia="Times New Roman" w:hAnsi="Times New Roman" w:cs="Times New Roman"/>
              </w:rPr>
              <w:t>-0.0123</w:t>
            </w:r>
          </w:p>
          <w:p w14:paraId="24DC2412" w14:textId="121DB802" w:rsidR="00BF7A89" w:rsidRPr="008212EF" w:rsidRDefault="000760CC" w:rsidP="000760CC">
            <w:pPr>
              <w:jc w:val="center"/>
              <w:rPr>
                <w:rFonts w:ascii="Times New Roman" w:eastAsia="Times New Roman" w:hAnsi="Times New Roman" w:cs="Times New Roman"/>
                <w:highlight w:val="cyan"/>
              </w:rPr>
            </w:pPr>
            <w:r w:rsidRPr="008212EF">
              <w:rPr>
                <w:rFonts w:ascii="Times New Roman" w:eastAsia="Times New Roman" w:hAnsi="Times New Roman" w:cs="Times New Roman"/>
              </w:rPr>
              <w:t>(0.0107)</w:t>
            </w:r>
          </w:p>
        </w:tc>
        <w:tc>
          <w:tcPr>
            <w:tcW w:w="1494" w:type="dxa"/>
            <w:shd w:val="clear" w:color="auto" w:fill="FFFFFF"/>
            <w:vAlign w:val="center"/>
          </w:tcPr>
          <w:p w14:paraId="67D6D2A3" w14:textId="77777777" w:rsidR="000760CC" w:rsidRPr="008212EF" w:rsidRDefault="000760CC" w:rsidP="000760CC">
            <w:pPr>
              <w:jc w:val="center"/>
              <w:rPr>
                <w:rFonts w:ascii="Times New Roman" w:eastAsia="Times New Roman" w:hAnsi="Times New Roman" w:cs="Times New Roman"/>
              </w:rPr>
            </w:pPr>
            <w:r w:rsidRPr="008212EF">
              <w:rPr>
                <w:rFonts w:ascii="Times New Roman" w:eastAsia="Times New Roman" w:hAnsi="Times New Roman" w:cs="Times New Roman"/>
              </w:rPr>
              <w:t>0.0081</w:t>
            </w:r>
          </w:p>
          <w:p w14:paraId="103ACED4" w14:textId="375BB3E6" w:rsidR="00BF7A89" w:rsidRPr="008212EF" w:rsidRDefault="000760CC" w:rsidP="000760CC">
            <w:pPr>
              <w:jc w:val="center"/>
              <w:rPr>
                <w:rFonts w:ascii="Times New Roman" w:eastAsia="Times New Roman" w:hAnsi="Times New Roman" w:cs="Times New Roman"/>
                <w:highlight w:val="cyan"/>
              </w:rPr>
            </w:pPr>
            <w:r w:rsidRPr="008212EF">
              <w:rPr>
                <w:rFonts w:ascii="Times New Roman" w:eastAsia="Times New Roman" w:hAnsi="Times New Roman" w:cs="Times New Roman"/>
              </w:rPr>
              <w:t>(0.0086)</w:t>
            </w:r>
          </w:p>
        </w:tc>
      </w:tr>
      <w:tr w:rsidR="008212EF" w:rsidRPr="008212EF" w14:paraId="26B95F52" w14:textId="77777777" w:rsidTr="00BF7A89">
        <w:trPr>
          <w:cnfStyle w:val="000000100000" w:firstRow="0" w:lastRow="0" w:firstColumn="0" w:lastColumn="0" w:oddVBand="0" w:evenVBand="0" w:oddHBand="1" w:evenHBand="0" w:firstRowFirstColumn="0" w:firstRowLastColumn="0" w:lastRowFirstColumn="0" w:lastRowLastColumn="0"/>
          <w:trHeight w:val="489"/>
        </w:trPr>
        <w:tc>
          <w:tcPr>
            <w:tcW w:w="1890" w:type="dxa"/>
            <w:shd w:val="clear" w:color="auto" w:fill="FFFFFF"/>
            <w:vAlign w:val="center"/>
          </w:tcPr>
          <w:p w14:paraId="6E05F1A7" w14:textId="367247F3" w:rsidR="00BF7A89" w:rsidRPr="008212EF" w:rsidRDefault="00371456" w:rsidP="00BF7A89">
            <w:pPr>
              <w:rPr>
                <w:rFonts w:ascii="Times New Roman" w:eastAsia="Times New Roman" w:hAnsi="Times New Roman" w:cs="Times New Roman"/>
                <w:b/>
              </w:rPr>
            </w:pPr>
            <w:r>
              <w:rPr>
                <w:rFonts w:ascii="Times New Roman" w:eastAsia="Times New Roman" w:hAnsi="Times New Roman" w:cs="Times New Roman"/>
              </w:rPr>
              <w:t xml:space="preserve">   </w:t>
            </w:r>
            <w:r w:rsidR="00BF7A89" w:rsidRPr="008212EF">
              <w:rPr>
                <w:rFonts w:ascii="Times New Roman" w:eastAsia="Times New Roman" w:hAnsi="Times New Roman" w:cs="Times New Roman"/>
              </w:rPr>
              <w:t xml:space="preserve">Moderate/severe </w:t>
            </w:r>
            <w:r>
              <w:rPr>
                <w:rFonts w:ascii="Times New Roman" w:eastAsia="Times New Roman" w:hAnsi="Times New Roman" w:cs="Times New Roman"/>
              </w:rPr>
              <w:br/>
              <w:t xml:space="preserve">   </w:t>
            </w:r>
            <w:r w:rsidR="00BF7A89" w:rsidRPr="008212EF">
              <w:rPr>
                <w:rFonts w:ascii="Times New Roman" w:eastAsia="Times New Roman" w:hAnsi="Times New Roman" w:cs="Times New Roman"/>
              </w:rPr>
              <w:t>food insecurity</w:t>
            </w:r>
          </w:p>
        </w:tc>
        <w:tc>
          <w:tcPr>
            <w:tcW w:w="1494" w:type="dxa"/>
            <w:shd w:val="clear" w:color="auto" w:fill="FFFFFF"/>
            <w:vAlign w:val="center"/>
          </w:tcPr>
          <w:p w14:paraId="1D5D9B01" w14:textId="77777777" w:rsidR="000760CC" w:rsidRPr="008212EF" w:rsidRDefault="000760CC" w:rsidP="000760CC">
            <w:pPr>
              <w:jc w:val="center"/>
              <w:rPr>
                <w:rFonts w:ascii="Times New Roman" w:eastAsia="Times New Roman" w:hAnsi="Times New Roman" w:cs="Times New Roman"/>
              </w:rPr>
            </w:pPr>
            <w:r w:rsidRPr="008212EF">
              <w:rPr>
                <w:rFonts w:ascii="Times New Roman" w:eastAsia="Times New Roman" w:hAnsi="Times New Roman" w:cs="Times New Roman"/>
              </w:rPr>
              <w:t>-0.0127</w:t>
            </w:r>
          </w:p>
          <w:p w14:paraId="31C18074" w14:textId="2B102B8A" w:rsidR="00BF7A89" w:rsidRPr="008212EF" w:rsidRDefault="000760CC" w:rsidP="000760CC">
            <w:pPr>
              <w:jc w:val="center"/>
              <w:rPr>
                <w:rFonts w:ascii="Times New Roman" w:eastAsia="Times New Roman" w:hAnsi="Times New Roman" w:cs="Times New Roman"/>
                <w:highlight w:val="cyan"/>
              </w:rPr>
            </w:pPr>
            <w:r w:rsidRPr="008212EF">
              <w:rPr>
                <w:rFonts w:ascii="Times New Roman" w:eastAsia="Times New Roman" w:hAnsi="Times New Roman" w:cs="Times New Roman"/>
              </w:rPr>
              <w:t>(0.0324)</w:t>
            </w:r>
          </w:p>
        </w:tc>
        <w:tc>
          <w:tcPr>
            <w:tcW w:w="1494" w:type="dxa"/>
            <w:shd w:val="clear" w:color="auto" w:fill="FFFFFF"/>
            <w:vAlign w:val="center"/>
          </w:tcPr>
          <w:p w14:paraId="47095BB3" w14:textId="77777777" w:rsidR="000760CC" w:rsidRPr="008212EF" w:rsidRDefault="000760CC" w:rsidP="000760CC">
            <w:pPr>
              <w:jc w:val="center"/>
              <w:rPr>
                <w:rFonts w:ascii="Times New Roman" w:eastAsia="Times New Roman" w:hAnsi="Times New Roman" w:cs="Times New Roman"/>
              </w:rPr>
            </w:pPr>
            <w:r w:rsidRPr="008212EF">
              <w:rPr>
                <w:rFonts w:ascii="Times New Roman" w:eastAsia="Times New Roman" w:hAnsi="Times New Roman" w:cs="Times New Roman"/>
              </w:rPr>
              <w:t>-0.0076</w:t>
            </w:r>
          </w:p>
          <w:p w14:paraId="5A5E0BE5" w14:textId="4D0FAB88" w:rsidR="00BF7A89" w:rsidRPr="008212EF" w:rsidRDefault="000760CC" w:rsidP="000760CC">
            <w:pPr>
              <w:jc w:val="center"/>
              <w:rPr>
                <w:rFonts w:ascii="Times New Roman" w:eastAsia="Times New Roman" w:hAnsi="Times New Roman" w:cs="Times New Roman"/>
                <w:highlight w:val="cyan"/>
              </w:rPr>
            </w:pPr>
            <w:r w:rsidRPr="008212EF">
              <w:rPr>
                <w:rFonts w:ascii="Times New Roman" w:eastAsia="Times New Roman" w:hAnsi="Times New Roman" w:cs="Times New Roman"/>
              </w:rPr>
              <w:t>(0.0206)</w:t>
            </w:r>
          </w:p>
        </w:tc>
        <w:tc>
          <w:tcPr>
            <w:tcW w:w="1494" w:type="dxa"/>
            <w:shd w:val="clear" w:color="auto" w:fill="FFFFFF"/>
            <w:vAlign w:val="center"/>
          </w:tcPr>
          <w:p w14:paraId="063AACC2" w14:textId="77777777" w:rsidR="000760CC" w:rsidRPr="008212EF" w:rsidRDefault="000760CC" w:rsidP="000760CC">
            <w:pPr>
              <w:jc w:val="center"/>
              <w:rPr>
                <w:rFonts w:ascii="Times New Roman" w:eastAsia="Times New Roman" w:hAnsi="Times New Roman" w:cs="Times New Roman"/>
              </w:rPr>
            </w:pPr>
            <w:r w:rsidRPr="008212EF">
              <w:rPr>
                <w:rFonts w:ascii="Times New Roman" w:eastAsia="Times New Roman" w:hAnsi="Times New Roman" w:cs="Times New Roman"/>
              </w:rPr>
              <w:t>-0.0114</w:t>
            </w:r>
          </w:p>
          <w:p w14:paraId="13DB7752" w14:textId="1402307F" w:rsidR="00BF7A89" w:rsidRPr="008212EF" w:rsidRDefault="000760CC" w:rsidP="000760CC">
            <w:pPr>
              <w:jc w:val="center"/>
              <w:rPr>
                <w:rFonts w:ascii="Times New Roman" w:eastAsia="Times New Roman" w:hAnsi="Times New Roman" w:cs="Times New Roman"/>
                <w:highlight w:val="cyan"/>
              </w:rPr>
            </w:pPr>
            <w:r w:rsidRPr="008212EF">
              <w:rPr>
                <w:rFonts w:ascii="Times New Roman" w:eastAsia="Times New Roman" w:hAnsi="Times New Roman" w:cs="Times New Roman"/>
              </w:rPr>
              <w:t>(0.0124)</w:t>
            </w:r>
          </w:p>
        </w:tc>
        <w:tc>
          <w:tcPr>
            <w:tcW w:w="1494" w:type="dxa"/>
            <w:shd w:val="clear" w:color="auto" w:fill="FFFFFF"/>
            <w:vAlign w:val="center"/>
          </w:tcPr>
          <w:p w14:paraId="273C190F" w14:textId="77777777" w:rsidR="000760CC" w:rsidRPr="008212EF" w:rsidRDefault="000760CC" w:rsidP="000760CC">
            <w:pPr>
              <w:jc w:val="center"/>
              <w:rPr>
                <w:rFonts w:ascii="Times New Roman" w:eastAsia="Times New Roman" w:hAnsi="Times New Roman" w:cs="Times New Roman"/>
              </w:rPr>
            </w:pPr>
            <w:r w:rsidRPr="008212EF">
              <w:rPr>
                <w:rFonts w:ascii="Times New Roman" w:eastAsia="Times New Roman" w:hAnsi="Times New Roman" w:cs="Times New Roman"/>
              </w:rPr>
              <w:t>-0.0108</w:t>
            </w:r>
          </w:p>
          <w:p w14:paraId="11B045B0" w14:textId="479A0EF8" w:rsidR="00BF7A89" w:rsidRPr="008212EF" w:rsidRDefault="000760CC" w:rsidP="000760CC">
            <w:pPr>
              <w:jc w:val="center"/>
              <w:rPr>
                <w:rFonts w:ascii="Times New Roman" w:eastAsia="Times New Roman" w:hAnsi="Times New Roman" w:cs="Times New Roman"/>
                <w:highlight w:val="cyan"/>
              </w:rPr>
            </w:pPr>
            <w:r w:rsidRPr="008212EF">
              <w:rPr>
                <w:rFonts w:ascii="Times New Roman" w:eastAsia="Times New Roman" w:hAnsi="Times New Roman" w:cs="Times New Roman"/>
              </w:rPr>
              <w:t>(0.0066)</w:t>
            </w:r>
          </w:p>
        </w:tc>
        <w:tc>
          <w:tcPr>
            <w:tcW w:w="1494" w:type="dxa"/>
            <w:shd w:val="clear" w:color="auto" w:fill="FFFFFF"/>
            <w:vAlign w:val="center"/>
          </w:tcPr>
          <w:p w14:paraId="3F0BCD3F" w14:textId="77777777" w:rsidR="000760CC" w:rsidRPr="008212EF" w:rsidRDefault="000760CC" w:rsidP="000760CC">
            <w:pPr>
              <w:jc w:val="center"/>
              <w:rPr>
                <w:rFonts w:ascii="Times New Roman" w:eastAsia="Times New Roman" w:hAnsi="Times New Roman" w:cs="Times New Roman"/>
              </w:rPr>
            </w:pPr>
            <w:r w:rsidRPr="008212EF">
              <w:rPr>
                <w:rFonts w:ascii="Times New Roman" w:eastAsia="Times New Roman" w:hAnsi="Times New Roman" w:cs="Times New Roman"/>
              </w:rPr>
              <w:t>0.0035</w:t>
            </w:r>
          </w:p>
          <w:p w14:paraId="4552955F" w14:textId="42CDD1BD" w:rsidR="00BF7A89" w:rsidRPr="008212EF" w:rsidRDefault="000760CC" w:rsidP="000760CC">
            <w:pPr>
              <w:jc w:val="center"/>
              <w:rPr>
                <w:rFonts w:ascii="Times New Roman" w:eastAsia="Times New Roman" w:hAnsi="Times New Roman" w:cs="Times New Roman"/>
                <w:highlight w:val="cyan"/>
              </w:rPr>
            </w:pPr>
            <w:r w:rsidRPr="008212EF">
              <w:rPr>
                <w:rFonts w:ascii="Times New Roman" w:eastAsia="Times New Roman" w:hAnsi="Times New Roman" w:cs="Times New Roman"/>
              </w:rPr>
              <w:t>(0.0043)</w:t>
            </w:r>
          </w:p>
        </w:tc>
      </w:tr>
      <w:tr w:rsidR="008212EF" w:rsidRPr="008212EF" w14:paraId="315AF245" w14:textId="77777777" w:rsidTr="00BF7A89">
        <w:tc>
          <w:tcPr>
            <w:tcW w:w="1890" w:type="dxa"/>
            <w:tcBorders>
              <w:bottom w:val="single" w:sz="4" w:space="0" w:color="auto"/>
            </w:tcBorders>
            <w:shd w:val="clear" w:color="auto" w:fill="FFFFFF"/>
            <w:vAlign w:val="center"/>
          </w:tcPr>
          <w:p w14:paraId="7A123D61" w14:textId="77777777" w:rsidR="00BF7A89" w:rsidRPr="008212EF" w:rsidRDefault="00BF7A89" w:rsidP="00BF7A89">
            <w:pPr>
              <w:rPr>
                <w:rFonts w:ascii="Times New Roman" w:eastAsia="Times New Roman" w:hAnsi="Times New Roman" w:cs="Times New Roman"/>
                <w:sz w:val="8"/>
                <w:szCs w:val="8"/>
                <w:highlight w:val="green"/>
              </w:rPr>
            </w:pPr>
          </w:p>
        </w:tc>
        <w:tc>
          <w:tcPr>
            <w:tcW w:w="1494" w:type="dxa"/>
            <w:tcBorders>
              <w:bottom w:val="single" w:sz="4" w:space="0" w:color="auto"/>
            </w:tcBorders>
            <w:shd w:val="clear" w:color="auto" w:fill="FFFFFF"/>
            <w:vAlign w:val="center"/>
          </w:tcPr>
          <w:p w14:paraId="28C9AF85" w14:textId="77777777" w:rsidR="00BF7A89" w:rsidRPr="008212EF" w:rsidRDefault="00BF7A89" w:rsidP="00BF7A89">
            <w:pPr>
              <w:jc w:val="center"/>
              <w:rPr>
                <w:rFonts w:ascii="Times New Roman" w:eastAsia="Times New Roman" w:hAnsi="Times New Roman" w:cs="Times New Roman"/>
                <w:sz w:val="8"/>
                <w:szCs w:val="8"/>
                <w:highlight w:val="green"/>
              </w:rPr>
            </w:pPr>
          </w:p>
        </w:tc>
        <w:tc>
          <w:tcPr>
            <w:tcW w:w="1494" w:type="dxa"/>
            <w:tcBorders>
              <w:bottom w:val="single" w:sz="4" w:space="0" w:color="auto"/>
            </w:tcBorders>
            <w:shd w:val="clear" w:color="auto" w:fill="FFFFFF"/>
            <w:vAlign w:val="center"/>
          </w:tcPr>
          <w:p w14:paraId="5C5F4FC4" w14:textId="77777777" w:rsidR="00BF7A89" w:rsidRPr="008212EF" w:rsidRDefault="00BF7A89" w:rsidP="00BF7A89">
            <w:pPr>
              <w:jc w:val="center"/>
              <w:rPr>
                <w:rFonts w:ascii="Times New Roman" w:eastAsia="Times New Roman" w:hAnsi="Times New Roman" w:cs="Times New Roman"/>
                <w:sz w:val="8"/>
                <w:szCs w:val="8"/>
                <w:highlight w:val="green"/>
              </w:rPr>
            </w:pPr>
          </w:p>
        </w:tc>
        <w:tc>
          <w:tcPr>
            <w:tcW w:w="1494" w:type="dxa"/>
            <w:tcBorders>
              <w:bottom w:val="single" w:sz="4" w:space="0" w:color="auto"/>
            </w:tcBorders>
            <w:shd w:val="clear" w:color="auto" w:fill="FFFFFF"/>
            <w:vAlign w:val="center"/>
          </w:tcPr>
          <w:p w14:paraId="4F83F2DC" w14:textId="77777777" w:rsidR="00BF7A89" w:rsidRPr="008212EF" w:rsidRDefault="00BF7A89" w:rsidP="00BF7A89">
            <w:pPr>
              <w:jc w:val="center"/>
              <w:rPr>
                <w:rFonts w:ascii="Times New Roman" w:eastAsia="Times New Roman" w:hAnsi="Times New Roman" w:cs="Times New Roman"/>
                <w:sz w:val="8"/>
                <w:szCs w:val="8"/>
                <w:highlight w:val="green"/>
              </w:rPr>
            </w:pPr>
          </w:p>
        </w:tc>
        <w:tc>
          <w:tcPr>
            <w:tcW w:w="1494" w:type="dxa"/>
            <w:tcBorders>
              <w:bottom w:val="single" w:sz="4" w:space="0" w:color="auto"/>
            </w:tcBorders>
            <w:shd w:val="clear" w:color="auto" w:fill="FFFFFF"/>
            <w:vAlign w:val="center"/>
          </w:tcPr>
          <w:p w14:paraId="1408C7E7" w14:textId="77777777" w:rsidR="00BF7A89" w:rsidRPr="008212EF" w:rsidRDefault="00BF7A89" w:rsidP="00BF7A89">
            <w:pPr>
              <w:jc w:val="center"/>
              <w:rPr>
                <w:rFonts w:ascii="Times New Roman" w:eastAsia="Times New Roman" w:hAnsi="Times New Roman" w:cs="Times New Roman"/>
                <w:sz w:val="8"/>
                <w:szCs w:val="8"/>
                <w:highlight w:val="green"/>
              </w:rPr>
            </w:pPr>
          </w:p>
        </w:tc>
        <w:tc>
          <w:tcPr>
            <w:tcW w:w="1494" w:type="dxa"/>
            <w:tcBorders>
              <w:bottom w:val="single" w:sz="4" w:space="0" w:color="auto"/>
            </w:tcBorders>
            <w:shd w:val="clear" w:color="auto" w:fill="FFFFFF"/>
            <w:vAlign w:val="center"/>
          </w:tcPr>
          <w:p w14:paraId="2FE9A490" w14:textId="77777777" w:rsidR="00BF7A89" w:rsidRPr="008212EF" w:rsidRDefault="00BF7A89" w:rsidP="00BF7A89">
            <w:pPr>
              <w:jc w:val="center"/>
              <w:rPr>
                <w:rFonts w:ascii="Times New Roman" w:eastAsia="Times New Roman" w:hAnsi="Times New Roman" w:cs="Times New Roman"/>
                <w:sz w:val="8"/>
                <w:szCs w:val="8"/>
                <w:highlight w:val="green"/>
              </w:rPr>
            </w:pPr>
          </w:p>
        </w:tc>
      </w:tr>
    </w:tbl>
    <w:p w14:paraId="714FBE1D" w14:textId="5B05CBF4" w:rsidR="00CB1587" w:rsidRPr="00255DA1" w:rsidRDefault="00BF7A89" w:rsidP="00255DA1">
      <w:pPr>
        <w:widowControl w:val="0"/>
        <w:spacing w:before="120" w:after="480" w:line="240" w:lineRule="auto"/>
        <w:jc w:val="both"/>
        <w:rPr>
          <w:rFonts w:ascii="Times New Roman" w:eastAsia="Times New Roman" w:hAnsi="Times New Roman" w:cs="Times New Roman"/>
        </w:rPr>
      </w:pPr>
      <w:r w:rsidRPr="008212EF">
        <w:rPr>
          <w:rFonts w:ascii="Times New Roman" w:eastAsia="Times New Roman" w:hAnsi="Times New Roman" w:cs="Times New Roman"/>
        </w:rPr>
        <w:t xml:space="preserve">Note: </w:t>
      </w:r>
      <w:r w:rsidR="00023F1B">
        <w:rPr>
          <w:rFonts w:ascii="Times New Roman" w:eastAsia="Times New Roman" w:hAnsi="Times New Roman" w:cs="Times New Roman"/>
        </w:rPr>
        <w:t>S</w:t>
      </w:r>
      <w:r w:rsidRPr="008212EF">
        <w:rPr>
          <w:rFonts w:ascii="Times New Roman" w:eastAsia="Times New Roman" w:hAnsi="Times New Roman" w:cs="Times New Roman"/>
        </w:rPr>
        <w:t xml:space="preserve">ampling weights are used in all </w:t>
      </w:r>
      <w:r w:rsidR="001A098D" w:rsidRPr="008212EF">
        <w:rPr>
          <w:rFonts w:ascii="Times New Roman" w:eastAsia="Times New Roman" w:hAnsi="Times New Roman" w:cs="Times New Roman"/>
        </w:rPr>
        <w:t>analyses</w:t>
      </w:r>
      <w:r w:rsidRPr="008212EF">
        <w:rPr>
          <w:rFonts w:ascii="Times New Roman" w:eastAsia="Times New Roman" w:hAnsi="Times New Roman" w:cs="Times New Roman"/>
        </w:rPr>
        <w:t>. We include a full set of covariates in all regressions.</w:t>
      </w:r>
      <w:r w:rsidR="00023F1B">
        <w:rPr>
          <w:rFonts w:ascii="Times New Roman" w:eastAsia="Times New Roman" w:hAnsi="Times New Roman" w:cs="Times New Roman"/>
        </w:rPr>
        <w:t xml:space="preserve"> </w:t>
      </w:r>
      <w:r w:rsidRPr="008212EF">
        <w:rPr>
          <w:rFonts w:ascii="Times New Roman" w:eastAsia="Times New Roman" w:hAnsi="Times New Roman" w:cs="Times New Roman"/>
        </w:rPr>
        <w:t>Standard errors are reported in parentheses. Statistical significance is given by *</w:t>
      </w:r>
      <w:r w:rsidRPr="008212EF">
        <w:rPr>
          <w:rFonts w:ascii="Times New Roman" w:eastAsia="Times New Roman" w:hAnsi="Times New Roman" w:cs="Times New Roman"/>
          <w:i/>
          <w:iCs/>
        </w:rPr>
        <w:t>p</w:t>
      </w:r>
      <w:r w:rsidRPr="008212EF">
        <w:rPr>
          <w:rFonts w:ascii="Times New Roman" w:eastAsia="Times New Roman" w:hAnsi="Times New Roman" w:cs="Times New Roman"/>
        </w:rPr>
        <w:t xml:space="preserve"> &lt; 0.10, **</w:t>
      </w:r>
      <w:r w:rsidRPr="008212EF">
        <w:rPr>
          <w:rFonts w:ascii="Times New Roman" w:eastAsia="Times New Roman" w:hAnsi="Times New Roman" w:cs="Times New Roman"/>
          <w:i/>
          <w:iCs/>
        </w:rPr>
        <w:t>p</w:t>
      </w:r>
      <w:r w:rsidRPr="008212EF">
        <w:rPr>
          <w:rFonts w:ascii="Times New Roman" w:eastAsia="Times New Roman" w:hAnsi="Times New Roman" w:cs="Times New Roman"/>
        </w:rPr>
        <w:t xml:space="preserve"> &lt; 0.05 and ***</w:t>
      </w:r>
      <w:r w:rsidRPr="008212EF">
        <w:rPr>
          <w:rFonts w:ascii="Times New Roman" w:eastAsia="Times New Roman" w:hAnsi="Times New Roman" w:cs="Times New Roman"/>
          <w:i/>
          <w:iCs/>
        </w:rPr>
        <w:t>p</w:t>
      </w:r>
      <w:r w:rsidRPr="008212EF">
        <w:rPr>
          <w:rFonts w:ascii="Times New Roman" w:eastAsia="Times New Roman" w:hAnsi="Times New Roman" w:cs="Times New Roman"/>
        </w:rPr>
        <w:t xml:space="preserve"> &lt; 0.01.</w:t>
      </w:r>
    </w:p>
    <w:sectPr w:rsidR="00CB1587" w:rsidRPr="00255DA1" w:rsidSect="00255DA1">
      <w:headerReference w:type="default" r:id="rId9"/>
      <w:footerReference w:type="default" r:id="rId10"/>
      <w:footerReference w:type="first" r:id="rId11"/>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8CE7C" w14:textId="77777777" w:rsidR="00764244" w:rsidRDefault="00764244">
      <w:pPr>
        <w:spacing w:after="0" w:line="240" w:lineRule="auto"/>
      </w:pPr>
      <w:r>
        <w:separator/>
      </w:r>
    </w:p>
  </w:endnote>
  <w:endnote w:type="continuationSeparator" w:id="0">
    <w:p w14:paraId="1CEB5228" w14:textId="77777777" w:rsidR="00764244" w:rsidRDefault="00764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9AC27" w14:textId="77777777" w:rsidR="003B6417" w:rsidRDefault="005D6BF1">
    <w:pPr>
      <w:jc w:val="right"/>
      <w:rPr>
        <w:rFonts w:ascii="Times New Roman" w:eastAsia="Times New Roman" w:hAnsi="Times New Roman" w:cs="Times New Roman"/>
        <w:color w:val="7F7F7F"/>
        <w:sz w:val="24"/>
        <w:szCs w:val="24"/>
      </w:rPr>
    </w:pPr>
    <w:r>
      <w:rPr>
        <w:rFonts w:ascii="Times New Roman" w:eastAsia="Times New Roman" w:hAnsi="Times New Roman" w:cs="Times New Roman"/>
        <w:color w:val="7F7F7F"/>
        <w:sz w:val="24"/>
        <w:szCs w:val="24"/>
      </w:rPr>
      <w:fldChar w:fldCharType="begin"/>
    </w:r>
    <w:r>
      <w:rPr>
        <w:rFonts w:ascii="Times New Roman" w:eastAsia="Times New Roman" w:hAnsi="Times New Roman" w:cs="Times New Roman"/>
        <w:color w:val="7F7F7F"/>
        <w:sz w:val="24"/>
        <w:szCs w:val="24"/>
      </w:rPr>
      <w:instrText>PAGE</w:instrText>
    </w:r>
    <w:r>
      <w:rPr>
        <w:rFonts w:ascii="Times New Roman" w:eastAsia="Times New Roman" w:hAnsi="Times New Roman" w:cs="Times New Roman"/>
        <w:color w:val="7F7F7F"/>
        <w:sz w:val="24"/>
        <w:szCs w:val="24"/>
      </w:rPr>
      <w:fldChar w:fldCharType="separate"/>
    </w:r>
    <w:r w:rsidR="0069471F">
      <w:rPr>
        <w:rFonts w:ascii="Times New Roman" w:eastAsia="Times New Roman" w:hAnsi="Times New Roman" w:cs="Times New Roman"/>
        <w:noProof/>
        <w:color w:val="7F7F7F"/>
        <w:sz w:val="24"/>
        <w:szCs w:val="24"/>
      </w:rPr>
      <w:t>2</w:t>
    </w:r>
    <w:r>
      <w:rPr>
        <w:rFonts w:ascii="Times New Roman" w:eastAsia="Times New Roman" w:hAnsi="Times New Roman" w:cs="Times New Roman"/>
        <w:color w:val="7F7F7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EA3D" w14:textId="77777777" w:rsidR="003B6417" w:rsidRDefault="005D6BF1">
    <w:pPr>
      <w:jc w:val="right"/>
      <w:rPr>
        <w:rFonts w:ascii="Times New Roman" w:eastAsia="Times New Roman" w:hAnsi="Times New Roman" w:cs="Times New Roman"/>
        <w:color w:val="7F7F7F"/>
        <w:sz w:val="24"/>
        <w:szCs w:val="24"/>
      </w:rPr>
    </w:pPr>
    <w:r>
      <w:rPr>
        <w:rFonts w:ascii="Times New Roman" w:eastAsia="Times New Roman" w:hAnsi="Times New Roman" w:cs="Times New Roman"/>
        <w:color w:val="7F7F7F"/>
        <w:sz w:val="24"/>
        <w:szCs w:val="24"/>
      </w:rPr>
      <w:fldChar w:fldCharType="begin"/>
    </w:r>
    <w:r>
      <w:rPr>
        <w:rFonts w:ascii="Times New Roman" w:eastAsia="Times New Roman" w:hAnsi="Times New Roman" w:cs="Times New Roman"/>
        <w:color w:val="7F7F7F"/>
        <w:sz w:val="24"/>
        <w:szCs w:val="24"/>
      </w:rPr>
      <w:instrText>PAGE</w:instrText>
    </w:r>
    <w:r>
      <w:rPr>
        <w:rFonts w:ascii="Times New Roman" w:eastAsia="Times New Roman" w:hAnsi="Times New Roman" w:cs="Times New Roman"/>
        <w:color w:val="7F7F7F"/>
        <w:sz w:val="24"/>
        <w:szCs w:val="24"/>
      </w:rPr>
      <w:fldChar w:fldCharType="separate"/>
    </w:r>
    <w:r w:rsidR="0069471F">
      <w:rPr>
        <w:rFonts w:ascii="Times New Roman" w:eastAsia="Times New Roman" w:hAnsi="Times New Roman" w:cs="Times New Roman"/>
        <w:noProof/>
        <w:color w:val="7F7F7F"/>
        <w:sz w:val="24"/>
        <w:szCs w:val="24"/>
      </w:rPr>
      <w:t>1</w:t>
    </w:r>
    <w:r>
      <w:rPr>
        <w:rFonts w:ascii="Times New Roman" w:eastAsia="Times New Roman" w:hAnsi="Times New Roman" w:cs="Times New Roman"/>
        <w:color w:val="7F7F7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0CD03" w14:textId="77777777" w:rsidR="00764244" w:rsidRDefault="00764244">
      <w:pPr>
        <w:spacing w:after="0" w:line="240" w:lineRule="auto"/>
      </w:pPr>
      <w:r>
        <w:separator/>
      </w:r>
    </w:p>
  </w:footnote>
  <w:footnote w:type="continuationSeparator" w:id="0">
    <w:p w14:paraId="3EE136B0" w14:textId="77777777" w:rsidR="00764244" w:rsidRDefault="00764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7A40" w14:textId="77777777" w:rsidR="003B6417" w:rsidRDefault="005D6BF1">
    <w:pPr>
      <w:rPr>
        <w:color w:val="7F7F7F"/>
      </w:rPr>
    </w:pPr>
    <w:r>
      <w:rPr>
        <w:rFonts w:ascii="Times New Roman" w:eastAsia="Times New Roman" w:hAnsi="Times New Roman" w:cs="Times New Roman"/>
        <w:color w:val="7F7F7F"/>
        <w:sz w:val="24"/>
        <w:szCs w:val="24"/>
      </w:rPr>
      <w:t xml:space="preserve">The effects of a universal income transfer on food insecurity within households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7B07"/>
    <w:multiLevelType w:val="hybridMultilevel"/>
    <w:tmpl w:val="30FA4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14B72"/>
    <w:multiLevelType w:val="hybridMultilevel"/>
    <w:tmpl w:val="7B88AA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67013AA"/>
    <w:multiLevelType w:val="multilevel"/>
    <w:tmpl w:val="221E2CB8"/>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7A32954"/>
    <w:multiLevelType w:val="multilevel"/>
    <w:tmpl w:val="64987E94"/>
    <w:lvl w:ilvl="0">
      <w:start w:val="1"/>
      <w:numFmt w:val="decimal"/>
      <w:lvlText w:val="%1"/>
      <w:lvlJc w:val="left"/>
      <w:pPr>
        <w:ind w:left="360" w:hanging="360"/>
      </w:pPr>
    </w:lvl>
    <w:lvl w:ilvl="1">
      <w:start w:val="1"/>
      <w:numFmt w:val="decimal"/>
      <w:lvlText w:val="%1.%2"/>
      <w:lvlJc w:val="left"/>
      <w:pPr>
        <w:ind w:left="360" w:hanging="360"/>
      </w:pPr>
      <w:rPr>
        <w:i/>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723864562">
    <w:abstractNumId w:val="3"/>
  </w:num>
  <w:num w:numId="2" w16cid:durableId="992830236">
    <w:abstractNumId w:val="2"/>
  </w:num>
  <w:num w:numId="3" w16cid:durableId="1159233307">
    <w:abstractNumId w:val="0"/>
  </w:num>
  <w:num w:numId="4" w16cid:durableId="844444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417"/>
    <w:rsid w:val="00001A7B"/>
    <w:rsid w:val="00010969"/>
    <w:rsid w:val="00011941"/>
    <w:rsid w:val="000120F5"/>
    <w:rsid w:val="00013C2F"/>
    <w:rsid w:val="00020E7F"/>
    <w:rsid w:val="00023908"/>
    <w:rsid w:val="00023F1B"/>
    <w:rsid w:val="000542A2"/>
    <w:rsid w:val="0005557B"/>
    <w:rsid w:val="00064422"/>
    <w:rsid w:val="000651EA"/>
    <w:rsid w:val="00071AA1"/>
    <w:rsid w:val="000760CC"/>
    <w:rsid w:val="000765A0"/>
    <w:rsid w:val="00076C06"/>
    <w:rsid w:val="00076E04"/>
    <w:rsid w:val="0008468C"/>
    <w:rsid w:val="000846F9"/>
    <w:rsid w:val="00084ADA"/>
    <w:rsid w:val="000924E3"/>
    <w:rsid w:val="00096698"/>
    <w:rsid w:val="000A0411"/>
    <w:rsid w:val="000A4C1E"/>
    <w:rsid w:val="000A7925"/>
    <w:rsid w:val="000B0CBF"/>
    <w:rsid w:val="000B4E60"/>
    <w:rsid w:val="000C20FF"/>
    <w:rsid w:val="000C7ED6"/>
    <w:rsid w:val="000D6BE8"/>
    <w:rsid w:val="00101D8B"/>
    <w:rsid w:val="00103AE3"/>
    <w:rsid w:val="00106009"/>
    <w:rsid w:val="00107D3B"/>
    <w:rsid w:val="00110565"/>
    <w:rsid w:val="00112085"/>
    <w:rsid w:val="0011685C"/>
    <w:rsid w:val="001332CD"/>
    <w:rsid w:val="001338DE"/>
    <w:rsid w:val="00145114"/>
    <w:rsid w:val="001455E3"/>
    <w:rsid w:val="00145845"/>
    <w:rsid w:val="00150D44"/>
    <w:rsid w:val="00151324"/>
    <w:rsid w:val="00163635"/>
    <w:rsid w:val="00164CE2"/>
    <w:rsid w:val="00165EB4"/>
    <w:rsid w:val="00185075"/>
    <w:rsid w:val="001906E7"/>
    <w:rsid w:val="001A098D"/>
    <w:rsid w:val="001A3E48"/>
    <w:rsid w:val="001A4055"/>
    <w:rsid w:val="001A7D03"/>
    <w:rsid w:val="001B1A42"/>
    <w:rsid w:val="001B7622"/>
    <w:rsid w:val="001C0250"/>
    <w:rsid w:val="001C09EE"/>
    <w:rsid w:val="001C4040"/>
    <w:rsid w:val="001D4355"/>
    <w:rsid w:val="001E2FF2"/>
    <w:rsid w:val="001F186A"/>
    <w:rsid w:val="001F5B7B"/>
    <w:rsid w:val="00204356"/>
    <w:rsid w:val="002072FD"/>
    <w:rsid w:val="0021116A"/>
    <w:rsid w:val="00225003"/>
    <w:rsid w:val="00243D20"/>
    <w:rsid w:val="00251391"/>
    <w:rsid w:val="00255DA1"/>
    <w:rsid w:val="00276D3A"/>
    <w:rsid w:val="00283C2D"/>
    <w:rsid w:val="00296C91"/>
    <w:rsid w:val="002B2893"/>
    <w:rsid w:val="002B6407"/>
    <w:rsid w:val="002B7AC7"/>
    <w:rsid w:val="002C0A92"/>
    <w:rsid w:val="002C142E"/>
    <w:rsid w:val="002C2BAA"/>
    <w:rsid w:val="002D7698"/>
    <w:rsid w:val="002F082E"/>
    <w:rsid w:val="002F3842"/>
    <w:rsid w:val="002F413F"/>
    <w:rsid w:val="00304B63"/>
    <w:rsid w:val="00310BA0"/>
    <w:rsid w:val="00312BD4"/>
    <w:rsid w:val="00314DA2"/>
    <w:rsid w:val="0032132B"/>
    <w:rsid w:val="00325647"/>
    <w:rsid w:val="003327EA"/>
    <w:rsid w:val="00370B03"/>
    <w:rsid w:val="00371456"/>
    <w:rsid w:val="00374D20"/>
    <w:rsid w:val="003957DF"/>
    <w:rsid w:val="003B6417"/>
    <w:rsid w:val="003C53D0"/>
    <w:rsid w:val="003D1455"/>
    <w:rsid w:val="003D3125"/>
    <w:rsid w:val="003D5C10"/>
    <w:rsid w:val="003E2F09"/>
    <w:rsid w:val="003E318C"/>
    <w:rsid w:val="003F1029"/>
    <w:rsid w:val="0040233F"/>
    <w:rsid w:val="00404E90"/>
    <w:rsid w:val="00406ECC"/>
    <w:rsid w:val="00411976"/>
    <w:rsid w:val="00411E5C"/>
    <w:rsid w:val="004146B5"/>
    <w:rsid w:val="004200BC"/>
    <w:rsid w:val="0042165B"/>
    <w:rsid w:val="00422A45"/>
    <w:rsid w:val="00436FA7"/>
    <w:rsid w:val="0043701C"/>
    <w:rsid w:val="00451111"/>
    <w:rsid w:val="0045259F"/>
    <w:rsid w:val="00471391"/>
    <w:rsid w:val="00476350"/>
    <w:rsid w:val="004849CA"/>
    <w:rsid w:val="004B3CCF"/>
    <w:rsid w:val="004B6BB7"/>
    <w:rsid w:val="004B7A21"/>
    <w:rsid w:val="004C1C21"/>
    <w:rsid w:val="004C3A65"/>
    <w:rsid w:val="004D2F3D"/>
    <w:rsid w:val="005004BC"/>
    <w:rsid w:val="0050351F"/>
    <w:rsid w:val="00504608"/>
    <w:rsid w:val="0051484D"/>
    <w:rsid w:val="00520295"/>
    <w:rsid w:val="0052121E"/>
    <w:rsid w:val="00566005"/>
    <w:rsid w:val="00566C60"/>
    <w:rsid w:val="005710FE"/>
    <w:rsid w:val="00575936"/>
    <w:rsid w:val="00587ACC"/>
    <w:rsid w:val="005A535E"/>
    <w:rsid w:val="005A6F87"/>
    <w:rsid w:val="005B02E1"/>
    <w:rsid w:val="005B21BE"/>
    <w:rsid w:val="005B4C01"/>
    <w:rsid w:val="005C1BFA"/>
    <w:rsid w:val="005C1F73"/>
    <w:rsid w:val="005C250D"/>
    <w:rsid w:val="005C4701"/>
    <w:rsid w:val="005C5744"/>
    <w:rsid w:val="005D1D1E"/>
    <w:rsid w:val="005D4D09"/>
    <w:rsid w:val="005D50C2"/>
    <w:rsid w:val="005D6BF1"/>
    <w:rsid w:val="005D6F6F"/>
    <w:rsid w:val="005E2181"/>
    <w:rsid w:val="005E3568"/>
    <w:rsid w:val="005E6F27"/>
    <w:rsid w:val="005F09AA"/>
    <w:rsid w:val="00602DFC"/>
    <w:rsid w:val="0061280B"/>
    <w:rsid w:val="00612D0D"/>
    <w:rsid w:val="00614E9E"/>
    <w:rsid w:val="00615AD0"/>
    <w:rsid w:val="00626F07"/>
    <w:rsid w:val="006316F4"/>
    <w:rsid w:val="00632FE3"/>
    <w:rsid w:val="00637AEF"/>
    <w:rsid w:val="0064475F"/>
    <w:rsid w:val="0064797E"/>
    <w:rsid w:val="00651D0A"/>
    <w:rsid w:val="00652D2D"/>
    <w:rsid w:val="00661459"/>
    <w:rsid w:val="006646CA"/>
    <w:rsid w:val="006751B3"/>
    <w:rsid w:val="006803FE"/>
    <w:rsid w:val="006808EF"/>
    <w:rsid w:val="00682B92"/>
    <w:rsid w:val="00682CB5"/>
    <w:rsid w:val="0069471F"/>
    <w:rsid w:val="00697BB7"/>
    <w:rsid w:val="006A3FC1"/>
    <w:rsid w:val="006C22A9"/>
    <w:rsid w:val="006C5CFD"/>
    <w:rsid w:val="006D08E4"/>
    <w:rsid w:val="006D45DF"/>
    <w:rsid w:val="006E7102"/>
    <w:rsid w:val="006F625D"/>
    <w:rsid w:val="007019D9"/>
    <w:rsid w:val="007109F1"/>
    <w:rsid w:val="00712CA8"/>
    <w:rsid w:val="00717BC6"/>
    <w:rsid w:val="0072185E"/>
    <w:rsid w:val="00727E9F"/>
    <w:rsid w:val="007329CA"/>
    <w:rsid w:val="00741FCC"/>
    <w:rsid w:val="00742F88"/>
    <w:rsid w:val="00744675"/>
    <w:rsid w:val="00750C93"/>
    <w:rsid w:val="00751D07"/>
    <w:rsid w:val="00764244"/>
    <w:rsid w:val="00764B71"/>
    <w:rsid w:val="00770A32"/>
    <w:rsid w:val="00784AE2"/>
    <w:rsid w:val="00786A3F"/>
    <w:rsid w:val="00790530"/>
    <w:rsid w:val="007912E6"/>
    <w:rsid w:val="007A0BF9"/>
    <w:rsid w:val="007A16B3"/>
    <w:rsid w:val="007A5A7B"/>
    <w:rsid w:val="007B2440"/>
    <w:rsid w:val="007C0357"/>
    <w:rsid w:val="007C28F8"/>
    <w:rsid w:val="007E013F"/>
    <w:rsid w:val="007F1441"/>
    <w:rsid w:val="008001EB"/>
    <w:rsid w:val="00816178"/>
    <w:rsid w:val="00820E3C"/>
    <w:rsid w:val="008212EF"/>
    <w:rsid w:val="00822F1C"/>
    <w:rsid w:val="00836311"/>
    <w:rsid w:val="00837F18"/>
    <w:rsid w:val="008441EC"/>
    <w:rsid w:val="00845553"/>
    <w:rsid w:val="00845632"/>
    <w:rsid w:val="00851063"/>
    <w:rsid w:val="0085183F"/>
    <w:rsid w:val="00855730"/>
    <w:rsid w:val="00857BC9"/>
    <w:rsid w:val="00860724"/>
    <w:rsid w:val="00862731"/>
    <w:rsid w:val="00865E6F"/>
    <w:rsid w:val="00873E65"/>
    <w:rsid w:val="008763AF"/>
    <w:rsid w:val="008779D7"/>
    <w:rsid w:val="0088012A"/>
    <w:rsid w:val="00880315"/>
    <w:rsid w:val="00882D02"/>
    <w:rsid w:val="008A43BA"/>
    <w:rsid w:val="008D3929"/>
    <w:rsid w:val="008D400A"/>
    <w:rsid w:val="008D4E09"/>
    <w:rsid w:val="008D7983"/>
    <w:rsid w:val="008E389C"/>
    <w:rsid w:val="008F16CF"/>
    <w:rsid w:val="008F26D4"/>
    <w:rsid w:val="008F7A09"/>
    <w:rsid w:val="00913EC3"/>
    <w:rsid w:val="009209F1"/>
    <w:rsid w:val="009259B4"/>
    <w:rsid w:val="00941ACD"/>
    <w:rsid w:val="00944C02"/>
    <w:rsid w:val="00952372"/>
    <w:rsid w:val="0095299F"/>
    <w:rsid w:val="0098238F"/>
    <w:rsid w:val="00984856"/>
    <w:rsid w:val="00993711"/>
    <w:rsid w:val="0099531C"/>
    <w:rsid w:val="00996804"/>
    <w:rsid w:val="009B1B57"/>
    <w:rsid w:val="009B387B"/>
    <w:rsid w:val="009B54A6"/>
    <w:rsid w:val="009E083A"/>
    <w:rsid w:val="00A030E5"/>
    <w:rsid w:val="00A031F8"/>
    <w:rsid w:val="00A045B9"/>
    <w:rsid w:val="00A10C7B"/>
    <w:rsid w:val="00A25ACB"/>
    <w:rsid w:val="00A25B45"/>
    <w:rsid w:val="00A44A76"/>
    <w:rsid w:val="00A601F2"/>
    <w:rsid w:val="00A62D80"/>
    <w:rsid w:val="00A635FA"/>
    <w:rsid w:val="00A63E56"/>
    <w:rsid w:val="00A67882"/>
    <w:rsid w:val="00A74740"/>
    <w:rsid w:val="00A83884"/>
    <w:rsid w:val="00AA137F"/>
    <w:rsid w:val="00AA7ED1"/>
    <w:rsid w:val="00AB09E3"/>
    <w:rsid w:val="00AB0C38"/>
    <w:rsid w:val="00AC497D"/>
    <w:rsid w:val="00AD5E78"/>
    <w:rsid w:val="00AE3CF7"/>
    <w:rsid w:val="00AE4B9C"/>
    <w:rsid w:val="00AF5150"/>
    <w:rsid w:val="00B00A19"/>
    <w:rsid w:val="00B11876"/>
    <w:rsid w:val="00B12664"/>
    <w:rsid w:val="00B147BD"/>
    <w:rsid w:val="00B15808"/>
    <w:rsid w:val="00B23268"/>
    <w:rsid w:val="00B26CCB"/>
    <w:rsid w:val="00B32E65"/>
    <w:rsid w:val="00B43F87"/>
    <w:rsid w:val="00B45ED7"/>
    <w:rsid w:val="00B46C4B"/>
    <w:rsid w:val="00B47941"/>
    <w:rsid w:val="00B50B2B"/>
    <w:rsid w:val="00B56666"/>
    <w:rsid w:val="00B5672B"/>
    <w:rsid w:val="00B6310B"/>
    <w:rsid w:val="00B63D68"/>
    <w:rsid w:val="00B64E13"/>
    <w:rsid w:val="00B71C51"/>
    <w:rsid w:val="00B75899"/>
    <w:rsid w:val="00B82420"/>
    <w:rsid w:val="00B860C5"/>
    <w:rsid w:val="00B9289B"/>
    <w:rsid w:val="00B9598B"/>
    <w:rsid w:val="00BB1728"/>
    <w:rsid w:val="00BB389A"/>
    <w:rsid w:val="00BE0FD1"/>
    <w:rsid w:val="00BE265A"/>
    <w:rsid w:val="00BF7A89"/>
    <w:rsid w:val="00C03A3F"/>
    <w:rsid w:val="00C07EC8"/>
    <w:rsid w:val="00C1225A"/>
    <w:rsid w:val="00C2396C"/>
    <w:rsid w:val="00C311A3"/>
    <w:rsid w:val="00C43988"/>
    <w:rsid w:val="00C449DC"/>
    <w:rsid w:val="00C459F6"/>
    <w:rsid w:val="00C541CF"/>
    <w:rsid w:val="00C63544"/>
    <w:rsid w:val="00C65BAC"/>
    <w:rsid w:val="00C6753A"/>
    <w:rsid w:val="00C7202F"/>
    <w:rsid w:val="00C734CA"/>
    <w:rsid w:val="00C80FEA"/>
    <w:rsid w:val="00C8356A"/>
    <w:rsid w:val="00C85728"/>
    <w:rsid w:val="00C94BCD"/>
    <w:rsid w:val="00C961F7"/>
    <w:rsid w:val="00CA4620"/>
    <w:rsid w:val="00CA78F2"/>
    <w:rsid w:val="00CB1587"/>
    <w:rsid w:val="00CB5CEF"/>
    <w:rsid w:val="00CB653B"/>
    <w:rsid w:val="00CC7297"/>
    <w:rsid w:val="00CD03B3"/>
    <w:rsid w:val="00CE4C8F"/>
    <w:rsid w:val="00CE54F5"/>
    <w:rsid w:val="00CE5874"/>
    <w:rsid w:val="00D036CB"/>
    <w:rsid w:val="00D141A0"/>
    <w:rsid w:val="00D2028F"/>
    <w:rsid w:val="00D224C4"/>
    <w:rsid w:val="00D254E3"/>
    <w:rsid w:val="00D370F9"/>
    <w:rsid w:val="00D476EA"/>
    <w:rsid w:val="00D536CE"/>
    <w:rsid w:val="00D767B1"/>
    <w:rsid w:val="00D77FDC"/>
    <w:rsid w:val="00D86DE9"/>
    <w:rsid w:val="00DA6466"/>
    <w:rsid w:val="00DE2A4F"/>
    <w:rsid w:val="00DE512C"/>
    <w:rsid w:val="00DE71AC"/>
    <w:rsid w:val="00DF0C20"/>
    <w:rsid w:val="00DF28CF"/>
    <w:rsid w:val="00E2570D"/>
    <w:rsid w:val="00E26C33"/>
    <w:rsid w:val="00E2775B"/>
    <w:rsid w:val="00E32F12"/>
    <w:rsid w:val="00E345A3"/>
    <w:rsid w:val="00E46099"/>
    <w:rsid w:val="00E475AF"/>
    <w:rsid w:val="00E50389"/>
    <w:rsid w:val="00E52A7E"/>
    <w:rsid w:val="00E54A06"/>
    <w:rsid w:val="00E616E6"/>
    <w:rsid w:val="00E722DE"/>
    <w:rsid w:val="00E75889"/>
    <w:rsid w:val="00E77AEB"/>
    <w:rsid w:val="00E84330"/>
    <w:rsid w:val="00E92318"/>
    <w:rsid w:val="00EA4E28"/>
    <w:rsid w:val="00EA63C2"/>
    <w:rsid w:val="00EC5C77"/>
    <w:rsid w:val="00EE684D"/>
    <w:rsid w:val="00EF3048"/>
    <w:rsid w:val="00EF4A47"/>
    <w:rsid w:val="00F00701"/>
    <w:rsid w:val="00F067A4"/>
    <w:rsid w:val="00F072FD"/>
    <w:rsid w:val="00F35AD4"/>
    <w:rsid w:val="00F36795"/>
    <w:rsid w:val="00F367D6"/>
    <w:rsid w:val="00F36E47"/>
    <w:rsid w:val="00F530A7"/>
    <w:rsid w:val="00F5641C"/>
    <w:rsid w:val="00F57483"/>
    <w:rsid w:val="00F627A3"/>
    <w:rsid w:val="00F71E79"/>
    <w:rsid w:val="00F7525D"/>
    <w:rsid w:val="00F75595"/>
    <w:rsid w:val="00F7654C"/>
    <w:rsid w:val="00F80A58"/>
    <w:rsid w:val="00F80C29"/>
    <w:rsid w:val="00F876AA"/>
    <w:rsid w:val="00F91E8C"/>
    <w:rsid w:val="00F94E12"/>
    <w:rsid w:val="00FB3E68"/>
    <w:rsid w:val="00FC288E"/>
    <w:rsid w:val="00FC4D23"/>
    <w:rsid w:val="00FD1F77"/>
    <w:rsid w:val="00FE0994"/>
    <w:rsid w:val="00FE3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F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A6E4E"/>
    <w:pPr>
      <w:ind w:left="720"/>
      <w:contextualSpacing/>
    </w:pPr>
  </w:style>
  <w:style w:type="paragraph" w:styleId="FootnoteText">
    <w:name w:val="footnote text"/>
    <w:basedOn w:val="Normal"/>
    <w:link w:val="FootnoteTextChar"/>
    <w:uiPriority w:val="99"/>
    <w:unhideWhenUsed/>
    <w:rsid w:val="00341F93"/>
    <w:pPr>
      <w:spacing w:after="0" w:line="240" w:lineRule="auto"/>
    </w:pPr>
    <w:rPr>
      <w:sz w:val="20"/>
      <w:szCs w:val="20"/>
    </w:rPr>
  </w:style>
  <w:style w:type="character" w:customStyle="1" w:styleId="FootnoteTextChar">
    <w:name w:val="Footnote Text Char"/>
    <w:basedOn w:val="DefaultParagraphFont"/>
    <w:link w:val="FootnoteText"/>
    <w:uiPriority w:val="99"/>
    <w:rsid w:val="00341F93"/>
    <w:rPr>
      <w:sz w:val="20"/>
      <w:szCs w:val="20"/>
    </w:rPr>
  </w:style>
  <w:style w:type="character" w:styleId="FootnoteReference">
    <w:name w:val="footnote reference"/>
    <w:basedOn w:val="DefaultParagraphFont"/>
    <w:uiPriority w:val="99"/>
    <w:semiHidden/>
    <w:unhideWhenUsed/>
    <w:rsid w:val="00341F93"/>
    <w:rPr>
      <w:vertAlign w:val="superscript"/>
    </w:rPr>
  </w:style>
  <w:style w:type="paragraph" w:styleId="Header">
    <w:name w:val="header"/>
    <w:basedOn w:val="Normal"/>
    <w:link w:val="HeaderChar"/>
    <w:uiPriority w:val="99"/>
    <w:unhideWhenUsed/>
    <w:rsid w:val="00E47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F39"/>
  </w:style>
  <w:style w:type="paragraph" w:styleId="Footer">
    <w:name w:val="footer"/>
    <w:basedOn w:val="Normal"/>
    <w:link w:val="FooterChar"/>
    <w:uiPriority w:val="99"/>
    <w:unhideWhenUsed/>
    <w:rsid w:val="00E47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F39"/>
  </w:style>
  <w:style w:type="table" w:styleId="PlainTable2">
    <w:name w:val="Plain Table 2"/>
    <w:basedOn w:val="TableNormal"/>
    <w:uiPriority w:val="42"/>
    <w:rsid w:val="00E66D0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E66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710D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B14EB8"/>
    <w:pPr>
      <w:spacing w:after="0" w:line="240" w:lineRule="auto"/>
    </w:pPr>
  </w:style>
  <w:style w:type="table" w:customStyle="1" w:styleId="PlainTable21">
    <w:name w:val="Plain Table 21"/>
    <w:basedOn w:val="TableNormal"/>
    <w:next w:val="PlainTable2"/>
    <w:uiPriority w:val="42"/>
    <w:rsid w:val="00DE19D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2">
    <w:name w:val="Plain Table 22"/>
    <w:basedOn w:val="TableNormal"/>
    <w:next w:val="PlainTable2"/>
    <w:uiPriority w:val="42"/>
    <w:rsid w:val="00F80BB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995F1C"/>
    <w:rPr>
      <w:color w:val="808080"/>
    </w:rPr>
  </w:style>
  <w:style w:type="character" w:styleId="Hyperlink">
    <w:name w:val="Hyperlink"/>
    <w:basedOn w:val="DefaultParagraphFont"/>
    <w:uiPriority w:val="99"/>
    <w:unhideWhenUsed/>
    <w:rsid w:val="004B3B4B"/>
    <w:rPr>
      <w:color w:val="0563C1" w:themeColor="hyperlink"/>
      <w:u w:val="single"/>
    </w:rPr>
  </w:style>
  <w:style w:type="character" w:styleId="UnresolvedMention">
    <w:name w:val="Unresolved Mention"/>
    <w:basedOn w:val="DefaultParagraphFont"/>
    <w:uiPriority w:val="99"/>
    <w:semiHidden/>
    <w:unhideWhenUsed/>
    <w:rsid w:val="00841F5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2">
    <w:basedOn w:val="TableNormal"/>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3">
    <w:basedOn w:val="TableNormal"/>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4">
    <w:basedOn w:val="TableNormal"/>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5">
    <w:basedOn w:val="TableNormal"/>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6">
    <w:basedOn w:val="TableNormal"/>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7">
    <w:basedOn w:val="TableNormal"/>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8">
    <w:basedOn w:val="TableNormal"/>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4C63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C63C1"/>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e">
    <w:basedOn w:val="TableNormal"/>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
    <w:basedOn w:val="TableNormal"/>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4">
    <w:basedOn w:val="TableNormal"/>
    <w:pPr>
      <w:spacing w:after="0" w:line="240" w:lineRule="auto"/>
    </w:pPr>
    <w:tblPr>
      <w:tblStyleRowBandSize w:val="1"/>
      <w:tblStyleColBandSize w:val="1"/>
    </w:tblPr>
  </w:style>
  <w:style w:type="table" w:styleId="PlainTable5">
    <w:name w:val="Plain Table 5"/>
    <w:basedOn w:val="TableNormal"/>
    <w:uiPriority w:val="45"/>
    <w:rsid w:val="006742A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3827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5">
    <w:basedOn w:val="TableNormal"/>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6">
    <w:basedOn w:val="TableNormal"/>
    <w:pPr>
      <w:spacing w:after="0" w:line="240" w:lineRule="auto"/>
    </w:pPr>
    <w:tblPr>
      <w:tblStyleRowBandSize w:val="1"/>
      <w:tblStyleColBandSize w:val="1"/>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f7">
    <w:basedOn w:val="TableNormal"/>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8">
    <w:basedOn w:val="TableNormal"/>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9">
    <w:basedOn w:val="TableNormal"/>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a">
    <w:basedOn w:val="TableNormal"/>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b">
    <w:basedOn w:val="TableNormal"/>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c">
    <w:basedOn w:val="TableNormal"/>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d">
    <w:basedOn w:val="TableNormal"/>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CommentSubject">
    <w:name w:val="annotation subject"/>
    <w:basedOn w:val="CommentText"/>
    <w:next w:val="CommentText"/>
    <w:link w:val="CommentSubjectChar"/>
    <w:uiPriority w:val="99"/>
    <w:semiHidden/>
    <w:unhideWhenUsed/>
    <w:rsid w:val="00EF3048"/>
    <w:rPr>
      <w:b/>
      <w:bCs/>
    </w:rPr>
  </w:style>
  <w:style w:type="character" w:customStyle="1" w:styleId="CommentSubjectChar">
    <w:name w:val="Comment Subject Char"/>
    <w:basedOn w:val="CommentTextChar"/>
    <w:link w:val="CommentSubject"/>
    <w:uiPriority w:val="99"/>
    <w:semiHidden/>
    <w:rsid w:val="00EF30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66765">
      <w:bodyDiv w:val="1"/>
      <w:marLeft w:val="0"/>
      <w:marRight w:val="0"/>
      <w:marTop w:val="0"/>
      <w:marBottom w:val="0"/>
      <w:divBdr>
        <w:top w:val="none" w:sz="0" w:space="0" w:color="auto"/>
        <w:left w:val="none" w:sz="0" w:space="0" w:color="auto"/>
        <w:bottom w:val="none" w:sz="0" w:space="0" w:color="auto"/>
        <w:right w:val="none" w:sz="0" w:space="0" w:color="auto"/>
      </w:divBdr>
    </w:div>
    <w:div w:id="342324303">
      <w:bodyDiv w:val="1"/>
      <w:marLeft w:val="0"/>
      <w:marRight w:val="0"/>
      <w:marTop w:val="0"/>
      <w:marBottom w:val="0"/>
      <w:divBdr>
        <w:top w:val="none" w:sz="0" w:space="0" w:color="auto"/>
        <w:left w:val="none" w:sz="0" w:space="0" w:color="auto"/>
        <w:bottom w:val="none" w:sz="0" w:space="0" w:color="auto"/>
        <w:right w:val="none" w:sz="0" w:space="0" w:color="auto"/>
      </w:divBdr>
    </w:div>
    <w:div w:id="375087227">
      <w:bodyDiv w:val="1"/>
      <w:marLeft w:val="0"/>
      <w:marRight w:val="0"/>
      <w:marTop w:val="0"/>
      <w:marBottom w:val="0"/>
      <w:divBdr>
        <w:top w:val="none" w:sz="0" w:space="0" w:color="auto"/>
        <w:left w:val="none" w:sz="0" w:space="0" w:color="auto"/>
        <w:bottom w:val="none" w:sz="0" w:space="0" w:color="auto"/>
        <w:right w:val="none" w:sz="0" w:space="0" w:color="auto"/>
      </w:divBdr>
    </w:div>
    <w:div w:id="868907259">
      <w:bodyDiv w:val="1"/>
      <w:marLeft w:val="0"/>
      <w:marRight w:val="0"/>
      <w:marTop w:val="0"/>
      <w:marBottom w:val="0"/>
      <w:divBdr>
        <w:top w:val="none" w:sz="0" w:space="0" w:color="auto"/>
        <w:left w:val="none" w:sz="0" w:space="0" w:color="auto"/>
        <w:bottom w:val="none" w:sz="0" w:space="0" w:color="auto"/>
        <w:right w:val="none" w:sz="0" w:space="0" w:color="auto"/>
      </w:divBdr>
    </w:div>
    <w:div w:id="879393830">
      <w:bodyDiv w:val="1"/>
      <w:marLeft w:val="0"/>
      <w:marRight w:val="0"/>
      <w:marTop w:val="0"/>
      <w:marBottom w:val="0"/>
      <w:divBdr>
        <w:top w:val="none" w:sz="0" w:space="0" w:color="auto"/>
        <w:left w:val="none" w:sz="0" w:space="0" w:color="auto"/>
        <w:bottom w:val="none" w:sz="0" w:space="0" w:color="auto"/>
        <w:right w:val="none" w:sz="0" w:space="0" w:color="auto"/>
      </w:divBdr>
    </w:div>
    <w:div w:id="1194883588">
      <w:bodyDiv w:val="1"/>
      <w:marLeft w:val="0"/>
      <w:marRight w:val="0"/>
      <w:marTop w:val="0"/>
      <w:marBottom w:val="0"/>
      <w:divBdr>
        <w:top w:val="none" w:sz="0" w:space="0" w:color="auto"/>
        <w:left w:val="none" w:sz="0" w:space="0" w:color="auto"/>
        <w:bottom w:val="none" w:sz="0" w:space="0" w:color="auto"/>
        <w:right w:val="none" w:sz="0" w:space="0" w:color="auto"/>
      </w:divBdr>
    </w:div>
    <w:div w:id="1864827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ZOPiUx+/mkhcHTHz3h69HM1eNgA==">AMUW2mUwO8ccUPt5mnw3lLElqtNMJSFLGWNyrKYgxl6yvfFxxn0lRK3tush0XGtZEjn0Bo40iSkR60sKky6jZTqbz+9/b3hoHdXSGl+kB2Mprneqp5PmOedyWfr3nXDvy95bFZyTFGAYRwnFZidWq5WMFyVMFgeK/Q==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DE3BC8-6C96-4CE4-A3AE-9F39DAD75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1538</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2023-06-30T17:47:00Z</dcterms:created>
  <dcterms:modified xsi:type="dcterms:W3CDTF">2024-02-03T16:02:00Z</dcterms:modified>
</cp:coreProperties>
</file>