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E9A9" w14:textId="238A3371" w:rsidR="00CE427F" w:rsidRPr="00C5480E" w:rsidRDefault="004A1178" w:rsidP="00CE427F">
      <w:pPr>
        <w:pStyle w:val="berschrift6"/>
      </w:pPr>
      <w:r>
        <w:rPr>
          <w:b/>
          <w:caps/>
        </w:rPr>
        <w:t xml:space="preserve">Supplementary Table </w:t>
      </w:r>
      <w:r w:rsidR="00FD0FB3">
        <w:rPr>
          <w:b/>
          <w:caps/>
        </w:rPr>
        <w:t>2</w:t>
      </w:r>
      <w:bookmarkStart w:id="0" w:name="_GoBack"/>
      <w:bookmarkEnd w:id="0"/>
      <w:r w:rsidR="00CE427F" w:rsidRPr="00C5480E">
        <w:t xml:space="preserve">. </w:t>
      </w:r>
      <w:r w:rsidR="00727931">
        <w:t>A</w:t>
      </w:r>
      <w:r w:rsidR="00CE427F" w:rsidRPr="00C5480E">
        <w:t xml:space="preserve">mplitudes </w:t>
      </w:r>
      <w:r w:rsidR="00CE427F">
        <w:t>o</w:t>
      </w:r>
      <w:r w:rsidR="00CE427F" w:rsidRPr="00C5480E">
        <w:t xml:space="preserve">f </w:t>
      </w:r>
      <w:r w:rsidR="00CE427F">
        <w:t>Z</w:t>
      </w:r>
      <w:r w:rsidR="00CE427F" w:rsidRPr="00C5480E">
        <w:t xml:space="preserve">ygomaticus </w:t>
      </w:r>
      <w:r w:rsidR="00CE427F">
        <w:t>a</w:t>
      </w:r>
      <w:r w:rsidR="00CE427F" w:rsidRPr="00C5480E">
        <w:t xml:space="preserve">nd Corrugator </w:t>
      </w:r>
      <w:r w:rsidR="00CE427F">
        <w:t>d</w:t>
      </w:r>
      <w:r w:rsidR="00CE427F" w:rsidRPr="00C5480E">
        <w:t>uring</w:t>
      </w:r>
      <w:r w:rsidR="00CE427F">
        <w:t xml:space="preserve"> t</w:t>
      </w:r>
      <w:r w:rsidR="00CE427F" w:rsidRPr="00C5480E">
        <w:t xml:space="preserve">he </w:t>
      </w:r>
      <w:r w:rsidR="00CE427F">
        <w:t>e</w:t>
      </w:r>
      <w:r w:rsidR="00CE427F" w:rsidRPr="00C5480E">
        <w:t xml:space="preserve">xpression </w:t>
      </w:r>
      <w:r w:rsidR="00CE427F">
        <w:t>o</w:t>
      </w:r>
      <w:r w:rsidR="00CE427F" w:rsidRPr="00C5480E">
        <w:t xml:space="preserve">f </w:t>
      </w:r>
      <w:r w:rsidR="00CE427F">
        <w:t>d</w:t>
      </w:r>
      <w:r w:rsidR="00CE427F" w:rsidRPr="00C5480E">
        <w:t xml:space="preserve">ifferent </w:t>
      </w:r>
      <w:r w:rsidR="00CE427F">
        <w:t>emotions</w:t>
      </w:r>
      <w:r w:rsidR="00727931">
        <w:t xml:space="preserve"> along the biofeedback training</w:t>
      </w:r>
      <w:r w:rsidR="00CE427F">
        <w:t>.</w:t>
      </w:r>
    </w:p>
    <w:tbl>
      <w:tblPr>
        <w:tblStyle w:val="Tabellenraster"/>
        <w:tblW w:w="3354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310"/>
        <w:gridCol w:w="1450"/>
        <w:gridCol w:w="726"/>
        <w:gridCol w:w="729"/>
        <w:gridCol w:w="726"/>
        <w:gridCol w:w="726"/>
        <w:gridCol w:w="725"/>
        <w:gridCol w:w="726"/>
        <w:gridCol w:w="870"/>
        <w:gridCol w:w="726"/>
        <w:gridCol w:w="870"/>
      </w:tblGrid>
      <w:tr w:rsidR="001061AE" w:rsidRPr="00F77C88" w14:paraId="7A847EED" w14:textId="77777777" w:rsidTr="005545C6">
        <w:tc>
          <w:tcPr>
            <w:tcW w:w="683" w:type="pct"/>
            <w:tcBorders>
              <w:left w:val="nil"/>
              <w:bottom w:val="single" w:sz="4" w:space="0" w:color="auto"/>
              <w:right w:val="nil"/>
            </w:tcBorders>
          </w:tcPr>
          <w:p w14:paraId="77CCAAF8" w14:textId="77777777" w:rsidR="001061AE" w:rsidRPr="004A117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C7DD3D" w14:textId="77777777" w:rsidR="001061AE" w:rsidRPr="004A117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7F2B6C" w14:textId="425B48AD" w:rsidR="001061AE" w:rsidRPr="004A117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 xml:space="preserve">Training </w:t>
            </w:r>
            <w:r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lock 1</w:t>
            </w:r>
          </w:p>
        </w:tc>
        <w:tc>
          <w:tcPr>
            <w:tcW w:w="757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B1CC45" w14:textId="42FFDF67" w:rsidR="001061AE" w:rsidRPr="004A117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 xml:space="preserve">Training </w:t>
            </w:r>
            <w:r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lock 2</w:t>
            </w:r>
          </w:p>
        </w:tc>
        <w:tc>
          <w:tcPr>
            <w:tcW w:w="757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2B31" w14:textId="6D2A41FD" w:rsidR="001061AE" w:rsidRPr="004A117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 xml:space="preserve">Training </w:t>
            </w:r>
            <w:r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lock 3</w:t>
            </w:r>
          </w:p>
        </w:tc>
        <w:tc>
          <w:tcPr>
            <w:tcW w:w="83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E3AC27" w14:textId="77777777" w:rsidR="001061AE" w:rsidRPr="004A117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Muscle</w:t>
            </w:r>
          </w:p>
          <w:p w14:paraId="1E50143C" w14:textId="77777777" w:rsidR="001061AE" w:rsidRPr="004A117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effect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2500E4" w14:textId="77777777" w:rsidR="001061AE" w:rsidRPr="004A117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A1178">
              <w:rPr>
                <w:rStyle w:val="Ohne"/>
                <w:rFonts w:ascii="Arial" w:hAnsi="Arial" w:cs="Arial"/>
                <w:b/>
                <w:sz w:val="18"/>
                <w:szCs w:val="18"/>
                <w:lang w:val="en-US"/>
              </w:rPr>
              <w:t>Effect size</w:t>
            </w:r>
          </w:p>
        </w:tc>
      </w:tr>
      <w:tr w:rsidR="001061AE" w:rsidRPr="00F77C88" w14:paraId="7544F542" w14:textId="77777777" w:rsidTr="005545C6">
        <w:trPr>
          <w:trHeight w:val="328"/>
        </w:trPr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65251" w14:textId="77777777" w:rsidR="001061AE" w:rsidRPr="00F77C88" w:rsidRDefault="001061AE" w:rsidP="00006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Emotion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0CFF5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muscle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6BE60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i/>
                <w:sz w:val="18"/>
                <w:szCs w:val="18"/>
              </w:rPr>
              <w:t>M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23095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i/>
                <w:sz w:val="18"/>
                <w:szCs w:val="18"/>
              </w:rPr>
              <w:t>SD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E9772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i/>
                <w:sz w:val="18"/>
                <w:szCs w:val="18"/>
              </w:rPr>
              <w:t>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4F005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i/>
                <w:sz w:val="18"/>
                <w:szCs w:val="18"/>
              </w:rPr>
              <w:t>SD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8B01B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i/>
                <w:sz w:val="18"/>
                <w:szCs w:val="18"/>
              </w:rPr>
              <w:t>M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8CFCF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i/>
                <w:sz w:val="18"/>
                <w:szCs w:val="18"/>
              </w:rPr>
              <w:t>SD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DD10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i/>
                <w:sz w:val="18"/>
                <w:szCs w:val="18"/>
              </w:rPr>
              <w:t>F(1,15)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596BD" w14:textId="77777777" w:rsidR="001061AE" w:rsidRPr="00F77C88" w:rsidRDefault="001061AE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i/>
                <w:sz w:val="18"/>
                <w:szCs w:val="18"/>
              </w:rPr>
              <w:t>p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4A81A" w14:textId="77777777" w:rsidR="001061AE" w:rsidRPr="00F77C88" w:rsidRDefault="00FD0FB3" w:rsidP="00497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Ohne"/>
                <w:rFonts w:ascii="Arial" w:hAnsi="Arial" w:cs="Arial"/>
                <w:i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η</m:t>
                    </m:r>
                  </m:e>
                  <m:sub/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2</m:t>
                    </m:r>
                  </m:sup>
                </m:sSubSup>
              </m:oMath>
            </m:oMathPara>
          </w:p>
        </w:tc>
      </w:tr>
    </w:tbl>
    <w:tbl>
      <w:tblPr>
        <w:tblW w:w="3354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308"/>
        <w:gridCol w:w="1450"/>
        <w:gridCol w:w="727"/>
        <w:gridCol w:w="731"/>
        <w:gridCol w:w="726"/>
        <w:gridCol w:w="725"/>
        <w:gridCol w:w="725"/>
        <w:gridCol w:w="725"/>
        <w:gridCol w:w="872"/>
        <w:gridCol w:w="725"/>
        <w:gridCol w:w="870"/>
      </w:tblGrid>
      <w:tr w:rsidR="001061AE" w:rsidRPr="00F77C88" w14:paraId="603AC6D6" w14:textId="77777777" w:rsidTr="005545C6">
        <w:tc>
          <w:tcPr>
            <w:tcW w:w="68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1DA63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Happiness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A3FA15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z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ygomaticus</w:t>
            </w:r>
            <w:proofErr w:type="spellEnd"/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BDC3AF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8D21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6F8036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61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966DA3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19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F8CDC6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AEA5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2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.8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FBE08B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21A65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&lt;.001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1B9617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.58</w:t>
            </w:r>
          </w:p>
        </w:tc>
      </w:tr>
      <w:tr w:rsidR="001061AE" w:rsidRPr="00F77C88" w14:paraId="585E7C4E" w14:textId="77777777" w:rsidTr="005545C6">
        <w:tc>
          <w:tcPr>
            <w:tcW w:w="68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9EADEC0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51E0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c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orrugator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EE52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818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4F0CE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39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D87D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C2275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9D79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7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02EC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FB03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695C7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</w:tr>
      <w:tr w:rsidR="001061AE" w:rsidRPr="00F77C88" w14:paraId="29791642" w14:textId="77777777" w:rsidTr="005545C6">
        <w:tc>
          <w:tcPr>
            <w:tcW w:w="68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3A310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Anger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77C7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z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ygomaticus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D467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F355A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B7E8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FC93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9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5D36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B90DF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193F5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CDE2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.001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339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.54</w:t>
            </w:r>
          </w:p>
        </w:tc>
      </w:tr>
      <w:tr w:rsidR="001061AE" w:rsidRPr="00F77C88" w14:paraId="7D2D9280" w14:textId="77777777" w:rsidTr="005545C6">
        <w:tc>
          <w:tcPr>
            <w:tcW w:w="68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557B61F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9C6D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c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orrugator</w:t>
            </w:r>
            <w:proofErr w:type="spellEnd"/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7E147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58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5F46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3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CB48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58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749B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A2411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60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7E24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18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1D603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0E0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1F8D5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</w:tr>
      <w:tr w:rsidR="001061AE" w:rsidRPr="00F77C88" w14:paraId="475F3523" w14:textId="77777777" w:rsidTr="005545C6">
        <w:tc>
          <w:tcPr>
            <w:tcW w:w="68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A3FD2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Disgust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36EE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z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ygomaticus</w:t>
            </w:r>
            <w:proofErr w:type="spellEnd"/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018F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5.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78E29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9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921C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6.1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3268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7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8A64F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47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.2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10C2C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9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CEE44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9153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.001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D0932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.57</w:t>
            </w:r>
          </w:p>
        </w:tc>
      </w:tr>
      <w:tr w:rsidR="001061AE" w:rsidRPr="00F77C88" w14:paraId="15698ACC" w14:textId="77777777" w:rsidTr="005545C6">
        <w:tc>
          <w:tcPr>
            <w:tcW w:w="68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A865728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A7265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c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orrugator</w:t>
            </w:r>
            <w:proofErr w:type="spellEnd"/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76DE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58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E4F6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81B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58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3325A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3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F725F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391E2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2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0701C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98FF4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45CCE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</w:tr>
      <w:tr w:rsidR="001061AE" w:rsidRPr="00F77C88" w14:paraId="491543E7" w14:textId="77777777" w:rsidTr="005545C6">
        <w:tc>
          <w:tcPr>
            <w:tcW w:w="68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E79DF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Fear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179C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z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ygomaticus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8CF8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3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9.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E301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3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8032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1.4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C80B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2B95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1.1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6C7F3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806F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8DCEB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.023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FEDC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.30</w:t>
            </w:r>
          </w:p>
        </w:tc>
      </w:tr>
      <w:tr w:rsidR="001061AE" w:rsidRPr="00F77C88" w14:paraId="337BDDF9" w14:textId="77777777" w:rsidTr="005545C6">
        <w:tc>
          <w:tcPr>
            <w:tcW w:w="682" w:type="pct"/>
            <w:vMerge/>
            <w:tcBorders>
              <w:top w:val="nil"/>
              <w:left w:val="nil"/>
              <w:right w:val="nil"/>
            </w:tcBorders>
          </w:tcPr>
          <w:p w14:paraId="4FDAC7F0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right w:val="nil"/>
            </w:tcBorders>
            <w:vAlign w:val="center"/>
          </w:tcPr>
          <w:p w14:paraId="173525EB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c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orrugator</w:t>
            </w:r>
            <w:proofErr w:type="spellEnd"/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vAlign w:val="center"/>
          </w:tcPr>
          <w:p w14:paraId="6CFC7924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5.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vAlign w:val="center"/>
          </w:tcPr>
          <w:p w14:paraId="2CC052F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0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vAlign w:val="center"/>
          </w:tcPr>
          <w:p w14:paraId="693A9A93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49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8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right w:val="nil"/>
            </w:tcBorders>
            <w:vAlign w:val="center"/>
          </w:tcPr>
          <w:p w14:paraId="0848EDFF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78" w:type="pct"/>
            <w:tcBorders>
              <w:top w:val="nil"/>
              <w:left w:val="nil"/>
              <w:right w:val="nil"/>
            </w:tcBorders>
            <w:vAlign w:val="center"/>
          </w:tcPr>
          <w:p w14:paraId="70DEF506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51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78" w:type="pct"/>
            <w:tcBorders>
              <w:top w:val="nil"/>
              <w:left w:val="nil"/>
              <w:right w:val="nil"/>
            </w:tcBorders>
            <w:vAlign w:val="center"/>
          </w:tcPr>
          <w:p w14:paraId="346AD985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55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0227A45A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45D8CCCA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29352ECA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</w:tr>
      <w:tr w:rsidR="001061AE" w:rsidRPr="00F77C88" w14:paraId="4585B00D" w14:textId="77777777" w:rsidTr="005545C6">
        <w:tc>
          <w:tcPr>
            <w:tcW w:w="682" w:type="pct"/>
            <w:vMerge w:val="restart"/>
            <w:tcBorders>
              <w:top w:val="nil"/>
              <w:left w:val="nil"/>
              <w:right w:val="nil"/>
            </w:tcBorders>
          </w:tcPr>
          <w:p w14:paraId="31FF5C5F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Sadness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63DB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z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ygomaticus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9D00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2.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FE0B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94D4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1.8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188FE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5B67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4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3.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642B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6</w:t>
            </w: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Ohne"/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5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5BB93D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DE170D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b/>
                <w:sz w:val="18"/>
                <w:szCs w:val="18"/>
              </w:rPr>
              <w:t>.003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2728EA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 w:rsidRPr="00F77C88">
              <w:rPr>
                <w:rStyle w:val="Ohne"/>
                <w:rFonts w:ascii="Arial" w:hAnsi="Arial" w:cs="Arial"/>
                <w:sz w:val="18"/>
                <w:szCs w:val="18"/>
              </w:rPr>
              <w:t>.46</w:t>
            </w:r>
          </w:p>
        </w:tc>
      </w:tr>
      <w:tr w:rsidR="001061AE" w:rsidRPr="00F77C88" w14:paraId="5D6D6F01" w14:textId="77777777" w:rsidTr="005545C6">
        <w:tc>
          <w:tcPr>
            <w:tcW w:w="682" w:type="pct"/>
            <w:vMerge/>
            <w:tcBorders>
              <w:left w:val="nil"/>
              <w:bottom w:val="nil"/>
              <w:right w:val="nil"/>
            </w:tcBorders>
          </w:tcPr>
          <w:p w14:paraId="34BFC960" w14:textId="77777777" w:rsidR="001061AE" w:rsidRPr="00F77C88" w:rsidRDefault="001061AE" w:rsidP="004979EC">
            <w:pPr>
              <w:rPr>
                <w:rStyle w:val="Ohne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3BDF" w14:textId="77777777" w:rsidR="001061AE" w:rsidRDefault="001061AE" w:rsidP="004979EC">
            <w:pPr>
              <w:rPr>
                <w:rStyle w:val="Ohne"/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sz w:val="18"/>
                <w:szCs w:val="18"/>
              </w:rPr>
              <w:t>Corrugator</w:t>
            </w:r>
            <w:proofErr w:type="spellEnd"/>
            <w:r>
              <w:rPr>
                <w:rStyle w:val="Ohne"/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EA53D" w14:textId="77777777" w:rsidR="001061AE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FD17" w14:textId="77777777" w:rsidR="001061AE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B0C70" w14:textId="77777777" w:rsidR="001061AE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8D731" w14:textId="77777777" w:rsidR="001061AE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4369C" w14:textId="77777777" w:rsidR="001061AE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FE745" w14:textId="77777777" w:rsidR="001061AE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  <w:r>
              <w:rPr>
                <w:rStyle w:val="Ohne"/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45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7831C9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1ABF31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25861B" w14:textId="77777777" w:rsidR="001061AE" w:rsidRPr="00F77C88" w:rsidRDefault="001061AE" w:rsidP="004979EC">
            <w:pPr>
              <w:jc w:val="right"/>
              <w:rPr>
                <w:rStyle w:val="Ohne"/>
                <w:rFonts w:ascii="Arial" w:hAnsi="Arial" w:cs="Arial"/>
                <w:sz w:val="18"/>
                <w:szCs w:val="18"/>
              </w:rPr>
            </w:pPr>
          </w:p>
        </w:tc>
      </w:tr>
    </w:tbl>
    <w:p w14:paraId="4A4863FC" w14:textId="77777777" w:rsidR="00190AAF" w:rsidRDefault="00190AAF">
      <w:pPr>
        <w:rPr>
          <w:lang w:val="en-US"/>
        </w:rPr>
      </w:pPr>
    </w:p>
    <w:p w14:paraId="2373EC36" w14:textId="2BF94501" w:rsidR="00CE427F" w:rsidRPr="00BA2C9C" w:rsidRDefault="00CE427F" w:rsidP="00CE427F">
      <w:pPr>
        <w:pStyle w:val="KeinLeerraum"/>
        <w:spacing w:after="0" w:line="240" w:lineRule="auto"/>
        <w:ind w:firstLine="0"/>
        <w:rPr>
          <w:rStyle w:val="Ohne"/>
          <w:rFonts w:ascii="Arial" w:hAnsi="Arial" w:cs="Arial"/>
          <w:sz w:val="16"/>
          <w:szCs w:val="16"/>
        </w:rPr>
      </w:pPr>
      <w:r w:rsidRPr="002558B5">
        <w:rPr>
          <w:rStyle w:val="Ohne"/>
          <w:rFonts w:ascii="Arial" w:hAnsi="Arial" w:cs="Arial"/>
          <w:b/>
          <w:i/>
          <w:sz w:val="16"/>
          <w:szCs w:val="16"/>
        </w:rPr>
        <w:t>Note.</w:t>
      </w:r>
      <w:r w:rsidRPr="002558B5">
        <w:rPr>
          <w:rStyle w:val="Ohne"/>
          <w:rFonts w:ascii="Arial" w:hAnsi="Arial" w:cs="Arial"/>
          <w:sz w:val="16"/>
          <w:szCs w:val="16"/>
        </w:rPr>
        <w:t xml:space="preserve"> </w:t>
      </w:r>
      <w:r w:rsidRPr="002558B5">
        <w:rPr>
          <w:rStyle w:val="Ohne"/>
          <w:rFonts w:ascii="Arial" w:hAnsi="Arial" w:cs="Arial"/>
          <w:i/>
          <w:iCs/>
          <w:sz w:val="16"/>
          <w:szCs w:val="16"/>
        </w:rPr>
        <w:t>N</w:t>
      </w:r>
      <w:r>
        <w:rPr>
          <w:rStyle w:val="Ohne"/>
          <w:rFonts w:ascii="Arial" w:hAnsi="Arial" w:cs="Arial"/>
          <w:sz w:val="16"/>
          <w:szCs w:val="16"/>
        </w:rPr>
        <w:t xml:space="preserve"> = 16</w:t>
      </w:r>
      <w:r w:rsidRPr="002558B5">
        <w:rPr>
          <w:rStyle w:val="Ohne"/>
          <w:rFonts w:ascii="Arial" w:hAnsi="Arial" w:cs="Arial"/>
          <w:sz w:val="16"/>
          <w:szCs w:val="16"/>
        </w:rPr>
        <w:t xml:space="preserve"> PD patients</w:t>
      </w:r>
      <w:r>
        <w:rPr>
          <w:rStyle w:val="Ohne"/>
          <w:rFonts w:ascii="Arial" w:hAnsi="Arial" w:cs="Arial"/>
          <w:sz w:val="16"/>
          <w:szCs w:val="16"/>
        </w:rPr>
        <w:t xml:space="preserve"> of the experimental group</w:t>
      </w:r>
      <w:r w:rsidRPr="002558B5">
        <w:rPr>
          <w:rStyle w:val="Ohne"/>
          <w:rFonts w:ascii="Arial" w:hAnsi="Arial" w:cs="Arial"/>
          <w:sz w:val="16"/>
          <w:szCs w:val="16"/>
        </w:rPr>
        <w:t>.</w:t>
      </w:r>
      <w:r w:rsidRPr="002558B5">
        <w:rPr>
          <w:rStyle w:val="Ohne"/>
          <w:rFonts w:ascii="Arial" w:hAnsi="Arial" w:cs="Arial"/>
          <w:i/>
          <w:iCs/>
          <w:sz w:val="16"/>
          <w:szCs w:val="16"/>
        </w:rPr>
        <w:t xml:space="preserve"> F</w:t>
      </w:r>
      <w:r w:rsidRPr="002558B5">
        <w:rPr>
          <w:rStyle w:val="Ohne"/>
          <w:rFonts w:ascii="Arial" w:hAnsi="Arial" w:cs="Arial"/>
          <w:iCs/>
          <w:sz w:val="16"/>
          <w:szCs w:val="16"/>
        </w:rPr>
        <w:t xml:space="preserve">-values, </w:t>
      </w:r>
      <w:r w:rsidRPr="002558B5">
        <w:rPr>
          <w:rStyle w:val="Ohne"/>
          <w:rFonts w:ascii="Arial" w:hAnsi="Arial" w:cs="Arial"/>
          <w:i/>
          <w:iCs/>
          <w:sz w:val="16"/>
          <w:szCs w:val="16"/>
        </w:rPr>
        <w:t>p</w:t>
      </w:r>
      <w:r w:rsidRPr="002558B5">
        <w:rPr>
          <w:rStyle w:val="Ohne"/>
          <w:rFonts w:ascii="Arial" w:hAnsi="Arial" w:cs="Arial"/>
          <w:iCs/>
          <w:sz w:val="16"/>
          <w:szCs w:val="16"/>
        </w:rPr>
        <w:t xml:space="preserve">-values and </w:t>
      </w:r>
      <m:oMath>
        <m:sSubSup>
          <m:sSubSupPr>
            <m:ctrlPr>
              <w:rPr>
                <w:rFonts w:ascii="Cambria Math" w:hAnsi="Cambria Math" w:cs="Arial"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16"/>
                <w:szCs w:val="16"/>
              </w:rPr>
              <m:t>η</m:t>
            </m:r>
          </m:e>
          <m:sub/>
          <m:sup>
            <m:r>
              <m:rPr>
                <m:sty m:val="p"/>
              </m:rPr>
              <w:rPr>
                <w:rFonts w:ascii="Cambria Math" w:hAnsi="Cambria Math" w:cs="Arial"/>
                <w:sz w:val="16"/>
                <w:szCs w:val="16"/>
              </w:rPr>
              <m:t>2</m:t>
            </m:r>
          </m:sup>
        </m:sSubSup>
      </m:oMath>
      <w:r w:rsidRPr="002558B5">
        <w:rPr>
          <w:rStyle w:val="Ohne"/>
          <w:rFonts w:ascii="Arial" w:hAnsi="Arial" w:cs="Arial"/>
          <w:iCs/>
          <w:sz w:val="16"/>
          <w:szCs w:val="16"/>
        </w:rPr>
        <w:t xml:space="preserve"> </w:t>
      </w:r>
      <w:r>
        <w:rPr>
          <w:rStyle w:val="Ohne"/>
          <w:rFonts w:ascii="Arial" w:hAnsi="Arial" w:cs="Arial"/>
          <w:iCs/>
          <w:sz w:val="16"/>
          <w:szCs w:val="16"/>
        </w:rPr>
        <w:t>of</w:t>
      </w:r>
      <w:r w:rsidRPr="002558B5">
        <w:rPr>
          <w:rStyle w:val="Ohne"/>
          <w:rFonts w:ascii="Arial" w:hAnsi="Arial" w:cs="Arial"/>
          <w:iCs/>
          <w:sz w:val="16"/>
          <w:szCs w:val="16"/>
        </w:rPr>
        <w:t xml:space="preserve"> mixed repeated ANOVA are reported.</w:t>
      </w:r>
      <w:r w:rsidRPr="002558B5">
        <w:rPr>
          <w:rStyle w:val="Ohne"/>
          <w:rFonts w:ascii="Arial" w:hAnsi="Arial" w:cs="Arial"/>
          <w:sz w:val="16"/>
          <w:szCs w:val="16"/>
        </w:rPr>
        <w:t xml:space="preserve"> </w:t>
      </w:r>
      <w:r>
        <w:rPr>
          <w:rStyle w:val="Ohne"/>
          <w:rFonts w:ascii="Arial" w:hAnsi="Arial" w:cs="Arial"/>
          <w:sz w:val="16"/>
          <w:szCs w:val="16"/>
        </w:rPr>
        <w:t xml:space="preserve">T-scaled </w:t>
      </w:r>
      <w:r>
        <w:rPr>
          <w:rStyle w:val="Ohne"/>
          <w:rFonts w:ascii="Arial" w:hAnsi="Arial" w:cs="Arial"/>
          <w:iCs/>
          <w:sz w:val="16"/>
          <w:szCs w:val="16"/>
        </w:rPr>
        <w:t>m</w:t>
      </w:r>
      <w:r w:rsidRPr="002558B5">
        <w:rPr>
          <w:rStyle w:val="Ohne"/>
          <w:rFonts w:ascii="Arial" w:hAnsi="Arial" w:cs="Arial"/>
          <w:iCs/>
          <w:sz w:val="16"/>
          <w:szCs w:val="16"/>
        </w:rPr>
        <w:t xml:space="preserve">ean facial muscle amplitude </w:t>
      </w:r>
      <w:r w:rsidR="00677D6D">
        <w:rPr>
          <w:rStyle w:val="Ohne"/>
          <w:rFonts w:ascii="Arial" w:hAnsi="Arial" w:cs="Arial"/>
          <w:iCs/>
          <w:sz w:val="16"/>
          <w:szCs w:val="16"/>
        </w:rPr>
        <w:t xml:space="preserve">(assessed </w:t>
      </w:r>
      <w:r w:rsidRPr="002558B5">
        <w:rPr>
          <w:rStyle w:val="Ohne"/>
          <w:rFonts w:ascii="Arial" w:hAnsi="Arial" w:cs="Arial"/>
          <w:iCs/>
          <w:sz w:val="16"/>
          <w:szCs w:val="16"/>
        </w:rPr>
        <w:t>in mV</w:t>
      </w:r>
      <w:r w:rsidR="00677D6D">
        <w:rPr>
          <w:rStyle w:val="Ohne"/>
          <w:rFonts w:ascii="Arial" w:hAnsi="Arial" w:cs="Arial"/>
          <w:iCs/>
          <w:sz w:val="16"/>
          <w:szCs w:val="16"/>
        </w:rPr>
        <w:t>)</w:t>
      </w:r>
      <w:r w:rsidRPr="002558B5">
        <w:rPr>
          <w:rStyle w:val="Ohne"/>
          <w:rFonts w:ascii="Arial" w:hAnsi="Arial" w:cs="Arial"/>
          <w:iCs/>
          <w:sz w:val="16"/>
          <w:szCs w:val="16"/>
        </w:rPr>
        <w:t xml:space="preserve"> while </w:t>
      </w:r>
      <w:r>
        <w:rPr>
          <w:rStyle w:val="Ohne"/>
          <w:rFonts w:ascii="Arial" w:hAnsi="Arial" w:cs="Arial"/>
          <w:iCs/>
          <w:sz w:val="16"/>
          <w:szCs w:val="16"/>
        </w:rPr>
        <w:t xml:space="preserve">imitating a facial expression in the biofeedback training in block </w:t>
      </w:r>
      <w:proofErr w:type="gramStart"/>
      <w:r>
        <w:rPr>
          <w:rStyle w:val="Ohne"/>
          <w:rFonts w:ascii="Arial" w:hAnsi="Arial" w:cs="Arial"/>
          <w:iCs/>
          <w:sz w:val="16"/>
          <w:szCs w:val="16"/>
        </w:rPr>
        <w:t>1</w:t>
      </w:r>
      <w:proofErr w:type="gramEnd"/>
      <w:r>
        <w:rPr>
          <w:rStyle w:val="Ohne"/>
          <w:rFonts w:ascii="Arial" w:hAnsi="Arial" w:cs="Arial"/>
          <w:iCs/>
          <w:sz w:val="16"/>
          <w:szCs w:val="16"/>
        </w:rPr>
        <w:t xml:space="preserve">, 2, and 3. </w:t>
      </w:r>
      <w:r w:rsidR="00DE7B2B">
        <w:rPr>
          <w:rStyle w:val="Ohne"/>
          <w:rFonts w:ascii="Arial" w:hAnsi="Arial" w:cs="Arial"/>
          <w:sz w:val="16"/>
          <w:szCs w:val="16"/>
        </w:rPr>
        <w:t>Bold value indicates significant results (</w:t>
      </w:r>
      <w:r w:rsidR="00DE7B2B" w:rsidRPr="00803159">
        <w:rPr>
          <w:rStyle w:val="Ohne"/>
          <w:rFonts w:ascii="Arial" w:hAnsi="Arial" w:cs="Arial"/>
          <w:sz w:val="16"/>
          <w:szCs w:val="16"/>
        </w:rPr>
        <w:t>alpha</w:t>
      </w:r>
      <w:r w:rsidR="00DE7B2B">
        <w:rPr>
          <w:rStyle w:val="Ohne"/>
          <w:rFonts w:ascii="Arial" w:hAnsi="Arial" w:cs="Arial"/>
          <w:sz w:val="16"/>
          <w:szCs w:val="16"/>
        </w:rPr>
        <w:t xml:space="preserve"> &lt;.05)</w:t>
      </w:r>
      <w:r w:rsidR="001061AE">
        <w:rPr>
          <w:rStyle w:val="Ohne"/>
          <w:rFonts w:ascii="Arial" w:hAnsi="Arial" w:cs="Arial"/>
          <w:sz w:val="16"/>
          <w:szCs w:val="16"/>
        </w:rPr>
        <w:t>.</w:t>
      </w:r>
      <w:r>
        <w:rPr>
          <w:rStyle w:val="Ohne"/>
          <w:rFonts w:ascii="Arial" w:hAnsi="Arial" w:cs="Arial"/>
          <w:iCs/>
          <w:sz w:val="16"/>
          <w:szCs w:val="16"/>
        </w:rPr>
        <w:t>*indicates emotion specific muscle</w:t>
      </w:r>
      <w:r w:rsidR="00DE7B2B">
        <w:rPr>
          <w:rStyle w:val="Ohne"/>
          <w:rFonts w:ascii="Arial" w:hAnsi="Arial" w:cs="Arial"/>
          <w:iCs/>
          <w:sz w:val="16"/>
          <w:szCs w:val="16"/>
        </w:rPr>
        <w:t xml:space="preserve"> (see Methods).</w:t>
      </w:r>
    </w:p>
    <w:p w14:paraId="0C169ACF" w14:textId="77777777" w:rsidR="00CE427F" w:rsidRPr="00CE427F" w:rsidRDefault="00CE427F">
      <w:pPr>
        <w:rPr>
          <w:lang w:val="en-US"/>
        </w:rPr>
      </w:pPr>
    </w:p>
    <w:sectPr w:rsidR="00CE427F" w:rsidRPr="00CE427F" w:rsidSect="00CE427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A89E" w16cex:dateUtc="2021-10-11T10:12:00Z"/>
  <w16cex:commentExtensible w16cex:durableId="250EA7BD" w16cex:dateUtc="2021-10-11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3E8DA9" w16cid:durableId="250EA89E"/>
  <w16cid:commentId w16cid:paraId="60B4C167" w16cid:durableId="250EA7BD"/>
  <w16cid:commentId w16cid:paraId="0AE0B4F2" w16cid:durableId="250EA6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7F"/>
    <w:rsid w:val="00006070"/>
    <w:rsid w:val="001061AE"/>
    <w:rsid w:val="00190AAF"/>
    <w:rsid w:val="00201BD5"/>
    <w:rsid w:val="003C3961"/>
    <w:rsid w:val="004A1178"/>
    <w:rsid w:val="004B39FE"/>
    <w:rsid w:val="00515BBD"/>
    <w:rsid w:val="00525759"/>
    <w:rsid w:val="005545C6"/>
    <w:rsid w:val="00677D6D"/>
    <w:rsid w:val="00727931"/>
    <w:rsid w:val="007A0D6D"/>
    <w:rsid w:val="00802473"/>
    <w:rsid w:val="00954653"/>
    <w:rsid w:val="00CE427F"/>
    <w:rsid w:val="00DE7B2B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6198"/>
  <w15:chartTrackingRefBased/>
  <w15:docId w15:val="{CFAEA1C1-2B38-4746-8843-15B5B295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42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6">
    <w:name w:val="heading 6"/>
    <w:basedOn w:val="berschrift3"/>
    <w:next w:val="Standard"/>
    <w:link w:val="berschrift6Zchn"/>
    <w:uiPriority w:val="9"/>
    <w:unhideWhenUsed/>
    <w:qFormat/>
    <w:rsid w:val="00CE427F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  <w:outlineLvl w:val="5"/>
    </w:pPr>
    <w:rPr>
      <w:rFonts w:ascii="Times New Roman" w:eastAsia="Arial Unicode MS" w:hAnsi="Times New Roman" w:cs="Arial Unicode MS"/>
      <w:bCs/>
      <w:iCs/>
      <w:color w:val="000000"/>
      <w:u w:color="000000"/>
      <w:bdr w:val="nil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CE427F"/>
    <w:rPr>
      <w:rFonts w:ascii="Times New Roman" w:eastAsia="Arial Unicode MS" w:hAnsi="Times New Roman" w:cs="Arial Unicode MS"/>
      <w:bCs/>
      <w:iCs/>
      <w:color w:val="000000"/>
      <w:sz w:val="24"/>
      <w:szCs w:val="24"/>
      <w:u w:color="000000"/>
      <w:bdr w:val="nil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42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hne">
    <w:name w:val="Ohne"/>
    <w:rsid w:val="00CE427F"/>
  </w:style>
  <w:style w:type="paragraph" w:styleId="Kommentartext">
    <w:name w:val="annotation text"/>
    <w:basedOn w:val="Standard"/>
    <w:link w:val="KommentartextZchn"/>
    <w:uiPriority w:val="99"/>
    <w:unhideWhenUsed/>
    <w:rsid w:val="00CE427F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firstLine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427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427F"/>
    <w:rPr>
      <w:sz w:val="16"/>
      <w:szCs w:val="16"/>
    </w:rPr>
  </w:style>
  <w:style w:type="table" w:styleId="Tabellenraster">
    <w:name w:val="Table Grid"/>
    <w:basedOn w:val="NormaleTabelle"/>
    <w:uiPriority w:val="39"/>
    <w:rsid w:val="00CE42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27F"/>
    <w:rPr>
      <w:rFonts w:ascii="Segoe UI" w:hAnsi="Segoe UI" w:cs="Segoe UI"/>
      <w:sz w:val="18"/>
      <w:szCs w:val="18"/>
    </w:rPr>
  </w:style>
  <w:style w:type="paragraph" w:styleId="KeinLeerraum">
    <w:name w:val="No Spacing"/>
    <w:aliases w:val="Text"/>
    <w:basedOn w:val="Standard"/>
    <w:link w:val="KeinLeerraumZchn"/>
    <w:qFormat/>
    <w:rsid w:val="00CE427F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KeinLeerraumZchn">
    <w:name w:val="Kein Leerraum Zchn"/>
    <w:aliases w:val="Text Zchn"/>
    <w:basedOn w:val="Absatz-Standardschriftart"/>
    <w:link w:val="KeinLeerraum"/>
    <w:rsid w:val="00CE427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4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firstLine="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de-D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2473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ros16053</dc:creator>
  <cp:keywords/>
  <dc:description/>
  <cp:lastModifiedBy>ros16053</cp:lastModifiedBy>
  <cp:revision>2</cp:revision>
  <dcterms:created xsi:type="dcterms:W3CDTF">2023-08-17T14:47:00Z</dcterms:created>
  <dcterms:modified xsi:type="dcterms:W3CDTF">2023-08-17T14:47:00Z</dcterms:modified>
</cp:coreProperties>
</file>