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F8AD" w14:textId="68690534" w:rsidR="00A545BC" w:rsidRPr="00754496" w:rsidRDefault="009E2ABC" w:rsidP="004E5F06">
      <w:pPr>
        <w:spacing w:line="360" w:lineRule="auto"/>
        <w:rPr>
          <w:rFonts w:ascii="Times New Roman" w:hAnsi="Times New Roman" w:cs="Times New Roman"/>
          <w:sz w:val="20"/>
          <w:szCs w:val="20"/>
        </w:rPr>
      </w:pPr>
      <w:r w:rsidRPr="00754496">
        <w:rPr>
          <w:rFonts w:ascii="Times New Roman" w:hAnsi="Times New Roman" w:cs="Times New Roman"/>
          <w:b/>
          <w:bCs/>
          <w:sz w:val="20"/>
          <w:szCs w:val="20"/>
        </w:rPr>
        <w:t xml:space="preserve">Supplementary table </w:t>
      </w:r>
      <w:r w:rsidR="00955102" w:rsidRPr="00754496">
        <w:rPr>
          <w:rFonts w:ascii="Times New Roman" w:hAnsi="Times New Roman" w:cs="Times New Roman"/>
          <w:b/>
          <w:bCs/>
          <w:sz w:val="20"/>
          <w:szCs w:val="20"/>
        </w:rPr>
        <w:t>1</w:t>
      </w:r>
      <w:r w:rsidRPr="00754496">
        <w:rPr>
          <w:rFonts w:ascii="Times New Roman" w:hAnsi="Times New Roman" w:cs="Times New Roman"/>
          <w:sz w:val="20"/>
          <w:szCs w:val="20"/>
        </w:rPr>
        <w:t xml:space="preserve"> Changes made to the revised </w:t>
      </w:r>
      <w:r w:rsidR="00C52830" w:rsidRPr="00754496">
        <w:rPr>
          <w:rFonts w:ascii="Times New Roman" w:hAnsi="Times New Roman" w:cs="Times New Roman"/>
          <w:sz w:val="20"/>
          <w:szCs w:val="20"/>
        </w:rPr>
        <w:t>g</w:t>
      </w:r>
      <w:r w:rsidRPr="00754496">
        <w:rPr>
          <w:rFonts w:ascii="Times New Roman" w:hAnsi="Times New Roman" w:cs="Times New Roman"/>
          <w:sz w:val="20"/>
          <w:szCs w:val="20"/>
        </w:rPr>
        <w:t xml:space="preserve">eneral nutrition knowledge questionnaire for UK adults </w:t>
      </w:r>
      <w:r w:rsidR="0028332E" w:rsidRPr="00754496">
        <w:rPr>
          <w:rFonts w:ascii="Times New Roman" w:hAnsi="Times New Roman" w:cs="Times New Roman"/>
          <w:sz w:val="20"/>
          <w:szCs w:val="20"/>
        </w:rPr>
        <w:t xml:space="preserve">by </w:t>
      </w:r>
      <w:r w:rsidR="005F787F" w:rsidRPr="00754496">
        <w:rPr>
          <w:rFonts w:ascii="Times New Roman" w:hAnsi="Times New Roman" w:cs="Times New Roman"/>
          <w:sz w:val="20"/>
          <w:szCs w:val="20"/>
        </w:rPr>
        <w:t>Kliemann, N., et al</w:t>
      </w:r>
      <w:r w:rsidR="00A84809" w:rsidRPr="00754496">
        <w:rPr>
          <w:rFonts w:ascii="Times New Roman" w:hAnsi="Times New Roman" w:cs="Times New Roman"/>
          <w:sz w:val="20"/>
          <w:szCs w:val="20"/>
        </w:rPr>
        <w:t>. 2016</w:t>
      </w:r>
      <w:r w:rsidR="00650F40" w:rsidRPr="00754496">
        <w:rPr>
          <w:rFonts w:ascii="Times New Roman" w:hAnsi="Times New Roman" w:cs="Times New Roman"/>
          <w:sz w:val="20"/>
          <w:szCs w:val="20"/>
        </w:rPr>
        <w:t>.</w:t>
      </w:r>
    </w:p>
    <w:tbl>
      <w:tblPr>
        <w:tblStyle w:val="Tabellrutenett"/>
        <w:tblW w:w="0" w:type="auto"/>
        <w:tblBorders>
          <w:left w:val="none" w:sz="0" w:space="0" w:color="auto"/>
          <w:right w:val="none" w:sz="0" w:space="0" w:color="auto"/>
        </w:tblBorders>
        <w:tblLook w:val="04A0" w:firstRow="1" w:lastRow="0" w:firstColumn="1" w:lastColumn="0" w:noHBand="0" w:noVBand="1"/>
      </w:tblPr>
      <w:tblGrid>
        <w:gridCol w:w="9404"/>
      </w:tblGrid>
      <w:tr w:rsidR="00754496" w:rsidRPr="00754496" w14:paraId="02E252C6" w14:textId="77777777" w:rsidTr="00DB2CE3">
        <w:tc>
          <w:tcPr>
            <w:tcW w:w="9404" w:type="dxa"/>
          </w:tcPr>
          <w:p w14:paraId="6518C8F5" w14:textId="539A1504" w:rsidR="00111916" w:rsidRPr="00754496" w:rsidRDefault="00111916" w:rsidP="00F9538A">
            <w:pPr>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Changes to the</w:t>
            </w:r>
            <w:r w:rsidR="00180161" w:rsidRPr="00754496">
              <w:rPr>
                <w:rFonts w:ascii="Times New Roman" w:hAnsi="Times New Roman" w:cs="Times New Roman"/>
                <w:sz w:val="20"/>
                <w:szCs w:val="20"/>
              </w:rPr>
              <w:t xml:space="preserve"> revised</w:t>
            </w:r>
            <w:r w:rsidRPr="00754496">
              <w:rPr>
                <w:rFonts w:ascii="Times New Roman" w:hAnsi="Times New Roman" w:cs="Times New Roman"/>
                <w:sz w:val="20"/>
                <w:szCs w:val="20"/>
              </w:rPr>
              <w:t xml:space="preserve"> </w:t>
            </w:r>
            <w:r w:rsidR="00180161" w:rsidRPr="00754496">
              <w:rPr>
                <w:rFonts w:ascii="Times New Roman" w:hAnsi="Times New Roman" w:cs="Times New Roman"/>
                <w:sz w:val="20"/>
                <w:szCs w:val="20"/>
              </w:rPr>
              <w:t>g</w:t>
            </w:r>
            <w:r w:rsidRPr="00754496">
              <w:rPr>
                <w:rFonts w:ascii="Times New Roman" w:hAnsi="Times New Roman" w:cs="Times New Roman"/>
                <w:sz w:val="20"/>
                <w:szCs w:val="20"/>
              </w:rPr>
              <w:t xml:space="preserve">eneral </w:t>
            </w:r>
            <w:r w:rsidR="00180161" w:rsidRPr="00754496">
              <w:rPr>
                <w:rFonts w:ascii="Times New Roman" w:hAnsi="Times New Roman" w:cs="Times New Roman"/>
                <w:sz w:val="20"/>
                <w:szCs w:val="20"/>
              </w:rPr>
              <w:t>n</w:t>
            </w:r>
            <w:r w:rsidRPr="00754496">
              <w:rPr>
                <w:rFonts w:ascii="Times New Roman" w:hAnsi="Times New Roman" w:cs="Times New Roman"/>
                <w:sz w:val="20"/>
                <w:szCs w:val="20"/>
              </w:rPr>
              <w:t xml:space="preserve">utrition </w:t>
            </w:r>
            <w:r w:rsidR="00180161" w:rsidRPr="00754496">
              <w:rPr>
                <w:rFonts w:ascii="Times New Roman" w:hAnsi="Times New Roman" w:cs="Times New Roman"/>
                <w:sz w:val="20"/>
                <w:szCs w:val="20"/>
              </w:rPr>
              <w:t>knowledge q</w:t>
            </w:r>
            <w:r w:rsidRPr="00754496">
              <w:rPr>
                <w:rFonts w:ascii="Times New Roman" w:hAnsi="Times New Roman" w:cs="Times New Roman"/>
                <w:sz w:val="20"/>
                <w:szCs w:val="20"/>
              </w:rPr>
              <w:t>uestionnaire</w:t>
            </w:r>
            <w:r w:rsidR="00A84809" w:rsidRPr="00754496">
              <w:rPr>
                <w:rFonts w:ascii="Times New Roman" w:hAnsi="Times New Roman" w:cs="Times New Roman"/>
                <w:sz w:val="20"/>
                <w:szCs w:val="20"/>
              </w:rPr>
              <w:t xml:space="preserve"> (GNKQ-R)</w:t>
            </w:r>
          </w:p>
        </w:tc>
      </w:tr>
      <w:tr w:rsidR="00754496" w:rsidRPr="00754496" w14:paraId="5527C4FD" w14:textId="77777777" w:rsidTr="00DB2CE3">
        <w:tc>
          <w:tcPr>
            <w:tcW w:w="9404" w:type="dxa"/>
          </w:tcPr>
          <w:p w14:paraId="24DA9113" w14:textId="45042B0D" w:rsidR="00457B3A" w:rsidRPr="00754496" w:rsidRDefault="00457B3A" w:rsidP="00457B3A">
            <w:pPr>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Translation:</w:t>
            </w:r>
          </w:p>
          <w:p w14:paraId="2F886CD1" w14:textId="105E0A73" w:rsidR="00313CC5" w:rsidRPr="00754496" w:rsidRDefault="00313CC5" w:rsidP="00457B3A">
            <w:p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For translation, the following steps were employed; 1) Adaptation of the original GNKQ-R for the target country and target population; 2) Forward translation into Norwegian; 3) Expert panel; 4) </w:t>
            </w:r>
            <w:r w:rsidR="002848D1" w:rsidRPr="00754496">
              <w:rPr>
                <w:rFonts w:ascii="Times New Roman" w:hAnsi="Times New Roman" w:cs="Times New Roman"/>
                <w:sz w:val="20"/>
                <w:szCs w:val="20"/>
              </w:rPr>
              <w:t>Backtranslation</w:t>
            </w:r>
            <w:r w:rsidRPr="00754496">
              <w:rPr>
                <w:rFonts w:ascii="Times New Roman" w:hAnsi="Times New Roman" w:cs="Times New Roman"/>
                <w:sz w:val="20"/>
                <w:szCs w:val="20"/>
              </w:rPr>
              <w:t xml:space="preserve"> into English; 5) Pilot </w:t>
            </w:r>
            <w:r w:rsidR="002848D1" w:rsidRPr="00754496">
              <w:rPr>
                <w:rFonts w:ascii="Times New Roman" w:hAnsi="Times New Roman" w:cs="Times New Roman"/>
                <w:sz w:val="20"/>
                <w:szCs w:val="20"/>
              </w:rPr>
              <w:t>test</w:t>
            </w:r>
            <w:r w:rsidRPr="00754496">
              <w:rPr>
                <w:rFonts w:ascii="Times New Roman" w:hAnsi="Times New Roman" w:cs="Times New Roman"/>
                <w:sz w:val="20"/>
                <w:szCs w:val="20"/>
              </w:rPr>
              <w:t xml:space="preserve"> (n = 15, includes pilot 1 and 2).</w:t>
            </w:r>
          </w:p>
          <w:p w14:paraId="266EFF97" w14:textId="77777777" w:rsidR="00313CC5" w:rsidRPr="00754496" w:rsidRDefault="00313CC5" w:rsidP="00457B3A">
            <w:pPr>
              <w:spacing w:line="360" w:lineRule="auto"/>
              <w:rPr>
                <w:rFonts w:ascii="Times New Roman" w:hAnsi="Times New Roman" w:cs="Times New Roman"/>
                <w:sz w:val="20"/>
                <w:szCs w:val="20"/>
              </w:rPr>
            </w:pPr>
          </w:p>
          <w:p w14:paraId="190E5035" w14:textId="1C69BB08" w:rsidR="00470816" w:rsidRPr="00754496" w:rsidRDefault="00672084" w:rsidP="00457B3A">
            <w:pPr>
              <w:spacing w:line="360" w:lineRule="auto"/>
              <w:rPr>
                <w:rFonts w:ascii="Times New Roman" w:hAnsi="Times New Roman" w:cs="Times New Roman"/>
                <w:sz w:val="20"/>
                <w:szCs w:val="20"/>
              </w:rPr>
            </w:pPr>
            <w:r w:rsidRPr="00754496">
              <w:rPr>
                <w:rFonts w:ascii="Times New Roman" w:hAnsi="Times New Roman" w:cs="Times New Roman"/>
                <w:sz w:val="20"/>
                <w:szCs w:val="20"/>
              </w:rPr>
              <w:t>The translation</w:t>
            </w:r>
            <w:r w:rsidR="00096FAC" w:rsidRPr="00754496">
              <w:rPr>
                <w:rFonts w:ascii="Times New Roman" w:hAnsi="Times New Roman" w:cs="Times New Roman"/>
                <w:sz w:val="20"/>
                <w:szCs w:val="20"/>
              </w:rPr>
              <w:t xml:space="preserve"> of the questionnaire into Norwegian was performed by </w:t>
            </w:r>
            <w:r w:rsidRPr="00754496">
              <w:rPr>
                <w:rFonts w:ascii="Times New Roman" w:hAnsi="Times New Roman" w:cs="Times New Roman"/>
                <w:sz w:val="20"/>
                <w:szCs w:val="20"/>
              </w:rPr>
              <w:t>a</w:t>
            </w:r>
            <w:r w:rsidR="00096FAC" w:rsidRPr="00754496">
              <w:rPr>
                <w:rFonts w:ascii="Times New Roman" w:hAnsi="Times New Roman" w:cs="Times New Roman"/>
                <w:sz w:val="20"/>
                <w:szCs w:val="20"/>
              </w:rPr>
              <w:t xml:space="preserve"> translator familiar with the terminology of the area covered by the GNKQ-R. Subsequently,</w:t>
            </w:r>
            <w:r w:rsidR="00096FAC" w:rsidRPr="00754496">
              <w:rPr>
                <w:rFonts w:ascii="Times New Roman" w:hAnsi="Times New Roman" w:cs="Times New Roman"/>
                <w:i/>
                <w:iCs/>
                <w:sz w:val="20"/>
                <w:szCs w:val="20"/>
              </w:rPr>
              <w:t xml:space="preserve"> </w:t>
            </w:r>
            <w:r w:rsidR="00096FAC" w:rsidRPr="00754496">
              <w:rPr>
                <w:rFonts w:ascii="Times New Roman" w:hAnsi="Times New Roman" w:cs="Times New Roman"/>
                <w:sz w:val="20"/>
                <w:szCs w:val="20"/>
              </w:rPr>
              <w:t xml:space="preserve">an expert panel consisting of three contributors, including the original translator, </w:t>
            </w:r>
            <w:r w:rsidR="00B34D7C" w:rsidRPr="00754496">
              <w:rPr>
                <w:rFonts w:ascii="Times New Roman" w:hAnsi="Times New Roman" w:cs="Times New Roman"/>
                <w:sz w:val="20"/>
                <w:szCs w:val="20"/>
              </w:rPr>
              <w:t>identified,</w:t>
            </w:r>
            <w:r w:rsidR="00096FAC" w:rsidRPr="00754496">
              <w:rPr>
                <w:rFonts w:ascii="Times New Roman" w:hAnsi="Times New Roman" w:cs="Times New Roman"/>
                <w:sz w:val="20"/>
                <w:szCs w:val="20"/>
              </w:rPr>
              <w:t xml:space="preserve"> and resolved inadequate expressions of the translation, as well as any discrepancies between the forward translation and the previous versions of the questionnaire. </w:t>
            </w:r>
            <w:r w:rsidRPr="00754496">
              <w:rPr>
                <w:rFonts w:ascii="Times New Roman" w:hAnsi="Times New Roman" w:cs="Times New Roman"/>
                <w:sz w:val="20"/>
                <w:szCs w:val="20"/>
              </w:rPr>
              <w:t>The translation</w:t>
            </w:r>
            <w:r w:rsidR="00096FAC" w:rsidRPr="00754496">
              <w:rPr>
                <w:rFonts w:ascii="Times New Roman" w:hAnsi="Times New Roman" w:cs="Times New Roman"/>
                <w:sz w:val="20"/>
                <w:szCs w:val="20"/>
              </w:rPr>
              <w:t xml:space="preserve"> of the questionnaire from </w:t>
            </w:r>
            <w:r w:rsidRPr="00754496">
              <w:rPr>
                <w:rFonts w:ascii="Times New Roman" w:hAnsi="Times New Roman" w:cs="Times New Roman"/>
                <w:sz w:val="20"/>
                <w:szCs w:val="20"/>
              </w:rPr>
              <w:t>Norwegian</w:t>
            </w:r>
            <w:r w:rsidR="00096FAC" w:rsidRPr="00754496">
              <w:rPr>
                <w:rFonts w:ascii="Times New Roman" w:hAnsi="Times New Roman" w:cs="Times New Roman"/>
                <w:sz w:val="20"/>
                <w:szCs w:val="20"/>
              </w:rPr>
              <w:t xml:space="preserve"> to English was </w:t>
            </w:r>
            <w:r w:rsidRPr="00754496">
              <w:rPr>
                <w:rFonts w:ascii="Times New Roman" w:hAnsi="Times New Roman" w:cs="Times New Roman"/>
                <w:sz w:val="20"/>
                <w:szCs w:val="20"/>
              </w:rPr>
              <w:t>carried out</w:t>
            </w:r>
            <w:r w:rsidR="00096FAC" w:rsidRPr="00754496">
              <w:rPr>
                <w:rFonts w:ascii="Times New Roman" w:hAnsi="Times New Roman" w:cs="Times New Roman"/>
                <w:sz w:val="20"/>
                <w:szCs w:val="20"/>
              </w:rPr>
              <w:t xml:space="preserve"> by an independent translator with no previous knowledge of the GNKQ-R questionnaire. The independent translator gave feedback on the conceptual equivalence and if there were any discrepancies with the changed version of the questionnaire before forward translation. Finally, the original translator changed the forward-translated version until an agreement was reached. </w:t>
            </w:r>
          </w:p>
        </w:tc>
      </w:tr>
      <w:tr w:rsidR="00754496" w:rsidRPr="00754496" w14:paraId="35BF60AA" w14:textId="77777777" w:rsidTr="00DB2CE3">
        <w:tc>
          <w:tcPr>
            <w:tcW w:w="9404" w:type="dxa"/>
          </w:tcPr>
          <w:p w14:paraId="29FCAB84" w14:textId="77777777" w:rsidR="0075304A" w:rsidRPr="00754496" w:rsidRDefault="00F57313" w:rsidP="00F9538A">
            <w:pPr>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Introduction:</w:t>
            </w:r>
          </w:p>
          <w:p w14:paraId="4524F45D" w14:textId="3CA0EA5F" w:rsidR="00284C5B" w:rsidRPr="00754496" w:rsidRDefault="00A84809" w:rsidP="00F9538A">
            <w:pPr>
              <w:pStyle w:val="Listeavsnitt"/>
              <w:numPr>
                <w:ilvl w:val="0"/>
                <w:numId w:val="2"/>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In </w:t>
            </w:r>
            <w:r w:rsidR="00B97B6F" w:rsidRPr="00754496">
              <w:rPr>
                <w:rFonts w:ascii="Times New Roman" w:hAnsi="Times New Roman" w:cs="Times New Roman"/>
                <w:sz w:val="20"/>
                <w:szCs w:val="20"/>
              </w:rPr>
              <w:t>the VeggiSkills</w:t>
            </w:r>
            <w:r w:rsidR="00E97598" w:rsidRPr="00754496">
              <w:rPr>
                <w:rFonts w:ascii="Times New Roman" w:hAnsi="Times New Roman" w:cs="Times New Roman"/>
                <w:sz w:val="20"/>
                <w:szCs w:val="20"/>
              </w:rPr>
              <w:t>-Norway</w:t>
            </w:r>
            <w:r w:rsidR="00B97B6F" w:rsidRPr="00754496">
              <w:rPr>
                <w:rFonts w:ascii="Times New Roman" w:hAnsi="Times New Roman" w:cs="Times New Roman"/>
                <w:sz w:val="20"/>
                <w:szCs w:val="20"/>
              </w:rPr>
              <w:t xml:space="preserve"> </w:t>
            </w:r>
            <w:r w:rsidR="006D3510" w:rsidRPr="00754496">
              <w:rPr>
                <w:rFonts w:ascii="Times New Roman" w:hAnsi="Times New Roman" w:cs="Times New Roman"/>
                <w:sz w:val="20"/>
                <w:szCs w:val="20"/>
              </w:rPr>
              <w:t>pro</w:t>
            </w:r>
            <w:r w:rsidR="00156C97" w:rsidRPr="00754496">
              <w:rPr>
                <w:rFonts w:ascii="Times New Roman" w:hAnsi="Times New Roman" w:cs="Times New Roman"/>
                <w:sz w:val="20"/>
                <w:szCs w:val="20"/>
              </w:rPr>
              <w:t>ject</w:t>
            </w:r>
            <w:r w:rsidRPr="00754496">
              <w:rPr>
                <w:rFonts w:ascii="Times New Roman" w:hAnsi="Times New Roman" w:cs="Times New Roman"/>
                <w:sz w:val="20"/>
                <w:szCs w:val="20"/>
              </w:rPr>
              <w:t>, the</w:t>
            </w:r>
            <w:r w:rsidR="00656997" w:rsidRPr="00754496">
              <w:rPr>
                <w:rFonts w:ascii="Times New Roman" w:hAnsi="Times New Roman" w:cs="Times New Roman"/>
                <w:sz w:val="20"/>
                <w:szCs w:val="20"/>
              </w:rPr>
              <w:t xml:space="preserve"> </w:t>
            </w:r>
            <w:r w:rsidR="00E97598" w:rsidRPr="00754496">
              <w:rPr>
                <w:rFonts w:ascii="Times New Roman" w:hAnsi="Times New Roman" w:cs="Times New Roman"/>
                <w:sz w:val="20"/>
                <w:szCs w:val="20"/>
              </w:rPr>
              <w:t>electronic questionnaire</w:t>
            </w:r>
            <w:r w:rsidRPr="00754496">
              <w:rPr>
                <w:rFonts w:ascii="Times New Roman" w:hAnsi="Times New Roman" w:cs="Times New Roman"/>
                <w:sz w:val="20"/>
                <w:szCs w:val="20"/>
              </w:rPr>
              <w:t xml:space="preserve"> was </w:t>
            </w:r>
            <w:r w:rsidR="008C3F46" w:rsidRPr="00754496">
              <w:rPr>
                <w:rFonts w:ascii="Times New Roman" w:hAnsi="Times New Roman" w:cs="Times New Roman"/>
                <w:sz w:val="20"/>
                <w:szCs w:val="20"/>
              </w:rPr>
              <w:t>co</w:t>
            </w:r>
            <w:r w:rsidR="00156C97" w:rsidRPr="00754496">
              <w:rPr>
                <w:rFonts w:ascii="Times New Roman" w:hAnsi="Times New Roman" w:cs="Times New Roman"/>
                <w:sz w:val="20"/>
                <w:szCs w:val="20"/>
              </w:rPr>
              <w:t>mpleted</w:t>
            </w:r>
            <w:r w:rsidR="00E92510" w:rsidRPr="00754496">
              <w:rPr>
                <w:rFonts w:ascii="Times New Roman" w:hAnsi="Times New Roman" w:cs="Times New Roman"/>
                <w:sz w:val="20"/>
                <w:szCs w:val="20"/>
              </w:rPr>
              <w:t xml:space="preserve"> </w:t>
            </w:r>
            <w:r w:rsidRPr="00754496">
              <w:rPr>
                <w:rFonts w:ascii="Times New Roman" w:hAnsi="Times New Roman" w:cs="Times New Roman"/>
                <w:sz w:val="20"/>
                <w:szCs w:val="20"/>
              </w:rPr>
              <w:t>with</w:t>
            </w:r>
            <w:r w:rsidR="00E92510" w:rsidRPr="00754496">
              <w:rPr>
                <w:rFonts w:ascii="Times New Roman" w:hAnsi="Times New Roman" w:cs="Times New Roman"/>
                <w:sz w:val="20"/>
                <w:szCs w:val="20"/>
              </w:rPr>
              <w:t xml:space="preserve"> supervision</w:t>
            </w:r>
            <w:r w:rsidR="0052172E" w:rsidRPr="00754496">
              <w:rPr>
                <w:rFonts w:ascii="Times New Roman" w:hAnsi="Times New Roman" w:cs="Times New Roman"/>
                <w:sz w:val="20"/>
                <w:szCs w:val="20"/>
              </w:rPr>
              <w:t xml:space="preserve">, </w:t>
            </w:r>
            <w:r w:rsidR="00D53690" w:rsidRPr="00754496">
              <w:rPr>
                <w:rFonts w:ascii="Times New Roman" w:hAnsi="Times New Roman" w:cs="Times New Roman"/>
                <w:sz w:val="20"/>
                <w:szCs w:val="20"/>
              </w:rPr>
              <w:t>and therefore</w:t>
            </w:r>
            <w:r w:rsidR="003E27BB" w:rsidRPr="00754496">
              <w:rPr>
                <w:rFonts w:ascii="Times New Roman" w:hAnsi="Times New Roman" w:cs="Times New Roman"/>
                <w:sz w:val="20"/>
                <w:szCs w:val="20"/>
              </w:rPr>
              <w:t xml:space="preserve"> </w:t>
            </w:r>
            <w:r w:rsidR="008C3F46" w:rsidRPr="00754496">
              <w:rPr>
                <w:rFonts w:ascii="Times New Roman" w:hAnsi="Times New Roman" w:cs="Times New Roman"/>
                <w:sz w:val="20"/>
                <w:szCs w:val="20"/>
              </w:rPr>
              <w:t xml:space="preserve">the following </w:t>
            </w:r>
            <w:r w:rsidR="003E27BB" w:rsidRPr="00754496">
              <w:rPr>
                <w:rFonts w:ascii="Times New Roman" w:hAnsi="Times New Roman" w:cs="Times New Roman"/>
                <w:sz w:val="20"/>
                <w:szCs w:val="20"/>
              </w:rPr>
              <w:t>parts of</w:t>
            </w:r>
            <w:r w:rsidR="0052172E" w:rsidRPr="00754496">
              <w:rPr>
                <w:rFonts w:ascii="Times New Roman" w:hAnsi="Times New Roman" w:cs="Times New Roman"/>
                <w:sz w:val="20"/>
                <w:szCs w:val="20"/>
              </w:rPr>
              <w:t xml:space="preserve"> the description </w:t>
            </w:r>
            <w:r w:rsidR="004E5F06" w:rsidRPr="00754496">
              <w:rPr>
                <w:rFonts w:ascii="Times New Roman" w:hAnsi="Times New Roman" w:cs="Times New Roman"/>
                <w:sz w:val="20"/>
                <w:szCs w:val="20"/>
              </w:rPr>
              <w:t>were</w:t>
            </w:r>
            <w:r w:rsidR="003E27BB" w:rsidRPr="00754496">
              <w:rPr>
                <w:rFonts w:ascii="Times New Roman" w:hAnsi="Times New Roman" w:cs="Times New Roman"/>
                <w:sz w:val="20"/>
                <w:szCs w:val="20"/>
              </w:rPr>
              <w:t xml:space="preserve"> removed:</w:t>
            </w:r>
            <w:r w:rsidR="0052172E" w:rsidRPr="00754496">
              <w:rPr>
                <w:rFonts w:ascii="Times New Roman" w:hAnsi="Times New Roman" w:cs="Times New Roman"/>
                <w:sz w:val="20"/>
                <w:szCs w:val="20"/>
              </w:rPr>
              <w:t xml:space="preserve"> </w:t>
            </w:r>
            <w:r w:rsidR="00E92510" w:rsidRPr="00754496">
              <w:rPr>
                <w:rFonts w:ascii="Times New Roman" w:hAnsi="Times New Roman" w:cs="Times New Roman"/>
                <w:sz w:val="20"/>
                <w:szCs w:val="20"/>
              </w:rPr>
              <w:t xml:space="preserve">“It is </w:t>
            </w:r>
            <w:r w:rsidR="003E27BB" w:rsidRPr="00754496">
              <w:rPr>
                <w:rFonts w:ascii="Times New Roman" w:hAnsi="Times New Roman" w:cs="Times New Roman"/>
                <w:sz w:val="20"/>
                <w:szCs w:val="20"/>
              </w:rPr>
              <w:t xml:space="preserve">important </w:t>
            </w:r>
            <w:r w:rsidR="00CA67B5" w:rsidRPr="00754496">
              <w:rPr>
                <w:rFonts w:ascii="Times New Roman" w:hAnsi="Times New Roman" w:cs="Times New Roman"/>
                <w:sz w:val="20"/>
                <w:szCs w:val="20"/>
              </w:rPr>
              <w:t>to</w:t>
            </w:r>
            <w:r w:rsidR="003E27BB" w:rsidRPr="00754496">
              <w:rPr>
                <w:rFonts w:ascii="Times New Roman" w:hAnsi="Times New Roman" w:cs="Times New Roman"/>
                <w:sz w:val="20"/>
                <w:szCs w:val="20"/>
              </w:rPr>
              <w:t xml:space="preserve"> complete </w:t>
            </w:r>
            <w:r w:rsidR="00CA67B5" w:rsidRPr="00754496">
              <w:rPr>
                <w:rFonts w:ascii="Times New Roman" w:hAnsi="Times New Roman" w:cs="Times New Roman"/>
                <w:sz w:val="20"/>
                <w:szCs w:val="20"/>
              </w:rPr>
              <w:t>it</w:t>
            </w:r>
            <w:r w:rsidR="003E27BB" w:rsidRPr="00754496">
              <w:rPr>
                <w:rFonts w:ascii="Times New Roman" w:hAnsi="Times New Roman" w:cs="Times New Roman"/>
                <w:sz w:val="20"/>
                <w:szCs w:val="20"/>
              </w:rPr>
              <w:t xml:space="preserve"> yourself</w:t>
            </w:r>
            <w:r w:rsidR="00D51769" w:rsidRPr="00754496">
              <w:rPr>
                <w:rFonts w:ascii="Times New Roman" w:hAnsi="Times New Roman" w:cs="Times New Roman"/>
                <w:sz w:val="20"/>
                <w:szCs w:val="20"/>
              </w:rPr>
              <w:t xml:space="preserve">. Your </w:t>
            </w:r>
            <w:r w:rsidR="000E78B8" w:rsidRPr="00754496">
              <w:rPr>
                <w:rFonts w:ascii="Times New Roman" w:hAnsi="Times New Roman" w:cs="Times New Roman"/>
                <w:sz w:val="20"/>
                <w:szCs w:val="20"/>
              </w:rPr>
              <w:t>responses</w:t>
            </w:r>
            <w:r w:rsidR="00D51769" w:rsidRPr="00754496">
              <w:rPr>
                <w:rFonts w:ascii="Times New Roman" w:hAnsi="Times New Roman" w:cs="Times New Roman"/>
                <w:sz w:val="20"/>
                <w:szCs w:val="20"/>
              </w:rPr>
              <w:t xml:space="preserve"> will remain </w:t>
            </w:r>
            <w:r w:rsidR="000E78B8" w:rsidRPr="00754496">
              <w:rPr>
                <w:rFonts w:ascii="Times New Roman" w:hAnsi="Times New Roman" w:cs="Times New Roman"/>
                <w:sz w:val="20"/>
                <w:szCs w:val="20"/>
              </w:rPr>
              <w:t>anonymous.”</w:t>
            </w:r>
          </w:p>
        </w:tc>
      </w:tr>
      <w:tr w:rsidR="00754496" w:rsidRPr="00754496" w14:paraId="7E23FB85" w14:textId="77777777" w:rsidTr="00DB2CE3">
        <w:trPr>
          <w:trHeight w:val="2035"/>
        </w:trPr>
        <w:tc>
          <w:tcPr>
            <w:tcW w:w="9404" w:type="dxa"/>
          </w:tcPr>
          <w:p w14:paraId="30C0FF24" w14:textId="77777777" w:rsidR="0075304A" w:rsidRPr="00754496" w:rsidRDefault="0075304A" w:rsidP="00F9538A">
            <w:pPr>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General amendments:</w:t>
            </w:r>
          </w:p>
          <w:p w14:paraId="7CC8CF71" w14:textId="4BE50F7B" w:rsidR="0075304A" w:rsidRPr="00754496" w:rsidRDefault="008C3F46" w:rsidP="00F9538A">
            <w:pPr>
              <w:pStyle w:val="Listeavsnitt"/>
              <w:numPr>
                <w:ilvl w:val="0"/>
                <w:numId w:val="2"/>
              </w:numPr>
              <w:spacing w:after="160" w:line="360" w:lineRule="auto"/>
              <w:rPr>
                <w:rFonts w:ascii="Times New Roman" w:hAnsi="Times New Roman" w:cs="Times New Roman"/>
                <w:sz w:val="20"/>
                <w:szCs w:val="20"/>
              </w:rPr>
            </w:pPr>
            <w:r w:rsidRPr="00754496">
              <w:rPr>
                <w:rFonts w:ascii="Times New Roman" w:hAnsi="Times New Roman" w:cs="Times New Roman"/>
                <w:sz w:val="20"/>
                <w:szCs w:val="20"/>
              </w:rPr>
              <w:t xml:space="preserve">To reduce the length, </w:t>
            </w:r>
            <w:r w:rsidR="003C5DA3" w:rsidRPr="00754496">
              <w:rPr>
                <w:rFonts w:ascii="Times New Roman" w:hAnsi="Times New Roman" w:cs="Times New Roman"/>
                <w:sz w:val="20"/>
                <w:szCs w:val="20"/>
              </w:rPr>
              <w:t>all the headings of the</w:t>
            </w:r>
            <w:r w:rsidR="0075304A" w:rsidRPr="00754496">
              <w:rPr>
                <w:rFonts w:ascii="Times New Roman" w:hAnsi="Times New Roman" w:cs="Times New Roman"/>
                <w:sz w:val="20"/>
                <w:szCs w:val="20"/>
              </w:rPr>
              <w:t xml:space="preserve"> </w:t>
            </w:r>
            <w:r w:rsidR="00541BDC" w:rsidRPr="00754496">
              <w:rPr>
                <w:rFonts w:ascii="Times New Roman" w:hAnsi="Times New Roman" w:cs="Times New Roman"/>
                <w:sz w:val="20"/>
                <w:szCs w:val="20"/>
              </w:rPr>
              <w:t xml:space="preserve">following </w:t>
            </w:r>
            <w:r w:rsidR="003C5DA3" w:rsidRPr="00754496">
              <w:rPr>
                <w:rFonts w:ascii="Times New Roman" w:hAnsi="Times New Roman" w:cs="Times New Roman"/>
                <w:sz w:val="20"/>
                <w:szCs w:val="20"/>
              </w:rPr>
              <w:t>sections</w:t>
            </w:r>
            <w:r w:rsidRPr="00754496">
              <w:rPr>
                <w:rFonts w:ascii="Times New Roman" w:hAnsi="Times New Roman" w:cs="Times New Roman"/>
                <w:sz w:val="20"/>
                <w:szCs w:val="20"/>
              </w:rPr>
              <w:t xml:space="preserve"> </w:t>
            </w:r>
            <w:r w:rsidR="001766AE" w:rsidRPr="00754496">
              <w:rPr>
                <w:rFonts w:ascii="Times New Roman" w:hAnsi="Times New Roman" w:cs="Times New Roman"/>
                <w:sz w:val="20"/>
                <w:szCs w:val="20"/>
              </w:rPr>
              <w:t>were</w:t>
            </w:r>
            <w:r w:rsidRPr="00754496">
              <w:rPr>
                <w:rFonts w:ascii="Times New Roman" w:hAnsi="Times New Roman" w:cs="Times New Roman"/>
                <w:sz w:val="20"/>
                <w:szCs w:val="20"/>
              </w:rPr>
              <w:t xml:space="preserve"> removed:</w:t>
            </w:r>
            <w:r w:rsidR="0075304A" w:rsidRPr="00754496">
              <w:rPr>
                <w:rFonts w:ascii="Times New Roman" w:hAnsi="Times New Roman" w:cs="Times New Roman"/>
                <w:sz w:val="20"/>
                <w:szCs w:val="20"/>
              </w:rPr>
              <w:t xml:space="preserve"> “Section 1. Dietary recommendations”; “Section 2. Food groups”; </w:t>
            </w:r>
            <w:r w:rsidR="00975E0D" w:rsidRPr="00754496">
              <w:rPr>
                <w:rFonts w:ascii="Times New Roman" w:hAnsi="Times New Roman" w:cs="Times New Roman"/>
                <w:sz w:val="20"/>
                <w:szCs w:val="20"/>
              </w:rPr>
              <w:t>“</w:t>
            </w:r>
            <w:r w:rsidR="0075304A" w:rsidRPr="00754496">
              <w:rPr>
                <w:rFonts w:ascii="Times New Roman" w:hAnsi="Times New Roman" w:cs="Times New Roman"/>
                <w:sz w:val="20"/>
                <w:szCs w:val="20"/>
              </w:rPr>
              <w:t>Section 3: Food choice</w:t>
            </w:r>
            <w:r w:rsidR="003F7C5F" w:rsidRPr="00754496">
              <w:rPr>
                <w:rFonts w:ascii="Times New Roman" w:hAnsi="Times New Roman" w:cs="Times New Roman"/>
                <w:sz w:val="20"/>
                <w:szCs w:val="20"/>
              </w:rPr>
              <w:t>s</w:t>
            </w:r>
            <w:r w:rsidR="0075304A" w:rsidRPr="00754496">
              <w:rPr>
                <w:rFonts w:ascii="Times New Roman" w:hAnsi="Times New Roman" w:cs="Times New Roman"/>
                <w:sz w:val="20"/>
                <w:szCs w:val="20"/>
              </w:rPr>
              <w:t>”</w:t>
            </w:r>
            <w:r w:rsidRPr="00754496">
              <w:rPr>
                <w:rFonts w:ascii="Times New Roman" w:hAnsi="Times New Roman" w:cs="Times New Roman"/>
                <w:sz w:val="20"/>
                <w:szCs w:val="20"/>
              </w:rPr>
              <w:t>.</w:t>
            </w:r>
          </w:p>
          <w:p w14:paraId="3ECB1358" w14:textId="63D64F88" w:rsidR="0075304A" w:rsidRPr="00754496" w:rsidRDefault="0075304A" w:rsidP="00F9538A">
            <w:pPr>
              <w:pStyle w:val="Listeavsnitt"/>
              <w:numPr>
                <w:ilvl w:val="0"/>
                <w:numId w:val="2"/>
              </w:numPr>
              <w:spacing w:after="160" w:line="360" w:lineRule="auto"/>
              <w:rPr>
                <w:rFonts w:ascii="Times New Roman" w:hAnsi="Times New Roman" w:cs="Times New Roman"/>
                <w:sz w:val="20"/>
                <w:szCs w:val="20"/>
              </w:rPr>
            </w:pPr>
            <w:r w:rsidRPr="00754496">
              <w:rPr>
                <w:rFonts w:ascii="Times New Roman" w:hAnsi="Times New Roman" w:cs="Times New Roman"/>
                <w:sz w:val="20"/>
                <w:szCs w:val="20"/>
              </w:rPr>
              <w:t xml:space="preserve"> </w:t>
            </w:r>
            <w:r w:rsidR="003C5DA3" w:rsidRPr="00754496">
              <w:rPr>
                <w:rFonts w:ascii="Times New Roman" w:hAnsi="Times New Roman" w:cs="Times New Roman"/>
                <w:sz w:val="20"/>
                <w:szCs w:val="20"/>
              </w:rPr>
              <w:t>'Experts'</w:t>
            </w:r>
            <w:r w:rsidRPr="00754496">
              <w:rPr>
                <w:rFonts w:ascii="Times New Roman" w:hAnsi="Times New Roman" w:cs="Times New Roman"/>
                <w:sz w:val="20"/>
                <w:szCs w:val="20"/>
              </w:rPr>
              <w:t xml:space="preserve"> </w:t>
            </w:r>
            <w:r w:rsidR="008C3F46" w:rsidRPr="00754496">
              <w:rPr>
                <w:rFonts w:ascii="Times New Roman" w:hAnsi="Times New Roman" w:cs="Times New Roman"/>
                <w:sz w:val="20"/>
                <w:szCs w:val="20"/>
              </w:rPr>
              <w:t xml:space="preserve">was </w:t>
            </w:r>
            <w:r w:rsidR="003C5DA3" w:rsidRPr="00754496">
              <w:rPr>
                <w:rFonts w:ascii="Times New Roman" w:hAnsi="Times New Roman" w:cs="Times New Roman"/>
                <w:sz w:val="20"/>
                <w:szCs w:val="20"/>
              </w:rPr>
              <w:t>changed to 'The</w:t>
            </w:r>
            <w:r w:rsidRPr="00754496">
              <w:rPr>
                <w:rFonts w:ascii="Times New Roman" w:hAnsi="Times New Roman" w:cs="Times New Roman"/>
                <w:sz w:val="20"/>
                <w:szCs w:val="20"/>
              </w:rPr>
              <w:t xml:space="preserve"> Norwegian Dietary Guidelines/ Norwegian Health </w:t>
            </w:r>
            <w:r w:rsidR="003C5DA3" w:rsidRPr="00754496">
              <w:rPr>
                <w:rFonts w:ascii="Times New Roman" w:hAnsi="Times New Roman" w:cs="Times New Roman"/>
                <w:sz w:val="20"/>
                <w:szCs w:val="20"/>
              </w:rPr>
              <w:t>Authorities'</w:t>
            </w:r>
            <w:r w:rsidRPr="00754496">
              <w:rPr>
                <w:rFonts w:ascii="Times New Roman" w:hAnsi="Times New Roman" w:cs="Times New Roman"/>
                <w:sz w:val="20"/>
                <w:szCs w:val="20"/>
              </w:rPr>
              <w:t xml:space="preserve"> throughout </w:t>
            </w:r>
            <w:r w:rsidR="003C5DA3" w:rsidRPr="00754496">
              <w:rPr>
                <w:rFonts w:ascii="Times New Roman" w:hAnsi="Times New Roman" w:cs="Times New Roman"/>
                <w:sz w:val="20"/>
                <w:szCs w:val="20"/>
              </w:rPr>
              <w:t>for the</w:t>
            </w:r>
            <w:r w:rsidR="00B3589D" w:rsidRPr="00754496">
              <w:rPr>
                <w:rFonts w:ascii="Times New Roman" w:hAnsi="Times New Roman" w:cs="Times New Roman"/>
                <w:sz w:val="20"/>
                <w:szCs w:val="20"/>
              </w:rPr>
              <w:t xml:space="preserve"> use of </w:t>
            </w:r>
            <w:r w:rsidR="001766AE" w:rsidRPr="00754496">
              <w:rPr>
                <w:rFonts w:ascii="Times New Roman" w:hAnsi="Times New Roman" w:cs="Times New Roman"/>
                <w:sz w:val="20"/>
                <w:szCs w:val="20"/>
              </w:rPr>
              <w:t xml:space="preserve">the </w:t>
            </w:r>
            <w:r w:rsidRPr="00754496">
              <w:rPr>
                <w:rFonts w:ascii="Times New Roman" w:hAnsi="Times New Roman" w:cs="Times New Roman"/>
                <w:sz w:val="20"/>
                <w:szCs w:val="20"/>
              </w:rPr>
              <w:t xml:space="preserve">more familiar </w:t>
            </w:r>
            <w:r w:rsidR="001766AE" w:rsidRPr="00754496">
              <w:rPr>
                <w:rFonts w:ascii="Times New Roman" w:hAnsi="Times New Roman" w:cs="Times New Roman"/>
                <w:sz w:val="20"/>
                <w:szCs w:val="20"/>
              </w:rPr>
              <w:t>terms</w:t>
            </w:r>
            <w:r w:rsidRPr="00754496">
              <w:rPr>
                <w:rFonts w:ascii="Times New Roman" w:hAnsi="Times New Roman" w:cs="Times New Roman"/>
                <w:sz w:val="20"/>
                <w:szCs w:val="20"/>
              </w:rPr>
              <w:t xml:space="preserve"> in a Norwegian context. </w:t>
            </w:r>
          </w:p>
          <w:p w14:paraId="6B21472E" w14:textId="558D756C" w:rsidR="0075304A" w:rsidRPr="00754496" w:rsidRDefault="0075304A" w:rsidP="00F9538A">
            <w:pPr>
              <w:pStyle w:val="Listeavsnitt"/>
              <w:numPr>
                <w:ilvl w:val="0"/>
                <w:numId w:val="2"/>
              </w:numPr>
              <w:spacing w:after="160" w:line="360" w:lineRule="auto"/>
              <w:rPr>
                <w:rFonts w:ascii="Times New Roman" w:hAnsi="Times New Roman" w:cs="Times New Roman"/>
                <w:sz w:val="20"/>
                <w:szCs w:val="20"/>
              </w:rPr>
            </w:pPr>
            <w:r w:rsidRPr="00754496">
              <w:rPr>
                <w:rFonts w:ascii="Times New Roman" w:hAnsi="Times New Roman" w:cs="Times New Roman"/>
                <w:sz w:val="20"/>
                <w:szCs w:val="20"/>
              </w:rPr>
              <w:t xml:space="preserve"> </w:t>
            </w:r>
            <w:r w:rsidR="00087F2D" w:rsidRPr="00754496">
              <w:rPr>
                <w:rFonts w:ascii="Times New Roman" w:hAnsi="Times New Roman" w:cs="Times New Roman"/>
                <w:sz w:val="20"/>
                <w:szCs w:val="20"/>
              </w:rPr>
              <w:t>'Tick</w:t>
            </w:r>
            <w:r w:rsidRPr="00754496">
              <w:rPr>
                <w:rFonts w:ascii="Times New Roman" w:hAnsi="Times New Roman" w:cs="Times New Roman"/>
                <w:sz w:val="20"/>
                <w:szCs w:val="20"/>
              </w:rPr>
              <w:t xml:space="preserve"> one box per </w:t>
            </w:r>
            <w:r w:rsidR="00087F2D" w:rsidRPr="00754496">
              <w:rPr>
                <w:rFonts w:ascii="Times New Roman" w:hAnsi="Times New Roman" w:cs="Times New Roman"/>
                <w:sz w:val="20"/>
                <w:szCs w:val="20"/>
              </w:rPr>
              <w:t>food'</w:t>
            </w:r>
            <w:r w:rsidR="008C3F46" w:rsidRPr="00754496">
              <w:rPr>
                <w:rFonts w:ascii="Times New Roman" w:hAnsi="Times New Roman" w:cs="Times New Roman"/>
                <w:sz w:val="20"/>
                <w:szCs w:val="20"/>
              </w:rPr>
              <w:t xml:space="preserve"> was </w:t>
            </w:r>
            <w:r w:rsidR="00087F2D" w:rsidRPr="00754496">
              <w:rPr>
                <w:rFonts w:ascii="Times New Roman" w:hAnsi="Times New Roman" w:cs="Times New Roman"/>
                <w:sz w:val="20"/>
                <w:szCs w:val="20"/>
              </w:rPr>
              <w:t>changed</w:t>
            </w:r>
            <w:r w:rsidRPr="00754496">
              <w:rPr>
                <w:rFonts w:ascii="Times New Roman" w:hAnsi="Times New Roman" w:cs="Times New Roman"/>
                <w:sz w:val="20"/>
                <w:szCs w:val="20"/>
              </w:rPr>
              <w:t xml:space="preserve"> into </w:t>
            </w:r>
            <w:r w:rsidR="00087F2D" w:rsidRPr="00754496">
              <w:rPr>
                <w:rFonts w:ascii="Times New Roman" w:hAnsi="Times New Roman" w:cs="Times New Roman"/>
                <w:sz w:val="20"/>
                <w:szCs w:val="20"/>
              </w:rPr>
              <w:t>'tick one row'</w:t>
            </w:r>
            <w:r w:rsidR="00ED5A37" w:rsidRPr="00754496">
              <w:rPr>
                <w:rFonts w:ascii="Times New Roman" w:hAnsi="Times New Roman" w:cs="Times New Roman"/>
                <w:sz w:val="20"/>
                <w:szCs w:val="20"/>
              </w:rPr>
              <w:t xml:space="preserve"> </w:t>
            </w:r>
            <w:r w:rsidR="00087F2D" w:rsidRPr="00754496">
              <w:rPr>
                <w:rFonts w:ascii="Times New Roman" w:hAnsi="Times New Roman" w:cs="Times New Roman"/>
                <w:sz w:val="20"/>
                <w:szCs w:val="20"/>
              </w:rPr>
              <w:t>and</w:t>
            </w:r>
            <w:r w:rsidR="00ED5A37" w:rsidRPr="00754496">
              <w:rPr>
                <w:rFonts w:ascii="Times New Roman" w:hAnsi="Times New Roman" w:cs="Times New Roman"/>
                <w:sz w:val="20"/>
                <w:szCs w:val="20"/>
              </w:rPr>
              <w:t xml:space="preserve"> changed</w:t>
            </w:r>
            <w:r w:rsidR="00B3589D" w:rsidRPr="00754496">
              <w:rPr>
                <w:rFonts w:ascii="Times New Roman" w:hAnsi="Times New Roman" w:cs="Times New Roman"/>
                <w:sz w:val="20"/>
                <w:szCs w:val="20"/>
              </w:rPr>
              <w:t xml:space="preserve"> throughout </w:t>
            </w:r>
            <w:r w:rsidRPr="00754496">
              <w:rPr>
                <w:rFonts w:ascii="Times New Roman" w:hAnsi="Times New Roman" w:cs="Times New Roman"/>
                <w:sz w:val="20"/>
                <w:szCs w:val="20"/>
              </w:rPr>
              <w:t>for consistency.</w:t>
            </w:r>
          </w:p>
          <w:p w14:paraId="4318DC75" w14:textId="4136AB9D" w:rsidR="0075304A" w:rsidRPr="00754496" w:rsidRDefault="0075304A" w:rsidP="00F9538A">
            <w:pPr>
              <w:pStyle w:val="Listeavsnitt"/>
              <w:numPr>
                <w:ilvl w:val="0"/>
                <w:numId w:val="2"/>
              </w:numPr>
              <w:spacing w:after="160" w:line="360" w:lineRule="auto"/>
              <w:rPr>
                <w:rFonts w:ascii="Times New Roman" w:hAnsi="Times New Roman" w:cs="Times New Roman"/>
                <w:sz w:val="20"/>
                <w:szCs w:val="20"/>
              </w:rPr>
            </w:pPr>
            <w:r w:rsidRPr="00754496">
              <w:rPr>
                <w:rFonts w:ascii="Times New Roman" w:hAnsi="Times New Roman" w:cs="Times New Roman"/>
                <w:sz w:val="20"/>
                <w:szCs w:val="20"/>
              </w:rPr>
              <w:t>All question numbers were omitted, as the section headings</w:t>
            </w:r>
            <w:r w:rsidR="00B3589D" w:rsidRPr="00754496">
              <w:rPr>
                <w:rFonts w:ascii="Times New Roman" w:hAnsi="Times New Roman" w:cs="Times New Roman"/>
                <w:sz w:val="20"/>
                <w:szCs w:val="20"/>
              </w:rPr>
              <w:t xml:space="preserve"> were removed</w:t>
            </w:r>
            <w:r w:rsidRPr="00754496">
              <w:rPr>
                <w:rFonts w:ascii="Times New Roman" w:hAnsi="Times New Roman" w:cs="Times New Roman"/>
                <w:sz w:val="20"/>
                <w:szCs w:val="20"/>
              </w:rPr>
              <w:t>.</w:t>
            </w:r>
          </w:p>
          <w:p w14:paraId="73938A0D" w14:textId="31D2FC9C" w:rsidR="00746016" w:rsidRPr="00754496" w:rsidRDefault="00F9538A" w:rsidP="00F9538A">
            <w:pPr>
              <w:pStyle w:val="Listeavsnitt"/>
              <w:numPr>
                <w:ilvl w:val="0"/>
                <w:numId w:val="2"/>
              </w:numPr>
              <w:spacing w:after="160" w:line="360" w:lineRule="auto"/>
              <w:rPr>
                <w:rFonts w:ascii="Times New Roman" w:hAnsi="Times New Roman" w:cs="Times New Roman"/>
                <w:sz w:val="20"/>
                <w:szCs w:val="20"/>
              </w:rPr>
            </w:pPr>
            <w:r w:rsidRPr="00754496">
              <w:rPr>
                <w:rFonts w:ascii="Times New Roman" w:hAnsi="Times New Roman" w:cs="Times New Roman"/>
                <w:sz w:val="20"/>
                <w:szCs w:val="20"/>
              </w:rPr>
              <w:t>T</w:t>
            </w:r>
            <w:r w:rsidR="00C13BD3" w:rsidRPr="00754496">
              <w:rPr>
                <w:rFonts w:ascii="Times New Roman" w:hAnsi="Times New Roman" w:cs="Times New Roman"/>
                <w:sz w:val="20"/>
                <w:szCs w:val="20"/>
              </w:rPr>
              <w:t xml:space="preserve">he questionnaire was </w:t>
            </w:r>
            <w:r w:rsidR="00087F2D" w:rsidRPr="00754496">
              <w:rPr>
                <w:rFonts w:ascii="Times New Roman" w:hAnsi="Times New Roman" w:cs="Times New Roman"/>
                <w:sz w:val="20"/>
                <w:szCs w:val="20"/>
              </w:rPr>
              <w:t>completed</w:t>
            </w:r>
            <w:r w:rsidR="00C13BD3" w:rsidRPr="00754496">
              <w:rPr>
                <w:rFonts w:ascii="Times New Roman" w:hAnsi="Times New Roman" w:cs="Times New Roman"/>
                <w:sz w:val="20"/>
                <w:szCs w:val="20"/>
              </w:rPr>
              <w:t xml:space="preserve"> </w:t>
            </w:r>
            <w:r w:rsidR="00DB45D5" w:rsidRPr="00754496">
              <w:rPr>
                <w:rFonts w:ascii="Times New Roman" w:hAnsi="Times New Roman" w:cs="Times New Roman"/>
                <w:sz w:val="20"/>
                <w:szCs w:val="20"/>
              </w:rPr>
              <w:t xml:space="preserve">electronically </w:t>
            </w:r>
            <w:r w:rsidR="00C13BD3" w:rsidRPr="00754496">
              <w:rPr>
                <w:rFonts w:ascii="Times New Roman" w:hAnsi="Times New Roman" w:cs="Times New Roman"/>
                <w:sz w:val="20"/>
                <w:szCs w:val="20"/>
              </w:rPr>
              <w:t>with</w:t>
            </w:r>
            <w:r w:rsidR="00DB45D5" w:rsidRPr="00754496">
              <w:rPr>
                <w:rFonts w:ascii="Times New Roman" w:hAnsi="Times New Roman" w:cs="Times New Roman"/>
                <w:sz w:val="20"/>
                <w:szCs w:val="20"/>
              </w:rPr>
              <w:t xml:space="preserve"> mandatory answering</w:t>
            </w:r>
            <w:r w:rsidR="00DB5879" w:rsidRPr="00754496">
              <w:rPr>
                <w:rFonts w:ascii="Times New Roman" w:hAnsi="Times New Roman" w:cs="Times New Roman"/>
                <w:sz w:val="20"/>
                <w:szCs w:val="20"/>
              </w:rPr>
              <w:t xml:space="preserve">, </w:t>
            </w:r>
            <w:r w:rsidR="00087F2D" w:rsidRPr="00754496">
              <w:rPr>
                <w:rFonts w:ascii="Times New Roman" w:hAnsi="Times New Roman" w:cs="Times New Roman"/>
                <w:sz w:val="20"/>
                <w:szCs w:val="20"/>
              </w:rPr>
              <w:t>so</w:t>
            </w:r>
            <w:r w:rsidR="00541BDC" w:rsidRPr="00754496">
              <w:rPr>
                <w:rFonts w:ascii="Times New Roman" w:hAnsi="Times New Roman" w:cs="Times New Roman"/>
                <w:sz w:val="20"/>
                <w:szCs w:val="20"/>
              </w:rPr>
              <w:t xml:space="preserve"> </w:t>
            </w:r>
            <w:r w:rsidR="00C13BD3" w:rsidRPr="00754496">
              <w:rPr>
                <w:rFonts w:ascii="Times New Roman" w:hAnsi="Times New Roman" w:cs="Times New Roman"/>
                <w:sz w:val="20"/>
                <w:szCs w:val="20"/>
              </w:rPr>
              <w:t xml:space="preserve">only </w:t>
            </w:r>
            <w:r w:rsidR="00087F2D" w:rsidRPr="00754496">
              <w:rPr>
                <w:rFonts w:ascii="Times New Roman" w:hAnsi="Times New Roman" w:cs="Times New Roman"/>
                <w:sz w:val="20"/>
                <w:szCs w:val="20"/>
              </w:rPr>
              <w:t>one alternative</w:t>
            </w:r>
            <w:r w:rsidR="00DB5879" w:rsidRPr="00754496">
              <w:rPr>
                <w:rFonts w:ascii="Times New Roman" w:hAnsi="Times New Roman" w:cs="Times New Roman"/>
                <w:sz w:val="20"/>
                <w:szCs w:val="20"/>
              </w:rPr>
              <w:t xml:space="preserve"> </w:t>
            </w:r>
            <w:r w:rsidR="00087F2D" w:rsidRPr="00754496">
              <w:rPr>
                <w:rFonts w:ascii="Times New Roman" w:hAnsi="Times New Roman" w:cs="Times New Roman"/>
                <w:sz w:val="20"/>
                <w:szCs w:val="20"/>
              </w:rPr>
              <w:t>answer</w:t>
            </w:r>
            <w:r w:rsidR="00C13BD3" w:rsidRPr="00754496">
              <w:rPr>
                <w:rFonts w:ascii="Times New Roman" w:hAnsi="Times New Roman" w:cs="Times New Roman"/>
                <w:sz w:val="20"/>
                <w:szCs w:val="20"/>
              </w:rPr>
              <w:t xml:space="preserve"> </w:t>
            </w:r>
            <w:r w:rsidR="000B1639" w:rsidRPr="00754496">
              <w:rPr>
                <w:rFonts w:ascii="Times New Roman" w:hAnsi="Times New Roman" w:cs="Times New Roman"/>
                <w:sz w:val="20"/>
                <w:szCs w:val="20"/>
              </w:rPr>
              <w:t>was</w:t>
            </w:r>
            <w:r w:rsidR="00DB5879" w:rsidRPr="00754496">
              <w:rPr>
                <w:rFonts w:ascii="Times New Roman" w:hAnsi="Times New Roman" w:cs="Times New Roman"/>
                <w:sz w:val="20"/>
                <w:szCs w:val="20"/>
              </w:rPr>
              <w:t xml:space="preserve"> possible. </w:t>
            </w:r>
            <w:r w:rsidR="000B1639" w:rsidRPr="00754496">
              <w:rPr>
                <w:rFonts w:ascii="Times New Roman" w:hAnsi="Times New Roman" w:cs="Times New Roman"/>
                <w:sz w:val="20"/>
                <w:szCs w:val="20"/>
              </w:rPr>
              <w:t xml:space="preserve">Thus, </w:t>
            </w:r>
            <w:r w:rsidR="00142AEE" w:rsidRPr="00754496">
              <w:rPr>
                <w:rFonts w:ascii="Times New Roman" w:hAnsi="Times New Roman" w:cs="Times New Roman"/>
                <w:sz w:val="20"/>
                <w:szCs w:val="20"/>
              </w:rPr>
              <w:t>'tick one'</w:t>
            </w:r>
            <w:r w:rsidR="000B1639" w:rsidRPr="00754496">
              <w:rPr>
                <w:rFonts w:ascii="Times New Roman" w:hAnsi="Times New Roman" w:cs="Times New Roman"/>
                <w:sz w:val="20"/>
                <w:szCs w:val="20"/>
              </w:rPr>
              <w:t xml:space="preserve"> </w:t>
            </w:r>
            <w:r w:rsidR="00ED5A37" w:rsidRPr="00754496">
              <w:rPr>
                <w:rFonts w:ascii="Times New Roman" w:hAnsi="Times New Roman" w:cs="Times New Roman"/>
                <w:sz w:val="20"/>
                <w:szCs w:val="20"/>
              </w:rPr>
              <w:t xml:space="preserve">was omitted </w:t>
            </w:r>
            <w:r w:rsidR="000B1639" w:rsidRPr="00754496">
              <w:rPr>
                <w:rFonts w:ascii="Times New Roman" w:hAnsi="Times New Roman" w:cs="Times New Roman"/>
                <w:sz w:val="20"/>
                <w:szCs w:val="20"/>
              </w:rPr>
              <w:t xml:space="preserve">throughout. </w:t>
            </w:r>
          </w:p>
        </w:tc>
      </w:tr>
      <w:tr w:rsidR="00111916" w:rsidRPr="00754496" w14:paraId="49BDC4A4" w14:textId="77777777" w:rsidTr="00DB2CE3">
        <w:tc>
          <w:tcPr>
            <w:tcW w:w="9404" w:type="dxa"/>
          </w:tcPr>
          <w:p w14:paraId="3F8E1B65" w14:textId="53D2E530" w:rsidR="00111916" w:rsidRPr="00754496" w:rsidRDefault="00111916" w:rsidP="00F9538A">
            <w:pPr>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Section 1. Dietary recommendations</w:t>
            </w:r>
          </w:p>
        </w:tc>
      </w:tr>
    </w:tbl>
    <w:p w14:paraId="38071090" w14:textId="0724AA51" w:rsidR="00DB2CE3" w:rsidRPr="00754496" w:rsidRDefault="00DB2CE3"/>
    <w:tbl>
      <w:tblPr>
        <w:tblStyle w:val="Tabellrutenett"/>
        <w:tblW w:w="0" w:type="auto"/>
        <w:tblBorders>
          <w:left w:val="none" w:sz="0" w:space="0" w:color="auto"/>
          <w:right w:val="none" w:sz="0" w:space="0" w:color="auto"/>
        </w:tblBorders>
        <w:tblLook w:val="04A0" w:firstRow="1" w:lastRow="0" w:firstColumn="1" w:lastColumn="0" w:noHBand="0" w:noVBand="1"/>
      </w:tblPr>
      <w:tblGrid>
        <w:gridCol w:w="9404"/>
      </w:tblGrid>
      <w:tr w:rsidR="00754496" w:rsidRPr="00754496" w14:paraId="3FB92D03" w14:textId="77777777" w:rsidTr="00DB2CE3">
        <w:tc>
          <w:tcPr>
            <w:tcW w:w="9404" w:type="dxa"/>
            <w:tcBorders>
              <w:top w:val="nil"/>
            </w:tcBorders>
          </w:tcPr>
          <w:p w14:paraId="091D7F7E" w14:textId="4CDA98F9" w:rsidR="00551E55" w:rsidRPr="00754496" w:rsidRDefault="00551E55"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1: </w:t>
            </w:r>
            <w:r w:rsidR="00142AEE" w:rsidRPr="00754496">
              <w:rPr>
                <w:rFonts w:ascii="Times New Roman" w:hAnsi="Times New Roman" w:cs="Times New Roman"/>
                <w:sz w:val="20"/>
                <w:szCs w:val="20"/>
              </w:rPr>
              <w:t>'Do</w:t>
            </w:r>
            <w:r w:rsidR="00E5252E" w:rsidRPr="00754496">
              <w:rPr>
                <w:rFonts w:ascii="Times New Roman" w:hAnsi="Times New Roman" w:cs="Times New Roman"/>
                <w:sz w:val="20"/>
                <w:szCs w:val="20"/>
              </w:rPr>
              <w:t xml:space="preserve"> Norwegian </w:t>
            </w:r>
            <w:r w:rsidR="00834FAE" w:rsidRPr="00754496">
              <w:rPr>
                <w:rFonts w:ascii="Times New Roman" w:hAnsi="Times New Roman" w:cs="Times New Roman"/>
                <w:sz w:val="20"/>
                <w:szCs w:val="20"/>
              </w:rPr>
              <w:t xml:space="preserve">health </w:t>
            </w:r>
            <w:r w:rsidR="00142AEE" w:rsidRPr="00754496">
              <w:rPr>
                <w:rFonts w:ascii="Times New Roman" w:hAnsi="Times New Roman" w:cs="Times New Roman"/>
                <w:sz w:val="20"/>
                <w:szCs w:val="20"/>
              </w:rPr>
              <w:t>authorities</w:t>
            </w:r>
            <w:r w:rsidR="00E5252E" w:rsidRPr="00754496">
              <w:rPr>
                <w:rFonts w:ascii="Times New Roman" w:hAnsi="Times New Roman" w:cs="Times New Roman"/>
                <w:sz w:val="20"/>
                <w:szCs w:val="20"/>
              </w:rPr>
              <w:t xml:space="preserve"> recommend that people </w:t>
            </w:r>
            <w:r w:rsidR="00142AEE" w:rsidRPr="00754496">
              <w:rPr>
                <w:rFonts w:ascii="Times New Roman" w:hAnsi="Times New Roman" w:cs="Times New Roman"/>
                <w:sz w:val="20"/>
                <w:szCs w:val="20"/>
              </w:rPr>
              <w:t>eat</w:t>
            </w:r>
            <w:r w:rsidR="00E5252E" w:rsidRPr="00754496">
              <w:rPr>
                <w:rFonts w:ascii="Times New Roman" w:hAnsi="Times New Roman" w:cs="Times New Roman"/>
                <w:sz w:val="20"/>
                <w:szCs w:val="20"/>
              </w:rPr>
              <w:t xml:space="preserve"> more, the same amount, or less of the following foods?</w:t>
            </w:r>
            <w:r w:rsidR="00ED5A37" w:rsidRPr="00754496">
              <w:rPr>
                <w:rFonts w:ascii="Times New Roman" w:hAnsi="Times New Roman" w:cs="Times New Roman"/>
                <w:sz w:val="20"/>
                <w:szCs w:val="20"/>
              </w:rPr>
              <w:t xml:space="preserve"> </w:t>
            </w:r>
            <w:r w:rsidR="001D0EC1" w:rsidRPr="00754496">
              <w:rPr>
                <w:rFonts w:ascii="Times New Roman" w:hAnsi="Times New Roman" w:cs="Times New Roman"/>
                <w:sz w:val="20"/>
                <w:szCs w:val="20"/>
              </w:rPr>
              <w:t xml:space="preserve">The word </w:t>
            </w:r>
            <w:r w:rsidR="00975E0D" w:rsidRPr="00754496">
              <w:rPr>
                <w:rFonts w:ascii="Times New Roman" w:hAnsi="Times New Roman" w:cs="Times New Roman"/>
                <w:sz w:val="20"/>
                <w:szCs w:val="20"/>
              </w:rPr>
              <w:t>“</w:t>
            </w:r>
            <w:r w:rsidR="00C16D1A" w:rsidRPr="00754496">
              <w:rPr>
                <w:rFonts w:ascii="Times New Roman" w:hAnsi="Times New Roman" w:cs="Times New Roman"/>
                <w:sz w:val="20"/>
                <w:szCs w:val="20"/>
              </w:rPr>
              <w:t>drinks</w:t>
            </w:r>
            <w:r w:rsidR="00975E0D" w:rsidRPr="00754496">
              <w:rPr>
                <w:rFonts w:ascii="Times New Roman" w:hAnsi="Times New Roman" w:cs="Times New Roman"/>
                <w:sz w:val="20"/>
                <w:szCs w:val="20"/>
              </w:rPr>
              <w:t>”</w:t>
            </w:r>
            <w:r w:rsidR="00070F8D" w:rsidRPr="00754496">
              <w:rPr>
                <w:rFonts w:ascii="Times New Roman" w:hAnsi="Times New Roman" w:cs="Times New Roman"/>
                <w:sz w:val="20"/>
                <w:szCs w:val="20"/>
              </w:rPr>
              <w:t xml:space="preserve"> was </w:t>
            </w:r>
            <w:r w:rsidR="001D0EC1" w:rsidRPr="00754496">
              <w:rPr>
                <w:rFonts w:ascii="Times New Roman" w:hAnsi="Times New Roman" w:cs="Times New Roman"/>
                <w:sz w:val="20"/>
                <w:szCs w:val="20"/>
              </w:rPr>
              <w:t>added</w:t>
            </w:r>
            <w:r w:rsidR="00070F8D" w:rsidRPr="00754496">
              <w:rPr>
                <w:rFonts w:ascii="Times New Roman" w:hAnsi="Times New Roman" w:cs="Times New Roman"/>
                <w:sz w:val="20"/>
                <w:szCs w:val="20"/>
              </w:rPr>
              <w:t xml:space="preserve"> </w:t>
            </w:r>
            <w:r w:rsidR="001766AE" w:rsidRPr="00754496">
              <w:rPr>
                <w:rFonts w:ascii="Times New Roman" w:hAnsi="Times New Roman" w:cs="Times New Roman"/>
                <w:sz w:val="20"/>
                <w:szCs w:val="20"/>
              </w:rPr>
              <w:t>to</w:t>
            </w:r>
            <w:r w:rsidR="0074241A" w:rsidRPr="00754496">
              <w:rPr>
                <w:rFonts w:ascii="Times New Roman" w:hAnsi="Times New Roman" w:cs="Times New Roman"/>
                <w:sz w:val="20"/>
                <w:szCs w:val="20"/>
              </w:rPr>
              <w:t xml:space="preserve"> the ques</w:t>
            </w:r>
            <w:r w:rsidR="003E31CA" w:rsidRPr="00754496">
              <w:rPr>
                <w:rFonts w:ascii="Times New Roman" w:hAnsi="Times New Roman" w:cs="Times New Roman"/>
                <w:sz w:val="20"/>
                <w:szCs w:val="20"/>
              </w:rPr>
              <w:t>tion</w:t>
            </w:r>
            <w:r w:rsidR="00C16D1A" w:rsidRPr="00754496">
              <w:rPr>
                <w:rFonts w:ascii="Times New Roman" w:hAnsi="Times New Roman" w:cs="Times New Roman"/>
                <w:sz w:val="20"/>
                <w:szCs w:val="20"/>
              </w:rPr>
              <w:t xml:space="preserve">. </w:t>
            </w:r>
          </w:p>
          <w:p w14:paraId="229EF998" w14:textId="680A127D" w:rsidR="009C73C2" w:rsidRPr="00754496" w:rsidRDefault="001E4128"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1: </w:t>
            </w:r>
            <w:r w:rsidR="001D0EC1" w:rsidRPr="00754496">
              <w:rPr>
                <w:rFonts w:ascii="Times New Roman" w:hAnsi="Times New Roman" w:cs="Times New Roman"/>
                <w:sz w:val="20"/>
                <w:szCs w:val="20"/>
              </w:rPr>
              <w:t xml:space="preserve">All </w:t>
            </w:r>
            <w:r w:rsidR="001545DA" w:rsidRPr="00754496">
              <w:rPr>
                <w:rFonts w:ascii="Times New Roman" w:hAnsi="Times New Roman" w:cs="Times New Roman"/>
                <w:sz w:val="20"/>
                <w:szCs w:val="20"/>
              </w:rPr>
              <w:t>answer alternatives</w:t>
            </w:r>
            <w:r w:rsidR="001D0EC1" w:rsidRPr="00754496">
              <w:rPr>
                <w:rFonts w:ascii="Times New Roman" w:hAnsi="Times New Roman" w:cs="Times New Roman"/>
                <w:sz w:val="20"/>
                <w:szCs w:val="20"/>
              </w:rPr>
              <w:t xml:space="preserve"> </w:t>
            </w:r>
            <w:r w:rsidR="001766AE" w:rsidRPr="00754496">
              <w:rPr>
                <w:rFonts w:ascii="Times New Roman" w:hAnsi="Times New Roman" w:cs="Times New Roman"/>
                <w:sz w:val="20"/>
                <w:szCs w:val="20"/>
              </w:rPr>
              <w:t>were</w:t>
            </w:r>
            <w:r w:rsidR="001D0EC1" w:rsidRPr="00754496">
              <w:rPr>
                <w:rFonts w:ascii="Times New Roman" w:hAnsi="Times New Roman" w:cs="Times New Roman"/>
                <w:sz w:val="20"/>
                <w:szCs w:val="20"/>
              </w:rPr>
              <w:t xml:space="preserve"> altered</w:t>
            </w:r>
            <w:r w:rsidR="001545DA" w:rsidRPr="00754496">
              <w:rPr>
                <w:rFonts w:ascii="Times New Roman" w:hAnsi="Times New Roman" w:cs="Times New Roman"/>
                <w:sz w:val="20"/>
                <w:szCs w:val="20"/>
              </w:rPr>
              <w:t xml:space="preserve"> according to the Norwegian dietary guidelines, for example:</w:t>
            </w:r>
            <w:r w:rsidRPr="00754496">
              <w:rPr>
                <w:rFonts w:ascii="Times New Roman" w:hAnsi="Times New Roman" w:cs="Times New Roman"/>
                <w:sz w:val="20"/>
                <w:szCs w:val="20"/>
              </w:rPr>
              <w:t xml:space="preserve"> “water” changed </w:t>
            </w:r>
            <w:r w:rsidR="0094569D" w:rsidRPr="00754496">
              <w:rPr>
                <w:rFonts w:ascii="Times New Roman" w:hAnsi="Times New Roman" w:cs="Times New Roman"/>
                <w:sz w:val="20"/>
                <w:szCs w:val="20"/>
              </w:rPr>
              <w:t>to</w:t>
            </w:r>
            <w:r w:rsidRPr="00754496">
              <w:rPr>
                <w:rFonts w:ascii="Times New Roman" w:hAnsi="Times New Roman" w:cs="Times New Roman"/>
                <w:sz w:val="20"/>
                <w:szCs w:val="20"/>
              </w:rPr>
              <w:t xml:space="preserve"> “</w:t>
            </w:r>
            <w:r w:rsidR="00CF2907" w:rsidRPr="00754496">
              <w:rPr>
                <w:rFonts w:ascii="Times New Roman" w:hAnsi="Times New Roman" w:cs="Times New Roman"/>
                <w:sz w:val="20"/>
                <w:szCs w:val="20"/>
              </w:rPr>
              <w:t>w</w:t>
            </w:r>
            <w:r w:rsidRPr="00754496">
              <w:rPr>
                <w:rFonts w:ascii="Times New Roman" w:hAnsi="Times New Roman" w:cs="Times New Roman"/>
                <w:sz w:val="20"/>
                <w:szCs w:val="20"/>
              </w:rPr>
              <w:t>ater as</w:t>
            </w:r>
            <w:r w:rsidR="00CF2907" w:rsidRPr="00754496">
              <w:rPr>
                <w:rFonts w:ascii="Times New Roman" w:hAnsi="Times New Roman" w:cs="Times New Roman"/>
                <w:sz w:val="20"/>
                <w:szCs w:val="20"/>
              </w:rPr>
              <w:t xml:space="preserve"> </w:t>
            </w:r>
            <w:r w:rsidR="001766AE" w:rsidRPr="00754496">
              <w:rPr>
                <w:rFonts w:ascii="Times New Roman" w:hAnsi="Times New Roman" w:cs="Times New Roman"/>
                <w:sz w:val="20"/>
                <w:szCs w:val="20"/>
              </w:rPr>
              <w:t xml:space="preserve">a </w:t>
            </w:r>
            <w:r w:rsidR="00CF2907" w:rsidRPr="00754496">
              <w:rPr>
                <w:rFonts w:ascii="Times New Roman" w:hAnsi="Times New Roman" w:cs="Times New Roman"/>
                <w:sz w:val="20"/>
                <w:szCs w:val="20"/>
              </w:rPr>
              <w:t>beverage”</w:t>
            </w:r>
            <w:r w:rsidR="001545DA" w:rsidRPr="00754496">
              <w:rPr>
                <w:rFonts w:ascii="Times New Roman" w:hAnsi="Times New Roman" w:cs="Times New Roman"/>
                <w:sz w:val="20"/>
                <w:szCs w:val="20"/>
              </w:rPr>
              <w:t>;</w:t>
            </w:r>
            <w:r w:rsidR="00692DB5" w:rsidRPr="00754496">
              <w:rPr>
                <w:rFonts w:ascii="Times New Roman" w:hAnsi="Times New Roman" w:cs="Times New Roman"/>
                <w:sz w:val="20"/>
                <w:szCs w:val="20"/>
              </w:rPr>
              <w:t xml:space="preserve"> </w:t>
            </w:r>
            <w:r w:rsidR="00FF10E0" w:rsidRPr="00754496">
              <w:rPr>
                <w:rFonts w:ascii="Times New Roman" w:hAnsi="Times New Roman" w:cs="Times New Roman"/>
                <w:sz w:val="20"/>
                <w:szCs w:val="20"/>
              </w:rPr>
              <w:t>“</w:t>
            </w:r>
            <w:r w:rsidR="00692DB5" w:rsidRPr="00754496">
              <w:rPr>
                <w:rFonts w:ascii="Times New Roman" w:hAnsi="Times New Roman" w:cs="Times New Roman"/>
                <w:sz w:val="20"/>
                <w:szCs w:val="20"/>
              </w:rPr>
              <w:t>pro</w:t>
            </w:r>
            <w:r w:rsidR="00FF10E0" w:rsidRPr="00754496">
              <w:rPr>
                <w:rFonts w:ascii="Times New Roman" w:hAnsi="Times New Roman" w:cs="Times New Roman"/>
                <w:sz w:val="20"/>
                <w:szCs w:val="20"/>
              </w:rPr>
              <w:t>cessed red meat” changed to “</w:t>
            </w:r>
            <w:r w:rsidR="00DE1F46" w:rsidRPr="00754496">
              <w:rPr>
                <w:rFonts w:ascii="Times New Roman" w:hAnsi="Times New Roman" w:cs="Times New Roman"/>
                <w:sz w:val="20"/>
                <w:szCs w:val="20"/>
              </w:rPr>
              <w:t>red</w:t>
            </w:r>
            <w:r w:rsidR="00FF10E0" w:rsidRPr="00754496">
              <w:rPr>
                <w:rFonts w:ascii="Times New Roman" w:hAnsi="Times New Roman" w:cs="Times New Roman"/>
                <w:sz w:val="20"/>
                <w:szCs w:val="20"/>
              </w:rPr>
              <w:t xml:space="preserve"> meat and </w:t>
            </w:r>
            <w:r w:rsidR="00FF10E0" w:rsidRPr="00754496">
              <w:rPr>
                <w:rFonts w:ascii="Times New Roman" w:hAnsi="Times New Roman" w:cs="Times New Roman"/>
                <w:sz w:val="20"/>
                <w:szCs w:val="20"/>
              </w:rPr>
              <w:lastRenderedPageBreak/>
              <w:t>processed meat</w:t>
            </w:r>
            <w:r w:rsidR="00975E0D" w:rsidRPr="00754496">
              <w:rPr>
                <w:rFonts w:ascii="Times New Roman" w:hAnsi="Times New Roman" w:cs="Times New Roman"/>
                <w:sz w:val="20"/>
                <w:szCs w:val="20"/>
              </w:rPr>
              <w:t>”</w:t>
            </w:r>
            <w:r w:rsidR="00FF10E0" w:rsidRPr="00754496">
              <w:rPr>
                <w:rFonts w:ascii="Times New Roman" w:hAnsi="Times New Roman" w:cs="Times New Roman"/>
                <w:sz w:val="20"/>
                <w:szCs w:val="20"/>
              </w:rPr>
              <w:t xml:space="preserve">, </w:t>
            </w:r>
            <w:r w:rsidR="00095D05" w:rsidRPr="00754496">
              <w:rPr>
                <w:rFonts w:ascii="Times New Roman" w:hAnsi="Times New Roman" w:cs="Times New Roman"/>
                <w:sz w:val="20"/>
                <w:szCs w:val="20"/>
              </w:rPr>
              <w:t xml:space="preserve">the </w:t>
            </w:r>
            <w:r w:rsidR="00FF10E0" w:rsidRPr="00754496">
              <w:rPr>
                <w:rFonts w:ascii="Times New Roman" w:hAnsi="Times New Roman" w:cs="Times New Roman"/>
                <w:sz w:val="20"/>
                <w:szCs w:val="20"/>
              </w:rPr>
              <w:t xml:space="preserve">answer alternative </w:t>
            </w:r>
            <w:r w:rsidR="00E606B6" w:rsidRPr="00754496">
              <w:rPr>
                <w:rFonts w:ascii="Times New Roman" w:hAnsi="Times New Roman" w:cs="Times New Roman"/>
                <w:sz w:val="20"/>
                <w:szCs w:val="20"/>
              </w:rPr>
              <w:t>“salty foods”</w:t>
            </w:r>
            <w:r w:rsidR="00095D05" w:rsidRPr="00754496">
              <w:rPr>
                <w:rFonts w:ascii="Times New Roman" w:hAnsi="Times New Roman" w:cs="Times New Roman"/>
                <w:sz w:val="20"/>
                <w:szCs w:val="20"/>
              </w:rPr>
              <w:t xml:space="preserve"> </w:t>
            </w:r>
            <w:r w:rsidR="008C34A2" w:rsidRPr="00754496">
              <w:rPr>
                <w:rFonts w:ascii="Times New Roman" w:hAnsi="Times New Roman" w:cs="Times New Roman"/>
                <w:sz w:val="20"/>
                <w:szCs w:val="20"/>
              </w:rPr>
              <w:t>was changed</w:t>
            </w:r>
            <w:r w:rsidR="00E606B6" w:rsidRPr="00754496">
              <w:rPr>
                <w:rFonts w:ascii="Times New Roman" w:hAnsi="Times New Roman" w:cs="Times New Roman"/>
                <w:sz w:val="20"/>
                <w:szCs w:val="20"/>
              </w:rPr>
              <w:t xml:space="preserve"> into </w:t>
            </w:r>
            <w:r w:rsidR="001545DA" w:rsidRPr="00754496">
              <w:rPr>
                <w:rFonts w:ascii="Times New Roman" w:hAnsi="Times New Roman" w:cs="Times New Roman"/>
                <w:sz w:val="20"/>
                <w:szCs w:val="20"/>
              </w:rPr>
              <w:t>“</w:t>
            </w:r>
            <w:r w:rsidR="00E606B6" w:rsidRPr="00754496">
              <w:rPr>
                <w:rFonts w:ascii="Times New Roman" w:hAnsi="Times New Roman" w:cs="Times New Roman"/>
                <w:sz w:val="20"/>
                <w:szCs w:val="20"/>
              </w:rPr>
              <w:t>salt and foods containing high</w:t>
            </w:r>
            <w:r w:rsidR="00DB2CE3" w:rsidRPr="00754496">
              <w:rPr>
                <w:rFonts w:ascii="Times New Roman" w:hAnsi="Times New Roman" w:cs="Times New Roman"/>
                <w:sz w:val="20"/>
                <w:szCs w:val="20"/>
              </w:rPr>
              <w:t xml:space="preserve"> </w:t>
            </w:r>
            <w:r w:rsidR="00E606B6" w:rsidRPr="00754496">
              <w:rPr>
                <w:rFonts w:ascii="Times New Roman" w:hAnsi="Times New Roman" w:cs="Times New Roman"/>
                <w:sz w:val="20"/>
                <w:szCs w:val="20"/>
              </w:rPr>
              <w:t>amounts of salt”</w:t>
            </w:r>
            <w:r w:rsidR="009C73C2" w:rsidRPr="00754496">
              <w:rPr>
                <w:rFonts w:ascii="Times New Roman" w:hAnsi="Times New Roman" w:cs="Times New Roman"/>
                <w:sz w:val="20"/>
                <w:szCs w:val="20"/>
              </w:rPr>
              <w:t xml:space="preserve">. The </w:t>
            </w:r>
            <w:r w:rsidR="00F9286F" w:rsidRPr="00754496">
              <w:rPr>
                <w:rFonts w:ascii="Times New Roman" w:hAnsi="Times New Roman" w:cs="Times New Roman"/>
                <w:sz w:val="20"/>
                <w:szCs w:val="20"/>
              </w:rPr>
              <w:t xml:space="preserve">answer alternative </w:t>
            </w:r>
            <w:r w:rsidR="009C73C2" w:rsidRPr="00754496">
              <w:rPr>
                <w:rFonts w:ascii="Times New Roman" w:hAnsi="Times New Roman" w:cs="Times New Roman"/>
                <w:sz w:val="20"/>
                <w:szCs w:val="20"/>
              </w:rPr>
              <w:t xml:space="preserve">“fatty foods” was </w:t>
            </w:r>
            <w:r w:rsidR="001545DA" w:rsidRPr="00754496">
              <w:rPr>
                <w:rFonts w:ascii="Times New Roman" w:hAnsi="Times New Roman" w:cs="Times New Roman"/>
                <w:sz w:val="20"/>
                <w:szCs w:val="20"/>
              </w:rPr>
              <w:t>removed</w:t>
            </w:r>
            <w:r w:rsidR="001D0EC1" w:rsidRPr="00754496">
              <w:rPr>
                <w:rFonts w:ascii="Times New Roman" w:hAnsi="Times New Roman" w:cs="Times New Roman"/>
                <w:sz w:val="20"/>
                <w:szCs w:val="20"/>
              </w:rPr>
              <w:t xml:space="preserve"> and replaced, as</w:t>
            </w:r>
            <w:r w:rsidR="009C73C2" w:rsidRPr="00754496">
              <w:rPr>
                <w:rFonts w:ascii="Times New Roman" w:hAnsi="Times New Roman" w:cs="Times New Roman"/>
                <w:sz w:val="20"/>
                <w:szCs w:val="20"/>
              </w:rPr>
              <w:t xml:space="preserve"> </w:t>
            </w:r>
            <w:r w:rsidR="001545DA" w:rsidRPr="00754496">
              <w:rPr>
                <w:rFonts w:ascii="Times New Roman" w:hAnsi="Times New Roman" w:cs="Times New Roman"/>
                <w:sz w:val="20"/>
                <w:szCs w:val="20"/>
              </w:rPr>
              <w:t>currently</w:t>
            </w:r>
            <w:r w:rsidR="00DE1F46" w:rsidRPr="00754496">
              <w:rPr>
                <w:rFonts w:ascii="Times New Roman" w:hAnsi="Times New Roman" w:cs="Times New Roman"/>
                <w:sz w:val="20"/>
                <w:szCs w:val="20"/>
              </w:rPr>
              <w:t>,</w:t>
            </w:r>
            <w:r w:rsidR="000E12E5" w:rsidRPr="00754496">
              <w:rPr>
                <w:rFonts w:ascii="Times New Roman" w:hAnsi="Times New Roman" w:cs="Times New Roman"/>
                <w:sz w:val="20"/>
                <w:szCs w:val="20"/>
              </w:rPr>
              <w:t xml:space="preserve"> no Norwegian</w:t>
            </w:r>
            <w:r w:rsidR="009C73C2" w:rsidRPr="00754496">
              <w:rPr>
                <w:rFonts w:ascii="Times New Roman" w:hAnsi="Times New Roman" w:cs="Times New Roman"/>
                <w:sz w:val="20"/>
                <w:szCs w:val="20"/>
              </w:rPr>
              <w:t xml:space="preserve"> recommendation</w:t>
            </w:r>
            <w:r w:rsidR="001545DA" w:rsidRPr="00754496">
              <w:rPr>
                <w:rFonts w:ascii="Times New Roman" w:hAnsi="Times New Roman" w:cs="Times New Roman"/>
                <w:sz w:val="20"/>
                <w:szCs w:val="20"/>
              </w:rPr>
              <w:t xml:space="preserve"> </w:t>
            </w:r>
            <w:r w:rsidR="00DE1F46" w:rsidRPr="00754496">
              <w:rPr>
                <w:rFonts w:ascii="Times New Roman" w:hAnsi="Times New Roman" w:cs="Times New Roman"/>
                <w:sz w:val="20"/>
                <w:szCs w:val="20"/>
              </w:rPr>
              <w:t>exists</w:t>
            </w:r>
            <w:r w:rsidR="009C73C2" w:rsidRPr="00754496">
              <w:rPr>
                <w:rFonts w:ascii="Times New Roman" w:hAnsi="Times New Roman" w:cs="Times New Roman"/>
                <w:sz w:val="20"/>
                <w:szCs w:val="20"/>
              </w:rPr>
              <w:t xml:space="preserve"> to reduce intake of “fatty foods</w:t>
            </w:r>
            <w:r w:rsidR="001D0EC1" w:rsidRPr="00754496">
              <w:rPr>
                <w:rFonts w:ascii="Times New Roman" w:hAnsi="Times New Roman" w:cs="Times New Roman"/>
                <w:sz w:val="20"/>
                <w:szCs w:val="20"/>
              </w:rPr>
              <w:t>”. Instead, a</w:t>
            </w:r>
            <w:r w:rsidR="000E12E5" w:rsidRPr="00754496">
              <w:rPr>
                <w:rFonts w:ascii="Times New Roman" w:hAnsi="Times New Roman" w:cs="Times New Roman"/>
                <w:sz w:val="20"/>
                <w:szCs w:val="20"/>
              </w:rPr>
              <w:t xml:space="preserve">n </w:t>
            </w:r>
            <w:r w:rsidR="001D0EC1" w:rsidRPr="00754496">
              <w:rPr>
                <w:rFonts w:ascii="Times New Roman" w:hAnsi="Times New Roman" w:cs="Times New Roman"/>
                <w:sz w:val="20"/>
                <w:szCs w:val="20"/>
              </w:rPr>
              <w:t>option</w:t>
            </w:r>
            <w:r w:rsidR="000E12E5" w:rsidRPr="00754496">
              <w:rPr>
                <w:rFonts w:ascii="Times New Roman" w:hAnsi="Times New Roman" w:cs="Times New Roman"/>
                <w:sz w:val="20"/>
                <w:szCs w:val="20"/>
              </w:rPr>
              <w:t xml:space="preserve"> was</w:t>
            </w:r>
            <w:r w:rsidR="00BD68FA" w:rsidRPr="00754496">
              <w:rPr>
                <w:rFonts w:ascii="Times New Roman" w:hAnsi="Times New Roman" w:cs="Times New Roman"/>
                <w:sz w:val="20"/>
                <w:szCs w:val="20"/>
              </w:rPr>
              <w:t xml:space="preserve"> included</w:t>
            </w:r>
            <w:r w:rsidR="000E12E5" w:rsidRPr="00754496">
              <w:rPr>
                <w:rFonts w:ascii="Times New Roman" w:hAnsi="Times New Roman" w:cs="Times New Roman"/>
                <w:sz w:val="20"/>
                <w:szCs w:val="20"/>
              </w:rPr>
              <w:t xml:space="preserve"> for </w:t>
            </w:r>
            <w:r w:rsidR="009C73C2" w:rsidRPr="00754496">
              <w:rPr>
                <w:rFonts w:ascii="Times New Roman" w:hAnsi="Times New Roman" w:cs="Times New Roman"/>
                <w:sz w:val="20"/>
                <w:szCs w:val="20"/>
              </w:rPr>
              <w:t xml:space="preserve">“Fish and </w:t>
            </w:r>
            <w:r w:rsidR="001545DA" w:rsidRPr="00754496">
              <w:rPr>
                <w:rFonts w:ascii="Times New Roman" w:hAnsi="Times New Roman" w:cs="Times New Roman"/>
                <w:sz w:val="20"/>
                <w:szCs w:val="20"/>
              </w:rPr>
              <w:t>fish products</w:t>
            </w:r>
            <w:r w:rsidR="009C73C2" w:rsidRPr="00754496">
              <w:rPr>
                <w:rFonts w:ascii="Times New Roman" w:hAnsi="Times New Roman" w:cs="Times New Roman"/>
                <w:sz w:val="20"/>
                <w:szCs w:val="20"/>
              </w:rPr>
              <w:t>”</w:t>
            </w:r>
            <w:r w:rsidR="001545DA" w:rsidRPr="00754496">
              <w:rPr>
                <w:rFonts w:ascii="Times New Roman" w:hAnsi="Times New Roman" w:cs="Times New Roman"/>
                <w:sz w:val="20"/>
                <w:szCs w:val="20"/>
              </w:rPr>
              <w:t xml:space="preserve">. </w:t>
            </w:r>
          </w:p>
          <w:p w14:paraId="21948D9F" w14:textId="07A07B38" w:rsidR="00CA6A1A" w:rsidRPr="00754496" w:rsidRDefault="00AE1273"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1:</w:t>
            </w:r>
            <w:r w:rsidR="001D0EC1" w:rsidRPr="00754496">
              <w:rPr>
                <w:rFonts w:ascii="Times New Roman" w:hAnsi="Times New Roman" w:cs="Times New Roman"/>
                <w:sz w:val="20"/>
                <w:szCs w:val="20"/>
              </w:rPr>
              <w:t xml:space="preserve"> The f</w:t>
            </w:r>
            <w:r w:rsidRPr="00754496">
              <w:rPr>
                <w:rFonts w:ascii="Times New Roman" w:hAnsi="Times New Roman" w:cs="Times New Roman"/>
                <w:sz w:val="20"/>
                <w:szCs w:val="20"/>
              </w:rPr>
              <w:t xml:space="preserve">requency alternatives “more”, “less”, </w:t>
            </w:r>
            <w:r w:rsidR="0094569D" w:rsidRPr="00754496">
              <w:rPr>
                <w:rFonts w:ascii="Times New Roman" w:hAnsi="Times New Roman" w:cs="Times New Roman"/>
                <w:sz w:val="20"/>
                <w:szCs w:val="20"/>
              </w:rPr>
              <w:t xml:space="preserve">and </w:t>
            </w:r>
            <w:r w:rsidRPr="00754496">
              <w:rPr>
                <w:rFonts w:ascii="Times New Roman" w:hAnsi="Times New Roman" w:cs="Times New Roman"/>
                <w:sz w:val="20"/>
                <w:szCs w:val="20"/>
              </w:rPr>
              <w:t>“not sure”</w:t>
            </w:r>
            <w:r w:rsidR="006575CC" w:rsidRPr="00754496">
              <w:rPr>
                <w:rFonts w:ascii="Times New Roman" w:hAnsi="Times New Roman" w:cs="Times New Roman"/>
                <w:sz w:val="20"/>
                <w:szCs w:val="20"/>
              </w:rPr>
              <w:t xml:space="preserve"> </w:t>
            </w:r>
            <w:r w:rsidR="001D0EC1" w:rsidRPr="00754496">
              <w:rPr>
                <w:rFonts w:ascii="Times New Roman" w:hAnsi="Times New Roman" w:cs="Times New Roman"/>
                <w:sz w:val="20"/>
                <w:szCs w:val="20"/>
              </w:rPr>
              <w:t xml:space="preserve">was altered </w:t>
            </w:r>
            <w:r w:rsidR="006575CC" w:rsidRPr="00754496">
              <w:rPr>
                <w:rFonts w:ascii="Times New Roman" w:hAnsi="Times New Roman" w:cs="Times New Roman"/>
                <w:sz w:val="20"/>
                <w:szCs w:val="20"/>
              </w:rPr>
              <w:t>into “more of”, “same amount”, “l</w:t>
            </w:r>
            <w:r w:rsidR="00A82226" w:rsidRPr="00754496">
              <w:rPr>
                <w:rFonts w:ascii="Times New Roman" w:hAnsi="Times New Roman" w:cs="Times New Roman"/>
                <w:sz w:val="20"/>
                <w:szCs w:val="20"/>
              </w:rPr>
              <w:t>ess off”</w:t>
            </w:r>
            <w:r w:rsidR="00DE1F46" w:rsidRPr="00754496">
              <w:rPr>
                <w:rFonts w:ascii="Times New Roman" w:hAnsi="Times New Roman" w:cs="Times New Roman"/>
                <w:sz w:val="20"/>
                <w:szCs w:val="20"/>
              </w:rPr>
              <w:t>,</w:t>
            </w:r>
            <w:r w:rsidR="00A82226" w:rsidRPr="00754496">
              <w:rPr>
                <w:rFonts w:ascii="Times New Roman" w:hAnsi="Times New Roman" w:cs="Times New Roman"/>
                <w:sz w:val="20"/>
                <w:szCs w:val="20"/>
              </w:rPr>
              <w:t xml:space="preserve"> and “not sure”, for consistency with the</w:t>
            </w:r>
            <w:r w:rsidR="000E12E5" w:rsidRPr="00754496">
              <w:rPr>
                <w:rFonts w:ascii="Times New Roman" w:hAnsi="Times New Roman" w:cs="Times New Roman"/>
                <w:sz w:val="20"/>
                <w:szCs w:val="20"/>
              </w:rPr>
              <w:t xml:space="preserve"> wordings in the</w:t>
            </w:r>
            <w:r w:rsidR="00A82226" w:rsidRPr="00754496">
              <w:rPr>
                <w:rFonts w:ascii="Times New Roman" w:hAnsi="Times New Roman" w:cs="Times New Roman"/>
                <w:sz w:val="20"/>
                <w:szCs w:val="20"/>
              </w:rPr>
              <w:t xml:space="preserve"> Norwegian dietary guidelines. </w:t>
            </w:r>
          </w:p>
          <w:p w14:paraId="66C312E8" w14:textId="063D0466" w:rsidR="007954FE" w:rsidRPr="00754496" w:rsidRDefault="00CA6A1A"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2: “How many servings of fruit and vegetables </w:t>
            </w:r>
            <w:r w:rsidR="00BA1824" w:rsidRPr="00754496">
              <w:rPr>
                <w:rFonts w:ascii="Times New Roman" w:hAnsi="Times New Roman" w:cs="Times New Roman"/>
                <w:sz w:val="20"/>
                <w:szCs w:val="20"/>
              </w:rPr>
              <w:t>per day do experts</w:t>
            </w:r>
            <w:r w:rsidR="005E12E2" w:rsidRPr="00754496">
              <w:rPr>
                <w:rFonts w:ascii="Times New Roman" w:hAnsi="Times New Roman" w:cs="Times New Roman"/>
                <w:sz w:val="20"/>
                <w:szCs w:val="20"/>
              </w:rPr>
              <w:t xml:space="preserve"> advise people to eat as a </w:t>
            </w:r>
            <w:r w:rsidR="003D4453" w:rsidRPr="00754496">
              <w:rPr>
                <w:rFonts w:ascii="Times New Roman" w:hAnsi="Times New Roman" w:cs="Times New Roman"/>
                <w:sz w:val="20"/>
                <w:szCs w:val="20"/>
              </w:rPr>
              <w:t>minimum?</w:t>
            </w:r>
            <w:r w:rsidR="001D0EC1" w:rsidRPr="00754496">
              <w:rPr>
                <w:rFonts w:ascii="Times New Roman" w:hAnsi="Times New Roman" w:cs="Times New Roman"/>
                <w:sz w:val="20"/>
                <w:szCs w:val="20"/>
              </w:rPr>
              <w:t>”</w:t>
            </w:r>
            <w:r w:rsidR="003D4453" w:rsidRPr="00754496">
              <w:rPr>
                <w:rFonts w:ascii="Times New Roman" w:hAnsi="Times New Roman" w:cs="Times New Roman"/>
                <w:sz w:val="20"/>
                <w:szCs w:val="20"/>
              </w:rPr>
              <w:t xml:space="preserve"> </w:t>
            </w:r>
            <w:r w:rsidR="005E12E2" w:rsidRPr="00754496">
              <w:rPr>
                <w:rFonts w:ascii="Times New Roman" w:hAnsi="Times New Roman" w:cs="Times New Roman"/>
                <w:sz w:val="20"/>
                <w:szCs w:val="20"/>
              </w:rPr>
              <w:t xml:space="preserve">was </w:t>
            </w:r>
            <w:r w:rsidR="00900D11" w:rsidRPr="00754496">
              <w:rPr>
                <w:rFonts w:ascii="Times New Roman" w:hAnsi="Times New Roman" w:cs="Times New Roman"/>
                <w:sz w:val="20"/>
                <w:szCs w:val="20"/>
              </w:rPr>
              <w:t>slightly</w:t>
            </w:r>
            <w:r w:rsidRPr="00754496">
              <w:rPr>
                <w:rFonts w:ascii="Times New Roman" w:hAnsi="Times New Roman" w:cs="Times New Roman"/>
                <w:sz w:val="20"/>
                <w:szCs w:val="20"/>
              </w:rPr>
              <w:t xml:space="preserve"> reworded </w:t>
            </w:r>
            <w:r w:rsidR="00DA5100" w:rsidRPr="00754496">
              <w:rPr>
                <w:rFonts w:ascii="Times New Roman" w:hAnsi="Times New Roman" w:cs="Times New Roman"/>
                <w:sz w:val="20"/>
                <w:szCs w:val="20"/>
              </w:rPr>
              <w:t>into “</w:t>
            </w:r>
            <w:r w:rsidR="00900D11" w:rsidRPr="00754496">
              <w:rPr>
                <w:rFonts w:ascii="Times New Roman" w:hAnsi="Times New Roman" w:cs="Times New Roman"/>
                <w:sz w:val="20"/>
                <w:szCs w:val="20"/>
              </w:rPr>
              <w:t>How many</w:t>
            </w:r>
            <w:r w:rsidR="005E12E2" w:rsidRPr="00754496">
              <w:rPr>
                <w:rFonts w:ascii="Times New Roman" w:hAnsi="Times New Roman" w:cs="Times New Roman"/>
                <w:sz w:val="20"/>
                <w:szCs w:val="20"/>
              </w:rPr>
              <w:t xml:space="preserve"> servings of fruit and vegetable </w:t>
            </w:r>
            <w:r w:rsidR="00F06B75" w:rsidRPr="00754496">
              <w:rPr>
                <w:rFonts w:ascii="Times New Roman" w:hAnsi="Times New Roman" w:cs="Times New Roman"/>
                <w:sz w:val="20"/>
                <w:szCs w:val="20"/>
              </w:rPr>
              <w:t>are</w:t>
            </w:r>
            <w:r w:rsidR="005E12E2" w:rsidRPr="00754496">
              <w:rPr>
                <w:rFonts w:ascii="Times New Roman" w:hAnsi="Times New Roman" w:cs="Times New Roman"/>
                <w:sz w:val="20"/>
                <w:szCs w:val="20"/>
              </w:rPr>
              <w:t xml:space="preserve"> </w:t>
            </w:r>
            <w:r w:rsidR="00E56D06" w:rsidRPr="00754496">
              <w:rPr>
                <w:rFonts w:ascii="Times New Roman" w:hAnsi="Times New Roman" w:cs="Times New Roman"/>
                <w:sz w:val="20"/>
                <w:szCs w:val="20"/>
              </w:rPr>
              <w:t>recommended</w:t>
            </w:r>
            <w:r w:rsidR="005E12E2" w:rsidRPr="00754496">
              <w:rPr>
                <w:rFonts w:ascii="Times New Roman" w:hAnsi="Times New Roman" w:cs="Times New Roman"/>
                <w:sz w:val="20"/>
                <w:szCs w:val="20"/>
              </w:rPr>
              <w:t xml:space="preserve"> daily?”</w:t>
            </w:r>
            <w:r w:rsidR="001D0EC1" w:rsidRPr="00754496">
              <w:rPr>
                <w:rFonts w:ascii="Times New Roman" w:hAnsi="Times New Roman" w:cs="Times New Roman"/>
                <w:sz w:val="20"/>
                <w:szCs w:val="20"/>
              </w:rPr>
              <w:t xml:space="preserve">, </w:t>
            </w:r>
            <w:r w:rsidR="00F06B75" w:rsidRPr="00754496">
              <w:rPr>
                <w:rFonts w:ascii="Times New Roman" w:hAnsi="Times New Roman" w:cs="Times New Roman"/>
                <w:sz w:val="20"/>
                <w:szCs w:val="20"/>
              </w:rPr>
              <w:t xml:space="preserve">a </w:t>
            </w:r>
            <w:r w:rsidR="00DE1F46" w:rsidRPr="00754496">
              <w:rPr>
                <w:rFonts w:ascii="Times New Roman" w:hAnsi="Times New Roman" w:cs="Times New Roman"/>
                <w:sz w:val="20"/>
                <w:szCs w:val="20"/>
              </w:rPr>
              <w:t>country-specific</w:t>
            </w:r>
            <w:r w:rsidR="001D0EC1" w:rsidRPr="00754496">
              <w:rPr>
                <w:rFonts w:ascii="Times New Roman" w:hAnsi="Times New Roman" w:cs="Times New Roman"/>
                <w:sz w:val="20"/>
                <w:szCs w:val="20"/>
              </w:rPr>
              <w:t xml:space="preserve"> alteration. </w:t>
            </w:r>
          </w:p>
          <w:p w14:paraId="22B2F838" w14:textId="6EBC2862" w:rsidR="00CA6A1A" w:rsidRPr="00754496" w:rsidRDefault="003D4453"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3: “Which of these types of fats do experts recommend that people should eat less </w:t>
            </w:r>
            <w:r w:rsidR="0094569D" w:rsidRPr="00754496">
              <w:rPr>
                <w:rFonts w:ascii="Times New Roman" w:hAnsi="Times New Roman" w:cs="Times New Roman"/>
                <w:sz w:val="20"/>
                <w:szCs w:val="20"/>
              </w:rPr>
              <w:t>of</w:t>
            </w:r>
            <w:r w:rsidRPr="00754496">
              <w:rPr>
                <w:rFonts w:ascii="Times New Roman" w:hAnsi="Times New Roman" w:cs="Times New Roman"/>
                <w:sz w:val="20"/>
                <w:szCs w:val="20"/>
              </w:rPr>
              <w:t>”</w:t>
            </w:r>
            <w:r w:rsidR="00BA03F4" w:rsidRPr="00754496">
              <w:rPr>
                <w:rFonts w:ascii="Times New Roman" w:hAnsi="Times New Roman" w:cs="Times New Roman"/>
                <w:sz w:val="20"/>
                <w:szCs w:val="20"/>
              </w:rPr>
              <w:t>,</w:t>
            </w:r>
            <w:r w:rsidR="003D1BAE" w:rsidRPr="00754496">
              <w:rPr>
                <w:rFonts w:ascii="Times New Roman" w:hAnsi="Times New Roman" w:cs="Times New Roman"/>
                <w:sz w:val="20"/>
                <w:szCs w:val="20"/>
              </w:rPr>
              <w:t xml:space="preserve"> was</w:t>
            </w:r>
            <w:r w:rsidR="00BA03F4" w:rsidRPr="00754496">
              <w:rPr>
                <w:rFonts w:ascii="Times New Roman" w:hAnsi="Times New Roman" w:cs="Times New Roman"/>
                <w:sz w:val="20"/>
                <w:szCs w:val="20"/>
              </w:rPr>
              <w:t xml:space="preserve"> slightly reworded</w:t>
            </w:r>
            <w:r w:rsidR="001D0EC1" w:rsidRPr="00754496">
              <w:rPr>
                <w:rFonts w:ascii="Times New Roman" w:hAnsi="Times New Roman" w:cs="Times New Roman"/>
                <w:sz w:val="20"/>
                <w:szCs w:val="20"/>
              </w:rPr>
              <w:t xml:space="preserve"> </w:t>
            </w:r>
            <w:r w:rsidR="003D1BAE" w:rsidRPr="00754496">
              <w:rPr>
                <w:rFonts w:ascii="Times New Roman" w:hAnsi="Times New Roman" w:cs="Times New Roman"/>
                <w:sz w:val="20"/>
                <w:szCs w:val="20"/>
              </w:rPr>
              <w:t xml:space="preserve">into </w:t>
            </w:r>
            <w:r w:rsidR="00BA03F4" w:rsidRPr="00754496">
              <w:rPr>
                <w:rFonts w:ascii="Times New Roman" w:hAnsi="Times New Roman" w:cs="Times New Roman"/>
                <w:sz w:val="20"/>
                <w:szCs w:val="20"/>
              </w:rPr>
              <w:t>“</w:t>
            </w:r>
            <w:r w:rsidR="005F1909" w:rsidRPr="00754496">
              <w:rPr>
                <w:rFonts w:ascii="Times New Roman" w:hAnsi="Times New Roman" w:cs="Times New Roman"/>
                <w:sz w:val="20"/>
                <w:szCs w:val="20"/>
              </w:rPr>
              <w:t xml:space="preserve">What </w:t>
            </w:r>
            <w:r w:rsidR="00D75B3F" w:rsidRPr="00754496">
              <w:rPr>
                <w:rFonts w:ascii="Times New Roman" w:hAnsi="Times New Roman" w:cs="Times New Roman"/>
                <w:sz w:val="20"/>
                <w:szCs w:val="20"/>
              </w:rPr>
              <w:t>do</w:t>
            </w:r>
            <w:r w:rsidR="005F1909" w:rsidRPr="00754496">
              <w:rPr>
                <w:rFonts w:ascii="Times New Roman" w:hAnsi="Times New Roman" w:cs="Times New Roman"/>
                <w:sz w:val="20"/>
                <w:szCs w:val="20"/>
              </w:rPr>
              <w:t xml:space="preserve"> the Norwegian </w:t>
            </w:r>
            <w:r w:rsidR="003D3ED5" w:rsidRPr="00754496">
              <w:rPr>
                <w:rFonts w:ascii="Times New Roman" w:hAnsi="Times New Roman" w:cs="Times New Roman"/>
                <w:sz w:val="20"/>
                <w:szCs w:val="20"/>
              </w:rPr>
              <w:t>health authorities recommend for the following types of fat”</w:t>
            </w:r>
            <w:r w:rsidR="007C333B" w:rsidRPr="00754496">
              <w:rPr>
                <w:rFonts w:ascii="Times New Roman" w:hAnsi="Times New Roman" w:cs="Times New Roman"/>
                <w:sz w:val="20"/>
                <w:szCs w:val="20"/>
              </w:rPr>
              <w:t xml:space="preserve">. Additionally, </w:t>
            </w:r>
            <w:r w:rsidR="00844C7F" w:rsidRPr="00754496">
              <w:rPr>
                <w:rFonts w:ascii="Times New Roman" w:hAnsi="Times New Roman" w:cs="Times New Roman"/>
                <w:sz w:val="20"/>
                <w:szCs w:val="20"/>
              </w:rPr>
              <w:t>examples w</w:t>
            </w:r>
            <w:r w:rsidR="007C333B" w:rsidRPr="00754496">
              <w:rPr>
                <w:rFonts w:ascii="Times New Roman" w:hAnsi="Times New Roman" w:cs="Times New Roman"/>
                <w:sz w:val="20"/>
                <w:szCs w:val="20"/>
              </w:rPr>
              <w:t>ere</w:t>
            </w:r>
            <w:r w:rsidR="00844C7F" w:rsidRPr="00754496">
              <w:rPr>
                <w:rFonts w:ascii="Times New Roman" w:hAnsi="Times New Roman" w:cs="Times New Roman"/>
                <w:sz w:val="20"/>
                <w:szCs w:val="20"/>
              </w:rPr>
              <w:t xml:space="preserve"> added </w:t>
            </w:r>
            <w:r w:rsidR="001D0EC1" w:rsidRPr="00754496">
              <w:rPr>
                <w:rFonts w:ascii="Times New Roman" w:hAnsi="Times New Roman" w:cs="Times New Roman"/>
                <w:sz w:val="20"/>
                <w:szCs w:val="20"/>
              </w:rPr>
              <w:t>for all</w:t>
            </w:r>
            <w:r w:rsidR="00844C7F" w:rsidRPr="00754496">
              <w:rPr>
                <w:rFonts w:ascii="Times New Roman" w:hAnsi="Times New Roman" w:cs="Times New Roman"/>
                <w:sz w:val="20"/>
                <w:szCs w:val="20"/>
              </w:rPr>
              <w:t xml:space="preserve"> types of fats. </w:t>
            </w:r>
            <w:r w:rsidR="001D0EC1" w:rsidRPr="00754496">
              <w:rPr>
                <w:rFonts w:ascii="Times New Roman" w:hAnsi="Times New Roman" w:cs="Times New Roman"/>
                <w:sz w:val="20"/>
                <w:szCs w:val="20"/>
              </w:rPr>
              <w:t>The item</w:t>
            </w:r>
            <w:r w:rsidR="007C1F4A" w:rsidRPr="00754496">
              <w:rPr>
                <w:rFonts w:ascii="Times New Roman" w:hAnsi="Times New Roman" w:cs="Times New Roman"/>
                <w:sz w:val="20"/>
                <w:szCs w:val="20"/>
              </w:rPr>
              <w:t xml:space="preserve"> “</w:t>
            </w:r>
            <w:r w:rsidR="00B2175C" w:rsidRPr="00754496">
              <w:rPr>
                <w:rFonts w:ascii="Times New Roman" w:hAnsi="Times New Roman" w:cs="Times New Roman"/>
                <w:sz w:val="20"/>
                <w:szCs w:val="20"/>
              </w:rPr>
              <w:t>trans</w:t>
            </w:r>
            <w:r w:rsidR="00163E6E" w:rsidRPr="00754496">
              <w:rPr>
                <w:rFonts w:ascii="Times New Roman" w:hAnsi="Times New Roman" w:cs="Times New Roman"/>
                <w:sz w:val="20"/>
                <w:szCs w:val="20"/>
              </w:rPr>
              <w:t>-</w:t>
            </w:r>
            <w:r w:rsidR="00B2175C" w:rsidRPr="00754496">
              <w:rPr>
                <w:rFonts w:ascii="Times New Roman" w:hAnsi="Times New Roman" w:cs="Times New Roman"/>
                <w:sz w:val="20"/>
                <w:szCs w:val="20"/>
              </w:rPr>
              <w:t>fat</w:t>
            </w:r>
            <w:r w:rsidR="007C1F4A" w:rsidRPr="00754496">
              <w:rPr>
                <w:rFonts w:ascii="Times New Roman" w:hAnsi="Times New Roman" w:cs="Times New Roman"/>
                <w:sz w:val="20"/>
                <w:szCs w:val="20"/>
              </w:rPr>
              <w:t>”</w:t>
            </w:r>
            <w:r w:rsidR="001D0EC1" w:rsidRPr="00754496">
              <w:rPr>
                <w:rFonts w:ascii="Times New Roman" w:hAnsi="Times New Roman" w:cs="Times New Roman"/>
                <w:sz w:val="20"/>
                <w:szCs w:val="20"/>
              </w:rPr>
              <w:t xml:space="preserve"> was replaced </w:t>
            </w:r>
            <w:r w:rsidR="00163E6E" w:rsidRPr="00754496">
              <w:rPr>
                <w:rFonts w:ascii="Times New Roman" w:hAnsi="Times New Roman" w:cs="Times New Roman"/>
                <w:sz w:val="20"/>
                <w:szCs w:val="20"/>
              </w:rPr>
              <w:t xml:space="preserve">with </w:t>
            </w:r>
            <w:r w:rsidR="007C333B" w:rsidRPr="00754496">
              <w:rPr>
                <w:rFonts w:ascii="Times New Roman" w:hAnsi="Times New Roman" w:cs="Times New Roman"/>
                <w:sz w:val="20"/>
                <w:szCs w:val="20"/>
              </w:rPr>
              <w:t>“</w:t>
            </w:r>
            <w:r w:rsidR="007C1F4A" w:rsidRPr="00754496">
              <w:rPr>
                <w:rFonts w:ascii="Times New Roman" w:hAnsi="Times New Roman" w:cs="Times New Roman"/>
                <w:sz w:val="20"/>
                <w:szCs w:val="20"/>
              </w:rPr>
              <w:t>saturated fats</w:t>
            </w:r>
            <w:r w:rsidR="007C333B" w:rsidRPr="00754496">
              <w:rPr>
                <w:rFonts w:ascii="Times New Roman" w:hAnsi="Times New Roman" w:cs="Times New Roman"/>
                <w:sz w:val="20"/>
                <w:szCs w:val="20"/>
              </w:rPr>
              <w:t>”</w:t>
            </w:r>
            <w:r w:rsidR="00163E6E" w:rsidRPr="00754496">
              <w:rPr>
                <w:rFonts w:ascii="Times New Roman" w:hAnsi="Times New Roman" w:cs="Times New Roman"/>
                <w:sz w:val="20"/>
                <w:szCs w:val="20"/>
              </w:rPr>
              <w:t xml:space="preserve">, a </w:t>
            </w:r>
            <w:r w:rsidR="00DE1F46" w:rsidRPr="00754496">
              <w:rPr>
                <w:rFonts w:ascii="Times New Roman" w:hAnsi="Times New Roman" w:cs="Times New Roman"/>
                <w:sz w:val="20"/>
                <w:szCs w:val="20"/>
              </w:rPr>
              <w:t>country-specific</w:t>
            </w:r>
            <w:r w:rsidR="00163E6E" w:rsidRPr="00754496">
              <w:rPr>
                <w:rFonts w:ascii="Times New Roman" w:hAnsi="Times New Roman" w:cs="Times New Roman"/>
                <w:sz w:val="20"/>
                <w:szCs w:val="20"/>
              </w:rPr>
              <w:t xml:space="preserve"> alteration. The alternative saturated fat was divided </w:t>
            </w:r>
            <w:r w:rsidR="007C1F4A" w:rsidRPr="00754496">
              <w:rPr>
                <w:rFonts w:ascii="Times New Roman" w:hAnsi="Times New Roman" w:cs="Times New Roman"/>
                <w:sz w:val="20"/>
                <w:szCs w:val="20"/>
              </w:rPr>
              <w:t>into two alternatives “</w:t>
            </w:r>
            <w:r w:rsidR="00860D39" w:rsidRPr="00754496">
              <w:rPr>
                <w:rFonts w:ascii="Times New Roman" w:hAnsi="Times New Roman" w:cs="Times New Roman"/>
                <w:sz w:val="20"/>
                <w:szCs w:val="20"/>
              </w:rPr>
              <w:t>s</w:t>
            </w:r>
            <w:r w:rsidR="007C1F4A" w:rsidRPr="00754496">
              <w:rPr>
                <w:rFonts w:ascii="Times New Roman" w:hAnsi="Times New Roman" w:cs="Times New Roman"/>
                <w:sz w:val="20"/>
                <w:szCs w:val="20"/>
              </w:rPr>
              <w:t>aturated fats</w:t>
            </w:r>
            <w:r w:rsidR="00860D39" w:rsidRPr="00754496">
              <w:rPr>
                <w:rFonts w:ascii="Times New Roman" w:hAnsi="Times New Roman" w:cs="Times New Roman"/>
                <w:sz w:val="20"/>
                <w:szCs w:val="20"/>
              </w:rPr>
              <w:t xml:space="preserve"> from plants” and “saturated fats from animal source foods”. </w:t>
            </w:r>
          </w:p>
          <w:p w14:paraId="3523E0CD" w14:textId="5784A49E" w:rsidR="00111916" w:rsidRPr="00754496" w:rsidRDefault="004B0430"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Q</w:t>
            </w:r>
            <w:r w:rsidR="008B0011" w:rsidRPr="00754496">
              <w:rPr>
                <w:rFonts w:ascii="Times New Roman" w:hAnsi="Times New Roman" w:cs="Times New Roman"/>
                <w:sz w:val="20"/>
                <w:szCs w:val="20"/>
              </w:rPr>
              <w:t xml:space="preserve">uestion </w:t>
            </w:r>
            <w:r w:rsidR="003F1703" w:rsidRPr="00754496">
              <w:rPr>
                <w:rFonts w:ascii="Times New Roman" w:hAnsi="Times New Roman" w:cs="Times New Roman"/>
                <w:sz w:val="20"/>
                <w:szCs w:val="20"/>
              </w:rPr>
              <w:t>4</w:t>
            </w:r>
            <w:r w:rsidRPr="00754496">
              <w:rPr>
                <w:rFonts w:ascii="Times New Roman" w:hAnsi="Times New Roman" w:cs="Times New Roman"/>
                <w:sz w:val="20"/>
                <w:szCs w:val="20"/>
              </w:rPr>
              <w:t>:</w:t>
            </w:r>
            <w:r w:rsidR="008B0011" w:rsidRPr="00754496">
              <w:rPr>
                <w:rFonts w:ascii="Times New Roman" w:hAnsi="Times New Roman" w:cs="Times New Roman"/>
                <w:sz w:val="20"/>
                <w:szCs w:val="20"/>
              </w:rPr>
              <w:t xml:space="preserve"> </w:t>
            </w:r>
            <w:r w:rsidR="000059D7" w:rsidRPr="00754496">
              <w:rPr>
                <w:rFonts w:ascii="Times New Roman" w:hAnsi="Times New Roman" w:cs="Times New Roman"/>
                <w:sz w:val="20"/>
                <w:szCs w:val="20"/>
              </w:rPr>
              <w:t>“</w:t>
            </w:r>
            <w:r w:rsidR="00565216" w:rsidRPr="00754496">
              <w:rPr>
                <w:rFonts w:ascii="Times New Roman" w:hAnsi="Times New Roman" w:cs="Times New Roman"/>
                <w:sz w:val="20"/>
                <w:szCs w:val="20"/>
              </w:rPr>
              <w:t>D</w:t>
            </w:r>
            <w:r w:rsidR="00E62E9E" w:rsidRPr="00754496">
              <w:rPr>
                <w:rFonts w:ascii="Times New Roman" w:hAnsi="Times New Roman" w:cs="Times New Roman"/>
                <w:sz w:val="20"/>
                <w:szCs w:val="20"/>
              </w:rPr>
              <w:t>airy foods</w:t>
            </w:r>
            <w:r w:rsidR="000059D7" w:rsidRPr="00754496">
              <w:rPr>
                <w:rFonts w:ascii="Times New Roman" w:hAnsi="Times New Roman" w:cs="Times New Roman"/>
                <w:sz w:val="20"/>
                <w:szCs w:val="20"/>
              </w:rPr>
              <w:t>”</w:t>
            </w:r>
            <w:r w:rsidR="00E62E9E" w:rsidRPr="00754496">
              <w:rPr>
                <w:rFonts w:ascii="Times New Roman" w:hAnsi="Times New Roman" w:cs="Times New Roman"/>
                <w:sz w:val="20"/>
                <w:szCs w:val="20"/>
              </w:rPr>
              <w:t xml:space="preserve"> was </w:t>
            </w:r>
            <w:r w:rsidR="00611433" w:rsidRPr="00754496">
              <w:rPr>
                <w:rFonts w:ascii="Times New Roman" w:hAnsi="Times New Roman" w:cs="Times New Roman"/>
                <w:sz w:val="20"/>
                <w:szCs w:val="20"/>
              </w:rPr>
              <w:t>reworded</w:t>
            </w:r>
            <w:r w:rsidR="00E62E9E" w:rsidRPr="00754496">
              <w:rPr>
                <w:rFonts w:ascii="Times New Roman" w:hAnsi="Times New Roman" w:cs="Times New Roman"/>
                <w:sz w:val="20"/>
                <w:szCs w:val="20"/>
              </w:rPr>
              <w:t xml:space="preserve"> into </w:t>
            </w:r>
            <w:r w:rsidR="000059D7" w:rsidRPr="00754496">
              <w:rPr>
                <w:rFonts w:ascii="Times New Roman" w:hAnsi="Times New Roman" w:cs="Times New Roman"/>
                <w:sz w:val="20"/>
                <w:szCs w:val="20"/>
              </w:rPr>
              <w:t>“</w:t>
            </w:r>
            <w:r w:rsidR="00565216" w:rsidRPr="00754496">
              <w:rPr>
                <w:rFonts w:ascii="Times New Roman" w:hAnsi="Times New Roman" w:cs="Times New Roman"/>
                <w:sz w:val="20"/>
                <w:szCs w:val="20"/>
              </w:rPr>
              <w:t>M</w:t>
            </w:r>
            <w:r w:rsidR="000059D7" w:rsidRPr="00754496">
              <w:rPr>
                <w:rFonts w:ascii="Times New Roman" w:hAnsi="Times New Roman" w:cs="Times New Roman"/>
                <w:sz w:val="20"/>
                <w:szCs w:val="20"/>
              </w:rPr>
              <w:t>ilk</w:t>
            </w:r>
            <w:r w:rsidR="00E62E9E" w:rsidRPr="00754496">
              <w:rPr>
                <w:rFonts w:ascii="Times New Roman" w:hAnsi="Times New Roman" w:cs="Times New Roman"/>
                <w:sz w:val="20"/>
                <w:szCs w:val="20"/>
              </w:rPr>
              <w:t xml:space="preserve"> and dairy products</w:t>
            </w:r>
            <w:r w:rsidR="000059D7" w:rsidRPr="00754496">
              <w:rPr>
                <w:rFonts w:ascii="Times New Roman" w:hAnsi="Times New Roman" w:cs="Times New Roman"/>
                <w:sz w:val="20"/>
                <w:szCs w:val="20"/>
              </w:rPr>
              <w:t>”</w:t>
            </w:r>
            <w:r w:rsidR="00611433" w:rsidRPr="00754496">
              <w:rPr>
                <w:rFonts w:ascii="Times New Roman" w:hAnsi="Times New Roman" w:cs="Times New Roman"/>
                <w:sz w:val="20"/>
                <w:szCs w:val="20"/>
              </w:rPr>
              <w:t xml:space="preserve">, </w:t>
            </w:r>
            <w:r w:rsidR="00E62E9E" w:rsidRPr="00754496">
              <w:rPr>
                <w:rFonts w:ascii="Times New Roman" w:hAnsi="Times New Roman" w:cs="Times New Roman"/>
                <w:sz w:val="20"/>
                <w:szCs w:val="20"/>
              </w:rPr>
              <w:t>for</w:t>
            </w:r>
            <w:r w:rsidR="00611433" w:rsidRPr="00754496">
              <w:rPr>
                <w:rFonts w:ascii="Times New Roman" w:hAnsi="Times New Roman" w:cs="Times New Roman"/>
                <w:sz w:val="20"/>
                <w:szCs w:val="20"/>
              </w:rPr>
              <w:t xml:space="preserve"> </w:t>
            </w:r>
            <w:r w:rsidR="00E62E9E" w:rsidRPr="00754496">
              <w:rPr>
                <w:rFonts w:ascii="Times New Roman" w:hAnsi="Times New Roman" w:cs="Times New Roman"/>
                <w:sz w:val="20"/>
                <w:szCs w:val="20"/>
              </w:rPr>
              <w:t>mor</w:t>
            </w:r>
            <w:r w:rsidR="00CB3F90" w:rsidRPr="00754496">
              <w:rPr>
                <w:rFonts w:ascii="Times New Roman" w:hAnsi="Times New Roman" w:cs="Times New Roman"/>
                <w:sz w:val="20"/>
                <w:szCs w:val="20"/>
              </w:rPr>
              <w:t>e</w:t>
            </w:r>
            <w:r w:rsidR="00E62E9E" w:rsidRPr="00754496">
              <w:rPr>
                <w:rFonts w:ascii="Times New Roman" w:hAnsi="Times New Roman" w:cs="Times New Roman"/>
                <w:sz w:val="20"/>
                <w:szCs w:val="20"/>
              </w:rPr>
              <w:t xml:space="preserve"> consistent</w:t>
            </w:r>
            <w:r w:rsidR="00611433" w:rsidRPr="00754496">
              <w:rPr>
                <w:rFonts w:ascii="Times New Roman" w:hAnsi="Times New Roman" w:cs="Times New Roman"/>
                <w:sz w:val="20"/>
                <w:szCs w:val="20"/>
              </w:rPr>
              <w:t xml:space="preserve"> language </w:t>
            </w:r>
            <w:r w:rsidR="00E62E9E" w:rsidRPr="00754496">
              <w:rPr>
                <w:rFonts w:ascii="Times New Roman" w:hAnsi="Times New Roman" w:cs="Times New Roman"/>
                <w:sz w:val="20"/>
                <w:szCs w:val="20"/>
              </w:rPr>
              <w:t>with the</w:t>
            </w:r>
            <w:r w:rsidR="00611433" w:rsidRPr="00754496">
              <w:rPr>
                <w:rFonts w:ascii="Times New Roman" w:hAnsi="Times New Roman" w:cs="Times New Roman"/>
                <w:sz w:val="20"/>
                <w:szCs w:val="20"/>
              </w:rPr>
              <w:t xml:space="preserve"> Norwegian dietary guidelines</w:t>
            </w:r>
            <w:r w:rsidR="00E62E9E" w:rsidRPr="00754496">
              <w:rPr>
                <w:rFonts w:ascii="Times New Roman" w:hAnsi="Times New Roman" w:cs="Times New Roman"/>
                <w:sz w:val="20"/>
                <w:szCs w:val="20"/>
              </w:rPr>
              <w:t xml:space="preserve">. </w:t>
            </w:r>
          </w:p>
          <w:p w14:paraId="5B357484" w14:textId="63D7423E" w:rsidR="00130E1E" w:rsidRPr="00754496" w:rsidRDefault="0081097C"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Q</w:t>
            </w:r>
            <w:r w:rsidR="00130E1E" w:rsidRPr="00754496">
              <w:rPr>
                <w:rFonts w:ascii="Times New Roman" w:hAnsi="Times New Roman" w:cs="Times New Roman"/>
                <w:sz w:val="20"/>
                <w:szCs w:val="20"/>
              </w:rPr>
              <w:t>uestion 5</w:t>
            </w:r>
            <w:r w:rsidRPr="00754496">
              <w:rPr>
                <w:rFonts w:ascii="Times New Roman" w:hAnsi="Times New Roman" w:cs="Times New Roman"/>
                <w:sz w:val="20"/>
                <w:szCs w:val="20"/>
              </w:rPr>
              <w:t>: “</w:t>
            </w:r>
            <w:r w:rsidR="000059D7" w:rsidRPr="00754496">
              <w:rPr>
                <w:rFonts w:ascii="Times New Roman" w:hAnsi="Times New Roman" w:cs="Times New Roman"/>
                <w:sz w:val="20"/>
                <w:szCs w:val="20"/>
              </w:rPr>
              <w:t>O</w:t>
            </w:r>
            <w:r w:rsidRPr="00754496">
              <w:rPr>
                <w:rFonts w:ascii="Times New Roman" w:hAnsi="Times New Roman" w:cs="Times New Roman"/>
                <w:sz w:val="20"/>
                <w:szCs w:val="20"/>
              </w:rPr>
              <w:t>ily fish”</w:t>
            </w:r>
            <w:r w:rsidR="00CB3F90" w:rsidRPr="00754496">
              <w:rPr>
                <w:rFonts w:ascii="Times New Roman" w:hAnsi="Times New Roman" w:cs="Times New Roman"/>
                <w:sz w:val="20"/>
                <w:szCs w:val="20"/>
              </w:rPr>
              <w:t xml:space="preserve"> was</w:t>
            </w:r>
            <w:r w:rsidRPr="00754496">
              <w:rPr>
                <w:rFonts w:ascii="Times New Roman" w:hAnsi="Times New Roman" w:cs="Times New Roman"/>
                <w:sz w:val="20"/>
                <w:szCs w:val="20"/>
              </w:rPr>
              <w:t xml:space="preserve"> </w:t>
            </w:r>
            <w:r w:rsidR="00694575" w:rsidRPr="00754496">
              <w:rPr>
                <w:rFonts w:ascii="Times New Roman" w:hAnsi="Times New Roman" w:cs="Times New Roman"/>
                <w:sz w:val="20"/>
                <w:szCs w:val="20"/>
              </w:rPr>
              <w:t>slightly altered into “</w:t>
            </w:r>
            <w:r w:rsidR="00565216" w:rsidRPr="00754496">
              <w:rPr>
                <w:rFonts w:ascii="Times New Roman" w:hAnsi="Times New Roman" w:cs="Times New Roman"/>
                <w:sz w:val="20"/>
                <w:szCs w:val="20"/>
              </w:rPr>
              <w:t>F</w:t>
            </w:r>
            <w:r w:rsidR="00694575" w:rsidRPr="00754496">
              <w:rPr>
                <w:rFonts w:ascii="Times New Roman" w:hAnsi="Times New Roman" w:cs="Times New Roman"/>
                <w:sz w:val="20"/>
                <w:szCs w:val="20"/>
              </w:rPr>
              <w:t>ish</w:t>
            </w:r>
            <w:r w:rsidR="000059D7" w:rsidRPr="00754496">
              <w:rPr>
                <w:rFonts w:ascii="Times New Roman" w:hAnsi="Times New Roman" w:cs="Times New Roman"/>
                <w:sz w:val="20"/>
                <w:szCs w:val="20"/>
              </w:rPr>
              <w:t>”</w:t>
            </w:r>
            <w:r w:rsidR="00694575" w:rsidRPr="00754496">
              <w:rPr>
                <w:rFonts w:ascii="Times New Roman" w:hAnsi="Times New Roman" w:cs="Times New Roman"/>
                <w:sz w:val="20"/>
                <w:szCs w:val="20"/>
              </w:rPr>
              <w:t xml:space="preserve">, </w:t>
            </w:r>
            <w:r w:rsidR="002B099E" w:rsidRPr="00754496">
              <w:rPr>
                <w:rFonts w:ascii="Times New Roman" w:hAnsi="Times New Roman" w:cs="Times New Roman"/>
                <w:sz w:val="20"/>
                <w:szCs w:val="20"/>
              </w:rPr>
              <w:t>as</w:t>
            </w:r>
            <w:r w:rsidR="007120B1" w:rsidRPr="00754496">
              <w:rPr>
                <w:rFonts w:ascii="Times New Roman" w:hAnsi="Times New Roman" w:cs="Times New Roman"/>
                <w:sz w:val="20"/>
                <w:szCs w:val="20"/>
              </w:rPr>
              <w:t xml:space="preserve"> </w:t>
            </w:r>
            <w:r w:rsidR="00CB3F90" w:rsidRPr="00754496">
              <w:rPr>
                <w:rFonts w:ascii="Times New Roman" w:hAnsi="Times New Roman" w:cs="Times New Roman"/>
                <w:sz w:val="20"/>
                <w:szCs w:val="20"/>
              </w:rPr>
              <w:t xml:space="preserve">the </w:t>
            </w:r>
            <w:r w:rsidR="007120B1" w:rsidRPr="00754496">
              <w:rPr>
                <w:rFonts w:ascii="Times New Roman" w:hAnsi="Times New Roman" w:cs="Times New Roman"/>
                <w:sz w:val="20"/>
                <w:szCs w:val="20"/>
              </w:rPr>
              <w:t>Norwegian</w:t>
            </w:r>
            <w:r w:rsidR="002B099E" w:rsidRPr="00754496">
              <w:rPr>
                <w:rFonts w:ascii="Times New Roman" w:hAnsi="Times New Roman" w:cs="Times New Roman"/>
                <w:sz w:val="20"/>
                <w:szCs w:val="20"/>
              </w:rPr>
              <w:t xml:space="preserve"> </w:t>
            </w:r>
            <w:r w:rsidR="00CB3F90" w:rsidRPr="00754496">
              <w:rPr>
                <w:rFonts w:ascii="Times New Roman" w:hAnsi="Times New Roman" w:cs="Times New Roman"/>
                <w:sz w:val="20"/>
                <w:szCs w:val="20"/>
              </w:rPr>
              <w:t xml:space="preserve">dietary </w:t>
            </w:r>
            <w:r w:rsidR="004C5D6B" w:rsidRPr="00754496">
              <w:rPr>
                <w:rFonts w:ascii="Times New Roman" w:hAnsi="Times New Roman" w:cs="Times New Roman"/>
                <w:sz w:val="20"/>
                <w:szCs w:val="20"/>
              </w:rPr>
              <w:t>guideline</w:t>
            </w:r>
            <w:r w:rsidR="00CB3F90" w:rsidRPr="00754496">
              <w:rPr>
                <w:rFonts w:ascii="Times New Roman" w:hAnsi="Times New Roman" w:cs="Times New Roman"/>
                <w:sz w:val="20"/>
                <w:szCs w:val="20"/>
              </w:rPr>
              <w:t xml:space="preserve"> </w:t>
            </w:r>
            <w:r w:rsidR="008166B2" w:rsidRPr="00754496">
              <w:rPr>
                <w:rFonts w:ascii="Times New Roman" w:hAnsi="Times New Roman" w:cs="Times New Roman"/>
                <w:sz w:val="20"/>
                <w:szCs w:val="20"/>
              </w:rPr>
              <w:t>for</w:t>
            </w:r>
            <w:r w:rsidR="002B099E" w:rsidRPr="00754496">
              <w:rPr>
                <w:rFonts w:ascii="Times New Roman" w:hAnsi="Times New Roman" w:cs="Times New Roman"/>
                <w:sz w:val="20"/>
                <w:szCs w:val="20"/>
              </w:rPr>
              <w:t xml:space="preserve"> fish</w:t>
            </w:r>
            <w:r w:rsidR="007120B1" w:rsidRPr="00754496">
              <w:rPr>
                <w:rFonts w:ascii="Times New Roman" w:hAnsi="Times New Roman" w:cs="Times New Roman"/>
                <w:sz w:val="20"/>
                <w:szCs w:val="20"/>
              </w:rPr>
              <w:t xml:space="preserve"> includes</w:t>
            </w:r>
            <w:r w:rsidR="002B099E" w:rsidRPr="00754496">
              <w:rPr>
                <w:rFonts w:ascii="Times New Roman" w:hAnsi="Times New Roman" w:cs="Times New Roman"/>
                <w:sz w:val="20"/>
                <w:szCs w:val="20"/>
              </w:rPr>
              <w:t xml:space="preserve"> both fatty and lean fish.</w:t>
            </w:r>
            <w:r w:rsidR="00656997" w:rsidRPr="00754496">
              <w:rPr>
                <w:rFonts w:ascii="Times New Roman" w:hAnsi="Times New Roman" w:cs="Times New Roman"/>
                <w:sz w:val="20"/>
                <w:szCs w:val="20"/>
              </w:rPr>
              <w:t xml:space="preserve"> </w:t>
            </w:r>
            <w:r w:rsidR="002B099E" w:rsidRPr="00754496">
              <w:rPr>
                <w:rFonts w:ascii="Times New Roman" w:hAnsi="Times New Roman" w:cs="Times New Roman"/>
                <w:sz w:val="20"/>
                <w:szCs w:val="20"/>
              </w:rPr>
              <w:t>T</w:t>
            </w:r>
            <w:r w:rsidR="00130E1E" w:rsidRPr="00754496">
              <w:rPr>
                <w:rFonts w:ascii="Times New Roman" w:hAnsi="Times New Roman" w:cs="Times New Roman"/>
                <w:sz w:val="20"/>
                <w:szCs w:val="20"/>
              </w:rPr>
              <w:t xml:space="preserve">he frequency alternatives </w:t>
            </w:r>
            <w:r w:rsidR="00085CDE" w:rsidRPr="00754496">
              <w:rPr>
                <w:rFonts w:ascii="Times New Roman" w:hAnsi="Times New Roman" w:cs="Times New Roman"/>
                <w:sz w:val="20"/>
                <w:szCs w:val="20"/>
              </w:rPr>
              <w:t>were also</w:t>
            </w:r>
            <w:r w:rsidR="008166B2" w:rsidRPr="00754496">
              <w:rPr>
                <w:rFonts w:ascii="Times New Roman" w:hAnsi="Times New Roman" w:cs="Times New Roman"/>
                <w:sz w:val="20"/>
                <w:szCs w:val="20"/>
              </w:rPr>
              <w:t xml:space="preserve"> </w:t>
            </w:r>
            <w:r w:rsidR="00130E1E" w:rsidRPr="00754496">
              <w:rPr>
                <w:rFonts w:ascii="Times New Roman" w:hAnsi="Times New Roman" w:cs="Times New Roman"/>
                <w:sz w:val="20"/>
                <w:szCs w:val="20"/>
              </w:rPr>
              <w:t>changed</w:t>
            </w:r>
            <w:r w:rsidR="00446720" w:rsidRPr="00754496">
              <w:rPr>
                <w:rFonts w:ascii="Times New Roman" w:hAnsi="Times New Roman" w:cs="Times New Roman"/>
                <w:sz w:val="20"/>
                <w:szCs w:val="20"/>
              </w:rPr>
              <w:t xml:space="preserve"> </w:t>
            </w:r>
            <w:r w:rsidR="008166B2" w:rsidRPr="00754496">
              <w:rPr>
                <w:rFonts w:ascii="Times New Roman" w:hAnsi="Times New Roman" w:cs="Times New Roman"/>
                <w:sz w:val="20"/>
                <w:szCs w:val="20"/>
              </w:rPr>
              <w:t>accordi</w:t>
            </w:r>
            <w:r w:rsidR="000059D7" w:rsidRPr="00754496">
              <w:rPr>
                <w:rFonts w:ascii="Times New Roman" w:hAnsi="Times New Roman" w:cs="Times New Roman"/>
                <w:sz w:val="20"/>
                <w:szCs w:val="20"/>
              </w:rPr>
              <w:t>ngly</w:t>
            </w:r>
            <w:r w:rsidR="00837B6B" w:rsidRPr="00754496">
              <w:rPr>
                <w:rFonts w:ascii="Times New Roman" w:hAnsi="Times New Roman" w:cs="Times New Roman"/>
                <w:sz w:val="20"/>
                <w:szCs w:val="20"/>
              </w:rPr>
              <w:t>,</w:t>
            </w:r>
            <w:r w:rsidR="008166B2" w:rsidRPr="00754496">
              <w:rPr>
                <w:rFonts w:ascii="Times New Roman" w:hAnsi="Times New Roman" w:cs="Times New Roman"/>
                <w:sz w:val="20"/>
                <w:szCs w:val="20"/>
              </w:rPr>
              <w:t xml:space="preserve"> </w:t>
            </w:r>
            <w:r w:rsidR="00656997" w:rsidRPr="00754496">
              <w:rPr>
                <w:rFonts w:ascii="Times New Roman" w:hAnsi="Times New Roman" w:cs="Times New Roman"/>
                <w:sz w:val="20"/>
                <w:szCs w:val="20"/>
              </w:rPr>
              <w:t>as recommended fish intake in Norway is 2-3 times a week.</w:t>
            </w:r>
          </w:p>
          <w:p w14:paraId="3E48245D" w14:textId="5CEC18B2" w:rsidR="00656997" w:rsidRPr="00754496" w:rsidRDefault="00656997"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6</w:t>
            </w:r>
            <w:r w:rsidR="00DA7218" w:rsidRPr="00754496">
              <w:rPr>
                <w:rFonts w:ascii="Times New Roman" w:hAnsi="Times New Roman" w:cs="Times New Roman"/>
                <w:sz w:val="20"/>
                <w:szCs w:val="20"/>
              </w:rPr>
              <w:t xml:space="preserve">: </w:t>
            </w:r>
            <w:r w:rsidR="00BF312C" w:rsidRPr="00754496">
              <w:rPr>
                <w:rFonts w:ascii="Times New Roman" w:hAnsi="Times New Roman" w:cs="Times New Roman"/>
                <w:sz w:val="20"/>
                <w:szCs w:val="20"/>
              </w:rPr>
              <w:t>Currently</w:t>
            </w:r>
            <w:r w:rsidR="00085CDE" w:rsidRPr="00754496">
              <w:rPr>
                <w:rFonts w:ascii="Times New Roman" w:hAnsi="Times New Roman" w:cs="Times New Roman"/>
                <w:sz w:val="20"/>
                <w:szCs w:val="20"/>
              </w:rPr>
              <w:t xml:space="preserve">, </w:t>
            </w:r>
            <w:r w:rsidR="00BF312C" w:rsidRPr="00754496">
              <w:rPr>
                <w:rFonts w:ascii="Times New Roman" w:hAnsi="Times New Roman" w:cs="Times New Roman"/>
                <w:sz w:val="20"/>
                <w:szCs w:val="20"/>
              </w:rPr>
              <w:t>no Norwegian dietary guidelines</w:t>
            </w:r>
            <w:r w:rsidR="00837B6B" w:rsidRPr="00754496">
              <w:rPr>
                <w:rFonts w:ascii="Times New Roman" w:hAnsi="Times New Roman" w:cs="Times New Roman"/>
                <w:sz w:val="20"/>
                <w:szCs w:val="20"/>
              </w:rPr>
              <w:t xml:space="preserve"> </w:t>
            </w:r>
            <w:r w:rsidR="0085428F" w:rsidRPr="00754496">
              <w:rPr>
                <w:rFonts w:ascii="Times New Roman" w:hAnsi="Times New Roman" w:cs="Times New Roman"/>
                <w:sz w:val="20"/>
                <w:szCs w:val="20"/>
              </w:rPr>
              <w:t>exist</w:t>
            </w:r>
            <w:r w:rsidR="00BF312C" w:rsidRPr="00754496">
              <w:rPr>
                <w:rFonts w:ascii="Times New Roman" w:hAnsi="Times New Roman" w:cs="Times New Roman"/>
                <w:sz w:val="20"/>
                <w:szCs w:val="20"/>
              </w:rPr>
              <w:t xml:space="preserve"> </w:t>
            </w:r>
            <w:r w:rsidR="00C569C3" w:rsidRPr="00754496">
              <w:rPr>
                <w:rFonts w:ascii="Times New Roman" w:hAnsi="Times New Roman" w:cs="Times New Roman"/>
                <w:sz w:val="20"/>
                <w:szCs w:val="20"/>
              </w:rPr>
              <w:t xml:space="preserve">for </w:t>
            </w:r>
            <w:r w:rsidR="00F9538A" w:rsidRPr="00754496">
              <w:rPr>
                <w:rFonts w:ascii="Times New Roman" w:hAnsi="Times New Roman" w:cs="Times New Roman"/>
                <w:sz w:val="20"/>
                <w:szCs w:val="20"/>
              </w:rPr>
              <w:t>several</w:t>
            </w:r>
            <w:r w:rsidR="00C569C3" w:rsidRPr="00754496">
              <w:rPr>
                <w:rFonts w:ascii="Times New Roman" w:hAnsi="Times New Roman" w:cs="Times New Roman"/>
                <w:sz w:val="20"/>
                <w:szCs w:val="20"/>
              </w:rPr>
              <w:t xml:space="preserve"> alcoholic </w:t>
            </w:r>
            <w:r w:rsidR="004C5D6B" w:rsidRPr="00754496">
              <w:rPr>
                <w:rFonts w:ascii="Times New Roman" w:hAnsi="Times New Roman" w:cs="Times New Roman"/>
                <w:sz w:val="20"/>
                <w:szCs w:val="20"/>
              </w:rPr>
              <w:t>beverages</w:t>
            </w:r>
            <w:r w:rsidR="00C569C3" w:rsidRPr="00754496">
              <w:rPr>
                <w:rFonts w:ascii="Times New Roman" w:hAnsi="Times New Roman" w:cs="Times New Roman"/>
                <w:sz w:val="20"/>
                <w:szCs w:val="20"/>
              </w:rPr>
              <w:t xml:space="preserve">, </w:t>
            </w:r>
            <w:r w:rsidR="00085CDE" w:rsidRPr="00754496">
              <w:rPr>
                <w:rFonts w:ascii="Times New Roman" w:hAnsi="Times New Roman" w:cs="Times New Roman"/>
                <w:sz w:val="20"/>
                <w:szCs w:val="20"/>
              </w:rPr>
              <w:t xml:space="preserve">thus this </w:t>
            </w:r>
            <w:r w:rsidR="00131968" w:rsidRPr="00754496">
              <w:rPr>
                <w:rFonts w:ascii="Times New Roman" w:hAnsi="Times New Roman" w:cs="Times New Roman"/>
                <w:sz w:val="20"/>
                <w:szCs w:val="20"/>
              </w:rPr>
              <w:t>question was removed and</w:t>
            </w:r>
            <w:r w:rsidR="00217A34" w:rsidRPr="00754496">
              <w:rPr>
                <w:rFonts w:ascii="Times New Roman" w:hAnsi="Times New Roman" w:cs="Times New Roman"/>
                <w:sz w:val="20"/>
                <w:szCs w:val="20"/>
              </w:rPr>
              <w:t xml:space="preserve"> replaced with a question </w:t>
            </w:r>
            <w:r w:rsidR="00131968" w:rsidRPr="00754496">
              <w:rPr>
                <w:rFonts w:ascii="Times New Roman" w:hAnsi="Times New Roman" w:cs="Times New Roman"/>
                <w:sz w:val="20"/>
                <w:szCs w:val="20"/>
              </w:rPr>
              <w:t>concerning</w:t>
            </w:r>
            <w:r w:rsidR="00217A34" w:rsidRPr="00754496">
              <w:rPr>
                <w:rFonts w:ascii="Times New Roman" w:hAnsi="Times New Roman" w:cs="Times New Roman"/>
                <w:sz w:val="20"/>
                <w:szCs w:val="20"/>
              </w:rPr>
              <w:t xml:space="preserve"> wholegrain</w:t>
            </w:r>
            <w:r w:rsidR="004C5D6B" w:rsidRPr="00754496">
              <w:rPr>
                <w:rFonts w:ascii="Times New Roman" w:hAnsi="Times New Roman" w:cs="Times New Roman"/>
                <w:sz w:val="20"/>
                <w:szCs w:val="20"/>
              </w:rPr>
              <w:t xml:space="preserve"> foods</w:t>
            </w:r>
            <w:r w:rsidR="00514802" w:rsidRPr="00754496">
              <w:rPr>
                <w:rFonts w:ascii="Times New Roman" w:hAnsi="Times New Roman" w:cs="Times New Roman"/>
                <w:sz w:val="20"/>
                <w:szCs w:val="20"/>
              </w:rPr>
              <w:t xml:space="preserve">, </w:t>
            </w:r>
            <w:r w:rsidR="00F9538A" w:rsidRPr="00754496">
              <w:rPr>
                <w:rFonts w:ascii="Times New Roman" w:hAnsi="Times New Roman" w:cs="Times New Roman"/>
                <w:sz w:val="20"/>
                <w:szCs w:val="20"/>
              </w:rPr>
              <w:t xml:space="preserve">a </w:t>
            </w:r>
            <w:r w:rsidR="00DE1F46" w:rsidRPr="00754496">
              <w:rPr>
                <w:rFonts w:ascii="Times New Roman" w:hAnsi="Times New Roman" w:cs="Times New Roman"/>
                <w:sz w:val="20"/>
                <w:szCs w:val="20"/>
              </w:rPr>
              <w:t>country-specific</w:t>
            </w:r>
            <w:r w:rsidR="00837B6B" w:rsidRPr="00754496">
              <w:rPr>
                <w:rFonts w:ascii="Times New Roman" w:hAnsi="Times New Roman" w:cs="Times New Roman"/>
                <w:sz w:val="20"/>
                <w:szCs w:val="20"/>
              </w:rPr>
              <w:t xml:space="preserve"> </w:t>
            </w:r>
            <w:r w:rsidR="00F06B75" w:rsidRPr="00754496">
              <w:rPr>
                <w:rFonts w:ascii="Times New Roman" w:hAnsi="Times New Roman" w:cs="Times New Roman"/>
                <w:sz w:val="20"/>
                <w:szCs w:val="20"/>
              </w:rPr>
              <w:t>alterations</w:t>
            </w:r>
            <w:r w:rsidRPr="00754496">
              <w:rPr>
                <w:rFonts w:ascii="Times New Roman" w:hAnsi="Times New Roman" w:cs="Times New Roman"/>
                <w:sz w:val="20"/>
                <w:szCs w:val="20"/>
              </w:rPr>
              <w:t xml:space="preserve">. </w:t>
            </w:r>
            <w:r w:rsidR="004C5D6B" w:rsidRPr="00754496">
              <w:rPr>
                <w:rFonts w:ascii="Times New Roman" w:hAnsi="Times New Roman" w:cs="Times New Roman"/>
                <w:sz w:val="20"/>
                <w:szCs w:val="20"/>
              </w:rPr>
              <w:t>The n</w:t>
            </w:r>
            <w:r w:rsidR="00514802" w:rsidRPr="00754496">
              <w:rPr>
                <w:rFonts w:ascii="Times New Roman" w:hAnsi="Times New Roman" w:cs="Times New Roman"/>
                <w:sz w:val="20"/>
                <w:szCs w:val="20"/>
              </w:rPr>
              <w:t xml:space="preserve">ew </w:t>
            </w:r>
            <w:r w:rsidR="00261C57" w:rsidRPr="00754496">
              <w:rPr>
                <w:rFonts w:ascii="Times New Roman" w:hAnsi="Times New Roman" w:cs="Times New Roman"/>
                <w:sz w:val="20"/>
                <w:szCs w:val="20"/>
              </w:rPr>
              <w:t xml:space="preserve">replacement </w:t>
            </w:r>
            <w:r w:rsidR="00514802" w:rsidRPr="00754496">
              <w:rPr>
                <w:rFonts w:ascii="Times New Roman" w:hAnsi="Times New Roman" w:cs="Times New Roman"/>
                <w:sz w:val="20"/>
                <w:szCs w:val="20"/>
              </w:rPr>
              <w:t>question</w:t>
            </w:r>
            <w:r w:rsidR="004C5D6B" w:rsidRPr="00754496">
              <w:rPr>
                <w:rFonts w:ascii="Times New Roman" w:hAnsi="Times New Roman" w:cs="Times New Roman"/>
                <w:sz w:val="20"/>
                <w:szCs w:val="20"/>
              </w:rPr>
              <w:t xml:space="preserve"> was as follows: </w:t>
            </w:r>
            <w:r w:rsidR="00514802" w:rsidRPr="00754496">
              <w:rPr>
                <w:rFonts w:ascii="Times New Roman" w:hAnsi="Times New Roman" w:cs="Times New Roman"/>
                <w:sz w:val="20"/>
                <w:szCs w:val="20"/>
              </w:rPr>
              <w:t>“</w:t>
            </w:r>
            <w:r w:rsidR="001432AC" w:rsidRPr="00754496">
              <w:rPr>
                <w:rFonts w:ascii="Times New Roman" w:hAnsi="Times New Roman" w:cs="Times New Roman"/>
                <w:sz w:val="20"/>
                <w:szCs w:val="20"/>
              </w:rPr>
              <w:t>Which of the following alternatives will cover daily intake of wholegrain?”</w:t>
            </w:r>
          </w:p>
          <w:p w14:paraId="14D77C21" w14:textId="77770422" w:rsidR="00F84F62" w:rsidRPr="00754496" w:rsidRDefault="00656997"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7</w:t>
            </w:r>
            <w:r w:rsidR="00187E83" w:rsidRPr="00754496">
              <w:rPr>
                <w:rFonts w:ascii="Times New Roman" w:hAnsi="Times New Roman" w:cs="Times New Roman"/>
                <w:sz w:val="20"/>
                <w:szCs w:val="20"/>
              </w:rPr>
              <w:t>:</w:t>
            </w:r>
            <w:r w:rsidR="00B352A5" w:rsidRPr="00754496">
              <w:rPr>
                <w:rFonts w:ascii="Times New Roman" w:hAnsi="Times New Roman" w:cs="Times New Roman"/>
                <w:sz w:val="20"/>
                <w:szCs w:val="20"/>
              </w:rPr>
              <w:t xml:space="preserve"> Currently</w:t>
            </w:r>
            <w:r w:rsidR="004C5D6B" w:rsidRPr="00754496">
              <w:rPr>
                <w:rFonts w:ascii="Times New Roman" w:hAnsi="Times New Roman" w:cs="Times New Roman"/>
                <w:sz w:val="20"/>
                <w:szCs w:val="20"/>
              </w:rPr>
              <w:t>,</w:t>
            </w:r>
            <w:r w:rsidR="00B352A5" w:rsidRPr="00754496">
              <w:rPr>
                <w:rFonts w:ascii="Times New Roman" w:hAnsi="Times New Roman" w:cs="Times New Roman"/>
                <w:sz w:val="20"/>
                <w:szCs w:val="20"/>
              </w:rPr>
              <w:t xml:space="preserve"> no Norwegian dietary guideline</w:t>
            </w:r>
            <w:r w:rsidR="004C5D6B" w:rsidRPr="00754496">
              <w:rPr>
                <w:rFonts w:ascii="Times New Roman" w:hAnsi="Times New Roman" w:cs="Times New Roman"/>
                <w:sz w:val="20"/>
                <w:szCs w:val="20"/>
              </w:rPr>
              <w:t xml:space="preserve"> for </w:t>
            </w:r>
            <w:r w:rsidR="00B352A5" w:rsidRPr="00754496">
              <w:rPr>
                <w:rFonts w:ascii="Times New Roman" w:hAnsi="Times New Roman" w:cs="Times New Roman"/>
                <w:sz w:val="20"/>
                <w:szCs w:val="20"/>
              </w:rPr>
              <w:t>ea</w:t>
            </w:r>
            <w:r w:rsidR="000877C9" w:rsidRPr="00754496">
              <w:rPr>
                <w:rFonts w:ascii="Times New Roman" w:hAnsi="Times New Roman" w:cs="Times New Roman"/>
                <w:sz w:val="20"/>
                <w:szCs w:val="20"/>
              </w:rPr>
              <w:t>ting breakfast</w:t>
            </w:r>
            <w:r w:rsidR="004C5D6B" w:rsidRPr="00754496">
              <w:rPr>
                <w:rFonts w:ascii="Times New Roman" w:hAnsi="Times New Roman" w:cs="Times New Roman"/>
                <w:sz w:val="20"/>
                <w:szCs w:val="20"/>
              </w:rPr>
              <w:t xml:space="preserve"> exists</w:t>
            </w:r>
            <w:r w:rsidR="000877C9" w:rsidRPr="00754496">
              <w:rPr>
                <w:rFonts w:ascii="Times New Roman" w:hAnsi="Times New Roman" w:cs="Times New Roman"/>
                <w:sz w:val="20"/>
                <w:szCs w:val="20"/>
              </w:rPr>
              <w:t xml:space="preserve">. </w:t>
            </w:r>
            <w:r w:rsidR="009E4314" w:rsidRPr="00754496">
              <w:rPr>
                <w:rFonts w:ascii="Times New Roman" w:hAnsi="Times New Roman" w:cs="Times New Roman"/>
                <w:sz w:val="20"/>
                <w:szCs w:val="20"/>
              </w:rPr>
              <w:t>Thus, th</w:t>
            </w:r>
            <w:r w:rsidR="0085428F" w:rsidRPr="00754496">
              <w:rPr>
                <w:rFonts w:ascii="Times New Roman" w:hAnsi="Times New Roman" w:cs="Times New Roman"/>
                <w:sz w:val="20"/>
                <w:szCs w:val="20"/>
              </w:rPr>
              <w:t>e</w:t>
            </w:r>
            <w:r w:rsidR="009E4314" w:rsidRPr="00754496">
              <w:rPr>
                <w:rFonts w:ascii="Times New Roman" w:hAnsi="Times New Roman" w:cs="Times New Roman"/>
                <w:sz w:val="20"/>
                <w:szCs w:val="20"/>
              </w:rPr>
              <w:t xml:space="preserve"> question was removed and replaced </w:t>
            </w:r>
            <w:r w:rsidR="000877C9" w:rsidRPr="00754496">
              <w:rPr>
                <w:rFonts w:ascii="Times New Roman" w:hAnsi="Times New Roman" w:cs="Times New Roman"/>
                <w:sz w:val="20"/>
                <w:szCs w:val="20"/>
              </w:rPr>
              <w:t xml:space="preserve">with a </w:t>
            </w:r>
            <w:r w:rsidR="005F6713" w:rsidRPr="00754496">
              <w:rPr>
                <w:rFonts w:ascii="Times New Roman" w:hAnsi="Times New Roman" w:cs="Times New Roman"/>
                <w:sz w:val="20"/>
                <w:szCs w:val="20"/>
              </w:rPr>
              <w:t xml:space="preserve">question </w:t>
            </w:r>
            <w:r w:rsidR="00DE1F46" w:rsidRPr="00754496">
              <w:rPr>
                <w:rFonts w:ascii="Times New Roman" w:hAnsi="Times New Roman" w:cs="Times New Roman"/>
                <w:sz w:val="20"/>
                <w:szCs w:val="20"/>
              </w:rPr>
              <w:t>specifically</w:t>
            </w:r>
            <w:r w:rsidR="005F6713" w:rsidRPr="00754496">
              <w:rPr>
                <w:rFonts w:ascii="Times New Roman" w:hAnsi="Times New Roman" w:cs="Times New Roman"/>
                <w:sz w:val="20"/>
                <w:szCs w:val="20"/>
              </w:rPr>
              <w:t xml:space="preserve"> for the Norwegian dietary guidelines</w:t>
            </w:r>
            <w:r w:rsidR="008876DF" w:rsidRPr="00754496">
              <w:rPr>
                <w:rFonts w:ascii="Times New Roman" w:hAnsi="Times New Roman" w:cs="Times New Roman"/>
                <w:sz w:val="20"/>
                <w:szCs w:val="20"/>
              </w:rPr>
              <w:t xml:space="preserve"> for having a varied diet</w:t>
            </w:r>
            <w:r w:rsidR="009E4314" w:rsidRPr="00754496">
              <w:rPr>
                <w:rFonts w:ascii="Times New Roman" w:hAnsi="Times New Roman" w:cs="Times New Roman"/>
                <w:sz w:val="20"/>
                <w:szCs w:val="20"/>
              </w:rPr>
              <w:t>:</w:t>
            </w:r>
            <w:r w:rsidR="005F6713" w:rsidRPr="00754496">
              <w:rPr>
                <w:rFonts w:ascii="Times New Roman" w:hAnsi="Times New Roman" w:cs="Times New Roman"/>
                <w:sz w:val="20"/>
                <w:szCs w:val="20"/>
              </w:rPr>
              <w:t xml:space="preserve"> “</w:t>
            </w:r>
            <w:r w:rsidR="00156A4C" w:rsidRPr="00754496">
              <w:rPr>
                <w:rFonts w:ascii="Times New Roman" w:hAnsi="Times New Roman" w:cs="Times New Roman"/>
                <w:sz w:val="20"/>
                <w:szCs w:val="20"/>
              </w:rPr>
              <w:t xml:space="preserve">What does the Norwegian health authorities </w:t>
            </w:r>
            <w:r w:rsidR="000659C3" w:rsidRPr="00754496">
              <w:rPr>
                <w:rFonts w:ascii="Times New Roman" w:hAnsi="Times New Roman" w:cs="Times New Roman"/>
                <w:sz w:val="20"/>
                <w:szCs w:val="20"/>
              </w:rPr>
              <w:t>rec</w:t>
            </w:r>
            <w:r w:rsidR="002C5ED4" w:rsidRPr="00754496">
              <w:rPr>
                <w:rFonts w:ascii="Times New Roman" w:hAnsi="Times New Roman" w:cs="Times New Roman"/>
                <w:sz w:val="20"/>
                <w:szCs w:val="20"/>
              </w:rPr>
              <w:t>ommend</w:t>
            </w:r>
            <w:r w:rsidR="00156A4C" w:rsidRPr="00754496">
              <w:rPr>
                <w:rFonts w:ascii="Times New Roman" w:hAnsi="Times New Roman" w:cs="Times New Roman"/>
                <w:sz w:val="20"/>
                <w:szCs w:val="20"/>
              </w:rPr>
              <w:t>”</w:t>
            </w:r>
            <w:r w:rsidR="009E4314" w:rsidRPr="00754496">
              <w:rPr>
                <w:rFonts w:ascii="Times New Roman" w:hAnsi="Times New Roman" w:cs="Times New Roman"/>
                <w:sz w:val="20"/>
                <w:szCs w:val="20"/>
              </w:rPr>
              <w:t xml:space="preserve">, </w:t>
            </w:r>
            <w:r w:rsidR="0098528E" w:rsidRPr="00754496">
              <w:rPr>
                <w:rFonts w:ascii="Times New Roman" w:hAnsi="Times New Roman" w:cs="Times New Roman"/>
                <w:sz w:val="20"/>
                <w:szCs w:val="20"/>
              </w:rPr>
              <w:t>with the answer alternatives 1) consume less energy</w:t>
            </w:r>
            <w:r w:rsidR="00BC5780" w:rsidRPr="00754496">
              <w:rPr>
                <w:rFonts w:ascii="Times New Roman" w:hAnsi="Times New Roman" w:cs="Times New Roman"/>
                <w:sz w:val="20"/>
                <w:szCs w:val="20"/>
              </w:rPr>
              <w:t xml:space="preserve"> than used 2)</w:t>
            </w:r>
            <w:r w:rsidR="00A36DDC" w:rsidRPr="00754496">
              <w:rPr>
                <w:rFonts w:ascii="Times New Roman" w:hAnsi="Times New Roman" w:cs="Times New Roman"/>
                <w:sz w:val="20"/>
                <w:szCs w:val="20"/>
              </w:rPr>
              <w:t xml:space="preserve"> </w:t>
            </w:r>
            <w:r w:rsidR="006A6CBC" w:rsidRPr="00754496">
              <w:rPr>
                <w:rFonts w:ascii="Times New Roman" w:hAnsi="Times New Roman" w:cs="Times New Roman"/>
                <w:sz w:val="20"/>
                <w:szCs w:val="20"/>
              </w:rPr>
              <w:t>consume more energy than used 3) consume a varied diet</w:t>
            </w:r>
            <w:r w:rsidR="000A5155" w:rsidRPr="00754496">
              <w:rPr>
                <w:rFonts w:ascii="Times New Roman" w:hAnsi="Times New Roman" w:cs="Times New Roman"/>
                <w:sz w:val="20"/>
                <w:szCs w:val="20"/>
              </w:rPr>
              <w:t xml:space="preserve"> 4) unsure</w:t>
            </w:r>
            <w:r w:rsidR="00846C1A" w:rsidRPr="00754496">
              <w:rPr>
                <w:rFonts w:ascii="Times New Roman" w:hAnsi="Times New Roman" w:cs="Times New Roman"/>
                <w:sz w:val="20"/>
                <w:szCs w:val="20"/>
              </w:rPr>
              <w:t xml:space="preserve">. </w:t>
            </w:r>
          </w:p>
          <w:p w14:paraId="42C6C44F" w14:textId="64C0C7E9" w:rsidR="00412F77" w:rsidRPr="00754496" w:rsidRDefault="00412F77"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8: </w:t>
            </w:r>
            <w:r w:rsidR="00BF31B8" w:rsidRPr="00754496">
              <w:rPr>
                <w:rFonts w:ascii="Times New Roman" w:hAnsi="Times New Roman" w:cs="Times New Roman"/>
                <w:sz w:val="20"/>
                <w:szCs w:val="20"/>
              </w:rPr>
              <w:t xml:space="preserve">To reduce the length, </w:t>
            </w:r>
            <w:r w:rsidR="005F4385" w:rsidRPr="00754496">
              <w:rPr>
                <w:rFonts w:ascii="Times New Roman" w:hAnsi="Times New Roman" w:cs="Times New Roman"/>
                <w:sz w:val="20"/>
                <w:szCs w:val="20"/>
              </w:rPr>
              <w:t>“</w:t>
            </w:r>
            <w:r w:rsidR="00F84F62" w:rsidRPr="00754496">
              <w:rPr>
                <w:rFonts w:ascii="Times New Roman" w:hAnsi="Times New Roman" w:cs="Times New Roman"/>
                <w:sz w:val="20"/>
                <w:szCs w:val="20"/>
              </w:rPr>
              <w:t>I</w:t>
            </w:r>
            <w:r w:rsidR="005F4385" w:rsidRPr="00754496">
              <w:rPr>
                <w:rFonts w:ascii="Times New Roman" w:hAnsi="Times New Roman" w:cs="Times New Roman"/>
                <w:sz w:val="20"/>
                <w:szCs w:val="20"/>
              </w:rPr>
              <w:t>f a person has two glasses of fruit juice in a day” was omitted from the</w:t>
            </w:r>
            <w:r w:rsidR="00BF31B8" w:rsidRPr="00754496">
              <w:rPr>
                <w:rFonts w:ascii="Times New Roman" w:hAnsi="Times New Roman" w:cs="Times New Roman"/>
                <w:sz w:val="20"/>
                <w:szCs w:val="20"/>
              </w:rPr>
              <w:t xml:space="preserve"> question</w:t>
            </w:r>
            <w:r w:rsidR="000B5EAD" w:rsidRPr="00754496">
              <w:rPr>
                <w:rFonts w:ascii="Times New Roman" w:hAnsi="Times New Roman" w:cs="Times New Roman"/>
                <w:sz w:val="20"/>
                <w:szCs w:val="20"/>
              </w:rPr>
              <w:t>, the following was used: “How</w:t>
            </w:r>
            <w:r w:rsidR="00512EC5" w:rsidRPr="00754496">
              <w:rPr>
                <w:rFonts w:ascii="Times New Roman" w:hAnsi="Times New Roman" w:cs="Times New Roman"/>
                <w:sz w:val="20"/>
                <w:szCs w:val="20"/>
              </w:rPr>
              <w:t xml:space="preserve"> many portions of fruit and vegetables </w:t>
            </w:r>
            <w:r w:rsidR="00316B3B" w:rsidRPr="00754496">
              <w:rPr>
                <w:rFonts w:ascii="Times New Roman" w:hAnsi="Times New Roman" w:cs="Times New Roman"/>
                <w:sz w:val="20"/>
                <w:szCs w:val="20"/>
              </w:rPr>
              <w:t>does two glasses of juice count as?”</w:t>
            </w:r>
          </w:p>
          <w:p w14:paraId="102D94FB" w14:textId="708933D7" w:rsidR="00111916" w:rsidRPr="00754496" w:rsidRDefault="00846C1A" w:rsidP="00F9538A">
            <w:pPr>
              <w:pStyle w:val="Listeavsnitt"/>
              <w:numPr>
                <w:ilvl w:val="0"/>
                <w:numId w:val="1"/>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w:t>
            </w:r>
            <w:r w:rsidR="00316B3B" w:rsidRPr="00754496">
              <w:rPr>
                <w:rFonts w:ascii="Times New Roman" w:hAnsi="Times New Roman" w:cs="Times New Roman"/>
                <w:sz w:val="20"/>
                <w:szCs w:val="20"/>
              </w:rPr>
              <w:t xml:space="preserve">9: </w:t>
            </w:r>
            <w:r w:rsidR="000B5EAD" w:rsidRPr="00754496">
              <w:rPr>
                <w:rFonts w:ascii="Times New Roman" w:hAnsi="Times New Roman" w:cs="Times New Roman"/>
                <w:sz w:val="20"/>
                <w:szCs w:val="20"/>
              </w:rPr>
              <w:t>C</w:t>
            </w:r>
            <w:r w:rsidR="00DE720C" w:rsidRPr="00754496">
              <w:rPr>
                <w:rFonts w:ascii="Times New Roman" w:hAnsi="Times New Roman" w:cs="Times New Roman"/>
                <w:sz w:val="20"/>
                <w:szCs w:val="20"/>
              </w:rPr>
              <w:t>urrently</w:t>
            </w:r>
            <w:r w:rsidR="000B5EAD" w:rsidRPr="00754496">
              <w:rPr>
                <w:rFonts w:ascii="Times New Roman" w:hAnsi="Times New Roman" w:cs="Times New Roman"/>
                <w:sz w:val="20"/>
                <w:szCs w:val="20"/>
              </w:rPr>
              <w:t>,</w:t>
            </w:r>
            <w:r w:rsidR="00DE720C" w:rsidRPr="00754496">
              <w:rPr>
                <w:rFonts w:ascii="Times New Roman" w:hAnsi="Times New Roman" w:cs="Times New Roman"/>
                <w:sz w:val="20"/>
                <w:szCs w:val="20"/>
              </w:rPr>
              <w:t xml:space="preserve"> a</w:t>
            </w:r>
            <w:r w:rsidRPr="00754496">
              <w:rPr>
                <w:rFonts w:ascii="Times New Roman" w:hAnsi="Times New Roman" w:cs="Times New Roman"/>
                <w:sz w:val="20"/>
                <w:szCs w:val="20"/>
              </w:rPr>
              <w:t xml:space="preserve"> </w:t>
            </w:r>
            <w:r w:rsidR="00BF31B8" w:rsidRPr="00754496">
              <w:rPr>
                <w:rFonts w:ascii="Times New Roman" w:hAnsi="Times New Roman" w:cs="Times New Roman"/>
                <w:sz w:val="20"/>
                <w:szCs w:val="20"/>
              </w:rPr>
              <w:t>“</w:t>
            </w:r>
            <w:r w:rsidR="000B5EAD" w:rsidRPr="00754496">
              <w:rPr>
                <w:rFonts w:ascii="Times New Roman" w:hAnsi="Times New Roman" w:cs="Times New Roman"/>
                <w:sz w:val="20"/>
                <w:szCs w:val="20"/>
              </w:rPr>
              <w:t>eat well</w:t>
            </w:r>
            <w:r w:rsidRPr="00754496">
              <w:rPr>
                <w:rFonts w:ascii="Times New Roman" w:hAnsi="Times New Roman" w:cs="Times New Roman"/>
                <w:sz w:val="20"/>
                <w:szCs w:val="20"/>
              </w:rPr>
              <w:t xml:space="preserve"> guide</w:t>
            </w:r>
            <w:r w:rsidR="00BF31B8" w:rsidRPr="00754496">
              <w:rPr>
                <w:rFonts w:ascii="Times New Roman" w:hAnsi="Times New Roman" w:cs="Times New Roman"/>
                <w:sz w:val="20"/>
                <w:szCs w:val="20"/>
              </w:rPr>
              <w:t xml:space="preserve">” </w:t>
            </w:r>
            <w:r w:rsidR="000B5EAD" w:rsidRPr="00754496">
              <w:rPr>
                <w:rFonts w:ascii="Times New Roman" w:hAnsi="Times New Roman" w:cs="Times New Roman"/>
                <w:sz w:val="20"/>
                <w:szCs w:val="20"/>
              </w:rPr>
              <w:t xml:space="preserve">does not </w:t>
            </w:r>
            <w:r w:rsidR="00B2175C" w:rsidRPr="00754496">
              <w:rPr>
                <w:rFonts w:ascii="Times New Roman" w:hAnsi="Times New Roman" w:cs="Times New Roman"/>
                <w:sz w:val="20"/>
                <w:szCs w:val="20"/>
              </w:rPr>
              <w:t>exist</w:t>
            </w:r>
            <w:r w:rsidR="000B5EAD" w:rsidRPr="00754496">
              <w:rPr>
                <w:rFonts w:ascii="Times New Roman" w:hAnsi="Times New Roman" w:cs="Times New Roman"/>
                <w:sz w:val="20"/>
                <w:szCs w:val="20"/>
              </w:rPr>
              <w:t xml:space="preserve"> in Norway</w:t>
            </w:r>
            <w:r w:rsidR="00DE720C" w:rsidRPr="00754496">
              <w:rPr>
                <w:rFonts w:ascii="Times New Roman" w:hAnsi="Times New Roman" w:cs="Times New Roman"/>
                <w:sz w:val="20"/>
                <w:szCs w:val="20"/>
              </w:rPr>
              <w:t xml:space="preserve">, </w:t>
            </w:r>
            <w:r w:rsidR="000B5EAD" w:rsidRPr="00754496">
              <w:rPr>
                <w:rFonts w:ascii="Times New Roman" w:hAnsi="Times New Roman" w:cs="Times New Roman"/>
                <w:sz w:val="20"/>
                <w:szCs w:val="20"/>
              </w:rPr>
              <w:t xml:space="preserve">thus this question was removed and </w:t>
            </w:r>
            <w:r w:rsidR="00EB3865" w:rsidRPr="00754496">
              <w:rPr>
                <w:rFonts w:ascii="Times New Roman" w:hAnsi="Times New Roman" w:cs="Times New Roman"/>
                <w:sz w:val="20"/>
                <w:szCs w:val="20"/>
              </w:rPr>
              <w:t xml:space="preserve">replaced with a </w:t>
            </w:r>
            <w:r w:rsidR="00F9538A" w:rsidRPr="00754496">
              <w:rPr>
                <w:rFonts w:ascii="Times New Roman" w:hAnsi="Times New Roman" w:cs="Times New Roman"/>
                <w:sz w:val="20"/>
                <w:szCs w:val="20"/>
              </w:rPr>
              <w:t xml:space="preserve">country-specific </w:t>
            </w:r>
            <w:r w:rsidR="00EB3865" w:rsidRPr="00754496">
              <w:rPr>
                <w:rFonts w:ascii="Times New Roman" w:hAnsi="Times New Roman" w:cs="Times New Roman"/>
                <w:sz w:val="20"/>
                <w:szCs w:val="20"/>
              </w:rPr>
              <w:t>question</w:t>
            </w:r>
            <w:r w:rsidR="000B5EAD" w:rsidRPr="00754496">
              <w:rPr>
                <w:rFonts w:ascii="Times New Roman" w:hAnsi="Times New Roman" w:cs="Times New Roman"/>
                <w:sz w:val="20"/>
                <w:szCs w:val="20"/>
              </w:rPr>
              <w:t>:</w:t>
            </w:r>
            <w:r w:rsidR="00F701A8" w:rsidRPr="00754496">
              <w:rPr>
                <w:rFonts w:ascii="Times New Roman" w:hAnsi="Times New Roman" w:cs="Times New Roman"/>
                <w:sz w:val="20"/>
                <w:szCs w:val="20"/>
              </w:rPr>
              <w:t xml:space="preserve"> “If foods are labeled with ‘</w:t>
            </w:r>
            <w:proofErr w:type="spellStart"/>
            <w:r w:rsidR="00F701A8" w:rsidRPr="00754496">
              <w:rPr>
                <w:rFonts w:ascii="Times New Roman" w:hAnsi="Times New Roman" w:cs="Times New Roman"/>
                <w:sz w:val="20"/>
                <w:szCs w:val="20"/>
              </w:rPr>
              <w:t>Nøkkelhullsmerket</w:t>
            </w:r>
            <w:proofErr w:type="spellEnd"/>
            <w:r w:rsidR="00F701A8" w:rsidRPr="00754496">
              <w:rPr>
                <w:rFonts w:ascii="Times New Roman" w:hAnsi="Times New Roman" w:cs="Times New Roman"/>
                <w:sz w:val="20"/>
                <w:szCs w:val="20"/>
              </w:rPr>
              <w:t>`</w:t>
            </w:r>
            <w:r w:rsidR="00CD58EC" w:rsidRPr="00754496">
              <w:rPr>
                <w:rFonts w:ascii="Times New Roman" w:hAnsi="Times New Roman" w:cs="Times New Roman"/>
                <w:sz w:val="20"/>
                <w:szCs w:val="20"/>
              </w:rPr>
              <w:t>, these foods are compared to similar foods in the same food category without this labeling</w:t>
            </w:r>
            <w:r w:rsidR="00B2175C" w:rsidRPr="00754496">
              <w:rPr>
                <w:rFonts w:ascii="Times New Roman" w:hAnsi="Times New Roman" w:cs="Times New Roman"/>
                <w:sz w:val="20"/>
                <w:szCs w:val="20"/>
              </w:rPr>
              <w:t>, with the alternatives,</w:t>
            </w:r>
            <w:r w:rsidR="00CD58EC" w:rsidRPr="00754496">
              <w:rPr>
                <w:rFonts w:ascii="Times New Roman" w:hAnsi="Times New Roman" w:cs="Times New Roman"/>
                <w:sz w:val="20"/>
                <w:szCs w:val="20"/>
              </w:rPr>
              <w:t xml:space="preserve"> 1)</w:t>
            </w:r>
            <w:r w:rsidR="005E41EC" w:rsidRPr="00754496">
              <w:rPr>
                <w:rFonts w:ascii="Times New Roman" w:hAnsi="Times New Roman" w:cs="Times New Roman"/>
                <w:sz w:val="20"/>
                <w:szCs w:val="20"/>
              </w:rPr>
              <w:t xml:space="preserve"> </w:t>
            </w:r>
            <w:r w:rsidR="00D84F2A" w:rsidRPr="00754496">
              <w:rPr>
                <w:rFonts w:ascii="Times New Roman" w:hAnsi="Times New Roman" w:cs="Times New Roman"/>
                <w:sz w:val="20"/>
                <w:szCs w:val="20"/>
              </w:rPr>
              <w:t>m</w:t>
            </w:r>
            <w:r w:rsidR="005E41EC" w:rsidRPr="00754496">
              <w:rPr>
                <w:rFonts w:ascii="Times New Roman" w:hAnsi="Times New Roman" w:cs="Times New Roman"/>
                <w:sz w:val="20"/>
                <w:szCs w:val="20"/>
              </w:rPr>
              <w:t>ore ecological</w:t>
            </w:r>
            <w:r w:rsidR="00CD58EC" w:rsidRPr="00754496">
              <w:rPr>
                <w:rFonts w:ascii="Times New Roman" w:hAnsi="Times New Roman" w:cs="Times New Roman"/>
                <w:sz w:val="20"/>
                <w:szCs w:val="20"/>
              </w:rPr>
              <w:t xml:space="preserve"> </w:t>
            </w:r>
            <w:r w:rsidR="005E41EC" w:rsidRPr="00754496">
              <w:rPr>
                <w:rFonts w:ascii="Times New Roman" w:hAnsi="Times New Roman" w:cs="Times New Roman"/>
                <w:sz w:val="20"/>
                <w:szCs w:val="20"/>
              </w:rPr>
              <w:t>2)</w:t>
            </w:r>
            <w:r w:rsidR="00D84F2A" w:rsidRPr="00754496">
              <w:rPr>
                <w:rFonts w:ascii="Times New Roman" w:hAnsi="Times New Roman" w:cs="Times New Roman"/>
                <w:sz w:val="20"/>
                <w:szCs w:val="20"/>
              </w:rPr>
              <w:t xml:space="preserve"> m</w:t>
            </w:r>
            <w:r w:rsidR="005E41EC" w:rsidRPr="00754496">
              <w:rPr>
                <w:rFonts w:ascii="Times New Roman" w:hAnsi="Times New Roman" w:cs="Times New Roman"/>
                <w:sz w:val="20"/>
                <w:szCs w:val="20"/>
              </w:rPr>
              <w:t xml:space="preserve">ore sustainable 3) </w:t>
            </w:r>
            <w:r w:rsidR="00B2175C" w:rsidRPr="00754496">
              <w:rPr>
                <w:rFonts w:ascii="Times New Roman" w:hAnsi="Times New Roman" w:cs="Times New Roman"/>
                <w:sz w:val="20"/>
                <w:szCs w:val="20"/>
              </w:rPr>
              <w:t>fair trade</w:t>
            </w:r>
            <w:r w:rsidR="000F0462" w:rsidRPr="00754496">
              <w:rPr>
                <w:rFonts w:ascii="Times New Roman" w:hAnsi="Times New Roman" w:cs="Times New Roman"/>
                <w:sz w:val="20"/>
                <w:szCs w:val="20"/>
              </w:rPr>
              <w:t xml:space="preserve"> products 4) </w:t>
            </w:r>
            <w:r w:rsidR="00D84F2A" w:rsidRPr="00754496">
              <w:rPr>
                <w:rFonts w:ascii="Times New Roman" w:hAnsi="Times New Roman" w:cs="Times New Roman"/>
                <w:sz w:val="20"/>
                <w:szCs w:val="20"/>
              </w:rPr>
              <w:t>h</w:t>
            </w:r>
            <w:r w:rsidR="000F0462" w:rsidRPr="00754496">
              <w:rPr>
                <w:rFonts w:ascii="Times New Roman" w:hAnsi="Times New Roman" w:cs="Times New Roman"/>
                <w:sz w:val="20"/>
                <w:szCs w:val="20"/>
              </w:rPr>
              <w:t>ealthier 5) not sure</w:t>
            </w:r>
            <w:r w:rsidR="00B87242" w:rsidRPr="00754496">
              <w:rPr>
                <w:rFonts w:ascii="Times New Roman" w:hAnsi="Times New Roman" w:cs="Times New Roman"/>
                <w:sz w:val="20"/>
                <w:szCs w:val="20"/>
              </w:rPr>
              <w:t xml:space="preserve">. </w:t>
            </w:r>
          </w:p>
        </w:tc>
      </w:tr>
      <w:tr w:rsidR="00754496" w:rsidRPr="00754496" w14:paraId="38E1F908" w14:textId="77777777" w:rsidTr="00DB2CE3">
        <w:tc>
          <w:tcPr>
            <w:tcW w:w="9404" w:type="dxa"/>
          </w:tcPr>
          <w:p w14:paraId="3E009F09" w14:textId="0202259A" w:rsidR="00111916" w:rsidRPr="00754496" w:rsidRDefault="000B5D4F" w:rsidP="00F9538A">
            <w:pPr>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lastRenderedPageBreak/>
              <w:t>Section 2. Food groups</w:t>
            </w:r>
          </w:p>
        </w:tc>
      </w:tr>
      <w:tr w:rsidR="00754496" w:rsidRPr="00754496" w14:paraId="498F9698" w14:textId="77777777" w:rsidTr="00DB2CE3">
        <w:tc>
          <w:tcPr>
            <w:tcW w:w="9404" w:type="dxa"/>
          </w:tcPr>
          <w:p w14:paraId="3D1A18E3" w14:textId="43DABC2F" w:rsidR="00BE0162" w:rsidRPr="00754496" w:rsidRDefault="00BE0162"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lastRenderedPageBreak/>
              <w:t xml:space="preserve">Question 1: </w:t>
            </w:r>
            <w:r w:rsidR="00992B08" w:rsidRPr="00754496">
              <w:rPr>
                <w:rFonts w:ascii="Times New Roman" w:hAnsi="Times New Roman" w:cs="Times New Roman"/>
                <w:sz w:val="20"/>
                <w:szCs w:val="20"/>
              </w:rPr>
              <w:t>“Do you think these foods</w:t>
            </w:r>
            <w:r w:rsidR="004B642A" w:rsidRPr="00754496">
              <w:rPr>
                <w:rFonts w:ascii="Times New Roman" w:hAnsi="Times New Roman" w:cs="Times New Roman"/>
                <w:sz w:val="20"/>
                <w:szCs w:val="20"/>
              </w:rPr>
              <w:t xml:space="preserve"> are</w:t>
            </w:r>
            <w:r w:rsidR="00992B08" w:rsidRPr="00754496">
              <w:rPr>
                <w:rFonts w:ascii="Times New Roman" w:hAnsi="Times New Roman" w:cs="Times New Roman"/>
                <w:sz w:val="20"/>
                <w:szCs w:val="20"/>
              </w:rPr>
              <w:t>….”</w:t>
            </w:r>
            <w:r w:rsidR="00B2175C" w:rsidRPr="00754496">
              <w:rPr>
                <w:rFonts w:ascii="Times New Roman" w:hAnsi="Times New Roman" w:cs="Times New Roman"/>
                <w:sz w:val="20"/>
                <w:szCs w:val="20"/>
              </w:rPr>
              <w:t xml:space="preserve">, was slightly </w:t>
            </w:r>
            <w:r w:rsidR="00BF31B8" w:rsidRPr="00754496">
              <w:rPr>
                <w:rFonts w:ascii="Times New Roman" w:hAnsi="Times New Roman" w:cs="Times New Roman"/>
                <w:sz w:val="20"/>
                <w:szCs w:val="20"/>
              </w:rPr>
              <w:t xml:space="preserve">altered </w:t>
            </w:r>
            <w:r w:rsidR="004443B8" w:rsidRPr="00754496">
              <w:rPr>
                <w:rFonts w:ascii="Times New Roman" w:hAnsi="Times New Roman" w:cs="Times New Roman"/>
                <w:sz w:val="20"/>
                <w:szCs w:val="20"/>
              </w:rPr>
              <w:t>i</w:t>
            </w:r>
            <w:r w:rsidR="00992B08" w:rsidRPr="00754496">
              <w:rPr>
                <w:rFonts w:ascii="Times New Roman" w:hAnsi="Times New Roman" w:cs="Times New Roman"/>
                <w:sz w:val="20"/>
                <w:szCs w:val="20"/>
              </w:rPr>
              <w:t>nto “</w:t>
            </w:r>
            <w:r w:rsidR="00892390" w:rsidRPr="00754496">
              <w:rPr>
                <w:rFonts w:ascii="Times New Roman" w:hAnsi="Times New Roman" w:cs="Times New Roman"/>
                <w:sz w:val="20"/>
                <w:szCs w:val="20"/>
              </w:rPr>
              <w:t>Which of the following foods</w:t>
            </w:r>
            <w:r w:rsidR="004B642A" w:rsidRPr="00754496">
              <w:rPr>
                <w:rFonts w:ascii="Times New Roman" w:hAnsi="Times New Roman" w:cs="Times New Roman"/>
                <w:sz w:val="20"/>
                <w:szCs w:val="20"/>
              </w:rPr>
              <w:t xml:space="preserve"> are</w:t>
            </w:r>
            <w:r w:rsidR="00892390" w:rsidRPr="00754496">
              <w:rPr>
                <w:rFonts w:ascii="Times New Roman" w:hAnsi="Times New Roman" w:cs="Times New Roman"/>
                <w:sz w:val="20"/>
                <w:szCs w:val="20"/>
              </w:rPr>
              <w:t>”.</w:t>
            </w:r>
          </w:p>
          <w:p w14:paraId="757853CB" w14:textId="10F9A93C" w:rsidR="00024F42" w:rsidRPr="00754496" w:rsidRDefault="00EE6BD0"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2:</w:t>
            </w:r>
            <w:r w:rsidR="00AB5E5D" w:rsidRPr="00754496">
              <w:rPr>
                <w:rFonts w:ascii="Times New Roman" w:hAnsi="Times New Roman" w:cs="Times New Roman"/>
                <w:sz w:val="20"/>
                <w:szCs w:val="20"/>
              </w:rPr>
              <w:t xml:space="preserve"> </w:t>
            </w:r>
            <w:r w:rsidR="004443B8" w:rsidRPr="00754496">
              <w:rPr>
                <w:rFonts w:ascii="Times New Roman" w:hAnsi="Times New Roman" w:cs="Times New Roman"/>
                <w:sz w:val="20"/>
                <w:szCs w:val="20"/>
              </w:rPr>
              <w:t>Certain f</w:t>
            </w:r>
            <w:r w:rsidR="000B5D4F" w:rsidRPr="00754496">
              <w:rPr>
                <w:rFonts w:ascii="Times New Roman" w:hAnsi="Times New Roman" w:cs="Times New Roman"/>
                <w:sz w:val="20"/>
                <w:szCs w:val="20"/>
              </w:rPr>
              <w:t>ood</w:t>
            </w:r>
            <w:r w:rsidR="00113FE7" w:rsidRPr="00754496">
              <w:rPr>
                <w:rFonts w:ascii="Times New Roman" w:hAnsi="Times New Roman" w:cs="Times New Roman"/>
                <w:sz w:val="20"/>
                <w:szCs w:val="20"/>
              </w:rPr>
              <w:t xml:space="preserve"> items</w:t>
            </w:r>
            <w:r w:rsidR="000C0D59" w:rsidRPr="00754496">
              <w:rPr>
                <w:rFonts w:ascii="Times New Roman" w:hAnsi="Times New Roman" w:cs="Times New Roman"/>
                <w:sz w:val="20"/>
                <w:szCs w:val="20"/>
              </w:rPr>
              <w:t xml:space="preserve"> were reworded </w:t>
            </w:r>
            <w:r w:rsidR="00113FE7" w:rsidRPr="00754496">
              <w:rPr>
                <w:rFonts w:ascii="Times New Roman" w:hAnsi="Times New Roman" w:cs="Times New Roman"/>
                <w:sz w:val="20"/>
                <w:szCs w:val="20"/>
              </w:rPr>
              <w:t>into</w:t>
            </w:r>
            <w:r w:rsidR="000C0D59" w:rsidRPr="00754496">
              <w:rPr>
                <w:rFonts w:ascii="Times New Roman" w:hAnsi="Times New Roman" w:cs="Times New Roman"/>
                <w:sz w:val="20"/>
                <w:szCs w:val="20"/>
              </w:rPr>
              <w:t xml:space="preserve"> </w:t>
            </w:r>
            <w:r w:rsidR="000659C3" w:rsidRPr="00754496">
              <w:rPr>
                <w:rFonts w:ascii="Times New Roman" w:hAnsi="Times New Roman" w:cs="Times New Roman"/>
                <w:sz w:val="20"/>
                <w:szCs w:val="20"/>
              </w:rPr>
              <w:t>country-specific</w:t>
            </w:r>
            <w:r w:rsidR="00792539" w:rsidRPr="00754496">
              <w:rPr>
                <w:rFonts w:ascii="Times New Roman" w:hAnsi="Times New Roman" w:cs="Times New Roman"/>
                <w:sz w:val="20"/>
                <w:szCs w:val="20"/>
              </w:rPr>
              <w:t xml:space="preserve"> foods,</w:t>
            </w:r>
            <w:r w:rsidR="000C0D59" w:rsidRPr="00754496">
              <w:rPr>
                <w:rFonts w:ascii="Times New Roman" w:hAnsi="Times New Roman" w:cs="Times New Roman"/>
                <w:sz w:val="20"/>
                <w:szCs w:val="20"/>
              </w:rPr>
              <w:t xml:space="preserve"> </w:t>
            </w:r>
            <w:proofErr w:type="gramStart"/>
            <w:r w:rsidR="000C0D59" w:rsidRPr="00754496">
              <w:rPr>
                <w:rFonts w:ascii="Times New Roman" w:hAnsi="Times New Roman" w:cs="Times New Roman"/>
                <w:sz w:val="20"/>
                <w:szCs w:val="20"/>
              </w:rPr>
              <w:t>e.g.</w:t>
            </w:r>
            <w:proofErr w:type="gramEnd"/>
            <w:r w:rsidR="000C0D59" w:rsidRPr="00754496">
              <w:rPr>
                <w:rFonts w:ascii="Times New Roman" w:hAnsi="Times New Roman" w:cs="Times New Roman"/>
                <w:sz w:val="20"/>
                <w:szCs w:val="20"/>
              </w:rPr>
              <w:t xml:space="preserve"> </w:t>
            </w:r>
            <w:r w:rsidR="00024F42" w:rsidRPr="00754496">
              <w:rPr>
                <w:rFonts w:ascii="Times New Roman" w:hAnsi="Times New Roman" w:cs="Times New Roman"/>
                <w:sz w:val="20"/>
                <w:szCs w:val="20"/>
              </w:rPr>
              <w:t xml:space="preserve">“Canned soup” </w:t>
            </w:r>
            <w:r w:rsidR="004443B8" w:rsidRPr="00754496">
              <w:rPr>
                <w:rFonts w:ascii="Times New Roman" w:hAnsi="Times New Roman" w:cs="Times New Roman"/>
                <w:sz w:val="20"/>
                <w:szCs w:val="20"/>
              </w:rPr>
              <w:t>in</w:t>
            </w:r>
            <w:r w:rsidR="00024F42" w:rsidRPr="00754496">
              <w:rPr>
                <w:rFonts w:ascii="Times New Roman" w:hAnsi="Times New Roman" w:cs="Times New Roman"/>
                <w:sz w:val="20"/>
                <w:szCs w:val="20"/>
              </w:rPr>
              <w:t>to “</w:t>
            </w:r>
            <w:r w:rsidR="004443B8" w:rsidRPr="00754496">
              <w:rPr>
                <w:rFonts w:ascii="Times New Roman" w:hAnsi="Times New Roman" w:cs="Times New Roman"/>
                <w:sz w:val="20"/>
                <w:szCs w:val="20"/>
              </w:rPr>
              <w:t>t</w:t>
            </w:r>
            <w:r w:rsidR="00262734" w:rsidRPr="00754496">
              <w:rPr>
                <w:rFonts w:ascii="Times New Roman" w:hAnsi="Times New Roman" w:cs="Times New Roman"/>
                <w:sz w:val="20"/>
                <w:szCs w:val="20"/>
              </w:rPr>
              <w:t>omato</w:t>
            </w:r>
            <w:r w:rsidR="00BA498F" w:rsidRPr="00754496">
              <w:rPr>
                <w:rFonts w:ascii="Times New Roman" w:hAnsi="Times New Roman" w:cs="Times New Roman"/>
                <w:sz w:val="20"/>
                <w:szCs w:val="20"/>
              </w:rPr>
              <w:t xml:space="preserve"> </w:t>
            </w:r>
            <w:r w:rsidR="00262734" w:rsidRPr="00754496">
              <w:rPr>
                <w:rFonts w:ascii="Times New Roman" w:hAnsi="Times New Roman" w:cs="Times New Roman"/>
                <w:sz w:val="20"/>
                <w:szCs w:val="20"/>
              </w:rPr>
              <w:t>s</w:t>
            </w:r>
            <w:r w:rsidR="00024F42" w:rsidRPr="00754496">
              <w:rPr>
                <w:rFonts w:ascii="Times New Roman" w:hAnsi="Times New Roman" w:cs="Times New Roman"/>
                <w:sz w:val="20"/>
                <w:szCs w:val="20"/>
              </w:rPr>
              <w:t>oup</w:t>
            </w:r>
            <w:r w:rsidR="00BA498F" w:rsidRPr="00754496">
              <w:rPr>
                <w:rFonts w:ascii="Times New Roman" w:hAnsi="Times New Roman" w:cs="Times New Roman"/>
                <w:sz w:val="20"/>
                <w:szCs w:val="20"/>
              </w:rPr>
              <w:t xml:space="preserve"> </w:t>
            </w:r>
            <w:r w:rsidR="00024F42" w:rsidRPr="00754496">
              <w:rPr>
                <w:rFonts w:ascii="Times New Roman" w:hAnsi="Times New Roman" w:cs="Times New Roman"/>
                <w:sz w:val="20"/>
                <w:szCs w:val="20"/>
              </w:rPr>
              <w:t>(</w:t>
            </w:r>
            <w:r w:rsidR="004443B8" w:rsidRPr="00754496">
              <w:rPr>
                <w:rFonts w:ascii="Times New Roman" w:hAnsi="Times New Roman" w:cs="Times New Roman"/>
                <w:sz w:val="20"/>
                <w:szCs w:val="20"/>
              </w:rPr>
              <w:t>t</w:t>
            </w:r>
            <w:r w:rsidR="00024F42" w:rsidRPr="00754496">
              <w:rPr>
                <w:rFonts w:ascii="Times New Roman" w:hAnsi="Times New Roman" w:cs="Times New Roman"/>
                <w:sz w:val="20"/>
                <w:szCs w:val="20"/>
              </w:rPr>
              <w:t>oro)”</w:t>
            </w:r>
            <w:r w:rsidR="00624E6D" w:rsidRPr="00754496">
              <w:rPr>
                <w:rFonts w:ascii="Times New Roman" w:hAnsi="Times New Roman" w:cs="Times New Roman"/>
                <w:sz w:val="20"/>
                <w:szCs w:val="20"/>
              </w:rPr>
              <w:t xml:space="preserve"> </w:t>
            </w:r>
            <w:r w:rsidR="000659C3" w:rsidRPr="00754496">
              <w:rPr>
                <w:rFonts w:ascii="Times New Roman" w:hAnsi="Times New Roman" w:cs="Times New Roman"/>
                <w:sz w:val="20"/>
                <w:szCs w:val="20"/>
              </w:rPr>
              <w:t xml:space="preserve">and </w:t>
            </w:r>
            <w:r w:rsidR="005344B2" w:rsidRPr="00754496">
              <w:rPr>
                <w:rFonts w:ascii="Times New Roman" w:hAnsi="Times New Roman" w:cs="Times New Roman"/>
                <w:sz w:val="20"/>
                <w:szCs w:val="20"/>
              </w:rPr>
              <w:t xml:space="preserve">“Baked beans” into </w:t>
            </w:r>
            <w:r w:rsidR="00F05CCC" w:rsidRPr="00754496">
              <w:rPr>
                <w:rFonts w:ascii="Times New Roman" w:hAnsi="Times New Roman" w:cs="Times New Roman"/>
                <w:sz w:val="20"/>
                <w:szCs w:val="20"/>
              </w:rPr>
              <w:t>“sausages”</w:t>
            </w:r>
            <w:r w:rsidR="004443B8" w:rsidRPr="00754496">
              <w:rPr>
                <w:rFonts w:ascii="Times New Roman" w:hAnsi="Times New Roman" w:cs="Times New Roman"/>
                <w:sz w:val="20"/>
                <w:szCs w:val="20"/>
              </w:rPr>
              <w:t xml:space="preserve">. The option </w:t>
            </w:r>
            <w:r w:rsidR="00FB27F4" w:rsidRPr="00754496">
              <w:rPr>
                <w:rFonts w:ascii="Times New Roman" w:hAnsi="Times New Roman" w:cs="Times New Roman"/>
                <w:sz w:val="20"/>
                <w:szCs w:val="20"/>
              </w:rPr>
              <w:t>“bread”</w:t>
            </w:r>
            <w:r w:rsidR="004443B8" w:rsidRPr="00754496">
              <w:rPr>
                <w:rFonts w:ascii="Times New Roman" w:hAnsi="Times New Roman" w:cs="Times New Roman"/>
                <w:sz w:val="20"/>
                <w:szCs w:val="20"/>
              </w:rPr>
              <w:t xml:space="preserve"> was also</w:t>
            </w:r>
            <w:r w:rsidR="00FB27F4" w:rsidRPr="00754496">
              <w:rPr>
                <w:rFonts w:ascii="Times New Roman" w:hAnsi="Times New Roman" w:cs="Times New Roman"/>
                <w:sz w:val="20"/>
                <w:szCs w:val="20"/>
              </w:rPr>
              <w:t xml:space="preserve"> </w:t>
            </w:r>
            <w:r w:rsidR="00792539" w:rsidRPr="00754496">
              <w:rPr>
                <w:rFonts w:ascii="Times New Roman" w:hAnsi="Times New Roman" w:cs="Times New Roman"/>
                <w:sz w:val="20"/>
                <w:szCs w:val="20"/>
              </w:rPr>
              <w:t>altered</w:t>
            </w:r>
            <w:r w:rsidR="00C02557" w:rsidRPr="00754496">
              <w:rPr>
                <w:rFonts w:ascii="Times New Roman" w:hAnsi="Times New Roman" w:cs="Times New Roman"/>
                <w:sz w:val="20"/>
                <w:szCs w:val="20"/>
              </w:rPr>
              <w:t xml:space="preserve"> </w:t>
            </w:r>
            <w:r w:rsidR="004443B8" w:rsidRPr="00754496">
              <w:rPr>
                <w:rFonts w:ascii="Times New Roman" w:hAnsi="Times New Roman" w:cs="Times New Roman"/>
                <w:sz w:val="20"/>
                <w:szCs w:val="20"/>
              </w:rPr>
              <w:t>in</w:t>
            </w:r>
            <w:r w:rsidR="00FB27F4" w:rsidRPr="00754496">
              <w:rPr>
                <w:rFonts w:ascii="Times New Roman" w:hAnsi="Times New Roman" w:cs="Times New Roman"/>
                <w:sz w:val="20"/>
                <w:szCs w:val="20"/>
              </w:rPr>
              <w:t>to “industrially produced bread”</w:t>
            </w:r>
            <w:r w:rsidR="004443B8" w:rsidRPr="00754496">
              <w:rPr>
                <w:rFonts w:ascii="Times New Roman" w:hAnsi="Times New Roman" w:cs="Times New Roman"/>
                <w:sz w:val="20"/>
                <w:szCs w:val="20"/>
              </w:rPr>
              <w:t xml:space="preserve">, </w:t>
            </w:r>
            <w:r w:rsidR="00C02557" w:rsidRPr="00754496">
              <w:rPr>
                <w:rFonts w:ascii="Times New Roman" w:hAnsi="Times New Roman" w:cs="Times New Roman"/>
                <w:sz w:val="20"/>
                <w:szCs w:val="20"/>
              </w:rPr>
              <w:t>to avoid misunderstanding</w:t>
            </w:r>
            <w:r w:rsidR="004443B8" w:rsidRPr="00754496">
              <w:rPr>
                <w:rFonts w:ascii="Times New Roman" w:hAnsi="Times New Roman" w:cs="Times New Roman"/>
                <w:sz w:val="20"/>
                <w:szCs w:val="20"/>
              </w:rPr>
              <w:t xml:space="preserve"> and reporting of</w:t>
            </w:r>
            <w:r w:rsidR="00F05CCC" w:rsidRPr="00754496">
              <w:rPr>
                <w:rFonts w:ascii="Times New Roman" w:hAnsi="Times New Roman" w:cs="Times New Roman"/>
                <w:sz w:val="20"/>
                <w:szCs w:val="20"/>
              </w:rPr>
              <w:t xml:space="preserve"> homemade bread</w:t>
            </w:r>
            <w:r w:rsidR="004542D7" w:rsidRPr="00754496">
              <w:rPr>
                <w:rFonts w:ascii="Times New Roman" w:hAnsi="Times New Roman" w:cs="Times New Roman"/>
                <w:sz w:val="20"/>
                <w:szCs w:val="20"/>
              </w:rPr>
              <w:t xml:space="preserve">. </w:t>
            </w:r>
          </w:p>
          <w:p w14:paraId="4FBCDE77" w14:textId="61E2328B" w:rsidR="004B642A" w:rsidRPr="00754496" w:rsidRDefault="00843843"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w:t>
            </w:r>
            <w:r w:rsidR="00D1683F" w:rsidRPr="00754496">
              <w:rPr>
                <w:rFonts w:ascii="Times New Roman" w:hAnsi="Times New Roman" w:cs="Times New Roman"/>
                <w:sz w:val="20"/>
                <w:szCs w:val="20"/>
              </w:rPr>
              <w:t xml:space="preserve"> 3</w:t>
            </w:r>
            <w:r w:rsidRPr="00754496">
              <w:rPr>
                <w:rFonts w:ascii="Times New Roman" w:hAnsi="Times New Roman" w:cs="Times New Roman"/>
                <w:sz w:val="20"/>
                <w:szCs w:val="20"/>
              </w:rPr>
              <w:t>:</w:t>
            </w:r>
            <w:r w:rsidR="004B642A" w:rsidRPr="00754496">
              <w:rPr>
                <w:rFonts w:ascii="Times New Roman" w:hAnsi="Times New Roman" w:cs="Times New Roman"/>
                <w:sz w:val="20"/>
                <w:szCs w:val="20"/>
              </w:rPr>
              <w:t xml:space="preserve"> “Do you think these foods are….” </w:t>
            </w:r>
            <w:r w:rsidR="00792539" w:rsidRPr="00754496">
              <w:rPr>
                <w:rFonts w:ascii="Times New Roman" w:hAnsi="Times New Roman" w:cs="Times New Roman"/>
                <w:sz w:val="20"/>
                <w:szCs w:val="20"/>
              </w:rPr>
              <w:t>w</w:t>
            </w:r>
            <w:r w:rsidR="001C2E8D" w:rsidRPr="00754496">
              <w:rPr>
                <w:rFonts w:ascii="Times New Roman" w:hAnsi="Times New Roman" w:cs="Times New Roman"/>
                <w:sz w:val="20"/>
                <w:szCs w:val="20"/>
              </w:rPr>
              <w:t xml:space="preserve">as slightly reworded </w:t>
            </w:r>
            <w:r w:rsidR="004B642A" w:rsidRPr="00754496">
              <w:rPr>
                <w:rFonts w:ascii="Times New Roman" w:hAnsi="Times New Roman" w:cs="Times New Roman"/>
                <w:sz w:val="20"/>
                <w:szCs w:val="20"/>
              </w:rPr>
              <w:t>Into</w:t>
            </w:r>
            <w:r w:rsidR="007A2259" w:rsidRPr="00754496">
              <w:rPr>
                <w:rFonts w:ascii="Times New Roman" w:hAnsi="Times New Roman" w:cs="Times New Roman"/>
                <w:sz w:val="20"/>
                <w:szCs w:val="20"/>
              </w:rPr>
              <w:t>,</w:t>
            </w:r>
            <w:r w:rsidR="004B642A" w:rsidRPr="00754496">
              <w:rPr>
                <w:rFonts w:ascii="Times New Roman" w:hAnsi="Times New Roman" w:cs="Times New Roman"/>
                <w:sz w:val="20"/>
                <w:szCs w:val="20"/>
              </w:rPr>
              <w:t xml:space="preserve"> “Which of the following foods are”</w:t>
            </w:r>
            <w:r w:rsidR="001C2E8D" w:rsidRPr="00754496">
              <w:rPr>
                <w:rFonts w:ascii="Times New Roman" w:hAnsi="Times New Roman" w:cs="Times New Roman"/>
                <w:sz w:val="20"/>
                <w:szCs w:val="20"/>
              </w:rPr>
              <w:t xml:space="preserve">. The </w:t>
            </w:r>
            <w:r w:rsidR="007A2259" w:rsidRPr="00754496">
              <w:rPr>
                <w:rFonts w:ascii="Times New Roman" w:hAnsi="Times New Roman" w:cs="Times New Roman"/>
                <w:sz w:val="20"/>
                <w:szCs w:val="20"/>
              </w:rPr>
              <w:t>option “pasta” was slightly</w:t>
            </w:r>
            <w:r w:rsidR="00F430D4" w:rsidRPr="00754496">
              <w:rPr>
                <w:rFonts w:ascii="Times New Roman" w:hAnsi="Times New Roman" w:cs="Times New Roman"/>
                <w:sz w:val="20"/>
                <w:szCs w:val="20"/>
              </w:rPr>
              <w:t xml:space="preserve"> </w:t>
            </w:r>
            <w:r w:rsidR="00792539" w:rsidRPr="00754496">
              <w:rPr>
                <w:rFonts w:ascii="Times New Roman" w:hAnsi="Times New Roman" w:cs="Times New Roman"/>
                <w:sz w:val="20"/>
                <w:szCs w:val="20"/>
              </w:rPr>
              <w:t>altere</w:t>
            </w:r>
            <w:r w:rsidR="00E72179" w:rsidRPr="00754496">
              <w:rPr>
                <w:rFonts w:ascii="Times New Roman" w:hAnsi="Times New Roman" w:cs="Times New Roman"/>
                <w:sz w:val="20"/>
                <w:szCs w:val="20"/>
              </w:rPr>
              <w:t>d</w:t>
            </w:r>
            <w:r w:rsidR="007A2259" w:rsidRPr="00754496">
              <w:rPr>
                <w:rFonts w:ascii="Times New Roman" w:hAnsi="Times New Roman" w:cs="Times New Roman"/>
                <w:sz w:val="20"/>
                <w:szCs w:val="20"/>
              </w:rPr>
              <w:t xml:space="preserve"> </w:t>
            </w:r>
            <w:r w:rsidR="00E72179" w:rsidRPr="00754496">
              <w:rPr>
                <w:rFonts w:ascii="Times New Roman" w:hAnsi="Times New Roman" w:cs="Times New Roman"/>
                <w:sz w:val="20"/>
                <w:szCs w:val="20"/>
              </w:rPr>
              <w:t>into “white pasta”</w:t>
            </w:r>
            <w:r w:rsidR="00792539" w:rsidRPr="00754496">
              <w:rPr>
                <w:rFonts w:ascii="Times New Roman" w:hAnsi="Times New Roman" w:cs="Times New Roman"/>
                <w:sz w:val="20"/>
                <w:szCs w:val="20"/>
              </w:rPr>
              <w:t>,</w:t>
            </w:r>
            <w:r w:rsidR="00E72179" w:rsidRPr="00754496">
              <w:rPr>
                <w:rFonts w:ascii="Times New Roman" w:hAnsi="Times New Roman" w:cs="Times New Roman"/>
                <w:sz w:val="20"/>
                <w:szCs w:val="20"/>
              </w:rPr>
              <w:t xml:space="preserve"> to avoid misunderstanding. </w:t>
            </w:r>
          </w:p>
          <w:p w14:paraId="3287B151" w14:textId="2AAD3E08" w:rsidR="00E32E4F" w:rsidRPr="00754496" w:rsidRDefault="00E32E4F"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w:t>
            </w:r>
            <w:r w:rsidR="001E1FD7" w:rsidRPr="00754496">
              <w:rPr>
                <w:rFonts w:ascii="Times New Roman" w:hAnsi="Times New Roman" w:cs="Times New Roman"/>
                <w:sz w:val="20"/>
                <w:szCs w:val="20"/>
              </w:rPr>
              <w:t>4</w:t>
            </w:r>
            <w:r w:rsidRPr="00754496">
              <w:rPr>
                <w:rFonts w:ascii="Times New Roman" w:hAnsi="Times New Roman" w:cs="Times New Roman"/>
                <w:sz w:val="20"/>
                <w:szCs w:val="20"/>
              </w:rPr>
              <w:t xml:space="preserve">: “Do you think these foods are….” </w:t>
            </w:r>
            <w:r w:rsidR="007A2259" w:rsidRPr="00754496">
              <w:rPr>
                <w:rFonts w:ascii="Times New Roman" w:hAnsi="Times New Roman" w:cs="Times New Roman"/>
                <w:sz w:val="20"/>
                <w:szCs w:val="20"/>
              </w:rPr>
              <w:t>was slightly reworded i</w:t>
            </w:r>
            <w:r w:rsidRPr="00754496">
              <w:rPr>
                <w:rFonts w:ascii="Times New Roman" w:hAnsi="Times New Roman" w:cs="Times New Roman"/>
                <w:sz w:val="20"/>
                <w:szCs w:val="20"/>
              </w:rPr>
              <w:t>nto</w:t>
            </w:r>
            <w:r w:rsidR="007A2259" w:rsidRPr="00754496">
              <w:rPr>
                <w:rFonts w:ascii="Times New Roman" w:hAnsi="Times New Roman" w:cs="Times New Roman"/>
                <w:sz w:val="20"/>
                <w:szCs w:val="20"/>
              </w:rPr>
              <w:t>,</w:t>
            </w:r>
            <w:r w:rsidRPr="00754496">
              <w:rPr>
                <w:rFonts w:ascii="Times New Roman" w:hAnsi="Times New Roman" w:cs="Times New Roman"/>
                <w:sz w:val="20"/>
                <w:szCs w:val="20"/>
              </w:rPr>
              <w:t xml:space="preserve"> “Which of the following foods are”</w:t>
            </w:r>
            <w:r w:rsidR="007A2259" w:rsidRPr="00754496">
              <w:rPr>
                <w:rFonts w:ascii="Times New Roman" w:hAnsi="Times New Roman" w:cs="Times New Roman"/>
                <w:sz w:val="20"/>
                <w:szCs w:val="20"/>
              </w:rPr>
              <w:t xml:space="preserve">. </w:t>
            </w:r>
            <w:r w:rsidRPr="00754496">
              <w:rPr>
                <w:rFonts w:ascii="Times New Roman" w:hAnsi="Times New Roman" w:cs="Times New Roman"/>
                <w:sz w:val="20"/>
                <w:szCs w:val="20"/>
              </w:rPr>
              <w:t xml:space="preserve"> </w:t>
            </w:r>
            <w:r w:rsidR="00A50F63" w:rsidRPr="00754496">
              <w:rPr>
                <w:rFonts w:ascii="Times New Roman" w:hAnsi="Times New Roman" w:cs="Times New Roman"/>
                <w:sz w:val="20"/>
                <w:szCs w:val="20"/>
              </w:rPr>
              <w:t xml:space="preserve">Additionally, the </w:t>
            </w:r>
            <w:r w:rsidR="00DB2E7F" w:rsidRPr="00754496">
              <w:rPr>
                <w:rFonts w:ascii="Times New Roman" w:hAnsi="Times New Roman" w:cs="Times New Roman"/>
                <w:sz w:val="20"/>
                <w:szCs w:val="20"/>
              </w:rPr>
              <w:t xml:space="preserve">alternative ‘baked beans’ </w:t>
            </w:r>
            <w:r w:rsidR="00A50F63" w:rsidRPr="00754496">
              <w:rPr>
                <w:rFonts w:ascii="Times New Roman" w:hAnsi="Times New Roman" w:cs="Times New Roman"/>
                <w:sz w:val="20"/>
                <w:szCs w:val="20"/>
              </w:rPr>
              <w:t xml:space="preserve">was </w:t>
            </w:r>
            <w:r w:rsidR="00792539" w:rsidRPr="00754496">
              <w:rPr>
                <w:rFonts w:ascii="Times New Roman" w:hAnsi="Times New Roman" w:cs="Times New Roman"/>
                <w:sz w:val="20"/>
                <w:szCs w:val="20"/>
              </w:rPr>
              <w:t>altered</w:t>
            </w:r>
            <w:r w:rsidR="00A50F63" w:rsidRPr="00754496">
              <w:rPr>
                <w:rFonts w:ascii="Times New Roman" w:hAnsi="Times New Roman" w:cs="Times New Roman"/>
                <w:sz w:val="20"/>
                <w:szCs w:val="20"/>
              </w:rPr>
              <w:t xml:space="preserve"> </w:t>
            </w:r>
            <w:r w:rsidR="00DB2E7F" w:rsidRPr="00754496">
              <w:rPr>
                <w:rFonts w:ascii="Times New Roman" w:hAnsi="Times New Roman" w:cs="Times New Roman"/>
                <w:sz w:val="20"/>
                <w:szCs w:val="20"/>
              </w:rPr>
              <w:t xml:space="preserve">into </w:t>
            </w:r>
            <w:r w:rsidR="00971876" w:rsidRPr="00754496">
              <w:rPr>
                <w:rFonts w:ascii="Times New Roman" w:hAnsi="Times New Roman" w:cs="Times New Roman"/>
                <w:sz w:val="20"/>
                <w:szCs w:val="20"/>
              </w:rPr>
              <w:t>‘</w:t>
            </w:r>
            <w:r w:rsidR="00DB2E7F" w:rsidRPr="00754496">
              <w:rPr>
                <w:rFonts w:ascii="Times New Roman" w:hAnsi="Times New Roman" w:cs="Times New Roman"/>
                <w:sz w:val="20"/>
                <w:szCs w:val="20"/>
              </w:rPr>
              <w:t xml:space="preserve">beans and </w:t>
            </w:r>
            <w:r w:rsidR="000659C3" w:rsidRPr="00754496">
              <w:rPr>
                <w:rFonts w:ascii="Times New Roman" w:hAnsi="Times New Roman" w:cs="Times New Roman"/>
                <w:sz w:val="20"/>
                <w:szCs w:val="20"/>
              </w:rPr>
              <w:t>lentils</w:t>
            </w:r>
            <w:r w:rsidR="00792539" w:rsidRPr="00754496">
              <w:rPr>
                <w:rFonts w:ascii="Times New Roman" w:hAnsi="Times New Roman" w:cs="Times New Roman"/>
                <w:sz w:val="20"/>
                <w:szCs w:val="20"/>
              </w:rPr>
              <w:t xml:space="preserve">, </w:t>
            </w:r>
            <w:r w:rsidR="000659C3" w:rsidRPr="00754496">
              <w:rPr>
                <w:rFonts w:ascii="Times New Roman" w:hAnsi="Times New Roman" w:cs="Times New Roman"/>
                <w:sz w:val="20"/>
                <w:szCs w:val="20"/>
              </w:rPr>
              <w:t>country-specific</w:t>
            </w:r>
            <w:r w:rsidR="00792539" w:rsidRPr="00754496">
              <w:rPr>
                <w:rFonts w:ascii="Times New Roman" w:hAnsi="Times New Roman" w:cs="Times New Roman"/>
                <w:sz w:val="20"/>
                <w:szCs w:val="20"/>
              </w:rPr>
              <w:t xml:space="preserve"> alteration. </w:t>
            </w:r>
          </w:p>
          <w:p w14:paraId="10073A5D" w14:textId="4407970C" w:rsidR="00E32E4F" w:rsidRPr="00754496" w:rsidRDefault="006A7785"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5: </w:t>
            </w:r>
            <w:r w:rsidR="00A50F63" w:rsidRPr="00754496">
              <w:rPr>
                <w:rFonts w:ascii="Times New Roman" w:hAnsi="Times New Roman" w:cs="Times New Roman"/>
                <w:sz w:val="20"/>
                <w:szCs w:val="20"/>
              </w:rPr>
              <w:t>The option</w:t>
            </w:r>
            <w:r w:rsidRPr="00754496">
              <w:rPr>
                <w:rFonts w:ascii="Times New Roman" w:hAnsi="Times New Roman" w:cs="Times New Roman"/>
                <w:sz w:val="20"/>
                <w:szCs w:val="20"/>
              </w:rPr>
              <w:t xml:space="preserve"> </w:t>
            </w:r>
            <w:r w:rsidR="00A50F63" w:rsidRPr="00754496">
              <w:rPr>
                <w:rFonts w:ascii="Times New Roman" w:hAnsi="Times New Roman" w:cs="Times New Roman"/>
                <w:sz w:val="20"/>
                <w:szCs w:val="20"/>
              </w:rPr>
              <w:t>“</w:t>
            </w:r>
            <w:r w:rsidRPr="00754496">
              <w:rPr>
                <w:rFonts w:ascii="Times New Roman" w:hAnsi="Times New Roman" w:cs="Times New Roman"/>
                <w:sz w:val="20"/>
                <w:szCs w:val="20"/>
              </w:rPr>
              <w:t>plantains</w:t>
            </w:r>
            <w:r w:rsidR="00A50F63" w:rsidRPr="00754496">
              <w:rPr>
                <w:rFonts w:ascii="Times New Roman" w:hAnsi="Times New Roman" w:cs="Times New Roman"/>
                <w:sz w:val="20"/>
                <w:szCs w:val="20"/>
              </w:rPr>
              <w:t>”</w:t>
            </w:r>
            <w:r w:rsidRPr="00754496">
              <w:rPr>
                <w:rFonts w:ascii="Times New Roman" w:hAnsi="Times New Roman" w:cs="Times New Roman"/>
                <w:sz w:val="20"/>
                <w:szCs w:val="20"/>
              </w:rPr>
              <w:t xml:space="preserve"> </w:t>
            </w:r>
            <w:r w:rsidR="00A50F63" w:rsidRPr="00754496">
              <w:rPr>
                <w:rFonts w:ascii="Times New Roman" w:hAnsi="Times New Roman" w:cs="Times New Roman"/>
                <w:sz w:val="20"/>
                <w:szCs w:val="20"/>
              </w:rPr>
              <w:t xml:space="preserve">was changed </w:t>
            </w:r>
            <w:r w:rsidR="000659C3" w:rsidRPr="00754496">
              <w:rPr>
                <w:rFonts w:ascii="Times New Roman" w:hAnsi="Times New Roman" w:cs="Times New Roman"/>
                <w:sz w:val="20"/>
                <w:szCs w:val="20"/>
              </w:rPr>
              <w:t>to</w:t>
            </w:r>
            <w:r w:rsidRPr="00754496">
              <w:rPr>
                <w:rFonts w:ascii="Times New Roman" w:hAnsi="Times New Roman" w:cs="Times New Roman"/>
                <w:sz w:val="20"/>
                <w:szCs w:val="20"/>
              </w:rPr>
              <w:t xml:space="preserve"> ‘banana’.</w:t>
            </w:r>
          </w:p>
          <w:p w14:paraId="0FB8FC76" w14:textId="2CC71E71" w:rsidR="00024F42" w:rsidRPr="00754496" w:rsidRDefault="00024F42"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6</w:t>
            </w:r>
            <w:r w:rsidR="007D4E7F" w:rsidRPr="00754496">
              <w:rPr>
                <w:rFonts w:ascii="Times New Roman" w:hAnsi="Times New Roman" w:cs="Times New Roman"/>
                <w:sz w:val="20"/>
                <w:szCs w:val="20"/>
              </w:rPr>
              <w:t>:</w:t>
            </w:r>
            <w:r w:rsidR="00A50F63" w:rsidRPr="00754496">
              <w:rPr>
                <w:rFonts w:ascii="Times New Roman" w:hAnsi="Times New Roman" w:cs="Times New Roman"/>
                <w:sz w:val="20"/>
                <w:szCs w:val="20"/>
              </w:rPr>
              <w:t xml:space="preserve"> T</w:t>
            </w:r>
            <w:r w:rsidR="007D4E7F" w:rsidRPr="00754496">
              <w:rPr>
                <w:rFonts w:ascii="Times New Roman" w:hAnsi="Times New Roman" w:cs="Times New Roman"/>
                <w:sz w:val="20"/>
                <w:szCs w:val="20"/>
              </w:rPr>
              <w:t>he</w:t>
            </w:r>
            <w:r w:rsidRPr="00754496">
              <w:rPr>
                <w:rFonts w:ascii="Times New Roman" w:hAnsi="Times New Roman" w:cs="Times New Roman"/>
                <w:sz w:val="20"/>
                <w:szCs w:val="20"/>
              </w:rPr>
              <w:t xml:space="preserve"> option “cholesterol</w:t>
            </w:r>
            <w:r w:rsidR="00A50F63" w:rsidRPr="00754496">
              <w:rPr>
                <w:rFonts w:ascii="Times New Roman" w:hAnsi="Times New Roman" w:cs="Times New Roman"/>
                <w:sz w:val="20"/>
                <w:szCs w:val="20"/>
              </w:rPr>
              <w:t>” was omitted,</w:t>
            </w:r>
            <w:r w:rsidR="004462DE" w:rsidRPr="00754496">
              <w:rPr>
                <w:rFonts w:ascii="Times New Roman" w:hAnsi="Times New Roman" w:cs="Times New Roman"/>
                <w:sz w:val="20"/>
                <w:szCs w:val="20"/>
              </w:rPr>
              <w:t xml:space="preserve"> con</w:t>
            </w:r>
            <w:r w:rsidR="0046574E" w:rsidRPr="00754496">
              <w:rPr>
                <w:rFonts w:ascii="Times New Roman" w:hAnsi="Times New Roman" w:cs="Times New Roman"/>
                <w:sz w:val="20"/>
                <w:szCs w:val="20"/>
              </w:rPr>
              <w:t xml:space="preserve">sequently </w:t>
            </w:r>
            <w:r w:rsidR="00792539" w:rsidRPr="00754496">
              <w:rPr>
                <w:rFonts w:ascii="Times New Roman" w:hAnsi="Times New Roman" w:cs="Times New Roman"/>
                <w:sz w:val="20"/>
                <w:szCs w:val="20"/>
              </w:rPr>
              <w:t>“</w:t>
            </w:r>
            <w:r w:rsidR="0046574E" w:rsidRPr="00754496">
              <w:rPr>
                <w:rFonts w:ascii="Times New Roman" w:hAnsi="Times New Roman" w:cs="Times New Roman"/>
                <w:sz w:val="20"/>
                <w:szCs w:val="20"/>
              </w:rPr>
              <w:t>eggs</w:t>
            </w:r>
            <w:r w:rsidR="00792539" w:rsidRPr="00754496">
              <w:rPr>
                <w:rFonts w:ascii="Times New Roman" w:hAnsi="Times New Roman" w:cs="Times New Roman"/>
                <w:sz w:val="20"/>
                <w:szCs w:val="20"/>
              </w:rPr>
              <w:t>”</w:t>
            </w:r>
            <w:r w:rsidR="0046574E" w:rsidRPr="00754496">
              <w:rPr>
                <w:rFonts w:ascii="Times New Roman" w:hAnsi="Times New Roman" w:cs="Times New Roman"/>
                <w:sz w:val="20"/>
                <w:szCs w:val="20"/>
              </w:rPr>
              <w:t xml:space="preserve"> as </w:t>
            </w:r>
            <w:r w:rsidR="000659C3" w:rsidRPr="00754496">
              <w:rPr>
                <w:rFonts w:ascii="Times New Roman" w:hAnsi="Times New Roman" w:cs="Times New Roman"/>
                <w:sz w:val="20"/>
                <w:szCs w:val="20"/>
              </w:rPr>
              <w:t xml:space="preserve">the </w:t>
            </w:r>
            <w:r w:rsidR="0046574E" w:rsidRPr="00754496">
              <w:rPr>
                <w:rFonts w:ascii="Times New Roman" w:hAnsi="Times New Roman" w:cs="Times New Roman"/>
                <w:sz w:val="20"/>
                <w:szCs w:val="20"/>
              </w:rPr>
              <w:t>answer alternative was removed</w:t>
            </w:r>
            <w:r w:rsidR="00A50F63" w:rsidRPr="00754496">
              <w:rPr>
                <w:rFonts w:ascii="Times New Roman" w:hAnsi="Times New Roman" w:cs="Times New Roman"/>
                <w:sz w:val="20"/>
                <w:szCs w:val="20"/>
              </w:rPr>
              <w:t xml:space="preserve"> and replaced with </w:t>
            </w:r>
            <w:r w:rsidR="0046574E" w:rsidRPr="00754496">
              <w:rPr>
                <w:rFonts w:ascii="Times New Roman" w:hAnsi="Times New Roman" w:cs="Times New Roman"/>
                <w:sz w:val="20"/>
                <w:szCs w:val="20"/>
              </w:rPr>
              <w:t>a</w:t>
            </w:r>
            <w:r w:rsidR="00B3652B" w:rsidRPr="00754496">
              <w:rPr>
                <w:rFonts w:ascii="Times New Roman" w:hAnsi="Times New Roman" w:cs="Times New Roman"/>
                <w:sz w:val="20"/>
                <w:szCs w:val="20"/>
              </w:rPr>
              <w:t xml:space="preserve">nswer </w:t>
            </w:r>
            <w:r w:rsidR="00D75B3F" w:rsidRPr="00754496">
              <w:rPr>
                <w:rFonts w:ascii="Times New Roman" w:hAnsi="Times New Roman" w:cs="Times New Roman"/>
                <w:sz w:val="20"/>
                <w:szCs w:val="20"/>
              </w:rPr>
              <w:t>alternatives</w:t>
            </w:r>
            <w:r w:rsidR="00B3652B" w:rsidRPr="00754496">
              <w:rPr>
                <w:rFonts w:ascii="Times New Roman" w:hAnsi="Times New Roman" w:cs="Times New Roman"/>
                <w:sz w:val="20"/>
                <w:szCs w:val="20"/>
              </w:rPr>
              <w:t xml:space="preserve"> </w:t>
            </w:r>
            <w:r w:rsidR="00425B77" w:rsidRPr="00754496">
              <w:rPr>
                <w:rFonts w:ascii="Times New Roman" w:hAnsi="Times New Roman" w:cs="Times New Roman"/>
                <w:sz w:val="20"/>
                <w:szCs w:val="20"/>
              </w:rPr>
              <w:t>“</w:t>
            </w:r>
            <w:r w:rsidR="00B3652B" w:rsidRPr="00754496">
              <w:rPr>
                <w:rFonts w:ascii="Times New Roman" w:hAnsi="Times New Roman" w:cs="Times New Roman"/>
                <w:sz w:val="20"/>
                <w:szCs w:val="20"/>
              </w:rPr>
              <w:t>salmon</w:t>
            </w:r>
            <w:r w:rsidR="00425B77" w:rsidRPr="00754496">
              <w:rPr>
                <w:rFonts w:ascii="Times New Roman" w:hAnsi="Times New Roman" w:cs="Times New Roman"/>
                <w:sz w:val="20"/>
                <w:szCs w:val="20"/>
              </w:rPr>
              <w:t>”</w:t>
            </w:r>
            <w:r w:rsidR="00B3652B" w:rsidRPr="00754496">
              <w:rPr>
                <w:rFonts w:ascii="Times New Roman" w:hAnsi="Times New Roman" w:cs="Times New Roman"/>
                <w:sz w:val="20"/>
                <w:szCs w:val="20"/>
              </w:rPr>
              <w:t xml:space="preserve">, </w:t>
            </w:r>
            <w:r w:rsidR="00425B77" w:rsidRPr="00754496">
              <w:rPr>
                <w:rFonts w:ascii="Times New Roman" w:hAnsi="Times New Roman" w:cs="Times New Roman"/>
                <w:sz w:val="20"/>
                <w:szCs w:val="20"/>
              </w:rPr>
              <w:t>“</w:t>
            </w:r>
            <w:r w:rsidR="00B3652B" w:rsidRPr="00754496">
              <w:rPr>
                <w:rFonts w:ascii="Times New Roman" w:hAnsi="Times New Roman" w:cs="Times New Roman"/>
                <w:sz w:val="20"/>
                <w:szCs w:val="20"/>
              </w:rPr>
              <w:t>coconut oil</w:t>
            </w:r>
            <w:r w:rsidR="00425B77" w:rsidRPr="00754496">
              <w:rPr>
                <w:rFonts w:ascii="Times New Roman" w:hAnsi="Times New Roman" w:cs="Times New Roman"/>
                <w:sz w:val="20"/>
                <w:szCs w:val="20"/>
              </w:rPr>
              <w:t>”</w:t>
            </w:r>
            <w:r w:rsidR="00B3652B" w:rsidRPr="00754496">
              <w:rPr>
                <w:rFonts w:ascii="Times New Roman" w:hAnsi="Times New Roman" w:cs="Times New Roman"/>
                <w:sz w:val="20"/>
                <w:szCs w:val="20"/>
              </w:rPr>
              <w:t xml:space="preserve">, </w:t>
            </w:r>
            <w:r w:rsidR="000659C3" w:rsidRPr="00754496">
              <w:rPr>
                <w:rFonts w:ascii="Times New Roman" w:hAnsi="Times New Roman" w:cs="Times New Roman"/>
                <w:sz w:val="20"/>
                <w:szCs w:val="20"/>
              </w:rPr>
              <w:t xml:space="preserve">and </w:t>
            </w:r>
            <w:r w:rsidR="00425B77" w:rsidRPr="00754496">
              <w:rPr>
                <w:rFonts w:ascii="Times New Roman" w:hAnsi="Times New Roman" w:cs="Times New Roman"/>
                <w:sz w:val="20"/>
                <w:szCs w:val="20"/>
              </w:rPr>
              <w:t>“</w:t>
            </w:r>
            <w:r w:rsidR="00B3652B" w:rsidRPr="00754496">
              <w:rPr>
                <w:rFonts w:ascii="Times New Roman" w:hAnsi="Times New Roman" w:cs="Times New Roman"/>
                <w:sz w:val="20"/>
                <w:szCs w:val="20"/>
              </w:rPr>
              <w:t>processed and red meat</w:t>
            </w:r>
            <w:r w:rsidR="00425B77" w:rsidRPr="00754496">
              <w:rPr>
                <w:rFonts w:ascii="Times New Roman" w:hAnsi="Times New Roman" w:cs="Times New Roman"/>
                <w:sz w:val="20"/>
                <w:szCs w:val="20"/>
              </w:rPr>
              <w:t>”</w:t>
            </w:r>
            <w:r w:rsidR="0046574E" w:rsidRPr="00754496">
              <w:rPr>
                <w:rFonts w:ascii="Times New Roman" w:hAnsi="Times New Roman" w:cs="Times New Roman"/>
                <w:sz w:val="20"/>
                <w:szCs w:val="20"/>
              </w:rPr>
              <w:t xml:space="preserve"> for </w:t>
            </w:r>
            <w:r w:rsidR="006C3814" w:rsidRPr="00754496">
              <w:rPr>
                <w:rFonts w:ascii="Times New Roman" w:hAnsi="Times New Roman" w:cs="Times New Roman"/>
                <w:sz w:val="20"/>
                <w:szCs w:val="20"/>
              </w:rPr>
              <w:t>more similarity with the Norwegian dietary guidelines</w:t>
            </w:r>
            <w:r w:rsidRPr="00754496">
              <w:rPr>
                <w:rFonts w:ascii="Times New Roman" w:hAnsi="Times New Roman" w:cs="Times New Roman"/>
                <w:sz w:val="20"/>
                <w:szCs w:val="20"/>
              </w:rPr>
              <w:t>.</w:t>
            </w:r>
            <w:r w:rsidR="00792539" w:rsidRPr="00754496">
              <w:rPr>
                <w:rFonts w:ascii="Times New Roman" w:hAnsi="Times New Roman" w:cs="Times New Roman"/>
                <w:sz w:val="20"/>
                <w:szCs w:val="20"/>
              </w:rPr>
              <w:t xml:space="preserve"> </w:t>
            </w:r>
          </w:p>
          <w:p w14:paraId="5379786F" w14:textId="275CC847" w:rsidR="00B3652B" w:rsidRPr="00754496" w:rsidRDefault="00B3652B"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7</w:t>
            </w:r>
            <w:r w:rsidR="006C3814" w:rsidRPr="00754496">
              <w:rPr>
                <w:rFonts w:ascii="Times New Roman" w:hAnsi="Times New Roman" w:cs="Times New Roman"/>
                <w:sz w:val="20"/>
                <w:szCs w:val="20"/>
              </w:rPr>
              <w:t xml:space="preserve">: </w:t>
            </w:r>
            <w:r w:rsidR="007029FB" w:rsidRPr="00754496">
              <w:rPr>
                <w:rFonts w:ascii="Times New Roman" w:hAnsi="Times New Roman" w:cs="Times New Roman"/>
                <w:sz w:val="20"/>
                <w:szCs w:val="20"/>
              </w:rPr>
              <w:t>“</w:t>
            </w:r>
            <w:r w:rsidR="008410AF" w:rsidRPr="00754496">
              <w:rPr>
                <w:rFonts w:ascii="Times New Roman" w:hAnsi="Times New Roman" w:cs="Times New Roman"/>
                <w:sz w:val="20"/>
                <w:szCs w:val="20"/>
              </w:rPr>
              <w:t>T</w:t>
            </w:r>
            <w:r w:rsidRPr="00754496">
              <w:rPr>
                <w:rFonts w:ascii="Times New Roman" w:hAnsi="Times New Roman" w:cs="Times New Roman"/>
                <w:sz w:val="20"/>
                <w:szCs w:val="20"/>
              </w:rPr>
              <w:t>rans</w:t>
            </w:r>
            <w:r w:rsidR="008410AF" w:rsidRPr="00754496">
              <w:rPr>
                <w:rFonts w:ascii="Times New Roman" w:hAnsi="Times New Roman" w:cs="Times New Roman"/>
                <w:sz w:val="20"/>
                <w:szCs w:val="20"/>
              </w:rPr>
              <w:t>-</w:t>
            </w:r>
            <w:r w:rsidRPr="00754496">
              <w:rPr>
                <w:rFonts w:ascii="Times New Roman" w:hAnsi="Times New Roman" w:cs="Times New Roman"/>
                <w:sz w:val="20"/>
                <w:szCs w:val="20"/>
              </w:rPr>
              <w:t>fat</w:t>
            </w:r>
            <w:r w:rsidR="007029FB" w:rsidRPr="00754496">
              <w:rPr>
                <w:rFonts w:ascii="Times New Roman" w:hAnsi="Times New Roman" w:cs="Times New Roman"/>
                <w:sz w:val="20"/>
                <w:szCs w:val="20"/>
              </w:rPr>
              <w:t xml:space="preserve">” was </w:t>
            </w:r>
            <w:r w:rsidR="008410AF" w:rsidRPr="00754496">
              <w:rPr>
                <w:rFonts w:ascii="Times New Roman" w:hAnsi="Times New Roman" w:cs="Times New Roman"/>
                <w:sz w:val="20"/>
                <w:szCs w:val="20"/>
              </w:rPr>
              <w:t>altered</w:t>
            </w:r>
            <w:r w:rsidRPr="00754496">
              <w:rPr>
                <w:rFonts w:ascii="Times New Roman" w:hAnsi="Times New Roman" w:cs="Times New Roman"/>
                <w:sz w:val="20"/>
                <w:szCs w:val="20"/>
              </w:rPr>
              <w:t xml:space="preserve"> into </w:t>
            </w:r>
            <w:r w:rsidR="007029FB" w:rsidRPr="00754496">
              <w:rPr>
                <w:rFonts w:ascii="Times New Roman" w:hAnsi="Times New Roman" w:cs="Times New Roman"/>
                <w:sz w:val="20"/>
                <w:szCs w:val="20"/>
              </w:rPr>
              <w:t>“</w:t>
            </w:r>
            <w:r w:rsidRPr="00754496">
              <w:rPr>
                <w:rFonts w:ascii="Times New Roman" w:hAnsi="Times New Roman" w:cs="Times New Roman"/>
                <w:sz w:val="20"/>
                <w:szCs w:val="20"/>
              </w:rPr>
              <w:t>saturated fat</w:t>
            </w:r>
            <w:r w:rsidR="007029FB" w:rsidRPr="00754496">
              <w:rPr>
                <w:rFonts w:ascii="Times New Roman" w:hAnsi="Times New Roman" w:cs="Times New Roman"/>
                <w:sz w:val="20"/>
                <w:szCs w:val="20"/>
              </w:rPr>
              <w:t>”</w:t>
            </w:r>
            <w:r w:rsidR="00301620" w:rsidRPr="00754496">
              <w:rPr>
                <w:rFonts w:ascii="Times New Roman" w:hAnsi="Times New Roman" w:cs="Times New Roman"/>
                <w:sz w:val="20"/>
                <w:szCs w:val="20"/>
              </w:rPr>
              <w:t>,</w:t>
            </w:r>
            <w:r w:rsidRPr="00754496">
              <w:rPr>
                <w:rFonts w:ascii="Times New Roman" w:hAnsi="Times New Roman" w:cs="Times New Roman"/>
                <w:sz w:val="20"/>
                <w:szCs w:val="20"/>
              </w:rPr>
              <w:t xml:space="preserve"> as trans</w:t>
            </w:r>
            <w:r w:rsidR="008410AF" w:rsidRPr="00754496">
              <w:rPr>
                <w:rFonts w:ascii="Times New Roman" w:hAnsi="Times New Roman" w:cs="Times New Roman"/>
                <w:sz w:val="20"/>
                <w:szCs w:val="20"/>
              </w:rPr>
              <w:t>-</w:t>
            </w:r>
            <w:r w:rsidRPr="00754496">
              <w:rPr>
                <w:rFonts w:ascii="Times New Roman" w:hAnsi="Times New Roman" w:cs="Times New Roman"/>
                <w:sz w:val="20"/>
                <w:szCs w:val="20"/>
              </w:rPr>
              <w:t>fat content in Norwegian products has been reduced. The answer alternative</w:t>
            </w:r>
            <w:r w:rsidR="007029FB" w:rsidRPr="00754496">
              <w:rPr>
                <w:rFonts w:ascii="Times New Roman" w:hAnsi="Times New Roman" w:cs="Times New Roman"/>
                <w:sz w:val="20"/>
                <w:szCs w:val="20"/>
              </w:rPr>
              <w:t>s were changed accordingly,</w:t>
            </w:r>
            <w:r w:rsidRPr="00754496">
              <w:rPr>
                <w:rFonts w:ascii="Times New Roman" w:hAnsi="Times New Roman" w:cs="Times New Roman"/>
                <w:sz w:val="20"/>
                <w:szCs w:val="20"/>
              </w:rPr>
              <w:t xml:space="preserve"> “Biscuits, cakes and pastries” into </w:t>
            </w:r>
            <w:r w:rsidR="00301620" w:rsidRPr="00754496">
              <w:rPr>
                <w:rFonts w:ascii="Times New Roman" w:hAnsi="Times New Roman" w:cs="Times New Roman"/>
                <w:sz w:val="20"/>
                <w:szCs w:val="20"/>
              </w:rPr>
              <w:t>“</w:t>
            </w:r>
            <w:r w:rsidRPr="00754496">
              <w:rPr>
                <w:rFonts w:ascii="Times New Roman" w:hAnsi="Times New Roman" w:cs="Times New Roman"/>
                <w:sz w:val="20"/>
                <w:szCs w:val="20"/>
              </w:rPr>
              <w:t>red meat and processed meat products”</w:t>
            </w:r>
            <w:r w:rsidR="007029FB" w:rsidRPr="00754496">
              <w:rPr>
                <w:rFonts w:ascii="Times New Roman" w:hAnsi="Times New Roman" w:cs="Times New Roman"/>
                <w:sz w:val="20"/>
                <w:szCs w:val="20"/>
              </w:rPr>
              <w:t>,</w:t>
            </w:r>
            <w:r w:rsidR="00772D55" w:rsidRPr="00754496">
              <w:rPr>
                <w:rFonts w:ascii="Times New Roman" w:hAnsi="Times New Roman" w:cs="Times New Roman"/>
                <w:sz w:val="20"/>
                <w:szCs w:val="20"/>
              </w:rPr>
              <w:t xml:space="preserve"> one of the major </w:t>
            </w:r>
            <w:r w:rsidR="00DE7AB7" w:rsidRPr="00754496">
              <w:rPr>
                <w:rFonts w:ascii="Times New Roman" w:hAnsi="Times New Roman" w:cs="Times New Roman"/>
                <w:sz w:val="20"/>
                <w:szCs w:val="20"/>
              </w:rPr>
              <w:t>sources</w:t>
            </w:r>
            <w:r w:rsidR="00772D55" w:rsidRPr="00754496">
              <w:rPr>
                <w:rFonts w:ascii="Times New Roman" w:hAnsi="Times New Roman" w:cs="Times New Roman"/>
                <w:sz w:val="20"/>
                <w:szCs w:val="20"/>
              </w:rPr>
              <w:t xml:space="preserve"> of saturated fat in the Norwegian diet</w:t>
            </w:r>
            <w:r w:rsidRPr="00754496">
              <w:rPr>
                <w:rFonts w:ascii="Times New Roman" w:hAnsi="Times New Roman" w:cs="Times New Roman"/>
                <w:sz w:val="20"/>
                <w:szCs w:val="20"/>
              </w:rPr>
              <w:t>.</w:t>
            </w:r>
          </w:p>
          <w:p w14:paraId="53420B54" w14:textId="28B8CAFD" w:rsidR="00B3652B" w:rsidRPr="00754496" w:rsidRDefault="00B3652B"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w:t>
            </w:r>
            <w:r w:rsidR="00647743" w:rsidRPr="00754496">
              <w:rPr>
                <w:rFonts w:ascii="Times New Roman" w:hAnsi="Times New Roman" w:cs="Times New Roman"/>
                <w:sz w:val="20"/>
                <w:szCs w:val="20"/>
              </w:rPr>
              <w:t>9</w:t>
            </w:r>
            <w:r w:rsidR="00AB66D3" w:rsidRPr="00754496">
              <w:rPr>
                <w:rFonts w:ascii="Times New Roman" w:hAnsi="Times New Roman" w:cs="Times New Roman"/>
                <w:sz w:val="20"/>
                <w:szCs w:val="20"/>
              </w:rPr>
              <w:t>:</w:t>
            </w:r>
            <w:r w:rsidRPr="00754496">
              <w:rPr>
                <w:rFonts w:ascii="Times New Roman" w:hAnsi="Times New Roman" w:cs="Times New Roman"/>
                <w:sz w:val="20"/>
                <w:szCs w:val="20"/>
              </w:rPr>
              <w:t xml:space="preserve"> </w:t>
            </w:r>
            <w:r w:rsidR="00C47A9F" w:rsidRPr="00754496">
              <w:rPr>
                <w:rFonts w:ascii="Times New Roman" w:hAnsi="Times New Roman" w:cs="Times New Roman"/>
                <w:sz w:val="20"/>
                <w:szCs w:val="20"/>
              </w:rPr>
              <w:t xml:space="preserve">“Which </w:t>
            </w:r>
            <w:r w:rsidR="00DE4DF6" w:rsidRPr="00754496">
              <w:rPr>
                <w:rFonts w:ascii="Times New Roman" w:hAnsi="Times New Roman" w:cs="Times New Roman"/>
                <w:sz w:val="20"/>
                <w:szCs w:val="20"/>
              </w:rPr>
              <w:t>one of the following nutrients has the most calories for the same weight of food?”</w:t>
            </w:r>
            <w:r w:rsidR="007029FB" w:rsidRPr="00754496">
              <w:rPr>
                <w:rFonts w:ascii="Times New Roman" w:hAnsi="Times New Roman" w:cs="Times New Roman"/>
                <w:sz w:val="20"/>
                <w:szCs w:val="20"/>
              </w:rPr>
              <w:t xml:space="preserve"> was slightly reworded</w:t>
            </w:r>
            <w:r w:rsidR="000659C3" w:rsidRPr="00754496">
              <w:rPr>
                <w:rFonts w:ascii="Times New Roman" w:hAnsi="Times New Roman" w:cs="Times New Roman"/>
                <w:sz w:val="20"/>
                <w:szCs w:val="20"/>
              </w:rPr>
              <w:t xml:space="preserve"> </w:t>
            </w:r>
            <w:r w:rsidR="00DE4DF6" w:rsidRPr="00754496">
              <w:rPr>
                <w:rFonts w:ascii="Times New Roman" w:hAnsi="Times New Roman" w:cs="Times New Roman"/>
                <w:sz w:val="20"/>
                <w:szCs w:val="20"/>
              </w:rPr>
              <w:t>into</w:t>
            </w:r>
            <w:r w:rsidR="007029FB" w:rsidRPr="00754496">
              <w:rPr>
                <w:rFonts w:ascii="Times New Roman" w:hAnsi="Times New Roman" w:cs="Times New Roman"/>
                <w:sz w:val="20"/>
                <w:szCs w:val="20"/>
              </w:rPr>
              <w:t>,</w:t>
            </w:r>
            <w:r w:rsidR="00DE4DF6" w:rsidRPr="00754496">
              <w:rPr>
                <w:rFonts w:ascii="Times New Roman" w:hAnsi="Times New Roman" w:cs="Times New Roman"/>
                <w:sz w:val="20"/>
                <w:szCs w:val="20"/>
              </w:rPr>
              <w:t xml:space="preserve"> </w:t>
            </w:r>
            <w:r w:rsidR="00F9538A" w:rsidRPr="00754496">
              <w:rPr>
                <w:rFonts w:ascii="Times New Roman" w:hAnsi="Times New Roman" w:cs="Times New Roman"/>
                <w:sz w:val="20"/>
                <w:szCs w:val="20"/>
              </w:rPr>
              <w:t>“Which</w:t>
            </w:r>
            <w:r w:rsidR="001F34A4" w:rsidRPr="00754496">
              <w:rPr>
                <w:rFonts w:ascii="Times New Roman" w:hAnsi="Times New Roman" w:cs="Times New Roman"/>
                <w:sz w:val="20"/>
                <w:szCs w:val="20"/>
              </w:rPr>
              <w:t xml:space="preserve"> of the following has the most energy per 100 </w:t>
            </w:r>
            <w:r w:rsidR="00F9538A" w:rsidRPr="00754496">
              <w:rPr>
                <w:rFonts w:ascii="Times New Roman" w:hAnsi="Times New Roman" w:cs="Times New Roman"/>
                <w:sz w:val="20"/>
                <w:szCs w:val="20"/>
              </w:rPr>
              <w:t>grams</w:t>
            </w:r>
            <w:r w:rsidR="001F34A4" w:rsidRPr="00754496">
              <w:rPr>
                <w:rFonts w:ascii="Times New Roman" w:hAnsi="Times New Roman" w:cs="Times New Roman"/>
                <w:sz w:val="20"/>
                <w:szCs w:val="20"/>
              </w:rPr>
              <w:t>”</w:t>
            </w:r>
            <w:r w:rsidR="00A30792" w:rsidRPr="00754496">
              <w:rPr>
                <w:rFonts w:ascii="Times New Roman" w:hAnsi="Times New Roman" w:cs="Times New Roman"/>
                <w:sz w:val="20"/>
                <w:szCs w:val="20"/>
              </w:rPr>
              <w:t xml:space="preserve">. </w:t>
            </w:r>
            <w:r w:rsidR="007029FB" w:rsidRPr="00754496">
              <w:rPr>
                <w:rFonts w:ascii="Times New Roman" w:hAnsi="Times New Roman" w:cs="Times New Roman"/>
                <w:sz w:val="20"/>
                <w:szCs w:val="20"/>
              </w:rPr>
              <w:t>The</w:t>
            </w:r>
            <w:r w:rsidR="00A30792" w:rsidRPr="00754496">
              <w:rPr>
                <w:rFonts w:ascii="Times New Roman" w:hAnsi="Times New Roman" w:cs="Times New Roman"/>
                <w:sz w:val="20"/>
                <w:szCs w:val="20"/>
              </w:rPr>
              <w:t xml:space="preserve"> word</w:t>
            </w:r>
            <w:r w:rsidRPr="00754496">
              <w:rPr>
                <w:rFonts w:ascii="Times New Roman" w:hAnsi="Times New Roman" w:cs="Times New Roman"/>
                <w:sz w:val="20"/>
                <w:szCs w:val="20"/>
              </w:rPr>
              <w:t xml:space="preserve"> “roughage” </w:t>
            </w:r>
            <w:r w:rsidR="007029FB" w:rsidRPr="00754496">
              <w:rPr>
                <w:rFonts w:ascii="Times New Roman" w:hAnsi="Times New Roman" w:cs="Times New Roman"/>
                <w:sz w:val="20"/>
                <w:szCs w:val="20"/>
              </w:rPr>
              <w:t>was removed and replaced with a</w:t>
            </w:r>
            <w:r w:rsidR="00A30792" w:rsidRPr="00754496">
              <w:rPr>
                <w:rFonts w:ascii="Times New Roman" w:hAnsi="Times New Roman" w:cs="Times New Roman"/>
                <w:sz w:val="20"/>
                <w:szCs w:val="20"/>
              </w:rPr>
              <w:t xml:space="preserve"> description of fiber, as fiber is</w:t>
            </w:r>
            <w:r w:rsidR="007029FB" w:rsidRPr="00754496">
              <w:rPr>
                <w:rFonts w:ascii="Times New Roman" w:hAnsi="Times New Roman" w:cs="Times New Roman"/>
                <w:sz w:val="20"/>
                <w:szCs w:val="20"/>
              </w:rPr>
              <w:t xml:space="preserve"> a</w:t>
            </w:r>
            <w:r w:rsidRPr="00754496">
              <w:rPr>
                <w:rFonts w:ascii="Times New Roman" w:hAnsi="Times New Roman" w:cs="Times New Roman"/>
                <w:sz w:val="20"/>
                <w:szCs w:val="20"/>
              </w:rPr>
              <w:t xml:space="preserve"> mor</w:t>
            </w:r>
            <w:r w:rsidR="00F57DEA" w:rsidRPr="00754496">
              <w:rPr>
                <w:rFonts w:ascii="Times New Roman" w:hAnsi="Times New Roman" w:cs="Times New Roman"/>
                <w:sz w:val="20"/>
                <w:szCs w:val="20"/>
              </w:rPr>
              <w:t>e</w:t>
            </w:r>
            <w:r w:rsidRPr="00754496">
              <w:rPr>
                <w:rFonts w:ascii="Times New Roman" w:hAnsi="Times New Roman" w:cs="Times New Roman"/>
                <w:sz w:val="20"/>
                <w:szCs w:val="20"/>
              </w:rPr>
              <w:t xml:space="preserve"> familiar </w:t>
            </w:r>
            <w:r w:rsidR="007029FB" w:rsidRPr="00754496">
              <w:rPr>
                <w:rFonts w:ascii="Times New Roman" w:hAnsi="Times New Roman" w:cs="Times New Roman"/>
                <w:sz w:val="20"/>
                <w:szCs w:val="20"/>
              </w:rPr>
              <w:t>term</w:t>
            </w:r>
            <w:r w:rsidR="004F549C" w:rsidRPr="00754496">
              <w:rPr>
                <w:rFonts w:ascii="Times New Roman" w:hAnsi="Times New Roman" w:cs="Times New Roman"/>
                <w:sz w:val="20"/>
                <w:szCs w:val="20"/>
              </w:rPr>
              <w:t xml:space="preserve"> for</w:t>
            </w:r>
            <w:r w:rsidR="00AB66D3" w:rsidRPr="00754496">
              <w:rPr>
                <w:rFonts w:ascii="Times New Roman" w:hAnsi="Times New Roman" w:cs="Times New Roman"/>
                <w:sz w:val="20"/>
                <w:szCs w:val="20"/>
              </w:rPr>
              <w:t xml:space="preserve"> </w:t>
            </w:r>
            <w:r w:rsidR="004F549C" w:rsidRPr="00754496">
              <w:rPr>
                <w:rFonts w:ascii="Times New Roman" w:hAnsi="Times New Roman" w:cs="Times New Roman"/>
                <w:sz w:val="20"/>
                <w:szCs w:val="20"/>
              </w:rPr>
              <w:t>the</w:t>
            </w:r>
            <w:r w:rsidR="00AB66D3" w:rsidRPr="00754496">
              <w:rPr>
                <w:rFonts w:ascii="Times New Roman" w:hAnsi="Times New Roman" w:cs="Times New Roman"/>
                <w:sz w:val="20"/>
                <w:szCs w:val="20"/>
              </w:rPr>
              <w:t xml:space="preserve"> target population group, adolescents</w:t>
            </w:r>
            <w:r w:rsidRPr="00754496">
              <w:rPr>
                <w:rFonts w:ascii="Times New Roman" w:hAnsi="Times New Roman" w:cs="Times New Roman"/>
                <w:sz w:val="20"/>
                <w:szCs w:val="20"/>
              </w:rPr>
              <w:t xml:space="preserve">. </w:t>
            </w:r>
          </w:p>
          <w:p w14:paraId="501B7CCD" w14:textId="28FDAA4D" w:rsidR="00AB66D3" w:rsidRPr="00754496" w:rsidRDefault="00967105"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10: </w:t>
            </w:r>
            <w:r w:rsidR="00F40652" w:rsidRPr="00754496">
              <w:rPr>
                <w:rFonts w:ascii="Times New Roman" w:hAnsi="Times New Roman" w:cs="Times New Roman"/>
                <w:sz w:val="20"/>
                <w:szCs w:val="20"/>
              </w:rPr>
              <w:t xml:space="preserve">To avoid misunderstanding standing, </w:t>
            </w:r>
            <w:r w:rsidR="00BC413B" w:rsidRPr="00754496">
              <w:rPr>
                <w:rFonts w:ascii="Times New Roman" w:hAnsi="Times New Roman" w:cs="Times New Roman"/>
                <w:sz w:val="20"/>
                <w:szCs w:val="20"/>
              </w:rPr>
              <w:t>“</w:t>
            </w:r>
            <w:r w:rsidR="004F549C" w:rsidRPr="00754496">
              <w:rPr>
                <w:rFonts w:ascii="Times New Roman" w:hAnsi="Times New Roman" w:cs="Times New Roman"/>
                <w:sz w:val="20"/>
                <w:szCs w:val="20"/>
              </w:rPr>
              <w:t>H</w:t>
            </w:r>
            <w:r w:rsidR="00BC413B" w:rsidRPr="00754496">
              <w:rPr>
                <w:rFonts w:ascii="Times New Roman" w:hAnsi="Times New Roman" w:cs="Times New Roman"/>
                <w:sz w:val="20"/>
                <w:szCs w:val="20"/>
              </w:rPr>
              <w:t>igher in calories”</w:t>
            </w:r>
            <w:r w:rsidR="004F549C" w:rsidRPr="00754496">
              <w:rPr>
                <w:rFonts w:ascii="Times New Roman" w:hAnsi="Times New Roman" w:cs="Times New Roman"/>
                <w:sz w:val="20"/>
                <w:szCs w:val="20"/>
              </w:rPr>
              <w:t xml:space="preserve"> was reworded</w:t>
            </w:r>
            <w:r w:rsidR="00BC413B" w:rsidRPr="00754496">
              <w:rPr>
                <w:rFonts w:ascii="Times New Roman" w:hAnsi="Times New Roman" w:cs="Times New Roman"/>
                <w:sz w:val="20"/>
                <w:szCs w:val="20"/>
              </w:rPr>
              <w:t xml:space="preserve"> into “ultra-processes food typically contains additives</w:t>
            </w:r>
            <w:r w:rsidR="008410AF" w:rsidRPr="00754496">
              <w:rPr>
                <w:rFonts w:ascii="Times New Roman" w:hAnsi="Times New Roman" w:cs="Times New Roman"/>
                <w:sz w:val="20"/>
                <w:szCs w:val="20"/>
              </w:rPr>
              <w:t>”</w:t>
            </w:r>
            <w:r w:rsidR="00F40652" w:rsidRPr="00754496">
              <w:rPr>
                <w:rFonts w:ascii="Times New Roman" w:hAnsi="Times New Roman" w:cs="Times New Roman"/>
                <w:sz w:val="20"/>
                <w:szCs w:val="20"/>
              </w:rPr>
              <w:t xml:space="preserve">, </w:t>
            </w:r>
            <w:r w:rsidR="00D75B3F" w:rsidRPr="00754496">
              <w:rPr>
                <w:rFonts w:ascii="Times New Roman" w:hAnsi="Times New Roman" w:cs="Times New Roman"/>
                <w:sz w:val="20"/>
                <w:szCs w:val="20"/>
              </w:rPr>
              <w:t xml:space="preserve">an </w:t>
            </w:r>
            <w:r w:rsidR="00630EEA" w:rsidRPr="00754496">
              <w:rPr>
                <w:rFonts w:ascii="Times New Roman" w:hAnsi="Times New Roman" w:cs="Times New Roman"/>
                <w:sz w:val="20"/>
                <w:szCs w:val="20"/>
              </w:rPr>
              <w:t xml:space="preserve">alteration specific </w:t>
            </w:r>
            <w:r w:rsidR="00D75B3F" w:rsidRPr="00754496">
              <w:rPr>
                <w:rFonts w:ascii="Times New Roman" w:hAnsi="Times New Roman" w:cs="Times New Roman"/>
                <w:sz w:val="20"/>
                <w:szCs w:val="20"/>
              </w:rPr>
              <w:t>to</w:t>
            </w:r>
            <w:r w:rsidR="00630EEA" w:rsidRPr="00754496">
              <w:rPr>
                <w:rFonts w:ascii="Times New Roman" w:hAnsi="Times New Roman" w:cs="Times New Roman"/>
                <w:sz w:val="20"/>
                <w:szCs w:val="20"/>
              </w:rPr>
              <w:t xml:space="preserve"> the target population</w:t>
            </w:r>
            <w:r w:rsidR="00EB20E7" w:rsidRPr="00754496">
              <w:rPr>
                <w:rFonts w:ascii="Times New Roman" w:hAnsi="Times New Roman" w:cs="Times New Roman"/>
                <w:sz w:val="20"/>
                <w:szCs w:val="20"/>
              </w:rPr>
              <w:t xml:space="preserve">. </w:t>
            </w:r>
          </w:p>
        </w:tc>
      </w:tr>
      <w:tr w:rsidR="00754496" w:rsidRPr="00754496" w14:paraId="6ED44EF2" w14:textId="77777777" w:rsidTr="00DB2CE3">
        <w:tc>
          <w:tcPr>
            <w:tcW w:w="9404" w:type="dxa"/>
          </w:tcPr>
          <w:p w14:paraId="2491220F" w14:textId="6EF04A61" w:rsidR="00111916" w:rsidRPr="00754496" w:rsidRDefault="00B3652B" w:rsidP="00F9538A">
            <w:pPr>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Section 3: Food choice</w:t>
            </w:r>
            <w:r w:rsidR="000B1639" w:rsidRPr="00754496">
              <w:rPr>
                <w:rFonts w:ascii="Times New Roman" w:hAnsi="Times New Roman" w:cs="Times New Roman"/>
                <w:b/>
                <w:bCs/>
                <w:sz w:val="20"/>
                <w:szCs w:val="20"/>
              </w:rPr>
              <w:t>s</w:t>
            </w:r>
          </w:p>
        </w:tc>
      </w:tr>
      <w:tr w:rsidR="00754496" w:rsidRPr="00754496" w14:paraId="3CF9DB11" w14:textId="77777777" w:rsidTr="00DB2CE3">
        <w:tc>
          <w:tcPr>
            <w:tcW w:w="9404" w:type="dxa"/>
          </w:tcPr>
          <w:p w14:paraId="6FD63238" w14:textId="201752FD" w:rsidR="007933B6" w:rsidRPr="00754496" w:rsidRDefault="00334C58" w:rsidP="00F9538A">
            <w:pPr>
              <w:pStyle w:val="Listeavsnitt"/>
              <w:numPr>
                <w:ilvl w:val="0"/>
                <w:numId w:val="8"/>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1: “If a person wanted to buy a </w:t>
            </w:r>
            <w:r w:rsidR="000659C3" w:rsidRPr="00754496">
              <w:rPr>
                <w:rFonts w:ascii="Times New Roman" w:hAnsi="Times New Roman" w:cs="Times New Roman"/>
                <w:sz w:val="20"/>
                <w:szCs w:val="20"/>
              </w:rPr>
              <w:t>yogurt</w:t>
            </w:r>
            <w:proofErr w:type="gramStart"/>
            <w:r w:rsidRPr="00754496">
              <w:rPr>
                <w:rFonts w:ascii="Times New Roman" w:hAnsi="Times New Roman" w:cs="Times New Roman"/>
                <w:sz w:val="20"/>
                <w:szCs w:val="20"/>
              </w:rPr>
              <w:t>…..</w:t>
            </w:r>
            <w:proofErr w:type="gramEnd"/>
            <w:r w:rsidRPr="00754496">
              <w:rPr>
                <w:rFonts w:ascii="Times New Roman" w:hAnsi="Times New Roman" w:cs="Times New Roman"/>
                <w:sz w:val="20"/>
                <w:szCs w:val="20"/>
              </w:rPr>
              <w:t>”</w:t>
            </w:r>
            <w:r w:rsidR="00F40652" w:rsidRPr="00754496">
              <w:rPr>
                <w:rFonts w:ascii="Times New Roman" w:hAnsi="Times New Roman" w:cs="Times New Roman"/>
                <w:sz w:val="20"/>
                <w:szCs w:val="20"/>
              </w:rPr>
              <w:t>,</w:t>
            </w:r>
            <w:r w:rsidRPr="00754496">
              <w:rPr>
                <w:rFonts w:ascii="Times New Roman" w:hAnsi="Times New Roman" w:cs="Times New Roman"/>
                <w:sz w:val="20"/>
                <w:szCs w:val="20"/>
              </w:rPr>
              <w:t xml:space="preserve"> the </w:t>
            </w:r>
            <w:r w:rsidR="00CF775D" w:rsidRPr="00754496">
              <w:rPr>
                <w:rFonts w:ascii="Times New Roman" w:hAnsi="Times New Roman" w:cs="Times New Roman"/>
                <w:sz w:val="20"/>
                <w:szCs w:val="20"/>
              </w:rPr>
              <w:t>beginning</w:t>
            </w:r>
            <w:r w:rsidRPr="00754496">
              <w:rPr>
                <w:rFonts w:ascii="Times New Roman" w:hAnsi="Times New Roman" w:cs="Times New Roman"/>
                <w:sz w:val="20"/>
                <w:szCs w:val="20"/>
              </w:rPr>
              <w:t xml:space="preserve"> of the question was omitted</w:t>
            </w:r>
            <w:r w:rsidR="00CF775D" w:rsidRPr="00754496">
              <w:rPr>
                <w:rFonts w:ascii="Times New Roman" w:hAnsi="Times New Roman" w:cs="Times New Roman"/>
                <w:sz w:val="20"/>
                <w:szCs w:val="20"/>
              </w:rPr>
              <w:t>,</w:t>
            </w:r>
            <w:r w:rsidRPr="00754496">
              <w:rPr>
                <w:rFonts w:ascii="Times New Roman" w:hAnsi="Times New Roman" w:cs="Times New Roman"/>
                <w:sz w:val="20"/>
                <w:szCs w:val="20"/>
              </w:rPr>
              <w:t xml:space="preserve"> to obtain simple and short questions</w:t>
            </w:r>
            <w:r w:rsidR="00CF775D" w:rsidRPr="00754496">
              <w:rPr>
                <w:rFonts w:ascii="Times New Roman" w:hAnsi="Times New Roman" w:cs="Times New Roman"/>
                <w:sz w:val="20"/>
                <w:szCs w:val="20"/>
              </w:rPr>
              <w:t xml:space="preserve">. Additionally, </w:t>
            </w:r>
            <w:r w:rsidR="00B906BA" w:rsidRPr="00754496">
              <w:rPr>
                <w:rFonts w:ascii="Times New Roman" w:hAnsi="Times New Roman" w:cs="Times New Roman"/>
                <w:sz w:val="20"/>
                <w:szCs w:val="20"/>
              </w:rPr>
              <w:t xml:space="preserve">the answer alternative “creamy </w:t>
            </w:r>
            <w:r w:rsidR="00F46023" w:rsidRPr="00754496">
              <w:rPr>
                <w:rFonts w:ascii="Times New Roman" w:hAnsi="Times New Roman" w:cs="Times New Roman"/>
                <w:sz w:val="20"/>
                <w:szCs w:val="20"/>
              </w:rPr>
              <w:t xml:space="preserve">fruit </w:t>
            </w:r>
            <w:r w:rsidR="000659C3" w:rsidRPr="00754496">
              <w:rPr>
                <w:rFonts w:ascii="Times New Roman" w:hAnsi="Times New Roman" w:cs="Times New Roman"/>
                <w:sz w:val="20"/>
                <w:szCs w:val="20"/>
              </w:rPr>
              <w:t>yogurt</w:t>
            </w:r>
            <w:r w:rsidR="00F46023" w:rsidRPr="00754496">
              <w:rPr>
                <w:rFonts w:ascii="Times New Roman" w:hAnsi="Times New Roman" w:cs="Times New Roman"/>
                <w:sz w:val="20"/>
                <w:szCs w:val="20"/>
              </w:rPr>
              <w:t xml:space="preserve">” was </w:t>
            </w:r>
            <w:r w:rsidR="000601D1" w:rsidRPr="00754496">
              <w:rPr>
                <w:rFonts w:ascii="Times New Roman" w:hAnsi="Times New Roman" w:cs="Times New Roman"/>
                <w:sz w:val="20"/>
                <w:szCs w:val="20"/>
              </w:rPr>
              <w:t>altered</w:t>
            </w:r>
            <w:r w:rsidR="00F46023" w:rsidRPr="00754496">
              <w:rPr>
                <w:rFonts w:ascii="Times New Roman" w:hAnsi="Times New Roman" w:cs="Times New Roman"/>
                <w:sz w:val="20"/>
                <w:szCs w:val="20"/>
              </w:rPr>
              <w:t xml:space="preserve"> </w:t>
            </w:r>
            <w:r w:rsidR="00D75B3F" w:rsidRPr="00754496">
              <w:rPr>
                <w:rFonts w:ascii="Times New Roman" w:hAnsi="Times New Roman" w:cs="Times New Roman"/>
                <w:sz w:val="20"/>
                <w:szCs w:val="20"/>
              </w:rPr>
              <w:t>to</w:t>
            </w:r>
            <w:r w:rsidR="00F46023" w:rsidRPr="00754496">
              <w:rPr>
                <w:rFonts w:ascii="Times New Roman" w:hAnsi="Times New Roman" w:cs="Times New Roman"/>
                <w:sz w:val="20"/>
                <w:szCs w:val="20"/>
              </w:rPr>
              <w:t xml:space="preserve"> </w:t>
            </w:r>
            <w:r w:rsidR="008A2AEE" w:rsidRPr="00754496">
              <w:rPr>
                <w:rFonts w:ascii="Times New Roman" w:hAnsi="Times New Roman" w:cs="Times New Roman"/>
                <w:sz w:val="20"/>
                <w:szCs w:val="20"/>
              </w:rPr>
              <w:t>“</w:t>
            </w:r>
            <w:r w:rsidR="00F46023" w:rsidRPr="00754496">
              <w:rPr>
                <w:rFonts w:ascii="Times New Roman" w:hAnsi="Times New Roman" w:cs="Times New Roman"/>
                <w:sz w:val="20"/>
                <w:szCs w:val="20"/>
              </w:rPr>
              <w:t xml:space="preserve">yogurt with </w:t>
            </w:r>
            <w:r w:rsidR="008A2AEE" w:rsidRPr="00754496">
              <w:rPr>
                <w:rFonts w:ascii="Times New Roman" w:hAnsi="Times New Roman" w:cs="Times New Roman"/>
                <w:sz w:val="20"/>
                <w:szCs w:val="20"/>
              </w:rPr>
              <w:t>prunes”.</w:t>
            </w:r>
          </w:p>
          <w:p w14:paraId="47E06626" w14:textId="6F4F0B76" w:rsidR="005659A9" w:rsidRPr="00754496" w:rsidRDefault="00D75B3F" w:rsidP="00F9538A">
            <w:pPr>
              <w:pStyle w:val="Listeavsnitt"/>
              <w:numPr>
                <w:ilvl w:val="0"/>
                <w:numId w:val="4"/>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Questions</w:t>
            </w:r>
            <w:r w:rsidR="005659A9" w:rsidRPr="00754496">
              <w:rPr>
                <w:rFonts w:ascii="Times New Roman" w:hAnsi="Times New Roman" w:cs="Times New Roman"/>
                <w:sz w:val="20"/>
                <w:szCs w:val="20"/>
              </w:rPr>
              <w:t xml:space="preserve"> </w:t>
            </w:r>
            <w:r w:rsidR="001070CC" w:rsidRPr="00754496">
              <w:rPr>
                <w:rFonts w:ascii="Times New Roman" w:hAnsi="Times New Roman" w:cs="Times New Roman"/>
                <w:sz w:val="20"/>
                <w:szCs w:val="20"/>
              </w:rPr>
              <w:t xml:space="preserve">2, </w:t>
            </w:r>
            <w:r w:rsidR="005659A9" w:rsidRPr="00754496">
              <w:rPr>
                <w:rFonts w:ascii="Times New Roman" w:hAnsi="Times New Roman" w:cs="Times New Roman"/>
                <w:sz w:val="20"/>
                <w:szCs w:val="20"/>
              </w:rPr>
              <w:t>3</w:t>
            </w:r>
            <w:r w:rsidR="008F662E" w:rsidRPr="00754496">
              <w:rPr>
                <w:rFonts w:ascii="Times New Roman" w:hAnsi="Times New Roman" w:cs="Times New Roman"/>
                <w:sz w:val="20"/>
                <w:szCs w:val="20"/>
              </w:rPr>
              <w:t>, 4</w:t>
            </w:r>
            <w:r w:rsidR="000659C3" w:rsidRPr="00754496">
              <w:rPr>
                <w:rFonts w:ascii="Times New Roman" w:hAnsi="Times New Roman" w:cs="Times New Roman"/>
                <w:sz w:val="20"/>
                <w:szCs w:val="20"/>
              </w:rPr>
              <w:t>,</w:t>
            </w:r>
            <w:r w:rsidR="008F662E" w:rsidRPr="00754496">
              <w:rPr>
                <w:rFonts w:ascii="Times New Roman" w:hAnsi="Times New Roman" w:cs="Times New Roman"/>
                <w:sz w:val="20"/>
                <w:szCs w:val="20"/>
              </w:rPr>
              <w:t xml:space="preserve"> and 5</w:t>
            </w:r>
            <w:r w:rsidR="002D638E" w:rsidRPr="00754496">
              <w:rPr>
                <w:rFonts w:ascii="Times New Roman" w:hAnsi="Times New Roman" w:cs="Times New Roman"/>
                <w:sz w:val="20"/>
                <w:szCs w:val="20"/>
              </w:rPr>
              <w:t>:</w:t>
            </w:r>
            <w:r w:rsidR="005659A9" w:rsidRPr="00754496">
              <w:rPr>
                <w:rFonts w:ascii="Times New Roman" w:hAnsi="Times New Roman" w:cs="Times New Roman"/>
                <w:sz w:val="20"/>
                <w:szCs w:val="20"/>
              </w:rPr>
              <w:t xml:space="preserve"> The </w:t>
            </w:r>
            <w:r w:rsidR="002D638E" w:rsidRPr="00754496">
              <w:rPr>
                <w:rFonts w:ascii="Times New Roman" w:hAnsi="Times New Roman" w:cs="Times New Roman"/>
                <w:sz w:val="20"/>
                <w:szCs w:val="20"/>
              </w:rPr>
              <w:t xml:space="preserve">answer alternatives </w:t>
            </w:r>
            <w:r w:rsidR="005659A9" w:rsidRPr="00754496">
              <w:rPr>
                <w:rFonts w:ascii="Times New Roman" w:hAnsi="Times New Roman" w:cs="Times New Roman"/>
                <w:sz w:val="20"/>
                <w:szCs w:val="20"/>
              </w:rPr>
              <w:t xml:space="preserve">were </w:t>
            </w:r>
            <w:r w:rsidR="000601D1" w:rsidRPr="00754496">
              <w:rPr>
                <w:rFonts w:ascii="Times New Roman" w:hAnsi="Times New Roman" w:cs="Times New Roman"/>
                <w:sz w:val="20"/>
                <w:szCs w:val="20"/>
              </w:rPr>
              <w:t>altered</w:t>
            </w:r>
            <w:r w:rsidR="005659A9" w:rsidRPr="00754496">
              <w:rPr>
                <w:rFonts w:ascii="Times New Roman" w:hAnsi="Times New Roman" w:cs="Times New Roman"/>
                <w:sz w:val="20"/>
                <w:szCs w:val="20"/>
              </w:rPr>
              <w:t xml:space="preserve"> into foods more commonly consumed in Norway</w:t>
            </w:r>
            <w:r w:rsidR="002D638E" w:rsidRPr="00754496">
              <w:rPr>
                <w:rFonts w:ascii="Times New Roman" w:hAnsi="Times New Roman" w:cs="Times New Roman"/>
                <w:sz w:val="20"/>
                <w:szCs w:val="20"/>
              </w:rPr>
              <w:t xml:space="preserve">. </w:t>
            </w:r>
          </w:p>
          <w:p w14:paraId="3C4A3091" w14:textId="5DE5D2F5" w:rsidR="001070CC" w:rsidRPr="00754496" w:rsidRDefault="001070CC" w:rsidP="00F9538A">
            <w:pPr>
              <w:pStyle w:val="Listeavsnitt"/>
              <w:numPr>
                <w:ilvl w:val="0"/>
                <w:numId w:val="4"/>
              </w:numPr>
              <w:spacing w:line="360" w:lineRule="auto"/>
              <w:rPr>
                <w:rFonts w:ascii="Times New Roman" w:hAnsi="Times New Roman" w:cs="Times New Roman"/>
                <w:sz w:val="20"/>
                <w:szCs w:val="20"/>
              </w:rPr>
            </w:pPr>
            <w:r w:rsidRPr="00754496">
              <w:rPr>
                <w:rFonts w:ascii="Times New Roman" w:hAnsi="Times New Roman" w:cs="Times New Roman"/>
                <w:sz w:val="20"/>
                <w:szCs w:val="20"/>
              </w:rPr>
              <w:t xml:space="preserve">Question 6: </w:t>
            </w:r>
            <w:r w:rsidR="009F5E35" w:rsidRPr="00754496">
              <w:rPr>
                <w:rFonts w:ascii="Times New Roman" w:hAnsi="Times New Roman" w:cs="Times New Roman"/>
                <w:sz w:val="20"/>
                <w:szCs w:val="20"/>
              </w:rPr>
              <w:t>T</w:t>
            </w:r>
            <w:r w:rsidR="009A2F83" w:rsidRPr="00754496">
              <w:rPr>
                <w:rFonts w:ascii="Times New Roman" w:hAnsi="Times New Roman" w:cs="Times New Roman"/>
                <w:sz w:val="20"/>
                <w:szCs w:val="20"/>
              </w:rPr>
              <w:t xml:space="preserve">he options “red pepper, tomatoes, lettuce” </w:t>
            </w:r>
            <w:r w:rsidR="009F5E35" w:rsidRPr="00754496">
              <w:rPr>
                <w:rFonts w:ascii="Times New Roman" w:hAnsi="Times New Roman" w:cs="Times New Roman"/>
                <w:sz w:val="20"/>
                <w:szCs w:val="20"/>
              </w:rPr>
              <w:t>was altered in</w:t>
            </w:r>
            <w:r w:rsidR="009A2F83" w:rsidRPr="00754496">
              <w:rPr>
                <w:rFonts w:ascii="Times New Roman" w:hAnsi="Times New Roman" w:cs="Times New Roman"/>
                <w:sz w:val="20"/>
                <w:szCs w:val="20"/>
              </w:rPr>
              <w:t>to “cucumber</w:t>
            </w:r>
            <w:r w:rsidR="00651EDD" w:rsidRPr="00754496">
              <w:rPr>
                <w:rFonts w:ascii="Times New Roman" w:hAnsi="Times New Roman" w:cs="Times New Roman"/>
                <w:sz w:val="20"/>
                <w:szCs w:val="20"/>
              </w:rPr>
              <w:t>, corn</w:t>
            </w:r>
            <w:r w:rsidR="000659C3" w:rsidRPr="00754496">
              <w:rPr>
                <w:rFonts w:ascii="Times New Roman" w:hAnsi="Times New Roman" w:cs="Times New Roman"/>
                <w:sz w:val="20"/>
                <w:szCs w:val="20"/>
              </w:rPr>
              <w:t>,</w:t>
            </w:r>
            <w:r w:rsidR="00651EDD" w:rsidRPr="00754496">
              <w:rPr>
                <w:rFonts w:ascii="Times New Roman" w:hAnsi="Times New Roman" w:cs="Times New Roman"/>
                <w:sz w:val="20"/>
                <w:szCs w:val="20"/>
              </w:rPr>
              <w:t xml:space="preserve"> and lettuce”</w:t>
            </w:r>
            <w:r w:rsidR="000601D1" w:rsidRPr="00754496">
              <w:rPr>
                <w:rFonts w:ascii="Times New Roman" w:hAnsi="Times New Roman" w:cs="Times New Roman"/>
                <w:sz w:val="20"/>
                <w:szCs w:val="20"/>
              </w:rPr>
              <w:t>,</w:t>
            </w:r>
            <w:r w:rsidR="00651EDD" w:rsidRPr="00754496">
              <w:rPr>
                <w:rFonts w:ascii="Times New Roman" w:hAnsi="Times New Roman" w:cs="Times New Roman"/>
                <w:sz w:val="20"/>
                <w:szCs w:val="20"/>
              </w:rPr>
              <w:t xml:space="preserve"> to avoid misunderstanding</w:t>
            </w:r>
            <w:r w:rsidR="000601D1" w:rsidRPr="00754496">
              <w:rPr>
                <w:rFonts w:ascii="Times New Roman" w:hAnsi="Times New Roman" w:cs="Times New Roman"/>
                <w:sz w:val="20"/>
                <w:szCs w:val="20"/>
              </w:rPr>
              <w:t>,</w:t>
            </w:r>
            <w:r w:rsidR="009F5E35" w:rsidRPr="00754496">
              <w:rPr>
                <w:rFonts w:ascii="Times New Roman" w:hAnsi="Times New Roman" w:cs="Times New Roman"/>
                <w:sz w:val="20"/>
                <w:szCs w:val="20"/>
              </w:rPr>
              <w:t xml:space="preserve"> and for use of </w:t>
            </w:r>
            <w:r w:rsidR="00815F06" w:rsidRPr="00754496">
              <w:rPr>
                <w:rFonts w:ascii="Times New Roman" w:hAnsi="Times New Roman" w:cs="Times New Roman"/>
                <w:sz w:val="20"/>
                <w:szCs w:val="20"/>
              </w:rPr>
              <w:t xml:space="preserve">vegetables </w:t>
            </w:r>
            <w:r w:rsidR="006D457F" w:rsidRPr="00754496">
              <w:rPr>
                <w:rFonts w:ascii="Times New Roman" w:hAnsi="Times New Roman" w:cs="Times New Roman"/>
                <w:sz w:val="20"/>
                <w:szCs w:val="20"/>
              </w:rPr>
              <w:t xml:space="preserve">more commonly </w:t>
            </w:r>
            <w:r w:rsidR="00815F06" w:rsidRPr="00754496">
              <w:rPr>
                <w:rFonts w:ascii="Times New Roman" w:hAnsi="Times New Roman" w:cs="Times New Roman"/>
                <w:sz w:val="20"/>
                <w:szCs w:val="20"/>
              </w:rPr>
              <w:t xml:space="preserve">consumed </w:t>
            </w:r>
            <w:r w:rsidR="006D457F" w:rsidRPr="00754496">
              <w:rPr>
                <w:rFonts w:ascii="Times New Roman" w:hAnsi="Times New Roman" w:cs="Times New Roman"/>
                <w:sz w:val="20"/>
                <w:szCs w:val="20"/>
              </w:rPr>
              <w:t>by Norwegian</w:t>
            </w:r>
            <w:r w:rsidR="00815F06" w:rsidRPr="00754496">
              <w:rPr>
                <w:rFonts w:ascii="Times New Roman" w:hAnsi="Times New Roman" w:cs="Times New Roman"/>
                <w:sz w:val="20"/>
                <w:szCs w:val="20"/>
              </w:rPr>
              <w:t xml:space="preserve"> </w:t>
            </w:r>
            <w:r w:rsidR="00D41EEC" w:rsidRPr="00754496">
              <w:rPr>
                <w:rFonts w:ascii="Times New Roman" w:hAnsi="Times New Roman" w:cs="Times New Roman"/>
                <w:sz w:val="20"/>
                <w:szCs w:val="20"/>
              </w:rPr>
              <w:t>adolescents</w:t>
            </w:r>
            <w:r w:rsidR="00651EDD" w:rsidRPr="00754496">
              <w:rPr>
                <w:rFonts w:ascii="Times New Roman" w:hAnsi="Times New Roman" w:cs="Times New Roman"/>
                <w:sz w:val="20"/>
                <w:szCs w:val="20"/>
              </w:rPr>
              <w:t xml:space="preserve">. </w:t>
            </w:r>
          </w:p>
          <w:p w14:paraId="249D2893" w14:textId="690BAC50" w:rsidR="00FA2C5A" w:rsidRPr="00754496" w:rsidRDefault="00FA2C5A" w:rsidP="00F9538A">
            <w:pPr>
              <w:pStyle w:val="Listeavsnitt"/>
              <w:numPr>
                <w:ilvl w:val="0"/>
                <w:numId w:val="4"/>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7</w:t>
            </w:r>
            <w:r w:rsidR="00D41EEC" w:rsidRPr="00754496">
              <w:rPr>
                <w:rFonts w:ascii="Times New Roman" w:hAnsi="Times New Roman" w:cs="Times New Roman"/>
                <w:sz w:val="20"/>
                <w:szCs w:val="20"/>
              </w:rPr>
              <w:t>:</w:t>
            </w:r>
            <w:r w:rsidRPr="00754496">
              <w:rPr>
                <w:rFonts w:ascii="Times New Roman" w:hAnsi="Times New Roman" w:cs="Times New Roman"/>
                <w:sz w:val="20"/>
                <w:szCs w:val="20"/>
              </w:rPr>
              <w:t xml:space="preserve"> </w:t>
            </w:r>
            <w:r w:rsidR="000F5EED" w:rsidRPr="00754496">
              <w:rPr>
                <w:rFonts w:ascii="Times New Roman" w:hAnsi="Times New Roman" w:cs="Times New Roman"/>
                <w:sz w:val="20"/>
                <w:szCs w:val="20"/>
              </w:rPr>
              <w:t>“If a person wanted to reduce the amount of fat in their diet</w:t>
            </w:r>
            <w:r w:rsidR="00C055F1" w:rsidRPr="00754496">
              <w:rPr>
                <w:rFonts w:ascii="Times New Roman" w:hAnsi="Times New Roman" w:cs="Times New Roman"/>
                <w:sz w:val="20"/>
                <w:szCs w:val="20"/>
              </w:rPr>
              <w:t xml:space="preserve">, but didn`t want to give up chips, which of the following foods </w:t>
            </w:r>
            <w:r w:rsidR="00B44347" w:rsidRPr="00754496">
              <w:rPr>
                <w:rFonts w:ascii="Times New Roman" w:hAnsi="Times New Roman" w:cs="Times New Roman"/>
                <w:sz w:val="20"/>
                <w:szCs w:val="20"/>
              </w:rPr>
              <w:t>would be the best choice</w:t>
            </w:r>
            <w:r w:rsidR="00490A3C" w:rsidRPr="00754496">
              <w:rPr>
                <w:rFonts w:ascii="Times New Roman" w:hAnsi="Times New Roman" w:cs="Times New Roman"/>
                <w:sz w:val="20"/>
                <w:szCs w:val="20"/>
              </w:rPr>
              <w:t>”</w:t>
            </w:r>
            <w:r w:rsidR="006D457F" w:rsidRPr="00754496">
              <w:rPr>
                <w:rFonts w:ascii="Times New Roman" w:hAnsi="Times New Roman" w:cs="Times New Roman"/>
                <w:sz w:val="20"/>
                <w:szCs w:val="20"/>
              </w:rPr>
              <w:t>, th</w:t>
            </w:r>
            <w:r w:rsidR="000601D1" w:rsidRPr="00754496">
              <w:rPr>
                <w:rFonts w:ascii="Times New Roman" w:hAnsi="Times New Roman" w:cs="Times New Roman"/>
                <w:sz w:val="20"/>
                <w:szCs w:val="20"/>
              </w:rPr>
              <w:t>e following</w:t>
            </w:r>
            <w:r w:rsidR="006D457F" w:rsidRPr="00754496">
              <w:rPr>
                <w:rFonts w:ascii="Times New Roman" w:hAnsi="Times New Roman" w:cs="Times New Roman"/>
                <w:sz w:val="20"/>
                <w:szCs w:val="20"/>
              </w:rPr>
              <w:t xml:space="preserve"> </w:t>
            </w:r>
            <w:r w:rsidR="00684AE9" w:rsidRPr="00754496">
              <w:rPr>
                <w:rFonts w:ascii="Times New Roman" w:hAnsi="Times New Roman" w:cs="Times New Roman"/>
                <w:sz w:val="20"/>
                <w:szCs w:val="20"/>
              </w:rPr>
              <w:t xml:space="preserve">question was removed and replaced with the question, </w:t>
            </w:r>
            <w:r w:rsidR="00B44347" w:rsidRPr="00754496">
              <w:rPr>
                <w:rFonts w:ascii="Times New Roman" w:hAnsi="Times New Roman" w:cs="Times New Roman"/>
                <w:sz w:val="20"/>
                <w:szCs w:val="20"/>
              </w:rPr>
              <w:t xml:space="preserve">“Which of the following alternatives </w:t>
            </w:r>
            <w:r w:rsidR="00E43EA7" w:rsidRPr="00754496">
              <w:rPr>
                <w:rFonts w:ascii="Times New Roman" w:hAnsi="Times New Roman" w:cs="Times New Roman"/>
                <w:sz w:val="20"/>
                <w:szCs w:val="20"/>
              </w:rPr>
              <w:t xml:space="preserve">will be the best choice for a person who </w:t>
            </w:r>
            <w:r w:rsidR="00F06B75" w:rsidRPr="00754496">
              <w:rPr>
                <w:rFonts w:ascii="Times New Roman" w:hAnsi="Times New Roman" w:cs="Times New Roman"/>
                <w:sz w:val="20"/>
                <w:szCs w:val="20"/>
              </w:rPr>
              <w:t>wishes</w:t>
            </w:r>
            <w:r w:rsidR="00E43EA7" w:rsidRPr="00754496">
              <w:rPr>
                <w:rFonts w:ascii="Times New Roman" w:hAnsi="Times New Roman" w:cs="Times New Roman"/>
                <w:sz w:val="20"/>
                <w:szCs w:val="20"/>
              </w:rPr>
              <w:t xml:space="preserve"> to reduce their sugar intake?”</w:t>
            </w:r>
            <w:r w:rsidR="00684AE9" w:rsidRPr="00754496">
              <w:rPr>
                <w:rFonts w:ascii="Times New Roman" w:hAnsi="Times New Roman" w:cs="Times New Roman"/>
                <w:sz w:val="20"/>
                <w:szCs w:val="20"/>
              </w:rPr>
              <w:t xml:space="preserve">, </w:t>
            </w:r>
            <w:r w:rsidR="00F06B75" w:rsidRPr="00754496">
              <w:rPr>
                <w:rFonts w:ascii="Times New Roman" w:hAnsi="Times New Roman" w:cs="Times New Roman"/>
                <w:sz w:val="20"/>
                <w:szCs w:val="20"/>
              </w:rPr>
              <w:t>country-specific</w:t>
            </w:r>
            <w:r w:rsidR="00684AE9" w:rsidRPr="00754496">
              <w:rPr>
                <w:rFonts w:ascii="Times New Roman" w:hAnsi="Times New Roman" w:cs="Times New Roman"/>
                <w:sz w:val="20"/>
                <w:szCs w:val="20"/>
              </w:rPr>
              <w:t xml:space="preserve"> alteration</w:t>
            </w:r>
            <w:r w:rsidR="00E43EA7" w:rsidRPr="00754496">
              <w:rPr>
                <w:rFonts w:ascii="Times New Roman" w:hAnsi="Times New Roman" w:cs="Times New Roman"/>
                <w:sz w:val="20"/>
                <w:szCs w:val="20"/>
              </w:rPr>
              <w:t>.</w:t>
            </w:r>
            <w:r w:rsidR="00B44347" w:rsidRPr="00754496">
              <w:rPr>
                <w:rFonts w:ascii="Times New Roman" w:hAnsi="Times New Roman" w:cs="Times New Roman"/>
                <w:sz w:val="20"/>
                <w:szCs w:val="20"/>
              </w:rPr>
              <w:t xml:space="preserve"> </w:t>
            </w:r>
          </w:p>
          <w:p w14:paraId="047E4B0F" w14:textId="0A8D9212" w:rsidR="003744DF" w:rsidRPr="00754496" w:rsidRDefault="003744DF" w:rsidP="00F9538A">
            <w:pPr>
              <w:pStyle w:val="Listeavsnitt"/>
              <w:numPr>
                <w:ilvl w:val="0"/>
                <w:numId w:val="4"/>
              </w:numPr>
              <w:spacing w:line="360" w:lineRule="auto"/>
              <w:rPr>
                <w:rFonts w:ascii="Times New Roman" w:hAnsi="Times New Roman" w:cs="Times New Roman"/>
                <w:sz w:val="20"/>
                <w:szCs w:val="20"/>
              </w:rPr>
            </w:pPr>
            <w:r w:rsidRPr="00754496">
              <w:rPr>
                <w:rFonts w:ascii="Times New Roman" w:hAnsi="Times New Roman" w:cs="Times New Roman"/>
                <w:sz w:val="20"/>
                <w:szCs w:val="20"/>
              </w:rPr>
              <w:lastRenderedPageBreak/>
              <w:t>Question 9</w:t>
            </w:r>
            <w:r w:rsidR="0049388C" w:rsidRPr="00754496">
              <w:rPr>
                <w:rFonts w:ascii="Times New Roman" w:hAnsi="Times New Roman" w:cs="Times New Roman"/>
                <w:sz w:val="20"/>
                <w:szCs w:val="20"/>
              </w:rPr>
              <w:t>:</w:t>
            </w:r>
            <w:r w:rsidR="0000043D" w:rsidRPr="00754496">
              <w:rPr>
                <w:rFonts w:ascii="Times New Roman" w:hAnsi="Times New Roman" w:cs="Times New Roman"/>
                <w:sz w:val="20"/>
                <w:szCs w:val="20"/>
              </w:rPr>
              <w:t xml:space="preserve"> </w:t>
            </w:r>
            <w:r w:rsidR="00684AE9" w:rsidRPr="00754496">
              <w:rPr>
                <w:rFonts w:ascii="Times New Roman" w:hAnsi="Times New Roman" w:cs="Times New Roman"/>
                <w:sz w:val="20"/>
                <w:szCs w:val="20"/>
              </w:rPr>
              <w:t>T</w:t>
            </w:r>
            <w:r w:rsidRPr="00754496">
              <w:rPr>
                <w:rFonts w:ascii="Times New Roman" w:hAnsi="Times New Roman" w:cs="Times New Roman"/>
                <w:sz w:val="20"/>
                <w:szCs w:val="20"/>
              </w:rPr>
              <w:t xml:space="preserve">he </w:t>
            </w:r>
            <w:r w:rsidR="00684AE9" w:rsidRPr="00754496">
              <w:rPr>
                <w:rFonts w:ascii="Times New Roman" w:hAnsi="Times New Roman" w:cs="Times New Roman"/>
                <w:sz w:val="20"/>
                <w:szCs w:val="20"/>
              </w:rPr>
              <w:t>option</w:t>
            </w:r>
            <w:r w:rsidR="00C96897" w:rsidRPr="00754496">
              <w:rPr>
                <w:rFonts w:ascii="Times New Roman" w:hAnsi="Times New Roman" w:cs="Times New Roman"/>
                <w:sz w:val="20"/>
                <w:szCs w:val="20"/>
              </w:rPr>
              <w:t xml:space="preserve"> alternative</w:t>
            </w:r>
            <w:r w:rsidRPr="00754496">
              <w:rPr>
                <w:rFonts w:ascii="Times New Roman" w:hAnsi="Times New Roman" w:cs="Times New Roman"/>
                <w:sz w:val="20"/>
                <w:szCs w:val="20"/>
              </w:rPr>
              <w:t xml:space="preserve"> </w:t>
            </w:r>
            <w:r w:rsidR="00684AE9" w:rsidRPr="00754496">
              <w:rPr>
                <w:rFonts w:ascii="Times New Roman" w:hAnsi="Times New Roman" w:cs="Times New Roman"/>
                <w:sz w:val="20"/>
                <w:szCs w:val="20"/>
              </w:rPr>
              <w:t>“</w:t>
            </w:r>
            <w:r w:rsidRPr="00754496">
              <w:rPr>
                <w:rFonts w:ascii="Times New Roman" w:hAnsi="Times New Roman" w:cs="Times New Roman"/>
                <w:sz w:val="20"/>
                <w:szCs w:val="20"/>
              </w:rPr>
              <w:t>sautéing</w:t>
            </w:r>
            <w:r w:rsidR="00684AE9" w:rsidRPr="00754496">
              <w:rPr>
                <w:rFonts w:ascii="Times New Roman" w:hAnsi="Times New Roman" w:cs="Times New Roman"/>
                <w:sz w:val="20"/>
                <w:szCs w:val="20"/>
              </w:rPr>
              <w:t>”</w:t>
            </w:r>
            <w:r w:rsidRPr="00754496">
              <w:rPr>
                <w:rFonts w:ascii="Times New Roman" w:hAnsi="Times New Roman" w:cs="Times New Roman"/>
                <w:sz w:val="20"/>
                <w:szCs w:val="20"/>
              </w:rPr>
              <w:t xml:space="preserve"> was</w:t>
            </w:r>
            <w:r w:rsidR="00684AE9" w:rsidRPr="00754496">
              <w:rPr>
                <w:rFonts w:ascii="Times New Roman" w:hAnsi="Times New Roman" w:cs="Times New Roman"/>
                <w:sz w:val="20"/>
                <w:szCs w:val="20"/>
              </w:rPr>
              <w:t xml:space="preserve"> altered into</w:t>
            </w:r>
            <w:r w:rsidRPr="00754496">
              <w:rPr>
                <w:rFonts w:ascii="Times New Roman" w:hAnsi="Times New Roman" w:cs="Times New Roman"/>
                <w:sz w:val="20"/>
                <w:szCs w:val="20"/>
              </w:rPr>
              <w:t xml:space="preserve"> </w:t>
            </w:r>
            <w:r w:rsidR="000F0E6B" w:rsidRPr="00754496">
              <w:rPr>
                <w:rFonts w:ascii="Times New Roman" w:hAnsi="Times New Roman" w:cs="Times New Roman"/>
                <w:sz w:val="20"/>
                <w:szCs w:val="20"/>
              </w:rPr>
              <w:t>“</w:t>
            </w:r>
            <w:proofErr w:type="spellStart"/>
            <w:r w:rsidR="00C96897" w:rsidRPr="00754496">
              <w:rPr>
                <w:rFonts w:ascii="Times New Roman" w:hAnsi="Times New Roman" w:cs="Times New Roman"/>
                <w:sz w:val="20"/>
                <w:szCs w:val="20"/>
              </w:rPr>
              <w:t>Wo</w:t>
            </w:r>
            <w:r w:rsidR="000F0E6B" w:rsidRPr="00754496">
              <w:rPr>
                <w:rFonts w:ascii="Times New Roman" w:hAnsi="Times New Roman" w:cs="Times New Roman"/>
                <w:sz w:val="20"/>
                <w:szCs w:val="20"/>
              </w:rPr>
              <w:t>kking</w:t>
            </w:r>
            <w:proofErr w:type="spellEnd"/>
            <w:r w:rsidR="000F0E6B" w:rsidRPr="00754496">
              <w:rPr>
                <w:rFonts w:ascii="Times New Roman" w:hAnsi="Times New Roman" w:cs="Times New Roman"/>
                <w:sz w:val="20"/>
                <w:szCs w:val="20"/>
              </w:rPr>
              <w:t>”</w:t>
            </w:r>
            <w:r w:rsidR="00684AE9" w:rsidRPr="00754496">
              <w:rPr>
                <w:rFonts w:ascii="Times New Roman" w:hAnsi="Times New Roman" w:cs="Times New Roman"/>
                <w:sz w:val="20"/>
                <w:szCs w:val="20"/>
              </w:rPr>
              <w:t xml:space="preserve">, </w:t>
            </w:r>
            <w:r w:rsidRPr="00754496">
              <w:rPr>
                <w:rFonts w:ascii="Times New Roman" w:hAnsi="Times New Roman" w:cs="Times New Roman"/>
                <w:sz w:val="20"/>
                <w:szCs w:val="20"/>
              </w:rPr>
              <w:t xml:space="preserve">a more </w:t>
            </w:r>
            <w:r w:rsidR="00C96897" w:rsidRPr="00754496">
              <w:rPr>
                <w:rFonts w:ascii="Times New Roman" w:hAnsi="Times New Roman" w:cs="Times New Roman"/>
                <w:sz w:val="20"/>
                <w:szCs w:val="20"/>
              </w:rPr>
              <w:t>familiar</w:t>
            </w:r>
            <w:r w:rsidRPr="00754496">
              <w:rPr>
                <w:rFonts w:ascii="Times New Roman" w:hAnsi="Times New Roman" w:cs="Times New Roman"/>
                <w:sz w:val="20"/>
                <w:szCs w:val="20"/>
              </w:rPr>
              <w:t xml:space="preserve"> term </w:t>
            </w:r>
            <w:r w:rsidR="00684AE9" w:rsidRPr="00754496">
              <w:rPr>
                <w:rFonts w:ascii="Times New Roman" w:hAnsi="Times New Roman" w:cs="Times New Roman"/>
                <w:sz w:val="20"/>
                <w:szCs w:val="20"/>
              </w:rPr>
              <w:t>by</w:t>
            </w:r>
            <w:r w:rsidRPr="00754496">
              <w:rPr>
                <w:rFonts w:ascii="Times New Roman" w:hAnsi="Times New Roman" w:cs="Times New Roman"/>
                <w:sz w:val="20"/>
                <w:szCs w:val="20"/>
              </w:rPr>
              <w:t xml:space="preserve"> adolescents in Norway</w:t>
            </w:r>
            <w:r w:rsidR="00684AE9" w:rsidRPr="00754496">
              <w:rPr>
                <w:rFonts w:ascii="Times New Roman" w:hAnsi="Times New Roman" w:cs="Times New Roman"/>
                <w:sz w:val="20"/>
                <w:szCs w:val="20"/>
              </w:rPr>
              <w:t xml:space="preserve"> (changed after the pilot test)</w:t>
            </w:r>
            <w:r w:rsidRPr="00754496">
              <w:rPr>
                <w:rFonts w:ascii="Times New Roman" w:hAnsi="Times New Roman" w:cs="Times New Roman"/>
                <w:sz w:val="20"/>
                <w:szCs w:val="20"/>
              </w:rPr>
              <w:t xml:space="preserve">. </w:t>
            </w:r>
          </w:p>
          <w:p w14:paraId="64FACEF0" w14:textId="29A4C6FA" w:rsidR="003744DF" w:rsidRPr="00754496" w:rsidRDefault="003744DF" w:rsidP="00F9538A">
            <w:pPr>
              <w:pStyle w:val="Listeavsnitt"/>
              <w:numPr>
                <w:ilvl w:val="0"/>
                <w:numId w:val="4"/>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 10</w:t>
            </w:r>
            <w:r w:rsidR="008E0C71" w:rsidRPr="00754496">
              <w:rPr>
                <w:rFonts w:ascii="Times New Roman" w:hAnsi="Times New Roman" w:cs="Times New Roman"/>
                <w:sz w:val="20"/>
                <w:szCs w:val="20"/>
              </w:rPr>
              <w:t>:</w:t>
            </w:r>
            <w:r w:rsidRPr="00754496">
              <w:rPr>
                <w:rFonts w:ascii="Times New Roman" w:hAnsi="Times New Roman" w:cs="Times New Roman"/>
                <w:sz w:val="20"/>
                <w:szCs w:val="20"/>
              </w:rPr>
              <w:t xml:space="preserve"> </w:t>
            </w:r>
            <w:r w:rsidR="008E0C71" w:rsidRPr="00754496">
              <w:rPr>
                <w:rFonts w:ascii="Times New Roman" w:hAnsi="Times New Roman" w:cs="Times New Roman"/>
                <w:sz w:val="20"/>
                <w:szCs w:val="20"/>
              </w:rPr>
              <w:t>Currently, t</w:t>
            </w:r>
            <w:r w:rsidRPr="00754496">
              <w:rPr>
                <w:rFonts w:ascii="Times New Roman" w:hAnsi="Times New Roman" w:cs="Times New Roman"/>
                <w:sz w:val="20"/>
                <w:szCs w:val="20"/>
              </w:rPr>
              <w:t>raffic lights</w:t>
            </w:r>
            <w:r w:rsidR="008E0C71" w:rsidRPr="00754496">
              <w:rPr>
                <w:rFonts w:ascii="Times New Roman" w:hAnsi="Times New Roman" w:cs="Times New Roman"/>
                <w:sz w:val="20"/>
                <w:szCs w:val="20"/>
              </w:rPr>
              <w:t xml:space="preserve"> are not used on food</w:t>
            </w:r>
            <w:r w:rsidRPr="00754496">
              <w:rPr>
                <w:rFonts w:ascii="Times New Roman" w:hAnsi="Times New Roman" w:cs="Times New Roman"/>
                <w:sz w:val="20"/>
                <w:szCs w:val="20"/>
              </w:rPr>
              <w:t xml:space="preserve"> labeling in Norway,</w:t>
            </w:r>
            <w:r w:rsidR="00684AE9" w:rsidRPr="00754496">
              <w:rPr>
                <w:rFonts w:ascii="Times New Roman" w:hAnsi="Times New Roman" w:cs="Times New Roman"/>
                <w:sz w:val="20"/>
                <w:szCs w:val="20"/>
              </w:rPr>
              <w:t xml:space="preserve"> thus</w:t>
            </w:r>
            <w:r w:rsidRPr="00754496">
              <w:rPr>
                <w:rFonts w:ascii="Times New Roman" w:hAnsi="Times New Roman" w:cs="Times New Roman"/>
                <w:sz w:val="20"/>
                <w:szCs w:val="20"/>
              </w:rPr>
              <w:t xml:space="preserve"> th</w:t>
            </w:r>
            <w:r w:rsidR="006F597A" w:rsidRPr="00754496">
              <w:rPr>
                <w:rFonts w:ascii="Times New Roman" w:hAnsi="Times New Roman" w:cs="Times New Roman"/>
                <w:sz w:val="20"/>
                <w:szCs w:val="20"/>
              </w:rPr>
              <w:t>is</w:t>
            </w:r>
            <w:r w:rsidRPr="00754496">
              <w:rPr>
                <w:rFonts w:ascii="Times New Roman" w:hAnsi="Times New Roman" w:cs="Times New Roman"/>
                <w:sz w:val="20"/>
                <w:szCs w:val="20"/>
              </w:rPr>
              <w:t xml:space="preserve"> question was</w:t>
            </w:r>
            <w:r w:rsidR="006F597A" w:rsidRPr="00754496">
              <w:rPr>
                <w:rFonts w:ascii="Times New Roman" w:hAnsi="Times New Roman" w:cs="Times New Roman"/>
                <w:sz w:val="20"/>
                <w:szCs w:val="20"/>
              </w:rPr>
              <w:t xml:space="preserve"> </w:t>
            </w:r>
            <w:r w:rsidR="000601D1" w:rsidRPr="00754496">
              <w:rPr>
                <w:rFonts w:ascii="Times New Roman" w:hAnsi="Times New Roman" w:cs="Times New Roman"/>
                <w:sz w:val="20"/>
                <w:szCs w:val="20"/>
              </w:rPr>
              <w:t>altered</w:t>
            </w:r>
            <w:r w:rsidR="00C45A0C" w:rsidRPr="00754496">
              <w:rPr>
                <w:rFonts w:ascii="Times New Roman" w:hAnsi="Times New Roman" w:cs="Times New Roman"/>
                <w:sz w:val="20"/>
                <w:szCs w:val="20"/>
              </w:rPr>
              <w:t xml:space="preserve"> </w:t>
            </w:r>
            <w:r w:rsidRPr="00754496">
              <w:rPr>
                <w:rFonts w:ascii="Times New Roman" w:hAnsi="Times New Roman" w:cs="Times New Roman"/>
                <w:sz w:val="20"/>
                <w:szCs w:val="20"/>
              </w:rPr>
              <w:t xml:space="preserve">into using </w:t>
            </w:r>
            <w:r w:rsidR="006F597A" w:rsidRPr="00754496">
              <w:rPr>
                <w:rFonts w:ascii="Times New Roman" w:hAnsi="Times New Roman" w:cs="Times New Roman"/>
                <w:sz w:val="20"/>
                <w:szCs w:val="20"/>
              </w:rPr>
              <w:t>a</w:t>
            </w:r>
            <w:r w:rsidR="00BE3399" w:rsidRPr="00754496">
              <w:rPr>
                <w:rFonts w:ascii="Times New Roman" w:hAnsi="Times New Roman" w:cs="Times New Roman"/>
                <w:sz w:val="20"/>
                <w:szCs w:val="20"/>
              </w:rPr>
              <w:t xml:space="preserve"> </w:t>
            </w:r>
            <w:r w:rsidR="00F06B75" w:rsidRPr="00754496">
              <w:rPr>
                <w:rFonts w:ascii="Times New Roman" w:hAnsi="Times New Roman" w:cs="Times New Roman"/>
                <w:sz w:val="20"/>
                <w:szCs w:val="20"/>
              </w:rPr>
              <w:t>country-specific</w:t>
            </w:r>
            <w:r w:rsidR="00BE3399" w:rsidRPr="00754496">
              <w:rPr>
                <w:rFonts w:ascii="Times New Roman" w:hAnsi="Times New Roman" w:cs="Times New Roman"/>
                <w:sz w:val="20"/>
                <w:szCs w:val="20"/>
              </w:rPr>
              <w:t xml:space="preserve"> food</w:t>
            </w:r>
            <w:r w:rsidRPr="00754496">
              <w:rPr>
                <w:rFonts w:ascii="Times New Roman" w:hAnsi="Times New Roman" w:cs="Times New Roman"/>
                <w:sz w:val="20"/>
                <w:szCs w:val="20"/>
              </w:rPr>
              <w:t xml:space="preserve"> labeling </w:t>
            </w:r>
            <w:r w:rsidR="006F597A" w:rsidRPr="00754496">
              <w:rPr>
                <w:rFonts w:ascii="Times New Roman" w:hAnsi="Times New Roman" w:cs="Times New Roman"/>
                <w:sz w:val="20"/>
                <w:szCs w:val="20"/>
              </w:rPr>
              <w:t>“</w:t>
            </w:r>
            <w:r w:rsidR="00947358" w:rsidRPr="00754496">
              <w:rPr>
                <w:rFonts w:ascii="Times New Roman" w:hAnsi="Times New Roman" w:cs="Times New Roman"/>
                <w:sz w:val="20"/>
                <w:szCs w:val="20"/>
              </w:rPr>
              <w:t>the bread scale</w:t>
            </w:r>
            <w:r w:rsidR="006F597A" w:rsidRPr="00754496">
              <w:rPr>
                <w:rFonts w:ascii="Times New Roman" w:hAnsi="Times New Roman" w:cs="Times New Roman"/>
                <w:sz w:val="20"/>
                <w:szCs w:val="20"/>
              </w:rPr>
              <w:t>”</w:t>
            </w:r>
            <w:r w:rsidR="005E4785" w:rsidRPr="00754496">
              <w:rPr>
                <w:rFonts w:ascii="Times New Roman" w:hAnsi="Times New Roman" w:cs="Times New Roman"/>
                <w:sz w:val="20"/>
                <w:szCs w:val="20"/>
              </w:rPr>
              <w:t xml:space="preserve"> </w:t>
            </w:r>
            <w:r w:rsidR="006F597A" w:rsidRPr="00754496">
              <w:rPr>
                <w:rFonts w:ascii="Times New Roman" w:hAnsi="Times New Roman" w:cs="Times New Roman"/>
                <w:sz w:val="20"/>
                <w:szCs w:val="20"/>
              </w:rPr>
              <w:t>(</w:t>
            </w:r>
            <w:r w:rsidRPr="00754496">
              <w:rPr>
                <w:rFonts w:ascii="Times New Roman" w:hAnsi="Times New Roman" w:cs="Times New Roman"/>
                <w:sz w:val="20"/>
                <w:szCs w:val="20"/>
              </w:rPr>
              <w:t>“</w:t>
            </w:r>
            <w:proofErr w:type="spellStart"/>
            <w:r w:rsidR="00947358" w:rsidRPr="00754496">
              <w:rPr>
                <w:rFonts w:ascii="Times New Roman" w:hAnsi="Times New Roman" w:cs="Times New Roman"/>
                <w:sz w:val="20"/>
                <w:szCs w:val="20"/>
              </w:rPr>
              <w:t>brødskalaen</w:t>
            </w:r>
            <w:proofErr w:type="spellEnd"/>
            <w:r w:rsidRPr="00754496">
              <w:rPr>
                <w:rFonts w:ascii="Times New Roman" w:hAnsi="Times New Roman" w:cs="Times New Roman"/>
                <w:sz w:val="20"/>
                <w:szCs w:val="20"/>
              </w:rPr>
              <w:t>”</w:t>
            </w:r>
            <w:r w:rsidR="006F597A" w:rsidRPr="00754496">
              <w:rPr>
                <w:rFonts w:ascii="Times New Roman" w:hAnsi="Times New Roman" w:cs="Times New Roman"/>
                <w:sz w:val="20"/>
                <w:szCs w:val="20"/>
              </w:rPr>
              <w:t>)</w:t>
            </w:r>
            <w:r w:rsidRPr="00754496">
              <w:rPr>
                <w:rFonts w:ascii="Times New Roman" w:hAnsi="Times New Roman" w:cs="Times New Roman"/>
                <w:sz w:val="20"/>
                <w:szCs w:val="20"/>
              </w:rPr>
              <w:t xml:space="preserve">. </w:t>
            </w:r>
            <w:r w:rsidR="006F597A" w:rsidRPr="00754496">
              <w:rPr>
                <w:rFonts w:ascii="Times New Roman" w:hAnsi="Times New Roman" w:cs="Times New Roman"/>
                <w:sz w:val="20"/>
                <w:szCs w:val="20"/>
              </w:rPr>
              <w:t xml:space="preserve"> The bread scale</w:t>
            </w:r>
            <w:r w:rsidRPr="00754496">
              <w:rPr>
                <w:rFonts w:ascii="Times New Roman" w:hAnsi="Times New Roman" w:cs="Times New Roman"/>
                <w:sz w:val="20"/>
                <w:szCs w:val="20"/>
              </w:rPr>
              <w:t xml:space="preserve"> is labeling </w:t>
            </w:r>
            <w:r w:rsidR="006F597A" w:rsidRPr="00754496">
              <w:rPr>
                <w:rFonts w:ascii="Times New Roman" w:hAnsi="Times New Roman" w:cs="Times New Roman"/>
                <w:sz w:val="20"/>
                <w:szCs w:val="20"/>
              </w:rPr>
              <w:t>applied</w:t>
            </w:r>
            <w:r w:rsidR="00654617" w:rsidRPr="00754496">
              <w:rPr>
                <w:rFonts w:ascii="Times New Roman" w:hAnsi="Times New Roman" w:cs="Times New Roman"/>
                <w:sz w:val="20"/>
                <w:szCs w:val="20"/>
              </w:rPr>
              <w:t xml:space="preserve"> in Norway to help </w:t>
            </w:r>
            <w:r w:rsidRPr="00754496">
              <w:rPr>
                <w:rFonts w:ascii="Times New Roman" w:hAnsi="Times New Roman" w:cs="Times New Roman"/>
                <w:sz w:val="20"/>
                <w:szCs w:val="20"/>
              </w:rPr>
              <w:t>consumer</w:t>
            </w:r>
            <w:r w:rsidR="00654617" w:rsidRPr="00754496">
              <w:rPr>
                <w:rFonts w:ascii="Times New Roman" w:hAnsi="Times New Roman" w:cs="Times New Roman"/>
                <w:sz w:val="20"/>
                <w:szCs w:val="20"/>
              </w:rPr>
              <w:t>s</w:t>
            </w:r>
            <w:r w:rsidRPr="00754496">
              <w:rPr>
                <w:rFonts w:ascii="Times New Roman" w:hAnsi="Times New Roman" w:cs="Times New Roman"/>
                <w:sz w:val="20"/>
                <w:szCs w:val="20"/>
              </w:rPr>
              <w:t xml:space="preserve"> </w:t>
            </w:r>
            <w:r w:rsidR="006F597A" w:rsidRPr="00754496">
              <w:rPr>
                <w:rFonts w:ascii="Times New Roman" w:hAnsi="Times New Roman" w:cs="Times New Roman"/>
                <w:sz w:val="20"/>
                <w:szCs w:val="20"/>
              </w:rPr>
              <w:t>choos</w:t>
            </w:r>
            <w:r w:rsidR="00C45F8A" w:rsidRPr="00754496">
              <w:rPr>
                <w:rFonts w:ascii="Times New Roman" w:hAnsi="Times New Roman" w:cs="Times New Roman"/>
                <w:sz w:val="20"/>
                <w:szCs w:val="20"/>
              </w:rPr>
              <w:t xml:space="preserve">e </w:t>
            </w:r>
            <w:r w:rsidR="00627D32" w:rsidRPr="00754496">
              <w:rPr>
                <w:rFonts w:ascii="Times New Roman" w:hAnsi="Times New Roman" w:cs="Times New Roman"/>
                <w:sz w:val="20"/>
                <w:szCs w:val="20"/>
              </w:rPr>
              <w:t xml:space="preserve">bread containing higher amounts of fiber. </w:t>
            </w:r>
          </w:p>
          <w:p w14:paraId="65A9C510" w14:textId="3490AFCF" w:rsidR="005659A9" w:rsidRPr="00754496" w:rsidRDefault="0094569D" w:rsidP="00F9538A">
            <w:pPr>
              <w:pStyle w:val="Listeavsnitt"/>
              <w:numPr>
                <w:ilvl w:val="0"/>
                <w:numId w:val="4"/>
              </w:numPr>
              <w:spacing w:line="360" w:lineRule="auto"/>
              <w:rPr>
                <w:rFonts w:ascii="Times New Roman" w:hAnsi="Times New Roman" w:cs="Times New Roman"/>
                <w:sz w:val="20"/>
                <w:szCs w:val="20"/>
              </w:rPr>
            </w:pPr>
            <w:r w:rsidRPr="00754496">
              <w:rPr>
                <w:rFonts w:ascii="Times New Roman" w:hAnsi="Times New Roman" w:cs="Times New Roman"/>
                <w:sz w:val="20"/>
                <w:szCs w:val="20"/>
              </w:rPr>
              <w:t>Questions</w:t>
            </w:r>
            <w:r w:rsidR="003744DF" w:rsidRPr="00754496">
              <w:rPr>
                <w:rFonts w:ascii="Times New Roman" w:hAnsi="Times New Roman" w:cs="Times New Roman"/>
                <w:sz w:val="20"/>
                <w:szCs w:val="20"/>
              </w:rPr>
              <w:t xml:space="preserve"> 11</w:t>
            </w:r>
            <w:r w:rsidR="002256A8" w:rsidRPr="00754496">
              <w:rPr>
                <w:rFonts w:ascii="Times New Roman" w:hAnsi="Times New Roman" w:cs="Times New Roman"/>
                <w:sz w:val="20"/>
                <w:szCs w:val="20"/>
              </w:rPr>
              <w:t>,</w:t>
            </w:r>
            <w:r w:rsidR="004D5DE1" w:rsidRPr="00754496">
              <w:rPr>
                <w:rFonts w:ascii="Times New Roman" w:hAnsi="Times New Roman" w:cs="Times New Roman"/>
                <w:sz w:val="20"/>
                <w:szCs w:val="20"/>
              </w:rPr>
              <w:t xml:space="preserve"> 12</w:t>
            </w:r>
            <w:r w:rsidR="00F06B75" w:rsidRPr="00754496">
              <w:rPr>
                <w:rFonts w:ascii="Times New Roman" w:hAnsi="Times New Roman" w:cs="Times New Roman"/>
                <w:sz w:val="20"/>
                <w:szCs w:val="20"/>
              </w:rPr>
              <w:t>,</w:t>
            </w:r>
            <w:r w:rsidR="002256A8" w:rsidRPr="00754496">
              <w:rPr>
                <w:rFonts w:ascii="Times New Roman" w:hAnsi="Times New Roman" w:cs="Times New Roman"/>
                <w:sz w:val="20"/>
                <w:szCs w:val="20"/>
              </w:rPr>
              <w:t xml:space="preserve"> and 13</w:t>
            </w:r>
            <w:r w:rsidR="00627D32" w:rsidRPr="00754496">
              <w:rPr>
                <w:rFonts w:ascii="Times New Roman" w:hAnsi="Times New Roman" w:cs="Times New Roman"/>
                <w:sz w:val="20"/>
                <w:szCs w:val="20"/>
              </w:rPr>
              <w:t>:</w:t>
            </w:r>
            <w:r w:rsidR="003744DF" w:rsidRPr="00754496">
              <w:rPr>
                <w:rFonts w:ascii="Times New Roman" w:hAnsi="Times New Roman" w:cs="Times New Roman"/>
                <w:sz w:val="20"/>
                <w:szCs w:val="20"/>
              </w:rPr>
              <w:t xml:space="preserve"> </w:t>
            </w:r>
            <w:r w:rsidR="00B15B47" w:rsidRPr="00754496">
              <w:rPr>
                <w:rFonts w:ascii="Times New Roman" w:hAnsi="Times New Roman" w:cs="Times New Roman"/>
                <w:sz w:val="20"/>
                <w:szCs w:val="20"/>
              </w:rPr>
              <w:t>T</w:t>
            </w:r>
            <w:r w:rsidR="003744DF" w:rsidRPr="00754496">
              <w:rPr>
                <w:rFonts w:ascii="Times New Roman" w:hAnsi="Times New Roman" w:cs="Times New Roman"/>
                <w:sz w:val="20"/>
                <w:szCs w:val="20"/>
              </w:rPr>
              <w:t xml:space="preserve">he </w:t>
            </w:r>
            <w:r w:rsidR="00C45F8A" w:rsidRPr="00754496">
              <w:rPr>
                <w:rFonts w:ascii="Times New Roman" w:hAnsi="Times New Roman" w:cs="Times New Roman"/>
                <w:sz w:val="20"/>
                <w:szCs w:val="20"/>
              </w:rPr>
              <w:t xml:space="preserve">product </w:t>
            </w:r>
            <w:r w:rsidR="003744DF" w:rsidRPr="00754496">
              <w:rPr>
                <w:rFonts w:ascii="Times New Roman" w:hAnsi="Times New Roman" w:cs="Times New Roman"/>
                <w:sz w:val="20"/>
                <w:szCs w:val="20"/>
              </w:rPr>
              <w:t xml:space="preserve">labels were </w:t>
            </w:r>
            <w:r w:rsidR="00C45F8A" w:rsidRPr="00754496">
              <w:rPr>
                <w:rFonts w:ascii="Times New Roman" w:hAnsi="Times New Roman" w:cs="Times New Roman"/>
                <w:sz w:val="20"/>
                <w:szCs w:val="20"/>
              </w:rPr>
              <w:t>replaced with</w:t>
            </w:r>
            <w:r w:rsidR="003744DF" w:rsidRPr="00754496">
              <w:rPr>
                <w:rFonts w:ascii="Times New Roman" w:hAnsi="Times New Roman" w:cs="Times New Roman"/>
                <w:sz w:val="20"/>
                <w:szCs w:val="20"/>
              </w:rPr>
              <w:t xml:space="preserve"> two Norwegian food products</w:t>
            </w:r>
            <w:r w:rsidR="002256A8" w:rsidRPr="00754496">
              <w:rPr>
                <w:rFonts w:ascii="Times New Roman" w:hAnsi="Times New Roman" w:cs="Times New Roman"/>
                <w:sz w:val="20"/>
                <w:szCs w:val="20"/>
              </w:rPr>
              <w:t xml:space="preserve">, </w:t>
            </w:r>
            <w:r w:rsidR="00C9513E" w:rsidRPr="00754496">
              <w:rPr>
                <w:rFonts w:ascii="Times New Roman" w:hAnsi="Times New Roman" w:cs="Times New Roman"/>
                <w:sz w:val="20"/>
                <w:szCs w:val="20"/>
              </w:rPr>
              <w:t xml:space="preserve">and </w:t>
            </w:r>
            <w:r w:rsidR="002256A8" w:rsidRPr="00754496">
              <w:rPr>
                <w:rFonts w:ascii="Times New Roman" w:hAnsi="Times New Roman" w:cs="Times New Roman"/>
                <w:sz w:val="20"/>
                <w:szCs w:val="20"/>
              </w:rPr>
              <w:t xml:space="preserve">the questions were </w:t>
            </w:r>
            <w:r w:rsidR="0038699A" w:rsidRPr="00754496">
              <w:rPr>
                <w:rFonts w:ascii="Times New Roman" w:hAnsi="Times New Roman" w:cs="Times New Roman"/>
                <w:sz w:val="20"/>
                <w:szCs w:val="20"/>
              </w:rPr>
              <w:t xml:space="preserve">altered </w:t>
            </w:r>
            <w:r w:rsidR="002256A8" w:rsidRPr="00754496">
              <w:rPr>
                <w:rFonts w:ascii="Times New Roman" w:hAnsi="Times New Roman" w:cs="Times New Roman"/>
                <w:sz w:val="20"/>
                <w:szCs w:val="20"/>
              </w:rPr>
              <w:t>according to the</w:t>
            </w:r>
            <w:r w:rsidR="00C45F8A" w:rsidRPr="00754496">
              <w:rPr>
                <w:rFonts w:ascii="Times New Roman" w:hAnsi="Times New Roman" w:cs="Times New Roman"/>
                <w:sz w:val="20"/>
                <w:szCs w:val="20"/>
              </w:rPr>
              <w:t xml:space="preserve"> new food</w:t>
            </w:r>
            <w:r w:rsidR="002256A8" w:rsidRPr="00754496">
              <w:rPr>
                <w:rFonts w:ascii="Times New Roman" w:hAnsi="Times New Roman" w:cs="Times New Roman"/>
                <w:sz w:val="20"/>
                <w:szCs w:val="20"/>
              </w:rPr>
              <w:t xml:space="preserve"> labels</w:t>
            </w:r>
            <w:r w:rsidR="003744DF" w:rsidRPr="00754496">
              <w:rPr>
                <w:rFonts w:ascii="Times New Roman" w:hAnsi="Times New Roman" w:cs="Times New Roman"/>
                <w:sz w:val="20"/>
                <w:szCs w:val="20"/>
              </w:rPr>
              <w:t xml:space="preserve">. </w:t>
            </w:r>
          </w:p>
        </w:tc>
      </w:tr>
      <w:tr w:rsidR="00754496" w:rsidRPr="00754496" w14:paraId="7509686A" w14:textId="77777777" w:rsidTr="00DB2CE3">
        <w:tc>
          <w:tcPr>
            <w:tcW w:w="9404" w:type="dxa"/>
          </w:tcPr>
          <w:p w14:paraId="697628D5" w14:textId="2DE61D1A" w:rsidR="00ED5488" w:rsidRPr="00754496" w:rsidRDefault="00ED5488" w:rsidP="00F9538A">
            <w:pPr>
              <w:spacing w:line="360" w:lineRule="auto"/>
              <w:rPr>
                <w:rFonts w:ascii="Times New Roman" w:hAnsi="Times New Roman" w:cs="Times New Roman"/>
                <w:b/>
                <w:bCs/>
                <w:sz w:val="20"/>
                <w:szCs w:val="20"/>
              </w:rPr>
            </w:pPr>
            <w:r w:rsidRPr="00754496">
              <w:rPr>
                <w:rFonts w:ascii="Times New Roman" w:hAnsi="Times New Roman" w:cs="Times New Roman"/>
                <w:b/>
                <w:bCs/>
                <w:sz w:val="20"/>
                <w:szCs w:val="20"/>
              </w:rPr>
              <w:lastRenderedPageBreak/>
              <w:t>Section 4: Diet and disease</w:t>
            </w:r>
          </w:p>
        </w:tc>
      </w:tr>
      <w:tr w:rsidR="00754496" w:rsidRPr="00754496" w14:paraId="4A385D38" w14:textId="77777777" w:rsidTr="00DB2CE3">
        <w:tc>
          <w:tcPr>
            <w:tcW w:w="9404" w:type="dxa"/>
          </w:tcPr>
          <w:p w14:paraId="7D3DE2F2" w14:textId="5978E8DC" w:rsidR="004D241E" w:rsidRPr="00754496" w:rsidRDefault="0038699A" w:rsidP="00F9538A">
            <w:pPr>
              <w:pStyle w:val="Listeavsnitt"/>
              <w:numPr>
                <w:ilvl w:val="0"/>
                <w:numId w:val="3"/>
              </w:numPr>
              <w:spacing w:after="160" w:line="360" w:lineRule="auto"/>
              <w:rPr>
                <w:rFonts w:ascii="Times New Roman" w:hAnsi="Times New Roman" w:cs="Times New Roman"/>
                <w:sz w:val="20"/>
                <w:szCs w:val="20"/>
              </w:rPr>
            </w:pPr>
            <w:r w:rsidRPr="00754496">
              <w:rPr>
                <w:rFonts w:ascii="Times New Roman" w:hAnsi="Times New Roman" w:cs="Times New Roman"/>
                <w:sz w:val="20"/>
                <w:szCs w:val="20"/>
              </w:rPr>
              <w:t>S</w:t>
            </w:r>
            <w:r w:rsidR="007933B6" w:rsidRPr="00754496">
              <w:rPr>
                <w:rFonts w:ascii="Times New Roman" w:hAnsi="Times New Roman" w:cs="Times New Roman"/>
                <w:sz w:val="20"/>
                <w:szCs w:val="20"/>
              </w:rPr>
              <w:t>ection</w:t>
            </w:r>
            <w:r w:rsidR="00252825" w:rsidRPr="00754496">
              <w:rPr>
                <w:rFonts w:ascii="Times New Roman" w:hAnsi="Times New Roman" w:cs="Times New Roman"/>
                <w:sz w:val="20"/>
                <w:szCs w:val="20"/>
              </w:rPr>
              <w:t xml:space="preserve"> 4</w:t>
            </w:r>
            <w:r w:rsidR="007933B6" w:rsidRPr="00754496">
              <w:rPr>
                <w:rFonts w:ascii="Times New Roman" w:hAnsi="Times New Roman" w:cs="Times New Roman"/>
                <w:sz w:val="20"/>
                <w:szCs w:val="20"/>
              </w:rPr>
              <w:t xml:space="preserve"> “</w:t>
            </w:r>
            <w:r w:rsidR="00252825" w:rsidRPr="00754496">
              <w:rPr>
                <w:rFonts w:ascii="Times New Roman" w:hAnsi="Times New Roman" w:cs="Times New Roman"/>
                <w:sz w:val="20"/>
                <w:szCs w:val="20"/>
              </w:rPr>
              <w:t>Diet and disease</w:t>
            </w:r>
            <w:r w:rsidR="007933B6" w:rsidRPr="00754496">
              <w:rPr>
                <w:rFonts w:ascii="Times New Roman" w:hAnsi="Times New Roman" w:cs="Times New Roman"/>
                <w:sz w:val="20"/>
                <w:szCs w:val="20"/>
              </w:rPr>
              <w:t>”</w:t>
            </w:r>
            <w:r w:rsidR="002256A8" w:rsidRPr="00754496">
              <w:rPr>
                <w:rFonts w:ascii="Times New Roman" w:hAnsi="Times New Roman" w:cs="Times New Roman"/>
                <w:sz w:val="20"/>
                <w:szCs w:val="20"/>
              </w:rPr>
              <w:t xml:space="preserve"> </w:t>
            </w:r>
            <w:r w:rsidRPr="00754496">
              <w:rPr>
                <w:rFonts w:ascii="Times New Roman" w:hAnsi="Times New Roman" w:cs="Times New Roman"/>
                <w:sz w:val="20"/>
                <w:szCs w:val="20"/>
              </w:rPr>
              <w:t xml:space="preserve">was omitted, </w:t>
            </w:r>
            <w:r w:rsidR="002256A8" w:rsidRPr="00754496">
              <w:rPr>
                <w:rFonts w:ascii="Times New Roman" w:hAnsi="Times New Roman" w:cs="Times New Roman"/>
                <w:sz w:val="20"/>
                <w:szCs w:val="20"/>
              </w:rPr>
              <w:t xml:space="preserve">due to </w:t>
            </w:r>
            <w:r w:rsidR="00F06B75" w:rsidRPr="00754496">
              <w:rPr>
                <w:rFonts w:ascii="Times New Roman" w:hAnsi="Times New Roman" w:cs="Times New Roman"/>
                <w:sz w:val="20"/>
                <w:szCs w:val="20"/>
              </w:rPr>
              <w:t xml:space="preserve">a </w:t>
            </w:r>
            <w:r w:rsidR="002256A8" w:rsidRPr="00754496">
              <w:rPr>
                <w:rFonts w:ascii="Times New Roman" w:hAnsi="Times New Roman" w:cs="Times New Roman"/>
                <w:sz w:val="20"/>
                <w:szCs w:val="20"/>
              </w:rPr>
              <w:t xml:space="preserve">mismatch with the current </w:t>
            </w:r>
            <w:r w:rsidR="005B41AE" w:rsidRPr="00754496">
              <w:rPr>
                <w:rFonts w:ascii="Times New Roman" w:hAnsi="Times New Roman" w:cs="Times New Roman"/>
                <w:sz w:val="20"/>
                <w:szCs w:val="20"/>
              </w:rPr>
              <w:t xml:space="preserve">Norwegian </w:t>
            </w:r>
            <w:r w:rsidR="002256A8" w:rsidRPr="00754496">
              <w:rPr>
                <w:rFonts w:ascii="Times New Roman" w:hAnsi="Times New Roman" w:cs="Times New Roman"/>
                <w:sz w:val="20"/>
                <w:szCs w:val="20"/>
              </w:rPr>
              <w:t>dietary guideline</w:t>
            </w:r>
            <w:r w:rsidR="007A3083" w:rsidRPr="00754496">
              <w:rPr>
                <w:rFonts w:ascii="Times New Roman" w:hAnsi="Times New Roman" w:cs="Times New Roman"/>
                <w:sz w:val="20"/>
                <w:szCs w:val="20"/>
              </w:rPr>
              <w:t>s for diet and prevention of disease</w:t>
            </w:r>
            <w:r w:rsidR="00252825" w:rsidRPr="00754496">
              <w:rPr>
                <w:rFonts w:ascii="Times New Roman" w:hAnsi="Times New Roman" w:cs="Times New Roman"/>
                <w:sz w:val="20"/>
                <w:szCs w:val="20"/>
              </w:rPr>
              <w:t>.</w:t>
            </w:r>
          </w:p>
        </w:tc>
      </w:tr>
      <w:tr w:rsidR="00754496" w:rsidRPr="00754496" w14:paraId="7DE53F29" w14:textId="77777777" w:rsidTr="00DB2CE3">
        <w:tc>
          <w:tcPr>
            <w:tcW w:w="9404" w:type="dxa"/>
          </w:tcPr>
          <w:p w14:paraId="1D87CD8C" w14:textId="262E8EB4" w:rsidR="004D241E" w:rsidRPr="00754496" w:rsidRDefault="004D241E" w:rsidP="00F9538A">
            <w:pPr>
              <w:spacing w:line="360" w:lineRule="auto"/>
              <w:rPr>
                <w:rFonts w:ascii="Times New Roman" w:hAnsi="Times New Roman" w:cs="Times New Roman"/>
                <w:b/>
                <w:bCs/>
                <w:sz w:val="20"/>
                <w:szCs w:val="20"/>
              </w:rPr>
            </w:pPr>
            <w:r w:rsidRPr="00754496">
              <w:rPr>
                <w:rFonts w:ascii="Times New Roman" w:hAnsi="Times New Roman" w:cs="Times New Roman"/>
                <w:b/>
                <w:bCs/>
                <w:sz w:val="20"/>
                <w:szCs w:val="20"/>
              </w:rPr>
              <w:t>Section 5: Background</w:t>
            </w:r>
          </w:p>
        </w:tc>
      </w:tr>
      <w:tr w:rsidR="004D241E" w:rsidRPr="00754496" w14:paraId="47CEFC62" w14:textId="77777777" w:rsidTr="00DB2CE3">
        <w:tc>
          <w:tcPr>
            <w:tcW w:w="9404" w:type="dxa"/>
          </w:tcPr>
          <w:p w14:paraId="2C5158F8" w14:textId="3DAA230E" w:rsidR="004D241E" w:rsidRPr="00754496" w:rsidRDefault="0038699A" w:rsidP="00F9538A">
            <w:pPr>
              <w:pStyle w:val="Listeavsnitt"/>
              <w:numPr>
                <w:ilvl w:val="0"/>
                <w:numId w:val="3"/>
              </w:numPr>
              <w:spacing w:line="360" w:lineRule="auto"/>
              <w:rPr>
                <w:rFonts w:ascii="Times New Roman" w:hAnsi="Times New Roman" w:cs="Times New Roman"/>
                <w:sz w:val="20"/>
                <w:szCs w:val="20"/>
              </w:rPr>
            </w:pPr>
            <w:r w:rsidRPr="00754496">
              <w:rPr>
                <w:rFonts w:ascii="Times New Roman" w:hAnsi="Times New Roman" w:cs="Times New Roman"/>
                <w:sz w:val="20"/>
                <w:szCs w:val="20"/>
              </w:rPr>
              <w:t>S</w:t>
            </w:r>
            <w:r w:rsidR="004D241E" w:rsidRPr="00754496">
              <w:rPr>
                <w:rFonts w:ascii="Times New Roman" w:hAnsi="Times New Roman" w:cs="Times New Roman"/>
                <w:sz w:val="20"/>
                <w:szCs w:val="20"/>
              </w:rPr>
              <w:t xml:space="preserve">ection </w:t>
            </w:r>
            <w:r w:rsidR="003C3FD3" w:rsidRPr="00754496">
              <w:rPr>
                <w:rFonts w:ascii="Times New Roman" w:hAnsi="Times New Roman" w:cs="Times New Roman"/>
                <w:sz w:val="20"/>
                <w:szCs w:val="20"/>
              </w:rPr>
              <w:t>5 “background”</w:t>
            </w:r>
            <w:r w:rsidRPr="00754496">
              <w:rPr>
                <w:rFonts w:ascii="Times New Roman" w:hAnsi="Times New Roman" w:cs="Times New Roman"/>
                <w:sz w:val="20"/>
                <w:szCs w:val="20"/>
              </w:rPr>
              <w:t xml:space="preserve"> was </w:t>
            </w:r>
            <w:r w:rsidR="008C3F46" w:rsidRPr="00754496">
              <w:rPr>
                <w:rFonts w:ascii="Times New Roman" w:hAnsi="Times New Roman" w:cs="Times New Roman"/>
                <w:sz w:val="20"/>
                <w:szCs w:val="20"/>
              </w:rPr>
              <w:t xml:space="preserve">replaced with </w:t>
            </w:r>
            <w:r w:rsidR="00F06B75" w:rsidRPr="00754496">
              <w:rPr>
                <w:rFonts w:ascii="Times New Roman" w:hAnsi="Times New Roman" w:cs="Times New Roman"/>
                <w:sz w:val="20"/>
                <w:szCs w:val="20"/>
              </w:rPr>
              <w:t>a country-specific</w:t>
            </w:r>
            <w:r w:rsidR="007A3083" w:rsidRPr="00754496">
              <w:rPr>
                <w:rFonts w:ascii="Times New Roman" w:hAnsi="Times New Roman" w:cs="Times New Roman"/>
                <w:sz w:val="20"/>
                <w:szCs w:val="20"/>
              </w:rPr>
              <w:t xml:space="preserve"> background question relevant </w:t>
            </w:r>
            <w:r w:rsidR="00F06B75" w:rsidRPr="00754496">
              <w:rPr>
                <w:rFonts w:ascii="Times New Roman" w:hAnsi="Times New Roman" w:cs="Times New Roman"/>
                <w:sz w:val="20"/>
                <w:szCs w:val="20"/>
              </w:rPr>
              <w:t>to</w:t>
            </w:r>
            <w:r w:rsidR="007A3083" w:rsidRPr="00754496">
              <w:rPr>
                <w:rFonts w:ascii="Times New Roman" w:hAnsi="Times New Roman" w:cs="Times New Roman"/>
                <w:sz w:val="20"/>
                <w:szCs w:val="20"/>
              </w:rPr>
              <w:t xml:space="preserve"> our project aim and target population group. </w:t>
            </w:r>
          </w:p>
        </w:tc>
      </w:tr>
    </w:tbl>
    <w:p w14:paraId="7C634CF2" w14:textId="77777777" w:rsidR="00DB2CE3" w:rsidRPr="00754496" w:rsidRDefault="00DB2CE3">
      <w:pPr>
        <w:rPr>
          <w:rFonts w:ascii="Times New Roman" w:hAnsi="Times New Roman" w:cs="Times New Roman"/>
          <w:b/>
          <w:bCs/>
          <w:sz w:val="20"/>
          <w:szCs w:val="20"/>
        </w:rPr>
        <w:sectPr w:rsidR="00DB2CE3" w:rsidRPr="00754496" w:rsidSect="00DB2CE3">
          <w:pgSz w:w="12240" w:h="15840"/>
          <w:pgMar w:top="1418" w:right="1418" w:bottom="1418" w:left="1418" w:header="709" w:footer="709" w:gutter="0"/>
          <w:cols w:space="708"/>
          <w:docGrid w:linePitch="360"/>
        </w:sectPr>
      </w:pPr>
      <w:bookmarkStart w:id="0" w:name="_Hlk115860341"/>
    </w:p>
    <w:bookmarkEnd w:id="0"/>
    <w:p w14:paraId="4AA1B843" w14:textId="228199C2" w:rsidR="00CF26F3" w:rsidRPr="00754496" w:rsidRDefault="00601017" w:rsidP="00D83DD1">
      <w:pPr>
        <w:tabs>
          <w:tab w:val="left" w:pos="386"/>
          <w:tab w:val="left" w:pos="1815"/>
        </w:tabs>
        <w:rPr>
          <w:rFonts w:ascii="Times New Roman" w:hAnsi="Times New Roman" w:cs="Times New Roman"/>
          <w:sz w:val="20"/>
          <w:szCs w:val="20"/>
        </w:rPr>
      </w:pPr>
      <w:r w:rsidRPr="00754496">
        <w:rPr>
          <w:rFonts w:ascii="Times New Roman" w:hAnsi="Times New Roman" w:cs="Times New Roman"/>
          <w:b/>
          <w:bCs/>
          <w:sz w:val="20"/>
          <w:szCs w:val="20"/>
        </w:rPr>
        <w:lastRenderedPageBreak/>
        <w:t>Supplemental tab</w:t>
      </w:r>
      <w:r w:rsidR="00912EC3" w:rsidRPr="00754496">
        <w:rPr>
          <w:rFonts w:ascii="Times New Roman" w:hAnsi="Times New Roman" w:cs="Times New Roman"/>
          <w:b/>
          <w:bCs/>
          <w:sz w:val="20"/>
          <w:szCs w:val="20"/>
        </w:rPr>
        <w:t xml:space="preserve">le </w:t>
      </w:r>
      <w:r w:rsidR="00EA1FAF" w:rsidRPr="00754496">
        <w:rPr>
          <w:rFonts w:ascii="Times New Roman" w:hAnsi="Times New Roman" w:cs="Times New Roman"/>
          <w:b/>
          <w:bCs/>
          <w:sz w:val="20"/>
          <w:szCs w:val="20"/>
        </w:rPr>
        <w:t>2</w:t>
      </w:r>
      <w:r w:rsidR="00912EC3" w:rsidRPr="00754496">
        <w:rPr>
          <w:rFonts w:ascii="Times New Roman" w:hAnsi="Times New Roman" w:cs="Times New Roman"/>
          <w:sz w:val="20"/>
          <w:szCs w:val="20"/>
        </w:rPr>
        <w:t xml:space="preserve"> </w:t>
      </w:r>
      <w:r w:rsidR="003432ED" w:rsidRPr="00754496">
        <w:rPr>
          <w:rFonts w:ascii="Times New Roman" w:hAnsi="Times New Roman" w:cs="Times New Roman"/>
          <w:sz w:val="20"/>
          <w:szCs w:val="20"/>
        </w:rPr>
        <w:t xml:space="preserve">Critical </w:t>
      </w:r>
      <w:r w:rsidR="001F4E4E" w:rsidRPr="00754496">
        <w:rPr>
          <w:rFonts w:ascii="Times New Roman" w:hAnsi="Times New Roman" w:cs="Times New Roman"/>
          <w:sz w:val="20"/>
          <w:szCs w:val="20"/>
        </w:rPr>
        <w:t xml:space="preserve">nutrition </w:t>
      </w:r>
      <w:r w:rsidR="003432ED" w:rsidRPr="00754496">
        <w:rPr>
          <w:rFonts w:ascii="Times New Roman" w:hAnsi="Times New Roman" w:cs="Times New Roman"/>
          <w:sz w:val="20"/>
          <w:szCs w:val="20"/>
        </w:rPr>
        <w:t xml:space="preserve">literacy </w:t>
      </w:r>
      <w:r w:rsidR="00E4324B" w:rsidRPr="00754496">
        <w:rPr>
          <w:rFonts w:ascii="Times New Roman" w:hAnsi="Times New Roman" w:cs="Times New Roman"/>
          <w:sz w:val="20"/>
          <w:szCs w:val="20"/>
        </w:rPr>
        <w:t xml:space="preserve">items </w:t>
      </w:r>
      <w:r w:rsidR="00134095" w:rsidRPr="00754496">
        <w:rPr>
          <w:rFonts w:ascii="Times New Roman" w:hAnsi="Times New Roman" w:cs="Times New Roman"/>
          <w:sz w:val="20"/>
          <w:szCs w:val="20"/>
        </w:rPr>
        <w:t xml:space="preserve">in </w:t>
      </w:r>
      <w:r w:rsidR="00A45108" w:rsidRPr="00754496">
        <w:rPr>
          <w:rFonts w:ascii="Times New Roman" w:hAnsi="Times New Roman" w:cs="Times New Roman"/>
          <w:sz w:val="20"/>
          <w:szCs w:val="20"/>
        </w:rPr>
        <w:t>1</w:t>
      </w:r>
      <w:r w:rsidR="00943D66" w:rsidRPr="00754496">
        <w:rPr>
          <w:rFonts w:ascii="Times New Roman" w:hAnsi="Times New Roman" w:cs="Times New Roman"/>
          <w:sz w:val="20"/>
          <w:szCs w:val="20"/>
        </w:rPr>
        <w:t xml:space="preserve">6-to 24-year old’s </w:t>
      </w:r>
      <w:r w:rsidR="000A56A7" w:rsidRPr="00754496">
        <w:rPr>
          <w:rFonts w:ascii="Times New Roman" w:hAnsi="Times New Roman" w:cs="Times New Roman"/>
          <w:sz w:val="20"/>
          <w:szCs w:val="20"/>
        </w:rPr>
        <w:t>who follow</w:t>
      </w:r>
      <w:r w:rsidR="00943D66" w:rsidRPr="00754496">
        <w:rPr>
          <w:rFonts w:ascii="Times New Roman" w:hAnsi="Times New Roman" w:cs="Times New Roman"/>
          <w:sz w:val="20"/>
          <w:szCs w:val="20"/>
        </w:rPr>
        <w:t xml:space="preserve"> different dietary practices </w:t>
      </w:r>
      <w:r w:rsidR="001F4E4E" w:rsidRPr="00754496">
        <w:rPr>
          <w:rFonts w:ascii="Times New Roman" w:hAnsi="Times New Roman" w:cs="Times New Roman"/>
          <w:sz w:val="20"/>
          <w:szCs w:val="20"/>
        </w:rPr>
        <w:t>(</w:t>
      </w:r>
      <w:r w:rsidR="00943D66" w:rsidRPr="00754496">
        <w:rPr>
          <w:rFonts w:ascii="Times New Roman" w:hAnsi="Times New Roman" w:cs="Times New Roman"/>
          <w:sz w:val="20"/>
          <w:szCs w:val="20"/>
        </w:rPr>
        <w:t>n</w:t>
      </w:r>
      <w:r w:rsidR="007433FD" w:rsidRPr="00754496">
        <w:rPr>
          <w:rFonts w:ascii="Times New Roman" w:hAnsi="Times New Roman" w:cs="Times New Roman"/>
          <w:sz w:val="20"/>
          <w:szCs w:val="20"/>
        </w:rPr>
        <w:t xml:space="preserve"> </w:t>
      </w:r>
      <w:r w:rsidR="00943D66" w:rsidRPr="00754496">
        <w:rPr>
          <w:rFonts w:ascii="Times New Roman" w:hAnsi="Times New Roman" w:cs="Times New Roman"/>
          <w:sz w:val="20"/>
          <w:szCs w:val="20"/>
        </w:rPr>
        <w:t>= 165</w:t>
      </w:r>
      <w:r w:rsidR="001F4E4E" w:rsidRPr="00754496">
        <w:rPr>
          <w:rFonts w:ascii="Times New Roman" w:hAnsi="Times New Roman" w:cs="Times New Roman"/>
          <w:sz w:val="20"/>
          <w:szCs w:val="20"/>
        </w:rPr>
        <w:t>)</w:t>
      </w:r>
      <w:r w:rsidR="007433FD" w:rsidRPr="00754496">
        <w:rPr>
          <w:rFonts w:ascii="Times New Roman" w:hAnsi="Times New Roman" w:cs="Times New Roman"/>
          <w:sz w:val="20"/>
          <w:szCs w:val="20"/>
        </w:rPr>
        <w:t>.</w:t>
      </w:r>
    </w:p>
    <w:tbl>
      <w:tblPr>
        <w:tblStyle w:val="Tabellrutenett"/>
        <w:tblW w:w="1443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9"/>
        <w:gridCol w:w="488"/>
        <w:gridCol w:w="673"/>
        <w:gridCol w:w="459"/>
        <w:gridCol w:w="634"/>
        <w:gridCol w:w="593"/>
        <w:gridCol w:w="819"/>
        <w:gridCol w:w="426"/>
        <w:gridCol w:w="587"/>
        <w:gridCol w:w="535"/>
        <w:gridCol w:w="601"/>
        <w:gridCol w:w="396"/>
        <w:gridCol w:w="456"/>
        <w:gridCol w:w="782"/>
      </w:tblGrid>
      <w:tr w:rsidR="00754496" w:rsidRPr="00754496" w14:paraId="73CDA500" w14:textId="6C0CFD90" w:rsidTr="00C47BF8">
        <w:trPr>
          <w:trHeight w:val="563"/>
        </w:trPr>
        <w:tc>
          <w:tcPr>
            <w:tcW w:w="0" w:type="auto"/>
            <w:tcBorders>
              <w:top w:val="single" w:sz="4" w:space="0" w:color="auto"/>
            </w:tcBorders>
          </w:tcPr>
          <w:p w14:paraId="348E4EDC" w14:textId="576778BD" w:rsidR="00890915" w:rsidRPr="00754496" w:rsidRDefault="004C6C02"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Items </w:t>
            </w:r>
            <w:r w:rsidR="000A56A7" w:rsidRPr="00754496">
              <w:rPr>
                <w:rFonts w:ascii="Times New Roman" w:hAnsi="Times New Roman" w:cs="Times New Roman"/>
                <w:sz w:val="18"/>
                <w:szCs w:val="18"/>
                <w:vertAlign w:val="superscript"/>
              </w:rPr>
              <w:t>¶</w:t>
            </w:r>
          </w:p>
        </w:tc>
        <w:tc>
          <w:tcPr>
            <w:tcW w:w="0" w:type="auto"/>
            <w:gridSpan w:val="2"/>
            <w:tcBorders>
              <w:top w:val="single" w:sz="4" w:space="0" w:color="auto"/>
              <w:bottom w:val="single" w:sz="4" w:space="0" w:color="auto"/>
            </w:tcBorders>
          </w:tcPr>
          <w:p w14:paraId="52741028" w14:textId="36CFDBFC" w:rsidR="00302CB3" w:rsidRPr="00754496" w:rsidRDefault="00890915" w:rsidP="009C6E11">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Disagree strongly</w:t>
            </w:r>
          </w:p>
        </w:tc>
        <w:tc>
          <w:tcPr>
            <w:tcW w:w="0" w:type="auto"/>
            <w:gridSpan w:val="2"/>
            <w:tcBorders>
              <w:top w:val="single" w:sz="4" w:space="0" w:color="auto"/>
              <w:bottom w:val="single" w:sz="4" w:space="0" w:color="auto"/>
            </w:tcBorders>
          </w:tcPr>
          <w:p w14:paraId="499CBE40" w14:textId="29D3F452" w:rsidR="00A7101B" w:rsidRPr="00754496" w:rsidRDefault="00890915" w:rsidP="009C6E11">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Disagree partly</w:t>
            </w:r>
          </w:p>
        </w:tc>
        <w:tc>
          <w:tcPr>
            <w:tcW w:w="0" w:type="auto"/>
            <w:gridSpan w:val="2"/>
            <w:tcBorders>
              <w:top w:val="single" w:sz="4" w:space="0" w:color="auto"/>
              <w:bottom w:val="single" w:sz="4" w:space="0" w:color="auto"/>
            </w:tcBorders>
          </w:tcPr>
          <w:p w14:paraId="1D3B706C" w14:textId="68DD8C91" w:rsidR="00A7101B" w:rsidRPr="00754496" w:rsidRDefault="00890915" w:rsidP="000F7A59">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Neither agree nor disagree</w:t>
            </w:r>
          </w:p>
        </w:tc>
        <w:tc>
          <w:tcPr>
            <w:tcW w:w="0" w:type="auto"/>
            <w:gridSpan w:val="2"/>
            <w:tcBorders>
              <w:top w:val="single" w:sz="4" w:space="0" w:color="auto"/>
              <w:bottom w:val="single" w:sz="4" w:space="0" w:color="auto"/>
            </w:tcBorders>
          </w:tcPr>
          <w:p w14:paraId="0C54AA8A" w14:textId="1F2D23D4" w:rsidR="00A7101B" w:rsidRPr="00754496" w:rsidRDefault="00890915" w:rsidP="009C6E11">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Agree partly</w:t>
            </w:r>
          </w:p>
        </w:tc>
        <w:tc>
          <w:tcPr>
            <w:tcW w:w="0" w:type="auto"/>
            <w:gridSpan w:val="2"/>
            <w:tcBorders>
              <w:top w:val="single" w:sz="4" w:space="0" w:color="auto"/>
              <w:bottom w:val="single" w:sz="4" w:space="0" w:color="auto"/>
            </w:tcBorders>
          </w:tcPr>
          <w:p w14:paraId="271F38AA" w14:textId="750C3E7F" w:rsidR="00A7101B" w:rsidRPr="00754496" w:rsidRDefault="00890915" w:rsidP="009C6E11">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Agree strongly</w:t>
            </w:r>
          </w:p>
        </w:tc>
        <w:tc>
          <w:tcPr>
            <w:tcW w:w="0" w:type="auto"/>
            <w:gridSpan w:val="2"/>
            <w:tcBorders>
              <w:top w:val="single" w:sz="4" w:space="0" w:color="auto"/>
              <w:bottom w:val="single" w:sz="4" w:space="0" w:color="auto"/>
            </w:tcBorders>
          </w:tcPr>
          <w:p w14:paraId="69C0B3AA" w14:textId="6E7E2E9A" w:rsidR="00EB326B" w:rsidRPr="00754496" w:rsidRDefault="00890915" w:rsidP="000F7A59">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Not sure</w:t>
            </w:r>
          </w:p>
        </w:tc>
        <w:tc>
          <w:tcPr>
            <w:tcW w:w="0" w:type="auto"/>
            <w:tcBorders>
              <w:top w:val="single" w:sz="4" w:space="0" w:color="auto"/>
              <w:bottom w:val="single" w:sz="4" w:space="0" w:color="auto"/>
            </w:tcBorders>
          </w:tcPr>
          <w:p w14:paraId="49686C35" w14:textId="394C398C" w:rsidR="00890915" w:rsidRPr="00754496" w:rsidRDefault="00890915" w:rsidP="007D4F5D">
            <w:pPr>
              <w:tabs>
                <w:tab w:val="left" w:pos="386"/>
                <w:tab w:val="left" w:pos="1815"/>
              </w:tabs>
              <w:spacing w:line="276" w:lineRule="auto"/>
              <w:jc w:val="center"/>
              <w:rPr>
                <w:rFonts w:ascii="Times New Roman" w:hAnsi="Times New Roman" w:cs="Times New Roman"/>
                <w:sz w:val="20"/>
                <w:szCs w:val="20"/>
              </w:rPr>
            </w:pPr>
            <w:r w:rsidRPr="00754496">
              <w:rPr>
                <w:rFonts w:ascii="Times New Roman" w:hAnsi="Times New Roman" w:cs="Times New Roman"/>
                <w:sz w:val="20"/>
                <w:szCs w:val="20"/>
              </w:rPr>
              <w:t>p-value</w:t>
            </w:r>
            <w:r w:rsidR="004C6C02" w:rsidRPr="00754496">
              <w:rPr>
                <w:rFonts w:ascii="Times New Roman" w:hAnsi="Times New Roman" w:cs="Times New Roman"/>
                <w:sz w:val="20"/>
                <w:szCs w:val="20"/>
              </w:rPr>
              <w:t xml:space="preserve"> </w:t>
            </w:r>
            <w:r w:rsidR="00B6721D" w:rsidRPr="00754496">
              <w:rPr>
                <w:rFonts w:ascii="Times New Roman" w:hAnsi="Times New Roman" w:cs="Times New Roman"/>
                <w:sz w:val="20"/>
                <w:szCs w:val="20"/>
                <w:vertAlign w:val="superscript"/>
              </w:rPr>
              <w:t>‡</w:t>
            </w:r>
          </w:p>
        </w:tc>
      </w:tr>
      <w:tr w:rsidR="00754496" w:rsidRPr="00754496" w14:paraId="04BBC615" w14:textId="77777777" w:rsidTr="00C47BF8">
        <w:trPr>
          <w:trHeight w:val="266"/>
        </w:trPr>
        <w:tc>
          <w:tcPr>
            <w:tcW w:w="0" w:type="auto"/>
          </w:tcPr>
          <w:p w14:paraId="626F24EB" w14:textId="77777777" w:rsidR="000F7A59" w:rsidRPr="00754496" w:rsidRDefault="000F7A59" w:rsidP="004C6C02">
            <w:pPr>
              <w:tabs>
                <w:tab w:val="left" w:pos="386"/>
                <w:tab w:val="left" w:pos="1815"/>
              </w:tabs>
              <w:spacing w:line="360" w:lineRule="auto"/>
              <w:jc w:val="center"/>
              <w:rPr>
                <w:rFonts w:ascii="Times New Roman" w:hAnsi="Times New Roman" w:cs="Times New Roman"/>
                <w:sz w:val="18"/>
                <w:szCs w:val="18"/>
              </w:rPr>
            </w:pPr>
          </w:p>
        </w:tc>
        <w:tc>
          <w:tcPr>
            <w:tcW w:w="0" w:type="auto"/>
            <w:tcBorders>
              <w:top w:val="single" w:sz="4" w:space="0" w:color="auto"/>
              <w:bottom w:val="single" w:sz="4" w:space="0" w:color="auto"/>
            </w:tcBorders>
          </w:tcPr>
          <w:p w14:paraId="16E4BF4F" w14:textId="6ECA23D4"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n</w:t>
            </w:r>
          </w:p>
        </w:tc>
        <w:tc>
          <w:tcPr>
            <w:tcW w:w="0" w:type="auto"/>
            <w:tcBorders>
              <w:top w:val="single" w:sz="4" w:space="0" w:color="auto"/>
              <w:bottom w:val="single" w:sz="4" w:space="0" w:color="auto"/>
            </w:tcBorders>
          </w:tcPr>
          <w:p w14:paraId="5CE84906" w14:textId="74B941D7"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w:t>
            </w:r>
          </w:p>
        </w:tc>
        <w:tc>
          <w:tcPr>
            <w:tcW w:w="0" w:type="auto"/>
            <w:tcBorders>
              <w:top w:val="single" w:sz="4" w:space="0" w:color="auto"/>
              <w:bottom w:val="single" w:sz="4" w:space="0" w:color="auto"/>
            </w:tcBorders>
          </w:tcPr>
          <w:p w14:paraId="09AD29CD" w14:textId="0265F39A"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n</w:t>
            </w:r>
          </w:p>
        </w:tc>
        <w:tc>
          <w:tcPr>
            <w:tcW w:w="0" w:type="auto"/>
            <w:tcBorders>
              <w:top w:val="single" w:sz="4" w:space="0" w:color="auto"/>
              <w:bottom w:val="single" w:sz="4" w:space="0" w:color="auto"/>
            </w:tcBorders>
          </w:tcPr>
          <w:p w14:paraId="56465C78" w14:textId="1C3F055B"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w:t>
            </w:r>
          </w:p>
        </w:tc>
        <w:tc>
          <w:tcPr>
            <w:tcW w:w="0" w:type="auto"/>
            <w:tcBorders>
              <w:top w:val="single" w:sz="4" w:space="0" w:color="auto"/>
              <w:bottom w:val="single" w:sz="4" w:space="0" w:color="auto"/>
            </w:tcBorders>
          </w:tcPr>
          <w:p w14:paraId="7DE2A462" w14:textId="63105165"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n</w:t>
            </w:r>
          </w:p>
        </w:tc>
        <w:tc>
          <w:tcPr>
            <w:tcW w:w="0" w:type="auto"/>
            <w:tcBorders>
              <w:top w:val="single" w:sz="4" w:space="0" w:color="auto"/>
              <w:bottom w:val="single" w:sz="4" w:space="0" w:color="auto"/>
            </w:tcBorders>
          </w:tcPr>
          <w:p w14:paraId="64565A02" w14:textId="760AF917"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w:t>
            </w:r>
          </w:p>
        </w:tc>
        <w:tc>
          <w:tcPr>
            <w:tcW w:w="0" w:type="auto"/>
            <w:tcBorders>
              <w:top w:val="single" w:sz="4" w:space="0" w:color="auto"/>
              <w:bottom w:val="single" w:sz="4" w:space="0" w:color="auto"/>
            </w:tcBorders>
          </w:tcPr>
          <w:p w14:paraId="094EACA0" w14:textId="19C7CE05"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n </w:t>
            </w:r>
          </w:p>
        </w:tc>
        <w:tc>
          <w:tcPr>
            <w:tcW w:w="0" w:type="auto"/>
            <w:tcBorders>
              <w:top w:val="single" w:sz="4" w:space="0" w:color="auto"/>
              <w:bottom w:val="single" w:sz="4" w:space="0" w:color="auto"/>
            </w:tcBorders>
          </w:tcPr>
          <w:p w14:paraId="5FC7E693" w14:textId="6005E554"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w:t>
            </w:r>
          </w:p>
        </w:tc>
        <w:tc>
          <w:tcPr>
            <w:tcW w:w="0" w:type="auto"/>
            <w:tcBorders>
              <w:top w:val="single" w:sz="4" w:space="0" w:color="auto"/>
              <w:bottom w:val="single" w:sz="4" w:space="0" w:color="auto"/>
            </w:tcBorders>
          </w:tcPr>
          <w:p w14:paraId="685D0548" w14:textId="1F00BDDD"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n</w:t>
            </w:r>
          </w:p>
        </w:tc>
        <w:tc>
          <w:tcPr>
            <w:tcW w:w="0" w:type="auto"/>
            <w:tcBorders>
              <w:top w:val="single" w:sz="4" w:space="0" w:color="auto"/>
              <w:bottom w:val="single" w:sz="4" w:space="0" w:color="auto"/>
            </w:tcBorders>
          </w:tcPr>
          <w:p w14:paraId="12E58C2B" w14:textId="2673DA99"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w:t>
            </w:r>
          </w:p>
        </w:tc>
        <w:tc>
          <w:tcPr>
            <w:tcW w:w="0" w:type="auto"/>
            <w:tcBorders>
              <w:top w:val="single" w:sz="4" w:space="0" w:color="auto"/>
              <w:bottom w:val="single" w:sz="4" w:space="0" w:color="auto"/>
            </w:tcBorders>
          </w:tcPr>
          <w:p w14:paraId="75F9D66E" w14:textId="5200D61C"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n </w:t>
            </w:r>
          </w:p>
        </w:tc>
        <w:tc>
          <w:tcPr>
            <w:tcW w:w="0" w:type="auto"/>
            <w:tcBorders>
              <w:top w:val="single" w:sz="4" w:space="0" w:color="auto"/>
              <w:bottom w:val="single" w:sz="4" w:space="0" w:color="auto"/>
            </w:tcBorders>
          </w:tcPr>
          <w:p w14:paraId="0B3EFD47" w14:textId="255FAC3A" w:rsidR="000F7A59" w:rsidRPr="00754496" w:rsidRDefault="000F7A59" w:rsidP="007D4F5D">
            <w:pPr>
              <w:tabs>
                <w:tab w:val="left" w:pos="386"/>
                <w:tab w:val="left" w:pos="1815"/>
              </w:tabs>
              <w:spacing w:line="276" w:lineRule="auto"/>
              <w:jc w:val="center"/>
              <w:rPr>
                <w:rFonts w:ascii="Times New Roman" w:hAnsi="Times New Roman" w:cs="Times New Roman"/>
                <w:sz w:val="18"/>
                <w:szCs w:val="18"/>
              </w:rPr>
            </w:pPr>
            <w:r w:rsidRPr="00754496">
              <w:rPr>
                <w:rFonts w:ascii="Times New Roman" w:hAnsi="Times New Roman" w:cs="Times New Roman"/>
                <w:sz w:val="18"/>
                <w:szCs w:val="18"/>
              </w:rPr>
              <w:t>%</w:t>
            </w:r>
          </w:p>
        </w:tc>
        <w:tc>
          <w:tcPr>
            <w:tcW w:w="0" w:type="auto"/>
            <w:tcBorders>
              <w:top w:val="single" w:sz="4" w:space="0" w:color="auto"/>
              <w:bottom w:val="single" w:sz="4" w:space="0" w:color="auto"/>
            </w:tcBorders>
          </w:tcPr>
          <w:p w14:paraId="0A87545A" w14:textId="77777777" w:rsidR="000F7A59" w:rsidRPr="00754496" w:rsidRDefault="000F7A59" w:rsidP="007D4F5D">
            <w:pPr>
              <w:tabs>
                <w:tab w:val="left" w:pos="386"/>
                <w:tab w:val="left" w:pos="1815"/>
              </w:tabs>
              <w:spacing w:line="276" w:lineRule="auto"/>
              <w:jc w:val="center"/>
              <w:rPr>
                <w:rFonts w:ascii="Times New Roman" w:hAnsi="Times New Roman" w:cs="Times New Roman"/>
                <w:sz w:val="20"/>
                <w:szCs w:val="20"/>
              </w:rPr>
            </w:pPr>
          </w:p>
        </w:tc>
      </w:tr>
      <w:tr w:rsidR="00754496" w:rsidRPr="00754496" w14:paraId="62AC8C89" w14:textId="11367058" w:rsidTr="00C47BF8">
        <w:trPr>
          <w:trHeight w:val="562"/>
        </w:trPr>
        <w:tc>
          <w:tcPr>
            <w:tcW w:w="0" w:type="auto"/>
          </w:tcPr>
          <w:p w14:paraId="333FE9A3" w14:textId="17B9AD47" w:rsidR="00731C1F" w:rsidRPr="00754496" w:rsidRDefault="00731C1F"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have confidence in the various diets that I read about in newspapers, magazines, etc. (original item 24)</w:t>
            </w:r>
          </w:p>
        </w:tc>
        <w:tc>
          <w:tcPr>
            <w:tcW w:w="0" w:type="auto"/>
            <w:tcBorders>
              <w:top w:val="single" w:sz="4" w:space="0" w:color="auto"/>
            </w:tcBorders>
          </w:tcPr>
          <w:p w14:paraId="41CD1D13" w14:textId="497E2F26"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70 </w:t>
            </w:r>
          </w:p>
        </w:tc>
        <w:tc>
          <w:tcPr>
            <w:tcW w:w="0" w:type="auto"/>
            <w:tcBorders>
              <w:top w:val="single" w:sz="4" w:space="0" w:color="auto"/>
            </w:tcBorders>
          </w:tcPr>
          <w:p w14:paraId="35F2D6C6" w14:textId="65AD05BE"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42·4</w:t>
            </w:r>
          </w:p>
        </w:tc>
        <w:tc>
          <w:tcPr>
            <w:tcW w:w="0" w:type="auto"/>
            <w:tcBorders>
              <w:top w:val="single" w:sz="4" w:space="0" w:color="auto"/>
            </w:tcBorders>
          </w:tcPr>
          <w:p w14:paraId="1E50C191" w14:textId="56D3EBB5"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62 </w:t>
            </w:r>
          </w:p>
        </w:tc>
        <w:tc>
          <w:tcPr>
            <w:tcW w:w="0" w:type="auto"/>
            <w:tcBorders>
              <w:top w:val="single" w:sz="4" w:space="0" w:color="auto"/>
            </w:tcBorders>
          </w:tcPr>
          <w:p w14:paraId="40264B7D" w14:textId="2AEF7CAC"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37·6</w:t>
            </w:r>
          </w:p>
        </w:tc>
        <w:tc>
          <w:tcPr>
            <w:tcW w:w="0" w:type="auto"/>
            <w:tcBorders>
              <w:top w:val="single" w:sz="4" w:space="0" w:color="auto"/>
            </w:tcBorders>
          </w:tcPr>
          <w:p w14:paraId="144860C2" w14:textId="0DDD3D51"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23 </w:t>
            </w:r>
          </w:p>
        </w:tc>
        <w:tc>
          <w:tcPr>
            <w:tcW w:w="0" w:type="auto"/>
            <w:tcBorders>
              <w:top w:val="single" w:sz="4" w:space="0" w:color="auto"/>
            </w:tcBorders>
          </w:tcPr>
          <w:p w14:paraId="182AC0EC" w14:textId="0AF9CAC5"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13·9</w:t>
            </w:r>
          </w:p>
        </w:tc>
        <w:tc>
          <w:tcPr>
            <w:tcW w:w="0" w:type="auto"/>
            <w:tcBorders>
              <w:top w:val="single" w:sz="4" w:space="0" w:color="auto"/>
            </w:tcBorders>
          </w:tcPr>
          <w:p w14:paraId="723684A3" w14:textId="79FF968C"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7 </w:t>
            </w:r>
          </w:p>
        </w:tc>
        <w:tc>
          <w:tcPr>
            <w:tcW w:w="0" w:type="auto"/>
            <w:tcBorders>
              <w:top w:val="single" w:sz="4" w:space="0" w:color="auto"/>
            </w:tcBorders>
          </w:tcPr>
          <w:p w14:paraId="3B37CE4A" w14:textId="0B5C7606"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4·2</w:t>
            </w:r>
          </w:p>
        </w:tc>
        <w:tc>
          <w:tcPr>
            <w:tcW w:w="0" w:type="auto"/>
            <w:gridSpan w:val="2"/>
            <w:tcBorders>
              <w:top w:val="single" w:sz="4" w:space="0" w:color="auto"/>
            </w:tcBorders>
          </w:tcPr>
          <w:p w14:paraId="66F1BB55" w14:textId="56E09DE1"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0</w:t>
            </w:r>
          </w:p>
        </w:tc>
        <w:tc>
          <w:tcPr>
            <w:tcW w:w="0" w:type="auto"/>
            <w:tcBorders>
              <w:top w:val="single" w:sz="4" w:space="0" w:color="auto"/>
            </w:tcBorders>
          </w:tcPr>
          <w:p w14:paraId="1592B912" w14:textId="0B18DB53" w:rsidR="00731C1F" w:rsidRPr="00754496" w:rsidRDefault="00731C1F"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 </w:t>
            </w:r>
          </w:p>
        </w:tc>
        <w:tc>
          <w:tcPr>
            <w:tcW w:w="0" w:type="auto"/>
            <w:tcBorders>
              <w:top w:val="single" w:sz="4" w:space="0" w:color="auto"/>
            </w:tcBorders>
          </w:tcPr>
          <w:p w14:paraId="29C808A1" w14:textId="4F4AE7A8" w:rsidR="00731C1F" w:rsidRPr="00754496" w:rsidRDefault="00731C1F" w:rsidP="00731C1F">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1·8</w:t>
            </w:r>
          </w:p>
        </w:tc>
        <w:tc>
          <w:tcPr>
            <w:tcW w:w="0" w:type="auto"/>
            <w:tcBorders>
              <w:top w:val="single" w:sz="4" w:space="0" w:color="auto"/>
            </w:tcBorders>
          </w:tcPr>
          <w:p w14:paraId="70808D39" w14:textId="71C333A1" w:rsidR="00731C1F" w:rsidRPr="00754496" w:rsidRDefault="00731C1F"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0·450</w:t>
            </w:r>
          </w:p>
        </w:tc>
      </w:tr>
      <w:tr w:rsidR="00754496" w:rsidRPr="00754496" w14:paraId="31ED6581" w14:textId="491C0BDE" w:rsidTr="00C47BF8">
        <w:trPr>
          <w:trHeight w:val="551"/>
        </w:trPr>
        <w:tc>
          <w:tcPr>
            <w:tcW w:w="0" w:type="auto"/>
          </w:tcPr>
          <w:p w14:paraId="109849C0" w14:textId="1B898B3A"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am critical of the dietary information that I receive from various sources in society (original item 21)</w:t>
            </w:r>
          </w:p>
        </w:tc>
        <w:tc>
          <w:tcPr>
            <w:tcW w:w="0" w:type="auto"/>
          </w:tcPr>
          <w:p w14:paraId="715246E1" w14:textId="1A73EA8C"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8 </w:t>
            </w:r>
          </w:p>
        </w:tc>
        <w:tc>
          <w:tcPr>
            <w:tcW w:w="0" w:type="auto"/>
          </w:tcPr>
          <w:p w14:paraId="3D520665" w14:textId="65AB9C0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4·8</w:t>
            </w:r>
          </w:p>
        </w:tc>
        <w:tc>
          <w:tcPr>
            <w:tcW w:w="0" w:type="auto"/>
          </w:tcPr>
          <w:p w14:paraId="69FBE086" w14:textId="3F51667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10 </w:t>
            </w:r>
          </w:p>
        </w:tc>
        <w:tc>
          <w:tcPr>
            <w:tcW w:w="0" w:type="auto"/>
          </w:tcPr>
          <w:p w14:paraId="0ECC1AA6" w14:textId="32EE9C9A"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6·1</w:t>
            </w:r>
          </w:p>
        </w:tc>
        <w:tc>
          <w:tcPr>
            <w:tcW w:w="0" w:type="auto"/>
          </w:tcPr>
          <w:p w14:paraId="304C0A30" w14:textId="7492A41C"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16 </w:t>
            </w:r>
          </w:p>
        </w:tc>
        <w:tc>
          <w:tcPr>
            <w:tcW w:w="0" w:type="auto"/>
          </w:tcPr>
          <w:p w14:paraId="4727107F" w14:textId="3A0AD315"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9·7</w:t>
            </w:r>
          </w:p>
        </w:tc>
        <w:tc>
          <w:tcPr>
            <w:tcW w:w="0" w:type="auto"/>
          </w:tcPr>
          <w:p w14:paraId="7333445A" w14:textId="2ACEA28D"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71 </w:t>
            </w:r>
          </w:p>
        </w:tc>
        <w:tc>
          <w:tcPr>
            <w:tcW w:w="0" w:type="auto"/>
          </w:tcPr>
          <w:p w14:paraId="40B0A8D6" w14:textId="3E661AD7"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43·0</w:t>
            </w:r>
          </w:p>
        </w:tc>
        <w:tc>
          <w:tcPr>
            <w:tcW w:w="0" w:type="auto"/>
          </w:tcPr>
          <w:p w14:paraId="42F6D2F3" w14:textId="6993310F"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58 </w:t>
            </w:r>
          </w:p>
        </w:tc>
        <w:tc>
          <w:tcPr>
            <w:tcW w:w="0" w:type="auto"/>
          </w:tcPr>
          <w:p w14:paraId="5449E545" w14:textId="3FB89E83"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35·2</w:t>
            </w:r>
          </w:p>
        </w:tc>
        <w:tc>
          <w:tcPr>
            <w:tcW w:w="0" w:type="auto"/>
          </w:tcPr>
          <w:p w14:paraId="3797203E" w14:textId="14B34820"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 </w:t>
            </w:r>
          </w:p>
        </w:tc>
        <w:tc>
          <w:tcPr>
            <w:tcW w:w="0" w:type="auto"/>
          </w:tcPr>
          <w:p w14:paraId="5D468CCE" w14:textId="3855897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1·2</w:t>
            </w:r>
          </w:p>
        </w:tc>
        <w:tc>
          <w:tcPr>
            <w:tcW w:w="0" w:type="auto"/>
          </w:tcPr>
          <w:p w14:paraId="54002308" w14:textId="7733F8B3" w:rsidR="00E454F7" w:rsidRPr="00754496" w:rsidRDefault="00E454F7"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0·164</w:t>
            </w:r>
          </w:p>
        </w:tc>
      </w:tr>
      <w:tr w:rsidR="00754496" w:rsidRPr="00754496" w14:paraId="6931111D" w14:textId="2F4DA60C" w:rsidTr="00C47BF8">
        <w:trPr>
          <w:trHeight w:val="562"/>
        </w:trPr>
        <w:tc>
          <w:tcPr>
            <w:tcW w:w="0" w:type="auto"/>
          </w:tcPr>
          <w:p w14:paraId="7B5BCCBE" w14:textId="26B6D420"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am concerned that the dietary information that I read may not be based on science (original item 20)</w:t>
            </w:r>
          </w:p>
        </w:tc>
        <w:tc>
          <w:tcPr>
            <w:tcW w:w="0" w:type="auto"/>
          </w:tcPr>
          <w:p w14:paraId="7D3D322C" w14:textId="426BBEC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 </w:t>
            </w:r>
          </w:p>
        </w:tc>
        <w:tc>
          <w:tcPr>
            <w:tcW w:w="0" w:type="auto"/>
          </w:tcPr>
          <w:p w14:paraId="0BCA8EC9" w14:textId="54C16D0C"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1·2</w:t>
            </w:r>
          </w:p>
        </w:tc>
        <w:tc>
          <w:tcPr>
            <w:tcW w:w="0" w:type="auto"/>
          </w:tcPr>
          <w:p w14:paraId="0AE20E2D" w14:textId="15D41EB0"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 </w:t>
            </w:r>
          </w:p>
        </w:tc>
        <w:tc>
          <w:tcPr>
            <w:tcW w:w="0" w:type="auto"/>
          </w:tcPr>
          <w:p w14:paraId="74D46EF0" w14:textId="0C5A470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1·2</w:t>
            </w:r>
          </w:p>
        </w:tc>
        <w:tc>
          <w:tcPr>
            <w:tcW w:w="0" w:type="auto"/>
          </w:tcPr>
          <w:p w14:paraId="39CDACE0" w14:textId="3F79B8D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14 </w:t>
            </w:r>
          </w:p>
        </w:tc>
        <w:tc>
          <w:tcPr>
            <w:tcW w:w="0" w:type="auto"/>
          </w:tcPr>
          <w:p w14:paraId="14B0D6B1" w14:textId="2E04B50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8·5</w:t>
            </w:r>
          </w:p>
        </w:tc>
        <w:tc>
          <w:tcPr>
            <w:tcW w:w="0" w:type="auto"/>
          </w:tcPr>
          <w:p w14:paraId="0D29A662" w14:textId="7BF2AD43"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39 </w:t>
            </w:r>
          </w:p>
        </w:tc>
        <w:tc>
          <w:tcPr>
            <w:tcW w:w="0" w:type="auto"/>
          </w:tcPr>
          <w:p w14:paraId="5F28EE2F" w14:textId="48DD983B"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23·6</w:t>
            </w:r>
          </w:p>
        </w:tc>
        <w:tc>
          <w:tcPr>
            <w:tcW w:w="0" w:type="auto"/>
          </w:tcPr>
          <w:p w14:paraId="05D44738" w14:textId="20D2002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105 </w:t>
            </w:r>
          </w:p>
        </w:tc>
        <w:tc>
          <w:tcPr>
            <w:tcW w:w="0" w:type="auto"/>
          </w:tcPr>
          <w:p w14:paraId="40466F85" w14:textId="58A95934"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63·6</w:t>
            </w:r>
          </w:p>
        </w:tc>
        <w:tc>
          <w:tcPr>
            <w:tcW w:w="0" w:type="auto"/>
          </w:tcPr>
          <w:p w14:paraId="0821C2CA" w14:textId="6EA0BDF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 </w:t>
            </w:r>
          </w:p>
        </w:tc>
        <w:tc>
          <w:tcPr>
            <w:tcW w:w="0" w:type="auto"/>
          </w:tcPr>
          <w:p w14:paraId="3214C6BE" w14:textId="4674A0C5"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1·8</w:t>
            </w:r>
          </w:p>
        </w:tc>
        <w:tc>
          <w:tcPr>
            <w:tcW w:w="0" w:type="auto"/>
          </w:tcPr>
          <w:p w14:paraId="50E7EE0E" w14:textId="5D554451" w:rsidR="00E454F7" w:rsidRPr="00754496" w:rsidRDefault="00E454F7" w:rsidP="004C6C02">
            <w:pPr>
              <w:tabs>
                <w:tab w:val="left" w:pos="386"/>
                <w:tab w:val="left" w:pos="1815"/>
              </w:tabs>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0·031</w:t>
            </w:r>
          </w:p>
        </w:tc>
      </w:tr>
      <w:tr w:rsidR="00754496" w:rsidRPr="00754496" w14:paraId="3C398543" w14:textId="3D14280B" w:rsidTr="00C47BF8">
        <w:trPr>
          <w:trHeight w:val="551"/>
        </w:trPr>
        <w:tc>
          <w:tcPr>
            <w:tcW w:w="0" w:type="auto"/>
          </w:tcPr>
          <w:p w14:paraId="1A6A7089" w14:textId="5FFFA155"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am confident that the media’s presentation of new scientific findings concerning a healthy diet is correct (original item 29)</w:t>
            </w:r>
          </w:p>
        </w:tc>
        <w:tc>
          <w:tcPr>
            <w:tcW w:w="0" w:type="auto"/>
          </w:tcPr>
          <w:p w14:paraId="003AC7FB" w14:textId="710B10FA"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16 </w:t>
            </w:r>
          </w:p>
        </w:tc>
        <w:tc>
          <w:tcPr>
            <w:tcW w:w="0" w:type="auto"/>
          </w:tcPr>
          <w:p w14:paraId="006BF9EF" w14:textId="38FB1A1F"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9·7</w:t>
            </w:r>
          </w:p>
        </w:tc>
        <w:tc>
          <w:tcPr>
            <w:tcW w:w="0" w:type="auto"/>
          </w:tcPr>
          <w:p w14:paraId="1749483E" w14:textId="3E1BD770"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60 </w:t>
            </w:r>
          </w:p>
        </w:tc>
        <w:tc>
          <w:tcPr>
            <w:tcW w:w="0" w:type="auto"/>
          </w:tcPr>
          <w:p w14:paraId="49600836" w14:textId="0BE17763"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36·4</w:t>
            </w:r>
          </w:p>
        </w:tc>
        <w:tc>
          <w:tcPr>
            <w:tcW w:w="0" w:type="auto"/>
          </w:tcPr>
          <w:p w14:paraId="74038765" w14:textId="716E3334"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37 </w:t>
            </w:r>
          </w:p>
        </w:tc>
        <w:tc>
          <w:tcPr>
            <w:tcW w:w="0" w:type="auto"/>
          </w:tcPr>
          <w:p w14:paraId="0427D6EA" w14:textId="2A20AB20"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22·4</w:t>
            </w:r>
          </w:p>
        </w:tc>
        <w:tc>
          <w:tcPr>
            <w:tcW w:w="0" w:type="auto"/>
          </w:tcPr>
          <w:p w14:paraId="41FF727A" w14:textId="7488D61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36 </w:t>
            </w:r>
          </w:p>
        </w:tc>
        <w:tc>
          <w:tcPr>
            <w:tcW w:w="0" w:type="auto"/>
          </w:tcPr>
          <w:p w14:paraId="076C7F0A" w14:textId="13A9F99C"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21·8</w:t>
            </w:r>
          </w:p>
        </w:tc>
        <w:tc>
          <w:tcPr>
            <w:tcW w:w="0" w:type="auto"/>
          </w:tcPr>
          <w:p w14:paraId="4EF4B3D2" w14:textId="2F8F0CBD"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11 </w:t>
            </w:r>
          </w:p>
        </w:tc>
        <w:tc>
          <w:tcPr>
            <w:tcW w:w="0" w:type="auto"/>
          </w:tcPr>
          <w:p w14:paraId="685266AA" w14:textId="5A289B8E"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6·7</w:t>
            </w:r>
          </w:p>
        </w:tc>
        <w:tc>
          <w:tcPr>
            <w:tcW w:w="0" w:type="auto"/>
          </w:tcPr>
          <w:p w14:paraId="62E0A04F" w14:textId="47754DC7"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 </w:t>
            </w:r>
          </w:p>
        </w:tc>
        <w:tc>
          <w:tcPr>
            <w:tcW w:w="0" w:type="auto"/>
          </w:tcPr>
          <w:p w14:paraId="5B06DA21" w14:textId="46EB840A"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3·0</w:t>
            </w:r>
          </w:p>
        </w:tc>
        <w:tc>
          <w:tcPr>
            <w:tcW w:w="0" w:type="auto"/>
          </w:tcPr>
          <w:p w14:paraId="49511506" w14:textId="23ADC389" w:rsidR="00E454F7" w:rsidRPr="00754496" w:rsidRDefault="00E454F7"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0·896</w:t>
            </w:r>
          </w:p>
        </w:tc>
      </w:tr>
      <w:tr w:rsidR="00754496" w:rsidRPr="00754496" w14:paraId="5E68ED5A" w14:textId="54BAB677" w:rsidTr="00C47BF8">
        <w:trPr>
          <w:trHeight w:val="562"/>
        </w:trPr>
        <w:tc>
          <w:tcPr>
            <w:tcW w:w="0" w:type="auto"/>
          </w:tcPr>
          <w:p w14:paraId="05BA3EB3" w14:textId="1E247E7B"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am familiar with the criteria for scientifically based content in health claims (original item 23)</w:t>
            </w:r>
          </w:p>
        </w:tc>
        <w:tc>
          <w:tcPr>
            <w:tcW w:w="0" w:type="auto"/>
          </w:tcPr>
          <w:p w14:paraId="4C834D48" w14:textId="5D70B8AB"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11 </w:t>
            </w:r>
          </w:p>
        </w:tc>
        <w:tc>
          <w:tcPr>
            <w:tcW w:w="0" w:type="auto"/>
          </w:tcPr>
          <w:p w14:paraId="550406F5" w14:textId="6D02519B"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6·7</w:t>
            </w:r>
          </w:p>
        </w:tc>
        <w:tc>
          <w:tcPr>
            <w:tcW w:w="0" w:type="auto"/>
          </w:tcPr>
          <w:p w14:paraId="661460CD" w14:textId="4E083B3A"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25 </w:t>
            </w:r>
          </w:p>
        </w:tc>
        <w:tc>
          <w:tcPr>
            <w:tcW w:w="0" w:type="auto"/>
          </w:tcPr>
          <w:p w14:paraId="168BCC1C" w14:textId="4B0EB15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15·2</w:t>
            </w:r>
          </w:p>
        </w:tc>
        <w:tc>
          <w:tcPr>
            <w:tcW w:w="0" w:type="auto"/>
          </w:tcPr>
          <w:p w14:paraId="5E3BF5CE" w14:textId="5D8E0FBF"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44 </w:t>
            </w:r>
          </w:p>
        </w:tc>
        <w:tc>
          <w:tcPr>
            <w:tcW w:w="0" w:type="auto"/>
          </w:tcPr>
          <w:p w14:paraId="0C21FF41" w14:textId="5CE8F8F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26·7</w:t>
            </w:r>
          </w:p>
        </w:tc>
        <w:tc>
          <w:tcPr>
            <w:tcW w:w="0" w:type="auto"/>
          </w:tcPr>
          <w:p w14:paraId="04A86CCB" w14:textId="0D6A4090"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49 </w:t>
            </w:r>
          </w:p>
        </w:tc>
        <w:tc>
          <w:tcPr>
            <w:tcW w:w="0" w:type="auto"/>
          </w:tcPr>
          <w:p w14:paraId="0F4A131E" w14:textId="4EE36AAF"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29·7</w:t>
            </w:r>
          </w:p>
        </w:tc>
        <w:tc>
          <w:tcPr>
            <w:tcW w:w="0" w:type="auto"/>
          </w:tcPr>
          <w:p w14:paraId="416F0830" w14:textId="755E24F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22 </w:t>
            </w:r>
          </w:p>
        </w:tc>
        <w:tc>
          <w:tcPr>
            <w:tcW w:w="0" w:type="auto"/>
          </w:tcPr>
          <w:p w14:paraId="27CC29B6" w14:textId="2D858D72"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13·3</w:t>
            </w:r>
          </w:p>
        </w:tc>
        <w:tc>
          <w:tcPr>
            <w:tcW w:w="0" w:type="auto"/>
          </w:tcPr>
          <w:p w14:paraId="5C2EDB29" w14:textId="6C2F9D0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14 </w:t>
            </w:r>
          </w:p>
        </w:tc>
        <w:tc>
          <w:tcPr>
            <w:tcW w:w="0" w:type="auto"/>
          </w:tcPr>
          <w:p w14:paraId="73A4276E" w14:textId="5211695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8·5</w:t>
            </w:r>
          </w:p>
        </w:tc>
        <w:tc>
          <w:tcPr>
            <w:tcW w:w="0" w:type="auto"/>
          </w:tcPr>
          <w:p w14:paraId="19F6DF5B" w14:textId="319A06AB" w:rsidR="00E454F7" w:rsidRPr="00754496" w:rsidRDefault="00E454F7"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0·395</w:t>
            </w:r>
          </w:p>
        </w:tc>
      </w:tr>
      <w:tr w:rsidR="00754496" w:rsidRPr="00754496" w14:paraId="7904CB36" w14:textId="2AC7BE6E" w:rsidTr="00C47BF8">
        <w:trPr>
          <w:trHeight w:val="551"/>
        </w:trPr>
        <w:tc>
          <w:tcPr>
            <w:tcW w:w="0" w:type="auto"/>
          </w:tcPr>
          <w:p w14:paraId="1448961D" w14:textId="18815137"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often refer to newspapers and magazines if I discuss diet with others (original item 22)</w:t>
            </w:r>
          </w:p>
        </w:tc>
        <w:tc>
          <w:tcPr>
            <w:tcW w:w="0" w:type="auto"/>
          </w:tcPr>
          <w:p w14:paraId="4CBC3C85" w14:textId="464B8EE4"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87 </w:t>
            </w:r>
          </w:p>
        </w:tc>
        <w:tc>
          <w:tcPr>
            <w:tcW w:w="0" w:type="auto"/>
          </w:tcPr>
          <w:p w14:paraId="3FB38285" w14:textId="5A08FEE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52·7</w:t>
            </w:r>
          </w:p>
        </w:tc>
        <w:tc>
          <w:tcPr>
            <w:tcW w:w="0" w:type="auto"/>
          </w:tcPr>
          <w:p w14:paraId="2A7762A0" w14:textId="02FBF17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45 </w:t>
            </w:r>
          </w:p>
        </w:tc>
        <w:tc>
          <w:tcPr>
            <w:tcW w:w="0" w:type="auto"/>
          </w:tcPr>
          <w:p w14:paraId="64A2F3B1" w14:textId="31E7D8BA"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27·3</w:t>
            </w:r>
          </w:p>
        </w:tc>
        <w:tc>
          <w:tcPr>
            <w:tcW w:w="0" w:type="auto"/>
          </w:tcPr>
          <w:p w14:paraId="323C1B70" w14:textId="29711D57"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14 </w:t>
            </w:r>
          </w:p>
        </w:tc>
        <w:tc>
          <w:tcPr>
            <w:tcW w:w="0" w:type="auto"/>
          </w:tcPr>
          <w:p w14:paraId="5A6BC329" w14:textId="12D78670"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8·5</w:t>
            </w:r>
          </w:p>
        </w:tc>
        <w:tc>
          <w:tcPr>
            <w:tcW w:w="0" w:type="auto"/>
          </w:tcPr>
          <w:p w14:paraId="53AF6E4D" w14:textId="1600417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9 </w:t>
            </w:r>
          </w:p>
        </w:tc>
        <w:tc>
          <w:tcPr>
            <w:tcW w:w="0" w:type="auto"/>
          </w:tcPr>
          <w:p w14:paraId="732AF161" w14:textId="2D028BD3"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5·5</w:t>
            </w:r>
          </w:p>
        </w:tc>
        <w:tc>
          <w:tcPr>
            <w:tcW w:w="0" w:type="auto"/>
          </w:tcPr>
          <w:p w14:paraId="31C77D53" w14:textId="170A754C"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 </w:t>
            </w:r>
          </w:p>
        </w:tc>
        <w:tc>
          <w:tcPr>
            <w:tcW w:w="0" w:type="auto"/>
          </w:tcPr>
          <w:p w14:paraId="517B0F3F" w14:textId="7E20D10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3·0</w:t>
            </w:r>
          </w:p>
        </w:tc>
        <w:tc>
          <w:tcPr>
            <w:tcW w:w="0" w:type="auto"/>
          </w:tcPr>
          <w:p w14:paraId="65BC3353" w14:textId="29EE0C1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 </w:t>
            </w:r>
          </w:p>
        </w:tc>
        <w:tc>
          <w:tcPr>
            <w:tcW w:w="0" w:type="auto"/>
          </w:tcPr>
          <w:p w14:paraId="5E265039" w14:textId="624CB52B"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3·0</w:t>
            </w:r>
          </w:p>
        </w:tc>
        <w:tc>
          <w:tcPr>
            <w:tcW w:w="0" w:type="auto"/>
          </w:tcPr>
          <w:p w14:paraId="4BE13E6D" w14:textId="4DB29A3E" w:rsidR="00E454F7" w:rsidRPr="00754496" w:rsidRDefault="00E454F7" w:rsidP="004C6C02">
            <w:pPr>
              <w:tabs>
                <w:tab w:val="left" w:pos="386"/>
                <w:tab w:val="left" w:pos="1815"/>
              </w:tabs>
              <w:spacing w:line="360" w:lineRule="auto"/>
              <w:jc w:val="center"/>
              <w:rPr>
                <w:rFonts w:ascii="Times New Roman" w:hAnsi="Times New Roman" w:cs="Times New Roman"/>
                <w:b/>
                <w:bCs/>
                <w:sz w:val="20"/>
                <w:szCs w:val="20"/>
              </w:rPr>
            </w:pPr>
            <w:r w:rsidRPr="00754496">
              <w:rPr>
                <w:rFonts w:ascii="Times New Roman" w:hAnsi="Times New Roman" w:cs="Times New Roman"/>
                <w:b/>
                <w:bCs/>
                <w:sz w:val="20"/>
                <w:szCs w:val="20"/>
              </w:rPr>
              <w:t>0·018</w:t>
            </w:r>
          </w:p>
        </w:tc>
      </w:tr>
      <w:tr w:rsidR="00754496" w:rsidRPr="00754496" w14:paraId="02DF2E56" w14:textId="1A685F1F" w:rsidTr="00C47BF8">
        <w:trPr>
          <w:trHeight w:val="562"/>
        </w:trPr>
        <w:tc>
          <w:tcPr>
            <w:tcW w:w="0" w:type="auto"/>
          </w:tcPr>
          <w:p w14:paraId="10B765F7" w14:textId="6CBC1BB6"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am influenced by the dietary advice that I read about in newspapers, magazines, etc. (original item 26)</w:t>
            </w:r>
          </w:p>
        </w:tc>
        <w:tc>
          <w:tcPr>
            <w:tcW w:w="0" w:type="auto"/>
          </w:tcPr>
          <w:p w14:paraId="32EC43DE" w14:textId="63CCA54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58 </w:t>
            </w:r>
          </w:p>
        </w:tc>
        <w:tc>
          <w:tcPr>
            <w:tcW w:w="0" w:type="auto"/>
          </w:tcPr>
          <w:p w14:paraId="66CF6F53" w14:textId="1B027B3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35·2</w:t>
            </w:r>
          </w:p>
        </w:tc>
        <w:tc>
          <w:tcPr>
            <w:tcW w:w="0" w:type="auto"/>
          </w:tcPr>
          <w:p w14:paraId="45C93FCD" w14:textId="68FCFBD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48 </w:t>
            </w:r>
          </w:p>
        </w:tc>
        <w:tc>
          <w:tcPr>
            <w:tcW w:w="0" w:type="auto"/>
          </w:tcPr>
          <w:p w14:paraId="3EEE9EA4" w14:textId="1042607F"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29·1</w:t>
            </w:r>
          </w:p>
        </w:tc>
        <w:tc>
          <w:tcPr>
            <w:tcW w:w="0" w:type="auto"/>
          </w:tcPr>
          <w:p w14:paraId="49FC9F71" w14:textId="67E64B3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18 </w:t>
            </w:r>
          </w:p>
        </w:tc>
        <w:tc>
          <w:tcPr>
            <w:tcW w:w="0" w:type="auto"/>
          </w:tcPr>
          <w:p w14:paraId="6348CB19" w14:textId="0F92487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10·9</w:t>
            </w:r>
          </w:p>
        </w:tc>
        <w:tc>
          <w:tcPr>
            <w:tcW w:w="0" w:type="auto"/>
          </w:tcPr>
          <w:p w14:paraId="59312EEC" w14:textId="1986D47A"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34 </w:t>
            </w:r>
          </w:p>
        </w:tc>
        <w:tc>
          <w:tcPr>
            <w:tcW w:w="0" w:type="auto"/>
          </w:tcPr>
          <w:p w14:paraId="7AA46FE5" w14:textId="24703F75"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20·6</w:t>
            </w:r>
          </w:p>
        </w:tc>
        <w:tc>
          <w:tcPr>
            <w:tcW w:w="0" w:type="auto"/>
          </w:tcPr>
          <w:p w14:paraId="7E683C4D" w14:textId="16FB2865"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 </w:t>
            </w:r>
          </w:p>
        </w:tc>
        <w:tc>
          <w:tcPr>
            <w:tcW w:w="0" w:type="auto"/>
          </w:tcPr>
          <w:p w14:paraId="1165A106" w14:textId="5D515FF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1·8</w:t>
            </w:r>
          </w:p>
        </w:tc>
        <w:tc>
          <w:tcPr>
            <w:tcW w:w="0" w:type="auto"/>
          </w:tcPr>
          <w:p w14:paraId="679EB52E" w14:textId="35CE57A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 </w:t>
            </w:r>
          </w:p>
        </w:tc>
        <w:tc>
          <w:tcPr>
            <w:tcW w:w="0" w:type="auto"/>
          </w:tcPr>
          <w:p w14:paraId="4EF32A30" w14:textId="227BDE9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2·4</w:t>
            </w:r>
          </w:p>
        </w:tc>
        <w:tc>
          <w:tcPr>
            <w:tcW w:w="0" w:type="auto"/>
          </w:tcPr>
          <w:p w14:paraId="3115F36B" w14:textId="7CE990C9" w:rsidR="00E454F7" w:rsidRPr="00754496" w:rsidRDefault="00E454F7"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0·064</w:t>
            </w:r>
          </w:p>
        </w:tc>
      </w:tr>
      <w:tr w:rsidR="00754496" w:rsidRPr="00754496" w14:paraId="0AFA58B1" w14:textId="6A402E5D" w:rsidTr="00C47BF8">
        <w:trPr>
          <w:trHeight w:val="549"/>
        </w:trPr>
        <w:tc>
          <w:tcPr>
            <w:tcW w:w="0" w:type="auto"/>
          </w:tcPr>
          <w:p w14:paraId="186DAE19" w14:textId="44EEB6F7" w:rsidR="00E454F7" w:rsidRPr="00754496" w:rsidRDefault="00E454F7"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am confident that some of the methods within alternative medicine (such as health foods) provide me with credible dietary advice (original item 27)</w:t>
            </w:r>
          </w:p>
        </w:tc>
        <w:tc>
          <w:tcPr>
            <w:tcW w:w="0" w:type="auto"/>
          </w:tcPr>
          <w:p w14:paraId="638243EC" w14:textId="5322FD5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34 </w:t>
            </w:r>
          </w:p>
        </w:tc>
        <w:tc>
          <w:tcPr>
            <w:tcW w:w="0" w:type="auto"/>
          </w:tcPr>
          <w:p w14:paraId="42BCC6C1" w14:textId="61622948"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20·6</w:t>
            </w:r>
          </w:p>
        </w:tc>
        <w:tc>
          <w:tcPr>
            <w:tcW w:w="0" w:type="auto"/>
          </w:tcPr>
          <w:p w14:paraId="45BD4AFB" w14:textId="55A908B4"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32 </w:t>
            </w:r>
          </w:p>
        </w:tc>
        <w:tc>
          <w:tcPr>
            <w:tcW w:w="0" w:type="auto"/>
          </w:tcPr>
          <w:p w14:paraId="5F21B380" w14:textId="3CA1BAF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19·4</w:t>
            </w:r>
          </w:p>
        </w:tc>
        <w:tc>
          <w:tcPr>
            <w:tcW w:w="0" w:type="auto"/>
          </w:tcPr>
          <w:p w14:paraId="7E419694" w14:textId="776E3962"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47 </w:t>
            </w:r>
          </w:p>
        </w:tc>
        <w:tc>
          <w:tcPr>
            <w:tcW w:w="0" w:type="auto"/>
          </w:tcPr>
          <w:p w14:paraId="2AF02A17" w14:textId="4A90ADB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28·5</w:t>
            </w:r>
          </w:p>
        </w:tc>
        <w:tc>
          <w:tcPr>
            <w:tcW w:w="0" w:type="auto"/>
          </w:tcPr>
          <w:p w14:paraId="1E076B99" w14:textId="51AAA3AB"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31 </w:t>
            </w:r>
          </w:p>
        </w:tc>
        <w:tc>
          <w:tcPr>
            <w:tcW w:w="0" w:type="auto"/>
          </w:tcPr>
          <w:p w14:paraId="5A8B801B" w14:textId="4526A141"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18·8</w:t>
            </w:r>
          </w:p>
        </w:tc>
        <w:tc>
          <w:tcPr>
            <w:tcW w:w="0" w:type="auto"/>
          </w:tcPr>
          <w:p w14:paraId="353131CF" w14:textId="4C84E369"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11 </w:t>
            </w:r>
          </w:p>
        </w:tc>
        <w:tc>
          <w:tcPr>
            <w:tcW w:w="0" w:type="auto"/>
          </w:tcPr>
          <w:p w14:paraId="34BE7E26" w14:textId="76C78D1C"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6·7</w:t>
            </w:r>
          </w:p>
        </w:tc>
        <w:tc>
          <w:tcPr>
            <w:tcW w:w="0" w:type="auto"/>
          </w:tcPr>
          <w:p w14:paraId="1E4F6EF6" w14:textId="7946A916"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10 </w:t>
            </w:r>
          </w:p>
        </w:tc>
        <w:tc>
          <w:tcPr>
            <w:tcW w:w="0" w:type="auto"/>
          </w:tcPr>
          <w:p w14:paraId="03907BA2" w14:textId="5377AAFD" w:rsidR="00E454F7" w:rsidRPr="00754496" w:rsidRDefault="00E454F7"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6·1</w:t>
            </w:r>
          </w:p>
        </w:tc>
        <w:tc>
          <w:tcPr>
            <w:tcW w:w="0" w:type="auto"/>
          </w:tcPr>
          <w:p w14:paraId="3B3F979A" w14:textId="4F7F5852" w:rsidR="00E454F7" w:rsidRPr="00754496" w:rsidRDefault="00E454F7"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0·212</w:t>
            </w:r>
          </w:p>
        </w:tc>
      </w:tr>
      <w:tr w:rsidR="00754496" w:rsidRPr="00754496" w14:paraId="20418E58" w14:textId="6A63FA9C" w:rsidTr="00C47BF8">
        <w:trPr>
          <w:trHeight w:val="562"/>
        </w:trPr>
        <w:tc>
          <w:tcPr>
            <w:tcW w:w="0" w:type="auto"/>
          </w:tcPr>
          <w:p w14:paraId="0090234A" w14:textId="3C499F4D" w:rsidR="009C6E11" w:rsidRPr="00754496" w:rsidRDefault="009C6E11"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find it hard to distinguish scientific nutritional information from non-scientific nutritional information (original item 28)</w:t>
            </w:r>
          </w:p>
        </w:tc>
        <w:tc>
          <w:tcPr>
            <w:tcW w:w="0" w:type="auto"/>
          </w:tcPr>
          <w:p w14:paraId="4C7BB983" w14:textId="3D7D6AE1"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19 </w:t>
            </w:r>
          </w:p>
        </w:tc>
        <w:tc>
          <w:tcPr>
            <w:tcW w:w="0" w:type="auto"/>
          </w:tcPr>
          <w:p w14:paraId="34A68867" w14:textId="53B5C0C5"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11·5</w:t>
            </w:r>
          </w:p>
        </w:tc>
        <w:tc>
          <w:tcPr>
            <w:tcW w:w="0" w:type="auto"/>
          </w:tcPr>
          <w:p w14:paraId="0061288F" w14:textId="1F5181FF"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41 </w:t>
            </w:r>
          </w:p>
        </w:tc>
        <w:tc>
          <w:tcPr>
            <w:tcW w:w="0" w:type="auto"/>
          </w:tcPr>
          <w:p w14:paraId="73CBABEF" w14:textId="6336FCBB"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24·8</w:t>
            </w:r>
          </w:p>
        </w:tc>
        <w:tc>
          <w:tcPr>
            <w:tcW w:w="0" w:type="auto"/>
          </w:tcPr>
          <w:p w14:paraId="352ED676" w14:textId="04181E2C"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29 </w:t>
            </w:r>
          </w:p>
        </w:tc>
        <w:tc>
          <w:tcPr>
            <w:tcW w:w="0" w:type="auto"/>
          </w:tcPr>
          <w:p w14:paraId="678FF754" w14:textId="29E46FF0"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17·6</w:t>
            </w:r>
          </w:p>
        </w:tc>
        <w:tc>
          <w:tcPr>
            <w:tcW w:w="0" w:type="auto"/>
          </w:tcPr>
          <w:p w14:paraId="543176CC" w14:textId="72DB84C4"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50 </w:t>
            </w:r>
          </w:p>
        </w:tc>
        <w:tc>
          <w:tcPr>
            <w:tcW w:w="0" w:type="auto"/>
          </w:tcPr>
          <w:p w14:paraId="191051B8" w14:textId="52DA5C7F"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30·3</w:t>
            </w:r>
          </w:p>
        </w:tc>
        <w:tc>
          <w:tcPr>
            <w:tcW w:w="0" w:type="auto"/>
          </w:tcPr>
          <w:p w14:paraId="303211AE" w14:textId="7F4EF9A9"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18 </w:t>
            </w:r>
          </w:p>
        </w:tc>
        <w:tc>
          <w:tcPr>
            <w:tcW w:w="0" w:type="auto"/>
          </w:tcPr>
          <w:p w14:paraId="221BD185" w14:textId="5B0B1BB9"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10·9</w:t>
            </w:r>
          </w:p>
        </w:tc>
        <w:tc>
          <w:tcPr>
            <w:tcW w:w="0" w:type="auto"/>
          </w:tcPr>
          <w:p w14:paraId="68A3CCC9" w14:textId="05B9F887"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8 </w:t>
            </w:r>
          </w:p>
        </w:tc>
        <w:tc>
          <w:tcPr>
            <w:tcW w:w="0" w:type="auto"/>
          </w:tcPr>
          <w:p w14:paraId="12F79D3B" w14:textId="0EE045DC"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4·8</w:t>
            </w:r>
          </w:p>
        </w:tc>
        <w:tc>
          <w:tcPr>
            <w:tcW w:w="0" w:type="auto"/>
          </w:tcPr>
          <w:p w14:paraId="18921667" w14:textId="46165988" w:rsidR="009C6E11" w:rsidRPr="00754496" w:rsidRDefault="009C6E11"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0·285</w:t>
            </w:r>
          </w:p>
        </w:tc>
      </w:tr>
      <w:tr w:rsidR="00754496" w:rsidRPr="00754496" w14:paraId="078486D0" w14:textId="37133089" w:rsidTr="00C47BF8">
        <w:trPr>
          <w:trHeight w:val="684"/>
        </w:trPr>
        <w:tc>
          <w:tcPr>
            <w:tcW w:w="0" w:type="auto"/>
            <w:tcBorders>
              <w:bottom w:val="single" w:sz="4" w:space="0" w:color="auto"/>
            </w:tcBorders>
          </w:tcPr>
          <w:p w14:paraId="7718D282" w14:textId="0A1F565A" w:rsidR="009C6E11" w:rsidRPr="00754496" w:rsidRDefault="009C6E11" w:rsidP="00CC1F57">
            <w:pPr>
              <w:tabs>
                <w:tab w:val="left" w:pos="386"/>
                <w:tab w:val="left" w:pos="1815"/>
              </w:tabs>
              <w:spacing w:line="360" w:lineRule="auto"/>
              <w:rPr>
                <w:rFonts w:ascii="Times New Roman" w:hAnsi="Times New Roman" w:cs="Times New Roman"/>
                <w:sz w:val="18"/>
                <w:szCs w:val="18"/>
              </w:rPr>
            </w:pPr>
            <w:r w:rsidRPr="00754496">
              <w:rPr>
                <w:rFonts w:ascii="Times New Roman" w:hAnsi="Times New Roman" w:cs="Times New Roman"/>
                <w:sz w:val="18"/>
                <w:szCs w:val="18"/>
              </w:rPr>
              <w:t>I base my diet on information that I get from scientifically recognized literature (for instance, the journals published by the Norwegian Medical Association and the Norwegian Directorate of Health) (original item 30)</w:t>
            </w:r>
          </w:p>
        </w:tc>
        <w:tc>
          <w:tcPr>
            <w:tcW w:w="0" w:type="auto"/>
            <w:tcBorders>
              <w:bottom w:val="single" w:sz="4" w:space="0" w:color="auto"/>
            </w:tcBorders>
          </w:tcPr>
          <w:p w14:paraId="1DA5F9B5" w14:textId="6E88054E"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12 </w:t>
            </w:r>
          </w:p>
        </w:tc>
        <w:tc>
          <w:tcPr>
            <w:tcW w:w="0" w:type="auto"/>
            <w:tcBorders>
              <w:bottom w:val="single" w:sz="4" w:space="0" w:color="auto"/>
            </w:tcBorders>
          </w:tcPr>
          <w:p w14:paraId="0E50C941" w14:textId="5E4B9BFA"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7·3</w:t>
            </w:r>
          </w:p>
        </w:tc>
        <w:tc>
          <w:tcPr>
            <w:tcW w:w="0" w:type="auto"/>
            <w:tcBorders>
              <w:bottom w:val="single" w:sz="4" w:space="0" w:color="auto"/>
            </w:tcBorders>
          </w:tcPr>
          <w:p w14:paraId="04AE79CF" w14:textId="39D57317"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26 </w:t>
            </w:r>
          </w:p>
        </w:tc>
        <w:tc>
          <w:tcPr>
            <w:tcW w:w="0" w:type="auto"/>
            <w:tcBorders>
              <w:bottom w:val="single" w:sz="4" w:space="0" w:color="auto"/>
            </w:tcBorders>
          </w:tcPr>
          <w:p w14:paraId="4C457830" w14:textId="612EBEF7"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15·8</w:t>
            </w:r>
          </w:p>
        </w:tc>
        <w:tc>
          <w:tcPr>
            <w:tcW w:w="0" w:type="auto"/>
            <w:tcBorders>
              <w:bottom w:val="single" w:sz="4" w:space="0" w:color="auto"/>
            </w:tcBorders>
          </w:tcPr>
          <w:p w14:paraId="5A0F1564" w14:textId="246644AE"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30 </w:t>
            </w:r>
          </w:p>
        </w:tc>
        <w:tc>
          <w:tcPr>
            <w:tcW w:w="0" w:type="auto"/>
            <w:tcBorders>
              <w:bottom w:val="single" w:sz="4" w:space="0" w:color="auto"/>
            </w:tcBorders>
          </w:tcPr>
          <w:p w14:paraId="20209E69" w14:textId="49719AF4"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18·2</w:t>
            </w:r>
          </w:p>
        </w:tc>
        <w:tc>
          <w:tcPr>
            <w:tcW w:w="0" w:type="auto"/>
            <w:tcBorders>
              <w:bottom w:val="single" w:sz="4" w:space="0" w:color="auto"/>
            </w:tcBorders>
          </w:tcPr>
          <w:p w14:paraId="674EA0C9" w14:textId="54EC64DE"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58 </w:t>
            </w:r>
          </w:p>
        </w:tc>
        <w:tc>
          <w:tcPr>
            <w:tcW w:w="0" w:type="auto"/>
            <w:tcBorders>
              <w:bottom w:val="single" w:sz="4" w:space="0" w:color="auto"/>
            </w:tcBorders>
          </w:tcPr>
          <w:p w14:paraId="1E69D4E0" w14:textId="695BA9BC"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35·2</w:t>
            </w:r>
          </w:p>
        </w:tc>
        <w:tc>
          <w:tcPr>
            <w:tcW w:w="0" w:type="auto"/>
            <w:tcBorders>
              <w:bottom w:val="single" w:sz="4" w:space="0" w:color="auto"/>
            </w:tcBorders>
          </w:tcPr>
          <w:p w14:paraId="074B977F" w14:textId="3C51D53E"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32 </w:t>
            </w:r>
          </w:p>
        </w:tc>
        <w:tc>
          <w:tcPr>
            <w:tcW w:w="0" w:type="auto"/>
            <w:tcBorders>
              <w:bottom w:val="single" w:sz="4" w:space="0" w:color="auto"/>
            </w:tcBorders>
          </w:tcPr>
          <w:p w14:paraId="5D1847BA" w14:textId="065692A4"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19·4</w:t>
            </w:r>
          </w:p>
        </w:tc>
        <w:tc>
          <w:tcPr>
            <w:tcW w:w="0" w:type="auto"/>
            <w:tcBorders>
              <w:bottom w:val="single" w:sz="4" w:space="0" w:color="auto"/>
            </w:tcBorders>
          </w:tcPr>
          <w:p w14:paraId="4A633DF4" w14:textId="6C7E2C86"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 xml:space="preserve">7 </w:t>
            </w:r>
          </w:p>
        </w:tc>
        <w:tc>
          <w:tcPr>
            <w:tcW w:w="0" w:type="auto"/>
            <w:tcBorders>
              <w:bottom w:val="single" w:sz="4" w:space="0" w:color="auto"/>
            </w:tcBorders>
          </w:tcPr>
          <w:p w14:paraId="6C460871" w14:textId="30BCE589" w:rsidR="009C6E11" w:rsidRPr="00754496" w:rsidRDefault="009C6E11" w:rsidP="004C6C02">
            <w:pPr>
              <w:tabs>
                <w:tab w:val="left" w:pos="386"/>
                <w:tab w:val="left" w:pos="1815"/>
              </w:tabs>
              <w:spacing w:line="360" w:lineRule="auto"/>
              <w:jc w:val="center"/>
              <w:rPr>
                <w:rFonts w:ascii="Times New Roman" w:hAnsi="Times New Roman" w:cs="Times New Roman"/>
                <w:sz w:val="18"/>
                <w:szCs w:val="18"/>
              </w:rPr>
            </w:pPr>
            <w:r w:rsidRPr="00754496">
              <w:rPr>
                <w:rFonts w:ascii="Times New Roman" w:hAnsi="Times New Roman" w:cs="Times New Roman"/>
                <w:sz w:val="18"/>
                <w:szCs w:val="18"/>
              </w:rPr>
              <w:t>4·2</w:t>
            </w:r>
          </w:p>
        </w:tc>
        <w:tc>
          <w:tcPr>
            <w:tcW w:w="0" w:type="auto"/>
            <w:tcBorders>
              <w:bottom w:val="single" w:sz="4" w:space="0" w:color="auto"/>
            </w:tcBorders>
          </w:tcPr>
          <w:p w14:paraId="7639DBF2" w14:textId="512909B5" w:rsidR="009C6E11" w:rsidRPr="00754496" w:rsidRDefault="009C6E11" w:rsidP="004C6C02">
            <w:pPr>
              <w:tabs>
                <w:tab w:val="left" w:pos="386"/>
                <w:tab w:val="left" w:pos="1815"/>
              </w:tabs>
              <w:spacing w:line="360" w:lineRule="auto"/>
              <w:jc w:val="center"/>
              <w:rPr>
                <w:rFonts w:ascii="Times New Roman" w:hAnsi="Times New Roman" w:cs="Times New Roman"/>
                <w:sz w:val="20"/>
                <w:szCs w:val="20"/>
              </w:rPr>
            </w:pPr>
            <w:r w:rsidRPr="00754496">
              <w:rPr>
                <w:rFonts w:ascii="Times New Roman" w:hAnsi="Times New Roman" w:cs="Times New Roman"/>
                <w:sz w:val="20"/>
                <w:szCs w:val="20"/>
              </w:rPr>
              <w:t>0·861</w:t>
            </w:r>
          </w:p>
        </w:tc>
      </w:tr>
    </w:tbl>
    <w:p w14:paraId="786E1C2C" w14:textId="58FE3ADF" w:rsidR="00145505" w:rsidRPr="00754496" w:rsidRDefault="00F72CA2" w:rsidP="009C6E11">
      <w:pPr>
        <w:tabs>
          <w:tab w:val="left" w:pos="386"/>
          <w:tab w:val="left" w:pos="1815"/>
        </w:tabs>
        <w:spacing w:line="360" w:lineRule="auto"/>
        <w:rPr>
          <w:rFonts w:ascii="Times New Roman" w:hAnsi="Times New Roman" w:cs="Times New Roman"/>
          <w:sz w:val="18"/>
          <w:szCs w:val="18"/>
        </w:rPr>
        <w:sectPr w:rsidR="00145505" w:rsidRPr="00754496" w:rsidSect="00EB326B">
          <w:pgSz w:w="15840" w:h="12240" w:orient="landscape"/>
          <w:pgMar w:top="1418" w:right="1418" w:bottom="1418" w:left="1418" w:header="709" w:footer="709" w:gutter="0"/>
          <w:cols w:space="708"/>
          <w:docGrid w:linePitch="360"/>
        </w:sectPr>
      </w:pPr>
      <w:r w:rsidRPr="00754496">
        <w:rPr>
          <w:rFonts w:ascii="Times New Roman" w:hAnsi="Times New Roman" w:cs="Times New Roman"/>
          <w:sz w:val="18"/>
          <w:szCs w:val="18"/>
          <w:vertAlign w:val="superscript"/>
        </w:rPr>
        <w:t>¶</w:t>
      </w:r>
      <w:r w:rsidR="007D4F5D" w:rsidRPr="00754496">
        <w:rPr>
          <w:rFonts w:ascii="Times New Roman" w:hAnsi="Times New Roman" w:cs="Times New Roman"/>
          <w:sz w:val="18"/>
          <w:szCs w:val="18"/>
        </w:rPr>
        <w:t xml:space="preserve"> n (%)</w:t>
      </w:r>
      <w:r w:rsidR="00943D66" w:rsidRPr="00754496">
        <w:rPr>
          <w:rFonts w:ascii="Times New Roman" w:hAnsi="Times New Roman" w:cs="Times New Roman"/>
          <w:sz w:val="18"/>
          <w:szCs w:val="18"/>
        </w:rPr>
        <w:t xml:space="preserve"> </w:t>
      </w:r>
      <w:r w:rsidR="007D4F5D" w:rsidRPr="00754496">
        <w:rPr>
          <w:rFonts w:ascii="Times New Roman" w:hAnsi="Times New Roman" w:cs="Times New Roman"/>
          <w:sz w:val="18"/>
          <w:szCs w:val="18"/>
        </w:rPr>
        <w:t xml:space="preserve">presented for </w:t>
      </w:r>
      <w:r w:rsidR="00A018E7" w:rsidRPr="00754496">
        <w:rPr>
          <w:rFonts w:ascii="Times New Roman" w:hAnsi="Times New Roman" w:cs="Times New Roman"/>
          <w:sz w:val="18"/>
          <w:szCs w:val="18"/>
        </w:rPr>
        <w:t>all dietary groups pooled in one sample</w:t>
      </w:r>
      <w:r w:rsidR="00BA3396" w:rsidRPr="00754496">
        <w:rPr>
          <w:rFonts w:ascii="Times New Roman" w:hAnsi="Times New Roman" w:cs="Times New Roman"/>
          <w:sz w:val="18"/>
          <w:szCs w:val="18"/>
        </w:rPr>
        <w:t xml:space="preserve"> (vegans, lacto-ovo vegetarians, pescatarians, flexitarians, omnivorous)</w:t>
      </w:r>
      <w:r w:rsidR="00D976CE" w:rsidRPr="00754496">
        <w:rPr>
          <w:rFonts w:ascii="Times New Roman" w:hAnsi="Times New Roman" w:cs="Times New Roman"/>
          <w:sz w:val="18"/>
          <w:szCs w:val="18"/>
        </w:rPr>
        <w:t xml:space="preserve">, </w:t>
      </w:r>
      <w:r w:rsidR="00EE5F96" w:rsidRPr="00754496">
        <w:rPr>
          <w:rFonts w:ascii="Times New Roman" w:hAnsi="Times New Roman" w:cs="Times New Roman"/>
          <w:sz w:val="18"/>
          <w:szCs w:val="18"/>
        </w:rPr>
        <w:t>the c</w:t>
      </w:r>
      <w:r w:rsidR="004C6C02" w:rsidRPr="00754496">
        <w:rPr>
          <w:rFonts w:ascii="Times New Roman" w:hAnsi="Times New Roman" w:cs="Times New Roman"/>
          <w:sz w:val="18"/>
          <w:szCs w:val="18"/>
        </w:rPr>
        <w:t>ritical</w:t>
      </w:r>
      <w:r w:rsidR="00E4324B" w:rsidRPr="00754496">
        <w:rPr>
          <w:rFonts w:ascii="Times New Roman" w:hAnsi="Times New Roman" w:cs="Times New Roman"/>
          <w:sz w:val="18"/>
          <w:szCs w:val="18"/>
        </w:rPr>
        <w:t xml:space="preserve"> literacy items </w:t>
      </w:r>
      <w:r w:rsidR="003F1E36" w:rsidRPr="00754496">
        <w:rPr>
          <w:rFonts w:ascii="Times New Roman" w:hAnsi="Times New Roman" w:cs="Times New Roman"/>
          <w:sz w:val="18"/>
          <w:szCs w:val="18"/>
        </w:rPr>
        <w:t>were</w:t>
      </w:r>
      <w:r w:rsidR="003D598D" w:rsidRPr="00754496">
        <w:rPr>
          <w:rFonts w:ascii="Times New Roman" w:hAnsi="Times New Roman" w:cs="Times New Roman"/>
          <w:sz w:val="18"/>
          <w:szCs w:val="18"/>
        </w:rPr>
        <w:t xml:space="preserve"> </w:t>
      </w:r>
      <w:r w:rsidR="003D4CD4" w:rsidRPr="00754496">
        <w:rPr>
          <w:rFonts w:ascii="Times New Roman" w:hAnsi="Times New Roman" w:cs="Times New Roman"/>
          <w:sz w:val="18"/>
          <w:szCs w:val="18"/>
        </w:rPr>
        <w:t xml:space="preserve">developed by </w:t>
      </w:r>
      <w:r w:rsidR="004C6C02" w:rsidRPr="00754496">
        <w:rPr>
          <w:rFonts w:ascii="Times New Roman" w:hAnsi="Times New Roman" w:cs="Times New Roman"/>
          <w:sz w:val="18"/>
          <w:szCs w:val="18"/>
        </w:rPr>
        <w:t>Guttersrud</w:t>
      </w:r>
      <w:r w:rsidR="003D4CD4" w:rsidRPr="00754496">
        <w:rPr>
          <w:rFonts w:ascii="Times New Roman" w:hAnsi="Times New Roman" w:cs="Times New Roman"/>
          <w:sz w:val="18"/>
          <w:szCs w:val="18"/>
        </w:rPr>
        <w:t xml:space="preserve"> et al</w:t>
      </w:r>
      <w:r w:rsidR="008C0C0A" w:rsidRPr="00754496">
        <w:rPr>
          <w:rFonts w:ascii="Times New Roman" w:hAnsi="Times New Roman" w:cs="Times New Roman"/>
          <w:sz w:val="18"/>
          <w:szCs w:val="18"/>
        </w:rPr>
        <w:t>., 2014</w:t>
      </w:r>
      <w:r w:rsidR="0012031A" w:rsidRPr="00754496">
        <w:rPr>
          <w:rFonts w:ascii="Times New Roman" w:hAnsi="Times New Roman" w:cs="Times New Roman"/>
          <w:sz w:val="18"/>
          <w:szCs w:val="18"/>
        </w:rPr>
        <w:t>;</w:t>
      </w:r>
      <w:r w:rsidR="004C6C02" w:rsidRPr="00754496">
        <w:rPr>
          <w:rFonts w:ascii="Times New Roman" w:hAnsi="Times New Roman" w:cs="Times New Roman"/>
          <w:sz w:val="18"/>
          <w:szCs w:val="18"/>
          <w:vertAlign w:val="superscript"/>
        </w:rPr>
        <w:t xml:space="preserve"> </w:t>
      </w:r>
      <w:r w:rsidR="00435F30" w:rsidRPr="00754496">
        <w:rPr>
          <w:rFonts w:ascii="Times New Roman" w:hAnsi="Times New Roman" w:cs="Times New Roman"/>
          <w:sz w:val="18"/>
          <w:szCs w:val="18"/>
          <w:vertAlign w:val="superscript"/>
        </w:rPr>
        <w:t>‡</w:t>
      </w:r>
      <w:r w:rsidR="004C6C02" w:rsidRPr="00754496">
        <w:rPr>
          <w:rFonts w:ascii="Times New Roman" w:hAnsi="Times New Roman" w:cs="Times New Roman"/>
          <w:sz w:val="18"/>
          <w:szCs w:val="18"/>
        </w:rPr>
        <w:t xml:space="preserve"> Test for </w:t>
      </w:r>
      <w:r w:rsidR="005D5A01" w:rsidRPr="00754496">
        <w:rPr>
          <w:rFonts w:ascii="Times New Roman" w:hAnsi="Times New Roman" w:cs="Times New Roman"/>
          <w:sz w:val="18"/>
          <w:szCs w:val="18"/>
        </w:rPr>
        <w:t xml:space="preserve">the difference </w:t>
      </w:r>
      <w:r w:rsidR="00A971FE" w:rsidRPr="00754496">
        <w:rPr>
          <w:rFonts w:ascii="Times New Roman" w:hAnsi="Times New Roman" w:cs="Times New Roman"/>
          <w:sz w:val="18"/>
          <w:szCs w:val="18"/>
        </w:rPr>
        <w:t xml:space="preserve">between the dietary </w:t>
      </w:r>
      <w:r w:rsidR="00D81341" w:rsidRPr="00754496">
        <w:rPr>
          <w:rFonts w:ascii="Times New Roman" w:hAnsi="Times New Roman" w:cs="Times New Roman"/>
          <w:sz w:val="18"/>
          <w:szCs w:val="18"/>
        </w:rPr>
        <w:t xml:space="preserve">groups, </w:t>
      </w:r>
      <w:r w:rsidR="00A971FE" w:rsidRPr="00754496">
        <w:rPr>
          <w:rFonts w:ascii="Times New Roman" w:hAnsi="Times New Roman" w:cs="Times New Roman"/>
          <w:sz w:val="18"/>
          <w:szCs w:val="18"/>
        </w:rPr>
        <w:t xml:space="preserve">the continuous </w:t>
      </w:r>
      <w:r w:rsidR="005D5A01" w:rsidRPr="00754496">
        <w:rPr>
          <w:rFonts w:ascii="Times New Roman" w:hAnsi="Times New Roman" w:cs="Times New Roman"/>
          <w:sz w:val="18"/>
          <w:szCs w:val="18"/>
        </w:rPr>
        <w:t xml:space="preserve">score </w:t>
      </w:r>
      <w:r w:rsidR="00A21EB8" w:rsidRPr="00754496">
        <w:rPr>
          <w:rFonts w:ascii="Times New Roman" w:hAnsi="Times New Roman" w:cs="Times New Roman"/>
          <w:sz w:val="18"/>
          <w:szCs w:val="18"/>
        </w:rPr>
        <w:t>variable</w:t>
      </w:r>
      <w:r w:rsidR="00C55301" w:rsidRPr="00754496">
        <w:rPr>
          <w:rFonts w:ascii="Times New Roman" w:hAnsi="Times New Roman" w:cs="Times New Roman"/>
          <w:sz w:val="18"/>
          <w:szCs w:val="18"/>
        </w:rPr>
        <w:t>s</w:t>
      </w:r>
      <w:r w:rsidR="003D598D" w:rsidRPr="00754496">
        <w:rPr>
          <w:rFonts w:ascii="Times New Roman" w:hAnsi="Times New Roman" w:cs="Times New Roman"/>
          <w:sz w:val="18"/>
          <w:szCs w:val="18"/>
        </w:rPr>
        <w:t xml:space="preserve"> was used</w:t>
      </w:r>
      <w:r w:rsidR="008220F3" w:rsidRPr="00754496">
        <w:rPr>
          <w:rFonts w:ascii="Times New Roman" w:hAnsi="Times New Roman" w:cs="Times New Roman"/>
          <w:sz w:val="18"/>
          <w:szCs w:val="18"/>
        </w:rPr>
        <w:t>, using one-way ANOVA</w:t>
      </w:r>
      <w:r w:rsidR="00EA6C44" w:rsidRPr="00754496">
        <w:rPr>
          <w:rFonts w:ascii="Times New Roman" w:hAnsi="Times New Roman" w:cs="Times New Roman"/>
          <w:sz w:val="18"/>
          <w:szCs w:val="18"/>
        </w:rPr>
        <w:t xml:space="preserve"> </w:t>
      </w:r>
      <w:r w:rsidR="00D26DE6" w:rsidRPr="00754496">
        <w:rPr>
          <w:rFonts w:ascii="Times New Roman" w:hAnsi="Times New Roman" w:cs="Times New Roman"/>
          <w:sz w:val="18"/>
          <w:szCs w:val="18"/>
        </w:rPr>
        <w:t>for items 2</w:t>
      </w:r>
      <w:r w:rsidR="00622140" w:rsidRPr="00754496">
        <w:rPr>
          <w:rFonts w:ascii="Times New Roman" w:hAnsi="Times New Roman" w:cs="Times New Roman"/>
          <w:sz w:val="18"/>
          <w:szCs w:val="18"/>
        </w:rPr>
        <w:t>1-24</w:t>
      </w:r>
      <w:r w:rsidR="00950175" w:rsidRPr="00754496">
        <w:rPr>
          <w:rFonts w:ascii="Times New Roman" w:hAnsi="Times New Roman" w:cs="Times New Roman"/>
          <w:sz w:val="18"/>
          <w:szCs w:val="18"/>
        </w:rPr>
        <w:t>, 26-30, for item 20 (non-normally distributed</w:t>
      </w:r>
      <w:r w:rsidR="00D81341" w:rsidRPr="00754496">
        <w:rPr>
          <w:rFonts w:ascii="Times New Roman" w:hAnsi="Times New Roman" w:cs="Times New Roman"/>
          <w:sz w:val="18"/>
          <w:szCs w:val="18"/>
        </w:rPr>
        <w:t>)</w:t>
      </w:r>
      <w:r w:rsidR="00950175" w:rsidRPr="00754496">
        <w:rPr>
          <w:rFonts w:ascii="Times New Roman" w:hAnsi="Times New Roman" w:cs="Times New Roman"/>
          <w:sz w:val="18"/>
          <w:szCs w:val="18"/>
        </w:rPr>
        <w:t xml:space="preserve"> Kruskal Wallis test was used</w:t>
      </w:r>
      <w:r w:rsidR="00D81341" w:rsidRPr="00754496">
        <w:rPr>
          <w:rFonts w:ascii="Times New Roman" w:hAnsi="Times New Roman" w:cs="Times New Roman"/>
          <w:sz w:val="18"/>
          <w:szCs w:val="18"/>
        </w:rPr>
        <w:t xml:space="preserve"> with Bonferroni correction for </w:t>
      </w:r>
      <w:r w:rsidR="00032362" w:rsidRPr="00754496">
        <w:rPr>
          <w:rFonts w:ascii="Times New Roman" w:hAnsi="Times New Roman" w:cs="Times New Roman"/>
          <w:sz w:val="18"/>
          <w:szCs w:val="18"/>
        </w:rPr>
        <w:t>pairwise</w:t>
      </w:r>
      <w:r w:rsidR="00D81341" w:rsidRPr="00754496">
        <w:rPr>
          <w:rFonts w:ascii="Times New Roman" w:hAnsi="Times New Roman" w:cs="Times New Roman"/>
          <w:sz w:val="18"/>
          <w:szCs w:val="18"/>
        </w:rPr>
        <w:t xml:space="preserve"> </w:t>
      </w:r>
      <w:r w:rsidR="00032362" w:rsidRPr="00754496">
        <w:rPr>
          <w:rFonts w:ascii="Times New Roman" w:hAnsi="Times New Roman" w:cs="Times New Roman"/>
          <w:sz w:val="18"/>
          <w:szCs w:val="18"/>
        </w:rPr>
        <w:t>comparison</w:t>
      </w:r>
      <w:r w:rsidR="0012031A" w:rsidRPr="00754496">
        <w:rPr>
          <w:rFonts w:ascii="Times New Roman" w:hAnsi="Times New Roman" w:cs="Times New Roman"/>
          <w:sz w:val="18"/>
          <w:szCs w:val="18"/>
        </w:rPr>
        <w:t xml:space="preserve"> </w:t>
      </w:r>
      <w:r w:rsidR="00AF5EFF" w:rsidRPr="00754496">
        <w:rPr>
          <w:rFonts w:ascii="Times New Roman" w:hAnsi="Times New Roman" w:cs="Times New Roman"/>
          <w:sz w:val="18"/>
          <w:szCs w:val="18"/>
        </w:rPr>
        <w:t>(</w:t>
      </w:r>
      <w:r w:rsidR="00C55301" w:rsidRPr="00754496">
        <w:rPr>
          <w:rFonts w:ascii="Times New Roman" w:hAnsi="Times New Roman" w:cs="Times New Roman"/>
          <w:sz w:val="18"/>
          <w:szCs w:val="18"/>
        </w:rPr>
        <w:t xml:space="preserve">item </w:t>
      </w:r>
      <w:r w:rsidR="00AD16A9" w:rsidRPr="00754496">
        <w:rPr>
          <w:rFonts w:ascii="Times New Roman" w:hAnsi="Times New Roman" w:cs="Times New Roman"/>
          <w:sz w:val="18"/>
          <w:szCs w:val="18"/>
        </w:rPr>
        <w:t>20</w:t>
      </w:r>
      <w:r w:rsidR="00AF5EFF" w:rsidRPr="00754496">
        <w:rPr>
          <w:rFonts w:ascii="Times New Roman" w:hAnsi="Times New Roman" w:cs="Times New Roman"/>
          <w:sz w:val="18"/>
          <w:szCs w:val="18"/>
        </w:rPr>
        <w:t xml:space="preserve">: </w:t>
      </w:r>
      <w:r w:rsidR="00D81341" w:rsidRPr="00754496">
        <w:rPr>
          <w:rFonts w:ascii="Times New Roman" w:hAnsi="Times New Roman" w:cs="Times New Roman"/>
          <w:sz w:val="18"/>
          <w:szCs w:val="18"/>
        </w:rPr>
        <w:t>omnivorous</w:t>
      </w:r>
      <w:r w:rsidR="000571D8" w:rsidRPr="00754496">
        <w:rPr>
          <w:rFonts w:ascii="Times New Roman" w:hAnsi="Times New Roman" w:cs="Times New Roman"/>
          <w:sz w:val="18"/>
          <w:szCs w:val="18"/>
        </w:rPr>
        <w:t xml:space="preserve"> differed from </w:t>
      </w:r>
      <w:r w:rsidR="00BA3396" w:rsidRPr="00754496">
        <w:rPr>
          <w:rFonts w:ascii="Times New Roman" w:hAnsi="Times New Roman" w:cs="Times New Roman"/>
          <w:sz w:val="18"/>
          <w:szCs w:val="18"/>
        </w:rPr>
        <w:t>flexitarians (</w:t>
      </w:r>
      <w:r w:rsidR="00BA3396" w:rsidRPr="00754496">
        <w:rPr>
          <w:rFonts w:ascii="Times New Roman" w:hAnsi="Times New Roman" w:cs="Times New Roman"/>
          <w:i/>
          <w:iCs/>
          <w:sz w:val="18"/>
          <w:szCs w:val="18"/>
        </w:rPr>
        <w:t>p</w:t>
      </w:r>
      <w:r w:rsidR="00BA3396" w:rsidRPr="00754496">
        <w:rPr>
          <w:rFonts w:ascii="Times New Roman" w:hAnsi="Times New Roman" w:cs="Times New Roman"/>
          <w:sz w:val="18"/>
          <w:szCs w:val="18"/>
        </w:rPr>
        <w:t xml:space="preserve"> = 0</w:t>
      </w:r>
      <w:r w:rsidR="00A75C13" w:rsidRPr="00754496">
        <w:rPr>
          <w:rFonts w:ascii="Times New Roman" w:hAnsi="Times New Roman" w:cs="Times New Roman"/>
          <w:sz w:val="18"/>
          <w:szCs w:val="18"/>
        </w:rPr>
        <w:t>·</w:t>
      </w:r>
      <w:r w:rsidR="00BA3396" w:rsidRPr="00754496">
        <w:rPr>
          <w:rFonts w:ascii="Times New Roman" w:hAnsi="Times New Roman" w:cs="Times New Roman"/>
          <w:sz w:val="18"/>
          <w:szCs w:val="18"/>
        </w:rPr>
        <w:t xml:space="preserve">021), and </w:t>
      </w:r>
      <w:r w:rsidR="00AF5EFF" w:rsidRPr="00754496">
        <w:rPr>
          <w:rFonts w:ascii="Times New Roman" w:hAnsi="Times New Roman" w:cs="Times New Roman"/>
          <w:sz w:val="18"/>
          <w:szCs w:val="18"/>
        </w:rPr>
        <w:t>l</w:t>
      </w:r>
      <w:r w:rsidR="00D81341" w:rsidRPr="00754496">
        <w:rPr>
          <w:rFonts w:ascii="Times New Roman" w:hAnsi="Times New Roman" w:cs="Times New Roman"/>
          <w:sz w:val="18"/>
          <w:szCs w:val="18"/>
        </w:rPr>
        <w:t>acto</w:t>
      </w:r>
      <w:r w:rsidR="00BA3396" w:rsidRPr="00754496">
        <w:rPr>
          <w:rFonts w:ascii="Times New Roman" w:hAnsi="Times New Roman" w:cs="Times New Roman"/>
          <w:sz w:val="18"/>
          <w:szCs w:val="18"/>
        </w:rPr>
        <w:t>-ovo vegetarians (</w:t>
      </w:r>
      <w:r w:rsidR="00BA3396" w:rsidRPr="00754496">
        <w:rPr>
          <w:rFonts w:ascii="Times New Roman" w:hAnsi="Times New Roman" w:cs="Times New Roman"/>
          <w:i/>
          <w:iCs/>
          <w:sz w:val="18"/>
          <w:szCs w:val="18"/>
        </w:rPr>
        <w:t>p</w:t>
      </w:r>
      <w:r w:rsidR="00BA3396" w:rsidRPr="00754496">
        <w:rPr>
          <w:rFonts w:ascii="Times New Roman" w:hAnsi="Times New Roman" w:cs="Times New Roman"/>
          <w:sz w:val="18"/>
          <w:szCs w:val="18"/>
        </w:rPr>
        <w:t xml:space="preserve"> = 0</w:t>
      </w:r>
      <w:r w:rsidR="00A75C13" w:rsidRPr="00754496">
        <w:rPr>
          <w:rFonts w:ascii="Times New Roman" w:hAnsi="Times New Roman" w:cs="Times New Roman"/>
          <w:sz w:val="18"/>
          <w:szCs w:val="18"/>
        </w:rPr>
        <w:t>·</w:t>
      </w:r>
      <w:r w:rsidR="00BA3396" w:rsidRPr="00754496">
        <w:rPr>
          <w:rFonts w:ascii="Times New Roman" w:hAnsi="Times New Roman" w:cs="Times New Roman"/>
          <w:sz w:val="18"/>
          <w:szCs w:val="18"/>
        </w:rPr>
        <w:t>026)</w:t>
      </w:r>
      <w:r w:rsidR="00AD16A9" w:rsidRPr="00754496">
        <w:rPr>
          <w:rFonts w:ascii="Times New Roman" w:hAnsi="Times New Roman" w:cs="Times New Roman"/>
          <w:sz w:val="18"/>
          <w:szCs w:val="18"/>
        </w:rPr>
        <w:t>; item 22</w:t>
      </w:r>
      <w:r w:rsidR="00AF5EFF" w:rsidRPr="00754496">
        <w:rPr>
          <w:rFonts w:ascii="Times New Roman" w:hAnsi="Times New Roman" w:cs="Times New Roman"/>
          <w:sz w:val="18"/>
          <w:szCs w:val="18"/>
        </w:rPr>
        <w:t>:</w:t>
      </w:r>
      <w:r w:rsidR="00897856" w:rsidRPr="00754496">
        <w:rPr>
          <w:rFonts w:ascii="Times New Roman" w:hAnsi="Times New Roman" w:cs="Times New Roman"/>
          <w:sz w:val="18"/>
          <w:szCs w:val="18"/>
        </w:rPr>
        <w:t xml:space="preserve"> vegans</w:t>
      </w:r>
      <w:r w:rsidR="003F1E36" w:rsidRPr="00754496">
        <w:rPr>
          <w:rFonts w:ascii="Times New Roman" w:hAnsi="Times New Roman" w:cs="Times New Roman"/>
          <w:sz w:val="18"/>
          <w:szCs w:val="18"/>
        </w:rPr>
        <w:t xml:space="preserve"> </w:t>
      </w:r>
      <w:r w:rsidR="00032362" w:rsidRPr="00754496">
        <w:rPr>
          <w:rFonts w:ascii="Times New Roman" w:hAnsi="Times New Roman" w:cs="Times New Roman"/>
          <w:sz w:val="18"/>
          <w:szCs w:val="18"/>
        </w:rPr>
        <w:t>differed from</w:t>
      </w:r>
      <w:r w:rsidR="008B1276" w:rsidRPr="00754496">
        <w:rPr>
          <w:rFonts w:ascii="Times New Roman" w:hAnsi="Times New Roman" w:cs="Times New Roman"/>
          <w:sz w:val="18"/>
          <w:szCs w:val="18"/>
        </w:rPr>
        <w:t xml:space="preserve"> flexitarians (</w:t>
      </w:r>
      <w:r w:rsidR="008B1276" w:rsidRPr="00754496">
        <w:rPr>
          <w:rFonts w:ascii="Times New Roman" w:hAnsi="Times New Roman" w:cs="Times New Roman"/>
          <w:i/>
          <w:iCs/>
          <w:sz w:val="18"/>
          <w:szCs w:val="18"/>
        </w:rPr>
        <w:t>p</w:t>
      </w:r>
      <w:r w:rsidR="008B1276" w:rsidRPr="00754496">
        <w:rPr>
          <w:rFonts w:ascii="Times New Roman" w:hAnsi="Times New Roman" w:cs="Times New Roman"/>
          <w:sz w:val="18"/>
          <w:szCs w:val="18"/>
        </w:rPr>
        <w:t xml:space="preserve"> = </w:t>
      </w:r>
      <w:r w:rsidR="00614020" w:rsidRPr="00754496">
        <w:rPr>
          <w:rFonts w:ascii="Times New Roman" w:hAnsi="Times New Roman" w:cs="Times New Roman"/>
          <w:sz w:val="18"/>
          <w:szCs w:val="18"/>
        </w:rPr>
        <w:t>0</w:t>
      </w:r>
      <w:r w:rsidR="00A75C13" w:rsidRPr="00754496">
        <w:rPr>
          <w:rFonts w:ascii="Times New Roman" w:hAnsi="Times New Roman" w:cs="Times New Roman"/>
          <w:sz w:val="18"/>
          <w:szCs w:val="18"/>
        </w:rPr>
        <w:t>·</w:t>
      </w:r>
      <w:r w:rsidR="00614020" w:rsidRPr="00754496">
        <w:rPr>
          <w:rFonts w:ascii="Times New Roman" w:hAnsi="Times New Roman" w:cs="Times New Roman"/>
          <w:sz w:val="18"/>
          <w:szCs w:val="18"/>
        </w:rPr>
        <w:t>044)</w:t>
      </w:r>
      <w:r w:rsidR="0011275E" w:rsidRPr="00754496">
        <w:rPr>
          <w:rFonts w:ascii="Times New Roman" w:hAnsi="Times New Roman" w:cs="Times New Roman"/>
          <w:sz w:val="18"/>
          <w:szCs w:val="18"/>
        </w:rPr>
        <w:t>; item 26</w:t>
      </w:r>
      <w:r w:rsidR="00AF5EFF" w:rsidRPr="00754496">
        <w:rPr>
          <w:rFonts w:ascii="Times New Roman" w:hAnsi="Times New Roman" w:cs="Times New Roman"/>
          <w:sz w:val="18"/>
          <w:szCs w:val="18"/>
        </w:rPr>
        <w:t xml:space="preserve">: </w:t>
      </w:r>
      <w:r w:rsidR="0011275E" w:rsidRPr="00754496">
        <w:rPr>
          <w:rFonts w:ascii="Times New Roman" w:hAnsi="Times New Roman" w:cs="Times New Roman"/>
          <w:sz w:val="18"/>
          <w:szCs w:val="18"/>
        </w:rPr>
        <w:t xml:space="preserve">vegans </w:t>
      </w:r>
      <w:r w:rsidR="00032362" w:rsidRPr="00754496">
        <w:rPr>
          <w:rFonts w:ascii="Times New Roman" w:hAnsi="Times New Roman" w:cs="Times New Roman"/>
          <w:sz w:val="18"/>
          <w:szCs w:val="18"/>
        </w:rPr>
        <w:t>differed form</w:t>
      </w:r>
      <w:r w:rsidR="0011275E" w:rsidRPr="00754496">
        <w:rPr>
          <w:rFonts w:ascii="Times New Roman" w:hAnsi="Times New Roman" w:cs="Times New Roman"/>
          <w:sz w:val="18"/>
          <w:szCs w:val="18"/>
        </w:rPr>
        <w:t xml:space="preserve"> </w:t>
      </w:r>
      <w:r w:rsidR="003D598D" w:rsidRPr="00754496">
        <w:rPr>
          <w:rFonts w:ascii="Times New Roman" w:hAnsi="Times New Roman" w:cs="Times New Roman"/>
          <w:sz w:val="18"/>
          <w:szCs w:val="18"/>
        </w:rPr>
        <w:t>flexitarians</w:t>
      </w:r>
      <w:r w:rsidR="0011275E" w:rsidRPr="00754496">
        <w:rPr>
          <w:rFonts w:ascii="Times New Roman" w:hAnsi="Times New Roman" w:cs="Times New Roman"/>
          <w:sz w:val="18"/>
          <w:szCs w:val="18"/>
        </w:rPr>
        <w:t xml:space="preserve"> </w:t>
      </w:r>
      <w:r w:rsidR="00612662" w:rsidRPr="00754496">
        <w:rPr>
          <w:rFonts w:ascii="Times New Roman" w:hAnsi="Times New Roman" w:cs="Times New Roman"/>
          <w:sz w:val="18"/>
          <w:szCs w:val="18"/>
        </w:rPr>
        <w:t>(</w:t>
      </w:r>
      <w:r w:rsidR="00612662" w:rsidRPr="00754496">
        <w:rPr>
          <w:rFonts w:ascii="Times New Roman" w:hAnsi="Times New Roman" w:cs="Times New Roman"/>
          <w:i/>
          <w:iCs/>
          <w:sz w:val="18"/>
          <w:szCs w:val="18"/>
        </w:rPr>
        <w:t>p</w:t>
      </w:r>
      <w:r w:rsidR="00612662" w:rsidRPr="00754496">
        <w:rPr>
          <w:rFonts w:ascii="Times New Roman" w:hAnsi="Times New Roman" w:cs="Times New Roman"/>
          <w:sz w:val="18"/>
          <w:szCs w:val="18"/>
        </w:rPr>
        <w:t xml:space="preserve"> = 0</w:t>
      </w:r>
      <w:r w:rsidR="00A75C13" w:rsidRPr="00754496">
        <w:rPr>
          <w:rFonts w:ascii="Times New Roman" w:hAnsi="Times New Roman" w:cs="Times New Roman"/>
          <w:sz w:val="18"/>
          <w:szCs w:val="18"/>
        </w:rPr>
        <w:t>·</w:t>
      </w:r>
      <w:r w:rsidR="00612662" w:rsidRPr="00754496">
        <w:rPr>
          <w:rFonts w:ascii="Times New Roman" w:hAnsi="Times New Roman" w:cs="Times New Roman"/>
          <w:sz w:val="18"/>
          <w:szCs w:val="18"/>
        </w:rPr>
        <w:t>048)</w:t>
      </w:r>
      <w:r w:rsidR="00AF5EFF" w:rsidRPr="00754496">
        <w:rPr>
          <w:rFonts w:ascii="Times New Roman" w:hAnsi="Times New Roman" w:cs="Times New Roman"/>
          <w:sz w:val="18"/>
          <w:szCs w:val="18"/>
        </w:rPr>
        <w:t>)</w:t>
      </w:r>
      <w:r w:rsidR="00AE6221" w:rsidRPr="00754496">
        <w:rPr>
          <w:rFonts w:ascii="Times New Roman" w:hAnsi="Times New Roman" w:cs="Times New Roman"/>
          <w:sz w:val="18"/>
          <w:szCs w:val="18"/>
        </w:rPr>
        <w:t xml:space="preserve">; </w:t>
      </w:r>
      <w:r w:rsidR="00AF4156" w:rsidRPr="00754496">
        <w:rPr>
          <w:rFonts w:ascii="Times New Roman" w:hAnsi="Times New Roman" w:cs="Times New Roman"/>
          <w:sz w:val="18"/>
          <w:szCs w:val="18"/>
        </w:rPr>
        <w:t>Statistically significant values &lt; 0·05 are given in bold.</w:t>
      </w:r>
    </w:p>
    <w:tbl>
      <w:tblPr>
        <w:tblpPr w:leftFromText="180" w:rightFromText="180" w:vertAnchor="page" w:horzAnchor="margin" w:tblpXSpec="center" w:tblpY="1841"/>
        <w:tblW w:w="5359" w:type="pct"/>
        <w:tblLook w:val="04A0" w:firstRow="1" w:lastRow="0" w:firstColumn="1" w:lastColumn="0" w:noHBand="0" w:noVBand="1"/>
      </w:tblPr>
      <w:tblGrid>
        <w:gridCol w:w="2551"/>
        <w:gridCol w:w="1313"/>
        <w:gridCol w:w="1260"/>
        <w:gridCol w:w="1288"/>
        <w:gridCol w:w="778"/>
        <w:gridCol w:w="884"/>
        <w:gridCol w:w="917"/>
        <w:gridCol w:w="753"/>
        <w:gridCol w:w="786"/>
        <w:gridCol w:w="786"/>
        <w:gridCol w:w="624"/>
        <w:gridCol w:w="666"/>
        <w:gridCol w:w="666"/>
        <w:gridCol w:w="666"/>
      </w:tblGrid>
      <w:tr w:rsidR="00754496" w:rsidRPr="00754496" w14:paraId="406AEFF3" w14:textId="77777777" w:rsidTr="00611F16">
        <w:trPr>
          <w:trHeight w:val="68"/>
        </w:trPr>
        <w:tc>
          <w:tcPr>
            <w:tcW w:w="915" w:type="pct"/>
            <w:vMerge w:val="restart"/>
            <w:tcBorders>
              <w:top w:val="single" w:sz="4" w:space="0" w:color="auto"/>
            </w:tcBorders>
            <w:shd w:val="clear" w:color="auto" w:fill="auto"/>
            <w:vAlign w:val="center"/>
            <w:hideMark/>
          </w:tcPr>
          <w:p w14:paraId="37F432D4" w14:textId="728B4A3F" w:rsidR="0046537C" w:rsidRPr="00754496" w:rsidRDefault="0046537C" w:rsidP="00611F16">
            <w:pPr>
              <w:spacing w:line="360" w:lineRule="auto"/>
              <w:ind w:left="240"/>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lastRenderedPageBreak/>
              <w:t>Diet score component</w:t>
            </w:r>
          </w:p>
          <w:p w14:paraId="2E4ECD80" w14:textId="29A513C3" w:rsidR="0046537C" w:rsidRPr="00754496" w:rsidRDefault="0046537C" w:rsidP="00611F16">
            <w:pPr>
              <w:spacing w:line="360" w:lineRule="auto"/>
              <w:ind w:left="240"/>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Screener variable(s)</w:t>
            </w:r>
            <w:r w:rsidR="008C36B6" w:rsidRPr="00754496">
              <w:rPr>
                <w:rFonts w:ascii="Times New Roman" w:hAnsi="Times New Roman" w:cs="Times New Roman"/>
                <w:sz w:val="20"/>
                <w:szCs w:val="20"/>
                <w:vertAlign w:val="superscript"/>
                <w:lang w:val="en-GB"/>
              </w:rPr>
              <w:t>¶</w:t>
            </w:r>
          </w:p>
        </w:tc>
        <w:tc>
          <w:tcPr>
            <w:tcW w:w="471" w:type="pct"/>
            <w:vMerge w:val="restart"/>
            <w:tcBorders>
              <w:top w:val="single" w:sz="4" w:space="0" w:color="auto"/>
            </w:tcBorders>
            <w:shd w:val="clear" w:color="auto" w:fill="auto"/>
            <w:vAlign w:val="center"/>
            <w:hideMark/>
          </w:tcPr>
          <w:p w14:paraId="202E8337" w14:textId="3FD719E3"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 xml:space="preserve">Scoring </w:t>
            </w:r>
            <w:r w:rsidRPr="00754496">
              <w:rPr>
                <w:rFonts w:ascii="Times New Roman" w:hAnsi="Times New Roman" w:cs="Times New Roman"/>
                <w:sz w:val="20"/>
                <w:szCs w:val="20"/>
                <w:lang w:val="en-GB"/>
              </w:rPr>
              <w:br/>
            </w:r>
          </w:p>
        </w:tc>
        <w:tc>
          <w:tcPr>
            <w:tcW w:w="452" w:type="pct"/>
            <w:vMerge w:val="restart"/>
            <w:tcBorders>
              <w:top w:val="single" w:sz="4" w:space="0" w:color="auto"/>
            </w:tcBorders>
            <w:shd w:val="clear" w:color="auto" w:fill="auto"/>
            <w:vAlign w:val="center"/>
            <w:hideMark/>
          </w:tcPr>
          <w:p w14:paraId="336C950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Criteria for min score (0)</w:t>
            </w:r>
          </w:p>
        </w:tc>
        <w:tc>
          <w:tcPr>
            <w:tcW w:w="462" w:type="pct"/>
            <w:vMerge w:val="restart"/>
            <w:tcBorders>
              <w:top w:val="single" w:sz="4" w:space="0" w:color="auto"/>
            </w:tcBorders>
            <w:shd w:val="clear" w:color="auto" w:fill="auto"/>
            <w:vAlign w:val="center"/>
            <w:hideMark/>
          </w:tcPr>
          <w:p w14:paraId="679EAC72"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Criteria for max score (10)</w:t>
            </w:r>
          </w:p>
        </w:tc>
        <w:tc>
          <w:tcPr>
            <w:tcW w:w="2700" w:type="pct"/>
            <w:gridSpan w:val="10"/>
            <w:tcBorders>
              <w:top w:val="single" w:sz="4" w:space="0" w:color="auto"/>
            </w:tcBorders>
            <w:shd w:val="clear" w:color="auto" w:fill="auto"/>
            <w:vAlign w:val="center"/>
          </w:tcPr>
          <w:p w14:paraId="4D4A8F5E" w14:textId="3C16186A" w:rsidR="0046537C" w:rsidRPr="00754496" w:rsidRDefault="0046537C" w:rsidP="00611F16">
            <w:pPr>
              <w:spacing w:line="360" w:lineRule="auto"/>
              <w:contextualSpacing/>
              <w:jc w:val="center"/>
              <w:rPr>
                <w:rFonts w:ascii="Times New Roman" w:hAnsi="Times New Roman" w:cs="Times New Roman"/>
                <w:sz w:val="20"/>
                <w:szCs w:val="20"/>
                <w:lang w:val="en-GB"/>
              </w:rPr>
            </w:pPr>
          </w:p>
        </w:tc>
      </w:tr>
      <w:tr w:rsidR="00754496" w:rsidRPr="00754496" w14:paraId="6261EE1F" w14:textId="77777777" w:rsidTr="00611F16">
        <w:trPr>
          <w:trHeight w:val="346"/>
        </w:trPr>
        <w:tc>
          <w:tcPr>
            <w:tcW w:w="915" w:type="pct"/>
            <w:vMerge/>
            <w:tcBorders>
              <w:bottom w:val="single" w:sz="4" w:space="0" w:color="auto"/>
            </w:tcBorders>
            <w:shd w:val="clear" w:color="auto" w:fill="auto"/>
            <w:vAlign w:val="center"/>
            <w:hideMark/>
          </w:tcPr>
          <w:p w14:paraId="61841F35" w14:textId="77777777" w:rsidR="0046537C" w:rsidRPr="00754496" w:rsidRDefault="0046537C" w:rsidP="00611F16">
            <w:pPr>
              <w:spacing w:line="360" w:lineRule="auto"/>
              <w:contextualSpacing/>
              <w:rPr>
                <w:rFonts w:ascii="Times New Roman" w:hAnsi="Times New Roman" w:cs="Times New Roman"/>
                <w:sz w:val="20"/>
                <w:szCs w:val="20"/>
                <w:lang w:val="en-GB"/>
              </w:rPr>
            </w:pPr>
          </w:p>
        </w:tc>
        <w:tc>
          <w:tcPr>
            <w:tcW w:w="471" w:type="pct"/>
            <w:vMerge/>
            <w:tcBorders>
              <w:bottom w:val="single" w:sz="4" w:space="0" w:color="auto"/>
            </w:tcBorders>
            <w:shd w:val="clear" w:color="auto" w:fill="auto"/>
            <w:vAlign w:val="center"/>
            <w:hideMark/>
          </w:tcPr>
          <w:p w14:paraId="24AE1D9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p>
        </w:tc>
        <w:tc>
          <w:tcPr>
            <w:tcW w:w="452" w:type="pct"/>
            <w:vMerge/>
            <w:tcBorders>
              <w:bottom w:val="single" w:sz="4" w:space="0" w:color="auto"/>
            </w:tcBorders>
            <w:shd w:val="clear" w:color="auto" w:fill="auto"/>
            <w:vAlign w:val="center"/>
            <w:hideMark/>
          </w:tcPr>
          <w:p w14:paraId="46B2859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p>
        </w:tc>
        <w:tc>
          <w:tcPr>
            <w:tcW w:w="462" w:type="pct"/>
            <w:vMerge/>
            <w:tcBorders>
              <w:bottom w:val="single" w:sz="4" w:space="0" w:color="auto"/>
            </w:tcBorders>
            <w:shd w:val="clear" w:color="auto" w:fill="auto"/>
            <w:vAlign w:val="center"/>
            <w:hideMark/>
          </w:tcPr>
          <w:p w14:paraId="49BCF51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p>
        </w:tc>
        <w:tc>
          <w:tcPr>
            <w:tcW w:w="279" w:type="pct"/>
            <w:tcBorders>
              <w:top w:val="nil"/>
              <w:bottom w:val="single" w:sz="4" w:space="0" w:color="auto"/>
            </w:tcBorders>
            <w:shd w:val="clear" w:color="auto" w:fill="auto"/>
            <w:vAlign w:val="center"/>
            <w:hideMark/>
          </w:tcPr>
          <w:p w14:paraId="71131C0A"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Never</w:t>
            </w:r>
          </w:p>
        </w:tc>
        <w:tc>
          <w:tcPr>
            <w:tcW w:w="317" w:type="pct"/>
            <w:tcBorders>
              <w:top w:val="nil"/>
              <w:bottom w:val="single" w:sz="4" w:space="0" w:color="auto"/>
            </w:tcBorders>
            <w:shd w:val="clear" w:color="auto" w:fill="auto"/>
            <w:vAlign w:val="center"/>
            <w:hideMark/>
          </w:tcPr>
          <w:p w14:paraId="05279DAD" w14:textId="2F177E33" w:rsidR="0046537C" w:rsidRPr="00754496" w:rsidRDefault="000F2A77"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once</w:t>
            </w:r>
            <w:r w:rsidR="0046537C" w:rsidRPr="00754496">
              <w:rPr>
                <w:rFonts w:ascii="Times New Roman" w:hAnsi="Times New Roman" w:cs="Times New Roman"/>
                <w:sz w:val="20"/>
                <w:szCs w:val="20"/>
                <w:lang w:val="en-GB"/>
              </w:rPr>
              <w:t xml:space="preserve"> a month</w:t>
            </w:r>
          </w:p>
        </w:tc>
        <w:tc>
          <w:tcPr>
            <w:tcW w:w="329" w:type="pct"/>
            <w:tcBorders>
              <w:top w:val="nil"/>
              <w:bottom w:val="single" w:sz="4" w:space="0" w:color="auto"/>
            </w:tcBorders>
            <w:shd w:val="clear" w:color="auto" w:fill="auto"/>
            <w:vAlign w:val="center"/>
            <w:hideMark/>
          </w:tcPr>
          <w:p w14:paraId="5BD8BB01" w14:textId="3FF1F01F"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 xml:space="preserve">3 </w:t>
            </w:r>
            <w:r w:rsidR="000F2A77" w:rsidRPr="00754496">
              <w:rPr>
                <w:rFonts w:ascii="Times New Roman" w:hAnsi="Times New Roman" w:cs="Times New Roman"/>
                <w:sz w:val="20"/>
                <w:szCs w:val="20"/>
                <w:lang w:val="en-GB"/>
              </w:rPr>
              <w:t>times</w:t>
            </w:r>
            <w:r w:rsidRPr="00754496">
              <w:rPr>
                <w:rFonts w:ascii="Times New Roman" w:hAnsi="Times New Roman" w:cs="Times New Roman"/>
                <w:sz w:val="20"/>
                <w:szCs w:val="20"/>
                <w:lang w:val="en-GB"/>
              </w:rPr>
              <w:t xml:space="preserve"> </w:t>
            </w:r>
            <w:r w:rsidR="00C9513E" w:rsidRPr="00754496">
              <w:rPr>
                <w:rFonts w:ascii="Times New Roman" w:hAnsi="Times New Roman" w:cs="Times New Roman"/>
                <w:sz w:val="20"/>
                <w:szCs w:val="20"/>
                <w:lang w:val="en-GB"/>
              </w:rPr>
              <w:t xml:space="preserve">a </w:t>
            </w:r>
            <w:r w:rsidRPr="00754496">
              <w:rPr>
                <w:rFonts w:ascii="Times New Roman" w:hAnsi="Times New Roman" w:cs="Times New Roman"/>
                <w:sz w:val="20"/>
                <w:szCs w:val="20"/>
                <w:lang w:val="en-GB"/>
              </w:rPr>
              <w:t>month</w:t>
            </w:r>
          </w:p>
        </w:tc>
        <w:tc>
          <w:tcPr>
            <w:tcW w:w="270" w:type="pct"/>
            <w:tcBorders>
              <w:top w:val="nil"/>
              <w:bottom w:val="single" w:sz="4" w:space="0" w:color="auto"/>
            </w:tcBorders>
            <w:shd w:val="clear" w:color="auto" w:fill="auto"/>
            <w:vAlign w:val="center"/>
            <w:hideMark/>
          </w:tcPr>
          <w:p w14:paraId="248B084E" w14:textId="383AF8A3" w:rsidR="0046537C" w:rsidRPr="00754496" w:rsidRDefault="000F2A77" w:rsidP="00611F16">
            <w:pPr>
              <w:spacing w:line="360" w:lineRule="auto"/>
              <w:contextualSpacing/>
              <w:jc w:val="center"/>
              <w:rPr>
                <w:rFonts w:ascii="Times New Roman" w:hAnsi="Times New Roman" w:cs="Times New Roman"/>
                <w:sz w:val="20"/>
                <w:szCs w:val="20"/>
                <w:highlight w:val="yellow"/>
                <w:lang w:val="en-GB"/>
              </w:rPr>
            </w:pPr>
            <w:r w:rsidRPr="00754496">
              <w:rPr>
                <w:rFonts w:ascii="Times New Roman" w:hAnsi="Times New Roman" w:cs="Times New Roman"/>
                <w:sz w:val="20"/>
                <w:szCs w:val="20"/>
                <w:lang w:val="en-GB"/>
              </w:rPr>
              <w:t>once</w:t>
            </w:r>
            <w:r w:rsidR="0046537C" w:rsidRPr="00754496">
              <w:rPr>
                <w:rFonts w:ascii="Times New Roman" w:hAnsi="Times New Roman" w:cs="Times New Roman"/>
                <w:sz w:val="20"/>
                <w:szCs w:val="20"/>
                <w:lang w:val="en-GB"/>
              </w:rPr>
              <w:t xml:space="preserve"> a week</w:t>
            </w:r>
          </w:p>
        </w:tc>
        <w:tc>
          <w:tcPr>
            <w:tcW w:w="282" w:type="pct"/>
            <w:tcBorders>
              <w:top w:val="nil"/>
              <w:bottom w:val="single" w:sz="4" w:space="0" w:color="auto"/>
            </w:tcBorders>
            <w:shd w:val="clear" w:color="auto" w:fill="auto"/>
            <w:vAlign w:val="center"/>
            <w:hideMark/>
          </w:tcPr>
          <w:p w14:paraId="04CA643E" w14:textId="6EB88F9A" w:rsidR="0046537C" w:rsidRPr="00754496" w:rsidRDefault="0046537C" w:rsidP="00611F16">
            <w:pPr>
              <w:spacing w:line="360" w:lineRule="auto"/>
              <w:contextualSpacing/>
              <w:jc w:val="center"/>
              <w:rPr>
                <w:rFonts w:ascii="Times New Roman" w:hAnsi="Times New Roman" w:cs="Times New Roman"/>
                <w:sz w:val="20"/>
                <w:szCs w:val="20"/>
                <w:highlight w:val="yellow"/>
                <w:lang w:val="en-GB"/>
              </w:rPr>
            </w:pPr>
            <w:r w:rsidRPr="00754496">
              <w:rPr>
                <w:rFonts w:ascii="Times New Roman" w:hAnsi="Times New Roman" w:cs="Times New Roman"/>
                <w:sz w:val="20"/>
                <w:szCs w:val="20"/>
                <w:lang w:val="en-GB"/>
              </w:rPr>
              <w:t>2</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 xml:space="preserve">4 </w:t>
            </w:r>
            <w:r w:rsidR="000F2A77" w:rsidRPr="00754496">
              <w:rPr>
                <w:rFonts w:ascii="Times New Roman" w:hAnsi="Times New Roman" w:cs="Times New Roman"/>
                <w:sz w:val="20"/>
                <w:szCs w:val="20"/>
                <w:lang w:val="en-GB"/>
              </w:rPr>
              <w:t>times</w:t>
            </w:r>
            <w:r w:rsidRPr="00754496">
              <w:rPr>
                <w:rFonts w:ascii="Times New Roman" w:hAnsi="Times New Roman" w:cs="Times New Roman"/>
                <w:sz w:val="20"/>
                <w:szCs w:val="20"/>
                <w:lang w:val="en-GB"/>
              </w:rPr>
              <w:t xml:space="preserve"> </w:t>
            </w:r>
            <w:r w:rsidR="00C9513E" w:rsidRPr="00754496">
              <w:rPr>
                <w:rFonts w:ascii="Times New Roman" w:hAnsi="Times New Roman" w:cs="Times New Roman"/>
                <w:sz w:val="20"/>
                <w:szCs w:val="20"/>
                <w:lang w:val="en-GB"/>
              </w:rPr>
              <w:t xml:space="preserve">a </w:t>
            </w:r>
            <w:r w:rsidRPr="00754496">
              <w:rPr>
                <w:rFonts w:ascii="Times New Roman" w:hAnsi="Times New Roman" w:cs="Times New Roman"/>
                <w:sz w:val="20"/>
                <w:szCs w:val="20"/>
                <w:lang w:val="en-GB"/>
              </w:rPr>
              <w:t>week</w:t>
            </w:r>
          </w:p>
        </w:tc>
        <w:tc>
          <w:tcPr>
            <w:tcW w:w="282" w:type="pct"/>
            <w:tcBorders>
              <w:top w:val="nil"/>
              <w:bottom w:val="single" w:sz="4" w:space="0" w:color="auto"/>
            </w:tcBorders>
            <w:shd w:val="clear" w:color="auto" w:fill="auto"/>
            <w:vAlign w:val="center"/>
            <w:hideMark/>
          </w:tcPr>
          <w:p w14:paraId="63745213" w14:textId="337030D3"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5</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 xml:space="preserve">6 </w:t>
            </w:r>
            <w:r w:rsidR="000F2A77" w:rsidRPr="00754496">
              <w:rPr>
                <w:rFonts w:ascii="Times New Roman" w:hAnsi="Times New Roman" w:cs="Times New Roman"/>
                <w:sz w:val="20"/>
                <w:szCs w:val="20"/>
                <w:lang w:val="en-GB"/>
              </w:rPr>
              <w:t>times</w:t>
            </w:r>
            <w:r w:rsidRPr="00754496">
              <w:rPr>
                <w:rFonts w:ascii="Times New Roman" w:hAnsi="Times New Roman" w:cs="Times New Roman"/>
                <w:sz w:val="20"/>
                <w:szCs w:val="20"/>
                <w:lang w:val="en-GB"/>
              </w:rPr>
              <w:t xml:space="preserve"> </w:t>
            </w:r>
            <w:r w:rsidR="00C9513E" w:rsidRPr="00754496">
              <w:rPr>
                <w:rFonts w:ascii="Times New Roman" w:hAnsi="Times New Roman" w:cs="Times New Roman"/>
                <w:sz w:val="20"/>
                <w:szCs w:val="20"/>
                <w:lang w:val="en-GB"/>
              </w:rPr>
              <w:t xml:space="preserve">a </w:t>
            </w:r>
            <w:r w:rsidRPr="00754496">
              <w:rPr>
                <w:rFonts w:ascii="Times New Roman" w:hAnsi="Times New Roman" w:cs="Times New Roman"/>
                <w:sz w:val="20"/>
                <w:szCs w:val="20"/>
                <w:lang w:val="en-GB"/>
              </w:rPr>
              <w:t>week</w:t>
            </w:r>
          </w:p>
        </w:tc>
        <w:tc>
          <w:tcPr>
            <w:tcW w:w="224" w:type="pct"/>
            <w:tcBorders>
              <w:top w:val="nil"/>
              <w:bottom w:val="single" w:sz="4" w:space="0" w:color="auto"/>
            </w:tcBorders>
            <w:shd w:val="clear" w:color="auto" w:fill="auto"/>
            <w:vAlign w:val="center"/>
            <w:hideMark/>
          </w:tcPr>
          <w:p w14:paraId="007D7B8C" w14:textId="4DED1FBA" w:rsidR="0046537C" w:rsidRPr="00754496" w:rsidRDefault="000F2A77"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once</w:t>
            </w:r>
            <w:r w:rsidR="0046537C" w:rsidRPr="00754496">
              <w:rPr>
                <w:rFonts w:ascii="Times New Roman" w:hAnsi="Times New Roman" w:cs="Times New Roman"/>
                <w:sz w:val="20"/>
                <w:szCs w:val="20"/>
                <w:lang w:val="en-GB"/>
              </w:rPr>
              <w:t xml:space="preserve"> day</w:t>
            </w:r>
          </w:p>
        </w:tc>
        <w:tc>
          <w:tcPr>
            <w:tcW w:w="239" w:type="pct"/>
            <w:tcBorders>
              <w:top w:val="nil"/>
              <w:bottom w:val="single" w:sz="4" w:space="0" w:color="auto"/>
            </w:tcBorders>
            <w:shd w:val="clear" w:color="auto" w:fill="auto"/>
            <w:vAlign w:val="center"/>
            <w:hideMark/>
          </w:tcPr>
          <w:p w14:paraId="68F958C3" w14:textId="1BA28FAE"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 xml:space="preserve">3 </w:t>
            </w:r>
            <w:r w:rsidR="000F2A77" w:rsidRPr="00754496">
              <w:rPr>
                <w:rFonts w:ascii="Times New Roman" w:hAnsi="Times New Roman" w:cs="Times New Roman"/>
                <w:sz w:val="20"/>
                <w:szCs w:val="20"/>
                <w:lang w:val="en-GB"/>
              </w:rPr>
              <w:t>times</w:t>
            </w:r>
            <w:r w:rsidRPr="00754496">
              <w:rPr>
                <w:rFonts w:ascii="Times New Roman" w:hAnsi="Times New Roman" w:cs="Times New Roman"/>
                <w:sz w:val="20"/>
                <w:szCs w:val="20"/>
                <w:lang w:val="en-GB"/>
              </w:rPr>
              <w:t xml:space="preserve"> </w:t>
            </w:r>
            <w:r w:rsidR="00C9513E" w:rsidRPr="00754496">
              <w:rPr>
                <w:rFonts w:ascii="Times New Roman" w:hAnsi="Times New Roman" w:cs="Times New Roman"/>
                <w:sz w:val="20"/>
                <w:szCs w:val="20"/>
                <w:lang w:val="en-GB"/>
              </w:rPr>
              <w:t xml:space="preserve">a </w:t>
            </w:r>
            <w:r w:rsidRPr="00754496">
              <w:rPr>
                <w:rFonts w:ascii="Times New Roman" w:hAnsi="Times New Roman" w:cs="Times New Roman"/>
                <w:sz w:val="20"/>
                <w:szCs w:val="20"/>
                <w:lang w:val="en-GB"/>
              </w:rPr>
              <w:t>day</w:t>
            </w:r>
          </w:p>
        </w:tc>
        <w:tc>
          <w:tcPr>
            <w:tcW w:w="239" w:type="pct"/>
            <w:tcBorders>
              <w:top w:val="nil"/>
              <w:bottom w:val="single" w:sz="4" w:space="0" w:color="auto"/>
            </w:tcBorders>
            <w:shd w:val="clear" w:color="auto" w:fill="auto"/>
            <w:vAlign w:val="center"/>
            <w:hideMark/>
          </w:tcPr>
          <w:p w14:paraId="40CF25CE" w14:textId="2E123348"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3F1E3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 xml:space="preserve">5 </w:t>
            </w:r>
            <w:r w:rsidR="000F2A77" w:rsidRPr="00754496">
              <w:rPr>
                <w:rFonts w:ascii="Times New Roman" w:hAnsi="Times New Roman" w:cs="Times New Roman"/>
                <w:sz w:val="20"/>
                <w:szCs w:val="20"/>
                <w:lang w:val="en-GB"/>
              </w:rPr>
              <w:t>times</w:t>
            </w:r>
            <w:r w:rsidRPr="00754496">
              <w:rPr>
                <w:rFonts w:ascii="Times New Roman" w:hAnsi="Times New Roman" w:cs="Times New Roman"/>
                <w:sz w:val="20"/>
                <w:szCs w:val="20"/>
                <w:lang w:val="en-GB"/>
              </w:rPr>
              <w:t xml:space="preserve"> </w:t>
            </w:r>
            <w:r w:rsidR="00C9513E" w:rsidRPr="00754496">
              <w:rPr>
                <w:rFonts w:ascii="Times New Roman" w:hAnsi="Times New Roman" w:cs="Times New Roman"/>
                <w:sz w:val="20"/>
                <w:szCs w:val="20"/>
                <w:lang w:val="en-GB"/>
              </w:rPr>
              <w:t xml:space="preserve">a </w:t>
            </w:r>
            <w:r w:rsidRPr="00754496">
              <w:rPr>
                <w:rFonts w:ascii="Times New Roman" w:hAnsi="Times New Roman" w:cs="Times New Roman"/>
                <w:sz w:val="20"/>
                <w:szCs w:val="20"/>
                <w:lang w:val="en-GB"/>
              </w:rPr>
              <w:t>day</w:t>
            </w:r>
          </w:p>
        </w:tc>
        <w:tc>
          <w:tcPr>
            <w:tcW w:w="239" w:type="pct"/>
            <w:tcBorders>
              <w:top w:val="nil"/>
              <w:bottom w:val="single" w:sz="4" w:space="0" w:color="auto"/>
            </w:tcBorders>
            <w:shd w:val="clear" w:color="auto" w:fill="auto"/>
            <w:vAlign w:val="center"/>
            <w:hideMark/>
          </w:tcPr>
          <w:p w14:paraId="65EA2387" w14:textId="608B30E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 xml:space="preserve">≥6 </w:t>
            </w:r>
            <w:r w:rsidR="000F2A77" w:rsidRPr="00754496">
              <w:rPr>
                <w:rFonts w:ascii="Times New Roman" w:hAnsi="Times New Roman" w:cs="Times New Roman"/>
                <w:sz w:val="20"/>
                <w:szCs w:val="20"/>
                <w:lang w:val="en-GB"/>
              </w:rPr>
              <w:t>times</w:t>
            </w:r>
            <w:r w:rsidRPr="00754496">
              <w:rPr>
                <w:rFonts w:ascii="Times New Roman" w:hAnsi="Times New Roman" w:cs="Times New Roman"/>
                <w:sz w:val="20"/>
                <w:szCs w:val="20"/>
                <w:lang w:val="en-GB"/>
              </w:rPr>
              <w:t xml:space="preserve"> </w:t>
            </w:r>
            <w:r w:rsidR="00C9513E" w:rsidRPr="00754496">
              <w:rPr>
                <w:rFonts w:ascii="Times New Roman" w:hAnsi="Times New Roman" w:cs="Times New Roman"/>
                <w:sz w:val="20"/>
                <w:szCs w:val="20"/>
                <w:lang w:val="en-GB"/>
              </w:rPr>
              <w:t xml:space="preserve">a </w:t>
            </w:r>
            <w:r w:rsidRPr="00754496">
              <w:rPr>
                <w:rFonts w:ascii="Times New Roman" w:hAnsi="Times New Roman" w:cs="Times New Roman"/>
                <w:sz w:val="20"/>
                <w:szCs w:val="20"/>
                <w:lang w:val="en-GB"/>
              </w:rPr>
              <w:t>day</w:t>
            </w:r>
          </w:p>
        </w:tc>
      </w:tr>
      <w:tr w:rsidR="00754496" w:rsidRPr="00754496" w14:paraId="58AA619A" w14:textId="77777777" w:rsidTr="00611F16">
        <w:trPr>
          <w:trHeight w:val="204"/>
        </w:trPr>
        <w:tc>
          <w:tcPr>
            <w:tcW w:w="915" w:type="pct"/>
            <w:tcBorders>
              <w:top w:val="single" w:sz="4" w:space="0" w:color="auto"/>
            </w:tcBorders>
            <w:shd w:val="clear" w:color="auto" w:fill="auto"/>
            <w:vAlign w:val="center"/>
            <w:hideMark/>
          </w:tcPr>
          <w:p w14:paraId="2B74835B" w14:textId="1522E579"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Vegetables</w:t>
            </w:r>
            <w:r w:rsidR="002010D1" w:rsidRPr="00754496">
              <w:rPr>
                <w:rFonts w:ascii="Times New Roman" w:hAnsi="Times New Roman" w:cs="Times New Roman"/>
                <w:sz w:val="20"/>
                <w:szCs w:val="20"/>
                <w:vertAlign w:val="superscript"/>
                <w:lang w:val="en-GB"/>
              </w:rPr>
              <w:t>‡</w:t>
            </w:r>
          </w:p>
        </w:tc>
        <w:tc>
          <w:tcPr>
            <w:tcW w:w="471" w:type="pct"/>
            <w:tcBorders>
              <w:top w:val="single" w:sz="4" w:space="0" w:color="auto"/>
            </w:tcBorders>
            <w:shd w:val="clear" w:color="auto" w:fill="auto"/>
            <w:vAlign w:val="center"/>
            <w:hideMark/>
          </w:tcPr>
          <w:p w14:paraId="2FDFF3AE"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positive</w:t>
            </w:r>
          </w:p>
        </w:tc>
        <w:tc>
          <w:tcPr>
            <w:tcW w:w="452" w:type="pct"/>
            <w:tcBorders>
              <w:top w:val="single" w:sz="4" w:space="0" w:color="auto"/>
            </w:tcBorders>
            <w:shd w:val="clear" w:color="auto" w:fill="auto"/>
            <w:vAlign w:val="center"/>
            <w:hideMark/>
          </w:tcPr>
          <w:p w14:paraId="3D9427D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 x month</w:t>
            </w:r>
          </w:p>
        </w:tc>
        <w:tc>
          <w:tcPr>
            <w:tcW w:w="462" w:type="pct"/>
            <w:tcBorders>
              <w:top w:val="single" w:sz="4" w:space="0" w:color="auto"/>
            </w:tcBorders>
            <w:shd w:val="clear" w:color="auto" w:fill="auto"/>
            <w:vAlign w:val="center"/>
            <w:hideMark/>
          </w:tcPr>
          <w:p w14:paraId="77C91D79"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 x day</w:t>
            </w:r>
          </w:p>
        </w:tc>
        <w:tc>
          <w:tcPr>
            <w:tcW w:w="279" w:type="pct"/>
            <w:tcBorders>
              <w:top w:val="single" w:sz="4" w:space="0" w:color="auto"/>
            </w:tcBorders>
            <w:shd w:val="clear" w:color="auto" w:fill="auto"/>
            <w:vAlign w:val="center"/>
            <w:hideMark/>
          </w:tcPr>
          <w:p w14:paraId="797C97E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17" w:type="pct"/>
            <w:tcBorders>
              <w:top w:val="single" w:sz="4" w:space="0" w:color="auto"/>
            </w:tcBorders>
            <w:shd w:val="clear" w:color="auto" w:fill="auto"/>
            <w:vAlign w:val="center"/>
            <w:hideMark/>
          </w:tcPr>
          <w:p w14:paraId="3BDC56F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29" w:type="pct"/>
            <w:tcBorders>
              <w:top w:val="single" w:sz="4" w:space="0" w:color="auto"/>
            </w:tcBorders>
            <w:shd w:val="clear" w:color="auto" w:fill="auto"/>
            <w:vAlign w:val="center"/>
            <w:hideMark/>
          </w:tcPr>
          <w:p w14:paraId="0F00A6F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270" w:type="pct"/>
            <w:tcBorders>
              <w:top w:val="single" w:sz="4" w:space="0" w:color="auto"/>
            </w:tcBorders>
            <w:shd w:val="clear" w:color="auto" w:fill="auto"/>
            <w:vAlign w:val="center"/>
            <w:hideMark/>
          </w:tcPr>
          <w:p w14:paraId="2712CAF2"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p>
        </w:tc>
        <w:tc>
          <w:tcPr>
            <w:tcW w:w="282" w:type="pct"/>
            <w:tcBorders>
              <w:top w:val="single" w:sz="4" w:space="0" w:color="auto"/>
            </w:tcBorders>
            <w:shd w:val="clear" w:color="auto" w:fill="auto"/>
            <w:vAlign w:val="center"/>
            <w:hideMark/>
          </w:tcPr>
          <w:p w14:paraId="17005EA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tcBorders>
              <w:top w:val="single" w:sz="4" w:space="0" w:color="auto"/>
            </w:tcBorders>
            <w:shd w:val="clear" w:color="auto" w:fill="auto"/>
            <w:vAlign w:val="center"/>
            <w:hideMark/>
          </w:tcPr>
          <w:p w14:paraId="043B59F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24" w:type="pct"/>
            <w:tcBorders>
              <w:top w:val="single" w:sz="4" w:space="0" w:color="auto"/>
            </w:tcBorders>
            <w:shd w:val="clear" w:color="auto" w:fill="auto"/>
            <w:vAlign w:val="center"/>
            <w:hideMark/>
          </w:tcPr>
          <w:p w14:paraId="73F684B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39" w:type="pct"/>
            <w:tcBorders>
              <w:top w:val="single" w:sz="4" w:space="0" w:color="auto"/>
            </w:tcBorders>
            <w:shd w:val="clear" w:color="auto" w:fill="auto"/>
            <w:vAlign w:val="center"/>
            <w:hideMark/>
          </w:tcPr>
          <w:p w14:paraId="534F08B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9</w:t>
            </w:r>
          </w:p>
        </w:tc>
        <w:tc>
          <w:tcPr>
            <w:tcW w:w="239" w:type="pct"/>
            <w:tcBorders>
              <w:top w:val="single" w:sz="4" w:space="0" w:color="auto"/>
            </w:tcBorders>
            <w:shd w:val="clear" w:color="auto" w:fill="auto"/>
            <w:vAlign w:val="center"/>
            <w:hideMark/>
          </w:tcPr>
          <w:p w14:paraId="1A0F6952"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tcBorders>
              <w:top w:val="single" w:sz="4" w:space="0" w:color="auto"/>
            </w:tcBorders>
            <w:shd w:val="clear" w:color="auto" w:fill="auto"/>
            <w:vAlign w:val="center"/>
            <w:hideMark/>
          </w:tcPr>
          <w:p w14:paraId="5C4831C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r>
      <w:tr w:rsidR="00754496" w:rsidRPr="00754496" w14:paraId="0049005B" w14:textId="77777777" w:rsidTr="00611F16">
        <w:trPr>
          <w:trHeight w:val="285"/>
        </w:trPr>
        <w:tc>
          <w:tcPr>
            <w:tcW w:w="915" w:type="pct"/>
            <w:shd w:val="clear" w:color="auto" w:fill="auto"/>
            <w:vAlign w:val="center"/>
            <w:hideMark/>
          </w:tcPr>
          <w:p w14:paraId="171BE0E7" w14:textId="439181E6"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Fruits</w:t>
            </w:r>
            <w:r w:rsidR="00C80D11" w:rsidRPr="00754496">
              <w:rPr>
                <w:rFonts w:ascii="Times New Roman" w:hAnsi="Times New Roman" w:cs="Times New Roman"/>
                <w:sz w:val="20"/>
                <w:szCs w:val="20"/>
                <w:lang w:val="en-GB"/>
              </w:rPr>
              <w:t xml:space="preserve"> and berries</w:t>
            </w:r>
            <w:r w:rsidR="002010D1" w:rsidRPr="00754496">
              <w:rPr>
                <w:rFonts w:ascii="Times New Roman" w:hAnsi="Times New Roman" w:cs="Times New Roman"/>
                <w:sz w:val="20"/>
                <w:szCs w:val="20"/>
                <w:vertAlign w:val="superscript"/>
                <w:lang w:val="en-GB"/>
              </w:rPr>
              <w:t>‡</w:t>
            </w:r>
          </w:p>
        </w:tc>
        <w:tc>
          <w:tcPr>
            <w:tcW w:w="471" w:type="pct"/>
            <w:shd w:val="clear" w:color="auto" w:fill="auto"/>
            <w:vAlign w:val="center"/>
            <w:hideMark/>
          </w:tcPr>
          <w:p w14:paraId="238FC999"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positive</w:t>
            </w:r>
          </w:p>
        </w:tc>
        <w:tc>
          <w:tcPr>
            <w:tcW w:w="452" w:type="pct"/>
            <w:shd w:val="clear" w:color="auto" w:fill="auto"/>
            <w:vAlign w:val="center"/>
            <w:hideMark/>
          </w:tcPr>
          <w:p w14:paraId="5E35B79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 x month</w:t>
            </w:r>
          </w:p>
        </w:tc>
        <w:tc>
          <w:tcPr>
            <w:tcW w:w="462" w:type="pct"/>
            <w:shd w:val="clear" w:color="auto" w:fill="auto"/>
            <w:vAlign w:val="center"/>
            <w:hideMark/>
          </w:tcPr>
          <w:p w14:paraId="4DD100D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 x day</w:t>
            </w:r>
          </w:p>
        </w:tc>
        <w:tc>
          <w:tcPr>
            <w:tcW w:w="279" w:type="pct"/>
            <w:shd w:val="clear" w:color="auto" w:fill="auto"/>
            <w:vAlign w:val="center"/>
            <w:hideMark/>
          </w:tcPr>
          <w:p w14:paraId="661ACC10"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17" w:type="pct"/>
            <w:shd w:val="clear" w:color="auto" w:fill="auto"/>
            <w:vAlign w:val="center"/>
            <w:hideMark/>
          </w:tcPr>
          <w:p w14:paraId="2D138158"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29" w:type="pct"/>
            <w:shd w:val="clear" w:color="auto" w:fill="auto"/>
            <w:vAlign w:val="center"/>
            <w:hideMark/>
          </w:tcPr>
          <w:p w14:paraId="6055C64A"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270" w:type="pct"/>
            <w:shd w:val="clear" w:color="auto" w:fill="auto"/>
            <w:vAlign w:val="center"/>
            <w:hideMark/>
          </w:tcPr>
          <w:p w14:paraId="55A4DCF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p>
        </w:tc>
        <w:tc>
          <w:tcPr>
            <w:tcW w:w="282" w:type="pct"/>
            <w:shd w:val="clear" w:color="auto" w:fill="auto"/>
            <w:vAlign w:val="center"/>
            <w:hideMark/>
          </w:tcPr>
          <w:p w14:paraId="30BF13D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shd w:val="clear" w:color="auto" w:fill="auto"/>
            <w:vAlign w:val="center"/>
            <w:hideMark/>
          </w:tcPr>
          <w:p w14:paraId="2D697DA5"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24" w:type="pct"/>
            <w:shd w:val="clear" w:color="auto" w:fill="auto"/>
            <w:vAlign w:val="center"/>
            <w:hideMark/>
          </w:tcPr>
          <w:p w14:paraId="4305E88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39" w:type="pct"/>
            <w:shd w:val="clear" w:color="auto" w:fill="auto"/>
            <w:vAlign w:val="center"/>
            <w:hideMark/>
          </w:tcPr>
          <w:p w14:paraId="54B7393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vAlign w:val="center"/>
            <w:hideMark/>
          </w:tcPr>
          <w:p w14:paraId="141BFF6E"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vAlign w:val="center"/>
            <w:hideMark/>
          </w:tcPr>
          <w:p w14:paraId="1122D4C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r>
      <w:tr w:rsidR="00754496" w:rsidRPr="00754496" w14:paraId="10462C0F" w14:textId="77777777" w:rsidTr="00611F16">
        <w:trPr>
          <w:trHeight w:val="415"/>
        </w:trPr>
        <w:tc>
          <w:tcPr>
            <w:tcW w:w="915" w:type="pct"/>
            <w:shd w:val="clear" w:color="auto" w:fill="auto"/>
            <w:vAlign w:val="center"/>
            <w:hideMark/>
          </w:tcPr>
          <w:p w14:paraId="0BCCAC1A" w14:textId="5631CEEF"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Whole grain (products)</w:t>
            </w:r>
            <w:r w:rsidR="002010D1" w:rsidRPr="00754496">
              <w:rPr>
                <w:rFonts w:ascii="Times New Roman" w:hAnsi="Times New Roman" w:cs="Times New Roman"/>
                <w:sz w:val="20"/>
                <w:szCs w:val="20"/>
                <w:vertAlign w:val="superscript"/>
                <w:lang w:val="en-GB"/>
              </w:rPr>
              <w:t>‡</w:t>
            </w:r>
          </w:p>
        </w:tc>
        <w:tc>
          <w:tcPr>
            <w:tcW w:w="471" w:type="pct"/>
            <w:shd w:val="clear" w:color="auto" w:fill="auto"/>
            <w:vAlign w:val="center"/>
            <w:hideMark/>
          </w:tcPr>
          <w:p w14:paraId="45F3239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positive</w:t>
            </w:r>
          </w:p>
        </w:tc>
        <w:tc>
          <w:tcPr>
            <w:tcW w:w="452" w:type="pct"/>
            <w:shd w:val="clear" w:color="auto" w:fill="auto"/>
            <w:vAlign w:val="center"/>
            <w:hideMark/>
          </w:tcPr>
          <w:p w14:paraId="1BA9DA10"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 x month</w:t>
            </w:r>
          </w:p>
        </w:tc>
        <w:tc>
          <w:tcPr>
            <w:tcW w:w="462" w:type="pct"/>
            <w:shd w:val="clear" w:color="auto" w:fill="auto"/>
            <w:vAlign w:val="center"/>
            <w:hideMark/>
          </w:tcPr>
          <w:p w14:paraId="5E1F48BD" w14:textId="4B6E094A"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r w:rsidR="00790C9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790C9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5 x day</w:t>
            </w:r>
          </w:p>
        </w:tc>
        <w:tc>
          <w:tcPr>
            <w:tcW w:w="279" w:type="pct"/>
            <w:shd w:val="clear" w:color="auto" w:fill="auto"/>
            <w:vAlign w:val="center"/>
            <w:hideMark/>
          </w:tcPr>
          <w:p w14:paraId="71366BF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17" w:type="pct"/>
            <w:shd w:val="clear" w:color="auto" w:fill="auto"/>
            <w:vAlign w:val="center"/>
            <w:hideMark/>
          </w:tcPr>
          <w:p w14:paraId="4FD83BB1"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29" w:type="pct"/>
            <w:shd w:val="clear" w:color="auto" w:fill="auto"/>
            <w:vAlign w:val="center"/>
            <w:hideMark/>
          </w:tcPr>
          <w:p w14:paraId="3576DD3A"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270" w:type="pct"/>
            <w:shd w:val="clear" w:color="auto" w:fill="auto"/>
            <w:vAlign w:val="center"/>
            <w:hideMark/>
          </w:tcPr>
          <w:p w14:paraId="2C11D170"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p>
        </w:tc>
        <w:tc>
          <w:tcPr>
            <w:tcW w:w="282" w:type="pct"/>
            <w:shd w:val="clear" w:color="auto" w:fill="auto"/>
            <w:vAlign w:val="center"/>
            <w:hideMark/>
          </w:tcPr>
          <w:p w14:paraId="429C879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shd w:val="clear" w:color="auto" w:fill="auto"/>
            <w:vAlign w:val="center"/>
            <w:hideMark/>
          </w:tcPr>
          <w:p w14:paraId="0A0A4D6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24" w:type="pct"/>
            <w:shd w:val="clear" w:color="auto" w:fill="auto"/>
            <w:vAlign w:val="center"/>
            <w:hideMark/>
          </w:tcPr>
          <w:p w14:paraId="4849107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39" w:type="pct"/>
            <w:shd w:val="clear" w:color="auto" w:fill="auto"/>
            <w:vAlign w:val="center"/>
            <w:hideMark/>
          </w:tcPr>
          <w:p w14:paraId="36094BB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vAlign w:val="center"/>
            <w:hideMark/>
          </w:tcPr>
          <w:p w14:paraId="1DAB9FC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vAlign w:val="center"/>
            <w:hideMark/>
          </w:tcPr>
          <w:p w14:paraId="5C1E44E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r>
      <w:tr w:rsidR="00754496" w:rsidRPr="00754496" w14:paraId="4F160B3F" w14:textId="77777777" w:rsidTr="00611F16">
        <w:trPr>
          <w:trHeight w:val="421"/>
        </w:trPr>
        <w:tc>
          <w:tcPr>
            <w:tcW w:w="915" w:type="pct"/>
            <w:shd w:val="clear" w:color="auto" w:fill="auto"/>
            <w:vAlign w:val="center"/>
            <w:hideMark/>
          </w:tcPr>
          <w:p w14:paraId="2FD2E747" w14:textId="7D67679D"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Sugar-sweetened beverages</w:t>
            </w:r>
            <w:r w:rsidR="002010D1" w:rsidRPr="00754496">
              <w:rPr>
                <w:rFonts w:ascii="Times New Roman" w:hAnsi="Times New Roman" w:cs="Times New Roman"/>
                <w:sz w:val="20"/>
                <w:szCs w:val="20"/>
                <w:vertAlign w:val="superscript"/>
                <w:lang w:val="en-GB"/>
              </w:rPr>
              <w:t>‡</w:t>
            </w:r>
          </w:p>
        </w:tc>
        <w:tc>
          <w:tcPr>
            <w:tcW w:w="471" w:type="pct"/>
            <w:shd w:val="clear" w:color="auto" w:fill="auto"/>
            <w:vAlign w:val="center"/>
            <w:hideMark/>
          </w:tcPr>
          <w:p w14:paraId="48FF536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negative</w:t>
            </w:r>
          </w:p>
        </w:tc>
        <w:tc>
          <w:tcPr>
            <w:tcW w:w="452" w:type="pct"/>
            <w:shd w:val="clear" w:color="auto" w:fill="auto"/>
            <w:vAlign w:val="center"/>
            <w:hideMark/>
          </w:tcPr>
          <w:p w14:paraId="06306520"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 x day</w:t>
            </w:r>
          </w:p>
        </w:tc>
        <w:tc>
          <w:tcPr>
            <w:tcW w:w="462" w:type="pct"/>
            <w:shd w:val="clear" w:color="auto" w:fill="auto"/>
            <w:vAlign w:val="center"/>
            <w:hideMark/>
          </w:tcPr>
          <w:p w14:paraId="09A43F0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79" w:type="pct"/>
            <w:shd w:val="clear" w:color="auto" w:fill="auto"/>
            <w:vAlign w:val="center"/>
            <w:hideMark/>
          </w:tcPr>
          <w:p w14:paraId="7D122D61"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317" w:type="pct"/>
            <w:shd w:val="clear" w:color="auto" w:fill="auto"/>
            <w:noWrap/>
            <w:vAlign w:val="center"/>
            <w:hideMark/>
          </w:tcPr>
          <w:p w14:paraId="3D63D388"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9</w:t>
            </w:r>
          </w:p>
        </w:tc>
        <w:tc>
          <w:tcPr>
            <w:tcW w:w="329" w:type="pct"/>
            <w:shd w:val="clear" w:color="auto" w:fill="auto"/>
            <w:noWrap/>
            <w:vAlign w:val="center"/>
            <w:hideMark/>
          </w:tcPr>
          <w:p w14:paraId="39B6D47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70" w:type="pct"/>
            <w:shd w:val="clear" w:color="auto" w:fill="auto"/>
            <w:noWrap/>
            <w:vAlign w:val="center"/>
            <w:hideMark/>
          </w:tcPr>
          <w:p w14:paraId="3601745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82" w:type="pct"/>
            <w:shd w:val="clear" w:color="auto" w:fill="auto"/>
            <w:noWrap/>
            <w:vAlign w:val="center"/>
            <w:hideMark/>
          </w:tcPr>
          <w:p w14:paraId="70D9977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shd w:val="clear" w:color="auto" w:fill="auto"/>
            <w:noWrap/>
            <w:vAlign w:val="center"/>
            <w:hideMark/>
          </w:tcPr>
          <w:p w14:paraId="66943985"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224" w:type="pct"/>
            <w:shd w:val="clear" w:color="auto" w:fill="auto"/>
            <w:noWrap/>
            <w:vAlign w:val="center"/>
            <w:hideMark/>
          </w:tcPr>
          <w:p w14:paraId="5F6F913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shd w:val="clear" w:color="auto" w:fill="auto"/>
            <w:noWrap/>
            <w:vAlign w:val="center"/>
            <w:hideMark/>
          </w:tcPr>
          <w:p w14:paraId="5623968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shd w:val="clear" w:color="auto" w:fill="auto"/>
            <w:noWrap/>
            <w:vAlign w:val="center"/>
            <w:hideMark/>
          </w:tcPr>
          <w:p w14:paraId="2E5333F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shd w:val="clear" w:color="auto" w:fill="auto"/>
            <w:noWrap/>
            <w:vAlign w:val="center"/>
            <w:hideMark/>
          </w:tcPr>
          <w:p w14:paraId="48FDE3B9"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r>
      <w:tr w:rsidR="00754496" w:rsidRPr="00754496" w14:paraId="2891F6D5" w14:textId="77777777" w:rsidTr="00611F16">
        <w:trPr>
          <w:trHeight w:val="387"/>
        </w:trPr>
        <w:tc>
          <w:tcPr>
            <w:tcW w:w="915" w:type="pct"/>
            <w:shd w:val="clear" w:color="auto" w:fill="auto"/>
            <w:vAlign w:val="center"/>
            <w:hideMark/>
          </w:tcPr>
          <w:p w14:paraId="2AB0409E" w14:textId="1C3A966F"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Sugary foods</w:t>
            </w:r>
            <w:r w:rsidR="002010D1" w:rsidRPr="00754496">
              <w:rPr>
                <w:rFonts w:ascii="Times New Roman" w:hAnsi="Times New Roman" w:cs="Times New Roman"/>
                <w:sz w:val="20"/>
                <w:szCs w:val="20"/>
                <w:vertAlign w:val="superscript"/>
                <w:lang w:val="en-GB"/>
              </w:rPr>
              <w:t>‡</w:t>
            </w:r>
          </w:p>
        </w:tc>
        <w:tc>
          <w:tcPr>
            <w:tcW w:w="471" w:type="pct"/>
            <w:shd w:val="clear" w:color="auto" w:fill="auto"/>
            <w:vAlign w:val="center"/>
            <w:hideMark/>
          </w:tcPr>
          <w:p w14:paraId="46ABC5E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negative</w:t>
            </w:r>
          </w:p>
        </w:tc>
        <w:tc>
          <w:tcPr>
            <w:tcW w:w="452" w:type="pct"/>
            <w:shd w:val="clear" w:color="auto" w:fill="auto"/>
            <w:vAlign w:val="center"/>
            <w:hideMark/>
          </w:tcPr>
          <w:p w14:paraId="46D38329"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 x day</w:t>
            </w:r>
          </w:p>
        </w:tc>
        <w:tc>
          <w:tcPr>
            <w:tcW w:w="462" w:type="pct"/>
            <w:shd w:val="clear" w:color="auto" w:fill="auto"/>
            <w:vAlign w:val="center"/>
            <w:hideMark/>
          </w:tcPr>
          <w:p w14:paraId="3B5B92B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79" w:type="pct"/>
            <w:shd w:val="clear" w:color="auto" w:fill="auto"/>
            <w:vAlign w:val="center"/>
            <w:hideMark/>
          </w:tcPr>
          <w:p w14:paraId="4319242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317" w:type="pct"/>
            <w:shd w:val="clear" w:color="auto" w:fill="auto"/>
            <w:noWrap/>
            <w:vAlign w:val="center"/>
            <w:hideMark/>
          </w:tcPr>
          <w:p w14:paraId="368C5DD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9</w:t>
            </w:r>
          </w:p>
        </w:tc>
        <w:tc>
          <w:tcPr>
            <w:tcW w:w="329" w:type="pct"/>
            <w:shd w:val="clear" w:color="auto" w:fill="auto"/>
            <w:noWrap/>
            <w:vAlign w:val="center"/>
            <w:hideMark/>
          </w:tcPr>
          <w:p w14:paraId="41F98029"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70" w:type="pct"/>
            <w:shd w:val="clear" w:color="auto" w:fill="auto"/>
            <w:noWrap/>
            <w:vAlign w:val="center"/>
            <w:hideMark/>
          </w:tcPr>
          <w:p w14:paraId="1BB68A6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82" w:type="pct"/>
            <w:shd w:val="clear" w:color="auto" w:fill="auto"/>
            <w:noWrap/>
            <w:vAlign w:val="center"/>
            <w:hideMark/>
          </w:tcPr>
          <w:p w14:paraId="44E92FC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shd w:val="clear" w:color="auto" w:fill="auto"/>
            <w:noWrap/>
            <w:vAlign w:val="center"/>
            <w:hideMark/>
          </w:tcPr>
          <w:p w14:paraId="40DB616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224" w:type="pct"/>
            <w:shd w:val="clear" w:color="auto" w:fill="auto"/>
            <w:noWrap/>
            <w:vAlign w:val="center"/>
            <w:hideMark/>
          </w:tcPr>
          <w:p w14:paraId="3B3574E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shd w:val="clear" w:color="auto" w:fill="auto"/>
            <w:noWrap/>
            <w:vAlign w:val="center"/>
            <w:hideMark/>
          </w:tcPr>
          <w:p w14:paraId="0CD2A7C0"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shd w:val="clear" w:color="auto" w:fill="auto"/>
            <w:noWrap/>
            <w:vAlign w:val="center"/>
            <w:hideMark/>
          </w:tcPr>
          <w:p w14:paraId="087A1E7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shd w:val="clear" w:color="auto" w:fill="auto"/>
            <w:noWrap/>
            <w:vAlign w:val="center"/>
            <w:hideMark/>
          </w:tcPr>
          <w:p w14:paraId="4FEF40B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r>
      <w:tr w:rsidR="00754496" w:rsidRPr="00754496" w14:paraId="7383A8E9" w14:textId="77777777" w:rsidTr="00611F16">
        <w:trPr>
          <w:trHeight w:val="371"/>
        </w:trPr>
        <w:tc>
          <w:tcPr>
            <w:tcW w:w="915" w:type="pct"/>
            <w:shd w:val="clear" w:color="auto" w:fill="auto"/>
            <w:vAlign w:val="center"/>
            <w:hideMark/>
          </w:tcPr>
          <w:p w14:paraId="467E70A3" w14:textId="6B53B3E4"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Beans and lentils</w:t>
            </w:r>
            <w:r w:rsidR="00611F16" w:rsidRPr="00754496">
              <w:rPr>
                <w:rFonts w:ascii="Times New Roman" w:hAnsi="Times New Roman" w:cs="Times New Roman"/>
                <w:sz w:val="20"/>
                <w:szCs w:val="20"/>
                <w:vertAlign w:val="superscript"/>
                <w:lang w:val="en-GB"/>
              </w:rPr>
              <w:t>‡</w:t>
            </w:r>
          </w:p>
        </w:tc>
        <w:tc>
          <w:tcPr>
            <w:tcW w:w="471" w:type="pct"/>
            <w:shd w:val="clear" w:color="auto" w:fill="auto"/>
            <w:vAlign w:val="center"/>
            <w:hideMark/>
          </w:tcPr>
          <w:p w14:paraId="7BB3F6E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positive</w:t>
            </w:r>
          </w:p>
        </w:tc>
        <w:tc>
          <w:tcPr>
            <w:tcW w:w="452" w:type="pct"/>
            <w:shd w:val="clear" w:color="auto" w:fill="auto"/>
            <w:vAlign w:val="center"/>
            <w:hideMark/>
          </w:tcPr>
          <w:p w14:paraId="4213FD05"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462" w:type="pct"/>
            <w:shd w:val="clear" w:color="auto" w:fill="auto"/>
            <w:vAlign w:val="center"/>
            <w:hideMark/>
          </w:tcPr>
          <w:p w14:paraId="13DE817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 x day</w:t>
            </w:r>
          </w:p>
        </w:tc>
        <w:tc>
          <w:tcPr>
            <w:tcW w:w="279" w:type="pct"/>
            <w:shd w:val="clear" w:color="auto" w:fill="auto"/>
            <w:noWrap/>
            <w:vAlign w:val="center"/>
            <w:hideMark/>
          </w:tcPr>
          <w:p w14:paraId="5A193AC5"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17" w:type="pct"/>
            <w:shd w:val="clear" w:color="auto" w:fill="auto"/>
            <w:noWrap/>
            <w:vAlign w:val="center"/>
            <w:hideMark/>
          </w:tcPr>
          <w:p w14:paraId="14F08C88"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329" w:type="pct"/>
            <w:shd w:val="clear" w:color="auto" w:fill="auto"/>
            <w:noWrap/>
            <w:vAlign w:val="center"/>
            <w:hideMark/>
          </w:tcPr>
          <w:p w14:paraId="6B4C05A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p>
        </w:tc>
        <w:tc>
          <w:tcPr>
            <w:tcW w:w="270" w:type="pct"/>
            <w:shd w:val="clear" w:color="auto" w:fill="auto"/>
            <w:noWrap/>
            <w:vAlign w:val="center"/>
            <w:hideMark/>
          </w:tcPr>
          <w:p w14:paraId="5E811BF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shd w:val="clear" w:color="auto" w:fill="auto"/>
            <w:noWrap/>
            <w:vAlign w:val="center"/>
            <w:hideMark/>
          </w:tcPr>
          <w:p w14:paraId="1A1A1C1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82" w:type="pct"/>
            <w:shd w:val="clear" w:color="auto" w:fill="auto"/>
            <w:noWrap/>
            <w:vAlign w:val="center"/>
            <w:hideMark/>
          </w:tcPr>
          <w:p w14:paraId="76B5280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24" w:type="pct"/>
            <w:shd w:val="clear" w:color="auto" w:fill="auto"/>
            <w:noWrap/>
            <w:vAlign w:val="center"/>
            <w:hideMark/>
          </w:tcPr>
          <w:p w14:paraId="1ECE584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9</w:t>
            </w:r>
          </w:p>
        </w:tc>
        <w:tc>
          <w:tcPr>
            <w:tcW w:w="239" w:type="pct"/>
            <w:shd w:val="clear" w:color="auto" w:fill="auto"/>
            <w:noWrap/>
            <w:vAlign w:val="center"/>
            <w:hideMark/>
          </w:tcPr>
          <w:p w14:paraId="6D1EA39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noWrap/>
            <w:vAlign w:val="center"/>
            <w:hideMark/>
          </w:tcPr>
          <w:p w14:paraId="4B76D05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noWrap/>
            <w:vAlign w:val="center"/>
            <w:hideMark/>
          </w:tcPr>
          <w:p w14:paraId="28237672"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r>
      <w:tr w:rsidR="00754496" w:rsidRPr="00754496" w14:paraId="1CD728B8" w14:textId="77777777" w:rsidTr="00611F16">
        <w:trPr>
          <w:trHeight w:val="369"/>
        </w:trPr>
        <w:tc>
          <w:tcPr>
            <w:tcW w:w="915" w:type="pct"/>
            <w:shd w:val="clear" w:color="auto" w:fill="auto"/>
            <w:vAlign w:val="center"/>
            <w:hideMark/>
          </w:tcPr>
          <w:p w14:paraId="53F21503" w14:textId="26AB61C1"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Nuts and seeds (unsalted)</w:t>
            </w:r>
            <w:r w:rsidR="002010D1" w:rsidRPr="00754496">
              <w:rPr>
                <w:rFonts w:ascii="Times New Roman" w:hAnsi="Times New Roman" w:cs="Times New Roman"/>
                <w:sz w:val="20"/>
                <w:szCs w:val="20"/>
                <w:vertAlign w:val="superscript"/>
                <w:lang w:val="en-GB"/>
              </w:rPr>
              <w:t>‡</w:t>
            </w:r>
          </w:p>
        </w:tc>
        <w:tc>
          <w:tcPr>
            <w:tcW w:w="471" w:type="pct"/>
            <w:shd w:val="clear" w:color="auto" w:fill="auto"/>
            <w:vAlign w:val="center"/>
            <w:hideMark/>
          </w:tcPr>
          <w:p w14:paraId="091CF36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positive</w:t>
            </w:r>
          </w:p>
        </w:tc>
        <w:tc>
          <w:tcPr>
            <w:tcW w:w="452" w:type="pct"/>
            <w:shd w:val="clear" w:color="auto" w:fill="auto"/>
            <w:vAlign w:val="center"/>
            <w:hideMark/>
          </w:tcPr>
          <w:p w14:paraId="36B26BB1"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462" w:type="pct"/>
            <w:shd w:val="clear" w:color="auto" w:fill="auto"/>
            <w:vAlign w:val="center"/>
            <w:hideMark/>
          </w:tcPr>
          <w:p w14:paraId="75DA44C2" w14:textId="2DE3A79D"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r w:rsidR="00790C9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w:t>
            </w:r>
            <w:r w:rsidR="00790C96" w:rsidRPr="00754496">
              <w:rPr>
                <w:rFonts w:ascii="Times New Roman" w:hAnsi="Times New Roman" w:cs="Times New Roman"/>
                <w:sz w:val="20"/>
                <w:szCs w:val="20"/>
                <w:lang w:val="en-GB"/>
              </w:rPr>
              <w:t xml:space="preserve"> </w:t>
            </w:r>
            <w:r w:rsidRPr="00754496">
              <w:rPr>
                <w:rFonts w:ascii="Times New Roman" w:hAnsi="Times New Roman" w:cs="Times New Roman"/>
                <w:sz w:val="20"/>
                <w:szCs w:val="20"/>
                <w:lang w:val="en-GB"/>
              </w:rPr>
              <w:t>3 x day</w:t>
            </w:r>
          </w:p>
        </w:tc>
        <w:tc>
          <w:tcPr>
            <w:tcW w:w="279" w:type="pct"/>
            <w:shd w:val="clear" w:color="auto" w:fill="auto"/>
            <w:noWrap/>
            <w:vAlign w:val="center"/>
            <w:hideMark/>
          </w:tcPr>
          <w:p w14:paraId="518CB00D"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317" w:type="pct"/>
            <w:shd w:val="clear" w:color="auto" w:fill="auto"/>
            <w:noWrap/>
            <w:vAlign w:val="center"/>
            <w:hideMark/>
          </w:tcPr>
          <w:p w14:paraId="1D4ABA0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329" w:type="pct"/>
            <w:shd w:val="clear" w:color="auto" w:fill="auto"/>
            <w:noWrap/>
            <w:vAlign w:val="center"/>
            <w:hideMark/>
          </w:tcPr>
          <w:p w14:paraId="56CEF661"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p>
        </w:tc>
        <w:tc>
          <w:tcPr>
            <w:tcW w:w="270" w:type="pct"/>
            <w:shd w:val="clear" w:color="auto" w:fill="auto"/>
            <w:noWrap/>
            <w:vAlign w:val="center"/>
            <w:hideMark/>
          </w:tcPr>
          <w:p w14:paraId="5CCED9A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shd w:val="clear" w:color="auto" w:fill="auto"/>
            <w:noWrap/>
            <w:vAlign w:val="center"/>
            <w:hideMark/>
          </w:tcPr>
          <w:p w14:paraId="0680C38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82" w:type="pct"/>
            <w:shd w:val="clear" w:color="auto" w:fill="auto"/>
            <w:noWrap/>
            <w:vAlign w:val="center"/>
            <w:hideMark/>
          </w:tcPr>
          <w:p w14:paraId="14D995B8"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24" w:type="pct"/>
            <w:shd w:val="clear" w:color="auto" w:fill="auto"/>
            <w:noWrap/>
            <w:vAlign w:val="center"/>
            <w:hideMark/>
          </w:tcPr>
          <w:p w14:paraId="7A51637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noWrap/>
            <w:vAlign w:val="center"/>
            <w:hideMark/>
          </w:tcPr>
          <w:p w14:paraId="1F62ED0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239" w:type="pct"/>
            <w:shd w:val="clear" w:color="auto" w:fill="auto"/>
            <w:noWrap/>
            <w:vAlign w:val="center"/>
            <w:hideMark/>
          </w:tcPr>
          <w:p w14:paraId="312D1DE9"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39" w:type="pct"/>
            <w:shd w:val="clear" w:color="auto" w:fill="auto"/>
            <w:noWrap/>
            <w:vAlign w:val="center"/>
            <w:hideMark/>
          </w:tcPr>
          <w:p w14:paraId="2AE135BC"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r>
      <w:tr w:rsidR="00754496" w:rsidRPr="00754496" w14:paraId="4F4821EE" w14:textId="77777777" w:rsidTr="00611F16">
        <w:trPr>
          <w:trHeight w:val="387"/>
        </w:trPr>
        <w:tc>
          <w:tcPr>
            <w:tcW w:w="915" w:type="pct"/>
            <w:tcBorders>
              <w:bottom w:val="single" w:sz="4" w:space="0" w:color="auto"/>
            </w:tcBorders>
            <w:shd w:val="clear" w:color="auto" w:fill="auto"/>
            <w:vAlign w:val="center"/>
          </w:tcPr>
          <w:p w14:paraId="079F458E" w14:textId="4BE69B5D" w:rsidR="0046537C" w:rsidRPr="00754496" w:rsidRDefault="0046537C" w:rsidP="00611F16">
            <w:pPr>
              <w:spacing w:line="360" w:lineRule="auto"/>
              <w:contextualSpacing/>
              <w:rPr>
                <w:rFonts w:ascii="Times New Roman" w:hAnsi="Times New Roman" w:cs="Times New Roman"/>
                <w:sz w:val="20"/>
                <w:szCs w:val="20"/>
                <w:lang w:val="en-GB"/>
              </w:rPr>
            </w:pPr>
            <w:r w:rsidRPr="00754496">
              <w:rPr>
                <w:rFonts w:ascii="Times New Roman" w:hAnsi="Times New Roman" w:cs="Times New Roman"/>
                <w:sz w:val="20"/>
                <w:szCs w:val="20"/>
                <w:lang w:val="en-GB"/>
              </w:rPr>
              <w:t>Salty foods</w:t>
            </w:r>
            <w:r w:rsidR="002010D1" w:rsidRPr="00754496">
              <w:rPr>
                <w:rFonts w:ascii="Times New Roman" w:hAnsi="Times New Roman" w:cs="Times New Roman"/>
                <w:sz w:val="20"/>
                <w:szCs w:val="20"/>
                <w:vertAlign w:val="superscript"/>
                <w:lang w:val="en-GB"/>
              </w:rPr>
              <w:t>‡</w:t>
            </w:r>
          </w:p>
        </w:tc>
        <w:tc>
          <w:tcPr>
            <w:tcW w:w="471" w:type="pct"/>
            <w:tcBorders>
              <w:bottom w:val="single" w:sz="4" w:space="0" w:color="auto"/>
            </w:tcBorders>
            <w:shd w:val="clear" w:color="auto" w:fill="auto"/>
            <w:vAlign w:val="center"/>
          </w:tcPr>
          <w:p w14:paraId="043C02C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negative</w:t>
            </w:r>
          </w:p>
        </w:tc>
        <w:tc>
          <w:tcPr>
            <w:tcW w:w="452" w:type="pct"/>
            <w:tcBorders>
              <w:bottom w:val="single" w:sz="4" w:space="0" w:color="auto"/>
            </w:tcBorders>
            <w:shd w:val="clear" w:color="auto" w:fill="auto"/>
            <w:vAlign w:val="center"/>
          </w:tcPr>
          <w:p w14:paraId="0D432386"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 x day</w:t>
            </w:r>
          </w:p>
        </w:tc>
        <w:tc>
          <w:tcPr>
            <w:tcW w:w="462" w:type="pct"/>
            <w:tcBorders>
              <w:bottom w:val="single" w:sz="4" w:space="0" w:color="auto"/>
            </w:tcBorders>
            <w:shd w:val="clear" w:color="auto" w:fill="auto"/>
            <w:vAlign w:val="center"/>
          </w:tcPr>
          <w:p w14:paraId="63B68AFE"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79" w:type="pct"/>
            <w:tcBorders>
              <w:bottom w:val="single" w:sz="4" w:space="0" w:color="auto"/>
            </w:tcBorders>
            <w:shd w:val="clear" w:color="auto" w:fill="auto"/>
            <w:noWrap/>
            <w:vAlign w:val="center"/>
          </w:tcPr>
          <w:p w14:paraId="6CFF1EC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10</w:t>
            </w:r>
          </w:p>
        </w:tc>
        <w:tc>
          <w:tcPr>
            <w:tcW w:w="317" w:type="pct"/>
            <w:tcBorders>
              <w:bottom w:val="single" w:sz="4" w:space="0" w:color="auto"/>
            </w:tcBorders>
            <w:shd w:val="clear" w:color="auto" w:fill="auto"/>
            <w:noWrap/>
            <w:vAlign w:val="center"/>
          </w:tcPr>
          <w:p w14:paraId="124C4602"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9</w:t>
            </w:r>
          </w:p>
        </w:tc>
        <w:tc>
          <w:tcPr>
            <w:tcW w:w="329" w:type="pct"/>
            <w:tcBorders>
              <w:bottom w:val="single" w:sz="4" w:space="0" w:color="auto"/>
            </w:tcBorders>
            <w:shd w:val="clear" w:color="auto" w:fill="auto"/>
            <w:noWrap/>
            <w:vAlign w:val="center"/>
          </w:tcPr>
          <w:p w14:paraId="1326777F"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8</w:t>
            </w:r>
          </w:p>
        </w:tc>
        <w:tc>
          <w:tcPr>
            <w:tcW w:w="270" w:type="pct"/>
            <w:tcBorders>
              <w:bottom w:val="single" w:sz="4" w:space="0" w:color="auto"/>
            </w:tcBorders>
            <w:shd w:val="clear" w:color="auto" w:fill="auto"/>
            <w:noWrap/>
            <w:vAlign w:val="center"/>
          </w:tcPr>
          <w:p w14:paraId="45C3028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6</w:t>
            </w:r>
          </w:p>
        </w:tc>
        <w:tc>
          <w:tcPr>
            <w:tcW w:w="282" w:type="pct"/>
            <w:tcBorders>
              <w:bottom w:val="single" w:sz="4" w:space="0" w:color="auto"/>
            </w:tcBorders>
            <w:shd w:val="clear" w:color="auto" w:fill="auto"/>
            <w:noWrap/>
            <w:vAlign w:val="center"/>
          </w:tcPr>
          <w:p w14:paraId="6544C224"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4</w:t>
            </w:r>
          </w:p>
        </w:tc>
        <w:tc>
          <w:tcPr>
            <w:tcW w:w="282" w:type="pct"/>
            <w:tcBorders>
              <w:bottom w:val="single" w:sz="4" w:space="0" w:color="auto"/>
            </w:tcBorders>
            <w:shd w:val="clear" w:color="auto" w:fill="auto"/>
            <w:noWrap/>
            <w:vAlign w:val="center"/>
          </w:tcPr>
          <w:p w14:paraId="19D8DBC3"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2</w:t>
            </w:r>
          </w:p>
        </w:tc>
        <w:tc>
          <w:tcPr>
            <w:tcW w:w="224" w:type="pct"/>
            <w:tcBorders>
              <w:bottom w:val="single" w:sz="4" w:space="0" w:color="auto"/>
            </w:tcBorders>
            <w:shd w:val="clear" w:color="auto" w:fill="auto"/>
            <w:noWrap/>
            <w:vAlign w:val="center"/>
          </w:tcPr>
          <w:p w14:paraId="2F7384E8"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1</w:t>
            </w:r>
          </w:p>
        </w:tc>
        <w:tc>
          <w:tcPr>
            <w:tcW w:w="239" w:type="pct"/>
            <w:tcBorders>
              <w:bottom w:val="single" w:sz="4" w:space="0" w:color="auto"/>
            </w:tcBorders>
            <w:shd w:val="clear" w:color="auto" w:fill="auto"/>
            <w:noWrap/>
            <w:vAlign w:val="center"/>
          </w:tcPr>
          <w:p w14:paraId="7DBE938A"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tcBorders>
              <w:bottom w:val="single" w:sz="4" w:space="0" w:color="auto"/>
            </w:tcBorders>
            <w:shd w:val="clear" w:color="auto" w:fill="auto"/>
            <w:noWrap/>
            <w:vAlign w:val="center"/>
          </w:tcPr>
          <w:p w14:paraId="132F1E7B"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c>
          <w:tcPr>
            <w:tcW w:w="239" w:type="pct"/>
            <w:tcBorders>
              <w:bottom w:val="single" w:sz="4" w:space="0" w:color="auto"/>
            </w:tcBorders>
            <w:shd w:val="clear" w:color="auto" w:fill="auto"/>
            <w:noWrap/>
            <w:vAlign w:val="center"/>
          </w:tcPr>
          <w:p w14:paraId="11B10637" w14:textId="77777777" w:rsidR="0046537C" w:rsidRPr="00754496" w:rsidRDefault="0046537C" w:rsidP="00611F16">
            <w:pPr>
              <w:spacing w:line="360" w:lineRule="auto"/>
              <w:contextualSpacing/>
              <w:jc w:val="center"/>
              <w:rPr>
                <w:rFonts w:ascii="Times New Roman" w:hAnsi="Times New Roman" w:cs="Times New Roman"/>
                <w:sz w:val="20"/>
                <w:szCs w:val="20"/>
                <w:lang w:val="en-GB"/>
              </w:rPr>
            </w:pPr>
            <w:r w:rsidRPr="00754496">
              <w:rPr>
                <w:rFonts w:ascii="Times New Roman" w:hAnsi="Times New Roman" w:cs="Times New Roman"/>
                <w:sz w:val="20"/>
                <w:szCs w:val="20"/>
                <w:lang w:val="en-GB"/>
              </w:rPr>
              <w:t>0</w:t>
            </w:r>
          </w:p>
        </w:tc>
      </w:tr>
    </w:tbl>
    <w:p w14:paraId="355DC660" w14:textId="24763A25" w:rsidR="009B1714" w:rsidRPr="00754496" w:rsidRDefault="00732A19">
      <w:pPr>
        <w:rPr>
          <w:rFonts w:ascii="Times New Roman" w:hAnsi="Times New Roman" w:cs="Times New Roman"/>
          <w:sz w:val="20"/>
          <w:szCs w:val="20"/>
        </w:rPr>
      </w:pPr>
      <w:r w:rsidRPr="00754496">
        <w:rPr>
          <w:rFonts w:ascii="Times New Roman" w:hAnsi="Times New Roman" w:cs="Times New Roman"/>
          <w:b/>
          <w:bCs/>
          <w:sz w:val="20"/>
          <w:szCs w:val="20"/>
        </w:rPr>
        <w:t xml:space="preserve">Supplemental Table </w:t>
      </w:r>
      <w:r w:rsidR="00EA1FAF" w:rsidRPr="00754496">
        <w:rPr>
          <w:rFonts w:ascii="Times New Roman" w:hAnsi="Times New Roman" w:cs="Times New Roman"/>
          <w:b/>
          <w:bCs/>
          <w:sz w:val="20"/>
          <w:szCs w:val="20"/>
        </w:rPr>
        <w:t>3</w:t>
      </w:r>
      <w:r w:rsidRPr="00754496">
        <w:rPr>
          <w:rFonts w:ascii="Times New Roman" w:hAnsi="Times New Roman" w:cs="Times New Roman"/>
          <w:sz w:val="20"/>
          <w:szCs w:val="20"/>
        </w:rPr>
        <w:t xml:space="preserve"> </w:t>
      </w:r>
      <w:r w:rsidR="00F46113" w:rsidRPr="00754496">
        <w:rPr>
          <w:rFonts w:ascii="Times New Roman" w:hAnsi="Times New Roman" w:cs="Times New Roman"/>
          <w:sz w:val="20"/>
          <w:szCs w:val="20"/>
        </w:rPr>
        <w:t>D</w:t>
      </w:r>
      <w:r w:rsidR="00F00E2B" w:rsidRPr="00754496">
        <w:rPr>
          <w:rFonts w:ascii="Times New Roman" w:hAnsi="Times New Roman" w:cs="Times New Roman"/>
          <w:sz w:val="20"/>
          <w:szCs w:val="20"/>
        </w:rPr>
        <w:t xml:space="preserve">iet quality score scoring system </w:t>
      </w:r>
      <w:r w:rsidR="00E33871" w:rsidRPr="00754496">
        <w:rPr>
          <w:rFonts w:ascii="Times New Roman" w:hAnsi="Times New Roman" w:cs="Times New Roman"/>
          <w:sz w:val="20"/>
          <w:szCs w:val="20"/>
        </w:rPr>
        <w:t xml:space="preserve">based on </w:t>
      </w:r>
      <w:proofErr w:type="spellStart"/>
      <w:r w:rsidR="00E33871" w:rsidRPr="00754496">
        <w:rPr>
          <w:rFonts w:ascii="Times New Roman" w:hAnsi="Times New Roman" w:cs="Times New Roman"/>
          <w:sz w:val="20"/>
          <w:szCs w:val="20"/>
        </w:rPr>
        <w:t>MinMatMåned</w:t>
      </w:r>
      <w:proofErr w:type="spellEnd"/>
      <w:r w:rsidR="00E33871" w:rsidRPr="00754496">
        <w:rPr>
          <w:rFonts w:ascii="Times New Roman" w:hAnsi="Times New Roman" w:cs="Times New Roman"/>
          <w:sz w:val="20"/>
          <w:szCs w:val="20"/>
        </w:rPr>
        <w:t xml:space="preserve"> </w:t>
      </w:r>
      <w:r w:rsidR="00C4652E" w:rsidRPr="00754496">
        <w:rPr>
          <w:rFonts w:ascii="Times New Roman" w:hAnsi="Times New Roman" w:cs="Times New Roman"/>
          <w:sz w:val="20"/>
          <w:szCs w:val="20"/>
        </w:rPr>
        <w:t xml:space="preserve">food screener </w:t>
      </w:r>
      <w:r w:rsidR="00F00E2B" w:rsidRPr="00754496">
        <w:rPr>
          <w:rFonts w:ascii="Times New Roman" w:hAnsi="Times New Roman" w:cs="Times New Roman"/>
          <w:sz w:val="20"/>
          <w:szCs w:val="20"/>
        </w:rPr>
        <w:t xml:space="preserve">retrieved </w:t>
      </w:r>
      <w:r w:rsidR="001B1C49" w:rsidRPr="00754496">
        <w:rPr>
          <w:rFonts w:ascii="Times New Roman" w:hAnsi="Times New Roman" w:cs="Times New Roman"/>
          <w:sz w:val="20"/>
          <w:szCs w:val="20"/>
        </w:rPr>
        <w:t>developed by Salvesen, L and coworkers</w:t>
      </w:r>
      <w:r w:rsidR="008468CC">
        <w:rPr>
          <w:rFonts w:ascii="Times New Roman" w:hAnsi="Times New Roman" w:cs="Times New Roman"/>
          <w:sz w:val="20"/>
          <w:szCs w:val="20"/>
        </w:rPr>
        <w:t>, 2023.</w:t>
      </w:r>
    </w:p>
    <w:p w14:paraId="3C2CB70C" w14:textId="77777777" w:rsidR="00B33F61" w:rsidRPr="00754496" w:rsidRDefault="00B33F61" w:rsidP="00CB0268">
      <w:pPr>
        <w:spacing w:line="360" w:lineRule="auto"/>
        <w:ind w:left="720"/>
        <w:rPr>
          <w:rFonts w:ascii="Times New Roman" w:hAnsi="Times New Roman" w:cs="Times New Roman"/>
          <w:sz w:val="20"/>
          <w:szCs w:val="20"/>
        </w:rPr>
      </w:pPr>
    </w:p>
    <w:p w14:paraId="49B4924B" w14:textId="1DDA3476" w:rsidR="006753DB" w:rsidRPr="00754496" w:rsidRDefault="001121B5" w:rsidP="00611F16">
      <w:pPr>
        <w:spacing w:line="360" w:lineRule="auto"/>
        <w:ind w:left="720"/>
        <w:rPr>
          <w:rFonts w:ascii="Times New Roman" w:hAnsi="Times New Roman" w:cs="Times New Roman"/>
          <w:sz w:val="20"/>
          <w:szCs w:val="20"/>
          <w:lang w:val="en-GB"/>
        </w:rPr>
      </w:pPr>
      <w:r w:rsidRPr="00754496">
        <w:rPr>
          <w:rFonts w:ascii="Times New Roman" w:hAnsi="Times New Roman" w:cs="Times New Roman"/>
          <w:sz w:val="20"/>
          <w:szCs w:val="20"/>
          <w:vertAlign w:val="superscript"/>
        </w:rPr>
        <w:t>¶</w:t>
      </w:r>
      <w:r w:rsidR="00F46113" w:rsidRPr="00754496">
        <w:rPr>
          <w:rFonts w:ascii="Times New Roman" w:hAnsi="Times New Roman" w:cs="Times New Roman"/>
          <w:sz w:val="20"/>
          <w:szCs w:val="20"/>
        </w:rPr>
        <w:t xml:space="preserve">The original </w:t>
      </w:r>
      <w:r w:rsidR="00790C96" w:rsidRPr="00754496">
        <w:rPr>
          <w:rFonts w:ascii="Times New Roman" w:hAnsi="Times New Roman" w:cs="Times New Roman"/>
          <w:sz w:val="20"/>
          <w:szCs w:val="20"/>
        </w:rPr>
        <w:t xml:space="preserve">diet quality score </w:t>
      </w:r>
      <w:r w:rsidR="00791FA2" w:rsidRPr="00754496">
        <w:rPr>
          <w:rFonts w:ascii="Times New Roman" w:hAnsi="Times New Roman" w:cs="Times New Roman"/>
          <w:sz w:val="20"/>
          <w:szCs w:val="20"/>
        </w:rPr>
        <w:t xml:space="preserve">by Salvesen, L., and coworkers </w:t>
      </w:r>
      <w:r w:rsidR="008468CC">
        <w:rPr>
          <w:rFonts w:ascii="Times New Roman" w:hAnsi="Times New Roman" w:cs="Times New Roman"/>
          <w:sz w:val="20"/>
          <w:szCs w:val="20"/>
        </w:rPr>
        <w:t xml:space="preserve">20203, </w:t>
      </w:r>
      <w:r w:rsidR="00F46113" w:rsidRPr="00754496">
        <w:rPr>
          <w:rFonts w:ascii="Times New Roman" w:hAnsi="Times New Roman" w:cs="Times New Roman"/>
          <w:sz w:val="20"/>
          <w:szCs w:val="20"/>
        </w:rPr>
        <w:t xml:space="preserve">consisted of 10 components </w:t>
      </w:r>
      <w:r w:rsidR="004F3369" w:rsidRPr="00754496">
        <w:rPr>
          <w:rFonts w:ascii="Times New Roman" w:hAnsi="Times New Roman" w:cs="Times New Roman"/>
          <w:sz w:val="20"/>
          <w:szCs w:val="20"/>
        </w:rPr>
        <w:t xml:space="preserve">with 100 possible total points. In the applied modified version, </w:t>
      </w:r>
      <w:r w:rsidR="00330CB5" w:rsidRPr="00754496">
        <w:rPr>
          <w:rFonts w:ascii="Times New Roman" w:hAnsi="Times New Roman" w:cs="Times New Roman"/>
          <w:sz w:val="20"/>
          <w:szCs w:val="20"/>
        </w:rPr>
        <w:t>animal-sour</w:t>
      </w:r>
      <w:r w:rsidR="00E33871" w:rsidRPr="00754496">
        <w:rPr>
          <w:rFonts w:ascii="Times New Roman" w:hAnsi="Times New Roman" w:cs="Times New Roman"/>
          <w:sz w:val="20"/>
          <w:szCs w:val="20"/>
        </w:rPr>
        <w:t>ce</w:t>
      </w:r>
      <w:r w:rsidR="00330CB5" w:rsidRPr="00754496">
        <w:rPr>
          <w:rFonts w:ascii="Times New Roman" w:hAnsi="Times New Roman" w:cs="Times New Roman"/>
          <w:sz w:val="20"/>
          <w:szCs w:val="20"/>
        </w:rPr>
        <w:t xml:space="preserve"> </w:t>
      </w:r>
      <w:r w:rsidR="00C9513E" w:rsidRPr="00754496">
        <w:rPr>
          <w:rFonts w:ascii="Times New Roman" w:hAnsi="Times New Roman" w:cs="Times New Roman"/>
          <w:sz w:val="20"/>
          <w:szCs w:val="20"/>
        </w:rPr>
        <w:t>food</w:t>
      </w:r>
      <w:r w:rsidR="00330CB5" w:rsidRPr="00754496">
        <w:rPr>
          <w:rFonts w:ascii="Times New Roman" w:hAnsi="Times New Roman" w:cs="Times New Roman"/>
          <w:sz w:val="20"/>
          <w:szCs w:val="20"/>
        </w:rPr>
        <w:t xml:space="preserve"> components were removed (meat and fish), thus t</w:t>
      </w:r>
      <w:r w:rsidR="00983342" w:rsidRPr="00754496">
        <w:rPr>
          <w:rFonts w:ascii="Times New Roman" w:hAnsi="Times New Roman" w:cs="Times New Roman"/>
          <w:sz w:val="20"/>
          <w:szCs w:val="20"/>
        </w:rPr>
        <w:t>otal possible</w:t>
      </w:r>
      <w:r w:rsidR="00D976CE" w:rsidRPr="00754496">
        <w:rPr>
          <w:rFonts w:ascii="Times New Roman" w:hAnsi="Times New Roman" w:cs="Times New Roman"/>
          <w:sz w:val="20"/>
          <w:szCs w:val="20"/>
        </w:rPr>
        <w:t xml:space="preserve"> maximum</w:t>
      </w:r>
      <w:r w:rsidR="00983342" w:rsidRPr="00754496">
        <w:rPr>
          <w:rFonts w:ascii="Times New Roman" w:hAnsi="Times New Roman" w:cs="Times New Roman"/>
          <w:sz w:val="20"/>
          <w:szCs w:val="20"/>
        </w:rPr>
        <w:t xml:space="preserve"> points </w:t>
      </w:r>
      <w:r w:rsidR="00330CB5" w:rsidRPr="00754496">
        <w:rPr>
          <w:rFonts w:ascii="Times New Roman" w:hAnsi="Times New Roman" w:cs="Times New Roman"/>
          <w:sz w:val="20"/>
          <w:szCs w:val="20"/>
        </w:rPr>
        <w:t xml:space="preserve">were </w:t>
      </w:r>
      <w:r w:rsidR="00983342" w:rsidRPr="00754496">
        <w:rPr>
          <w:rFonts w:ascii="Times New Roman" w:hAnsi="Times New Roman" w:cs="Times New Roman"/>
          <w:sz w:val="20"/>
          <w:szCs w:val="20"/>
        </w:rPr>
        <w:t>80</w:t>
      </w:r>
      <w:r w:rsidR="008C36B6" w:rsidRPr="00754496">
        <w:rPr>
          <w:rFonts w:ascii="Times New Roman" w:hAnsi="Times New Roman" w:cs="Times New Roman"/>
          <w:sz w:val="20"/>
          <w:szCs w:val="20"/>
        </w:rPr>
        <w:t xml:space="preserve">; </w:t>
      </w:r>
      <w:bookmarkStart w:id="1" w:name="_Hlk111636249"/>
      <w:r w:rsidR="006D381F" w:rsidRPr="00754496">
        <w:rPr>
          <w:rFonts w:ascii="Times New Roman" w:hAnsi="Times New Roman" w:cs="Times New Roman"/>
          <w:sz w:val="20"/>
          <w:szCs w:val="20"/>
          <w:vertAlign w:val="superscript"/>
        </w:rPr>
        <w:t>‡</w:t>
      </w:r>
      <w:bookmarkEnd w:id="1"/>
      <w:r w:rsidR="006D381F" w:rsidRPr="00754496">
        <w:rPr>
          <w:rFonts w:ascii="Times New Roman" w:hAnsi="Times New Roman" w:cs="Times New Roman"/>
          <w:sz w:val="20"/>
          <w:szCs w:val="20"/>
        </w:rPr>
        <w:t xml:space="preserve">Vegetables includes salad, cabbage, carrot, green beans etc. (not potatoes or sweet potato); </w:t>
      </w:r>
      <w:r w:rsidR="006D381F" w:rsidRPr="00754496">
        <w:rPr>
          <w:rFonts w:ascii="Times New Roman" w:hAnsi="Times New Roman" w:cs="Times New Roman"/>
          <w:sz w:val="20"/>
          <w:szCs w:val="20"/>
          <w:vertAlign w:val="superscript"/>
        </w:rPr>
        <w:t>‡</w:t>
      </w:r>
      <w:r w:rsidR="006D381F" w:rsidRPr="00754496">
        <w:rPr>
          <w:rFonts w:ascii="Times New Roman" w:hAnsi="Times New Roman" w:cs="Times New Roman"/>
          <w:sz w:val="20"/>
          <w:szCs w:val="20"/>
        </w:rPr>
        <w:t>Fruits includes fruits and berries, including fresh, frozen, and canned (not juice or smoothie)</w:t>
      </w:r>
      <w:r w:rsidR="00F45A89" w:rsidRPr="00754496">
        <w:rPr>
          <w:rFonts w:ascii="Times New Roman" w:hAnsi="Times New Roman" w:cs="Times New Roman"/>
          <w:sz w:val="20"/>
          <w:szCs w:val="20"/>
        </w:rPr>
        <w:t xml:space="preserve">, </w:t>
      </w:r>
      <w:r w:rsidR="006D381F" w:rsidRPr="00754496">
        <w:rPr>
          <w:rFonts w:ascii="Times New Roman" w:hAnsi="Times New Roman" w:cs="Times New Roman"/>
          <w:sz w:val="20"/>
          <w:szCs w:val="20"/>
        </w:rPr>
        <w:t>Whole grain foods includes cereal and porridge, unsweetened, whole grain bread (&gt;50% whole grain), crisp bread, whole grain products (pasta, barley, couscous, e.g.)</w:t>
      </w:r>
      <w:r w:rsidR="00F45A89" w:rsidRPr="00754496">
        <w:rPr>
          <w:rFonts w:ascii="Times New Roman" w:hAnsi="Times New Roman" w:cs="Times New Roman"/>
          <w:sz w:val="20"/>
          <w:szCs w:val="20"/>
        </w:rPr>
        <w:t xml:space="preserve">, </w:t>
      </w:r>
      <w:r w:rsidR="006D381F" w:rsidRPr="00754496">
        <w:rPr>
          <w:rFonts w:ascii="Times New Roman" w:hAnsi="Times New Roman" w:cs="Times New Roman"/>
          <w:sz w:val="20"/>
          <w:szCs w:val="20"/>
        </w:rPr>
        <w:t>Sugary foods includes sweetened cereal and porridge, candy, including chocolate, waffles, buns, cake, biscuits, ice cream  etc.;</w:t>
      </w:r>
      <w:r w:rsidR="006D381F" w:rsidRPr="00754496">
        <w:rPr>
          <w:rFonts w:ascii="Times New Roman" w:hAnsi="Times New Roman" w:cs="Times New Roman"/>
          <w:sz w:val="20"/>
          <w:szCs w:val="20"/>
          <w:vertAlign w:val="superscript"/>
        </w:rPr>
        <w:t xml:space="preserve"> ‡</w:t>
      </w:r>
      <w:r w:rsidR="006D381F" w:rsidRPr="00754496">
        <w:rPr>
          <w:rFonts w:ascii="Times New Roman" w:hAnsi="Times New Roman" w:cs="Times New Roman"/>
          <w:sz w:val="20"/>
          <w:szCs w:val="20"/>
        </w:rPr>
        <w:t>Sugary beverages includes sugar-sweetened beverages and sugar-sweetened energy drinks (e.g., red bull)</w:t>
      </w:r>
      <w:r w:rsidR="00F45A89" w:rsidRPr="00754496">
        <w:rPr>
          <w:rFonts w:ascii="Times New Roman" w:hAnsi="Times New Roman" w:cs="Times New Roman"/>
          <w:sz w:val="20"/>
          <w:szCs w:val="20"/>
        </w:rPr>
        <w:t xml:space="preserve">, </w:t>
      </w:r>
      <w:r w:rsidR="006D381F" w:rsidRPr="00754496">
        <w:rPr>
          <w:rFonts w:ascii="Times New Roman" w:hAnsi="Times New Roman" w:cs="Times New Roman"/>
          <w:sz w:val="20"/>
          <w:szCs w:val="20"/>
        </w:rPr>
        <w:t>Beans and lentils includes beans, lentils, chickpeas (not green beans)</w:t>
      </w:r>
      <w:r w:rsidR="00F45A89" w:rsidRPr="00754496">
        <w:rPr>
          <w:rFonts w:ascii="Times New Roman" w:hAnsi="Times New Roman" w:cs="Times New Roman"/>
          <w:sz w:val="20"/>
          <w:szCs w:val="20"/>
        </w:rPr>
        <w:t xml:space="preserve">, </w:t>
      </w:r>
      <w:r w:rsidR="006D381F" w:rsidRPr="00754496">
        <w:rPr>
          <w:rFonts w:ascii="Times New Roman" w:hAnsi="Times New Roman" w:cs="Times New Roman"/>
          <w:sz w:val="20"/>
          <w:szCs w:val="20"/>
        </w:rPr>
        <w:t>Nuts and</w:t>
      </w:r>
      <w:r w:rsidR="006D381F" w:rsidRPr="00754496">
        <w:rPr>
          <w:rFonts w:ascii="Times New Roman" w:hAnsi="Times New Roman" w:cs="Times New Roman"/>
          <w:sz w:val="20"/>
          <w:szCs w:val="20"/>
          <w:vertAlign w:val="superscript"/>
        </w:rPr>
        <w:t xml:space="preserve"> </w:t>
      </w:r>
      <w:r w:rsidR="006D381F" w:rsidRPr="00754496">
        <w:rPr>
          <w:rFonts w:ascii="Times New Roman" w:hAnsi="Times New Roman" w:cs="Times New Roman"/>
          <w:sz w:val="20"/>
          <w:szCs w:val="20"/>
        </w:rPr>
        <w:t>seeds includes unsalted nuts and seeds</w:t>
      </w:r>
      <w:r w:rsidR="00F45A89" w:rsidRPr="00754496">
        <w:rPr>
          <w:rFonts w:ascii="Times New Roman" w:hAnsi="Times New Roman" w:cs="Times New Roman"/>
          <w:sz w:val="20"/>
          <w:szCs w:val="20"/>
        </w:rPr>
        <w:t xml:space="preserve">, </w:t>
      </w:r>
      <w:r w:rsidR="006D381F" w:rsidRPr="00754496">
        <w:rPr>
          <w:rFonts w:ascii="Times New Roman" w:hAnsi="Times New Roman" w:cs="Times New Roman"/>
          <w:sz w:val="20"/>
          <w:szCs w:val="20"/>
        </w:rPr>
        <w:t>Salty foods includes salty snacks (e.g., popcorn, chips, salty nuts)</w:t>
      </w:r>
      <w:r w:rsidR="00F45A89" w:rsidRPr="00754496">
        <w:rPr>
          <w:rFonts w:ascii="Times New Roman" w:hAnsi="Times New Roman" w:cs="Times New Roman"/>
          <w:sz w:val="20"/>
          <w:szCs w:val="20"/>
        </w:rPr>
        <w:t>.</w:t>
      </w:r>
    </w:p>
    <w:p w14:paraId="6E1DB05C" w14:textId="504ED808" w:rsidR="00983342" w:rsidRPr="007B778E" w:rsidRDefault="006753DB" w:rsidP="006753D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EN.REFLIST </w:instrText>
      </w:r>
      <w:r w:rsidR="00C21B8C">
        <w:rPr>
          <w:rFonts w:ascii="Times New Roman" w:hAnsi="Times New Roman" w:cs="Times New Roman"/>
          <w:sz w:val="20"/>
          <w:szCs w:val="20"/>
        </w:rPr>
        <w:fldChar w:fldCharType="separate"/>
      </w:r>
      <w:r>
        <w:rPr>
          <w:rFonts w:ascii="Times New Roman" w:hAnsi="Times New Roman" w:cs="Times New Roman"/>
          <w:sz w:val="20"/>
          <w:szCs w:val="20"/>
        </w:rPr>
        <w:fldChar w:fldCharType="end"/>
      </w:r>
    </w:p>
    <w:sectPr w:rsidR="00983342" w:rsidRPr="007B778E" w:rsidSect="0046537C">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F7CE" w14:textId="77777777" w:rsidR="0040574F" w:rsidRDefault="0040574F" w:rsidP="00842F1A">
      <w:pPr>
        <w:spacing w:after="0" w:line="240" w:lineRule="auto"/>
      </w:pPr>
      <w:r>
        <w:separator/>
      </w:r>
    </w:p>
  </w:endnote>
  <w:endnote w:type="continuationSeparator" w:id="0">
    <w:p w14:paraId="42D19C39" w14:textId="77777777" w:rsidR="0040574F" w:rsidRDefault="0040574F" w:rsidP="0084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5E6D" w14:textId="77777777" w:rsidR="0040574F" w:rsidRDefault="0040574F" w:rsidP="00842F1A">
      <w:pPr>
        <w:spacing w:after="0" w:line="240" w:lineRule="auto"/>
      </w:pPr>
      <w:r>
        <w:separator/>
      </w:r>
    </w:p>
  </w:footnote>
  <w:footnote w:type="continuationSeparator" w:id="0">
    <w:p w14:paraId="68E1DAB6" w14:textId="77777777" w:rsidR="0040574F" w:rsidRDefault="0040574F" w:rsidP="0084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C59"/>
    <w:multiLevelType w:val="hybridMultilevel"/>
    <w:tmpl w:val="25D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0853"/>
    <w:multiLevelType w:val="hybridMultilevel"/>
    <w:tmpl w:val="2FC03D26"/>
    <w:lvl w:ilvl="0" w:tplc="62AA988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497D18"/>
    <w:multiLevelType w:val="hybridMultilevel"/>
    <w:tmpl w:val="6930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A2698"/>
    <w:multiLevelType w:val="hybridMultilevel"/>
    <w:tmpl w:val="99F2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A5BEC"/>
    <w:multiLevelType w:val="hybridMultilevel"/>
    <w:tmpl w:val="7FF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E5813"/>
    <w:multiLevelType w:val="hybridMultilevel"/>
    <w:tmpl w:val="BA9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E653B"/>
    <w:multiLevelType w:val="hybridMultilevel"/>
    <w:tmpl w:val="C9E62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CE534D"/>
    <w:multiLevelType w:val="hybridMultilevel"/>
    <w:tmpl w:val="CF12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796805">
    <w:abstractNumId w:val="7"/>
  </w:num>
  <w:num w:numId="2" w16cid:durableId="2047874902">
    <w:abstractNumId w:val="5"/>
  </w:num>
  <w:num w:numId="3" w16cid:durableId="402264132">
    <w:abstractNumId w:val="2"/>
  </w:num>
  <w:num w:numId="4" w16cid:durableId="621107196">
    <w:abstractNumId w:val="0"/>
  </w:num>
  <w:num w:numId="5" w16cid:durableId="1595435953">
    <w:abstractNumId w:val="1"/>
  </w:num>
  <w:num w:numId="6" w16cid:durableId="670377283">
    <w:abstractNumId w:val="3"/>
  </w:num>
  <w:num w:numId="7" w16cid:durableId="1156453502">
    <w:abstractNumId w:val="6"/>
  </w:num>
  <w:num w:numId="8" w16cid:durableId="1631015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prtdrdkxp5vseaptvvpp0u2xwzfwdwa0fr&quot;&gt;Endnotebibliotek_AUGUST.2022&lt;record-ids&gt;&lt;item&gt;6&lt;/item&gt;&lt;/record-ids&gt;&lt;/item&gt;&lt;/Libraries&gt;"/>
  </w:docVars>
  <w:rsids>
    <w:rsidRoot w:val="00111916"/>
    <w:rsid w:val="0000043D"/>
    <w:rsid w:val="00004DCA"/>
    <w:rsid w:val="00005707"/>
    <w:rsid w:val="000059D7"/>
    <w:rsid w:val="00021A8B"/>
    <w:rsid w:val="00024F42"/>
    <w:rsid w:val="00032362"/>
    <w:rsid w:val="00046B3D"/>
    <w:rsid w:val="0005043C"/>
    <w:rsid w:val="00055035"/>
    <w:rsid w:val="000571D8"/>
    <w:rsid w:val="000601D1"/>
    <w:rsid w:val="000607F0"/>
    <w:rsid w:val="000659C3"/>
    <w:rsid w:val="00070F8D"/>
    <w:rsid w:val="00085CDE"/>
    <w:rsid w:val="000877C9"/>
    <w:rsid w:val="00087F2D"/>
    <w:rsid w:val="0009060D"/>
    <w:rsid w:val="00094D19"/>
    <w:rsid w:val="00095D05"/>
    <w:rsid w:val="00096FAC"/>
    <w:rsid w:val="000A5155"/>
    <w:rsid w:val="000A56A7"/>
    <w:rsid w:val="000B1639"/>
    <w:rsid w:val="000B5D4F"/>
    <w:rsid w:val="000B5EAD"/>
    <w:rsid w:val="000C0113"/>
    <w:rsid w:val="000C0D59"/>
    <w:rsid w:val="000D3983"/>
    <w:rsid w:val="000D6BBC"/>
    <w:rsid w:val="000E12E5"/>
    <w:rsid w:val="000E2102"/>
    <w:rsid w:val="000E78B8"/>
    <w:rsid w:val="000F0462"/>
    <w:rsid w:val="000F0E6B"/>
    <w:rsid w:val="000F2A77"/>
    <w:rsid w:val="000F478A"/>
    <w:rsid w:val="000F5EED"/>
    <w:rsid w:val="000F7A59"/>
    <w:rsid w:val="00100525"/>
    <w:rsid w:val="001015D6"/>
    <w:rsid w:val="001070CC"/>
    <w:rsid w:val="00107CB1"/>
    <w:rsid w:val="00111916"/>
    <w:rsid w:val="001121B5"/>
    <w:rsid w:val="0011275E"/>
    <w:rsid w:val="00113FE7"/>
    <w:rsid w:val="0012031A"/>
    <w:rsid w:val="00120D0B"/>
    <w:rsid w:val="00130E1E"/>
    <w:rsid w:val="00131968"/>
    <w:rsid w:val="00134095"/>
    <w:rsid w:val="00142AEE"/>
    <w:rsid w:val="001432AC"/>
    <w:rsid w:val="00145505"/>
    <w:rsid w:val="001536C2"/>
    <w:rsid w:val="001545DA"/>
    <w:rsid w:val="00156A4C"/>
    <w:rsid w:val="00156C97"/>
    <w:rsid w:val="00163E6E"/>
    <w:rsid w:val="001705AA"/>
    <w:rsid w:val="001766AE"/>
    <w:rsid w:val="0017698B"/>
    <w:rsid w:val="00180161"/>
    <w:rsid w:val="00187E83"/>
    <w:rsid w:val="00196630"/>
    <w:rsid w:val="001B1C49"/>
    <w:rsid w:val="001C2E8D"/>
    <w:rsid w:val="001C77E0"/>
    <w:rsid w:val="001C7DF6"/>
    <w:rsid w:val="001D0EC1"/>
    <w:rsid w:val="001D3A3C"/>
    <w:rsid w:val="001D77BF"/>
    <w:rsid w:val="001E12D7"/>
    <w:rsid w:val="001E1FD7"/>
    <w:rsid w:val="001E2FBB"/>
    <w:rsid w:val="001E4128"/>
    <w:rsid w:val="001F34A4"/>
    <w:rsid w:val="001F4E4E"/>
    <w:rsid w:val="001F7271"/>
    <w:rsid w:val="002010D1"/>
    <w:rsid w:val="00204C1C"/>
    <w:rsid w:val="00211949"/>
    <w:rsid w:val="00212E5F"/>
    <w:rsid w:val="00217A34"/>
    <w:rsid w:val="002256A8"/>
    <w:rsid w:val="00234C7F"/>
    <w:rsid w:val="00243508"/>
    <w:rsid w:val="002502B1"/>
    <w:rsid w:val="00252825"/>
    <w:rsid w:val="00256F5D"/>
    <w:rsid w:val="00261C57"/>
    <w:rsid w:val="00262734"/>
    <w:rsid w:val="0028332E"/>
    <w:rsid w:val="002848D1"/>
    <w:rsid w:val="00284C5B"/>
    <w:rsid w:val="002A0E8F"/>
    <w:rsid w:val="002B099E"/>
    <w:rsid w:val="002B6435"/>
    <w:rsid w:val="002C5ED4"/>
    <w:rsid w:val="002D638E"/>
    <w:rsid w:val="002E11C4"/>
    <w:rsid w:val="002E2BC7"/>
    <w:rsid w:val="002E6601"/>
    <w:rsid w:val="00301620"/>
    <w:rsid w:val="00302CB3"/>
    <w:rsid w:val="00313CC5"/>
    <w:rsid w:val="00316815"/>
    <w:rsid w:val="00316B3B"/>
    <w:rsid w:val="00321F97"/>
    <w:rsid w:val="00330CB5"/>
    <w:rsid w:val="003333AA"/>
    <w:rsid w:val="00334C58"/>
    <w:rsid w:val="0033650B"/>
    <w:rsid w:val="00342401"/>
    <w:rsid w:val="003432ED"/>
    <w:rsid w:val="00344301"/>
    <w:rsid w:val="003460E7"/>
    <w:rsid w:val="00346EEE"/>
    <w:rsid w:val="003503C2"/>
    <w:rsid w:val="0036520E"/>
    <w:rsid w:val="003744DF"/>
    <w:rsid w:val="00382B31"/>
    <w:rsid w:val="0038583E"/>
    <w:rsid w:val="003860FC"/>
    <w:rsid w:val="0038699A"/>
    <w:rsid w:val="003872A2"/>
    <w:rsid w:val="00390268"/>
    <w:rsid w:val="00392F0D"/>
    <w:rsid w:val="003A14C5"/>
    <w:rsid w:val="003A290E"/>
    <w:rsid w:val="003C10A9"/>
    <w:rsid w:val="003C3FD3"/>
    <w:rsid w:val="003C5DA3"/>
    <w:rsid w:val="003C6FFE"/>
    <w:rsid w:val="003D1BAE"/>
    <w:rsid w:val="003D3ED5"/>
    <w:rsid w:val="003D4453"/>
    <w:rsid w:val="003D4CD4"/>
    <w:rsid w:val="003D598D"/>
    <w:rsid w:val="003E2696"/>
    <w:rsid w:val="003E27BB"/>
    <w:rsid w:val="003E31CA"/>
    <w:rsid w:val="003E5D56"/>
    <w:rsid w:val="003F1703"/>
    <w:rsid w:val="003F1E36"/>
    <w:rsid w:val="003F6090"/>
    <w:rsid w:val="003F7C5F"/>
    <w:rsid w:val="00401494"/>
    <w:rsid w:val="0040574F"/>
    <w:rsid w:val="00412F77"/>
    <w:rsid w:val="004204D8"/>
    <w:rsid w:val="00425B77"/>
    <w:rsid w:val="00435F30"/>
    <w:rsid w:val="00440776"/>
    <w:rsid w:val="0044401E"/>
    <w:rsid w:val="004443B8"/>
    <w:rsid w:val="0044563F"/>
    <w:rsid w:val="004462DE"/>
    <w:rsid w:val="00446720"/>
    <w:rsid w:val="00447FE1"/>
    <w:rsid w:val="004511BA"/>
    <w:rsid w:val="00451BAB"/>
    <w:rsid w:val="004542D7"/>
    <w:rsid w:val="00457814"/>
    <w:rsid w:val="00457B3A"/>
    <w:rsid w:val="0046537C"/>
    <w:rsid w:val="0046574E"/>
    <w:rsid w:val="00470816"/>
    <w:rsid w:val="004728BF"/>
    <w:rsid w:val="004744AC"/>
    <w:rsid w:val="004747A4"/>
    <w:rsid w:val="00474914"/>
    <w:rsid w:val="004876C1"/>
    <w:rsid w:val="00490A3C"/>
    <w:rsid w:val="0049388C"/>
    <w:rsid w:val="004A14A7"/>
    <w:rsid w:val="004B03A6"/>
    <w:rsid w:val="004B0430"/>
    <w:rsid w:val="004B583B"/>
    <w:rsid w:val="004B642A"/>
    <w:rsid w:val="004B74C7"/>
    <w:rsid w:val="004C0DD1"/>
    <w:rsid w:val="004C5D6B"/>
    <w:rsid w:val="004C6C02"/>
    <w:rsid w:val="004C74B8"/>
    <w:rsid w:val="004D241E"/>
    <w:rsid w:val="004D3592"/>
    <w:rsid w:val="004D5DE1"/>
    <w:rsid w:val="004E2FFF"/>
    <w:rsid w:val="004E53CE"/>
    <w:rsid w:val="004E5A13"/>
    <w:rsid w:val="004E5F06"/>
    <w:rsid w:val="004F16B4"/>
    <w:rsid w:val="004F3369"/>
    <w:rsid w:val="004F549C"/>
    <w:rsid w:val="004F7E8B"/>
    <w:rsid w:val="00501583"/>
    <w:rsid w:val="00502299"/>
    <w:rsid w:val="00502F6E"/>
    <w:rsid w:val="005067FD"/>
    <w:rsid w:val="00506A37"/>
    <w:rsid w:val="00512EC5"/>
    <w:rsid w:val="00514802"/>
    <w:rsid w:val="0052172E"/>
    <w:rsid w:val="00524CFB"/>
    <w:rsid w:val="005344B2"/>
    <w:rsid w:val="005358BD"/>
    <w:rsid w:val="00541BDC"/>
    <w:rsid w:val="00551E55"/>
    <w:rsid w:val="00552029"/>
    <w:rsid w:val="00556201"/>
    <w:rsid w:val="005575C9"/>
    <w:rsid w:val="00565216"/>
    <w:rsid w:val="005659A9"/>
    <w:rsid w:val="00580DFB"/>
    <w:rsid w:val="00594A9B"/>
    <w:rsid w:val="005951D6"/>
    <w:rsid w:val="005B1539"/>
    <w:rsid w:val="005B41AE"/>
    <w:rsid w:val="005B62F5"/>
    <w:rsid w:val="005D5A01"/>
    <w:rsid w:val="005E12E2"/>
    <w:rsid w:val="005E41EC"/>
    <w:rsid w:val="005E4785"/>
    <w:rsid w:val="005F0F33"/>
    <w:rsid w:val="005F1909"/>
    <w:rsid w:val="005F4385"/>
    <w:rsid w:val="005F6713"/>
    <w:rsid w:val="005F787F"/>
    <w:rsid w:val="00601017"/>
    <w:rsid w:val="006048DA"/>
    <w:rsid w:val="00611433"/>
    <w:rsid w:val="00611F16"/>
    <w:rsid w:val="00612662"/>
    <w:rsid w:val="00614020"/>
    <w:rsid w:val="00615402"/>
    <w:rsid w:val="0061571E"/>
    <w:rsid w:val="00616335"/>
    <w:rsid w:val="00622140"/>
    <w:rsid w:val="00624E6D"/>
    <w:rsid w:val="00627D32"/>
    <w:rsid w:val="00630EEA"/>
    <w:rsid w:val="00634519"/>
    <w:rsid w:val="00647743"/>
    <w:rsid w:val="00650F40"/>
    <w:rsid w:val="00651EDD"/>
    <w:rsid w:val="00654617"/>
    <w:rsid w:val="00656997"/>
    <w:rsid w:val="006575CC"/>
    <w:rsid w:val="00665F3A"/>
    <w:rsid w:val="00672084"/>
    <w:rsid w:val="006753DB"/>
    <w:rsid w:val="00675BDD"/>
    <w:rsid w:val="00684AE9"/>
    <w:rsid w:val="006904EF"/>
    <w:rsid w:val="00692DB5"/>
    <w:rsid w:val="00694575"/>
    <w:rsid w:val="006964E8"/>
    <w:rsid w:val="006A3536"/>
    <w:rsid w:val="006A6CBC"/>
    <w:rsid w:val="006A71FD"/>
    <w:rsid w:val="006A7785"/>
    <w:rsid w:val="006B6E85"/>
    <w:rsid w:val="006C3814"/>
    <w:rsid w:val="006D3510"/>
    <w:rsid w:val="006D381F"/>
    <w:rsid w:val="006D457F"/>
    <w:rsid w:val="006E367A"/>
    <w:rsid w:val="006F1B3E"/>
    <w:rsid w:val="006F22DD"/>
    <w:rsid w:val="006F597A"/>
    <w:rsid w:val="006F6D52"/>
    <w:rsid w:val="007029FB"/>
    <w:rsid w:val="007120B1"/>
    <w:rsid w:val="00713B46"/>
    <w:rsid w:val="00714815"/>
    <w:rsid w:val="00715194"/>
    <w:rsid w:val="00731C1F"/>
    <w:rsid w:val="00732A19"/>
    <w:rsid w:val="00732E5B"/>
    <w:rsid w:val="007404D0"/>
    <w:rsid w:val="0074241A"/>
    <w:rsid w:val="007433FD"/>
    <w:rsid w:val="00746016"/>
    <w:rsid w:val="00746FAB"/>
    <w:rsid w:val="00751CB8"/>
    <w:rsid w:val="0075304A"/>
    <w:rsid w:val="00753064"/>
    <w:rsid w:val="00754496"/>
    <w:rsid w:val="0075773B"/>
    <w:rsid w:val="00772D55"/>
    <w:rsid w:val="00777177"/>
    <w:rsid w:val="007857BB"/>
    <w:rsid w:val="00790C96"/>
    <w:rsid w:val="00791C26"/>
    <w:rsid w:val="00791FA2"/>
    <w:rsid w:val="00792539"/>
    <w:rsid w:val="007933B6"/>
    <w:rsid w:val="007954FE"/>
    <w:rsid w:val="007958C1"/>
    <w:rsid w:val="007A2259"/>
    <w:rsid w:val="007A3083"/>
    <w:rsid w:val="007A5C9D"/>
    <w:rsid w:val="007A6B71"/>
    <w:rsid w:val="007B2F2E"/>
    <w:rsid w:val="007B778E"/>
    <w:rsid w:val="007C1F4A"/>
    <w:rsid w:val="007C333B"/>
    <w:rsid w:val="007D4E7F"/>
    <w:rsid w:val="007D4F5D"/>
    <w:rsid w:val="00804190"/>
    <w:rsid w:val="00805731"/>
    <w:rsid w:val="00806516"/>
    <w:rsid w:val="008104CC"/>
    <w:rsid w:val="0081097C"/>
    <w:rsid w:val="00815F06"/>
    <w:rsid w:val="008166B2"/>
    <w:rsid w:val="008220F3"/>
    <w:rsid w:val="00832740"/>
    <w:rsid w:val="008341E2"/>
    <w:rsid w:val="00834FAE"/>
    <w:rsid w:val="00837B6B"/>
    <w:rsid w:val="008410AF"/>
    <w:rsid w:val="00842F1A"/>
    <w:rsid w:val="00843843"/>
    <w:rsid w:val="00844C7F"/>
    <w:rsid w:val="008468CC"/>
    <w:rsid w:val="00846C1A"/>
    <w:rsid w:val="0085428F"/>
    <w:rsid w:val="00860D39"/>
    <w:rsid w:val="0086686F"/>
    <w:rsid w:val="00874223"/>
    <w:rsid w:val="00880111"/>
    <w:rsid w:val="008876DF"/>
    <w:rsid w:val="00890915"/>
    <w:rsid w:val="00892390"/>
    <w:rsid w:val="008962D2"/>
    <w:rsid w:val="00897856"/>
    <w:rsid w:val="008A2AEE"/>
    <w:rsid w:val="008B0011"/>
    <w:rsid w:val="008B1276"/>
    <w:rsid w:val="008B217D"/>
    <w:rsid w:val="008C0C0A"/>
    <w:rsid w:val="008C34A2"/>
    <w:rsid w:val="008C36B6"/>
    <w:rsid w:val="008C3F46"/>
    <w:rsid w:val="008C7E7B"/>
    <w:rsid w:val="008D2A49"/>
    <w:rsid w:val="008D7A2A"/>
    <w:rsid w:val="008D7A3B"/>
    <w:rsid w:val="008E0C71"/>
    <w:rsid w:val="008E2B0E"/>
    <w:rsid w:val="008F5568"/>
    <w:rsid w:val="008F662E"/>
    <w:rsid w:val="00900176"/>
    <w:rsid w:val="00900512"/>
    <w:rsid w:val="00900D11"/>
    <w:rsid w:val="00901590"/>
    <w:rsid w:val="00901934"/>
    <w:rsid w:val="0090284E"/>
    <w:rsid w:val="00911811"/>
    <w:rsid w:val="00912EC3"/>
    <w:rsid w:val="009167B7"/>
    <w:rsid w:val="009305E6"/>
    <w:rsid w:val="00943D66"/>
    <w:rsid w:val="0094569D"/>
    <w:rsid w:val="00945AE7"/>
    <w:rsid w:val="00945E75"/>
    <w:rsid w:val="00947358"/>
    <w:rsid w:val="00950175"/>
    <w:rsid w:val="00955102"/>
    <w:rsid w:val="00965D31"/>
    <w:rsid w:val="00965FBE"/>
    <w:rsid w:val="00967105"/>
    <w:rsid w:val="00971876"/>
    <w:rsid w:val="00975E0D"/>
    <w:rsid w:val="00977C4D"/>
    <w:rsid w:val="00977EAF"/>
    <w:rsid w:val="00980EE3"/>
    <w:rsid w:val="00983264"/>
    <w:rsid w:val="00983342"/>
    <w:rsid w:val="0098528E"/>
    <w:rsid w:val="00990048"/>
    <w:rsid w:val="00992B08"/>
    <w:rsid w:val="009A2F83"/>
    <w:rsid w:val="009B11CD"/>
    <w:rsid w:val="009B1714"/>
    <w:rsid w:val="009B1FD5"/>
    <w:rsid w:val="009B7AF0"/>
    <w:rsid w:val="009C170B"/>
    <w:rsid w:val="009C6E11"/>
    <w:rsid w:val="009C73C2"/>
    <w:rsid w:val="009C7C74"/>
    <w:rsid w:val="009E2ABC"/>
    <w:rsid w:val="009E4314"/>
    <w:rsid w:val="009E5E83"/>
    <w:rsid w:val="009F35CC"/>
    <w:rsid w:val="009F5504"/>
    <w:rsid w:val="009F5E35"/>
    <w:rsid w:val="00A018E7"/>
    <w:rsid w:val="00A21EB8"/>
    <w:rsid w:val="00A22595"/>
    <w:rsid w:val="00A30494"/>
    <w:rsid w:val="00A30792"/>
    <w:rsid w:val="00A36DDC"/>
    <w:rsid w:val="00A438C1"/>
    <w:rsid w:val="00A45108"/>
    <w:rsid w:val="00A50F63"/>
    <w:rsid w:val="00A545BC"/>
    <w:rsid w:val="00A644AD"/>
    <w:rsid w:val="00A64D01"/>
    <w:rsid w:val="00A7101B"/>
    <w:rsid w:val="00A75C13"/>
    <w:rsid w:val="00A77DCD"/>
    <w:rsid w:val="00A80F59"/>
    <w:rsid w:val="00A82226"/>
    <w:rsid w:val="00A84809"/>
    <w:rsid w:val="00A971FE"/>
    <w:rsid w:val="00AA2C59"/>
    <w:rsid w:val="00AB5372"/>
    <w:rsid w:val="00AB5919"/>
    <w:rsid w:val="00AB5E5D"/>
    <w:rsid w:val="00AB66D3"/>
    <w:rsid w:val="00AC0B82"/>
    <w:rsid w:val="00AC0DEF"/>
    <w:rsid w:val="00AC1CA4"/>
    <w:rsid w:val="00AD1566"/>
    <w:rsid w:val="00AD16A9"/>
    <w:rsid w:val="00AD51A0"/>
    <w:rsid w:val="00AE1273"/>
    <w:rsid w:val="00AE5966"/>
    <w:rsid w:val="00AE6221"/>
    <w:rsid w:val="00AF4156"/>
    <w:rsid w:val="00AF4335"/>
    <w:rsid w:val="00AF5EFF"/>
    <w:rsid w:val="00B15B47"/>
    <w:rsid w:val="00B2175C"/>
    <w:rsid w:val="00B27D76"/>
    <w:rsid w:val="00B33F61"/>
    <w:rsid w:val="00B34D7C"/>
    <w:rsid w:val="00B352A5"/>
    <w:rsid w:val="00B3589D"/>
    <w:rsid w:val="00B3652B"/>
    <w:rsid w:val="00B41FA9"/>
    <w:rsid w:val="00B42FDB"/>
    <w:rsid w:val="00B44347"/>
    <w:rsid w:val="00B44CDD"/>
    <w:rsid w:val="00B454ED"/>
    <w:rsid w:val="00B509AE"/>
    <w:rsid w:val="00B53D6C"/>
    <w:rsid w:val="00B61F0A"/>
    <w:rsid w:val="00B6417F"/>
    <w:rsid w:val="00B6721D"/>
    <w:rsid w:val="00B71C7A"/>
    <w:rsid w:val="00B842B2"/>
    <w:rsid w:val="00B87242"/>
    <w:rsid w:val="00B906BA"/>
    <w:rsid w:val="00B97B6F"/>
    <w:rsid w:val="00BA03F4"/>
    <w:rsid w:val="00BA1824"/>
    <w:rsid w:val="00BA28FC"/>
    <w:rsid w:val="00BA3396"/>
    <w:rsid w:val="00BA498F"/>
    <w:rsid w:val="00BB2569"/>
    <w:rsid w:val="00BB7EF6"/>
    <w:rsid w:val="00BC413B"/>
    <w:rsid w:val="00BC5780"/>
    <w:rsid w:val="00BD68FA"/>
    <w:rsid w:val="00BE0162"/>
    <w:rsid w:val="00BE3399"/>
    <w:rsid w:val="00BE600D"/>
    <w:rsid w:val="00BF0F08"/>
    <w:rsid w:val="00BF312C"/>
    <w:rsid w:val="00BF31B8"/>
    <w:rsid w:val="00BF78B5"/>
    <w:rsid w:val="00C02557"/>
    <w:rsid w:val="00C055F1"/>
    <w:rsid w:val="00C06B6B"/>
    <w:rsid w:val="00C07B3B"/>
    <w:rsid w:val="00C120FC"/>
    <w:rsid w:val="00C13BD3"/>
    <w:rsid w:val="00C16D1A"/>
    <w:rsid w:val="00C3131E"/>
    <w:rsid w:val="00C45A0C"/>
    <w:rsid w:val="00C45F8A"/>
    <w:rsid w:val="00C4652E"/>
    <w:rsid w:val="00C469BE"/>
    <w:rsid w:val="00C47A9F"/>
    <w:rsid w:val="00C47BF8"/>
    <w:rsid w:val="00C52830"/>
    <w:rsid w:val="00C55301"/>
    <w:rsid w:val="00C569C3"/>
    <w:rsid w:val="00C6117D"/>
    <w:rsid w:val="00C80D11"/>
    <w:rsid w:val="00C839BB"/>
    <w:rsid w:val="00C902A9"/>
    <w:rsid w:val="00C92F46"/>
    <w:rsid w:val="00C9513E"/>
    <w:rsid w:val="00C96897"/>
    <w:rsid w:val="00CA67B5"/>
    <w:rsid w:val="00CA6A1A"/>
    <w:rsid w:val="00CA76D7"/>
    <w:rsid w:val="00CB0268"/>
    <w:rsid w:val="00CB3563"/>
    <w:rsid w:val="00CB3F90"/>
    <w:rsid w:val="00CC1F57"/>
    <w:rsid w:val="00CC511D"/>
    <w:rsid w:val="00CD0952"/>
    <w:rsid w:val="00CD129A"/>
    <w:rsid w:val="00CD58EC"/>
    <w:rsid w:val="00CF26F3"/>
    <w:rsid w:val="00CF2907"/>
    <w:rsid w:val="00CF3403"/>
    <w:rsid w:val="00CF775D"/>
    <w:rsid w:val="00D06052"/>
    <w:rsid w:val="00D1683F"/>
    <w:rsid w:val="00D16A06"/>
    <w:rsid w:val="00D16FB2"/>
    <w:rsid w:val="00D25103"/>
    <w:rsid w:val="00D26DE6"/>
    <w:rsid w:val="00D31814"/>
    <w:rsid w:val="00D41EEC"/>
    <w:rsid w:val="00D4258D"/>
    <w:rsid w:val="00D466C4"/>
    <w:rsid w:val="00D51769"/>
    <w:rsid w:val="00D53690"/>
    <w:rsid w:val="00D7113E"/>
    <w:rsid w:val="00D74995"/>
    <w:rsid w:val="00D75B3F"/>
    <w:rsid w:val="00D81341"/>
    <w:rsid w:val="00D83DD1"/>
    <w:rsid w:val="00D84955"/>
    <w:rsid w:val="00D84F2A"/>
    <w:rsid w:val="00D976CE"/>
    <w:rsid w:val="00DA17DB"/>
    <w:rsid w:val="00DA5100"/>
    <w:rsid w:val="00DA7218"/>
    <w:rsid w:val="00DB2CE3"/>
    <w:rsid w:val="00DB2E7F"/>
    <w:rsid w:val="00DB3CE6"/>
    <w:rsid w:val="00DB45D5"/>
    <w:rsid w:val="00DB5121"/>
    <w:rsid w:val="00DB5879"/>
    <w:rsid w:val="00DC1393"/>
    <w:rsid w:val="00DD355A"/>
    <w:rsid w:val="00DD5B67"/>
    <w:rsid w:val="00DE0BF4"/>
    <w:rsid w:val="00DE1F46"/>
    <w:rsid w:val="00DE4DF6"/>
    <w:rsid w:val="00DE720C"/>
    <w:rsid w:val="00DE7AB7"/>
    <w:rsid w:val="00DF5A0B"/>
    <w:rsid w:val="00DF73EC"/>
    <w:rsid w:val="00E14E69"/>
    <w:rsid w:val="00E20128"/>
    <w:rsid w:val="00E241A3"/>
    <w:rsid w:val="00E32E4F"/>
    <w:rsid w:val="00E33871"/>
    <w:rsid w:val="00E37B34"/>
    <w:rsid w:val="00E41152"/>
    <w:rsid w:val="00E4324B"/>
    <w:rsid w:val="00E43EA7"/>
    <w:rsid w:val="00E4425B"/>
    <w:rsid w:val="00E454F7"/>
    <w:rsid w:val="00E467B0"/>
    <w:rsid w:val="00E5252E"/>
    <w:rsid w:val="00E52D61"/>
    <w:rsid w:val="00E56D06"/>
    <w:rsid w:val="00E606B6"/>
    <w:rsid w:val="00E62E9E"/>
    <w:rsid w:val="00E67667"/>
    <w:rsid w:val="00E67BAF"/>
    <w:rsid w:val="00E72179"/>
    <w:rsid w:val="00E7317E"/>
    <w:rsid w:val="00E8722D"/>
    <w:rsid w:val="00E9071F"/>
    <w:rsid w:val="00E92510"/>
    <w:rsid w:val="00E97598"/>
    <w:rsid w:val="00EA074C"/>
    <w:rsid w:val="00EA1FAF"/>
    <w:rsid w:val="00EA4C6F"/>
    <w:rsid w:val="00EA6AF7"/>
    <w:rsid w:val="00EA6C44"/>
    <w:rsid w:val="00EB20E7"/>
    <w:rsid w:val="00EB326B"/>
    <w:rsid w:val="00EB3865"/>
    <w:rsid w:val="00EB43BB"/>
    <w:rsid w:val="00ED5488"/>
    <w:rsid w:val="00ED5A37"/>
    <w:rsid w:val="00ED658D"/>
    <w:rsid w:val="00EE5F96"/>
    <w:rsid w:val="00EE6BD0"/>
    <w:rsid w:val="00EF1BFA"/>
    <w:rsid w:val="00EF3846"/>
    <w:rsid w:val="00EF67B8"/>
    <w:rsid w:val="00F00E2B"/>
    <w:rsid w:val="00F05CCC"/>
    <w:rsid w:val="00F06B75"/>
    <w:rsid w:val="00F118C6"/>
    <w:rsid w:val="00F16A6D"/>
    <w:rsid w:val="00F20C04"/>
    <w:rsid w:val="00F21F50"/>
    <w:rsid w:val="00F40652"/>
    <w:rsid w:val="00F430D4"/>
    <w:rsid w:val="00F45A89"/>
    <w:rsid w:val="00F46023"/>
    <w:rsid w:val="00F46113"/>
    <w:rsid w:val="00F526CC"/>
    <w:rsid w:val="00F552CA"/>
    <w:rsid w:val="00F55AD1"/>
    <w:rsid w:val="00F56472"/>
    <w:rsid w:val="00F57313"/>
    <w:rsid w:val="00F57DEA"/>
    <w:rsid w:val="00F6769F"/>
    <w:rsid w:val="00F701A8"/>
    <w:rsid w:val="00F72CA2"/>
    <w:rsid w:val="00F80FFC"/>
    <w:rsid w:val="00F84C5E"/>
    <w:rsid w:val="00F84F62"/>
    <w:rsid w:val="00F868E3"/>
    <w:rsid w:val="00F9286F"/>
    <w:rsid w:val="00F9538A"/>
    <w:rsid w:val="00FA0EF8"/>
    <w:rsid w:val="00FA2C5A"/>
    <w:rsid w:val="00FA2C9A"/>
    <w:rsid w:val="00FB27F4"/>
    <w:rsid w:val="00FD3F15"/>
    <w:rsid w:val="00FE7BCA"/>
    <w:rsid w:val="00FF10E0"/>
    <w:rsid w:val="00FF1237"/>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D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4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11916"/>
    <w:pPr>
      <w:ind w:left="720"/>
      <w:contextualSpacing/>
    </w:pPr>
  </w:style>
  <w:style w:type="character" w:styleId="Merknadsreferanse">
    <w:name w:val="annotation reference"/>
    <w:basedOn w:val="Standardskriftforavsnitt"/>
    <w:uiPriority w:val="99"/>
    <w:semiHidden/>
    <w:unhideWhenUsed/>
    <w:rsid w:val="00111916"/>
    <w:rPr>
      <w:sz w:val="16"/>
      <w:szCs w:val="16"/>
    </w:rPr>
  </w:style>
  <w:style w:type="paragraph" w:styleId="Merknadstekst">
    <w:name w:val="annotation text"/>
    <w:basedOn w:val="Normal"/>
    <w:link w:val="MerknadstekstTegn"/>
    <w:uiPriority w:val="99"/>
    <w:unhideWhenUsed/>
    <w:rsid w:val="00111916"/>
    <w:pPr>
      <w:spacing w:line="240" w:lineRule="auto"/>
    </w:pPr>
    <w:rPr>
      <w:sz w:val="20"/>
      <w:szCs w:val="20"/>
    </w:rPr>
  </w:style>
  <w:style w:type="character" w:customStyle="1" w:styleId="MerknadstekstTegn">
    <w:name w:val="Merknadstekst Tegn"/>
    <w:basedOn w:val="Standardskriftforavsnitt"/>
    <w:link w:val="Merknadstekst"/>
    <w:uiPriority w:val="99"/>
    <w:rsid w:val="00111916"/>
    <w:rPr>
      <w:sz w:val="20"/>
      <w:szCs w:val="20"/>
    </w:rPr>
  </w:style>
  <w:style w:type="paragraph" w:styleId="Kommentaremne">
    <w:name w:val="annotation subject"/>
    <w:basedOn w:val="Merknadstekst"/>
    <w:next w:val="Merknadstekst"/>
    <w:link w:val="KommentaremneTegn"/>
    <w:uiPriority w:val="99"/>
    <w:semiHidden/>
    <w:unhideWhenUsed/>
    <w:rsid w:val="00111916"/>
    <w:rPr>
      <w:b/>
      <w:bCs/>
    </w:rPr>
  </w:style>
  <w:style w:type="character" w:customStyle="1" w:styleId="KommentaremneTegn">
    <w:name w:val="Kommentaremne Tegn"/>
    <w:basedOn w:val="MerknadstekstTegn"/>
    <w:link w:val="Kommentaremne"/>
    <w:uiPriority w:val="99"/>
    <w:semiHidden/>
    <w:rsid w:val="00111916"/>
    <w:rPr>
      <w:b/>
      <w:bCs/>
      <w:sz w:val="20"/>
      <w:szCs w:val="20"/>
    </w:rPr>
  </w:style>
  <w:style w:type="paragraph" w:customStyle="1" w:styleId="EndNoteBibliographyTitle">
    <w:name w:val="EndNote Bibliography Title"/>
    <w:basedOn w:val="Normal"/>
    <w:link w:val="EndNoteBibliographyTitleTegn"/>
    <w:rsid w:val="006753DB"/>
    <w:pPr>
      <w:spacing w:after="0"/>
      <w:jc w:val="center"/>
    </w:pPr>
    <w:rPr>
      <w:rFonts w:ascii="Calibri" w:hAnsi="Calibri" w:cs="Calibri"/>
      <w:noProof/>
    </w:rPr>
  </w:style>
  <w:style w:type="character" w:customStyle="1" w:styleId="EndNoteBibliographyTitleTegn">
    <w:name w:val="EndNote Bibliography Title Tegn"/>
    <w:basedOn w:val="Standardskriftforavsnitt"/>
    <w:link w:val="EndNoteBibliographyTitle"/>
    <w:rsid w:val="006753DB"/>
    <w:rPr>
      <w:rFonts w:ascii="Calibri" w:hAnsi="Calibri" w:cs="Calibri"/>
      <w:noProof/>
    </w:rPr>
  </w:style>
  <w:style w:type="paragraph" w:customStyle="1" w:styleId="EndNoteBibliography">
    <w:name w:val="EndNote Bibliography"/>
    <w:basedOn w:val="Normal"/>
    <w:link w:val="EndNoteBibliographyTegn"/>
    <w:rsid w:val="006753DB"/>
    <w:pPr>
      <w:spacing w:line="240" w:lineRule="auto"/>
    </w:pPr>
    <w:rPr>
      <w:rFonts w:ascii="Calibri" w:hAnsi="Calibri" w:cs="Calibri"/>
      <w:noProof/>
    </w:rPr>
  </w:style>
  <w:style w:type="character" w:customStyle="1" w:styleId="EndNoteBibliographyTegn">
    <w:name w:val="EndNote Bibliography Tegn"/>
    <w:basedOn w:val="Standardskriftforavsnitt"/>
    <w:link w:val="EndNoteBibliography"/>
    <w:rsid w:val="006753DB"/>
    <w:rPr>
      <w:rFonts w:ascii="Calibri" w:hAnsi="Calibri" w:cs="Calibri"/>
      <w:noProof/>
    </w:rPr>
  </w:style>
  <w:style w:type="character" w:styleId="Plassholdertekst">
    <w:name w:val="Placeholder Text"/>
    <w:basedOn w:val="Standardskriftforavsnitt"/>
    <w:uiPriority w:val="99"/>
    <w:semiHidden/>
    <w:rsid w:val="001121B5"/>
    <w:rPr>
      <w:color w:val="808080"/>
    </w:rPr>
  </w:style>
  <w:style w:type="paragraph" w:styleId="Revisjon">
    <w:name w:val="Revision"/>
    <w:hidden/>
    <w:uiPriority w:val="99"/>
    <w:semiHidden/>
    <w:rsid w:val="006F6D52"/>
    <w:pPr>
      <w:spacing w:after="0" w:line="240" w:lineRule="auto"/>
    </w:pPr>
  </w:style>
  <w:style w:type="paragraph" w:styleId="Topptekst">
    <w:name w:val="header"/>
    <w:basedOn w:val="Normal"/>
    <w:link w:val="TopptekstTegn"/>
    <w:uiPriority w:val="99"/>
    <w:unhideWhenUsed/>
    <w:rsid w:val="007B2F2E"/>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7B2F2E"/>
  </w:style>
  <w:style w:type="paragraph" w:styleId="Bunntekst">
    <w:name w:val="footer"/>
    <w:basedOn w:val="Normal"/>
    <w:link w:val="BunntekstTegn"/>
    <w:uiPriority w:val="99"/>
    <w:unhideWhenUsed/>
    <w:rsid w:val="007B2F2E"/>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7B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12188</Characters>
  <Application>Microsoft Office Word</Application>
  <DocSecurity>0</DocSecurity>
  <Lines>101</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2023-09-20T10:55:00Z</dcterms:created>
  <dcterms:modified xsi:type="dcterms:W3CDTF">2023-09-20T10:57:00Z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2023-08-07T11:29:21Z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0e646936-648f-415d-bd50-22b062c76447</vt:lpwstr>
  </property>
  <property fmtid="{D5CDD505-2E9C-101B-9397-08002B2CF9AE}" pid="8" name="MSIP_Label_b4114459-e220-4ae9-b339-4ebe6008cdd4_ContentBits">
    <vt:lpwstr>0</vt:lpwstr>
  </property>
</Properties>
</file>