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D827" w14:textId="7D7E37D1" w:rsidR="005D2F9C" w:rsidRPr="00216C3E" w:rsidRDefault="005D2F9C" w:rsidP="005D2F9C">
      <w:pPr>
        <w:pStyle w:val="Heading1"/>
        <w:numPr>
          <w:ilvl w:val="0"/>
          <w:numId w:val="0"/>
        </w:numPr>
        <w:spacing w:before="0" w:line="240" w:lineRule="auto"/>
        <w:ind w:left="360" w:hanging="360"/>
        <w:rPr>
          <w:rFonts w:ascii="Times New Roman" w:hAnsi="Times New Roman" w:cs="Times New Roman"/>
        </w:rPr>
      </w:pPr>
      <w:r w:rsidRPr="00216C3E">
        <w:rPr>
          <w:rFonts w:ascii="Times New Roman" w:hAnsi="Times New Roman" w:cs="Times New Roman"/>
        </w:rPr>
        <w:t xml:space="preserve">Appendix </w:t>
      </w:r>
      <w:r w:rsidR="006F5A15">
        <w:rPr>
          <w:rFonts w:ascii="Times New Roman" w:hAnsi="Times New Roman" w:cs="Times New Roman"/>
        </w:rPr>
        <w:t>Tables and Figures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3774"/>
        <w:gridCol w:w="1791"/>
        <w:gridCol w:w="1701"/>
        <w:gridCol w:w="2054"/>
      </w:tblGrid>
      <w:tr w:rsidR="005D2F9C" w:rsidRPr="00F566CC" w14:paraId="5EAAB366" w14:textId="77777777" w:rsidTr="00224098">
        <w:trPr>
          <w:trHeight w:val="300"/>
        </w:trPr>
        <w:tc>
          <w:tcPr>
            <w:tcW w:w="9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5F026" w14:textId="5D67D4BA" w:rsidR="005D2F9C" w:rsidRPr="00F566CC" w:rsidRDefault="005D2F9C" w:rsidP="0022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Table S1. Characteristics of participants (n = 9</w:t>
            </w:r>
            <w:r w:rsidR="0032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 w:rsidRPr="00F5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D2F9C" w:rsidRPr="00F566CC" w14:paraId="366E190D" w14:textId="77777777" w:rsidTr="002C281C">
        <w:trPr>
          <w:trHeight w:val="615"/>
        </w:trPr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148D7" w14:textId="77777777" w:rsidR="005D2F9C" w:rsidRPr="00F566CC" w:rsidRDefault="005D2F9C" w:rsidP="00F56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43275" w14:textId="73305A7C" w:rsidR="005D2F9C" w:rsidRPr="00F566CC" w:rsidRDefault="005D2F9C" w:rsidP="00F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Sample population </w:t>
            </w:r>
            <w:r w:rsidRPr="00F5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% (n)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05786" w14:textId="77777777" w:rsidR="005D2F9C" w:rsidRPr="00F566CC" w:rsidRDefault="005D2F9C" w:rsidP="00F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Weighted sample population %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A58D2" w14:textId="62A61F20" w:rsidR="005D2F9C" w:rsidRPr="00F566CC" w:rsidRDefault="005D2F9C" w:rsidP="00F5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Singapore population</w:t>
            </w:r>
            <w:r w:rsidR="00C21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r w:rsidR="00C21177" w:rsidRPr="00C21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†</w:t>
            </w:r>
          </w:p>
        </w:tc>
      </w:tr>
      <w:tr w:rsidR="00FA6650" w:rsidRPr="00F566CC" w14:paraId="3E4B90DC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DA5F" w14:textId="77777777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(mean ± SD)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3ADD" w14:textId="32861019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 ± 14.1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0DA5" w14:textId="6E2DB1E6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  <w:r w:rsidR="00231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14.5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5938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1A895512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27C1" w14:textId="77777777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FD2A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1D62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0C71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027E47AB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5D7F" w14:textId="23A14BD6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21 - 39 y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8F53" w14:textId="2A3B4221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 (333)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35A37" w14:textId="389663C1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BB83" w14:textId="7ABEBCBD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</w:tr>
      <w:tr w:rsidR="00FA6650" w:rsidRPr="00F566CC" w14:paraId="4C68FCAF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0BA4" w14:textId="7DE71FF0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40 - 59 y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65FA" w14:textId="0D5AF386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 (408)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F8AC" w14:textId="24D6FBBD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  <w:r w:rsidR="00393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9196" w14:textId="360C90BD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</w:t>
            </w:r>
          </w:p>
        </w:tc>
      </w:tr>
      <w:tr w:rsidR="00FA6650" w:rsidRPr="00F566CC" w14:paraId="19D4D264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2B391" w14:textId="26C13A2B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y and older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B464" w14:textId="38FB6C81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 (214)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3DC4" w14:textId="7C24CCC9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  <w:r w:rsidR="00393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4F15" w14:textId="1684E0E6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</w:tr>
      <w:tr w:rsidR="00FA6650" w:rsidRPr="00F566CC" w14:paraId="40B17B9D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0040" w14:textId="77777777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5A63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5837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FE10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671F98E8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FAAB" w14:textId="5DE14063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5AA5" w14:textId="63240521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 (401)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54C5" w14:textId="7C6D47A4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  <w:r w:rsidR="00D86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C18A" w14:textId="55B344D6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</w:t>
            </w:r>
          </w:p>
        </w:tc>
      </w:tr>
      <w:tr w:rsidR="00FA6650" w:rsidRPr="00F566CC" w14:paraId="64BC7796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EAF3" w14:textId="256FFBB8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50FB" w14:textId="07198879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 (554)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8BD2" w14:textId="56EA0556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86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BA93" w14:textId="04DE3460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</w:tr>
      <w:tr w:rsidR="00FA6650" w:rsidRPr="00F566CC" w14:paraId="7DC355F9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9BB2" w14:textId="50C91B0C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Ethnicity</w:t>
            </w:r>
            <w:r w:rsidRPr="00C21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1177" w:rsidRPr="00C21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CC36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1793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21B8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3310E3D4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3242" w14:textId="54188EF2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F11B" w14:textId="261E28B4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82.1 (784)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7E8F" w14:textId="3B0B50EB" w:rsidR="00FA6650" w:rsidRPr="00FA6650" w:rsidRDefault="00860ED5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276B" w14:textId="2E158613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</w:t>
            </w:r>
          </w:p>
        </w:tc>
      </w:tr>
      <w:tr w:rsidR="00FA6650" w:rsidRPr="00F566CC" w14:paraId="54E163E3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F916" w14:textId="4D30B03B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8166" w14:textId="512E69EB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 (43)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CAF5" w14:textId="02FA7231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86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F13B" w14:textId="7AB15E28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</w:tr>
      <w:tr w:rsidR="00FA6650" w:rsidRPr="00F566CC" w14:paraId="745A0E5C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D441" w14:textId="5FE5AADD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A4D1" w14:textId="2938D6FA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 (100)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D2A5" w14:textId="35113F01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86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F34A" w14:textId="411FB7B5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</w:tr>
      <w:tr w:rsidR="00FA6650" w:rsidRPr="00F566CC" w14:paraId="18A3C354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CD44" w14:textId="08D8BB8D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8EA2" w14:textId="7E418A23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AA08" w14:textId="4200C8E7" w:rsidR="00FA6650" w:rsidRPr="00FA6650" w:rsidRDefault="00860ED5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A6650"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ABD5" w14:textId="41412540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FA6650" w:rsidRPr="00F566CC" w14:paraId="376580DE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22CA" w14:textId="1A050012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7ED7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E7AD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D581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1D2A6F2C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97AB" w14:textId="7D9FCCD6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Secondary school and below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5EDA" w14:textId="377FB200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 (180)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A1F9" w14:textId="472DD012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  <w:r w:rsidR="0089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7997" w14:textId="726B8E0F" w:rsidR="00FA6650" w:rsidRPr="00FA6650" w:rsidRDefault="00C87298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</w:t>
            </w:r>
          </w:p>
        </w:tc>
      </w:tr>
      <w:tr w:rsidR="00FA6650" w:rsidRPr="00F566CC" w14:paraId="0669143C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B23D" w14:textId="76822BEB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Pre-University/ Post-secondary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C465" w14:textId="77B0C6DF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 (323)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48CE" w14:textId="13BC50F1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F92D" w14:textId="54D30A49" w:rsidR="00FA6650" w:rsidRPr="00FA6650" w:rsidRDefault="0080396E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</w:tr>
      <w:tr w:rsidR="00FA6650" w:rsidRPr="00F566CC" w14:paraId="2E78FBA6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EFF5" w14:textId="7ADBD213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degree or higher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3949" w14:textId="71D72E69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 (452)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7099" w14:textId="217C64A8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  <w:r w:rsidR="0089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57792" w14:textId="516F087F" w:rsidR="00FA6650" w:rsidRPr="00FA6650" w:rsidRDefault="00FF0ABF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</w:tr>
      <w:tr w:rsidR="00FA6650" w:rsidRPr="00F566CC" w14:paraId="1B25C609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E073" w14:textId="1FCA8466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 (mean ± SD)</w:t>
            </w:r>
            <w:r w:rsidR="00D80ED2">
              <w:t xml:space="preserve"> </w:t>
            </w:r>
            <w:r w:rsidR="00D80ED2" w:rsidRPr="00D8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1911E" w14:textId="3AC04C39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 ± 4.8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8F0C1" w14:textId="7D4D3B56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080F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5.0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198A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0A3E137F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0756" w14:textId="75F5F48D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 Categories</w:t>
            </w:r>
            <w:r w:rsidR="00D8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0ED2" w:rsidRPr="00D8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2D54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ED78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FB79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6EC41BF5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AE01" w14:textId="5E171EE8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Underweight / Ideal weight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1F0D" w14:textId="76CD501A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 (436)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0286" w14:textId="6BD01AD3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  <w:r w:rsidR="00EE1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AF7C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256065E6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8621" w14:textId="230152E6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Overweight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Obese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9135" w14:textId="4CE96F6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 (516)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636A" w14:textId="4898BCE0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  <w:r w:rsidR="00EE1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A616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3318AB71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DB56" w14:textId="77777777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Diagnosed with high blood pressure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5048" w14:textId="157F88C3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 (142)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8C0E" w14:textId="0B86E10F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r w:rsidR="00C87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F43D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0076DD38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DB60" w14:textId="77777777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medication or making lifestyle changes for high blood pressure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DD19" w14:textId="61DCAC19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 (126)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DF26" w14:textId="2AB5A46E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r w:rsidR="00C87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9131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05253EC7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16DB4" w14:textId="776491B3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Recommended to reduce sodium intake by medical professional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93B9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1CC7E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BEA9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1071EF4C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028F" w14:textId="36BC914E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CC626" w14:textId="2C1F7C40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 (114)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A5B01" w14:textId="09CEAFF0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r w:rsidR="009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1E102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7D4C70EF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DF24" w14:textId="77777777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No/ do not know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E728B" w14:textId="2E5DFB59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88.1 (841)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D321B" w14:textId="1350747D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  <w:r w:rsidR="009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8406E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3F4142F0" w14:textId="77777777" w:rsidTr="002C281C">
        <w:trPr>
          <w:trHeight w:val="265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6AC5" w14:textId="77777777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In-charge of grocery shopping in the household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0D2B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D900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BF8D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0C392DB0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CC4D" w14:textId="49550848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Yes, or shared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7B04" w14:textId="77239E3D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 (735)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72883" w14:textId="743D61FA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FE2E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35A0332D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7FE6" w14:textId="5E2B7D9C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4E8E" w14:textId="6D2BC3E3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 (220)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79AD" w14:textId="789C0713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9E64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0F2DE00B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1ECF" w14:textId="77777777" w:rsidR="00FA6650" w:rsidRPr="00F566CC" w:rsidRDefault="00FA6650" w:rsidP="00FA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In-charge of cooking in the household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E6C1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681C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C686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650" w:rsidRPr="00F566CC" w14:paraId="0AF1F09C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F8C5E8" w14:textId="457EA024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Yes, or shared</w:t>
            </w:r>
          </w:p>
        </w:tc>
        <w:tc>
          <w:tcPr>
            <w:tcW w:w="17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CD5328" w14:textId="62D57E3F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 (472)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FC2BBB" w14:textId="7D4205F3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20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2664B2" w14:textId="77777777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650" w:rsidRPr="00F566CC" w14:paraId="380D965A" w14:textId="77777777" w:rsidTr="002C281C">
        <w:trPr>
          <w:trHeight w:val="300"/>
        </w:trPr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85288" w14:textId="25D25015" w:rsidR="00FA6650" w:rsidRPr="00F566CC" w:rsidRDefault="00FA6650" w:rsidP="00FA6650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1EA6" w14:textId="252FFA05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 (483)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B87DE" w14:textId="13CE2E76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82704" w14:textId="67D92AFF" w:rsidR="00FA6650" w:rsidRPr="00FA6650" w:rsidRDefault="00FA6650" w:rsidP="00F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6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D2F9C" w:rsidRPr="00F566CC" w14:paraId="581F4A3F" w14:textId="77777777" w:rsidTr="00F566CC">
        <w:trPr>
          <w:trHeight w:val="300"/>
        </w:trPr>
        <w:tc>
          <w:tcPr>
            <w:tcW w:w="93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4DC2A0" w14:textId="65B6DFC7" w:rsidR="005D2F9C" w:rsidRPr="00F566CC" w:rsidRDefault="00C21177" w:rsidP="00F56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†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taken from Department of Statistics, Ministry of Trade and Industry, Singapore 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C82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&lt;EndNote&gt;&lt;Cite&gt;&lt;Author&gt;Department of Statistics Singapore&lt;/Author&gt;&lt;Year&gt;2021&lt;/Year&gt;&lt;RecNum&gt;1257&lt;/RecNum&gt;&lt;DisplayText&gt;&lt;style face="superscript"&gt;(1)&lt;/style&gt;&lt;/DisplayText&gt;&lt;record&gt;&lt;rec-number&gt;1257&lt;/rec-number&gt;&lt;foreign-keys&gt;&lt;key app="EN" db-id="x2ppfp5dx0d2spewrwuvpp0u55d9d2ffexea" timestamp="1633598566" guid="f631982d-01d7-4466-8d08-b6a08ce3a306"&gt;1257&lt;/key&gt;&lt;/foreign-keys&gt;&lt;ref-type name="Web Page"&gt;12&lt;/ref-type&gt;&lt;contributors&gt;&lt;authors&gt;&lt;author&gt;Department of Statistics Singapore,&lt;/author&gt;&lt;/authors&gt;&lt;/contributors&gt;&lt;titles&gt;&lt;title&gt;Singapore Census of Population 2020, Statistical Release 1: Demographic Characteristics, Education, Language and Religion&lt;/title&gt;&lt;/titles&gt;&lt;volume&gt;2021&lt;/volume&gt;&lt;number&gt;7 October 2021&lt;/number&gt;&lt;dates&gt;&lt;year&gt;2021&lt;/year&gt;&lt;/dates&gt;&lt;pub-location&gt;Singapore&lt;/pub-location&gt;&lt;urls&gt;&lt;related-urls&gt;&lt;url&gt;https://www.singstat.gov.sg/publications/reference/cop2020/cop2020-sr1/census20_stat_release1&lt;/url&gt;&lt;/related-urls&gt;&lt;/urls&gt;&lt;/record&gt;&lt;/Cite&gt;&lt;/EndNote&gt;</w:instrTex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827D3" w:rsidRPr="00C827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(1)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  <w:p w14:paraId="4E305C5A" w14:textId="1A165934" w:rsidR="005D2F9C" w:rsidRPr="00F566CC" w:rsidRDefault="00C21177" w:rsidP="00F56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‡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Participants of the “Others” ethnic group were excluded from subsequent analysis due to the small sample size</w:t>
            </w:r>
          </w:p>
          <w:p w14:paraId="166C69B0" w14:textId="197C3A8F" w:rsidR="005D2F9C" w:rsidRPr="00F566CC" w:rsidRDefault="00D80ED2" w:rsidP="00F56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D2F9C" w:rsidRPr="00F566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 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</w:t>
            </w:r>
            <w:r w:rsidR="005D2F9C" w:rsidRPr="00F566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 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3 has missing height or weight values. BMI was calculated using kg/m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categorized using the WHO cut-off for the Asian population 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C82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&lt;EndNote&gt;&lt;Cite&gt;&lt;Author&gt;WHO Expert Consultation&lt;/Author&gt;&lt;Year&gt;2004&lt;/Year&gt;&lt;RecNum&gt;1256&lt;/RecNum&gt;&lt;DisplayText&gt;&lt;style face="superscript"&gt;(2)&lt;/style&gt;&lt;/DisplayText&gt;&lt;record&gt;&lt;rec-number&gt;1256&lt;/rec-number&gt;&lt;foreign-keys&gt;&lt;key app="EN" db-id="x2ppfp5dx0d2spewrwuvpp0u55d9d2ffexea" timestamp="1633597342" guid="90bf0211-949c-45d2-9c5d-c32d8486b52a"&gt;1256&lt;/key&gt;&lt;/foreign-keys&gt;&lt;ref-type name="Journal Article"&gt;17&lt;/ref-type&gt;&lt;contributors&gt;&lt;authors&gt;&lt;author&gt;WHO Expert Consultation, &lt;/author&gt;&lt;/authors&gt;&lt;/contributors&gt;&lt;titles&gt;&lt;title&gt;Appropriate body-mass index for Asian populations and its implications for policy and intervention strategies&lt;/title&gt;&lt;secondary-title&gt;Lancet (London, England)&lt;/secondary-title&gt;&lt;/titles&gt;&lt;periodical&gt;&lt;full-title&gt;Lancet (London, England)&lt;/full-title&gt;&lt;/periodical&gt;&lt;pages&gt;157-163&lt;/pages&gt;&lt;volume&gt;363&lt;/volume&gt;&lt;number&gt;9403&lt;/number&gt;&lt;dates&gt;&lt;year&gt;2004&lt;/year&gt;&lt;/dates&gt;&lt;isbn&gt;1474-547X&lt;/isbn&gt;&lt;urls&gt;&lt;/urls&gt;&lt;/record&gt;&lt;/Cite&gt;&lt;/EndNote&gt;</w:instrTex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C827D3" w:rsidRPr="00C827D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(2)</w:t>
            </w:r>
            <w:r w:rsidR="005D2F9C" w:rsidRPr="00F5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3702D66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418A8C14" w14:textId="09CC4922" w:rsidR="005D2F9C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7D1E4728" w14:textId="77777777" w:rsidR="006F5A15" w:rsidRPr="00216C3E" w:rsidRDefault="006F5A15" w:rsidP="005D2F9C">
      <w:pPr>
        <w:spacing w:line="240" w:lineRule="auto"/>
        <w:rPr>
          <w:rFonts w:ascii="Times New Roman" w:hAnsi="Times New Roman" w:cs="Times New Roman"/>
        </w:rPr>
      </w:pPr>
    </w:p>
    <w:tbl>
      <w:tblPr>
        <w:tblW w:w="9833" w:type="dxa"/>
        <w:tblLook w:val="04A0" w:firstRow="1" w:lastRow="0" w:firstColumn="1" w:lastColumn="0" w:noHBand="0" w:noVBand="1"/>
      </w:tblPr>
      <w:tblGrid>
        <w:gridCol w:w="6663"/>
        <w:gridCol w:w="1396"/>
        <w:gridCol w:w="1774"/>
      </w:tblGrid>
      <w:tr w:rsidR="005D2F9C" w:rsidRPr="00216C3E" w14:paraId="7D4C3D0E" w14:textId="77777777" w:rsidTr="00DF2413">
        <w:trPr>
          <w:trHeight w:val="300"/>
        </w:trPr>
        <w:tc>
          <w:tcPr>
            <w:tcW w:w="9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CB5ED" w14:textId="2A192B65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Table S2. Declarative knowledge on dietary sodium and salt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16C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= 9</w:t>
            </w:r>
            <w:r w:rsidR="00CC0BC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5D2F9C" w:rsidRPr="00216C3E" w14:paraId="3C13ECF0" w14:textId="77777777" w:rsidTr="00DF2413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3AF1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2F4D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Weighted %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491A3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95% Confidence interval</w:t>
            </w:r>
          </w:p>
        </w:tc>
      </w:tr>
      <w:tr w:rsidR="005D2F9C" w:rsidRPr="00216C3E" w14:paraId="16E04413" w14:textId="77777777" w:rsidTr="00C9627D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B0B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Questions used for knowledge scores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3641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2C9D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7B0" w:rsidRPr="00216C3E" w14:paraId="17969980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8BD" w14:textId="77777777" w:rsidR="00CF37B0" w:rsidRPr="00216C3E" w:rsidRDefault="00CF37B0" w:rsidP="00CA09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C3E">
              <w:rPr>
                <w:rFonts w:ascii="Times New Roman" w:eastAsia="Times New Roman" w:hAnsi="Times New Roman" w:cs="Times New Roman"/>
              </w:rPr>
              <w:t xml:space="preserve">Knows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 w:rsidRPr="00216C3E">
              <w:rPr>
                <w:rFonts w:ascii="Times New Roman" w:eastAsia="Times New Roman" w:hAnsi="Times New Roman" w:cs="Times New Roman"/>
              </w:rPr>
              <w:t xml:space="preserve"> high sodium intake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 w:rsidRPr="00216C3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2A61B" w14:textId="77777777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45EF" w14:textId="77777777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37B0" w:rsidRPr="00216C3E" w14:paraId="73A54A39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568" w14:textId="77777777" w:rsidR="00CF37B0" w:rsidRPr="00216C3E" w:rsidRDefault="00CF37B0" w:rsidP="00CA09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Associated with h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igh blood pressure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C936" w14:textId="77777777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90.9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D975" w14:textId="3FAE8305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88.</w:t>
            </w:r>
            <w:r w:rsidR="00043904">
              <w:rPr>
                <w:rFonts w:ascii="Times New Roman" w:hAnsi="Times New Roman" w:cs="Times New Roman"/>
                <w:color w:val="000000"/>
              </w:rPr>
              <w:t>5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- 92.8</w:t>
            </w:r>
          </w:p>
        </w:tc>
      </w:tr>
      <w:tr w:rsidR="00CF37B0" w:rsidRPr="00216C3E" w14:paraId="3D5BBA4F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C0D" w14:textId="77777777" w:rsidR="00CF37B0" w:rsidRPr="00216C3E" w:rsidRDefault="00CF37B0" w:rsidP="00CA09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Associated with k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idney disease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3591" w14:textId="256D8ADE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84.</w:t>
            </w:r>
            <w:r w:rsidR="0052436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C329" w14:textId="7764B978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81.</w:t>
            </w:r>
            <w:r w:rsidR="0052436C">
              <w:rPr>
                <w:rFonts w:ascii="Times New Roman" w:hAnsi="Times New Roman" w:cs="Times New Roman"/>
                <w:color w:val="000000"/>
              </w:rPr>
              <w:t>7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- 87.</w:t>
            </w:r>
            <w:r w:rsidR="0052436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F37B0" w:rsidRPr="00216C3E" w14:paraId="66D89F21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E4E" w14:textId="77777777" w:rsidR="00CF37B0" w:rsidRPr="00216C3E" w:rsidRDefault="00CF37B0" w:rsidP="00CA09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Associated with s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troke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580" w14:textId="77777777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78.0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E11" w14:textId="77777777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74.8 - 80.9</w:t>
            </w:r>
          </w:p>
        </w:tc>
      </w:tr>
      <w:tr w:rsidR="00CF37B0" w:rsidRPr="00216C3E" w14:paraId="31908BF0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498" w14:textId="77777777" w:rsidR="00CF37B0" w:rsidRPr="00216C3E" w:rsidRDefault="00CF37B0" w:rsidP="00CA09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Associated with h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eart disease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EB81" w14:textId="054E5FBA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74.</w:t>
            </w:r>
            <w:r w:rsidR="001235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AE38" w14:textId="43A35F3B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70</w:t>
            </w:r>
            <w:r w:rsidR="001235A8">
              <w:rPr>
                <w:rFonts w:ascii="Times New Roman" w:hAnsi="Times New Roman" w:cs="Times New Roman"/>
                <w:color w:val="000000"/>
              </w:rPr>
              <w:t>.9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- 77.</w:t>
            </w:r>
            <w:r w:rsidR="001235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F37B0" w:rsidRPr="00216C3E" w14:paraId="708CC20A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37C1" w14:textId="77777777" w:rsidR="00CF37B0" w:rsidRDefault="00CF37B0" w:rsidP="00CA09D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 associated with high blood sugar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8981F" w14:textId="45E0597F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61.</w:t>
            </w:r>
            <w:r w:rsidR="001235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88CC" w14:textId="068F38B2" w:rsidR="00CF37B0" w:rsidRPr="00C9627D" w:rsidRDefault="00CF37B0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57.</w:t>
            </w:r>
            <w:r w:rsidR="001235A8">
              <w:rPr>
                <w:rFonts w:ascii="Times New Roman" w:hAnsi="Times New Roman" w:cs="Times New Roman"/>
                <w:color w:val="000000"/>
              </w:rPr>
              <w:t>6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– 6</w:t>
            </w:r>
            <w:r w:rsidR="001235A8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</w:tr>
      <w:tr w:rsidR="00DF2413" w:rsidRPr="00216C3E" w14:paraId="0CE7CA70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9DB" w14:textId="77777777" w:rsidR="00DF2413" w:rsidRPr="00216C3E" w:rsidRDefault="00DF2413" w:rsidP="00DF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Knows that salt contains sodium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EEF1" w14:textId="5270C54E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59.</w:t>
            </w:r>
            <w:r w:rsidR="00BA2B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58DC" w14:textId="550F423E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55.</w:t>
            </w:r>
            <w:r w:rsidR="00BA2B06">
              <w:rPr>
                <w:rFonts w:ascii="Times New Roman" w:hAnsi="Times New Roman" w:cs="Times New Roman"/>
                <w:color w:val="000000"/>
              </w:rPr>
              <w:t>3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- 62.</w:t>
            </w:r>
            <w:r w:rsidR="00BA2B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F2413" w:rsidRPr="00216C3E" w14:paraId="09450E39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EE59" w14:textId="77777777" w:rsidR="00DF2413" w:rsidRPr="00216C3E" w:rsidRDefault="00DF2413" w:rsidP="00DF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Knows the recommended daily salt intake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A6FF" w14:textId="6B69E220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3</w:t>
            </w:r>
            <w:r w:rsidR="004C600A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563C" w14:textId="3F99FCE1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28.</w:t>
            </w:r>
            <w:r w:rsidR="004C600A">
              <w:rPr>
                <w:rFonts w:ascii="Times New Roman" w:hAnsi="Times New Roman" w:cs="Times New Roman"/>
                <w:color w:val="000000"/>
              </w:rPr>
              <w:t>6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- 35.</w:t>
            </w:r>
            <w:r w:rsidR="004C60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F2413" w:rsidRPr="00216C3E" w14:paraId="3B1C443E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CB1" w14:textId="77777777" w:rsidR="00DF2413" w:rsidRPr="00216C3E" w:rsidRDefault="00DF2413" w:rsidP="00DF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Knows the recommended daily sodium intake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EDAE" w14:textId="34D9BEBE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16.8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FBB6" w14:textId="08CB59D4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14.2 - 19.</w:t>
            </w:r>
            <w:r w:rsidR="004C60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26AB8" w:rsidRPr="00216C3E" w14:paraId="1B882D52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AB6F" w14:textId="77777777" w:rsidR="00926AB8" w:rsidRPr="00216C3E" w:rsidRDefault="00926AB8" w:rsidP="00CA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Knows that specialty salts are not healthier than table salt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9C37" w14:textId="7F31D72D" w:rsidR="00926AB8" w:rsidRPr="00C9627D" w:rsidRDefault="00926AB8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10.</w:t>
            </w:r>
            <w:r w:rsidR="003B4F0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AA1E" w14:textId="52CB3A18" w:rsidR="00926AB8" w:rsidRPr="00C9627D" w:rsidRDefault="00926AB8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8.</w:t>
            </w:r>
            <w:r w:rsidR="003B4F02">
              <w:rPr>
                <w:rFonts w:ascii="Times New Roman" w:hAnsi="Times New Roman" w:cs="Times New Roman"/>
                <w:color w:val="000000"/>
              </w:rPr>
              <w:t>2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- 12.</w:t>
            </w:r>
            <w:r w:rsidR="003B4F0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6AB8" w:rsidRPr="00216C3E" w14:paraId="3A7121B7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655" w14:textId="77777777" w:rsidR="00926AB8" w:rsidRPr="00216C3E" w:rsidRDefault="00926AB8" w:rsidP="00CA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Knows that sodium intake cannot be reduced by using chicken stock powder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8905" w14:textId="3594CF27" w:rsidR="00926AB8" w:rsidRPr="00C9627D" w:rsidRDefault="00926AB8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38.</w:t>
            </w:r>
            <w:r w:rsidR="003B4F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8578" w14:textId="152CE394" w:rsidR="00926AB8" w:rsidRPr="00C9627D" w:rsidRDefault="00926AB8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35.3 - 42.</w:t>
            </w:r>
            <w:r w:rsidR="003B4F0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6AB8" w:rsidRPr="00216C3E" w14:paraId="28F65826" w14:textId="77777777" w:rsidTr="00CA09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2A25" w14:textId="77777777" w:rsidR="00926AB8" w:rsidRPr="00216C3E" w:rsidRDefault="00926AB8" w:rsidP="00CA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Knows that drinking water does not neutralise sodium intake from diet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9DE9" w14:textId="63378324" w:rsidR="00926AB8" w:rsidRPr="00C9627D" w:rsidRDefault="00926AB8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23.</w:t>
            </w:r>
            <w:r w:rsidR="001A6B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F6FE" w14:textId="71A64C90" w:rsidR="00926AB8" w:rsidRPr="00C9627D" w:rsidRDefault="00926AB8" w:rsidP="00CA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20.</w:t>
            </w:r>
            <w:r w:rsidR="001A6B50">
              <w:rPr>
                <w:rFonts w:ascii="Times New Roman" w:hAnsi="Times New Roman" w:cs="Times New Roman"/>
                <w:color w:val="000000"/>
              </w:rPr>
              <w:t>7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- 26.</w:t>
            </w:r>
            <w:r w:rsidR="001A6B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F2413" w:rsidRPr="00216C3E" w14:paraId="7A76D388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FC14" w14:textId="77777777" w:rsidR="00DF2413" w:rsidRPr="00216C3E" w:rsidRDefault="00DF2413" w:rsidP="00DF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No. of high sodium sources identified (</w:t>
            </w:r>
            <w:r w:rsidRPr="00216C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= 13 items in total):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78A9" w14:textId="77777777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CCBA" w14:textId="77777777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413" w:rsidRPr="00216C3E" w14:paraId="6D672A15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20D" w14:textId="77777777" w:rsidR="00DF2413" w:rsidRPr="00216C3E" w:rsidRDefault="00DF2413" w:rsidP="00DF241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0 to 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4A20" w14:textId="49F7DC15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8.</w:t>
            </w:r>
            <w:r w:rsidR="001A6B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7975" w14:textId="69F35BA9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6.</w:t>
            </w:r>
            <w:r w:rsidR="001A6B50">
              <w:rPr>
                <w:rFonts w:ascii="Times New Roman" w:hAnsi="Times New Roman" w:cs="Times New Roman"/>
                <w:color w:val="000000"/>
              </w:rPr>
              <w:t>5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- 11.</w:t>
            </w:r>
            <w:r w:rsidR="001A6B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F2413" w:rsidRPr="00216C3E" w14:paraId="15E7B674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6AC1" w14:textId="77777777" w:rsidR="00DF2413" w:rsidRPr="00216C3E" w:rsidRDefault="00DF2413" w:rsidP="00DF241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4 to 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4328" w14:textId="059C4316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42.</w:t>
            </w:r>
            <w:r w:rsidR="001A6B5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3598" w14:textId="4BB2D420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38.</w:t>
            </w:r>
            <w:r w:rsidR="001A6B50">
              <w:rPr>
                <w:rFonts w:ascii="Times New Roman" w:hAnsi="Times New Roman" w:cs="Times New Roman"/>
                <w:color w:val="000000"/>
              </w:rPr>
              <w:t>9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- 46.</w:t>
            </w:r>
            <w:r w:rsidR="001A6B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F2413" w:rsidRPr="00216C3E" w14:paraId="6E512522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663" w14:textId="77777777" w:rsidR="00DF2413" w:rsidRPr="00216C3E" w:rsidRDefault="00DF2413" w:rsidP="00DF241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9 to 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6148" w14:textId="1403D358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48.</w:t>
            </w:r>
            <w:r w:rsidR="001A6B5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07F5" w14:textId="64BDC587" w:rsidR="00DF2413" w:rsidRPr="00C9627D" w:rsidRDefault="00DF2413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4</w:t>
            </w:r>
            <w:r w:rsidR="001A6B50">
              <w:rPr>
                <w:rFonts w:ascii="Times New Roman" w:hAnsi="Times New Roman" w:cs="Times New Roman"/>
                <w:color w:val="000000"/>
              </w:rPr>
              <w:t>4.9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- 52.</w:t>
            </w:r>
            <w:r w:rsidR="001A6B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D2F9C" w:rsidRPr="00216C3E" w14:paraId="0F730B03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7427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C86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F126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F9C" w:rsidRPr="00216C3E" w14:paraId="34FCB340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1B26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Exploratory questions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6F53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99EB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27D" w:rsidRPr="00216C3E" w14:paraId="7B0EE43F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E41" w14:textId="77777777" w:rsidR="00C9627D" w:rsidRPr="00216C3E" w:rsidRDefault="00C9627D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Perceived main source of sodium in diet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24AF9" w14:textId="77777777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60C9" w14:textId="25239D32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27D" w:rsidRPr="00216C3E" w14:paraId="06409254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2DF1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 xml:space="preserve">Canned or processed foods (e.g., fish ball, fish cakes, luncheon meat,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hotdogs)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8A1D23" w14:textId="509760D7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34.</w:t>
            </w:r>
            <w:r w:rsidR="00F27B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B675" w14:textId="558E4134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30.9 - 38.2</w:t>
            </w:r>
          </w:p>
        </w:tc>
      </w:tr>
      <w:tr w:rsidR="00C9627D" w:rsidRPr="00216C3E" w14:paraId="6209B4AF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D050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 xml:space="preserve">Sodium from sauces and seasonings (e.g., salt, soy sauce, MSG,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ketchup, chilli sauce) added </w:t>
            </w:r>
            <w:r w:rsidRPr="00216C3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during cooking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6B66" w14:textId="33B71438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28.5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F5D4" w14:textId="47968CDC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25.2 - 31.9</w:t>
            </w:r>
          </w:p>
        </w:tc>
      </w:tr>
      <w:tr w:rsidR="00C9627D" w:rsidRPr="00216C3E" w14:paraId="3006730A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0F1DD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Restaurant/ take-away foods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78C3" w14:textId="1872EBD9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4A3A3" w14:textId="0C4B86F4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17.4 - 23.</w:t>
            </w:r>
            <w:r w:rsidR="00292B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9627D" w:rsidRPr="00216C3E" w14:paraId="7DA46AB1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9398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 xml:space="preserve">Sodium from sauces and seasonings (e.g., salt, soy sauce, MSG,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ketchup, chilli sauce) added </w:t>
            </w:r>
            <w:r w:rsidRPr="00216C3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while eating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26C8" w14:textId="12362A9E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842C" w14:textId="3955407D" w:rsidR="00C9627D" w:rsidRPr="00C9627D" w:rsidRDefault="00292BB2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</w:t>
            </w:r>
            <w:r w:rsidR="00C9627D" w:rsidRPr="00C9627D">
              <w:rPr>
                <w:rFonts w:ascii="Times New Roman" w:hAnsi="Times New Roman" w:cs="Times New Roman"/>
                <w:color w:val="000000"/>
              </w:rPr>
              <w:t xml:space="preserve"> - 15.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9627D" w:rsidRPr="00216C3E" w14:paraId="5C6D46F8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6299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Naturally occurring sodium in foods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8FBA" w14:textId="397CCCE4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AE0E" w14:textId="6CB930D4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3.0 - 6.2</w:t>
            </w:r>
          </w:p>
        </w:tc>
      </w:tr>
      <w:tr w:rsidR="005D2F9C" w:rsidRPr="00216C3E" w14:paraId="5136A88B" w14:textId="77777777" w:rsidTr="00C9627D">
        <w:trPr>
          <w:trHeight w:val="9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1B4E" w14:textId="77777777" w:rsidR="005D2F9C" w:rsidRPr="00216C3E" w:rsidRDefault="005D2F9C" w:rsidP="005D2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16C3E">
              <w:rPr>
                <w:rFonts w:ascii="Times New Roman" w:hAnsi="Times New Roman" w:cs="Times New Roman"/>
                <w:color w:val="000000"/>
              </w:rPr>
              <w:t>Personal sodium intake in comparison to recommended amount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5640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CA0F" w14:textId="77777777" w:rsidR="005D2F9C" w:rsidRPr="00C9627D" w:rsidRDefault="005D2F9C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27D" w:rsidRPr="00216C3E" w14:paraId="7E722F42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CC984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hAnsi="Times New Roman" w:cs="Times New Roman"/>
                <w:color w:val="000000"/>
              </w:rPr>
              <w:t>I eat more sodium than recommended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BB1CE" w14:textId="6F021FBA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25.7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11868" w14:textId="606F2881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22.5 - 29.1</w:t>
            </w:r>
          </w:p>
        </w:tc>
      </w:tr>
      <w:tr w:rsidR="00C9627D" w:rsidRPr="00216C3E" w14:paraId="18F05018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033D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216C3E">
              <w:rPr>
                <w:rFonts w:ascii="Times New Roman" w:hAnsi="Times New Roman" w:cs="Times New Roman"/>
                <w:color w:val="000000"/>
              </w:rPr>
              <w:t>I eat about the right amount of sodium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3C8F" w14:textId="17F16537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</w:t>
            </w:r>
            <w:r w:rsidR="001E1BD0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12E76" w14:textId="559B8BFA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24.</w:t>
            </w:r>
            <w:r w:rsidR="001E1BD0">
              <w:rPr>
                <w:rFonts w:ascii="Times New Roman" w:hAnsi="Times New Roman" w:cs="Times New Roman"/>
                <w:color w:val="000000"/>
              </w:rPr>
              <w:t>8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- 31.</w:t>
            </w:r>
            <w:r w:rsidR="001E1B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9627D" w:rsidRPr="00216C3E" w14:paraId="50958113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D596C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216C3E">
              <w:rPr>
                <w:rFonts w:ascii="Times New Roman" w:hAnsi="Times New Roman" w:cs="Times New Roman"/>
                <w:color w:val="000000"/>
              </w:rPr>
              <w:t>I eat less than recommended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60A0" w14:textId="39BE0D85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21.</w:t>
            </w:r>
            <w:r w:rsidR="001E1B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38C2E" w14:textId="39974CAE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18.</w:t>
            </w:r>
            <w:r w:rsidR="001E1BD0">
              <w:rPr>
                <w:rFonts w:ascii="Times New Roman" w:hAnsi="Times New Roman" w:cs="Times New Roman"/>
                <w:color w:val="000000"/>
              </w:rPr>
              <w:t>9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- 25.</w:t>
            </w:r>
            <w:r w:rsidR="001E1B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9627D" w:rsidRPr="00216C3E" w14:paraId="1E282D5B" w14:textId="77777777" w:rsidTr="00C9627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590DE" w14:textId="77777777" w:rsidR="00C9627D" w:rsidRPr="00216C3E" w:rsidRDefault="00C9627D" w:rsidP="00C9627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hAnsi="Times New Roman" w:cs="Times New Roman"/>
                <w:color w:val="000000"/>
              </w:rPr>
              <w:t>I do not know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35BC2" w14:textId="5FB498F8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24.</w:t>
            </w:r>
            <w:r w:rsidR="001E1B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3E369" w14:textId="79DEE35B" w:rsidR="00C9627D" w:rsidRPr="00C9627D" w:rsidRDefault="00C9627D" w:rsidP="00C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627D">
              <w:rPr>
                <w:rFonts w:ascii="Times New Roman" w:hAnsi="Times New Roman" w:cs="Times New Roman"/>
                <w:color w:val="000000"/>
              </w:rPr>
              <w:t>21.</w:t>
            </w:r>
            <w:r w:rsidR="001E1BD0">
              <w:rPr>
                <w:rFonts w:ascii="Times New Roman" w:hAnsi="Times New Roman" w:cs="Times New Roman"/>
                <w:color w:val="000000"/>
              </w:rPr>
              <w:t>1</w:t>
            </w:r>
            <w:r w:rsidRPr="00C9627D">
              <w:rPr>
                <w:rFonts w:ascii="Times New Roman" w:hAnsi="Times New Roman" w:cs="Times New Roman"/>
                <w:color w:val="000000"/>
              </w:rPr>
              <w:t xml:space="preserve"> - 28.</w:t>
            </w:r>
            <w:r w:rsidR="001E1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0660B95B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47B37B80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  <w:r w:rsidRPr="00216C3E">
        <w:rPr>
          <w:rFonts w:ascii="Times New Roman" w:hAnsi="Times New Roman" w:cs="Times New Roman"/>
        </w:rPr>
        <w:br w:type="page"/>
      </w:r>
    </w:p>
    <w:tbl>
      <w:tblPr>
        <w:tblW w:w="9833" w:type="dxa"/>
        <w:jc w:val="center"/>
        <w:tblLook w:val="04A0" w:firstRow="1" w:lastRow="0" w:firstColumn="1" w:lastColumn="0" w:noHBand="0" w:noVBand="1"/>
      </w:tblPr>
      <w:tblGrid>
        <w:gridCol w:w="6663"/>
        <w:gridCol w:w="1396"/>
        <w:gridCol w:w="1774"/>
      </w:tblGrid>
      <w:tr w:rsidR="005D2F9C" w:rsidRPr="00216C3E" w14:paraId="492BBBD7" w14:textId="77777777" w:rsidTr="00DD7F60">
        <w:trPr>
          <w:trHeight w:val="300"/>
          <w:jc w:val="center"/>
        </w:trPr>
        <w:tc>
          <w:tcPr>
            <w:tcW w:w="9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5B41E" w14:textId="5E13E5F1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Table S3. Procedural knowledge on dietary sodium and salt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16C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= 9</w:t>
            </w:r>
            <w:r w:rsidR="00C9627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5D2F9C" w:rsidRPr="00216C3E" w14:paraId="548F5792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F1E3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4F94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Weighted %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D0DC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95% Confidence interval</w:t>
            </w:r>
          </w:p>
        </w:tc>
      </w:tr>
      <w:tr w:rsidR="005D2F9C" w:rsidRPr="00216C3E" w14:paraId="362629B7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91A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Questions used for knowledge scores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04D9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0D4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F9C" w:rsidRPr="00216C3E" w14:paraId="388DCF27" w14:textId="77777777" w:rsidTr="00DD7F60">
        <w:trPr>
          <w:trHeight w:val="300"/>
          <w:jc w:val="center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1F54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Knows how to use the Nutrient Information Panel to select food products when:</w:t>
            </w:r>
          </w:p>
        </w:tc>
      </w:tr>
      <w:tr w:rsidR="00DD7F60" w:rsidRPr="00216C3E" w14:paraId="11BE174C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EBE7" w14:textId="77777777" w:rsidR="00DD7F60" w:rsidRPr="00DD7F60" w:rsidRDefault="00DD7F60" w:rsidP="00D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Different serving sizes presented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C380" w14:textId="22BEB31C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31.</w:t>
            </w:r>
            <w:r w:rsidR="0006584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E362" w14:textId="6BAA5BE2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28.</w:t>
            </w:r>
            <w:r w:rsidR="0006584A">
              <w:rPr>
                <w:rFonts w:ascii="Times New Roman" w:hAnsi="Times New Roman" w:cs="Times New Roman"/>
                <w:color w:val="000000"/>
              </w:rPr>
              <w:t>3</w:t>
            </w:r>
            <w:r w:rsidRPr="00DD7F60">
              <w:rPr>
                <w:rFonts w:ascii="Times New Roman" w:hAnsi="Times New Roman" w:cs="Times New Roman"/>
                <w:color w:val="000000"/>
              </w:rPr>
              <w:t xml:space="preserve"> - 3</w:t>
            </w:r>
            <w:r w:rsidR="0006584A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</w:tr>
      <w:tr w:rsidR="00DD7F60" w:rsidRPr="00216C3E" w14:paraId="52E0B992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7947" w14:textId="77777777" w:rsidR="00DD7F60" w:rsidRPr="00DD7F60" w:rsidRDefault="00DD7F60" w:rsidP="00D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Same serving sizes presented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7B3F" w14:textId="482AF60D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71.7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13A7" w14:textId="0ACAE304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67.9 - 75.2</w:t>
            </w:r>
          </w:p>
        </w:tc>
      </w:tr>
      <w:tr w:rsidR="005D2F9C" w:rsidRPr="00216C3E" w14:paraId="4A800332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BEFF5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3C48" w14:textId="77777777" w:rsidR="005D2F9C" w:rsidRPr="00DD7F60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6B6D" w14:textId="77777777" w:rsidR="005D2F9C" w:rsidRPr="00DD7F60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F9C" w:rsidRPr="00216C3E" w14:paraId="1C70F6CA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83C2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Exploratory questions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8736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0560" w14:textId="77777777" w:rsidR="005D2F9C" w:rsidRPr="00DD7F60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F9C" w:rsidRPr="00216C3E" w14:paraId="2016DA04" w14:textId="77777777" w:rsidTr="00DD7F60">
        <w:trPr>
          <w:trHeight w:val="300"/>
          <w:jc w:val="center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5EBA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Have seen the Nutrition Information Panel while shopping for food</w:t>
            </w:r>
          </w:p>
        </w:tc>
      </w:tr>
      <w:tr w:rsidR="00DD7F60" w:rsidRPr="00216C3E" w14:paraId="23475FDB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B69A21" w14:textId="77777777" w:rsidR="00DD7F60" w:rsidRPr="00DD7F60" w:rsidRDefault="00DD7F60" w:rsidP="00DD7F6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43B331" w14:textId="7DA155ED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94.3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3E120C" w14:textId="3B895161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92.</w:t>
            </w:r>
            <w:r w:rsidR="00F7402F">
              <w:rPr>
                <w:rFonts w:ascii="Times New Roman" w:hAnsi="Times New Roman" w:cs="Times New Roman"/>
                <w:color w:val="000000"/>
              </w:rPr>
              <w:t>1</w:t>
            </w:r>
            <w:r w:rsidRPr="00DD7F60">
              <w:rPr>
                <w:rFonts w:ascii="Times New Roman" w:hAnsi="Times New Roman" w:cs="Times New Roman"/>
                <w:color w:val="000000"/>
              </w:rPr>
              <w:t xml:space="preserve"> - 95.</w:t>
            </w:r>
            <w:r w:rsidR="00F740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D7F60" w:rsidRPr="00216C3E" w14:paraId="749A8C38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1407" w14:textId="77777777" w:rsidR="00DD7F60" w:rsidRPr="00DD7F60" w:rsidRDefault="00DD7F60" w:rsidP="00DD7F6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FE41" w14:textId="45BA600F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AF72" w14:textId="283F9DDF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4.1 - 7.9</w:t>
            </w:r>
          </w:p>
        </w:tc>
      </w:tr>
      <w:tr w:rsidR="005D2F9C" w:rsidRPr="00216C3E" w14:paraId="36D54AD1" w14:textId="77777777" w:rsidTr="00DD7F60">
        <w:trPr>
          <w:trHeight w:val="300"/>
          <w:jc w:val="center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2F16" w14:textId="77777777" w:rsidR="005D2F9C" w:rsidRPr="00DD7F60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Have seen the Healthier Choice Symbol (Lower in Sodium) while shopping for food</w:t>
            </w:r>
          </w:p>
        </w:tc>
      </w:tr>
      <w:tr w:rsidR="00DD7F60" w:rsidRPr="00216C3E" w14:paraId="622F5026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F604" w14:textId="77777777" w:rsidR="00DD7F60" w:rsidRPr="00DD7F60" w:rsidRDefault="00DD7F60" w:rsidP="00DD7F6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1B2DF" w14:textId="44230745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88.4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F06C" w14:textId="772E330C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85.6 - 90.8</w:t>
            </w:r>
          </w:p>
        </w:tc>
      </w:tr>
      <w:tr w:rsidR="00DD7F60" w:rsidRPr="00216C3E" w14:paraId="363BA9DC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B7BE" w14:textId="77777777" w:rsidR="00DD7F60" w:rsidRPr="00DD7F60" w:rsidRDefault="00DD7F60" w:rsidP="00DD7F6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FCA1D" w14:textId="5BFA0107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11.6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9AF6D" w14:textId="0BFFCDFD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9.2 - 14.4</w:t>
            </w:r>
          </w:p>
        </w:tc>
      </w:tr>
      <w:tr w:rsidR="005D2F9C" w:rsidRPr="00216C3E" w14:paraId="7A452B1A" w14:textId="77777777" w:rsidTr="00DD7F60">
        <w:trPr>
          <w:trHeight w:val="95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3EC8" w14:textId="0A1D4F79" w:rsidR="005D2F9C" w:rsidRPr="00DD7F60" w:rsidRDefault="005D2F9C" w:rsidP="005D2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Reference column</w:t>
            </w:r>
            <w:r w:rsidRPr="00DD7F60">
              <w:rPr>
                <w:rFonts w:ascii="Times New Roman" w:hAnsi="Times New Roman" w:cs="Times New Roman"/>
                <w:color w:val="000000"/>
              </w:rPr>
              <w:t xml:space="preserve"> when comparing sodium content </w:t>
            </w: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D7F6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 </w:t>
            </w: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= 8</w:t>
            </w:r>
            <w:r w:rsidR="008E53A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D7F6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3AAE" w14:textId="77777777" w:rsidR="005D2F9C" w:rsidRPr="00DD7F60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8C547" w14:textId="77777777" w:rsidR="005D2F9C" w:rsidRPr="00DD7F60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F60" w:rsidRPr="00216C3E" w14:paraId="4E7A7816" w14:textId="77777777" w:rsidTr="00DD7F60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88D8" w14:textId="77777777" w:rsidR="00DD7F60" w:rsidRPr="00DD7F60" w:rsidRDefault="00DD7F60" w:rsidP="00DD7F6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"Per serving" values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9ED0" w14:textId="60E79B30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55.</w:t>
            </w:r>
            <w:r w:rsidR="002110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A4AF6" w14:textId="5043E598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51.</w:t>
            </w:r>
            <w:r w:rsidR="00211084">
              <w:rPr>
                <w:rFonts w:ascii="Times New Roman" w:hAnsi="Times New Roman" w:cs="Times New Roman"/>
                <w:color w:val="000000"/>
              </w:rPr>
              <w:t>1</w:t>
            </w:r>
            <w:r w:rsidRPr="00DD7F60">
              <w:rPr>
                <w:rFonts w:ascii="Times New Roman" w:hAnsi="Times New Roman" w:cs="Times New Roman"/>
                <w:color w:val="000000"/>
              </w:rPr>
              <w:t xml:space="preserve"> - 59.</w:t>
            </w:r>
            <w:r w:rsidR="001E4E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D7F60" w:rsidRPr="00216C3E" w14:paraId="4D7BDCDF" w14:textId="77777777" w:rsidTr="00347592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D116" w14:textId="77777777" w:rsidR="00DD7F60" w:rsidRPr="00DD7F60" w:rsidRDefault="00DD7F60" w:rsidP="00DD7F6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"Per 100 g" values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B24D0" w14:textId="36C4654B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>44.</w:t>
            </w:r>
            <w:r w:rsidR="002110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2803" w14:textId="5844497E" w:rsidR="00DD7F60" w:rsidRPr="00DD7F60" w:rsidRDefault="00DD7F60" w:rsidP="00D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F60">
              <w:rPr>
                <w:rFonts w:ascii="Times New Roman" w:hAnsi="Times New Roman" w:cs="Times New Roman"/>
                <w:color w:val="000000"/>
              </w:rPr>
              <w:t xml:space="preserve">40.8 </w:t>
            </w:r>
            <w:r w:rsidR="00E11E0F">
              <w:rPr>
                <w:rFonts w:ascii="Times New Roman" w:hAnsi="Times New Roman" w:cs="Times New Roman"/>
                <w:color w:val="000000"/>
              </w:rPr>
              <w:t>-</w:t>
            </w:r>
            <w:r w:rsidRPr="00DD7F60">
              <w:rPr>
                <w:rFonts w:ascii="Times New Roman" w:hAnsi="Times New Roman" w:cs="Times New Roman"/>
                <w:color w:val="000000"/>
              </w:rPr>
              <w:t xml:space="preserve"> 4</w:t>
            </w:r>
            <w:r w:rsidR="001E4ED1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</w:tr>
      <w:tr w:rsidR="008A3980" w:rsidRPr="00216C3E" w14:paraId="60D28257" w14:textId="77777777" w:rsidTr="008A3980">
        <w:trPr>
          <w:trHeight w:val="300"/>
          <w:jc w:val="center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36FE" w14:textId="211F01A0" w:rsidR="008A3980" w:rsidRPr="00DD7F60" w:rsidRDefault="008A3980" w:rsidP="008A39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6112">
              <w:rPr>
                <w:rFonts w:ascii="Times New Roman" w:hAnsi="Times New Roman" w:cs="Times New Roman"/>
                <w:color w:val="000000"/>
              </w:rPr>
              <w:t>I know how to monitor the amount of sodium I eat based on the information provided on the nutrition information panel.</w:t>
            </w:r>
          </w:p>
        </w:tc>
      </w:tr>
      <w:tr w:rsidR="00F0356D" w:rsidRPr="00216C3E" w14:paraId="62FF47B4" w14:textId="77777777" w:rsidTr="00396AF3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851F6" w14:textId="79EA864E" w:rsidR="00F0356D" w:rsidRPr="00DD7F60" w:rsidRDefault="00F0356D" w:rsidP="00F0356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Agree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D240F" w14:textId="3A34B503" w:rsidR="00F0356D" w:rsidRPr="00DD7F60" w:rsidRDefault="00F0356D" w:rsidP="00F0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56D">
              <w:rPr>
                <w:rFonts w:ascii="Times New Roman" w:hAnsi="Times New Roman" w:cs="Times New Roman"/>
                <w:color w:val="000000"/>
              </w:rPr>
              <w:t>57.6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172E" w14:textId="06A510A6" w:rsidR="00F0356D" w:rsidRPr="00DD7F60" w:rsidRDefault="00E11E0F" w:rsidP="00F0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53.8 - 61.5</w:t>
            </w:r>
          </w:p>
        </w:tc>
      </w:tr>
      <w:tr w:rsidR="00F0356D" w:rsidRPr="00216C3E" w14:paraId="334E507F" w14:textId="77777777" w:rsidTr="00396AF3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58310F" w14:textId="70955BF0" w:rsidR="00F0356D" w:rsidRPr="00DD7F60" w:rsidRDefault="00F0356D" w:rsidP="00F0356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Neither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5ED20F" w14:textId="131107A3" w:rsidR="00F0356D" w:rsidRPr="00DD7F60" w:rsidRDefault="00F0356D" w:rsidP="00F0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56D">
              <w:rPr>
                <w:rFonts w:ascii="Times New Roman" w:hAnsi="Times New Roman" w:cs="Times New Roman"/>
                <w:color w:val="000000"/>
              </w:rPr>
              <w:t>23.7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AD5979" w14:textId="39F130D2" w:rsidR="00F0356D" w:rsidRPr="00DD7F60" w:rsidRDefault="00240B88" w:rsidP="00F0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20.4 - 27.1</w:t>
            </w:r>
          </w:p>
        </w:tc>
      </w:tr>
      <w:tr w:rsidR="00F0356D" w:rsidRPr="00216C3E" w14:paraId="200D0E86" w14:textId="77777777" w:rsidTr="00396AF3">
        <w:trPr>
          <w:trHeight w:val="300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2FBC6" w14:textId="7D2E71B3" w:rsidR="00F0356D" w:rsidRPr="00DD7F60" w:rsidRDefault="00F0356D" w:rsidP="00F0356D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Disagree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41863C" w14:textId="0F5EC000" w:rsidR="00F0356D" w:rsidRPr="00DD7F60" w:rsidRDefault="00F0356D" w:rsidP="00F0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56D">
              <w:rPr>
                <w:rFonts w:ascii="Times New Roman" w:hAnsi="Times New Roman" w:cs="Times New Roman"/>
                <w:color w:val="000000"/>
              </w:rPr>
              <w:t>18.8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7AB8C" w14:textId="655FE502" w:rsidR="00F0356D" w:rsidRPr="00DD7F60" w:rsidRDefault="00240B88" w:rsidP="00F0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15.7 - 22.0</w:t>
            </w:r>
          </w:p>
        </w:tc>
      </w:tr>
    </w:tbl>
    <w:p w14:paraId="23D5326D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44FC4A27" w14:textId="0628673F" w:rsidR="005D2F9C" w:rsidRPr="00216C3E" w:rsidRDefault="003470A9" w:rsidP="00EE7E4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70D8C84" wp14:editId="67F88822">
            <wp:extent cx="5400675" cy="3124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B69FBE-8616-2F7D-FF9A-01BAD4832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B589BF" w14:textId="1A4AEB47" w:rsidR="005D2F9C" w:rsidRPr="00216C3E" w:rsidRDefault="005D2F9C" w:rsidP="005D2F9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16C3E">
        <w:rPr>
          <w:rFonts w:ascii="Times New Roman" w:hAnsi="Times New Roman" w:cs="Times New Roman"/>
          <w:b/>
          <w:bCs/>
        </w:rPr>
        <w:t>Figure S1. Percentage of participants who</w:t>
      </w:r>
      <w:r w:rsidR="001D48EC">
        <w:rPr>
          <w:rFonts w:ascii="Times New Roman" w:hAnsi="Times New Roman" w:cs="Times New Roman"/>
          <w:b/>
          <w:bCs/>
        </w:rPr>
        <w:t xml:space="preserve"> </w:t>
      </w:r>
      <w:r w:rsidRPr="00216C3E">
        <w:rPr>
          <w:rFonts w:ascii="Times New Roman" w:hAnsi="Times New Roman" w:cs="Times New Roman"/>
          <w:b/>
          <w:bCs/>
        </w:rPr>
        <w:t xml:space="preserve">identified these foods as high in sodium </w:t>
      </w:r>
    </w:p>
    <w:p w14:paraId="5872141D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  <w:r w:rsidRPr="00216C3E">
        <w:rPr>
          <w:rFonts w:ascii="Times New Roman" w:hAnsi="Times New Roman" w:cs="Times New Roman"/>
        </w:rPr>
        <w:br w:type="page"/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43"/>
      </w:tblGrid>
      <w:tr w:rsidR="005D2F9C" w:rsidRPr="00216C3E" w14:paraId="1829C3DD" w14:textId="77777777" w:rsidTr="00BB5F94">
        <w:trPr>
          <w:trHeight w:val="34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16D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Table S4. Behaviour towards dietary sodium and salt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D2F9C" w:rsidRPr="00216C3E" w14:paraId="39BF4748" w14:textId="77777777" w:rsidTr="00BB5F94">
        <w:trPr>
          <w:trHeight w:val="340"/>
          <w:jc w:val="center"/>
        </w:trPr>
        <w:tc>
          <w:tcPr>
            <w:tcW w:w="43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BB0C8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Behaviour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A4AD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% (95% Confidence interval)</w:t>
            </w:r>
          </w:p>
        </w:tc>
      </w:tr>
      <w:tr w:rsidR="005D2F9C" w:rsidRPr="00216C3E" w14:paraId="4AD62CD3" w14:textId="77777777" w:rsidTr="00BB5F94">
        <w:trPr>
          <w:trHeight w:val="340"/>
          <w:jc w:val="center"/>
        </w:trPr>
        <w:tc>
          <w:tcPr>
            <w:tcW w:w="43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1E651A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8F60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Never/ Rarely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5CAC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Sometimes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03A2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Often/ Always</w:t>
            </w:r>
          </w:p>
        </w:tc>
      </w:tr>
      <w:tr w:rsidR="005D2F9C" w:rsidRPr="00216C3E" w14:paraId="3FF59A96" w14:textId="77777777" w:rsidTr="00BB5F94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285BA" w14:textId="77777777" w:rsidR="005D2F9C" w:rsidRPr="00216C3E" w:rsidRDefault="005D2F9C" w:rsidP="005D2F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Salt and sodium use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0F9B3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2CA7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00B3" w14:textId="77777777" w:rsidR="005D2F9C" w:rsidRPr="00216C3E" w:rsidRDefault="005D2F9C" w:rsidP="005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337" w:rsidRPr="00216C3E" w14:paraId="5A2C415B" w14:textId="77777777" w:rsidTr="00BB5F94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31E0" w14:textId="77777777" w:rsidR="00654337" w:rsidRPr="00216C3E" w:rsidRDefault="00654337" w:rsidP="0065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Use salt, sauces, or condiments when cooking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3FDC" w14:textId="339C2521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337">
              <w:rPr>
                <w:rFonts w:ascii="Times New Roman" w:hAnsi="Times New Roman" w:cs="Times New Roman"/>
                <w:color w:val="000000"/>
              </w:rPr>
              <w:t>13.</w:t>
            </w:r>
            <w:r w:rsidR="00E32827">
              <w:rPr>
                <w:rFonts w:ascii="Times New Roman" w:hAnsi="Times New Roman" w:cs="Times New Roman"/>
                <w:color w:val="000000"/>
              </w:rPr>
              <w:t>0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(10.</w:t>
            </w:r>
            <w:r w:rsidR="00E32827">
              <w:rPr>
                <w:rFonts w:ascii="Times New Roman" w:hAnsi="Times New Roman" w:cs="Times New Roman"/>
                <w:color w:val="000000"/>
              </w:rPr>
              <w:t>6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37DC">
              <w:rPr>
                <w:rFonts w:ascii="Times New Roman" w:hAnsi="Times New Roman" w:cs="Times New Roman"/>
                <w:color w:val="000000"/>
              </w:rPr>
              <w:t>-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2827">
              <w:rPr>
                <w:rFonts w:ascii="Times New Roman" w:hAnsi="Times New Roman" w:cs="Times New Roman"/>
                <w:color w:val="000000"/>
              </w:rPr>
              <w:t>15.8</w:t>
            </w:r>
            <w:r w:rsidRPr="006543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9A76" w14:textId="5E9396FF" w:rsidR="00654337" w:rsidRPr="00654337" w:rsidRDefault="00E3282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36.2</w:t>
            </w:r>
            <w:r w:rsidR="00654337" w:rsidRPr="00654337">
              <w:rPr>
                <w:rFonts w:ascii="Times New Roman" w:hAnsi="Times New Roman" w:cs="Times New Roman"/>
                <w:color w:val="000000"/>
              </w:rPr>
              <w:t xml:space="preserve"> (32.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037DC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654337" w:rsidRPr="0065433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40.2</w:t>
            </w:r>
            <w:r w:rsidR="00654337" w:rsidRPr="006543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BE8" w14:textId="73F55DF0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337">
              <w:rPr>
                <w:rFonts w:ascii="Times New Roman" w:hAnsi="Times New Roman" w:cs="Times New Roman"/>
                <w:color w:val="000000"/>
              </w:rPr>
              <w:t>50.9 (47.0 - 54.7)</w:t>
            </w:r>
          </w:p>
        </w:tc>
      </w:tr>
      <w:tr w:rsidR="00654337" w:rsidRPr="00216C3E" w14:paraId="445D1665" w14:textId="77777777" w:rsidTr="00BB5F94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243C" w14:textId="77777777" w:rsidR="00654337" w:rsidRPr="00216C3E" w:rsidRDefault="00654337" w:rsidP="0065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Use salt, sauces, or condiments at the table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0C61" w14:textId="7297B9BD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337">
              <w:rPr>
                <w:rFonts w:ascii="Times New Roman" w:hAnsi="Times New Roman" w:cs="Times New Roman"/>
                <w:color w:val="000000"/>
              </w:rPr>
              <w:t>46.</w:t>
            </w:r>
            <w:r w:rsidR="00A22704">
              <w:rPr>
                <w:rFonts w:ascii="Times New Roman" w:hAnsi="Times New Roman" w:cs="Times New Roman"/>
                <w:color w:val="000000"/>
              </w:rPr>
              <w:t>3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(42.</w:t>
            </w:r>
            <w:r w:rsidR="00A22704">
              <w:rPr>
                <w:rFonts w:ascii="Times New Roman" w:hAnsi="Times New Roman" w:cs="Times New Roman"/>
                <w:color w:val="000000"/>
              </w:rPr>
              <w:t>5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- 50.</w:t>
            </w:r>
            <w:r w:rsidR="00A22704">
              <w:rPr>
                <w:rFonts w:ascii="Times New Roman" w:hAnsi="Times New Roman" w:cs="Times New Roman"/>
                <w:color w:val="000000"/>
              </w:rPr>
              <w:t>1</w:t>
            </w:r>
            <w:r w:rsidRPr="006543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C55F" w14:textId="50166366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337">
              <w:rPr>
                <w:rFonts w:ascii="Times New Roman" w:hAnsi="Times New Roman" w:cs="Times New Roman"/>
                <w:color w:val="000000"/>
              </w:rPr>
              <w:t>41.</w:t>
            </w:r>
            <w:r w:rsidR="002037DC">
              <w:rPr>
                <w:rFonts w:ascii="Times New Roman" w:hAnsi="Times New Roman" w:cs="Times New Roman"/>
                <w:color w:val="000000"/>
              </w:rPr>
              <w:t>6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(37.</w:t>
            </w:r>
            <w:r w:rsidR="002037DC">
              <w:rPr>
                <w:rFonts w:ascii="Times New Roman" w:hAnsi="Times New Roman" w:cs="Times New Roman"/>
                <w:color w:val="000000"/>
              </w:rPr>
              <w:t>8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- 45.</w:t>
            </w:r>
            <w:r w:rsidR="002037DC">
              <w:rPr>
                <w:rFonts w:ascii="Times New Roman" w:hAnsi="Times New Roman" w:cs="Times New Roman"/>
                <w:color w:val="000000"/>
              </w:rPr>
              <w:t>4</w:t>
            </w:r>
            <w:r w:rsidRPr="006543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A914" w14:textId="48D64D3F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337">
              <w:rPr>
                <w:rFonts w:ascii="Times New Roman" w:hAnsi="Times New Roman" w:cs="Times New Roman"/>
                <w:color w:val="000000"/>
              </w:rPr>
              <w:t>12.</w:t>
            </w:r>
            <w:r w:rsidR="002037DC">
              <w:rPr>
                <w:rFonts w:ascii="Times New Roman" w:hAnsi="Times New Roman" w:cs="Times New Roman"/>
                <w:color w:val="000000"/>
              </w:rPr>
              <w:t>1</w:t>
            </w:r>
            <w:r w:rsidRPr="00654337">
              <w:rPr>
                <w:rFonts w:ascii="Times New Roman" w:hAnsi="Times New Roman" w:cs="Times New Roman"/>
                <w:color w:val="000000"/>
              </w:rPr>
              <w:t xml:space="preserve"> (10.</w:t>
            </w:r>
            <w:r w:rsidR="002037DC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654337">
              <w:rPr>
                <w:rFonts w:ascii="Times New Roman" w:hAnsi="Times New Roman" w:cs="Times New Roman"/>
                <w:color w:val="000000"/>
              </w:rPr>
              <w:t>- 1</w:t>
            </w:r>
            <w:r w:rsidR="002037DC">
              <w:rPr>
                <w:rFonts w:ascii="Times New Roman" w:hAnsi="Times New Roman" w:cs="Times New Roman"/>
                <w:color w:val="000000"/>
              </w:rPr>
              <w:t>4.6</w:t>
            </w:r>
            <w:r w:rsidRPr="006543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54337" w:rsidRPr="00216C3E" w14:paraId="4EEDC396" w14:textId="77777777" w:rsidTr="00BB5F94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0E806" w14:textId="77777777" w:rsidR="00654337" w:rsidRPr="00216C3E" w:rsidRDefault="00654337" w:rsidP="00654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Strategies to reduce sodium consumption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20505" w14:textId="77777777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77EAA" w14:textId="77777777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2FE2D" w14:textId="77777777" w:rsidR="00654337" w:rsidRPr="00654337" w:rsidRDefault="00654337" w:rsidP="0065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337" w:rsidRPr="00216C3E" w14:paraId="6D8F1FA7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3706" w14:textId="77777777" w:rsidR="00654337" w:rsidRPr="00216C3E" w:rsidRDefault="00654337" w:rsidP="00654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Minimise consuming pickled or preserved foods (e.g., salted vegetables, achar)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9960" w14:textId="380F30BF" w:rsidR="00654337" w:rsidRPr="0003767D" w:rsidRDefault="0089705A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  <w:color w:val="000000"/>
              </w:rPr>
              <w:t>12.2 (9.7 - 15.3)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DA8F" w14:textId="13A2E821" w:rsidR="00654337" w:rsidRPr="0003767D" w:rsidRDefault="0089705A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  <w:color w:val="000000"/>
              </w:rPr>
              <w:t>37.4 (33.8 - 41.2)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5BE4" w14:textId="63D60E9C" w:rsidR="00654337" w:rsidRPr="0003767D" w:rsidRDefault="00D507D6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  <w:color w:val="000000"/>
              </w:rPr>
              <w:t>50.5 (46.7 - 54.4)</w:t>
            </w:r>
          </w:p>
        </w:tc>
      </w:tr>
      <w:tr w:rsidR="00085EAD" w:rsidRPr="00216C3E" w14:paraId="705976BB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442D" w14:textId="77777777" w:rsidR="00085EAD" w:rsidRPr="00216C3E" w:rsidRDefault="00085EAD" w:rsidP="0008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Minimise consuming fast foods (e.g., burgers, fried chicken, pizza)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4B96" w14:textId="40997D1F" w:rsidR="00085EAD" w:rsidRPr="0003767D" w:rsidRDefault="00085EA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17</w:t>
            </w:r>
            <w:r w:rsidR="0003767D">
              <w:rPr>
                <w:rFonts w:ascii="Times New Roman" w:hAnsi="Times New Roman" w:cs="Times New Roman"/>
              </w:rPr>
              <w:t>.0</w:t>
            </w:r>
            <w:r w:rsidRPr="0003767D">
              <w:rPr>
                <w:rFonts w:ascii="Times New Roman" w:hAnsi="Times New Roman" w:cs="Times New Roman"/>
              </w:rPr>
              <w:t xml:space="preserve"> (14.2 - 20.2)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A024" w14:textId="79F4031E" w:rsidR="00085EAD" w:rsidRPr="0003767D" w:rsidRDefault="00085EA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37.2 (33.6 - 41)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7F97" w14:textId="49BE6195" w:rsidR="00085EAD" w:rsidRPr="0003767D" w:rsidRDefault="00085EA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46</w:t>
            </w:r>
            <w:r w:rsidR="0003767D">
              <w:rPr>
                <w:rFonts w:ascii="Times New Roman" w:hAnsi="Times New Roman" w:cs="Times New Roman"/>
              </w:rPr>
              <w:t>.0</w:t>
            </w:r>
            <w:r w:rsidRPr="0003767D">
              <w:rPr>
                <w:rFonts w:ascii="Times New Roman" w:hAnsi="Times New Roman" w:cs="Times New Roman"/>
              </w:rPr>
              <w:t xml:space="preserve"> (42.2 - 49.8)</w:t>
            </w:r>
          </w:p>
        </w:tc>
      </w:tr>
      <w:tr w:rsidR="00CB2F0D" w:rsidRPr="00216C3E" w14:paraId="07FE63DB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CA96" w14:textId="54B7CBF5" w:rsidR="00CB2F0D" w:rsidRPr="00216C3E" w:rsidRDefault="00CB2F0D" w:rsidP="00CB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 xml:space="preserve">Minimise consuming ready-to-eat or processed foods (e.g., luncheon meat, sausages, fish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alls)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B0A3" w14:textId="208400B0" w:rsidR="00CB2F0D" w:rsidRPr="0003767D" w:rsidRDefault="00CB2F0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16.2 (13.5 - 19.4)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3662" w14:textId="7691232E" w:rsidR="00CB2F0D" w:rsidRPr="0003767D" w:rsidRDefault="00CB2F0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38.4 (34.8 - 42.1)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06ED" w14:textId="4146AF2B" w:rsidR="00CB2F0D" w:rsidRPr="0003767D" w:rsidRDefault="00CB2F0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45.5 (41.7 - 49.4)</w:t>
            </w:r>
          </w:p>
        </w:tc>
      </w:tr>
      <w:tr w:rsidR="00CB2F0D" w:rsidRPr="00216C3E" w14:paraId="7231EF3E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6D0C" w14:textId="77777777" w:rsidR="00CB2F0D" w:rsidRPr="00216C3E" w:rsidRDefault="00CB2F0D" w:rsidP="00CB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Minimise consuming savoury snacks (e.g., chips and crackers)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50CF" w14:textId="363C21FF" w:rsidR="00CB2F0D" w:rsidRPr="0003767D" w:rsidRDefault="00CB2F0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15</w:t>
            </w:r>
            <w:r w:rsidR="0003767D">
              <w:rPr>
                <w:rFonts w:ascii="Times New Roman" w:hAnsi="Times New Roman" w:cs="Times New Roman"/>
              </w:rPr>
              <w:t>.0</w:t>
            </w:r>
            <w:r w:rsidRPr="0003767D">
              <w:rPr>
                <w:rFonts w:ascii="Times New Roman" w:hAnsi="Times New Roman" w:cs="Times New Roman"/>
              </w:rPr>
              <w:t xml:space="preserve"> (12.3 - 18.1)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DAD0" w14:textId="27FE05BF" w:rsidR="00CB2F0D" w:rsidRPr="0003767D" w:rsidRDefault="00CB2F0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44</w:t>
            </w:r>
            <w:r w:rsidR="0003767D">
              <w:rPr>
                <w:rFonts w:ascii="Times New Roman" w:hAnsi="Times New Roman" w:cs="Times New Roman"/>
              </w:rPr>
              <w:t>.0</w:t>
            </w:r>
            <w:r w:rsidRPr="0003767D">
              <w:rPr>
                <w:rFonts w:ascii="Times New Roman" w:hAnsi="Times New Roman" w:cs="Times New Roman"/>
              </w:rPr>
              <w:t xml:space="preserve"> (40.3 - 47.9)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0739" w14:textId="3A3C8C9E" w:rsidR="00CB2F0D" w:rsidRPr="0003767D" w:rsidRDefault="00CB2F0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41.1 (37.4 - 44.9)</w:t>
            </w:r>
          </w:p>
        </w:tc>
      </w:tr>
      <w:tr w:rsidR="0003767D" w:rsidRPr="00216C3E" w14:paraId="05625A8C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200D" w14:textId="77777777" w:rsidR="0003767D" w:rsidRPr="00216C3E" w:rsidRDefault="0003767D" w:rsidP="0003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Use spices or herbs instead of salt and condiments when cooking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5663" w14:textId="4BEC6B51" w:rsidR="0003767D" w:rsidRPr="0003767D" w:rsidRDefault="0003767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24.3 (21.3 - 27.6)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C845" w14:textId="27AAF39B" w:rsidR="0003767D" w:rsidRPr="0003767D" w:rsidRDefault="0003767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44.9 (41.1 - 48.8)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B5CE" w14:textId="785882E6" w:rsidR="0003767D" w:rsidRPr="0003767D" w:rsidRDefault="0003767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30.9 (27.6 - 34.4)</w:t>
            </w:r>
          </w:p>
        </w:tc>
      </w:tr>
      <w:tr w:rsidR="00D62070" w:rsidRPr="00216C3E" w14:paraId="49825E58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5942" w14:textId="63C3886D" w:rsidR="00D62070" w:rsidRPr="00216C3E" w:rsidRDefault="00D62070" w:rsidP="00D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 xml:space="preserve">Consume foods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products </w:t>
            </w: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labelled "sodium free", "low sodium" or "reduced sodium"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F122" w14:textId="17217FAF" w:rsidR="00D62070" w:rsidRPr="0003767D" w:rsidRDefault="00D62070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29.8 (26.5 - 33.4)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397BB" w14:textId="6830A933" w:rsidR="00D62070" w:rsidRPr="0003767D" w:rsidRDefault="00D62070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38.4 (34.7 - 42.2)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0B23C" w14:textId="4EDB5794" w:rsidR="00D62070" w:rsidRPr="0003767D" w:rsidRDefault="00D62070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31.9 (28.5 - 35.6)</w:t>
            </w:r>
          </w:p>
        </w:tc>
      </w:tr>
      <w:tr w:rsidR="00D62070" w:rsidRPr="00216C3E" w14:paraId="0E0973D9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6A38CD" w14:textId="77777777" w:rsidR="00D62070" w:rsidRPr="00216C3E" w:rsidRDefault="00D62070" w:rsidP="00D6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Look at the food labels or Nutrition Information Panel to check the sodium content of a food item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11DA5A" w14:textId="4507436D" w:rsidR="00D62070" w:rsidRPr="0003767D" w:rsidRDefault="00D62070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35.6 (32.1 - 39.3)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F28C48" w14:textId="539D6239" w:rsidR="00D62070" w:rsidRPr="0003767D" w:rsidRDefault="00D62070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36.4 (32.8 - 40.2)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FC7B0D" w14:textId="1762B33D" w:rsidR="00D62070" w:rsidRPr="0003767D" w:rsidRDefault="00D62070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28.1 (24.8 - 31.7)</w:t>
            </w:r>
          </w:p>
        </w:tc>
      </w:tr>
      <w:tr w:rsidR="0003767D" w:rsidRPr="00216C3E" w14:paraId="3D9F0DD3" w14:textId="77777777" w:rsidTr="0003767D">
        <w:trPr>
          <w:trHeight w:val="340"/>
          <w:jc w:val="center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024F" w14:textId="77777777" w:rsidR="0003767D" w:rsidRPr="00216C3E" w:rsidRDefault="0003767D" w:rsidP="0003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C3E">
              <w:rPr>
                <w:rFonts w:ascii="Times New Roman" w:eastAsia="Times New Roman" w:hAnsi="Times New Roman" w:cs="Times New Roman"/>
                <w:color w:val="000000"/>
              </w:rPr>
              <w:t>When eating out, request to have your meal prepared with no or less salt and condiments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4632" w14:textId="4EAB8A91" w:rsidR="0003767D" w:rsidRPr="0003767D" w:rsidRDefault="0003767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50.6 (46.8 - 54.4)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E087" w14:textId="78C97128" w:rsidR="0003767D" w:rsidRPr="0003767D" w:rsidRDefault="0003767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30.5 (27 - 34.2)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7853" w14:textId="2765C60E" w:rsidR="0003767D" w:rsidRPr="0003767D" w:rsidRDefault="0003767D" w:rsidP="000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67D">
              <w:rPr>
                <w:rFonts w:ascii="Times New Roman" w:hAnsi="Times New Roman" w:cs="Times New Roman"/>
              </w:rPr>
              <w:t>19.0 (16.2 - 22.2)</w:t>
            </w:r>
          </w:p>
        </w:tc>
      </w:tr>
    </w:tbl>
    <w:p w14:paraId="19E2334B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15D67D58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  <w:r w:rsidRPr="00216C3E">
        <w:rPr>
          <w:rFonts w:ascii="Times New Roman" w:hAnsi="Times New Roman" w:cs="Times New Roman"/>
        </w:rPr>
        <w:br w:type="page"/>
      </w:r>
    </w:p>
    <w:p w14:paraId="60935C2E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104427EE" w14:textId="6DB60448" w:rsidR="005D2F9C" w:rsidRPr="00216C3E" w:rsidRDefault="009605D8" w:rsidP="009605D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CF379D" wp14:editId="63652BDC">
            <wp:extent cx="5362575" cy="274320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915F9CA-C360-48D6-E175-E21CDB4A75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BC996C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  <w:b/>
          <w:bCs/>
        </w:rPr>
      </w:pPr>
      <w:r w:rsidRPr="00216C3E">
        <w:rPr>
          <w:rFonts w:ascii="Times New Roman" w:hAnsi="Times New Roman" w:cs="Times New Roman"/>
          <w:b/>
          <w:bCs/>
        </w:rPr>
        <w:t>Figure S2. Responsibility of various entities in reducing sodium intake among Singapore residents</w:t>
      </w:r>
    </w:p>
    <w:p w14:paraId="5B569468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23884142" w14:textId="4A9E839F" w:rsidR="005D2F9C" w:rsidRPr="00216C3E" w:rsidRDefault="00C06647" w:rsidP="00C0664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2C50D1" wp14:editId="0CDC09A0">
            <wp:extent cx="4572000" cy="2428875"/>
            <wp:effectExtent l="0" t="0" r="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8733D25-C7E4-5970-1BB5-C65F2167C8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3C54E6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  <w:b/>
          <w:bCs/>
        </w:rPr>
      </w:pPr>
      <w:r w:rsidRPr="00216C3E">
        <w:rPr>
          <w:rFonts w:ascii="Times New Roman" w:hAnsi="Times New Roman" w:cs="Times New Roman"/>
          <w:b/>
          <w:bCs/>
        </w:rPr>
        <w:t>Figure S3. Topics of interest related to dietary sodium</w:t>
      </w:r>
    </w:p>
    <w:p w14:paraId="4E91BFD0" w14:textId="77777777" w:rsidR="005D2F9C" w:rsidRPr="00216C3E" w:rsidRDefault="005D2F9C" w:rsidP="005D2F9C">
      <w:pPr>
        <w:spacing w:line="240" w:lineRule="auto"/>
        <w:rPr>
          <w:rFonts w:ascii="Times New Roman" w:hAnsi="Times New Roman" w:cs="Times New Roman"/>
        </w:rPr>
      </w:pPr>
    </w:p>
    <w:p w14:paraId="0173EA8E" w14:textId="77777777" w:rsidR="00C827D3" w:rsidRDefault="00C827D3" w:rsidP="005D2F9C">
      <w:pPr>
        <w:spacing w:line="240" w:lineRule="auto"/>
      </w:pPr>
    </w:p>
    <w:p w14:paraId="4FB8DD1F" w14:textId="74AC60AE" w:rsidR="00C827D3" w:rsidRPr="006F5A15" w:rsidRDefault="006F5A15" w:rsidP="005D2F9C">
      <w:pPr>
        <w:spacing w:line="240" w:lineRule="auto"/>
        <w:rPr>
          <w:b/>
          <w:bCs/>
        </w:rPr>
      </w:pPr>
      <w:r>
        <w:rPr>
          <w:b/>
          <w:bCs/>
        </w:rPr>
        <w:t>References</w:t>
      </w:r>
    </w:p>
    <w:p w14:paraId="15F855BC" w14:textId="55944ED7" w:rsidR="00C827D3" w:rsidRPr="00C827D3" w:rsidRDefault="00C827D3" w:rsidP="00C827D3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827D3">
        <w:t>1.</w:t>
      </w:r>
      <w:r w:rsidRPr="00C827D3">
        <w:tab/>
        <w:t xml:space="preserve">Department of Statistics Singapore (2021) Singapore Census of Population 2020, Statistical Release 1: Demographic Characteristics, Education, Language and Religion. </w:t>
      </w:r>
      <w:hyperlink r:id="rId8" w:history="1">
        <w:r w:rsidRPr="00C827D3">
          <w:rPr>
            <w:rStyle w:val="Hyperlink"/>
          </w:rPr>
          <w:t>https://www.singstat.gov.sg/publications/reference/cop2020/cop2020-sr1/census20_stat_release1</w:t>
        </w:r>
      </w:hyperlink>
      <w:r w:rsidRPr="00C827D3">
        <w:t xml:space="preserve"> (accessed 7 October 2021)</w:t>
      </w:r>
    </w:p>
    <w:p w14:paraId="0E34E272" w14:textId="77777777" w:rsidR="00C827D3" w:rsidRPr="00C827D3" w:rsidRDefault="00C827D3" w:rsidP="00C827D3">
      <w:pPr>
        <w:pStyle w:val="EndNoteBibliography"/>
        <w:ind w:left="720" w:hanging="720"/>
      </w:pPr>
      <w:r w:rsidRPr="00C827D3">
        <w:t>2.</w:t>
      </w:r>
      <w:r w:rsidRPr="00C827D3">
        <w:tab/>
        <w:t xml:space="preserve">WHO Expert Consultation (2004) Appropriate body-mass index for Asian populations and its implications for policy and intervention strategies. </w:t>
      </w:r>
      <w:r w:rsidRPr="00C827D3">
        <w:rPr>
          <w:i/>
        </w:rPr>
        <w:t>Lancet (London, England)</w:t>
      </w:r>
      <w:r w:rsidRPr="00C827D3">
        <w:t xml:space="preserve"> 363, 157-163.</w:t>
      </w:r>
    </w:p>
    <w:p w14:paraId="11DB11C2" w14:textId="72FDD081" w:rsidR="00081CC0" w:rsidRDefault="00C827D3" w:rsidP="005D2F9C">
      <w:pPr>
        <w:spacing w:line="240" w:lineRule="auto"/>
      </w:pPr>
      <w:r>
        <w:fldChar w:fldCharType="end"/>
      </w:r>
    </w:p>
    <w:sectPr w:rsidR="00081CC0" w:rsidSect="00705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D74"/>
    <w:multiLevelType w:val="multilevel"/>
    <w:tmpl w:val="D0FE29C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8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tDS2MDCxNLEwMLVU0lEKTi0uzszPAykwqgUAUJpg9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2ppfp5dx0d2spewrwuvpp0u55d9d2ffexea&quot;&gt;My EndNote Library-Converted&lt;record-ids&gt;&lt;item&gt;1256&lt;/item&gt;&lt;item&gt;1257&lt;/item&gt;&lt;/record-ids&gt;&lt;/item&gt;&lt;/Libraries&gt;"/>
  </w:docVars>
  <w:rsids>
    <w:rsidRoot w:val="00D11B07"/>
    <w:rsid w:val="0003767D"/>
    <w:rsid w:val="00041EAA"/>
    <w:rsid w:val="00043904"/>
    <w:rsid w:val="0006584A"/>
    <w:rsid w:val="00080FE4"/>
    <w:rsid w:val="00081CC0"/>
    <w:rsid w:val="00085EAD"/>
    <w:rsid w:val="000A6AB6"/>
    <w:rsid w:val="000E39CC"/>
    <w:rsid w:val="001235A8"/>
    <w:rsid w:val="001519D7"/>
    <w:rsid w:val="001A6B50"/>
    <w:rsid w:val="001D48EC"/>
    <w:rsid w:val="001E1BD0"/>
    <w:rsid w:val="001E4ED1"/>
    <w:rsid w:val="002037DC"/>
    <w:rsid w:val="00203CE4"/>
    <w:rsid w:val="00211084"/>
    <w:rsid w:val="0022074B"/>
    <w:rsid w:val="00224098"/>
    <w:rsid w:val="00231515"/>
    <w:rsid w:val="00240B88"/>
    <w:rsid w:val="00273FAC"/>
    <w:rsid w:val="002908F2"/>
    <w:rsid w:val="00291FB8"/>
    <w:rsid w:val="00292BB2"/>
    <w:rsid w:val="002C281C"/>
    <w:rsid w:val="0032652A"/>
    <w:rsid w:val="003470A9"/>
    <w:rsid w:val="00347592"/>
    <w:rsid w:val="003501C9"/>
    <w:rsid w:val="003544BF"/>
    <w:rsid w:val="0039357F"/>
    <w:rsid w:val="003B4F02"/>
    <w:rsid w:val="00426623"/>
    <w:rsid w:val="004C600A"/>
    <w:rsid w:val="004F6058"/>
    <w:rsid w:val="00501A07"/>
    <w:rsid w:val="0052436C"/>
    <w:rsid w:val="005815E7"/>
    <w:rsid w:val="005D2F9C"/>
    <w:rsid w:val="005E036B"/>
    <w:rsid w:val="005F0F1C"/>
    <w:rsid w:val="0060119F"/>
    <w:rsid w:val="006542DB"/>
    <w:rsid w:val="00654337"/>
    <w:rsid w:val="00676112"/>
    <w:rsid w:val="006A5DC3"/>
    <w:rsid w:val="006A7936"/>
    <w:rsid w:val="006F5A15"/>
    <w:rsid w:val="007011E6"/>
    <w:rsid w:val="0080396E"/>
    <w:rsid w:val="00835294"/>
    <w:rsid w:val="00860ED5"/>
    <w:rsid w:val="00866169"/>
    <w:rsid w:val="00866A14"/>
    <w:rsid w:val="0089690B"/>
    <w:rsid w:val="0089705A"/>
    <w:rsid w:val="008A2DC9"/>
    <w:rsid w:val="008A3980"/>
    <w:rsid w:val="008E53A4"/>
    <w:rsid w:val="008F5713"/>
    <w:rsid w:val="00922E66"/>
    <w:rsid w:val="00926AB8"/>
    <w:rsid w:val="009605D8"/>
    <w:rsid w:val="00993192"/>
    <w:rsid w:val="00996902"/>
    <w:rsid w:val="00A22704"/>
    <w:rsid w:val="00A82082"/>
    <w:rsid w:val="00A841E4"/>
    <w:rsid w:val="00AB0EAA"/>
    <w:rsid w:val="00AD03D5"/>
    <w:rsid w:val="00B30B68"/>
    <w:rsid w:val="00B364AA"/>
    <w:rsid w:val="00B45EBB"/>
    <w:rsid w:val="00B464D5"/>
    <w:rsid w:val="00B56F00"/>
    <w:rsid w:val="00BA0F60"/>
    <w:rsid w:val="00BA2B06"/>
    <w:rsid w:val="00BB5F94"/>
    <w:rsid w:val="00C06647"/>
    <w:rsid w:val="00C0779F"/>
    <w:rsid w:val="00C21177"/>
    <w:rsid w:val="00C827D3"/>
    <w:rsid w:val="00C87298"/>
    <w:rsid w:val="00C87BF2"/>
    <w:rsid w:val="00C9627D"/>
    <w:rsid w:val="00CB0042"/>
    <w:rsid w:val="00CB2F0D"/>
    <w:rsid w:val="00CC0BC1"/>
    <w:rsid w:val="00CD0839"/>
    <w:rsid w:val="00CF37B0"/>
    <w:rsid w:val="00D1110F"/>
    <w:rsid w:val="00D11B07"/>
    <w:rsid w:val="00D13D23"/>
    <w:rsid w:val="00D23FB2"/>
    <w:rsid w:val="00D507D6"/>
    <w:rsid w:val="00D57D3C"/>
    <w:rsid w:val="00D62070"/>
    <w:rsid w:val="00D80ED2"/>
    <w:rsid w:val="00D86A7A"/>
    <w:rsid w:val="00D937B0"/>
    <w:rsid w:val="00DD7F60"/>
    <w:rsid w:val="00DF2413"/>
    <w:rsid w:val="00E11E0F"/>
    <w:rsid w:val="00E32827"/>
    <w:rsid w:val="00E545BE"/>
    <w:rsid w:val="00EE190A"/>
    <w:rsid w:val="00EE7E46"/>
    <w:rsid w:val="00F0356D"/>
    <w:rsid w:val="00F12708"/>
    <w:rsid w:val="00F27BF6"/>
    <w:rsid w:val="00F54A07"/>
    <w:rsid w:val="00F566CC"/>
    <w:rsid w:val="00F7402F"/>
    <w:rsid w:val="00FA6650"/>
    <w:rsid w:val="00FD506C"/>
    <w:rsid w:val="00FE1BBB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79F3"/>
  <w15:chartTrackingRefBased/>
  <w15:docId w15:val="{A0DB7D00-CDB0-47FD-BF30-CEFB8DE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B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F9C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2F9C"/>
    <w:pPr>
      <w:numPr>
        <w:ilvl w:val="1"/>
      </w:num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9C"/>
    <w:rPr>
      <w:rFonts w:eastAsiaTheme="majorEastAsia" w:cstheme="minorHAns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2F9C"/>
    <w:rPr>
      <w:rFonts w:eastAsiaTheme="majorEastAsia" w:cstheme="minorHAnsi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2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F9C"/>
    <w:rPr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C827D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Heading1Char"/>
    <w:link w:val="EndNoteBibliographyTitle"/>
    <w:rsid w:val="00C827D3"/>
    <w:rPr>
      <w:rFonts w:ascii="Calibri" w:eastAsiaTheme="majorEastAsia" w:hAnsi="Calibri" w:cs="Calibri"/>
      <w:b w:val="0"/>
      <w:bCs w:val="0"/>
      <w:noProof/>
      <w:sz w:val="28"/>
      <w:szCs w:val="28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C827D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Heading1Char"/>
    <w:link w:val="EndNoteBibliography"/>
    <w:rsid w:val="00C827D3"/>
    <w:rPr>
      <w:rFonts w:ascii="Calibri" w:eastAsiaTheme="majorEastAsia" w:hAnsi="Calibri" w:cs="Calibri"/>
      <w:b w:val="0"/>
      <w:bCs w:val="0"/>
      <w:noProof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82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7D3"/>
    <w:rPr>
      <w:color w:val="605E5C"/>
      <w:shd w:val="clear" w:color="auto" w:fill="E1DFDD"/>
    </w:rPr>
  </w:style>
  <w:style w:type="paragraph" w:customStyle="1" w:styleId="MediumGrid21">
    <w:name w:val="Medium Grid 21"/>
    <w:basedOn w:val="Normal"/>
    <w:uiPriority w:val="99"/>
    <w:qFormat/>
    <w:rsid w:val="000E39C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gstat.gov.sg/publications/reference/cop2020/cop2020-sr1/census20_stat_release1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usu-my.sharepoint.com/personal/ephcmj_nus_edu_sg/Documents/Work/2020-2021_Sodium%20KAB%20study/Writing/Data%20and%20analysis/Tables_newweigh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nusu-my.sharepoint.com/personal/ephcmj_nus_edu_sg/Documents/Work/2020-2021_Sodium%20KAB%20study/Writing/Data%20and%20analysis/Tables_newweigh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nusu-my.sharepoint.com/personal/ephcmj_nus_edu_sg/Documents/Work/2020-2021_Sodium%20KAB%20study/Writing/Data%20and%20analysis/Tables_newweigh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619765121952349"/>
          <c:y val="6.6666666666666666E-2"/>
          <c:w val="0.55408703541686921"/>
          <c:h val="0.8011414936769267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S1'!$A$3:$A$15</c:f>
              <c:strCache>
                <c:ptCount val="13"/>
                <c:pt idx="0">
                  <c:v>Corn flakes</c:v>
                </c:pt>
                <c:pt idx="1">
                  <c:v>Chilli sauce</c:v>
                </c:pt>
                <c:pt idx="2">
                  <c:v>Sliced cheese</c:v>
                </c:pt>
                <c:pt idx="3">
                  <c:v>Ketchup</c:v>
                </c:pt>
                <c:pt idx="4">
                  <c:v>Processed seafood</c:v>
                </c:pt>
                <c:pt idx="5">
                  <c:v>Oyster sauce</c:v>
                </c:pt>
                <c:pt idx="6">
                  <c:v>Monosodium glutamate (MSG)</c:v>
                </c:pt>
                <c:pt idx="7">
                  <c:v>Canned soup</c:v>
                </c:pt>
                <c:pt idx="8">
                  <c:v>Soy sauce</c:v>
                </c:pt>
                <c:pt idx="9">
                  <c:v>Fast-foods</c:v>
                </c:pt>
                <c:pt idx="10">
                  <c:v>Savoury snacks </c:v>
                </c:pt>
                <c:pt idx="11">
                  <c:v>Instant noodles with seasoning powder</c:v>
                </c:pt>
                <c:pt idx="12">
                  <c:v>Processed meats</c:v>
                </c:pt>
              </c:strCache>
            </c:strRef>
          </c:cat>
          <c:val>
            <c:numRef>
              <c:f>'Figure S1'!$B$3:$B$15</c:f>
              <c:numCache>
                <c:formatCode>0.0%</c:formatCode>
                <c:ptCount val="13"/>
                <c:pt idx="0">
                  <c:v>6.8679400000000002E-2</c:v>
                </c:pt>
                <c:pt idx="1">
                  <c:v>0.39847100000000002</c:v>
                </c:pt>
                <c:pt idx="2">
                  <c:v>0.40615390000000001</c:v>
                </c:pt>
                <c:pt idx="3">
                  <c:v>0.4214657</c:v>
                </c:pt>
                <c:pt idx="4">
                  <c:v>0.53550120000000001</c:v>
                </c:pt>
                <c:pt idx="5">
                  <c:v>0.70655809999999997</c:v>
                </c:pt>
                <c:pt idx="6">
                  <c:v>0.73711979999999999</c:v>
                </c:pt>
                <c:pt idx="7">
                  <c:v>0.74196790000000001</c:v>
                </c:pt>
                <c:pt idx="8">
                  <c:v>0.75555220000000001</c:v>
                </c:pt>
                <c:pt idx="9">
                  <c:v>0.78428819999999999</c:v>
                </c:pt>
                <c:pt idx="10">
                  <c:v>0.80059539999999996</c:v>
                </c:pt>
                <c:pt idx="11">
                  <c:v>0.85805489999999995</c:v>
                </c:pt>
                <c:pt idx="12">
                  <c:v>0.8618557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F-448B-8C81-F89446CD5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088256"/>
        <c:axId val="565096576"/>
      </c:barChart>
      <c:catAx>
        <c:axId val="56508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5096576"/>
        <c:crosses val="autoZero"/>
        <c:auto val="1"/>
        <c:lblAlgn val="ctr"/>
        <c:lblOffset val="100"/>
        <c:noMultiLvlLbl val="0"/>
      </c:catAx>
      <c:valAx>
        <c:axId val="565096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508825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381817503717899"/>
          <c:y val="5.0925925925925923E-2"/>
          <c:w val="0.53868039141643698"/>
          <c:h val="0.7435032079323418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Sheet9!$A$3:$A$9</c:f>
              <c:strCache>
                <c:ptCount val="7"/>
                <c:pt idx="0">
                  <c:v>Business (e.g., supermarkets, local markets)</c:v>
                </c:pt>
                <c:pt idx="1">
                  <c:v>Government</c:v>
                </c:pt>
                <c:pt idx="2">
                  <c:v>Fast food chains</c:v>
                </c:pt>
                <c:pt idx="3">
                  <c:v>Chefs in restuarants/pubs/cafes</c:v>
                </c:pt>
                <c:pt idx="4">
                  <c:v>Friends/family</c:v>
                </c:pt>
                <c:pt idx="5">
                  <c:v>Food manufacturers</c:v>
                </c:pt>
                <c:pt idx="6">
                  <c:v>Yourself</c:v>
                </c:pt>
              </c:strCache>
            </c:strRef>
          </c:cat>
          <c:val>
            <c:numRef>
              <c:f>Sheet9!$B$3:$B$9</c:f>
              <c:numCache>
                <c:formatCode>0.0%</c:formatCode>
                <c:ptCount val="7"/>
                <c:pt idx="0">
                  <c:v>0.64195880000000005</c:v>
                </c:pt>
                <c:pt idx="1">
                  <c:v>0.65147239999999995</c:v>
                </c:pt>
                <c:pt idx="2">
                  <c:v>0.70415039999999995</c:v>
                </c:pt>
                <c:pt idx="3">
                  <c:v>0.75951659999999999</c:v>
                </c:pt>
                <c:pt idx="4">
                  <c:v>0.7648047</c:v>
                </c:pt>
                <c:pt idx="5">
                  <c:v>0.77602349999999998</c:v>
                </c:pt>
                <c:pt idx="6">
                  <c:v>0.87558469999999999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2-44E7-A2EC-D60B184B58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7357264"/>
        <c:axId val="317340208"/>
      </c:barChart>
      <c:catAx>
        <c:axId val="317357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7340208"/>
        <c:crosses val="autoZero"/>
        <c:auto val="1"/>
        <c:lblAlgn val="ctr"/>
        <c:lblOffset val="100"/>
        <c:noMultiLvlLbl val="0"/>
      </c:catAx>
      <c:valAx>
        <c:axId val="317340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Percentage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735726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1978083989501322"/>
          <c:y val="8.0555555555555547E-2"/>
          <c:w val="0.43439282589676287"/>
          <c:h val="0.7270672936716243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Sheet9!$A$16:$A$20</c:f>
              <c:strCache>
                <c:ptCount val="5"/>
                <c:pt idx="0">
                  <c:v>Learning more about the impact of sodium on health</c:v>
                </c:pt>
                <c:pt idx="1">
                  <c:v>What types of people should be concerned with sodium intake</c:v>
                </c:pt>
                <c:pt idx="2">
                  <c:v>Foods and beverages that contain the hightes amounts of sodium</c:v>
                </c:pt>
                <c:pt idx="3">
                  <c:v>The amount of sodium I should be consuming</c:v>
                </c:pt>
                <c:pt idx="4">
                  <c:v>Ideas for reducing sodium intake</c:v>
                </c:pt>
              </c:strCache>
            </c:strRef>
          </c:cat>
          <c:val>
            <c:numRef>
              <c:f>Sheet9!$B$16:$B$20</c:f>
              <c:numCache>
                <c:formatCode>0.0%</c:formatCode>
                <c:ptCount val="5"/>
                <c:pt idx="0">
                  <c:v>0.76362459999999999</c:v>
                </c:pt>
                <c:pt idx="1">
                  <c:v>0.77282819999999997</c:v>
                </c:pt>
                <c:pt idx="2">
                  <c:v>0.7965354</c:v>
                </c:pt>
                <c:pt idx="3">
                  <c:v>0.80087730000000001</c:v>
                </c:pt>
                <c:pt idx="4">
                  <c:v>0.80375589999999997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2-4B70-ADDD-0151290EC9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65088256"/>
        <c:axId val="565096576"/>
      </c:barChart>
      <c:catAx>
        <c:axId val="56508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5096576"/>
        <c:crosses val="autoZero"/>
        <c:auto val="1"/>
        <c:lblAlgn val="ctr"/>
        <c:lblOffset val="100"/>
        <c:noMultiLvlLbl val="0"/>
      </c:catAx>
      <c:valAx>
        <c:axId val="565096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508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n-lt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Chan Mei Jun</dc:creator>
  <cp:keywords/>
  <dc:description/>
  <cp:lastModifiedBy>Cindy Chan Mei Jun</cp:lastModifiedBy>
  <cp:revision>63</cp:revision>
  <dcterms:created xsi:type="dcterms:W3CDTF">2023-03-08T12:59:00Z</dcterms:created>
  <dcterms:modified xsi:type="dcterms:W3CDTF">2023-06-20T15:26:00Z</dcterms:modified>
</cp:coreProperties>
</file>