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0D4DA" w14:textId="24EF961C" w:rsidR="00341E57" w:rsidRPr="00855D98" w:rsidRDefault="00341E57" w:rsidP="00341E57">
      <w:pPr>
        <w:jc w:val="center"/>
        <w:rPr>
          <w:rFonts w:ascii="Times New Roman" w:hAnsi="Times New Roman" w:cs="Times New Roman"/>
          <w:b/>
          <w:sz w:val="28"/>
          <w:szCs w:val="28"/>
        </w:rPr>
      </w:pPr>
      <w:r w:rsidRPr="00855D98">
        <w:rPr>
          <w:rFonts w:ascii="Times New Roman" w:hAnsi="Times New Roman" w:cs="Times New Roman"/>
          <w:b/>
          <w:sz w:val="28"/>
          <w:szCs w:val="28"/>
        </w:rPr>
        <w:t>Supplement</w:t>
      </w:r>
      <w:r w:rsidR="00547BAD">
        <w:rPr>
          <w:rFonts w:ascii="Times New Roman" w:hAnsi="Times New Roman" w:cs="Times New Roman"/>
          <w:b/>
          <w:sz w:val="28"/>
          <w:szCs w:val="28"/>
        </w:rPr>
        <w:t>ary</w:t>
      </w:r>
      <w:r w:rsidRPr="00855D98">
        <w:rPr>
          <w:rFonts w:ascii="Times New Roman" w:hAnsi="Times New Roman" w:cs="Times New Roman"/>
          <w:b/>
          <w:sz w:val="28"/>
          <w:szCs w:val="28"/>
        </w:rPr>
        <w:t xml:space="preserve"> </w:t>
      </w:r>
      <w:r w:rsidR="00104E38" w:rsidRPr="00855D98">
        <w:rPr>
          <w:rFonts w:ascii="Times New Roman" w:hAnsi="Times New Roman" w:cs="Times New Roman"/>
          <w:b/>
          <w:sz w:val="28"/>
          <w:szCs w:val="28"/>
        </w:rPr>
        <w:t>Materials</w:t>
      </w:r>
    </w:p>
    <w:p w14:paraId="2F1DE713" w14:textId="4C047BEF" w:rsidR="00341E57" w:rsidRPr="00855D98" w:rsidRDefault="00341E57" w:rsidP="00FA73C0">
      <w:pPr>
        <w:pStyle w:val="Heading1"/>
        <w:spacing w:before="100" w:beforeAutospacing="1" w:after="100" w:afterAutospacing="1" w:line="240" w:lineRule="auto"/>
        <w:contextualSpacing/>
        <w:jc w:val="center"/>
        <w:rPr>
          <w:rFonts w:ascii="Times New Roman" w:hAnsi="Times New Roman" w:cs="Times New Roman"/>
          <w:sz w:val="24"/>
          <w:szCs w:val="24"/>
          <w:lang w:val="en-US"/>
        </w:rPr>
      </w:pPr>
      <w:r w:rsidRPr="00855D98">
        <w:rPr>
          <w:rFonts w:ascii="Times New Roman" w:hAnsi="Times New Roman" w:cs="Times New Roman"/>
          <w:color w:val="auto"/>
          <w:sz w:val="24"/>
          <w:szCs w:val="24"/>
        </w:rPr>
        <w:t>Manuscript: The equitable impact of sugary drink taxation structures on sugary drink consumption among Canadians: a modelling study using the 2015 Canadian Community Health Survey-Nutrition</w:t>
      </w:r>
    </w:p>
    <w:p w14:paraId="31C29938" w14:textId="77777777" w:rsidR="00341E57" w:rsidRPr="00855D98" w:rsidRDefault="00341E57" w:rsidP="00341E57">
      <w:pPr>
        <w:rPr>
          <w:rFonts w:ascii="Times New Roman" w:hAnsi="Times New Roman" w:cs="Times New Roman"/>
          <w:sz w:val="24"/>
          <w:szCs w:val="24"/>
        </w:rPr>
      </w:pPr>
    </w:p>
    <w:p w14:paraId="117CD403" w14:textId="698D9D69" w:rsidR="00341E57" w:rsidRPr="00855D98" w:rsidRDefault="00104E38" w:rsidP="00104E38">
      <w:pPr>
        <w:tabs>
          <w:tab w:val="left" w:pos="1418"/>
          <w:tab w:val="left" w:pos="2835"/>
        </w:tabs>
        <w:rPr>
          <w:rFonts w:ascii="Times New Roman" w:hAnsi="Times New Roman" w:cs="Times New Roman"/>
          <w:sz w:val="24"/>
          <w:szCs w:val="24"/>
        </w:rPr>
      </w:pPr>
      <w:r w:rsidRPr="00855D98">
        <w:rPr>
          <w:rFonts w:ascii="Times New Roman" w:hAnsi="Times New Roman" w:cs="Times New Roman"/>
          <w:sz w:val="24"/>
          <w:szCs w:val="24"/>
        </w:rPr>
        <w:t xml:space="preserve">Supplementary Table </w:t>
      </w:r>
      <w:r w:rsidR="00341E57" w:rsidRPr="00855D98">
        <w:rPr>
          <w:rFonts w:ascii="Times New Roman" w:hAnsi="Times New Roman" w:cs="Times New Roman"/>
          <w:sz w:val="24"/>
          <w:szCs w:val="24"/>
        </w:rPr>
        <w:t xml:space="preserve">1. </w:t>
      </w:r>
      <w:r w:rsidR="00341E57" w:rsidRPr="00855D98">
        <w:rPr>
          <w:rFonts w:ascii="Times New Roman" w:hAnsi="Times New Roman" w:cs="Times New Roman"/>
          <w:sz w:val="24"/>
          <w:szCs w:val="24"/>
        </w:rPr>
        <w:tab/>
        <w:t xml:space="preserve">Tiered tax level classification of sugary drinks </w:t>
      </w:r>
    </w:p>
    <w:p w14:paraId="7CDE2252" w14:textId="025553E2" w:rsidR="00341E57" w:rsidRPr="00855D98" w:rsidRDefault="00104E38" w:rsidP="00104E38">
      <w:pPr>
        <w:tabs>
          <w:tab w:val="left" w:pos="2835"/>
        </w:tabs>
        <w:rPr>
          <w:rFonts w:ascii="Times New Roman" w:hAnsi="Times New Roman" w:cs="Times New Roman"/>
          <w:sz w:val="24"/>
          <w:szCs w:val="24"/>
        </w:rPr>
      </w:pPr>
      <w:r w:rsidRPr="00855D98">
        <w:rPr>
          <w:rFonts w:ascii="Times New Roman" w:hAnsi="Times New Roman" w:cs="Times New Roman"/>
          <w:sz w:val="24"/>
          <w:szCs w:val="24"/>
        </w:rPr>
        <w:t xml:space="preserve">Supplementary Table </w:t>
      </w:r>
      <w:r w:rsidR="00341E57" w:rsidRPr="00855D98">
        <w:rPr>
          <w:rFonts w:ascii="Times New Roman" w:hAnsi="Times New Roman" w:cs="Times New Roman"/>
          <w:sz w:val="24"/>
          <w:szCs w:val="24"/>
        </w:rPr>
        <w:t xml:space="preserve">2. </w:t>
      </w:r>
      <w:r w:rsidR="00341E57" w:rsidRPr="00855D98">
        <w:rPr>
          <w:rFonts w:ascii="Times New Roman" w:hAnsi="Times New Roman" w:cs="Times New Roman"/>
          <w:sz w:val="24"/>
          <w:szCs w:val="24"/>
        </w:rPr>
        <w:tab/>
        <w:t>Deriving income-specific price elasticities</w:t>
      </w:r>
    </w:p>
    <w:p w14:paraId="21B6F564" w14:textId="0702695E" w:rsidR="00421D61" w:rsidRPr="00855D98" w:rsidRDefault="00421D61" w:rsidP="00421D61">
      <w:pPr>
        <w:tabs>
          <w:tab w:val="left" w:pos="2835"/>
        </w:tabs>
        <w:spacing w:after="0" w:line="240" w:lineRule="auto"/>
        <w:ind w:left="2835" w:hanging="2835"/>
        <w:rPr>
          <w:rFonts w:ascii="Times New Roman" w:hAnsi="Times New Roman" w:cs="Times New Roman"/>
          <w:sz w:val="24"/>
          <w:szCs w:val="24"/>
        </w:rPr>
      </w:pPr>
      <w:r w:rsidRPr="00855D98">
        <w:rPr>
          <w:rFonts w:ascii="Times New Roman" w:hAnsi="Times New Roman" w:cs="Times New Roman"/>
          <w:sz w:val="24"/>
          <w:szCs w:val="24"/>
        </w:rPr>
        <w:t xml:space="preserve">Supplementary Table 3. </w:t>
      </w:r>
      <w:r w:rsidRPr="00855D98">
        <w:rPr>
          <w:rFonts w:ascii="Times New Roman" w:hAnsi="Times New Roman" w:cs="Times New Roman"/>
          <w:sz w:val="24"/>
          <w:szCs w:val="24"/>
        </w:rPr>
        <w:tab/>
      </w:r>
      <w:r>
        <w:rPr>
          <w:rFonts w:ascii="Times New Roman" w:hAnsi="Times New Roman" w:cs="Times New Roman"/>
          <w:sz w:val="24"/>
          <w:szCs w:val="24"/>
        </w:rPr>
        <w:t xml:space="preserve">Absolute </w:t>
      </w:r>
      <w:r w:rsidRPr="00421D61">
        <w:rPr>
          <w:rFonts w:ascii="Times New Roman" w:hAnsi="Times New Roman" w:cs="Times New Roman"/>
          <w:sz w:val="24"/>
          <w:szCs w:val="24"/>
        </w:rPr>
        <w:t>mean</w:t>
      </w:r>
      <w:r>
        <w:rPr>
          <w:rFonts w:ascii="Times New Roman" w:hAnsi="Times New Roman" w:cs="Times New Roman"/>
          <w:sz w:val="24"/>
          <w:szCs w:val="24"/>
        </w:rPr>
        <w:t xml:space="preserve"> </w:t>
      </w:r>
      <w:r w:rsidRPr="00421D61">
        <w:rPr>
          <w:rFonts w:ascii="Times New Roman" w:hAnsi="Times New Roman" w:cs="Times New Roman"/>
          <w:sz w:val="24"/>
          <w:szCs w:val="24"/>
        </w:rPr>
        <w:t xml:space="preserve">per-capita </w:t>
      </w:r>
      <w:r w:rsidRPr="00855D98">
        <w:rPr>
          <w:rFonts w:ascii="Times New Roman" w:hAnsi="Times New Roman" w:cs="Times New Roman"/>
          <w:sz w:val="24"/>
          <w:szCs w:val="24"/>
          <w:lang w:val="en-US"/>
        </w:rPr>
        <w:t>energy intake and proportion of daily energy intake from sugary drinks</w:t>
      </w:r>
      <w:r w:rsidR="00641588" w:rsidRPr="00641588">
        <w:t xml:space="preserve"> </w:t>
      </w:r>
      <w:r w:rsidR="00641588" w:rsidRPr="00641588">
        <w:rPr>
          <w:rFonts w:ascii="Times New Roman" w:hAnsi="Times New Roman" w:cs="Times New Roman"/>
          <w:sz w:val="24"/>
          <w:szCs w:val="24"/>
          <w:lang w:val="en-US"/>
        </w:rPr>
        <w:t>with a 79% pass-through rate</w:t>
      </w:r>
      <w:r w:rsidRPr="00855D98">
        <w:rPr>
          <w:rFonts w:ascii="Times New Roman" w:hAnsi="Times New Roman" w:cs="Times New Roman"/>
          <w:sz w:val="24"/>
          <w:szCs w:val="24"/>
          <w:lang w:val="en-US"/>
        </w:rPr>
        <w:t>, for each modelled taxation scenario, by sociodemographic characteristics</w:t>
      </w:r>
    </w:p>
    <w:p w14:paraId="602060C5" w14:textId="77777777" w:rsidR="00421D61" w:rsidRDefault="00421D61" w:rsidP="00104E38">
      <w:pPr>
        <w:tabs>
          <w:tab w:val="left" w:pos="2835"/>
        </w:tabs>
        <w:spacing w:after="0" w:line="240" w:lineRule="auto"/>
        <w:ind w:left="2835" w:hanging="2835"/>
        <w:rPr>
          <w:rFonts w:ascii="Times New Roman" w:hAnsi="Times New Roman" w:cs="Times New Roman"/>
          <w:sz w:val="24"/>
          <w:szCs w:val="24"/>
        </w:rPr>
      </w:pPr>
    </w:p>
    <w:p w14:paraId="70D79C92" w14:textId="6016339A" w:rsidR="00341E57" w:rsidRPr="00855D98" w:rsidRDefault="00104E38" w:rsidP="00104E38">
      <w:pPr>
        <w:tabs>
          <w:tab w:val="left" w:pos="2835"/>
        </w:tabs>
        <w:spacing w:after="0" w:line="240" w:lineRule="auto"/>
        <w:ind w:left="2835" w:hanging="2835"/>
        <w:rPr>
          <w:rFonts w:ascii="Times New Roman" w:hAnsi="Times New Roman" w:cs="Times New Roman"/>
          <w:sz w:val="24"/>
          <w:szCs w:val="24"/>
        </w:rPr>
      </w:pPr>
      <w:r w:rsidRPr="00855D98">
        <w:rPr>
          <w:rFonts w:ascii="Times New Roman" w:hAnsi="Times New Roman" w:cs="Times New Roman"/>
          <w:sz w:val="24"/>
          <w:szCs w:val="24"/>
        </w:rPr>
        <w:t xml:space="preserve">Supplementary Table </w:t>
      </w:r>
      <w:r w:rsidR="004C462F">
        <w:rPr>
          <w:rFonts w:ascii="Times New Roman" w:hAnsi="Times New Roman" w:cs="Times New Roman"/>
          <w:sz w:val="24"/>
          <w:szCs w:val="24"/>
        </w:rPr>
        <w:t>4</w:t>
      </w:r>
      <w:r w:rsidR="00341E57" w:rsidRPr="00855D98">
        <w:rPr>
          <w:rFonts w:ascii="Times New Roman" w:hAnsi="Times New Roman" w:cs="Times New Roman"/>
          <w:sz w:val="24"/>
          <w:szCs w:val="24"/>
        </w:rPr>
        <w:t xml:space="preserve">. </w:t>
      </w:r>
      <w:r w:rsidR="00341E57" w:rsidRPr="00855D98">
        <w:rPr>
          <w:rFonts w:ascii="Times New Roman" w:hAnsi="Times New Roman" w:cs="Times New Roman"/>
          <w:sz w:val="24"/>
          <w:szCs w:val="24"/>
        </w:rPr>
        <w:tab/>
        <w:t xml:space="preserve">Figure </w:t>
      </w:r>
      <w:r w:rsidR="00F8183C">
        <w:rPr>
          <w:rFonts w:ascii="Times New Roman" w:hAnsi="Times New Roman" w:cs="Times New Roman"/>
          <w:sz w:val="24"/>
          <w:szCs w:val="24"/>
        </w:rPr>
        <w:t xml:space="preserve">1 and </w:t>
      </w:r>
      <w:r w:rsidR="00341E57" w:rsidRPr="00855D98">
        <w:rPr>
          <w:rFonts w:ascii="Times New Roman" w:hAnsi="Times New Roman" w:cs="Times New Roman"/>
          <w:sz w:val="24"/>
          <w:szCs w:val="24"/>
        </w:rPr>
        <w:t xml:space="preserve">2 estimates: </w:t>
      </w:r>
      <w:r w:rsidR="00421D61" w:rsidRPr="00421D61">
        <w:rPr>
          <w:rFonts w:ascii="Times New Roman" w:hAnsi="Times New Roman" w:cs="Times New Roman"/>
          <w:sz w:val="24"/>
          <w:szCs w:val="24"/>
          <w:lang w:val="en-US"/>
        </w:rPr>
        <w:t>Reduction in mean</w:t>
      </w:r>
      <w:r w:rsidR="00421D61">
        <w:rPr>
          <w:rFonts w:ascii="Times New Roman" w:hAnsi="Times New Roman" w:cs="Times New Roman"/>
          <w:sz w:val="24"/>
          <w:szCs w:val="24"/>
          <w:lang w:val="en-US"/>
        </w:rPr>
        <w:t xml:space="preserve"> </w:t>
      </w:r>
      <w:r w:rsidR="00421D61" w:rsidRPr="00421D61">
        <w:rPr>
          <w:rFonts w:ascii="Times New Roman" w:hAnsi="Times New Roman" w:cs="Times New Roman"/>
          <w:sz w:val="24"/>
          <w:szCs w:val="24"/>
          <w:lang w:val="en-US"/>
        </w:rPr>
        <w:t>per-capita intake and proportion of daily energy intake from sugary drinks on a given day and 95% confidence uncertainty intervals for each modelled taxation scenario across by sociodemographic characteristics</w:t>
      </w:r>
    </w:p>
    <w:p w14:paraId="1A9E85C0" w14:textId="77777777" w:rsidR="00341E57" w:rsidRPr="00855D98" w:rsidRDefault="00341E57" w:rsidP="00341E57">
      <w:pPr>
        <w:tabs>
          <w:tab w:val="left" w:pos="1418"/>
        </w:tabs>
        <w:spacing w:after="0" w:line="240" w:lineRule="auto"/>
        <w:ind w:left="1418" w:hanging="1418"/>
        <w:rPr>
          <w:rFonts w:ascii="Times New Roman" w:hAnsi="Times New Roman" w:cs="Times New Roman"/>
          <w:sz w:val="24"/>
          <w:szCs w:val="24"/>
        </w:rPr>
      </w:pPr>
    </w:p>
    <w:p w14:paraId="4E7DE234" w14:textId="7441E510" w:rsidR="00341E57" w:rsidRPr="00855D98" w:rsidRDefault="00104E38" w:rsidP="00104E38">
      <w:pPr>
        <w:tabs>
          <w:tab w:val="left" w:pos="2835"/>
        </w:tabs>
        <w:spacing w:after="0" w:line="240" w:lineRule="auto"/>
        <w:ind w:left="2835" w:hanging="2835"/>
        <w:rPr>
          <w:rFonts w:ascii="Times New Roman" w:hAnsi="Times New Roman" w:cs="Times New Roman"/>
          <w:sz w:val="24"/>
          <w:szCs w:val="24"/>
        </w:rPr>
      </w:pPr>
      <w:r w:rsidRPr="00855D98">
        <w:rPr>
          <w:rFonts w:ascii="Times New Roman" w:hAnsi="Times New Roman" w:cs="Times New Roman"/>
          <w:sz w:val="24"/>
          <w:szCs w:val="24"/>
        </w:rPr>
        <w:t xml:space="preserve">Supplementary Table </w:t>
      </w:r>
      <w:r w:rsidR="004C462F">
        <w:rPr>
          <w:rFonts w:ascii="Times New Roman" w:hAnsi="Times New Roman" w:cs="Times New Roman"/>
          <w:sz w:val="24"/>
          <w:szCs w:val="24"/>
        </w:rPr>
        <w:t>5</w:t>
      </w:r>
      <w:r w:rsidR="00341E57" w:rsidRPr="00855D98">
        <w:rPr>
          <w:rFonts w:ascii="Times New Roman" w:hAnsi="Times New Roman" w:cs="Times New Roman"/>
          <w:sz w:val="24"/>
          <w:szCs w:val="24"/>
        </w:rPr>
        <w:t xml:space="preserve">. </w:t>
      </w:r>
      <w:r w:rsidR="00341E57" w:rsidRPr="00855D98">
        <w:rPr>
          <w:rFonts w:ascii="Times New Roman" w:hAnsi="Times New Roman" w:cs="Times New Roman"/>
          <w:sz w:val="24"/>
          <w:szCs w:val="24"/>
        </w:rPr>
        <w:tab/>
        <w:t xml:space="preserve">Sensitivity Analyses: </w:t>
      </w:r>
      <w:r w:rsidR="00641588" w:rsidRPr="00641588">
        <w:rPr>
          <w:rFonts w:ascii="Times New Roman" w:hAnsi="Times New Roman" w:cs="Times New Roman"/>
          <w:sz w:val="24"/>
          <w:szCs w:val="24"/>
        </w:rPr>
        <w:t>Mean per-capita energy intake Energy intake and proportion of daily energy intake from sugary drinks with a 79% pass-through rate, for each modelled taxation scenario using consistent price elasticity of across household income, by sociodemographic characteristics</w:t>
      </w:r>
    </w:p>
    <w:p w14:paraId="4E5BBB5B" w14:textId="77777777" w:rsidR="00341E57" w:rsidRPr="00855D98" w:rsidRDefault="00341E57" w:rsidP="00341E57">
      <w:pPr>
        <w:tabs>
          <w:tab w:val="left" w:pos="1418"/>
        </w:tabs>
        <w:spacing w:after="0" w:line="240" w:lineRule="auto"/>
        <w:ind w:left="1418" w:hanging="1418"/>
        <w:rPr>
          <w:rFonts w:ascii="Times New Roman" w:hAnsi="Times New Roman" w:cs="Times New Roman"/>
          <w:sz w:val="24"/>
          <w:szCs w:val="24"/>
        </w:rPr>
      </w:pPr>
    </w:p>
    <w:p w14:paraId="0A36543C" w14:textId="29E8FFC5" w:rsidR="004C462F" w:rsidRDefault="00104E38" w:rsidP="00104E38">
      <w:pPr>
        <w:tabs>
          <w:tab w:val="left" w:pos="2835"/>
        </w:tabs>
        <w:spacing w:after="0" w:line="240" w:lineRule="auto"/>
        <w:ind w:left="2835" w:hanging="2835"/>
        <w:rPr>
          <w:rFonts w:ascii="Times New Roman" w:hAnsi="Times New Roman" w:cs="Times New Roman"/>
          <w:sz w:val="24"/>
          <w:szCs w:val="24"/>
        </w:rPr>
      </w:pPr>
      <w:r w:rsidRPr="00855D98">
        <w:rPr>
          <w:rFonts w:ascii="Times New Roman" w:hAnsi="Times New Roman" w:cs="Times New Roman"/>
          <w:sz w:val="24"/>
          <w:szCs w:val="24"/>
        </w:rPr>
        <w:t xml:space="preserve">Supplementary Table </w:t>
      </w:r>
      <w:r w:rsidR="004C462F">
        <w:rPr>
          <w:rFonts w:ascii="Times New Roman" w:hAnsi="Times New Roman" w:cs="Times New Roman"/>
          <w:sz w:val="24"/>
          <w:szCs w:val="24"/>
        </w:rPr>
        <w:t>6</w:t>
      </w:r>
      <w:r w:rsidR="00341E57" w:rsidRPr="00855D98">
        <w:rPr>
          <w:rFonts w:ascii="Times New Roman" w:hAnsi="Times New Roman" w:cs="Times New Roman"/>
          <w:sz w:val="24"/>
          <w:szCs w:val="24"/>
        </w:rPr>
        <w:t xml:space="preserve">. </w:t>
      </w:r>
      <w:r w:rsidR="00341E57" w:rsidRPr="00855D98">
        <w:rPr>
          <w:rFonts w:ascii="Times New Roman" w:hAnsi="Times New Roman" w:cs="Times New Roman"/>
          <w:sz w:val="24"/>
          <w:szCs w:val="24"/>
        </w:rPr>
        <w:tab/>
      </w:r>
      <w:r w:rsidR="004C462F" w:rsidRPr="004C462F">
        <w:rPr>
          <w:rFonts w:ascii="Times New Roman" w:hAnsi="Times New Roman" w:cs="Times New Roman"/>
          <w:sz w:val="24"/>
          <w:szCs w:val="24"/>
        </w:rPr>
        <w:t xml:space="preserve">Sensitivity analysis: </w:t>
      </w:r>
      <w:r w:rsidR="004C462F">
        <w:rPr>
          <w:rFonts w:ascii="Times New Roman" w:hAnsi="Times New Roman" w:cs="Times New Roman"/>
          <w:sz w:val="24"/>
          <w:szCs w:val="24"/>
        </w:rPr>
        <w:t>M</w:t>
      </w:r>
      <w:r w:rsidR="004C462F" w:rsidRPr="00421D61">
        <w:rPr>
          <w:rFonts w:ascii="Times New Roman" w:hAnsi="Times New Roman" w:cs="Times New Roman"/>
          <w:sz w:val="24"/>
          <w:szCs w:val="24"/>
          <w:lang w:val="en-US"/>
        </w:rPr>
        <w:t>ean</w:t>
      </w:r>
      <w:r w:rsidR="004C462F">
        <w:rPr>
          <w:rFonts w:ascii="Times New Roman" w:hAnsi="Times New Roman" w:cs="Times New Roman"/>
          <w:sz w:val="24"/>
          <w:szCs w:val="24"/>
          <w:lang w:val="en-US"/>
        </w:rPr>
        <w:t xml:space="preserve"> </w:t>
      </w:r>
      <w:r w:rsidR="004C462F" w:rsidRPr="00421D61">
        <w:rPr>
          <w:rFonts w:ascii="Times New Roman" w:hAnsi="Times New Roman" w:cs="Times New Roman"/>
          <w:sz w:val="24"/>
          <w:szCs w:val="24"/>
          <w:lang w:val="en-US"/>
        </w:rPr>
        <w:t xml:space="preserve">per-capita </w:t>
      </w:r>
      <w:r w:rsidR="004C462F">
        <w:rPr>
          <w:rFonts w:ascii="Times New Roman" w:hAnsi="Times New Roman" w:cs="Times New Roman"/>
          <w:sz w:val="24"/>
          <w:szCs w:val="24"/>
          <w:lang w:val="en-US"/>
        </w:rPr>
        <w:t>e</w:t>
      </w:r>
      <w:r w:rsidR="004C462F" w:rsidRPr="004C462F">
        <w:rPr>
          <w:rFonts w:ascii="Times New Roman" w:hAnsi="Times New Roman" w:cs="Times New Roman"/>
          <w:sz w:val="24"/>
          <w:szCs w:val="24"/>
        </w:rPr>
        <w:t xml:space="preserve">nergy intake and proportion of daily energy intake from sugary drinks with a 79% pass-through rate, for each modelled taxation scenario using lower price elasticity (-1.00) of across household income, by sociodemographic characteristic </w:t>
      </w:r>
    </w:p>
    <w:p w14:paraId="06A3BEC2" w14:textId="77777777" w:rsidR="004C462F" w:rsidRDefault="004C462F" w:rsidP="00104E38">
      <w:pPr>
        <w:tabs>
          <w:tab w:val="left" w:pos="2835"/>
        </w:tabs>
        <w:spacing w:after="0" w:line="240" w:lineRule="auto"/>
        <w:ind w:left="2835" w:hanging="2835"/>
        <w:rPr>
          <w:rFonts w:ascii="Times New Roman" w:hAnsi="Times New Roman" w:cs="Times New Roman"/>
          <w:sz w:val="24"/>
          <w:szCs w:val="24"/>
        </w:rPr>
      </w:pPr>
    </w:p>
    <w:p w14:paraId="29D1BF9F" w14:textId="22997101" w:rsidR="00341E57" w:rsidRPr="00855D98" w:rsidRDefault="004C462F" w:rsidP="00104E38">
      <w:pPr>
        <w:tabs>
          <w:tab w:val="left" w:pos="2835"/>
        </w:tabs>
        <w:spacing w:after="0" w:line="240" w:lineRule="auto"/>
        <w:ind w:left="2835" w:hanging="2835"/>
        <w:rPr>
          <w:rFonts w:ascii="Times New Roman" w:hAnsi="Times New Roman" w:cs="Times New Roman"/>
          <w:sz w:val="24"/>
          <w:szCs w:val="24"/>
        </w:rPr>
      </w:pPr>
      <w:r w:rsidRPr="00855D98">
        <w:rPr>
          <w:rFonts w:ascii="Times New Roman" w:hAnsi="Times New Roman" w:cs="Times New Roman"/>
          <w:sz w:val="24"/>
          <w:szCs w:val="24"/>
        </w:rPr>
        <w:t xml:space="preserve">Supplementary Table </w:t>
      </w:r>
      <w:r w:rsidR="00E61C1F">
        <w:rPr>
          <w:rFonts w:ascii="Times New Roman" w:hAnsi="Times New Roman" w:cs="Times New Roman"/>
          <w:sz w:val="24"/>
          <w:szCs w:val="24"/>
        </w:rPr>
        <w:t>7</w:t>
      </w:r>
      <w:r w:rsidRPr="00855D98">
        <w:rPr>
          <w:rFonts w:ascii="Times New Roman" w:hAnsi="Times New Roman" w:cs="Times New Roman"/>
          <w:sz w:val="24"/>
          <w:szCs w:val="24"/>
        </w:rPr>
        <w:t xml:space="preserve">. </w:t>
      </w:r>
      <w:r>
        <w:rPr>
          <w:rFonts w:ascii="Times New Roman" w:hAnsi="Times New Roman" w:cs="Times New Roman"/>
          <w:sz w:val="24"/>
          <w:szCs w:val="24"/>
        </w:rPr>
        <w:tab/>
      </w:r>
      <w:r w:rsidR="00341E57" w:rsidRPr="00855D98">
        <w:rPr>
          <w:rFonts w:ascii="Times New Roman" w:hAnsi="Times New Roman" w:cs="Times New Roman"/>
          <w:sz w:val="24"/>
          <w:szCs w:val="24"/>
        </w:rPr>
        <w:t>Sensitivity Analyses</w:t>
      </w:r>
      <w:r w:rsidR="00641588">
        <w:rPr>
          <w:rFonts w:ascii="Times New Roman" w:hAnsi="Times New Roman" w:cs="Times New Roman"/>
          <w:sz w:val="24"/>
          <w:szCs w:val="24"/>
        </w:rPr>
        <w:t>:</w:t>
      </w:r>
      <w:r w:rsidRPr="004C462F">
        <w:rPr>
          <w:rFonts w:ascii="Times New Roman" w:hAnsi="Times New Roman" w:cs="Times New Roman"/>
          <w:sz w:val="24"/>
          <w:szCs w:val="24"/>
        </w:rPr>
        <w:t xml:space="preserve"> </w:t>
      </w:r>
      <w:r>
        <w:rPr>
          <w:rFonts w:ascii="Times New Roman" w:hAnsi="Times New Roman" w:cs="Times New Roman"/>
          <w:sz w:val="24"/>
          <w:szCs w:val="24"/>
        </w:rPr>
        <w:t>M</w:t>
      </w:r>
      <w:r w:rsidRPr="00421D61">
        <w:rPr>
          <w:rFonts w:ascii="Times New Roman" w:hAnsi="Times New Roman" w:cs="Times New Roman"/>
          <w:sz w:val="24"/>
          <w:szCs w:val="24"/>
          <w:lang w:val="en-US"/>
        </w:rPr>
        <w:t>ean</w:t>
      </w:r>
      <w:r>
        <w:rPr>
          <w:rFonts w:ascii="Times New Roman" w:hAnsi="Times New Roman" w:cs="Times New Roman"/>
          <w:sz w:val="24"/>
          <w:szCs w:val="24"/>
          <w:lang w:val="en-US"/>
        </w:rPr>
        <w:t xml:space="preserve"> </w:t>
      </w:r>
      <w:r w:rsidRPr="00421D61">
        <w:rPr>
          <w:rFonts w:ascii="Times New Roman" w:hAnsi="Times New Roman" w:cs="Times New Roman"/>
          <w:sz w:val="24"/>
          <w:szCs w:val="24"/>
          <w:lang w:val="en-US"/>
        </w:rPr>
        <w:t xml:space="preserve">per-capita </w:t>
      </w:r>
      <w:r>
        <w:rPr>
          <w:rFonts w:ascii="Times New Roman" w:hAnsi="Times New Roman" w:cs="Times New Roman"/>
          <w:sz w:val="24"/>
          <w:szCs w:val="24"/>
          <w:lang w:val="en-US"/>
        </w:rPr>
        <w:t>e</w:t>
      </w:r>
      <w:r w:rsidRPr="004C462F">
        <w:rPr>
          <w:rFonts w:ascii="Times New Roman" w:hAnsi="Times New Roman" w:cs="Times New Roman"/>
          <w:sz w:val="24"/>
          <w:szCs w:val="24"/>
        </w:rPr>
        <w:t xml:space="preserve">nergy intake </w:t>
      </w:r>
      <w:r w:rsidR="00341E57" w:rsidRPr="00855D98">
        <w:rPr>
          <w:rFonts w:ascii="Times New Roman" w:hAnsi="Times New Roman" w:cs="Times New Roman"/>
          <w:sz w:val="24"/>
          <w:szCs w:val="24"/>
        </w:rPr>
        <w:t>and proportion of daily energy intake from sugary drinks using with a 100% pass-through rate</w:t>
      </w:r>
      <w:r w:rsidR="00641588" w:rsidRPr="00641588">
        <w:rPr>
          <w:rFonts w:ascii="Times New Roman" w:hAnsi="Times New Roman" w:cs="Times New Roman"/>
          <w:sz w:val="24"/>
          <w:szCs w:val="24"/>
        </w:rPr>
        <w:t>, for each modelled taxation scenario, by sociodemographic characteristics</w:t>
      </w:r>
      <w:bookmarkStart w:id="0" w:name="_GoBack"/>
      <w:bookmarkEnd w:id="0"/>
    </w:p>
    <w:p w14:paraId="1F36B7A8" w14:textId="77777777" w:rsidR="00341E57" w:rsidRPr="00855D98" w:rsidRDefault="00341E57" w:rsidP="00341E57">
      <w:pPr>
        <w:tabs>
          <w:tab w:val="left" w:pos="1418"/>
        </w:tabs>
        <w:spacing w:after="0" w:line="240" w:lineRule="auto"/>
        <w:ind w:left="1418" w:hanging="1418"/>
        <w:rPr>
          <w:rFonts w:ascii="Times New Roman" w:hAnsi="Times New Roman" w:cs="Times New Roman"/>
          <w:sz w:val="24"/>
          <w:szCs w:val="24"/>
        </w:rPr>
      </w:pPr>
    </w:p>
    <w:p w14:paraId="4C5EE67F" w14:textId="77777777" w:rsidR="006D291C" w:rsidRPr="00855D98" w:rsidRDefault="006D291C" w:rsidP="00341E57">
      <w:pPr>
        <w:rPr>
          <w:rFonts w:ascii="Times New Roman" w:hAnsi="Times New Roman" w:cs="Times New Roman"/>
          <w:sz w:val="24"/>
          <w:szCs w:val="24"/>
        </w:rPr>
      </w:pPr>
    </w:p>
    <w:p w14:paraId="159266C4" w14:textId="77777777" w:rsidR="00341E57" w:rsidRPr="00855D98" w:rsidRDefault="00341E57" w:rsidP="00341E57">
      <w:pPr>
        <w:rPr>
          <w:rFonts w:ascii="Times New Roman" w:hAnsi="Times New Roman" w:cs="Times New Roman"/>
          <w:sz w:val="24"/>
          <w:szCs w:val="24"/>
        </w:rPr>
      </w:pPr>
      <w:r w:rsidRPr="00855D98">
        <w:rPr>
          <w:rFonts w:ascii="Times New Roman" w:hAnsi="Times New Roman" w:cs="Times New Roman"/>
          <w:sz w:val="24"/>
          <w:szCs w:val="24"/>
        </w:rPr>
        <w:t xml:space="preserve">This supplementary material has been provided by the authors to give readers additional information about their work. </w:t>
      </w:r>
    </w:p>
    <w:p w14:paraId="1BA472B1" w14:textId="77777777" w:rsidR="00C66CFA" w:rsidRPr="00855D98" w:rsidRDefault="00C66CFA">
      <w:pPr>
        <w:spacing w:after="160" w:line="259" w:lineRule="auto"/>
        <w:rPr>
          <w:rFonts w:ascii="Times New Roman" w:hAnsi="Times New Roman" w:cs="Times New Roman"/>
          <w:b/>
        </w:rPr>
      </w:pPr>
      <w:r w:rsidRPr="00855D98">
        <w:rPr>
          <w:rFonts w:ascii="Times New Roman" w:hAnsi="Times New Roman" w:cs="Times New Roman"/>
          <w:b/>
        </w:rPr>
        <w:br w:type="page"/>
      </w:r>
    </w:p>
    <w:p w14:paraId="5582B916" w14:textId="2C495EE9" w:rsidR="007D4F39" w:rsidRPr="00855D98" w:rsidRDefault="00104E38">
      <w:pPr>
        <w:spacing w:after="160" w:line="259" w:lineRule="auto"/>
        <w:rPr>
          <w:rFonts w:ascii="Times New Roman" w:hAnsi="Times New Roman" w:cs="Times New Roman"/>
          <w:b/>
        </w:rPr>
      </w:pPr>
      <w:r w:rsidRPr="00855D98">
        <w:rPr>
          <w:rFonts w:ascii="Times New Roman" w:hAnsi="Times New Roman" w:cs="Times New Roman"/>
          <w:b/>
        </w:rPr>
        <w:lastRenderedPageBreak/>
        <w:t xml:space="preserve">Supplementary Table </w:t>
      </w:r>
      <w:r w:rsidR="007D4F39" w:rsidRPr="00855D98">
        <w:rPr>
          <w:rFonts w:ascii="Times New Roman" w:hAnsi="Times New Roman" w:cs="Times New Roman"/>
          <w:b/>
        </w:rPr>
        <w:t xml:space="preserve">1: </w:t>
      </w:r>
      <w:r w:rsidR="00341E57" w:rsidRPr="00855D98">
        <w:rPr>
          <w:rFonts w:ascii="Times New Roman" w:hAnsi="Times New Roman" w:cs="Times New Roman"/>
          <w:b/>
        </w:rPr>
        <w:t>Tiered tax level classification of sugary drinks</w:t>
      </w:r>
    </w:p>
    <w:p w14:paraId="77077E02" w14:textId="77777777" w:rsidR="00C2309E" w:rsidRPr="00855D98" w:rsidRDefault="00C2309E" w:rsidP="00341E57">
      <w:pPr>
        <w:spacing w:before="100" w:beforeAutospacing="1" w:after="100" w:afterAutospacing="1" w:line="360" w:lineRule="auto"/>
        <w:ind w:firstLine="720"/>
        <w:rPr>
          <w:rFonts w:ascii="Times New Roman" w:hAnsi="Times New Roman" w:cs="Times New Roman"/>
        </w:rPr>
      </w:pPr>
      <w:r w:rsidRPr="00855D98">
        <w:rPr>
          <w:rFonts w:ascii="Times New Roman" w:hAnsi="Times New Roman" w:cs="Times New Roman"/>
        </w:rPr>
        <w:t xml:space="preserve">For the tiered taxation approach, we made assumptions based on availability of model inputs for our data: </w:t>
      </w:r>
    </w:p>
    <w:p w14:paraId="796CE077" w14:textId="59E7EB91" w:rsidR="000A5DA6" w:rsidRPr="00855D98" w:rsidRDefault="000A5DA6" w:rsidP="00341E57">
      <w:pPr>
        <w:pStyle w:val="ListParagraph"/>
        <w:numPr>
          <w:ilvl w:val="0"/>
          <w:numId w:val="13"/>
        </w:numPr>
        <w:spacing w:before="100" w:beforeAutospacing="1" w:after="100" w:afterAutospacing="1" w:line="360" w:lineRule="auto"/>
        <w:rPr>
          <w:rFonts w:ascii="Times New Roman" w:hAnsi="Times New Roman" w:cs="Times New Roman"/>
        </w:rPr>
      </w:pPr>
      <w:r w:rsidRPr="00855D98">
        <w:rPr>
          <w:rFonts w:ascii="Times New Roman" w:hAnsi="Times New Roman" w:cs="Times New Roman"/>
        </w:rPr>
        <w:t>Respondents may consume beverages from multiple tiers in a single dietary recall, therefore we incorporated consistent cross-price elasticity estimates assuming a 20% taxation structure;</w:t>
      </w:r>
    </w:p>
    <w:p w14:paraId="60EC3C8D" w14:textId="77777777" w:rsidR="000A5DA6" w:rsidRPr="00855D98" w:rsidRDefault="000A5DA6" w:rsidP="00341E57">
      <w:pPr>
        <w:pStyle w:val="ListParagraph"/>
        <w:numPr>
          <w:ilvl w:val="0"/>
          <w:numId w:val="13"/>
        </w:numPr>
        <w:spacing w:before="100" w:beforeAutospacing="1" w:after="100" w:afterAutospacing="1" w:line="360" w:lineRule="auto"/>
        <w:rPr>
          <w:rFonts w:ascii="Times New Roman" w:hAnsi="Times New Roman" w:cs="Times New Roman"/>
        </w:rPr>
      </w:pPr>
      <w:r w:rsidRPr="00855D98">
        <w:rPr>
          <w:rFonts w:ascii="Times New Roman" w:hAnsi="Times New Roman" w:cs="Times New Roman"/>
        </w:rPr>
        <w:t xml:space="preserve">We imputed beverages with missing sugar (n=16) by applying the mean sugar from beverages in the specific beverage category (e.g., soft drinks) available from the CNF database. For each tier we estimated the baseline energy intake (kcal) across sociodemographic characteristics; </w:t>
      </w:r>
    </w:p>
    <w:p w14:paraId="6862D88D" w14:textId="028A7EA8" w:rsidR="00C2309E" w:rsidRPr="00855D98" w:rsidRDefault="00C2309E" w:rsidP="00341E57">
      <w:pPr>
        <w:pStyle w:val="ListParagraph"/>
        <w:numPr>
          <w:ilvl w:val="0"/>
          <w:numId w:val="13"/>
        </w:numPr>
        <w:spacing w:before="100" w:beforeAutospacing="1" w:after="100" w:afterAutospacing="1" w:line="360" w:lineRule="auto"/>
        <w:rPr>
          <w:rFonts w:ascii="Times New Roman" w:hAnsi="Times New Roman" w:cs="Times New Roman"/>
        </w:rPr>
      </w:pPr>
      <w:r w:rsidRPr="00855D98">
        <w:rPr>
          <w:rFonts w:ascii="Times New Roman" w:hAnsi="Times New Roman" w:cs="Times New Roman"/>
        </w:rPr>
        <w:t>For dairy products we removed sugar from lactose</w:t>
      </w:r>
      <w:r w:rsidR="00720A8C" w:rsidRPr="00855D98">
        <w:rPr>
          <w:rFonts w:ascii="Times New Roman" w:hAnsi="Times New Roman" w:cs="Times New Roman"/>
        </w:rPr>
        <w:t>, which is not considered a free sugar</w:t>
      </w:r>
      <w:r w:rsidR="00DE5941" w:rsidRPr="00855D98">
        <w:rPr>
          <w:rFonts w:ascii="Times New Roman" w:hAnsi="Times New Roman" w:cs="Times New Roman"/>
        </w:rPr>
        <w:fldChar w:fldCharType="begin"/>
      </w:r>
      <w:r w:rsidR="00106EB1" w:rsidRPr="00855D98">
        <w:rPr>
          <w:rFonts w:ascii="Times New Roman" w:hAnsi="Times New Roman" w:cs="Times New Roman"/>
        </w:rPr>
        <w:instrText xml:space="preserve"> ADDIN ZOTERO_ITEM CSL_CITATION {"citationID":"sISdGuea","properties":{"formattedCitation":"\\super 2\\nosupersub{}","plainCitation":"2","noteIndex":0},"citationItems":[{"id":189,"uris":["http://zotero.org/users/7668543/items/2CM3T8AF"],"itemData":{"id":189,"type":"report","event-place":"Geneva","publisher":"World Health Organization","publisher-place":"Geneva","title":"Guideline: Sugars intake for adults and children","author":[{"family":"World Health Organization (WHO)","given":""}],"issued":{"date-parts":[["2015"]]}}}],"schema":"https://github.com/citation-style-language/schema/raw/master/csl-citation.json"} </w:instrText>
      </w:r>
      <w:r w:rsidR="00DE5941" w:rsidRPr="00855D98">
        <w:rPr>
          <w:rFonts w:ascii="Times New Roman" w:hAnsi="Times New Roman" w:cs="Times New Roman"/>
        </w:rPr>
        <w:fldChar w:fldCharType="separate"/>
      </w:r>
      <w:r w:rsidR="00106EB1" w:rsidRPr="00855D98">
        <w:rPr>
          <w:rFonts w:ascii="Times New Roman" w:hAnsi="Times New Roman" w:cs="Times New Roman"/>
          <w:szCs w:val="24"/>
          <w:vertAlign w:val="superscript"/>
        </w:rPr>
        <w:t>2</w:t>
      </w:r>
      <w:r w:rsidR="00DE5941" w:rsidRPr="00855D98">
        <w:rPr>
          <w:rFonts w:ascii="Times New Roman" w:hAnsi="Times New Roman" w:cs="Times New Roman"/>
        </w:rPr>
        <w:fldChar w:fldCharType="end"/>
      </w:r>
      <w:r w:rsidR="00720A8C" w:rsidRPr="00855D98">
        <w:rPr>
          <w:rFonts w:ascii="Times New Roman" w:hAnsi="Times New Roman" w:cs="Times New Roman"/>
        </w:rPr>
        <w:t>,</w:t>
      </w:r>
      <w:r w:rsidRPr="00855D98">
        <w:rPr>
          <w:rFonts w:ascii="Times New Roman" w:hAnsi="Times New Roman" w:cs="Times New Roman"/>
        </w:rPr>
        <w:t xml:space="preserve"> by subtracting the mean amount of sugar in unsweetened dairy products from the total amount of sugar in sweetened </w:t>
      </w:r>
      <w:r w:rsidR="009475B6" w:rsidRPr="00855D98">
        <w:rPr>
          <w:rFonts w:ascii="Times New Roman" w:hAnsi="Times New Roman" w:cs="Times New Roman"/>
        </w:rPr>
        <w:t>counterparts</w:t>
      </w:r>
      <w:r w:rsidRPr="00855D98">
        <w:rPr>
          <w:rFonts w:ascii="Times New Roman" w:hAnsi="Times New Roman" w:cs="Times New Roman"/>
        </w:rPr>
        <w:t xml:space="preserve">; </w:t>
      </w:r>
    </w:p>
    <w:p w14:paraId="46B96581" w14:textId="3078C430" w:rsidR="00C2309E" w:rsidRPr="00855D98" w:rsidRDefault="00C2309E" w:rsidP="00341E57">
      <w:pPr>
        <w:pStyle w:val="ListParagraph"/>
        <w:numPr>
          <w:ilvl w:val="0"/>
          <w:numId w:val="13"/>
        </w:numPr>
        <w:spacing w:before="100" w:beforeAutospacing="1" w:after="100" w:afterAutospacing="1" w:line="360" w:lineRule="auto"/>
        <w:rPr>
          <w:rFonts w:ascii="Times New Roman" w:hAnsi="Times New Roman" w:cs="Times New Roman"/>
        </w:rPr>
      </w:pPr>
      <w:r w:rsidRPr="00855D98">
        <w:rPr>
          <w:rFonts w:ascii="Times New Roman" w:hAnsi="Times New Roman" w:cs="Times New Roman"/>
        </w:rPr>
        <w:t>For concentrates (e.g., powders) we assumed a dilution of 250ml water</w:t>
      </w:r>
      <w:r w:rsidR="00DE5941" w:rsidRPr="00855D98">
        <w:rPr>
          <w:rFonts w:ascii="Times New Roman" w:hAnsi="Times New Roman" w:cs="Times New Roman"/>
        </w:rPr>
        <w:t xml:space="preserve"> when calculating total sugar</w:t>
      </w:r>
      <w:r w:rsidRPr="00855D98">
        <w:rPr>
          <w:rFonts w:ascii="Times New Roman" w:hAnsi="Times New Roman" w:cs="Times New Roman"/>
        </w:rPr>
        <w:t>.</w:t>
      </w:r>
    </w:p>
    <w:tbl>
      <w:tblPr>
        <w:tblW w:w="102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6520"/>
        <w:gridCol w:w="2126"/>
      </w:tblGrid>
      <w:tr w:rsidR="006D604E" w:rsidRPr="00855D98" w14:paraId="6C46F43E" w14:textId="77777777" w:rsidTr="00341E57">
        <w:trPr>
          <w:trHeight w:val="20"/>
          <w:tblHeader/>
        </w:trPr>
        <w:tc>
          <w:tcPr>
            <w:tcW w:w="1555" w:type="dxa"/>
            <w:tcBorders>
              <w:bottom w:val="single" w:sz="4" w:space="0" w:color="auto"/>
            </w:tcBorders>
            <w:shd w:val="clear" w:color="auto" w:fill="auto"/>
            <w:vAlign w:val="bottom"/>
            <w:hideMark/>
          </w:tcPr>
          <w:p w14:paraId="7DA7EE2A" w14:textId="77777777" w:rsidR="006D604E" w:rsidRPr="00855D98" w:rsidRDefault="006D604E" w:rsidP="00E9575B">
            <w:pPr>
              <w:spacing w:after="0" w:line="240" w:lineRule="auto"/>
              <w:jc w:val="center"/>
              <w:rPr>
                <w:rFonts w:ascii="Times New Roman" w:eastAsia="Times New Roman" w:hAnsi="Times New Roman" w:cs="Times New Roman"/>
                <w:b/>
                <w:bCs/>
                <w:color w:val="000000"/>
                <w:sz w:val="20"/>
                <w:lang w:eastAsia="en-CA"/>
              </w:rPr>
            </w:pPr>
            <w:r w:rsidRPr="00855D98">
              <w:rPr>
                <w:rFonts w:ascii="Times New Roman" w:eastAsia="Times New Roman" w:hAnsi="Times New Roman" w:cs="Times New Roman"/>
                <w:b/>
                <w:bCs/>
                <w:color w:val="000000"/>
                <w:sz w:val="20"/>
                <w:lang w:eastAsia="en-CA"/>
              </w:rPr>
              <w:t>Nutrient Survey System Code</w:t>
            </w:r>
          </w:p>
        </w:tc>
        <w:tc>
          <w:tcPr>
            <w:tcW w:w="6520" w:type="dxa"/>
            <w:tcBorders>
              <w:bottom w:val="single" w:sz="4" w:space="0" w:color="auto"/>
            </w:tcBorders>
            <w:shd w:val="clear" w:color="auto" w:fill="auto"/>
            <w:vAlign w:val="bottom"/>
            <w:hideMark/>
          </w:tcPr>
          <w:p w14:paraId="2E68B27A" w14:textId="77777777" w:rsidR="006D604E" w:rsidRPr="00855D98" w:rsidRDefault="006D604E" w:rsidP="00E9575B">
            <w:pPr>
              <w:spacing w:after="0" w:line="240" w:lineRule="auto"/>
              <w:rPr>
                <w:rFonts w:ascii="Times New Roman" w:eastAsia="Times New Roman" w:hAnsi="Times New Roman" w:cs="Times New Roman"/>
                <w:b/>
                <w:bCs/>
                <w:color w:val="000000"/>
                <w:sz w:val="20"/>
                <w:lang w:eastAsia="en-CA"/>
              </w:rPr>
            </w:pPr>
            <w:r w:rsidRPr="00855D98">
              <w:rPr>
                <w:rFonts w:ascii="Times New Roman" w:eastAsia="Times New Roman" w:hAnsi="Times New Roman" w:cs="Times New Roman"/>
                <w:b/>
                <w:bCs/>
                <w:color w:val="000000"/>
                <w:sz w:val="20"/>
                <w:lang w:eastAsia="en-CA"/>
              </w:rPr>
              <w:t>Canadian Nutrient File Description</w:t>
            </w:r>
          </w:p>
        </w:tc>
        <w:tc>
          <w:tcPr>
            <w:tcW w:w="2126" w:type="dxa"/>
            <w:tcBorders>
              <w:bottom w:val="single" w:sz="4" w:space="0" w:color="auto"/>
            </w:tcBorders>
            <w:shd w:val="clear" w:color="auto" w:fill="auto"/>
            <w:vAlign w:val="bottom"/>
            <w:hideMark/>
          </w:tcPr>
          <w:p w14:paraId="32523319" w14:textId="0CA7B15C" w:rsidR="006D604E" w:rsidRPr="00855D98" w:rsidRDefault="006D604E" w:rsidP="00E9575B">
            <w:pPr>
              <w:spacing w:after="0" w:line="240" w:lineRule="auto"/>
              <w:jc w:val="center"/>
              <w:rPr>
                <w:rFonts w:ascii="Times New Roman" w:eastAsia="Times New Roman" w:hAnsi="Times New Roman" w:cs="Times New Roman"/>
                <w:b/>
                <w:bCs/>
                <w:color w:val="000000"/>
                <w:sz w:val="20"/>
                <w:lang w:eastAsia="en-CA"/>
              </w:rPr>
            </w:pPr>
            <w:r w:rsidRPr="00855D98">
              <w:rPr>
                <w:rFonts w:ascii="Times New Roman" w:eastAsia="Times New Roman" w:hAnsi="Times New Roman" w:cs="Times New Roman"/>
                <w:b/>
                <w:bCs/>
                <w:color w:val="000000"/>
                <w:sz w:val="20"/>
                <w:lang w:eastAsia="en-CA"/>
              </w:rPr>
              <w:t>Free Sugar</w:t>
            </w:r>
          </w:p>
          <w:p w14:paraId="1AF2B643" w14:textId="78B1EEA8" w:rsidR="006D604E" w:rsidRPr="00855D98" w:rsidRDefault="006D604E" w:rsidP="00E9575B">
            <w:pPr>
              <w:spacing w:after="0" w:line="240" w:lineRule="auto"/>
              <w:jc w:val="center"/>
              <w:rPr>
                <w:rFonts w:ascii="Times New Roman" w:eastAsia="Times New Roman" w:hAnsi="Times New Roman" w:cs="Times New Roman"/>
                <w:b/>
                <w:bCs/>
                <w:color w:val="000000"/>
                <w:sz w:val="20"/>
                <w:lang w:eastAsia="en-CA"/>
              </w:rPr>
            </w:pPr>
            <w:r w:rsidRPr="00855D98">
              <w:rPr>
                <w:rFonts w:ascii="Times New Roman" w:eastAsia="Times New Roman" w:hAnsi="Times New Roman" w:cs="Times New Roman"/>
                <w:b/>
                <w:bCs/>
                <w:color w:val="000000"/>
                <w:sz w:val="20"/>
                <w:lang w:eastAsia="en-CA"/>
              </w:rPr>
              <w:t>(g</w:t>
            </w:r>
            <w:r w:rsidR="00CF4668" w:rsidRPr="00855D98">
              <w:rPr>
                <w:rFonts w:ascii="Times New Roman" w:eastAsia="Times New Roman" w:hAnsi="Times New Roman" w:cs="Times New Roman"/>
                <w:b/>
                <w:bCs/>
                <w:color w:val="000000"/>
                <w:sz w:val="20"/>
                <w:lang w:eastAsia="en-CA"/>
              </w:rPr>
              <w:t>rams</w:t>
            </w:r>
            <w:r w:rsidRPr="00855D98">
              <w:rPr>
                <w:rFonts w:ascii="Times New Roman" w:eastAsia="Times New Roman" w:hAnsi="Times New Roman" w:cs="Times New Roman"/>
                <w:b/>
                <w:bCs/>
                <w:color w:val="000000"/>
                <w:sz w:val="20"/>
                <w:lang w:eastAsia="en-CA"/>
              </w:rPr>
              <w:t xml:space="preserve"> per 100ml)</w:t>
            </w:r>
          </w:p>
        </w:tc>
      </w:tr>
      <w:tr w:rsidR="006D604E" w:rsidRPr="00855D98" w14:paraId="2B96DBB1" w14:textId="77777777" w:rsidTr="00341E57">
        <w:trPr>
          <w:trHeight w:val="60"/>
        </w:trPr>
        <w:tc>
          <w:tcPr>
            <w:tcW w:w="10201" w:type="dxa"/>
            <w:gridSpan w:val="3"/>
            <w:tcBorders>
              <w:top w:val="single" w:sz="4" w:space="0" w:color="auto"/>
            </w:tcBorders>
            <w:shd w:val="clear" w:color="auto" w:fill="auto"/>
            <w:noWrap/>
            <w:vAlign w:val="center"/>
          </w:tcPr>
          <w:p w14:paraId="5E8190A4" w14:textId="0E5C4715" w:rsidR="006D604E" w:rsidRPr="00855D98" w:rsidRDefault="006D604E" w:rsidP="006D604E">
            <w:pPr>
              <w:spacing w:after="0" w:line="240" w:lineRule="auto"/>
              <w:ind w:left="29"/>
              <w:rPr>
                <w:rFonts w:ascii="Times New Roman" w:eastAsia="Times New Roman" w:hAnsi="Times New Roman" w:cs="Times New Roman"/>
                <w:b/>
                <w:i/>
                <w:color w:val="000000"/>
                <w:sz w:val="20"/>
                <w:lang w:eastAsia="en-CA"/>
              </w:rPr>
            </w:pPr>
            <w:r w:rsidRPr="00855D98">
              <w:rPr>
                <w:rFonts w:ascii="Times New Roman" w:eastAsia="Times New Roman" w:hAnsi="Times New Roman" w:cs="Times New Roman"/>
                <w:b/>
                <w:i/>
                <w:color w:val="000000"/>
                <w:sz w:val="20"/>
                <w:lang w:eastAsia="en-CA"/>
              </w:rPr>
              <w:t>Tier level: 0 (&lt;2 grams</w:t>
            </w:r>
            <w:r w:rsidR="005071EC" w:rsidRPr="00855D98">
              <w:rPr>
                <w:rFonts w:ascii="Times New Roman" w:eastAsia="Times New Roman" w:hAnsi="Times New Roman" w:cs="Times New Roman"/>
                <w:b/>
                <w:i/>
                <w:color w:val="000000"/>
                <w:sz w:val="20"/>
                <w:lang w:eastAsia="en-CA"/>
              </w:rPr>
              <w:t xml:space="preserve"> of free sugar</w:t>
            </w:r>
            <w:r w:rsidRPr="00855D98">
              <w:rPr>
                <w:rFonts w:ascii="Times New Roman" w:eastAsia="Times New Roman" w:hAnsi="Times New Roman" w:cs="Times New Roman"/>
                <w:b/>
                <w:i/>
                <w:color w:val="000000"/>
                <w:sz w:val="20"/>
                <w:lang w:eastAsia="en-CA"/>
              </w:rPr>
              <w:t>/100ml)</w:t>
            </w:r>
          </w:p>
        </w:tc>
      </w:tr>
      <w:tr w:rsidR="006D604E" w:rsidRPr="00855D98" w14:paraId="7907DA1F" w14:textId="77777777" w:rsidTr="00341E57">
        <w:trPr>
          <w:trHeight w:val="20"/>
        </w:trPr>
        <w:tc>
          <w:tcPr>
            <w:tcW w:w="1555" w:type="dxa"/>
            <w:shd w:val="clear" w:color="auto" w:fill="auto"/>
            <w:noWrap/>
            <w:vAlign w:val="bottom"/>
            <w:hideMark/>
          </w:tcPr>
          <w:p w14:paraId="7914D3F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504733</w:t>
            </w:r>
          </w:p>
        </w:tc>
        <w:tc>
          <w:tcPr>
            <w:tcW w:w="6520" w:type="dxa"/>
            <w:shd w:val="clear" w:color="auto" w:fill="auto"/>
            <w:noWrap/>
            <w:vAlign w:val="bottom"/>
            <w:hideMark/>
          </w:tcPr>
          <w:p w14:paraId="2F13858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fruit punch, frozen concentrate, diluted with 3.5 parts water</w:t>
            </w:r>
          </w:p>
        </w:tc>
        <w:tc>
          <w:tcPr>
            <w:tcW w:w="2126" w:type="dxa"/>
            <w:shd w:val="clear" w:color="auto" w:fill="auto"/>
            <w:noWrap/>
            <w:vAlign w:val="bottom"/>
            <w:hideMark/>
          </w:tcPr>
          <w:p w14:paraId="6579498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0.00</w:t>
            </w:r>
          </w:p>
        </w:tc>
      </w:tr>
      <w:tr w:rsidR="006D604E" w:rsidRPr="00855D98" w14:paraId="765F695B" w14:textId="77777777" w:rsidTr="00341E57">
        <w:trPr>
          <w:trHeight w:val="20"/>
        </w:trPr>
        <w:tc>
          <w:tcPr>
            <w:tcW w:w="1555" w:type="dxa"/>
            <w:shd w:val="clear" w:color="auto" w:fill="auto"/>
            <w:noWrap/>
            <w:vAlign w:val="bottom"/>
            <w:hideMark/>
          </w:tcPr>
          <w:p w14:paraId="3D47DC0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504734</w:t>
            </w:r>
          </w:p>
        </w:tc>
        <w:tc>
          <w:tcPr>
            <w:tcW w:w="6520" w:type="dxa"/>
            <w:shd w:val="clear" w:color="auto" w:fill="auto"/>
            <w:noWrap/>
            <w:vAlign w:val="bottom"/>
            <w:hideMark/>
          </w:tcPr>
          <w:p w14:paraId="08D11A0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fruit punch, frozen concentrate, diluted with 4 parts water</w:t>
            </w:r>
          </w:p>
        </w:tc>
        <w:tc>
          <w:tcPr>
            <w:tcW w:w="2126" w:type="dxa"/>
            <w:shd w:val="clear" w:color="auto" w:fill="auto"/>
            <w:noWrap/>
            <w:vAlign w:val="bottom"/>
            <w:hideMark/>
          </w:tcPr>
          <w:p w14:paraId="1D2D854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0.00</w:t>
            </w:r>
          </w:p>
        </w:tc>
      </w:tr>
      <w:tr w:rsidR="006D604E" w:rsidRPr="00855D98" w14:paraId="2B2A3AFC" w14:textId="77777777" w:rsidTr="00341E57">
        <w:trPr>
          <w:trHeight w:val="20"/>
        </w:trPr>
        <w:tc>
          <w:tcPr>
            <w:tcW w:w="1555" w:type="dxa"/>
            <w:shd w:val="clear" w:color="auto" w:fill="auto"/>
            <w:noWrap/>
            <w:vAlign w:val="bottom"/>
            <w:hideMark/>
          </w:tcPr>
          <w:p w14:paraId="4559C37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504735</w:t>
            </w:r>
          </w:p>
        </w:tc>
        <w:tc>
          <w:tcPr>
            <w:tcW w:w="6520" w:type="dxa"/>
            <w:shd w:val="clear" w:color="auto" w:fill="auto"/>
            <w:noWrap/>
            <w:vAlign w:val="bottom"/>
            <w:hideMark/>
          </w:tcPr>
          <w:p w14:paraId="1FAC8C5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fruit punch, frozen concentrate, diluted with 5 parts water</w:t>
            </w:r>
          </w:p>
        </w:tc>
        <w:tc>
          <w:tcPr>
            <w:tcW w:w="2126" w:type="dxa"/>
            <w:shd w:val="clear" w:color="auto" w:fill="auto"/>
            <w:noWrap/>
            <w:vAlign w:val="bottom"/>
            <w:hideMark/>
          </w:tcPr>
          <w:p w14:paraId="23CDD9D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0.00</w:t>
            </w:r>
          </w:p>
        </w:tc>
      </w:tr>
      <w:tr w:rsidR="006D604E" w:rsidRPr="00855D98" w14:paraId="3367ACC3" w14:textId="77777777" w:rsidTr="00341E57">
        <w:trPr>
          <w:trHeight w:val="20"/>
        </w:trPr>
        <w:tc>
          <w:tcPr>
            <w:tcW w:w="1555" w:type="dxa"/>
            <w:shd w:val="clear" w:color="auto" w:fill="auto"/>
            <w:noWrap/>
            <w:vAlign w:val="bottom"/>
            <w:hideMark/>
          </w:tcPr>
          <w:p w14:paraId="0E25AC6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1595</w:t>
            </w:r>
          </w:p>
        </w:tc>
        <w:tc>
          <w:tcPr>
            <w:tcW w:w="6520" w:type="dxa"/>
            <w:shd w:val="clear" w:color="auto" w:fill="auto"/>
            <w:noWrap/>
            <w:vAlign w:val="bottom"/>
            <w:hideMark/>
          </w:tcPr>
          <w:p w14:paraId="56533FC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Lime juice, canned or bottled</w:t>
            </w:r>
          </w:p>
        </w:tc>
        <w:tc>
          <w:tcPr>
            <w:tcW w:w="2126" w:type="dxa"/>
            <w:shd w:val="clear" w:color="auto" w:fill="auto"/>
            <w:noWrap/>
            <w:vAlign w:val="bottom"/>
            <w:hideMark/>
          </w:tcPr>
          <w:p w14:paraId="3C9B786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1.37</w:t>
            </w:r>
          </w:p>
        </w:tc>
      </w:tr>
      <w:tr w:rsidR="006D604E" w:rsidRPr="00855D98" w14:paraId="7AD0CD12" w14:textId="77777777" w:rsidTr="00341E57">
        <w:trPr>
          <w:trHeight w:val="20"/>
        </w:trPr>
        <w:tc>
          <w:tcPr>
            <w:tcW w:w="1555" w:type="dxa"/>
            <w:tcBorders>
              <w:bottom w:val="single" w:sz="4" w:space="0" w:color="auto"/>
            </w:tcBorders>
            <w:shd w:val="clear" w:color="auto" w:fill="auto"/>
            <w:noWrap/>
            <w:vAlign w:val="bottom"/>
            <w:hideMark/>
          </w:tcPr>
          <w:p w14:paraId="2B5B936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1594</w:t>
            </w:r>
          </w:p>
        </w:tc>
        <w:tc>
          <w:tcPr>
            <w:tcW w:w="6520" w:type="dxa"/>
            <w:tcBorders>
              <w:bottom w:val="single" w:sz="4" w:space="0" w:color="auto"/>
            </w:tcBorders>
            <w:shd w:val="clear" w:color="auto" w:fill="auto"/>
            <w:noWrap/>
            <w:vAlign w:val="bottom"/>
            <w:hideMark/>
          </w:tcPr>
          <w:p w14:paraId="733292B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Lime juice, raw</w:t>
            </w:r>
          </w:p>
        </w:tc>
        <w:tc>
          <w:tcPr>
            <w:tcW w:w="2126" w:type="dxa"/>
            <w:tcBorders>
              <w:bottom w:val="single" w:sz="4" w:space="0" w:color="auto"/>
            </w:tcBorders>
            <w:shd w:val="clear" w:color="auto" w:fill="auto"/>
            <w:noWrap/>
            <w:vAlign w:val="bottom"/>
            <w:hideMark/>
          </w:tcPr>
          <w:p w14:paraId="47A0B1C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1.69</w:t>
            </w:r>
          </w:p>
        </w:tc>
      </w:tr>
      <w:tr w:rsidR="006D604E" w:rsidRPr="00855D98" w14:paraId="0C7D5408" w14:textId="77777777" w:rsidTr="00341E57">
        <w:trPr>
          <w:trHeight w:val="20"/>
        </w:trPr>
        <w:tc>
          <w:tcPr>
            <w:tcW w:w="10201" w:type="dxa"/>
            <w:gridSpan w:val="3"/>
            <w:tcBorders>
              <w:top w:val="single" w:sz="4" w:space="0" w:color="auto"/>
            </w:tcBorders>
            <w:shd w:val="clear" w:color="auto" w:fill="DEEAF6" w:themeFill="accent1" w:themeFillTint="33"/>
            <w:noWrap/>
            <w:vAlign w:val="center"/>
          </w:tcPr>
          <w:p w14:paraId="53A56E17" w14:textId="0DA079A0" w:rsidR="006D604E" w:rsidRPr="00855D98" w:rsidRDefault="006D604E" w:rsidP="00EC660B">
            <w:pPr>
              <w:spacing w:after="0" w:line="240" w:lineRule="auto"/>
              <w:rPr>
                <w:rFonts w:ascii="Times New Roman" w:eastAsia="Times New Roman" w:hAnsi="Times New Roman" w:cs="Times New Roman"/>
                <w:b/>
                <w:i/>
                <w:color w:val="000000"/>
                <w:sz w:val="20"/>
                <w:lang w:eastAsia="en-CA"/>
              </w:rPr>
            </w:pPr>
            <w:r w:rsidRPr="00855D98">
              <w:rPr>
                <w:rFonts w:ascii="Times New Roman" w:eastAsia="Times New Roman" w:hAnsi="Times New Roman" w:cs="Times New Roman"/>
                <w:b/>
                <w:i/>
                <w:color w:val="000000"/>
                <w:sz w:val="20"/>
                <w:lang w:eastAsia="en-CA"/>
              </w:rPr>
              <w:t xml:space="preserve">Tier level: 1 (2-4.99 </w:t>
            </w:r>
            <w:r w:rsidR="005071EC" w:rsidRPr="00855D98">
              <w:rPr>
                <w:rFonts w:ascii="Times New Roman" w:eastAsia="Times New Roman" w:hAnsi="Times New Roman" w:cs="Times New Roman"/>
                <w:b/>
                <w:i/>
                <w:color w:val="000000"/>
                <w:sz w:val="20"/>
                <w:lang w:eastAsia="en-CA"/>
              </w:rPr>
              <w:t>grams of free sugar</w:t>
            </w:r>
            <w:r w:rsidRPr="00855D98">
              <w:rPr>
                <w:rFonts w:ascii="Times New Roman" w:eastAsia="Times New Roman" w:hAnsi="Times New Roman" w:cs="Times New Roman"/>
                <w:b/>
                <w:i/>
                <w:color w:val="000000"/>
                <w:sz w:val="20"/>
                <w:lang w:eastAsia="en-CA"/>
              </w:rPr>
              <w:t>/100ml)</w:t>
            </w:r>
          </w:p>
        </w:tc>
      </w:tr>
      <w:tr w:rsidR="006D604E" w:rsidRPr="00855D98" w14:paraId="3A9A84E6" w14:textId="77777777" w:rsidTr="00341E57">
        <w:trPr>
          <w:trHeight w:val="20"/>
        </w:trPr>
        <w:tc>
          <w:tcPr>
            <w:tcW w:w="1555" w:type="dxa"/>
            <w:shd w:val="clear" w:color="auto" w:fill="DEEAF6" w:themeFill="accent1" w:themeFillTint="33"/>
            <w:noWrap/>
            <w:vAlign w:val="bottom"/>
            <w:hideMark/>
          </w:tcPr>
          <w:p w14:paraId="37582B11"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5287</w:t>
            </w:r>
          </w:p>
        </w:tc>
        <w:tc>
          <w:tcPr>
            <w:tcW w:w="6520" w:type="dxa"/>
            <w:shd w:val="clear" w:color="auto" w:fill="DEEAF6" w:themeFill="accent1" w:themeFillTint="33"/>
            <w:noWrap/>
            <w:vAlign w:val="bottom"/>
            <w:hideMark/>
          </w:tcPr>
          <w:p w14:paraId="4C790B0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mixed vegetable and fruit</w:t>
            </w:r>
          </w:p>
        </w:tc>
        <w:tc>
          <w:tcPr>
            <w:tcW w:w="2126" w:type="dxa"/>
            <w:shd w:val="clear" w:color="auto" w:fill="DEEAF6" w:themeFill="accent1" w:themeFillTint="33"/>
            <w:noWrap/>
            <w:vAlign w:val="bottom"/>
            <w:hideMark/>
          </w:tcPr>
          <w:p w14:paraId="018A884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2.10</w:t>
            </w:r>
          </w:p>
        </w:tc>
      </w:tr>
      <w:tr w:rsidR="006D604E" w:rsidRPr="00855D98" w14:paraId="726A0AC9" w14:textId="77777777" w:rsidTr="00341E57">
        <w:trPr>
          <w:trHeight w:val="20"/>
        </w:trPr>
        <w:tc>
          <w:tcPr>
            <w:tcW w:w="1555" w:type="dxa"/>
            <w:shd w:val="clear" w:color="auto" w:fill="DEEAF6" w:themeFill="accent1" w:themeFillTint="33"/>
            <w:noWrap/>
            <w:vAlign w:val="bottom"/>
            <w:hideMark/>
          </w:tcPr>
          <w:p w14:paraId="54E9507C"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1590</w:t>
            </w:r>
          </w:p>
        </w:tc>
        <w:tc>
          <w:tcPr>
            <w:tcW w:w="6520" w:type="dxa"/>
            <w:shd w:val="clear" w:color="auto" w:fill="DEEAF6" w:themeFill="accent1" w:themeFillTint="33"/>
            <w:noWrap/>
            <w:vAlign w:val="bottom"/>
            <w:hideMark/>
          </w:tcPr>
          <w:p w14:paraId="15C17DB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Lemon juice, canned or bottled</w:t>
            </w:r>
          </w:p>
        </w:tc>
        <w:tc>
          <w:tcPr>
            <w:tcW w:w="2126" w:type="dxa"/>
            <w:shd w:val="clear" w:color="auto" w:fill="DEEAF6" w:themeFill="accent1" w:themeFillTint="33"/>
            <w:noWrap/>
            <w:vAlign w:val="bottom"/>
            <w:hideMark/>
          </w:tcPr>
          <w:p w14:paraId="7B6525D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2.40</w:t>
            </w:r>
          </w:p>
        </w:tc>
      </w:tr>
      <w:tr w:rsidR="006D604E" w:rsidRPr="00855D98" w14:paraId="7739CC5D" w14:textId="77777777" w:rsidTr="00341E57">
        <w:trPr>
          <w:trHeight w:val="20"/>
        </w:trPr>
        <w:tc>
          <w:tcPr>
            <w:tcW w:w="1555" w:type="dxa"/>
            <w:shd w:val="clear" w:color="auto" w:fill="DEEAF6" w:themeFill="accent1" w:themeFillTint="33"/>
            <w:noWrap/>
            <w:vAlign w:val="bottom"/>
            <w:hideMark/>
          </w:tcPr>
          <w:p w14:paraId="692CC51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1591</w:t>
            </w:r>
          </w:p>
        </w:tc>
        <w:tc>
          <w:tcPr>
            <w:tcW w:w="6520" w:type="dxa"/>
            <w:shd w:val="clear" w:color="auto" w:fill="DEEAF6" w:themeFill="accent1" w:themeFillTint="33"/>
            <w:noWrap/>
            <w:vAlign w:val="bottom"/>
            <w:hideMark/>
          </w:tcPr>
          <w:p w14:paraId="7592F2BA"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Lemon juice, frozen</w:t>
            </w:r>
          </w:p>
        </w:tc>
        <w:tc>
          <w:tcPr>
            <w:tcW w:w="2126" w:type="dxa"/>
            <w:shd w:val="clear" w:color="auto" w:fill="DEEAF6" w:themeFill="accent1" w:themeFillTint="33"/>
            <w:noWrap/>
            <w:vAlign w:val="bottom"/>
            <w:hideMark/>
          </w:tcPr>
          <w:p w14:paraId="62C33E4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2.40</w:t>
            </w:r>
          </w:p>
        </w:tc>
      </w:tr>
      <w:tr w:rsidR="006D604E" w:rsidRPr="00855D98" w14:paraId="4DA70E4D" w14:textId="77777777" w:rsidTr="00341E57">
        <w:trPr>
          <w:trHeight w:val="20"/>
        </w:trPr>
        <w:tc>
          <w:tcPr>
            <w:tcW w:w="1555" w:type="dxa"/>
            <w:shd w:val="clear" w:color="auto" w:fill="DEEAF6" w:themeFill="accent1" w:themeFillTint="33"/>
            <w:noWrap/>
            <w:vAlign w:val="bottom"/>
            <w:hideMark/>
          </w:tcPr>
          <w:p w14:paraId="7F61F50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1589</w:t>
            </w:r>
          </w:p>
        </w:tc>
        <w:tc>
          <w:tcPr>
            <w:tcW w:w="6520" w:type="dxa"/>
            <w:shd w:val="clear" w:color="auto" w:fill="DEEAF6" w:themeFill="accent1" w:themeFillTint="33"/>
            <w:noWrap/>
            <w:vAlign w:val="bottom"/>
            <w:hideMark/>
          </w:tcPr>
          <w:p w14:paraId="6C03223A"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Lemon juice, raw</w:t>
            </w:r>
          </w:p>
        </w:tc>
        <w:tc>
          <w:tcPr>
            <w:tcW w:w="2126" w:type="dxa"/>
            <w:shd w:val="clear" w:color="auto" w:fill="DEEAF6" w:themeFill="accent1" w:themeFillTint="33"/>
            <w:noWrap/>
            <w:vAlign w:val="bottom"/>
            <w:hideMark/>
          </w:tcPr>
          <w:p w14:paraId="270D8B5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2.52</w:t>
            </w:r>
          </w:p>
        </w:tc>
      </w:tr>
      <w:tr w:rsidR="006D604E" w:rsidRPr="00855D98" w14:paraId="7082509C" w14:textId="77777777" w:rsidTr="00341E57">
        <w:trPr>
          <w:trHeight w:val="20"/>
        </w:trPr>
        <w:tc>
          <w:tcPr>
            <w:tcW w:w="1555" w:type="dxa"/>
            <w:shd w:val="clear" w:color="auto" w:fill="DEEAF6" w:themeFill="accent1" w:themeFillTint="33"/>
            <w:noWrap/>
            <w:vAlign w:val="bottom"/>
            <w:hideMark/>
          </w:tcPr>
          <w:p w14:paraId="1CDC725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2464</w:t>
            </w:r>
          </w:p>
        </w:tc>
        <w:tc>
          <w:tcPr>
            <w:tcW w:w="6520" w:type="dxa"/>
            <w:shd w:val="clear" w:color="auto" w:fill="DEEAF6" w:themeFill="accent1" w:themeFillTint="33"/>
            <w:noWrap/>
            <w:vAlign w:val="bottom"/>
            <w:hideMark/>
          </w:tcPr>
          <w:p w14:paraId="501A7F2B"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tomato, canned</w:t>
            </w:r>
          </w:p>
        </w:tc>
        <w:tc>
          <w:tcPr>
            <w:tcW w:w="2126" w:type="dxa"/>
            <w:shd w:val="clear" w:color="auto" w:fill="DEEAF6" w:themeFill="accent1" w:themeFillTint="33"/>
            <w:noWrap/>
            <w:vAlign w:val="bottom"/>
            <w:hideMark/>
          </w:tcPr>
          <w:p w14:paraId="0246C864"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2.58</w:t>
            </w:r>
          </w:p>
        </w:tc>
      </w:tr>
      <w:tr w:rsidR="006D604E" w:rsidRPr="00855D98" w14:paraId="0BFDEE27" w14:textId="77777777" w:rsidTr="00341E57">
        <w:trPr>
          <w:trHeight w:val="20"/>
        </w:trPr>
        <w:tc>
          <w:tcPr>
            <w:tcW w:w="1555" w:type="dxa"/>
            <w:shd w:val="clear" w:color="auto" w:fill="DEEAF6" w:themeFill="accent1" w:themeFillTint="33"/>
            <w:noWrap/>
            <w:vAlign w:val="bottom"/>
            <w:hideMark/>
          </w:tcPr>
          <w:p w14:paraId="525B57E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6287</w:t>
            </w:r>
          </w:p>
        </w:tc>
        <w:tc>
          <w:tcPr>
            <w:tcW w:w="6520" w:type="dxa"/>
            <w:shd w:val="clear" w:color="auto" w:fill="DEEAF6" w:themeFill="accent1" w:themeFillTint="33"/>
            <w:noWrap/>
            <w:vAlign w:val="bottom"/>
            <w:hideMark/>
          </w:tcPr>
          <w:p w14:paraId="1548F53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tomato, canned, no salt added</w:t>
            </w:r>
          </w:p>
        </w:tc>
        <w:tc>
          <w:tcPr>
            <w:tcW w:w="2126" w:type="dxa"/>
            <w:shd w:val="clear" w:color="auto" w:fill="DEEAF6" w:themeFill="accent1" w:themeFillTint="33"/>
            <w:noWrap/>
            <w:vAlign w:val="bottom"/>
            <w:hideMark/>
          </w:tcPr>
          <w:p w14:paraId="4D3882C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2.58</w:t>
            </w:r>
          </w:p>
        </w:tc>
      </w:tr>
      <w:tr w:rsidR="006D604E" w:rsidRPr="00855D98" w14:paraId="3C44F179" w14:textId="77777777" w:rsidTr="00341E57">
        <w:trPr>
          <w:trHeight w:val="20"/>
        </w:trPr>
        <w:tc>
          <w:tcPr>
            <w:tcW w:w="1555" w:type="dxa"/>
            <w:shd w:val="clear" w:color="auto" w:fill="DEEAF6" w:themeFill="accent1" w:themeFillTint="33"/>
            <w:noWrap/>
            <w:vAlign w:val="bottom"/>
            <w:hideMark/>
          </w:tcPr>
          <w:p w14:paraId="27A60A3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7176</w:t>
            </w:r>
          </w:p>
        </w:tc>
        <w:tc>
          <w:tcPr>
            <w:tcW w:w="6520" w:type="dxa"/>
            <w:shd w:val="clear" w:color="auto" w:fill="DEEAF6" w:themeFill="accent1" w:themeFillTint="33"/>
            <w:noWrap/>
            <w:vAlign w:val="bottom"/>
            <w:hideMark/>
          </w:tcPr>
          <w:p w14:paraId="27E199D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Energy drink, coffee flavours, light</w:t>
            </w:r>
          </w:p>
        </w:tc>
        <w:tc>
          <w:tcPr>
            <w:tcW w:w="2126" w:type="dxa"/>
            <w:shd w:val="clear" w:color="auto" w:fill="DEEAF6" w:themeFill="accent1" w:themeFillTint="33"/>
            <w:noWrap/>
            <w:vAlign w:val="bottom"/>
            <w:hideMark/>
          </w:tcPr>
          <w:p w14:paraId="5CAEE2F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2.60</w:t>
            </w:r>
          </w:p>
        </w:tc>
      </w:tr>
      <w:tr w:rsidR="006D604E" w:rsidRPr="00855D98" w14:paraId="1DDF2871" w14:textId="77777777" w:rsidTr="00341E57">
        <w:trPr>
          <w:trHeight w:val="20"/>
        </w:trPr>
        <w:tc>
          <w:tcPr>
            <w:tcW w:w="1555" w:type="dxa"/>
            <w:shd w:val="clear" w:color="auto" w:fill="DEEAF6" w:themeFill="accent1" w:themeFillTint="33"/>
            <w:noWrap/>
            <w:vAlign w:val="bottom"/>
            <w:hideMark/>
          </w:tcPr>
          <w:p w14:paraId="3BF0721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500037</w:t>
            </w:r>
          </w:p>
        </w:tc>
        <w:tc>
          <w:tcPr>
            <w:tcW w:w="6520" w:type="dxa"/>
            <w:shd w:val="clear" w:color="auto" w:fill="DEEAF6" w:themeFill="accent1" w:themeFillTint="33"/>
            <w:noWrap/>
            <w:vAlign w:val="bottom"/>
            <w:hideMark/>
          </w:tcPr>
          <w:p w14:paraId="1255D2F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Malted milk, NS as to flavour, enriched, powder, milk added</w:t>
            </w:r>
          </w:p>
        </w:tc>
        <w:tc>
          <w:tcPr>
            <w:tcW w:w="2126" w:type="dxa"/>
            <w:shd w:val="clear" w:color="auto" w:fill="DEEAF6" w:themeFill="accent1" w:themeFillTint="33"/>
            <w:noWrap/>
            <w:vAlign w:val="bottom"/>
            <w:hideMark/>
          </w:tcPr>
          <w:p w14:paraId="55905A2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2.65</w:t>
            </w:r>
          </w:p>
        </w:tc>
      </w:tr>
      <w:tr w:rsidR="006D604E" w:rsidRPr="00855D98" w14:paraId="2E8DB36F" w14:textId="77777777" w:rsidTr="00341E57">
        <w:trPr>
          <w:trHeight w:val="20"/>
        </w:trPr>
        <w:tc>
          <w:tcPr>
            <w:tcW w:w="1555" w:type="dxa"/>
            <w:shd w:val="clear" w:color="auto" w:fill="DEEAF6" w:themeFill="accent1" w:themeFillTint="33"/>
            <w:noWrap/>
            <w:vAlign w:val="bottom"/>
            <w:hideMark/>
          </w:tcPr>
          <w:p w14:paraId="151F44A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7421</w:t>
            </w:r>
          </w:p>
        </w:tc>
        <w:tc>
          <w:tcPr>
            <w:tcW w:w="6520" w:type="dxa"/>
            <w:shd w:val="clear" w:color="auto" w:fill="DEEAF6" w:themeFill="accent1" w:themeFillTint="33"/>
            <w:noWrap/>
            <w:vAlign w:val="bottom"/>
            <w:hideMark/>
          </w:tcPr>
          <w:p w14:paraId="6B9A819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Vegetable juice cocktail, canned, low sodium</w:t>
            </w:r>
          </w:p>
        </w:tc>
        <w:tc>
          <w:tcPr>
            <w:tcW w:w="2126" w:type="dxa"/>
            <w:shd w:val="clear" w:color="auto" w:fill="DEEAF6" w:themeFill="accent1" w:themeFillTint="33"/>
            <w:noWrap/>
            <w:vAlign w:val="bottom"/>
            <w:hideMark/>
          </w:tcPr>
          <w:p w14:paraId="7950DF2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2.81</w:t>
            </w:r>
          </w:p>
        </w:tc>
      </w:tr>
      <w:tr w:rsidR="006D604E" w:rsidRPr="00855D98" w14:paraId="2DB4318F" w14:textId="77777777" w:rsidTr="00341E57">
        <w:trPr>
          <w:trHeight w:val="20"/>
        </w:trPr>
        <w:tc>
          <w:tcPr>
            <w:tcW w:w="1555" w:type="dxa"/>
            <w:shd w:val="clear" w:color="auto" w:fill="DEEAF6" w:themeFill="accent1" w:themeFillTint="33"/>
            <w:noWrap/>
            <w:vAlign w:val="bottom"/>
            <w:hideMark/>
          </w:tcPr>
          <w:p w14:paraId="0D29824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500036</w:t>
            </w:r>
          </w:p>
        </w:tc>
        <w:tc>
          <w:tcPr>
            <w:tcW w:w="6520" w:type="dxa"/>
            <w:shd w:val="clear" w:color="auto" w:fill="DEEAF6" w:themeFill="accent1" w:themeFillTint="33"/>
            <w:noWrap/>
            <w:vAlign w:val="bottom"/>
            <w:hideMark/>
          </w:tcPr>
          <w:p w14:paraId="0C77357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Malted milk, chocolate, enriched, powder, milk added</w:t>
            </w:r>
          </w:p>
        </w:tc>
        <w:tc>
          <w:tcPr>
            <w:tcW w:w="2126" w:type="dxa"/>
            <w:shd w:val="clear" w:color="auto" w:fill="DEEAF6" w:themeFill="accent1" w:themeFillTint="33"/>
            <w:noWrap/>
            <w:vAlign w:val="bottom"/>
            <w:hideMark/>
          </w:tcPr>
          <w:p w14:paraId="727FD8F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2.85</w:t>
            </w:r>
          </w:p>
        </w:tc>
      </w:tr>
      <w:tr w:rsidR="006D604E" w:rsidRPr="00855D98" w14:paraId="527265C7" w14:textId="77777777" w:rsidTr="00341E57">
        <w:trPr>
          <w:trHeight w:val="20"/>
        </w:trPr>
        <w:tc>
          <w:tcPr>
            <w:tcW w:w="1555" w:type="dxa"/>
            <w:shd w:val="clear" w:color="auto" w:fill="DEEAF6" w:themeFill="accent1" w:themeFillTint="33"/>
            <w:noWrap/>
            <w:vAlign w:val="bottom"/>
            <w:hideMark/>
          </w:tcPr>
          <w:p w14:paraId="74DE181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2473</w:t>
            </w:r>
          </w:p>
        </w:tc>
        <w:tc>
          <w:tcPr>
            <w:tcW w:w="6520" w:type="dxa"/>
            <w:shd w:val="clear" w:color="auto" w:fill="DEEAF6" w:themeFill="accent1" w:themeFillTint="33"/>
            <w:noWrap/>
            <w:vAlign w:val="bottom"/>
            <w:hideMark/>
          </w:tcPr>
          <w:p w14:paraId="074ED55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Vegetable juice cocktail, canned</w:t>
            </w:r>
          </w:p>
        </w:tc>
        <w:tc>
          <w:tcPr>
            <w:tcW w:w="2126" w:type="dxa"/>
            <w:shd w:val="clear" w:color="auto" w:fill="DEEAF6" w:themeFill="accent1" w:themeFillTint="33"/>
            <w:noWrap/>
            <w:vAlign w:val="bottom"/>
            <w:hideMark/>
          </w:tcPr>
          <w:p w14:paraId="4A62FC3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2.89</w:t>
            </w:r>
          </w:p>
        </w:tc>
      </w:tr>
      <w:tr w:rsidR="006D604E" w:rsidRPr="00855D98" w14:paraId="61C76FE2" w14:textId="77777777" w:rsidTr="00341E57">
        <w:trPr>
          <w:trHeight w:val="20"/>
        </w:trPr>
        <w:tc>
          <w:tcPr>
            <w:tcW w:w="1555" w:type="dxa"/>
            <w:shd w:val="clear" w:color="auto" w:fill="DEEAF6" w:themeFill="accent1" w:themeFillTint="33"/>
            <w:noWrap/>
            <w:vAlign w:val="bottom"/>
            <w:hideMark/>
          </w:tcPr>
          <w:p w14:paraId="09B76C0C"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502123</w:t>
            </w:r>
          </w:p>
        </w:tc>
        <w:tc>
          <w:tcPr>
            <w:tcW w:w="6520" w:type="dxa"/>
            <w:shd w:val="clear" w:color="auto" w:fill="DEEAF6" w:themeFill="accent1" w:themeFillTint="33"/>
            <w:noWrap/>
            <w:vAlign w:val="bottom"/>
            <w:hideMark/>
          </w:tcPr>
          <w:p w14:paraId="5CB8B94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Mixed vegetable juice (vegetables other than tomato)</w:t>
            </w:r>
          </w:p>
        </w:tc>
        <w:tc>
          <w:tcPr>
            <w:tcW w:w="2126" w:type="dxa"/>
            <w:shd w:val="clear" w:color="auto" w:fill="DEEAF6" w:themeFill="accent1" w:themeFillTint="33"/>
            <w:noWrap/>
            <w:vAlign w:val="bottom"/>
            <w:hideMark/>
          </w:tcPr>
          <w:p w14:paraId="32DCF59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2.94</w:t>
            </w:r>
          </w:p>
        </w:tc>
      </w:tr>
      <w:tr w:rsidR="006D604E" w:rsidRPr="00855D98" w14:paraId="17C4F0E3" w14:textId="77777777" w:rsidTr="00341E57">
        <w:trPr>
          <w:trHeight w:val="20"/>
        </w:trPr>
        <w:tc>
          <w:tcPr>
            <w:tcW w:w="1555" w:type="dxa"/>
            <w:shd w:val="clear" w:color="auto" w:fill="DEEAF6" w:themeFill="accent1" w:themeFillTint="33"/>
            <w:noWrap/>
            <w:vAlign w:val="bottom"/>
            <w:hideMark/>
          </w:tcPr>
          <w:p w14:paraId="3B1C27D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55</w:t>
            </w:r>
          </w:p>
        </w:tc>
        <w:tc>
          <w:tcPr>
            <w:tcW w:w="6520" w:type="dxa"/>
            <w:shd w:val="clear" w:color="auto" w:fill="DEEAF6" w:themeFill="accent1" w:themeFillTint="33"/>
            <w:noWrap/>
            <w:vAlign w:val="bottom"/>
            <w:hideMark/>
          </w:tcPr>
          <w:p w14:paraId="42321F4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Eggnog, 7% M.F., Canadian product, 4% to 8% M.F.</w:t>
            </w:r>
          </w:p>
        </w:tc>
        <w:tc>
          <w:tcPr>
            <w:tcW w:w="2126" w:type="dxa"/>
            <w:shd w:val="clear" w:color="auto" w:fill="DEEAF6" w:themeFill="accent1" w:themeFillTint="33"/>
            <w:noWrap/>
            <w:vAlign w:val="bottom"/>
            <w:hideMark/>
          </w:tcPr>
          <w:p w14:paraId="2FF9A894"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3.11</w:t>
            </w:r>
          </w:p>
        </w:tc>
      </w:tr>
      <w:tr w:rsidR="006D604E" w:rsidRPr="00855D98" w14:paraId="071A7DC1" w14:textId="77777777" w:rsidTr="00341E57">
        <w:trPr>
          <w:trHeight w:val="20"/>
        </w:trPr>
        <w:tc>
          <w:tcPr>
            <w:tcW w:w="1555" w:type="dxa"/>
            <w:shd w:val="clear" w:color="auto" w:fill="DEEAF6" w:themeFill="accent1" w:themeFillTint="33"/>
            <w:noWrap/>
            <w:vAlign w:val="bottom"/>
            <w:hideMark/>
          </w:tcPr>
          <w:p w14:paraId="7959F40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7478</w:t>
            </w:r>
          </w:p>
        </w:tc>
        <w:tc>
          <w:tcPr>
            <w:tcW w:w="6520" w:type="dxa"/>
            <w:shd w:val="clear" w:color="auto" w:fill="DEEAF6" w:themeFill="accent1" w:themeFillTint="33"/>
            <w:noWrap/>
            <w:vAlign w:val="bottom"/>
            <w:hideMark/>
          </w:tcPr>
          <w:p w14:paraId="0AF2A56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Plant-based beverage, coconut, enriched, sweetened, all flavours</w:t>
            </w:r>
          </w:p>
        </w:tc>
        <w:tc>
          <w:tcPr>
            <w:tcW w:w="2126" w:type="dxa"/>
            <w:shd w:val="clear" w:color="auto" w:fill="DEEAF6" w:themeFill="accent1" w:themeFillTint="33"/>
            <w:noWrap/>
            <w:vAlign w:val="bottom"/>
            <w:hideMark/>
          </w:tcPr>
          <w:p w14:paraId="7CC75BD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3.12</w:t>
            </w:r>
          </w:p>
        </w:tc>
      </w:tr>
      <w:tr w:rsidR="006D604E" w:rsidRPr="00855D98" w14:paraId="44C2CA2F" w14:textId="77777777" w:rsidTr="00341E57">
        <w:trPr>
          <w:trHeight w:val="20"/>
        </w:trPr>
        <w:tc>
          <w:tcPr>
            <w:tcW w:w="1555" w:type="dxa"/>
            <w:shd w:val="clear" w:color="auto" w:fill="DEEAF6" w:themeFill="accent1" w:themeFillTint="33"/>
            <w:noWrap/>
            <w:vAlign w:val="bottom"/>
            <w:hideMark/>
          </w:tcPr>
          <w:p w14:paraId="1E570F5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7480</w:t>
            </w:r>
          </w:p>
        </w:tc>
        <w:tc>
          <w:tcPr>
            <w:tcW w:w="6520" w:type="dxa"/>
            <w:shd w:val="clear" w:color="auto" w:fill="DEEAF6" w:themeFill="accent1" w:themeFillTint="33"/>
            <w:noWrap/>
            <w:vAlign w:val="bottom"/>
            <w:hideMark/>
          </w:tcPr>
          <w:p w14:paraId="0CF40EE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Plant-based beverage, cashew, enriched, sweetened</w:t>
            </w:r>
          </w:p>
        </w:tc>
        <w:tc>
          <w:tcPr>
            <w:tcW w:w="2126" w:type="dxa"/>
            <w:shd w:val="clear" w:color="auto" w:fill="DEEAF6" w:themeFill="accent1" w:themeFillTint="33"/>
            <w:noWrap/>
            <w:vAlign w:val="bottom"/>
            <w:hideMark/>
          </w:tcPr>
          <w:p w14:paraId="3DDF90C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3.12</w:t>
            </w:r>
          </w:p>
        </w:tc>
      </w:tr>
      <w:tr w:rsidR="006D604E" w:rsidRPr="00855D98" w14:paraId="24007B16" w14:textId="77777777" w:rsidTr="00341E57">
        <w:trPr>
          <w:trHeight w:val="20"/>
        </w:trPr>
        <w:tc>
          <w:tcPr>
            <w:tcW w:w="1555" w:type="dxa"/>
            <w:shd w:val="clear" w:color="auto" w:fill="DEEAF6" w:themeFill="accent1" w:themeFillTint="33"/>
            <w:noWrap/>
            <w:vAlign w:val="bottom"/>
            <w:hideMark/>
          </w:tcPr>
          <w:p w14:paraId="7FD3526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2868</w:t>
            </w:r>
          </w:p>
        </w:tc>
        <w:tc>
          <w:tcPr>
            <w:tcW w:w="6520" w:type="dxa"/>
            <w:shd w:val="clear" w:color="auto" w:fill="DEEAF6" w:themeFill="accent1" w:themeFillTint="33"/>
            <w:noWrap/>
            <w:vAlign w:val="bottom"/>
            <w:hideMark/>
          </w:tcPr>
          <w:p w14:paraId="690C1CE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tomato clam cocktail, canned</w:t>
            </w:r>
          </w:p>
        </w:tc>
        <w:tc>
          <w:tcPr>
            <w:tcW w:w="2126" w:type="dxa"/>
            <w:shd w:val="clear" w:color="auto" w:fill="DEEAF6" w:themeFill="accent1" w:themeFillTint="33"/>
            <w:noWrap/>
            <w:vAlign w:val="bottom"/>
            <w:hideMark/>
          </w:tcPr>
          <w:p w14:paraId="48313D1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3.31</w:t>
            </w:r>
          </w:p>
        </w:tc>
      </w:tr>
      <w:tr w:rsidR="006D604E" w:rsidRPr="00855D98" w14:paraId="195DC699" w14:textId="77777777" w:rsidTr="00341E57">
        <w:trPr>
          <w:trHeight w:val="20"/>
        </w:trPr>
        <w:tc>
          <w:tcPr>
            <w:tcW w:w="1555" w:type="dxa"/>
            <w:shd w:val="clear" w:color="auto" w:fill="DEEAF6" w:themeFill="accent1" w:themeFillTint="33"/>
            <w:noWrap/>
            <w:vAlign w:val="bottom"/>
            <w:hideMark/>
          </w:tcPr>
          <w:p w14:paraId="417EC08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502440</w:t>
            </w:r>
          </w:p>
        </w:tc>
        <w:tc>
          <w:tcPr>
            <w:tcW w:w="6520" w:type="dxa"/>
            <w:shd w:val="clear" w:color="auto" w:fill="DEEAF6" w:themeFill="accent1" w:themeFillTint="33"/>
            <w:noWrap/>
            <w:vAlign w:val="bottom"/>
            <w:hideMark/>
          </w:tcPr>
          <w:p w14:paraId="36ACC41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Coffee and cocoa (mocha), instant, with whitener, pre-sweetened, powder, water added</w:t>
            </w:r>
          </w:p>
        </w:tc>
        <w:tc>
          <w:tcPr>
            <w:tcW w:w="2126" w:type="dxa"/>
            <w:shd w:val="clear" w:color="auto" w:fill="DEEAF6" w:themeFill="accent1" w:themeFillTint="33"/>
            <w:noWrap/>
            <w:vAlign w:val="bottom"/>
            <w:hideMark/>
          </w:tcPr>
          <w:p w14:paraId="1DB3E4D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3.54</w:t>
            </w:r>
          </w:p>
        </w:tc>
      </w:tr>
      <w:tr w:rsidR="006D604E" w:rsidRPr="00855D98" w14:paraId="33A443D8" w14:textId="77777777" w:rsidTr="00341E57">
        <w:trPr>
          <w:trHeight w:val="20"/>
        </w:trPr>
        <w:tc>
          <w:tcPr>
            <w:tcW w:w="1555" w:type="dxa"/>
            <w:shd w:val="clear" w:color="auto" w:fill="DEEAF6" w:themeFill="accent1" w:themeFillTint="33"/>
            <w:noWrap/>
            <w:vAlign w:val="bottom"/>
            <w:hideMark/>
          </w:tcPr>
          <w:p w14:paraId="3D98968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lastRenderedPageBreak/>
              <w:t>502439</w:t>
            </w:r>
          </w:p>
        </w:tc>
        <w:tc>
          <w:tcPr>
            <w:tcW w:w="6520" w:type="dxa"/>
            <w:shd w:val="clear" w:color="auto" w:fill="DEEAF6" w:themeFill="accent1" w:themeFillTint="33"/>
            <w:noWrap/>
            <w:vAlign w:val="bottom"/>
            <w:hideMark/>
          </w:tcPr>
          <w:p w14:paraId="21D4773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Coffee, instant, pre-sweetened, no whitener, powder, water added</w:t>
            </w:r>
          </w:p>
        </w:tc>
        <w:tc>
          <w:tcPr>
            <w:tcW w:w="2126" w:type="dxa"/>
            <w:shd w:val="clear" w:color="auto" w:fill="DEEAF6" w:themeFill="accent1" w:themeFillTint="33"/>
            <w:noWrap/>
            <w:vAlign w:val="bottom"/>
            <w:hideMark/>
          </w:tcPr>
          <w:p w14:paraId="2118132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3.64</w:t>
            </w:r>
          </w:p>
        </w:tc>
      </w:tr>
      <w:tr w:rsidR="006D604E" w:rsidRPr="00855D98" w14:paraId="204DF68B" w14:textId="77777777" w:rsidTr="00341E57">
        <w:trPr>
          <w:trHeight w:val="20"/>
        </w:trPr>
        <w:tc>
          <w:tcPr>
            <w:tcW w:w="1555" w:type="dxa"/>
            <w:shd w:val="clear" w:color="auto" w:fill="DEEAF6" w:themeFill="accent1" w:themeFillTint="33"/>
            <w:noWrap/>
            <w:vAlign w:val="bottom"/>
            <w:hideMark/>
          </w:tcPr>
          <w:p w14:paraId="3FCB8C8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6720</w:t>
            </w:r>
          </w:p>
        </w:tc>
        <w:tc>
          <w:tcPr>
            <w:tcW w:w="6520" w:type="dxa"/>
            <w:shd w:val="clear" w:color="auto" w:fill="DEEAF6" w:themeFill="accent1" w:themeFillTint="33"/>
            <w:noWrap/>
            <w:vAlign w:val="bottom"/>
            <w:hideMark/>
          </w:tcPr>
          <w:p w14:paraId="7EDB4027"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Plant-based beverage, soy, enriched, all flavours</w:t>
            </w:r>
          </w:p>
        </w:tc>
        <w:tc>
          <w:tcPr>
            <w:tcW w:w="2126" w:type="dxa"/>
            <w:shd w:val="clear" w:color="auto" w:fill="DEEAF6" w:themeFill="accent1" w:themeFillTint="33"/>
            <w:noWrap/>
            <w:vAlign w:val="bottom"/>
            <w:hideMark/>
          </w:tcPr>
          <w:p w14:paraId="753228A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3.65</w:t>
            </w:r>
          </w:p>
        </w:tc>
      </w:tr>
      <w:tr w:rsidR="006D604E" w:rsidRPr="00855D98" w14:paraId="4ABC5766" w14:textId="77777777" w:rsidTr="00341E57">
        <w:trPr>
          <w:trHeight w:val="20"/>
        </w:trPr>
        <w:tc>
          <w:tcPr>
            <w:tcW w:w="1555" w:type="dxa"/>
            <w:shd w:val="clear" w:color="auto" w:fill="DEEAF6" w:themeFill="accent1" w:themeFillTint="33"/>
            <w:noWrap/>
            <w:vAlign w:val="bottom"/>
            <w:hideMark/>
          </w:tcPr>
          <w:p w14:paraId="69F7F9C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2928</w:t>
            </w:r>
          </w:p>
        </w:tc>
        <w:tc>
          <w:tcPr>
            <w:tcW w:w="6520" w:type="dxa"/>
            <w:shd w:val="clear" w:color="auto" w:fill="DEEAF6" w:themeFill="accent1" w:themeFillTint="33"/>
            <w:noWrap/>
            <w:vAlign w:val="bottom"/>
            <w:hideMark/>
          </w:tcPr>
          <w:p w14:paraId="693530F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Coffee, instant, sweetened, cappucino flavour, powder, water added</w:t>
            </w:r>
          </w:p>
        </w:tc>
        <w:tc>
          <w:tcPr>
            <w:tcW w:w="2126" w:type="dxa"/>
            <w:shd w:val="clear" w:color="auto" w:fill="DEEAF6" w:themeFill="accent1" w:themeFillTint="33"/>
            <w:noWrap/>
            <w:vAlign w:val="bottom"/>
            <w:hideMark/>
          </w:tcPr>
          <w:p w14:paraId="329CF6F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3.70</w:t>
            </w:r>
          </w:p>
        </w:tc>
      </w:tr>
      <w:tr w:rsidR="006D604E" w:rsidRPr="00855D98" w14:paraId="64D354C4" w14:textId="77777777" w:rsidTr="00341E57">
        <w:trPr>
          <w:trHeight w:val="20"/>
        </w:trPr>
        <w:tc>
          <w:tcPr>
            <w:tcW w:w="1555" w:type="dxa"/>
            <w:shd w:val="clear" w:color="auto" w:fill="DEEAF6" w:themeFill="accent1" w:themeFillTint="33"/>
            <w:noWrap/>
            <w:vAlign w:val="bottom"/>
            <w:hideMark/>
          </w:tcPr>
          <w:p w14:paraId="3671B7D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5589</w:t>
            </w:r>
          </w:p>
        </w:tc>
        <w:tc>
          <w:tcPr>
            <w:tcW w:w="6520" w:type="dxa"/>
            <w:shd w:val="clear" w:color="auto" w:fill="DEEAF6" w:themeFill="accent1" w:themeFillTint="33"/>
            <w:noWrap/>
            <w:vAlign w:val="bottom"/>
            <w:hideMark/>
          </w:tcPr>
          <w:p w14:paraId="43A5F657"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flavour drink, whey and milk based</w:t>
            </w:r>
          </w:p>
        </w:tc>
        <w:tc>
          <w:tcPr>
            <w:tcW w:w="2126" w:type="dxa"/>
            <w:shd w:val="clear" w:color="auto" w:fill="DEEAF6" w:themeFill="accent1" w:themeFillTint="33"/>
            <w:noWrap/>
            <w:vAlign w:val="bottom"/>
            <w:hideMark/>
          </w:tcPr>
          <w:p w14:paraId="775A78A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3.74</w:t>
            </w:r>
          </w:p>
        </w:tc>
      </w:tr>
      <w:tr w:rsidR="006D604E" w:rsidRPr="00855D98" w14:paraId="12B501BA" w14:textId="77777777" w:rsidTr="00341E57">
        <w:trPr>
          <w:trHeight w:val="20"/>
        </w:trPr>
        <w:tc>
          <w:tcPr>
            <w:tcW w:w="1555" w:type="dxa"/>
            <w:shd w:val="clear" w:color="auto" w:fill="DEEAF6" w:themeFill="accent1" w:themeFillTint="33"/>
            <w:noWrap/>
            <w:vAlign w:val="bottom"/>
            <w:hideMark/>
          </w:tcPr>
          <w:p w14:paraId="1A67C2B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5586</w:t>
            </w:r>
          </w:p>
        </w:tc>
        <w:tc>
          <w:tcPr>
            <w:tcW w:w="6520" w:type="dxa"/>
            <w:shd w:val="clear" w:color="auto" w:fill="DEEAF6" w:themeFill="accent1" w:themeFillTint="33"/>
            <w:noWrap/>
            <w:vAlign w:val="bottom"/>
            <w:hideMark/>
          </w:tcPr>
          <w:p w14:paraId="19A696D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tomato and vegetable, low sodium</w:t>
            </w:r>
          </w:p>
        </w:tc>
        <w:tc>
          <w:tcPr>
            <w:tcW w:w="2126" w:type="dxa"/>
            <w:shd w:val="clear" w:color="auto" w:fill="DEEAF6" w:themeFill="accent1" w:themeFillTint="33"/>
            <w:noWrap/>
            <w:vAlign w:val="bottom"/>
            <w:hideMark/>
          </w:tcPr>
          <w:p w14:paraId="349D543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3.80</w:t>
            </w:r>
          </w:p>
        </w:tc>
      </w:tr>
      <w:tr w:rsidR="006D604E" w:rsidRPr="00855D98" w14:paraId="2AFDDF2E" w14:textId="77777777" w:rsidTr="00341E57">
        <w:trPr>
          <w:trHeight w:val="20"/>
        </w:trPr>
        <w:tc>
          <w:tcPr>
            <w:tcW w:w="1555" w:type="dxa"/>
            <w:shd w:val="clear" w:color="auto" w:fill="DEEAF6" w:themeFill="accent1" w:themeFillTint="33"/>
            <w:noWrap/>
            <w:vAlign w:val="bottom"/>
            <w:hideMark/>
          </w:tcPr>
          <w:p w14:paraId="450FE91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2312</w:t>
            </w:r>
          </w:p>
        </w:tc>
        <w:tc>
          <w:tcPr>
            <w:tcW w:w="6520" w:type="dxa"/>
            <w:shd w:val="clear" w:color="auto" w:fill="DEEAF6" w:themeFill="accent1" w:themeFillTint="33"/>
            <w:noWrap/>
            <w:vAlign w:val="bottom"/>
            <w:hideMark/>
          </w:tcPr>
          <w:p w14:paraId="0E6D7A1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Carrot juice, canned</w:t>
            </w:r>
          </w:p>
        </w:tc>
        <w:tc>
          <w:tcPr>
            <w:tcW w:w="2126" w:type="dxa"/>
            <w:shd w:val="clear" w:color="auto" w:fill="DEEAF6" w:themeFill="accent1" w:themeFillTint="33"/>
            <w:noWrap/>
            <w:vAlign w:val="bottom"/>
            <w:hideMark/>
          </w:tcPr>
          <w:p w14:paraId="5A3128F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3.91</w:t>
            </w:r>
          </w:p>
        </w:tc>
      </w:tr>
      <w:tr w:rsidR="006D604E" w:rsidRPr="00855D98" w14:paraId="5C1B4231" w14:textId="77777777" w:rsidTr="00341E57">
        <w:trPr>
          <w:trHeight w:val="20"/>
        </w:trPr>
        <w:tc>
          <w:tcPr>
            <w:tcW w:w="1555" w:type="dxa"/>
            <w:shd w:val="clear" w:color="auto" w:fill="DEEAF6" w:themeFill="accent1" w:themeFillTint="33"/>
            <w:noWrap/>
            <w:vAlign w:val="bottom"/>
            <w:hideMark/>
          </w:tcPr>
          <w:p w14:paraId="6867B1D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7224</w:t>
            </w:r>
          </w:p>
        </w:tc>
        <w:tc>
          <w:tcPr>
            <w:tcW w:w="6520" w:type="dxa"/>
            <w:shd w:val="clear" w:color="auto" w:fill="DEEAF6" w:themeFill="accent1" w:themeFillTint="33"/>
            <w:noWrap/>
            <w:vAlign w:val="bottom"/>
            <w:hideMark/>
          </w:tcPr>
          <w:p w14:paraId="6D1D6B0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Beverage, coconut water, unsweetened, ready-to-drink</w:t>
            </w:r>
          </w:p>
        </w:tc>
        <w:tc>
          <w:tcPr>
            <w:tcW w:w="2126" w:type="dxa"/>
            <w:shd w:val="clear" w:color="auto" w:fill="DEEAF6" w:themeFill="accent1" w:themeFillTint="33"/>
            <w:noWrap/>
            <w:vAlign w:val="bottom"/>
            <w:hideMark/>
          </w:tcPr>
          <w:p w14:paraId="5E0760D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3.92</w:t>
            </w:r>
          </w:p>
        </w:tc>
      </w:tr>
      <w:tr w:rsidR="006D604E" w:rsidRPr="00855D98" w14:paraId="344992D8" w14:textId="77777777" w:rsidTr="00341E57">
        <w:trPr>
          <w:trHeight w:val="20"/>
        </w:trPr>
        <w:tc>
          <w:tcPr>
            <w:tcW w:w="1555" w:type="dxa"/>
            <w:shd w:val="clear" w:color="auto" w:fill="DEEAF6" w:themeFill="accent1" w:themeFillTint="33"/>
            <w:noWrap/>
            <w:vAlign w:val="bottom"/>
            <w:hideMark/>
          </w:tcPr>
          <w:p w14:paraId="1CC7381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500035</w:t>
            </w:r>
          </w:p>
        </w:tc>
        <w:tc>
          <w:tcPr>
            <w:tcW w:w="6520" w:type="dxa"/>
            <w:shd w:val="clear" w:color="auto" w:fill="DEEAF6" w:themeFill="accent1" w:themeFillTint="33"/>
            <w:noWrap/>
            <w:vAlign w:val="bottom"/>
            <w:hideMark/>
          </w:tcPr>
          <w:p w14:paraId="21BF2EC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Malted milk, natural flavour, enriched, powder, 2% milk added</w:t>
            </w:r>
          </w:p>
        </w:tc>
        <w:tc>
          <w:tcPr>
            <w:tcW w:w="2126" w:type="dxa"/>
            <w:shd w:val="clear" w:color="auto" w:fill="DEEAF6" w:themeFill="accent1" w:themeFillTint="33"/>
            <w:noWrap/>
            <w:vAlign w:val="bottom"/>
            <w:hideMark/>
          </w:tcPr>
          <w:p w14:paraId="4BD1377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4.06</w:t>
            </w:r>
          </w:p>
        </w:tc>
      </w:tr>
      <w:tr w:rsidR="006D604E" w:rsidRPr="00855D98" w14:paraId="5CE05A7D" w14:textId="77777777" w:rsidTr="00341E57">
        <w:trPr>
          <w:trHeight w:val="20"/>
        </w:trPr>
        <w:tc>
          <w:tcPr>
            <w:tcW w:w="1555" w:type="dxa"/>
            <w:shd w:val="clear" w:color="auto" w:fill="DEEAF6" w:themeFill="accent1" w:themeFillTint="33"/>
            <w:noWrap/>
            <w:vAlign w:val="bottom"/>
            <w:hideMark/>
          </w:tcPr>
          <w:p w14:paraId="05932E4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7230</w:t>
            </w:r>
          </w:p>
        </w:tc>
        <w:tc>
          <w:tcPr>
            <w:tcW w:w="6520" w:type="dxa"/>
            <w:shd w:val="clear" w:color="auto" w:fill="DEEAF6" w:themeFill="accent1" w:themeFillTint="33"/>
            <w:noWrap/>
            <w:vAlign w:val="bottom"/>
            <w:hideMark/>
          </w:tcPr>
          <w:p w14:paraId="7A6424E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orange, Calorie-reduced</w:t>
            </w:r>
          </w:p>
        </w:tc>
        <w:tc>
          <w:tcPr>
            <w:tcW w:w="2126" w:type="dxa"/>
            <w:shd w:val="clear" w:color="auto" w:fill="DEEAF6" w:themeFill="accent1" w:themeFillTint="33"/>
            <w:noWrap/>
            <w:vAlign w:val="bottom"/>
            <w:hideMark/>
          </w:tcPr>
          <w:p w14:paraId="6860992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4.17</w:t>
            </w:r>
          </w:p>
        </w:tc>
      </w:tr>
      <w:tr w:rsidR="006D604E" w:rsidRPr="00855D98" w14:paraId="5A5B1D88" w14:textId="77777777" w:rsidTr="00341E57">
        <w:trPr>
          <w:trHeight w:val="20"/>
        </w:trPr>
        <w:tc>
          <w:tcPr>
            <w:tcW w:w="1555" w:type="dxa"/>
            <w:shd w:val="clear" w:color="auto" w:fill="DEEAF6" w:themeFill="accent1" w:themeFillTint="33"/>
            <w:noWrap/>
            <w:vAlign w:val="bottom"/>
            <w:hideMark/>
          </w:tcPr>
          <w:p w14:paraId="25FC47C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500038</w:t>
            </w:r>
          </w:p>
        </w:tc>
        <w:tc>
          <w:tcPr>
            <w:tcW w:w="6520" w:type="dxa"/>
            <w:shd w:val="clear" w:color="auto" w:fill="DEEAF6" w:themeFill="accent1" w:themeFillTint="33"/>
            <w:noWrap/>
            <w:vAlign w:val="bottom"/>
            <w:hideMark/>
          </w:tcPr>
          <w:p w14:paraId="5A5A530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Eggnog, made with 2% milk</w:t>
            </w:r>
          </w:p>
        </w:tc>
        <w:tc>
          <w:tcPr>
            <w:tcW w:w="2126" w:type="dxa"/>
            <w:shd w:val="clear" w:color="auto" w:fill="DEEAF6" w:themeFill="accent1" w:themeFillTint="33"/>
            <w:noWrap/>
            <w:vAlign w:val="bottom"/>
            <w:hideMark/>
          </w:tcPr>
          <w:p w14:paraId="7C9AD144"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4.20</w:t>
            </w:r>
          </w:p>
        </w:tc>
      </w:tr>
      <w:tr w:rsidR="006D604E" w:rsidRPr="00855D98" w14:paraId="292C38C6" w14:textId="77777777" w:rsidTr="00341E57">
        <w:trPr>
          <w:trHeight w:val="20"/>
        </w:trPr>
        <w:tc>
          <w:tcPr>
            <w:tcW w:w="1555" w:type="dxa"/>
            <w:shd w:val="clear" w:color="auto" w:fill="DEEAF6" w:themeFill="accent1" w:themeFillTint="33"/>
            <w:noWrap/>
            <w:vAlign w:val="bottom"/>
            <w:hideMark/>
          </w:tcPr>
          <w:p w14:paraId="7488BFBF"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1485</w:t>
            </w:r>
          </w:p>
        </w:tc>
        <w:tc>
          <w:tcPr>
            <w:tcW w:w="6520" w:type="dxa"/>
            <w:shd w:val="clear" w:color="auto" w:fill="DEEAF6" w:themeFill="accent1" w:themeFillTint="33"/>
            <w:noWrap/>
            <w:vAlign w:val="bottom"/>
            <w:hideMark/>
          </w:tcPr>
          <w:p w14:paraId="3D30FE5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Acerola juice, raw</w:t>
            </w:r>
          </w:p>
        </w:tc>
        <w:tc>
          <w:tcPr>
            <w:tcW w:w="2126" w:type="dxa"/>
            <w:shd w:val="clear" w:color="auto" w:fill="DEEAF6" w:themeFill="accent1" w:themeFillTint="33"/>
            <w:noWrap/>
            <w:vAlign w:val="bottom"/>
            <w:hideMark/>
          </w:tcPr>
          <w:p w14:paraId="643A3C6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4.50</w:t>
            </w:r>
          </w:p>
        </w:tc>
      </w:tr>
      <w:tr w:rsidR="006D604E" w:rsidRPr="00855D98" w14:paraId="1CFBFCC3" w14:textId="77777777" w:rsidTr="00341E57">
        <w:trPr>
          <w:trHeight w:val="20"/>
        </w:trPr>
        <w:tc>
          <w:tcPr>
            <w:tcW w:w="1555" w:type="dxa"/>
            <w:shd w:val="clear" w:color="auto" w:fill="DEEAF6" w:themeFill="accent1" w:themeFillTint="33"/>
            <w:noWrap/>
            <w:vAlign w:val="bottom"/>
            <w:hideMark/>
          </w:tcPr>
          <w:p w14:paraId="208AD95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69</w:t>
            </w:r>
          </w:p>
        </w:tc>
        <w:tc>
          <w:tcPr>
            <w:tcW w:w="6520" w:type="dxa"/>
            <w:shd w:val="clear" w:color="auto" w:fill="DEEAF6" w:themeFill="accent1" w:themeFillTint="33"/>
            <w:noWrap/>
            <w:vAlign w:val="bottom"/>
            <w:hideMark/>
          </w:tcPr>
          <w:p w14:paraId="09C107D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fluid, chocolate, whole</w:t>
            </w:r>
          </w:p>
        </w:tc>
        <w:tc>
          <w:tcPr>
            <w:tcW w:w="2126" w:type="dxa"/>
            <w:shd w:val="clear" w:color="auto" w:fill="DEEAF6" w:themeFill="accent1" w:themeFillTint="33"/>
            <w:noWrap/>
            <w:vAlign w:val="bottom"/>
            <w:hideMark/>
          </w:tcPr>
          <w:p w14:paraId="38EDFC7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4.60</w:t>
            </w:r>
          </w:p>
        </w:tc>
      </w:tr>
      <w:tr w:rsidR="006D604E" w:rsidRPr="00855D98" w14:paraId="7A288CD0" w14:textId="77777777" w:rsidTr="00341E57">
        <w:trPr>
          <w:trHeight w:val="20"/>
        </w:trPr>
        <w:tc>
          <w:tcPr>
            <w:tcW w:w="1555" w:type="dxa"/>
            <w:shd w:val="clear" w:color="auto" w:fill="DEEAF6" w:themeFill="accent1" w:themeFillTint="33"/>
            <w:noWrap/>
            <w:vAlign w:val="bottom"/>
            <w:hideMark/>
          </w:tcPr>
          <w:p w14:paraId="0A1C84E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504974</w:t>
            </w:r>
          </w:p>
        </w:tc>
        <w:tc>
          <w:tcPr>
            <w:tcW w:w="6520" w:type="dxa"/>
            <w:shd w:val="clear" w:color="auto" w:fill="DEEAF6" w:themeFill="accent1" w:themeFillTint="33"/>
            <w:noWrap/>
            <w:vAlign w:val="bottom"/>
            <w:hideMark/>
          </w:tcPr>
          <w:p w14:paraId="0323776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chocolate, NFS</w:t>
            </w:r>
          </w:p>
        </w:tc>
        <w:tc>
          <w:tcPr>
            <w:tcW w:w="2126" w:type="dxa"/>
            <w:shd w:val="clear" w:color="auto" w:fill="DEEAF6" w:themeFill="accent1" w:themeFillTint="33"/>
            <w:noWrap/>
            <w:vAlign w:val="bottom"/>
            <w:hideMark/>
          </w:tcPr>
          <w:p w14:paraId="67927F3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4.61</w:t>
            </w:r>
          </w:p>
        </w:tc>
      </w:tr>
      <w:tr w:rsidR="006D604E" w:rsidRPr="00855D98" w14:paraId="70D02839" w14:textId="77777777" w:rsidTr="00341E57">
        <w:trPr>
          <w:trHeight w:val="20"/>
        </w:trPr>
        <w:tc>
          <w:tcPr>
            <w:tcW w:w="1555" w:type="dxa"/>
            <w:shd w:val="clear" w:color="auto" w:fill="DEEAF6" w:themeFill="accent1" w:themeFillTint="33"/>
            <w:noWrap/>
            <w:vAlign w:val="bottom"/>
            <w:hideMark/>
          </w:tcPr>
          <w:p w14:paraId="00AF069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70</w:t>
            </w:r>
          </w:p>
        </w:tc>
        <w:tc>
          <w:tcPr>
            <w:tcW w:w="6520" w:type="dxa"/>
            <w:shd w:val="clear" w:color="auto" w:fill="DEEAF6" w:themeFill="accent1" w:themeFillTint="33"/>
            <w:noWrap/>
            <w:vAlign w:val="bottom"/>
            <w:hideMark/>
          </w:tcPr>
          <w:p w14:paraId="559BBE0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fluid, chocolate, partly skimmed, 2% M.F.</w:t>
            </w:r>
          </w:p>
        </w:tc>
        <w:tc>
          <w:tcPr>
            <w:tcW w:w="2126" w:type="dxa"/>
            <w:shd w:val="clear" w:color="auto" w:fill="DEEAF6" w:themeFill="accent1" w:themeFillTint="33"/>
            <w:noWrap/>
            <w:vAlign w:val="bottom"/>
            <w:hideMark/>
          </w:tcPr>
          <w:p w14:paraId="67B6F48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4.61</w:t>
            </w:r>
          </w:p>
        </w:tc>
      </w:tr>
      <w:tr w:rsidR="006D604E" w:rsidRPr="00855D98" w14:paraId="14EADF3F" w14:textId="77777777" w:rsidTr="00341E57">
        <w:trPr>
          <w:trHeight w:val="20"/>
        </w:trPr>
        <w:tc>
          <w:tcPr>
            <w:tcW w:w="1555" w:type="dxa"/>
            <w:shd w:val="clear" w:color="auto" w:fill="DEEAF6" w:themeFill="accent1" w:themeFillTint="33"/>
            <w:noWrap/>
            <w:vAlign w:val="bottom"/>
            <w:hideMark/>
          </w:tcPr>
          <w:p w14:paraId="7CA4079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7237</w:t>
            </w:r>
          </w:p>
        </w:tc>
        <w:tc>
          <w:tcPr>
            <w:tcW w:w="6520" w:type="dxa"/>
            <w:shd w:val="clear" w:color="auto" w:fill="DEEAF6" w:themeFill="accent1" w:themeFillTint="33"/>
            <w:noWrap/>
            <w:vAlign w:val="bottom"/>
            <w:hideMark/>
          </w:tcPr>
          <w:p w14:paraId="3BC439D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Vitamin water, flavours not lemon/orange, sweetened</w:t>
            </w:r>
          </w:p>
        </w:tc>
        <w:tc>
          <w:tcPr>
            <w:tcW w:w="2126" w:type="dxa"/>
            <w:shd w:val="clear" w:color="auto" w:fill="DEEAF6" w:themeFill="accent1" w:themeFillTint="33"/>
            <w:noWrap/>
            <w:vAlign w:val="bottom"/>
            <w:hideMark/>
          </w:tcPr>
          <w:p w14:paraId="0432336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4.82</w:t>
            </w:r>
          </w:p>
        </w:tc>
      </w:tr>
      <w:tr w:rsidR="006D604E" w:rsidRPr="00855D98" w14:paraId="0A6F7F66" w14:textId="77777777" w:rsidTr="00341E57">
        <w:trPr>
          <w:trHeight w:val="20"/>
        </w:trPr>
        <w:tc>
          <w:tcPr>
            <w:tcW w:w="1555" w:type="dxa"/>
            <w:shd w:val="clear" w:color="auto" w:fill="DEEAF6" w:themeFill="accent1" w:themeFillTint="33"/>
            <w:noWrap/>
            <w:vAlign w:val="bottom"/>
            <w:hideMark/>
          </w:tcPr>
          <w:p w14:paraId="11832BC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7185</w:t>
            </w:r>
          </w:p>
        </w:tc>
        <w:tc>
          <w:tcPr>
            <w:tcW w:w="6520" w:type="dxa"/>
            <w:shd w:val="clear" w:color="auto" w:fill="DEEAF6" w:themeFill="accent1" w:themeFillTint="33"/>
            <w:noWrap/>
            <w:vAlign w:val="bottom"/>
            <w:hideMark/>
          </w:tcPr>
          <w:p w14:paraId="703384D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Vitamin water, all flavours, sweetened</w:t>
            </w:r>
          </w:p>
        </w:tc>
        <w:tc>
          <w:tcPr>
            <w:tcW w:w="2126" w:type="dxa"/>
            <w:shd w:val="clear" w:color="auto" w:fill="DEEAF6" w:themeFill="accent1" w:themeFillTint="33"/>
            <w:noWrap/>
            <w:vAlign w:val="bottom"/>
            <w:hideMark/>
          </w:tcPr>
          <w:p w14:paraId="34BB246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4.89</w:t>
            </w:r>
          </w:p>
        </w:tc>
      </w:tr>
      <w:tr w:rsidR="006D604E" w:rsidRPr="00855D98" w14:paraId="49EEE523" w14:textId="77777777" w:rsidTr="00341E57">
        <w:trPr>
          <w:trHeight w:val="20"/>
        </w:trPr>
        <w:tc>
          <w:tcPr>
            <w:tcW w:w="1555" w:type="dxa"/>
            <w:shd w:val="clear" w:color="auto" w:fill="DEEAF6" w:themeFill="accent1" w:themeFillTint="33"/>
            <w:noWrap/>
            <w:vAlign w:val="bottom"/>
            <w:hideMark/>
          </w:tcPr>
          <w:p w14:paraId="72771D9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502454</w:t>
            </w:r>
          </w:p>
        </w:tc>
        <w:tc>
          <w:tcPr>
            <w:tcW w:w="6520" w:type="dxa"/>
            <w:shd w:val="clear" w:color="auto" w:fill="DEEAF6" w:themeFill="accent1" w:themeFillTint="33"/>
            <w:noWrap/>
            <w:vAlign w:val="bottom"/>
            <w:hideMark/>
          </w:tcPr>
          <w:p w14:paraId="5EB6B97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Tea, NS as type, sweetened, NS as to sweetener, decaffeinated</w:t>
            </w:r>
          </w:p>
        </w:tc>
        <w:tc>
          <w:tcPr>
            <w:tcW w:w="2126" w:type="dxa"/>
            <w:shd w:val="clear" w:color="auto" w:fill="DEEAF6" w:themeFill="accent1" w:themeFillTint="33"/>
            <w:noWrap/>
            <w:vAlign w:val="bottom"/>
            <w:hideMark/>
          </w:tcPr>
          <w:p w14:paraId="2A7AF3F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4.97</w:t>
            </w:r>
          </w:p>
        </w:tc>
      </w:tr>
      <w:tr w:rsidR="006D604E" w:rsidRPr="00855D98" w14:paraId="5FCD1FC3" w14:textId="77777777" w:rsidTr="00341E57">
        <w:trPr>
          <w:trHeight w:val="20"/>
        </w:trPr>
        <w:tc>
          <w:tcPr>
            <w:tcW w:w="1555" w:type="dxa"/>
            <w:shd w:val="clear" w:color="auto" w:fill="DEEAF6" w:themeFill="accent1" w:themeFillTint="33"/>
            <w:noWrap/>
            <w:vAlign w:val="bottom"/>
            <w:hideMark/>
          </w:tcPr>
          <w:p w14:paraId="6CD93A5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7187</w:t>
            </w:r>
          </w:p>
        </w:tc>
        <w:tc>
          <w:tcPr>
            <w:tcW w:w="6520" w:type="dxa"/>
            <w:shd w:val="clear" w:color="auto" w:fill="DEEAF6" w:themeFill="accent1" w:themeFillTint="33"/>
            <w:noWrap/>
            <w:vAlign w:val="bottom"/>
            <w:hideMark/>
          </w:tcPr>
          <w:p w14:paraId="64A0188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Vitamin water, lemon/orange flavours, sweetened</w:t>
            </w:r>
          </w:p>
        </w:tc>
        <w:tc>
          <w:tcPr>
            <w:tcW w:w="2126" w:type="dxa"/>
            <w:shd w:val="clear" w:color="auto" w:fill="DEEAF6" w:themeFill="accent1" w:themeFillTint="33"/>
            <w:noWrap/>
            <w:vAlign w:val="bottom"/>
            <w:hideMark/>
          </w:tcPr>
          <w:p w14:paraId="626BE21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4.99</w:t>
            </w:r>
          </w:p>
        </w:tc>
      </w:tr>
      <w:tr w:rsidR="006D604E" w:rsidRPr="00855D98" w14:paraId="360EA8BE" w14:textId="77777777" w:rsidTr="00341E57">
        <w:trPr>
          <w:trHeight w:val="20"/>
        </w:trPr>
        <w:tc>
          <w:tcPr>
            <w:tcW w:w="1555" w:type="dxa"/>
            <w:tcBorders>
              <w:bottom w:val="single" w:sz="4" w:space="0" w:color="auto"/>
            </w:tcBorders>
            <w:shd w:val="clear" w:color="auto" w:fill="DEEAF6" w:themeFill="accent1" w:themeFillTint="33"/>
            <w:noWrap/>
            <w:vAlign w:val="bottom"/>
            <w:hideMark/>
          </w:tcPr>
          <w:p w14:paraId="5B48576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502441</w:t>
            </w:r>
          </w:p>
        </w:tc>
        <w:tc>
          <w:tcPr>
            <w:tcW w:w="6520" w:type="dxa"/>
            <w:tcBorders>
              <w:bottom w:val="single" w:sz="4" w:space="0" w:color="auto"/>
            </w:tcBorders>
            <w:shd w:val="clear" w:color="auto" w:fill="DEEAF6" w:themeFill="accent1" w:themeFillTint="33"/>
            <w:noWrap/>
            <w:vAlign w:val="bottom"/>
            <w:hideMark/>
          </w:tcPr>
          <w:p w14:paraId="014DE2EA"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Coffee, regular, presweetened with sugar, pre-lightened</w:t>
            </w:r>
          </w:p>
        </w:tc>
        <w:tc>
          <w:tcPr>
            <w:tcW w:w="2126" w:type="dxa"/>
            <w:tcBorders>
              <w:bottom w:val="single" w:sz="4" w:space="0" w:color="auto"/>
            </w:tcBorders>
            <w:shd w:val="clear" w:color="auto" w:fill="DEEAF6" w:themeFill="accent1" w:themeFillTint="33"/>
            <w:noWrap/>
            <w:vAlign w:val="bottom"/>
            <w:hideMark/>
          </w:tcPr>
          <w:p w14:paraId="33CC0CA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4.99</w:t>
            </w:r>
          </w:p>
        </w:tc>
      </w:tr>
      <w:tr w:rsidR="006D604E" w:rsidRPr="00855D98" w14:paraId="74D7EB41" w14:textId="77777777" w:rsidTr="00341E57">
        <w:trPr>
          <w:trHeight w:val="20"/>
        </w:trPr>
        <w:tc>
          <w:tcPr>
            <w:tcW w:w="10201" w:type="dxa"/>
            <w:gridSpan w:val="3"/>
            <w:tcBorders>
              <w:top w:val="single" w:sz="4" w:space="0" w:color="auto"/>
            </w:tcBorders>
            <w:shd w:val="clear" w:color="auto" w:fill="BDD6EE" w:themeFill="accent1" w:themeFillTint="66"/>
            <w:noWrap/>
            <w:vAlign w:val="center"/>
          </w:tcPr>
          <w:p w14:paraId="4A59DF4A" w14:textId="6A6D61AC" w:rsidR="006D604E" w:rsidRPr="00855D98" w:rsidRDefault="006D604E" w:rsidP="00EC660B">
            <w:pPr>
              <w:spacing w:after="0" w:line="240" w:lineRule="auto"/>
              <w:rPr>
                <w:rFonts w:ascii="Times New Roman" w:eastAsia="Times New Roman" w:hAnsi="Times New Roman" w:cs="Times New Roman"/>
                <w:b/>
                <w:i/>
                <w:color w:val="000000"/>
                <w:sz w:val="20"/>
                <w:lang w:eastAsia="en-CA"/>
              </w:rPr>
            </w:pPr>
            <w:r w:rsidRPr="00855D98">
              <w:rPr>
                <w:rFonts w:ascii="Times New Roman" w:eastAsia="Times New Roman" w:hAnsi="Times New Roman" w:cs="Times New Roman"/>
                <w:b/>
                <w:i/>
                <w:color w:val="000000"/>
                <w:sz w:val="20"/>
                <w:lang w:eastAsia="en-CA"/>
              </w:rPr>
              <w:t xml:space="preserve">Tier level: 2 (5-7.99 </w:t>
            </w:r>
            <w:r w:rsidR="005071EC" w:rsidRPr="00855D98">
              <w:rPr>
                <w:rFonts w:ascii="Times New Roman" w:eastAsia="Times New Roman" w:hAnsi="Times New Roman" w:cs="Times New Roman"/>
                <w:b/>
                <w:i/>
                <w:color w:val="000000"/>
                <w:sz w:val="20"/>
                <w:lang w:eastAsia="en-CA"/>
              </w:rPr>
              <w:t>grams of free sugar</w:t>
            </w:r>
            <w:r w:rsidRPr="00855D98">
              <w:rPr>
                <w:rFonts w:ascii="Times New Roman" w:eastAsia="Times New Roman" w:hAnsi="Times New Roman" w:cs="Times New Roman"/>
                <w:b/>
                <w:i/>
                <w:color w:val="000000"/>
                <w:sz w:val="20"/>
                <w:lang w:eastAsia="en-CA"/>
              </w:rPr>
              <w:t>/100ml)</w:t>
            </w:r>
          </w:p>
        </w:tc>
      </w:tr>
      <w:tr w:rsidR="006D604E" w:rsidRPr="00855D98" w14:paraId="228CF398" w14:textId="77777777" w:rsidTr="00341E57">
        <w:trPr>
          <w:trHeight w:val="20"/>
        </w:trPr>
        <w:tc>
          <w:tcPr>
            <w:tcW w:w="1555" w:type="dxa"/>
            <w:shd w:val="clear" w:color="auto" w:fill="BDD6EE" w:themeFill="accent1" w:themeFillTint="66"/>
            <w:noWrap/>
            <w:vAlign w:val="bottom"/>
            <w:hideMark/>
          </w:tcPr>
          <w:p w14:paraId="6B6C4E1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7055</w:t>
            </w:r>
          </w:p>
        </w:tc>
        <w:tc>
          <w:tcPr>
            <w:tcW w:w="6520" w:type="dxa"/>
            <w:shd w:val="clear" w:color="auto" w:fill="BDD6EE" w:themeFill="accent1" w:themeFillTint="66"/>
            <w:noWrap/>
            <w:vAlign w:val="bottom"/>
            <w:hideMark/>
          </w:tcPr>
          <w:p w14:paraId="34FC880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fruit flavour, vitamin C added, ready-to-drink</w:t>
            </w:r>
          </w:p>
        </w:tc>
        <w:tc>
          <w:tcPr>
            <w:tcW w:w="2126" w:type="dxa"/>
            <w:shd w:val="clear" w:color="auto" w:fill="BDD6EE" w:themeFill="accent1" w:themeFillTint="66"/>
            <w:noWrap/>
            <w:vAlign w:val="bottom"/>
            <w:hideMark/>
          </w:tcPr>
          <w:p w14:paraId="1B44340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w:t>
            </w:r>
          </w:p>
        </w:tc>
      </w:tr>
      <w:tr w:rsidR="006D604E" w:rsidRPr="00855D98" w14:paraId="3AA30859" w14:textId="77777777" w:rsidTr="00341E57">
        <w:trPr>
          <w:trHeight w:val="20"/>
        </w:trPr>
        <w:tc>
          <w:tcPr>
            <w:tcW w:w="1555" w:type="dxa"/>
            <w:shd w:val="clear" w:color="auto" w:fill="BDD6EE" w:themeFill="accent1" w:themeFillTint="66"/>
            <w:noWrap/>
            <w:vAlign w:val="bottom"/>
            <w:hideMark/>
          </w:tcPr>
          <w:p w14:paraId="1469DC2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4711</w:t>
            </w:r>
          </w:p>
        </w:tc>
        <w:tc>
          <w:tcPr>
            <w:tcW w:w="6520" w:type="dxa"/>
            <w:shd w:val="clear" w:color="auto" w:fill="BDD6EE" w:themeFill="accent1" w:themeFillTint="66"/>
            <w:noWrap/>
            <w:vAlign w:val="bottom"/>
            <w:hideMark/>
          </w:tcPr>
          <w:p w14:paraId="3C2F4DA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fluid, chocolate, partly skimmed, 1% M.F.</w:t>
            </w:r>
          </w:p>
        </w:tc>
        <w:tc>
          <w:tcPr>
            <w:tcW w:w="2126" w:type="dxa"/>
            <w:shd w:val="clear" w:color="auto" w:fill="BDD6EE" w:themeFill="accent1" w:themeFillTint="66"/>
            <w:noWrap/>
            <w:vAlign w:val="bottom"/>
            <w:hideMark/>
          </w:tcPr>
          <w:p w14:paraId="6581ABA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w:t>
            </w:r>
          </w:p>
        </w:tc>
      </w:tr>
      <w:tr w:rsidR="006D604E" w:rsidRPr="00855D98" w14:paraId="6564CF50" w14:textId="77777777" w:rsidTr="00341E57">
        <w:trPr>
          <w:trHeight w:val="20"/>
        </w:trPr>
        <w:tc>
          <w:tcPr>
            <w:tcW w:w="1555" w:type="dxa"/>
            <w:shd w:val="clear" w:color="auto" w:fill="BDD6EE" w:themeFill="accent1" w:themeFillTint="66"/>
            <w:noWrap/>
            <w:vAlign w:val="bottom"/>
            <w:hideMark/>
          </w:tcPr>
          <w:p w14:paraId="1B8420A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504363</w:t>
            </w:r>
          </w:p>
        </w:tc>
        <w:tc>
          <w:tcPr>
            <w:tcW w:w="6520" w:type="dxa"/>
            <w:shd w:val="clear" w:color="auto" w:fill="BDD6EE" w:themeFill="accent1" w:themeFillTint="66"/>
            <w:noWrap/>
            <w:vAlign w:val="bottom"/>
            <w:hideMark/>
          </w:tcPr>
          <w:p w14:paraId="36E4F30B"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Coffee, mocha, with whipped cream</w:t>
            </w:r>
          </w:p>
        </w:tc>
        <w:tc>
          <w:tcPr>
            <w:tcW w:w="2126" w:type="dxa"/>
            <w:shd w:val="clear" w:color="auto" w:fill="BDD6EE" w:themeFill="accent1" w:themeFillTint="66"/>
            <w:noWrap/>
            <w:vAlign w:val="bottom"/>
            <w:hideMark/>
          </w:tcPr>
          <w:p w14:paraId="03977B6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5.07</w:t>
            </w:r>
          </w:p>
        </w:tc>
      </w:tr>
      <w:tr w:rsidR="006D604E" w:rsidRPr="00855D98" w14:paraId="56E183E1" w14:textId="77777777" w:rsidTr="00341E57">
        <w:trPr>
          <w:trHeight w:val="20"/>
        </w:trPr>
        <w:tc>
          <w:tcPr>
            <w:tcW w:w="1555" w:type="dxa"/>
            <w:shd w:val="clear" w:color="auto" w:fill="BDD6EE" w:themeFill="accent1" w:themeFillTint="66"/>
            <w:noWrap/>
            <w:vAlign w:val="bottom"/>
            <w:hideMark/>
          </w:tcPr>
          <w:p w14:paraId="67722E2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5962</w:t>
            </w:r>
          </w:p>
        </w:tc>
        <w:tc>
          <w:tcPr>
            <w:tcW w:w="6520" w:type="dxa"/>
            <w:shd w:val="clear" w:color="auto" w:fill="BDD6EE" w:themeFill="accent1" w:themeFillTint="66"/>
            <w:noWrap/>
            <w:vAlign w:val="bottom"/>
            <w:hideMark/>
          </w:tcPr>
          <w:p w14:paraId="2261F60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Sports drink, fruit flavour, ready-to-drink</w:t>
            </w:r>
          </w:p>
        </w:tc>
        <w:tc>
          <w:tcPr>
            <w:tcW w:w="2126" w:type="dxa"/>
            <w:shd w:val="clear" w:color="auto" w:fill="BDD6EE" w:themeFill="accent1" w:themeFillTint="66"/>
            <w:noWrap/>
            <w:vAlign w:val="bottom"/>
            <w:hideMark/>
          </w:tcPr>
          <w:p w14:paraId="2CD0874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5.24</w:t>
            </w:r>
          </w:p>
        </w:tc>
      </w:tr>
      <w:tr w:rsidR="006D604E" w:rsidRPr="00855D98" w14:paraId="7B69E890" w14:textId="77777777" w:rsidTr="00341E57">
        <w:trPr>
          <w:trHeight w:val="20"/>
        </w:trPr>
        <w:tc>
          <w:tcPr>
            <w:tcW w:w="1555" w:type="dxa"/>
            <w:shd w:val="clear" w:color="auto" w:fill="BDD6EE" w:themeFill="accent1" w:themeFillTint="66"/>
            <w:noWrap/>
            <w:vAlign w:val="bottom"/>
            <w:hideMark/>
          </w:tcPr>
          <w:p w14:paraId="248D429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4780</w:t>
            </w:r>
          </w:p>
        </w:tc>
        <w:tc>
          <w:tcPr>
            <w:tcW w:w="6520" w:type="dxa"/>
            <w:shd w:val="clear" w:color="auto" w:fill="BDD6EE" w:themeFill="accent1" w:themeFillTint="66"/>
            <w:noWrap/>
            <w:vAlign w:val="bottom"/>
            <w:hideMark/>
          </w:tcPr>
          <w:p w14:paraId="5A3FFA8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Plant-based beverage, rice, enriched</w:t>
            </w:r>
          </w:p>
        </w:tc>
        <w:tc>
          <w:tcPr>
            <w:tcW w:w="2126" w:type="dxa"/>
            <w:shd w:val="clear" w:color="auto" w:fill="BDD6EE" w:themeFill="accent1" w:themeFillTint="66"/>
            <w:noWrap/>
            <w:vAlign w:val="bottom"/>
            <w:hideMark/>
          </w:tcPr>
          <w:p w14:paraId="2F0F5CD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5.28</w:t>
            </w:r>
          </w:p>
        </w:tc>
      </w:tr>
      <w:tr w:rsidR="006D604E" w:rsidRPr="00855D98" w14:paraId="16B97E1D" w14:textId="77777777" w:rsidTr="00341E57">
        <w:trPr>
          <w:trHeight w:val="20"/>
        </w:trPr>
        <w:tc>
          <w:tcPr>
            <w:tcW w:w="1555" w:type="dxa"/>
            <w:shd w:val="clear" w:color="auto" w:fill="BDD6EE" w:themeFill="accent1" w:themeFillTint="66"/>
            <w:noWrap/>
            <w:vAlign w:val="bottom"/>
            <w:hideMark/>
          </w:tcPr>
          <w:p w14:paraId="290BE68F"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500025</w:t>
            </w:r>
          </w:p>
        </w:tc>
        <w:tc>
          <w:tcPr>
            <w:tcW w:w="6520" w:type="dxa"/>
            <w:shd w:val="clear" w:color="auto" w:fill="BDD6EE" w:themeFill="accent1" w:themeFillTint="66"/>
            <w:noWrap/>
            <w:vAlign w:val="bottom"/>
            <w:hideMark/>
          </w:tcPr>
          <w:p w14:paraId="4898B45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flavour mix beverage, whole milk added</w:t>
            </w:r>
          </w:p>
        </w:tc>
        <w:tc>
          <w:tcPr>
            <w:tcW w:w="2126" w:type="dxa"/>
            <w:shd w:val="clear" w:color="auto" w:fill="BDD6EE" w:themeFill="accent1" w:themeFillTint="66"/>
            <w:noWrap/>
            <w:vAlign w:val="bottom"/>
            <w:hideMark/>
          </w:tcPr>
          <w:p w14:paraId="00B40F3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5.48</w:t>
            </w:r>
          </w:p>
        </w:tc>
      </w:tr>
      <w:tr w:rsidR="006D604E" w:rsidRPr="00855D98" w14:paraId="650C30CF" w14:textId="77777777" w:rsidTr="00341E57">
        <w:trPr>
          <w:trHeight w:val="20"/>
        </w:trPr>
        <w:tc>
          <w:tcPr>
            <w:tcW w:w="1555" w:type="dxa"/>
            <w:shd w:val="clear" w:color="auto" w:fill="BDD6EE" w:themeFill="accent1" w:themeFillTint="66"/>
            <w:noWrap/>
            <w:vAlign w:val="bottom"/>
            <w:hideMark/>
          </w:tcPr>
          <w:p w14:paraId="6527E80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500026</w:t>
            </w:r>
          </w:p>
        </w:tc>
        <w:tc>
          <w:tcPr>
            <w:tcW w:w="6520" w:type="dxa"/>
            <w:shd w:val="clear" w:color="auto" w:fill="BDD6EE" w:themeFill="accent1" w:themeFillTint="66"/>
            <w:noWrap/>
            <w:vAlign w:val="bottom"/>
            <w:hideMark/>
          </w:tcPr>
          <w:p w14:paraId="46FDB43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flavour mix beverage, powder, 1% milk added</w:t>
            </w:r>
          </w:p>
        </w:tc>
        <w:tc>
          <w:tcPr>
            <w:tcW w:w="2126" w:type="dxa"/>
            <w:shd w:val="clear" w:color="auto" w:fill="BDD6EE" w:themeFill="accent1" w:themeFillTint="66"/>
            <w:noWrap/>
            <w:vAlign w:val="bottom"/>
            <w:hideMark/>
          </w:tcPr>
          <w:p w14:paraId="115AD78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5.49</w:t>
            </w:r>
          </w:p>
        </w:tc>
      </w:tr>
      <w:tr w:rsidR="006D604E" w:rsidRPr="00855D98" w14:paraId="4F3B6F6A" w14:textId="77777777" w:rsidTr="00341E57">
        <w:trPr>
          <w:trHeight w:val="20"/>
        </w:trPr>
        <w:tc>
          <w:tcPr>
            <w:tcW w:w="1555" w:type="dxa"/>
            <w:shd w:val="clear" w:color="auto" w:fill="BDD6EE" w:themeFill="accent1" w:themeFillTint="66"/>
            <w:noWrap/>
            <w:vAlign w:val="bottom"/>
            <w:hideMark/>
          </w:tcPr>
          <w:p w14:paraId="1FB96751"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7189</w:t>
            </w:r>
          </w:p>
        </w:tc>
        <w:tc>
          <w:tcPr>
            <w:tcW w:w="6520" w:type="dxa"/>
            <w:shd w:val="clear" w:color="auto" w:fill="BDD6EE" w:themeFill="accent1" w:themeFillTint="66"/>
            <w:noWrap/>
            <w:vAlign w:val="bottom"/>
            <w:hideMark/>
          </w:tcPr>
          <w:p w14:paraId="26BD5A6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Vitamin water, tropical citrus flavour, sweetened, with caffeine</w:t>
            </w:r>
          </w:p>
        </w:tc>
        <w:tc>
          <w:tcPr>
            <w:tcW w:w="2126" w:type="dxa"/>
            <w:shd w:val="clear" w:color="auto" w:fill="BDD6EE" w:themeFill="accent1" w:themeFillTint="66"/>
            <w:noWrap/>
            <w:vAlign w:val="bottom"/>
            <w:hideMark/>
          </w:tcPr>
          <w:p w14:paraId="045F187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5.51</w:t>
            </w:r>
          </w:p>
        </w:tc>
      </w:tr>
      <w:tr w:rsidR="006D604E" w:rsidRPr="00855D98" w14:paraId="7BA4A697" w14:textId="77777777" w:rsidTr="00341E57">
        <w:trPr>
          <w:trHeight w:val="20"/>
        </w:trPr>
        <w:tc>
          <w:tcPr>
            <w:tcW w:w="1555" w:type="dxa"/>
            <w:shd w:val="clear" w:color="auto" w:fill="BDD6EE" w:themeFill="accent1" w:themeFillTint="66"/>
            <w:noWrap/>
            <w:vAlign w:val="bottom"/>
            <w:hideMark/>
          </w:tcPr>
          <w:p w14:paraId="362E26F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504387</w:t>
            </w:r>
          </w:p>
        </w:tc>
        <w:tc>
          <w:tcPr>
            <w:tcW w:w="6520" w:type="dxa"/>
            <w:shd w:val="clear" w:color="auto" w:fill="BDD6EE" w:themeFill="accent1" w:themeFillTint="66"/>
            <w:noWrap/>
            <w:vAlign w:val="bottom"/>
            <w:hideMark/>
          </w:tcPr>
          <w:p w14:paraId="2399124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Daiquiri mix, frozen concentrate, diluted</w:t>
            </w:r>
          </w:p>
        </w:tc>
        <w:tc>
          <w:tcPr>
            <w:tcW w:w="2126" w:type="dxa"/>
            <w:shd w:val="clear" w:color="auto" w:fill="BDD6EE" w:themeFill="accent1" w:themeFillTint="66"/>
            <w:noWrap/>
            <w:vAlign w:val="bottom"/>
            <w:hideMark/>
          </w:tcPr>
          <w:p w14:paraId="4252C03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5.61</w:t>
            </w:r>
          </w:p>
        </w:tc>
      </w:tr>
      <w:tr w:rsidR="006D604E" w:rsidRPr="00855D98" w14:paraId="0952FEFC" w14:textId="77777777" w:rsidTr="00341E57">
        <w:trPr>
          <w:trHeight w:val="20"/>
        </w:trPr>
        <w:tc>
          <w:tcPr>
            <w:tcW w:w="1555" w:type="dxa"/>
            <w:shd w:val="clear" w:color="auto" w:fill="BDD6EE" w:themeFill="accent1" w:themeFillTint="66"/>
            <w:noWrap/>
            <w:vAlign w:val="bottom"/>
            <w:hideMark/>
          </w:tcPr>
          <w:p w14:paraId="7697D9E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504847</w:t>
            </w:r>
          </w:p>
        </w:tc>
        <w:tc>
          <w:tcPr>
            <w:tcW w:w="6520" w:type="dxa"/>
            <w:shd w:val="clear" w:color="auto" w:fill="BDD6EE" w:themeFill="accent1" w:themeFillTint="66"/>
            <w:noWrap/>
            <w:vAlign w:val="bottom"/>
            <w:hideMark/>
          </w:tcPr>
          <w:p w14:paraId="3A9048AB"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Coffee, mocha, without whipped cream</w:t>
            </w:r>
          </w:p>
        </w:tc>
        <w:tc>
          <w:tcPr>
            <w:tcW w:w="2126" w:type="dxa"/>
            <w:shd w:val="clear" w:color="auto" w:fill="BDD6EE" w:themeFill="accent1" w:themeFillTint="66"/>
            <w:noWrap/>
            <w:vAlign w:val="bottom"/>
            <w:hideMark/>
          </w:tcPr>
          <w:p w14:paraId="637E8F7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5.67</w:t>
            </w:r>
          </w:p>
        </w:tc>
      </w:tr>
      <w:tr w:rsidR="006D604E" w:rsidRPr="00855D98" w14:paraId="17714BBC" w14:textId="77777777" w:rsidTr="00341E57">
        <w:trPr>
          <w:trHeight w:val="20"/>
        </w:trPr>
        <w:tc>
          <w:tcPr>
            <w:tcW w:w="1555" w:type="dxa"/>
            <w:shd w:val="clear" w:color="auto" w:fill="BDD6EE" w:themeFill="accent1" w:themeFillTint="66"/>
            <w:noWrap/>
            <w:vAlign w:val="bottom"/>
            <w:hideMark/>
          </w:tcPr>
          <w:p w14:paraId="500CBDD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500043</w:t>
            </w:r>
          </w:p>
        </w:tc>
        <w:tc>
          <w:tcPr>
            <w:tcW w:w="6520" w:type="dxa"/>
            <w:shd w:val="clear" w:color="auto" w:fill="BDD6EE" w:themeFill="accent1" w:themeFillTint="66"/>
            <w:noWrap/>
            <w:vAlign w:val="bottom"/>
            <w:hideMark/>
          </w:tcPr>
          <w:p w14:paraId="13DBFF6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Milk-based fruit drink</w:t>
            </w:r>
          </w:p>
        </w:tc>
        <w:tc>
          <w:tcPr>
            <w:tcW w:w="2126" w:type="dxa"/>
            <w:shd w:val="clear" w:color="auto" w:fill="BDD6EE" w:themeFill="accent1" w:themeFillTint="66"/>
            <w:noWrap/>
            <w:vAlign w:val="bottom"/>
            <w:hideMark/>
          </w:tcPr>
          <w:p w14:paraId="12530EF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5.69</w:t>
            </w:r>
          </w:p>
        </w:tc>
      </w:tr>
      <w:tr w:rsidR="006D604E" w:rsidRPr="00855D98" w14:paraId="4F72A6A2" w14:textId="77777777" w:rsidTr="00341E57">
        <w:trPr>
          <w:trHeight w:val="20"/>
        </w:trPr>
        <w:tc>
          <w:tcPr>
            <w:tcW w:w="1555" w:type="dxa"/>
            <w:shd w:val="clear" w:color="auto" w:fill="BDD6EE" w:themeFill="accent1" w:themeFillTint="66"/>
            <w:noWrap/>
            <w:vAlign w:val="bottom"/>
            <w:hideMark/>
          </w:tcPr>
          <w:p w14:paraId="70731B6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500027</w:t>
            </w:r>
          </w:p>
        </w:tc>
        <w:tc>
          <w:tcPr>
            <w:tcW w:w="6520" w:type="dxa"/>
            <w:shd w:val="clear" w:color="auto" w:fill="BDD6EE" w:themeFill="accent1" w:themeFillTint="66"/>
            <w:noWrap/>
            <w:vAlign w:val="bottom"/>
            <w:hideMark/>
          </w:tcPr>
          <w:p w14:paraId="0AEF096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flavour mix beverage, skim milk added</w:t>
            </w:r>
          </w:p>
        </w:tc>
        <w:tc>
          <w:tcPr>
            <w:tcW w:w="2126" w:type="dxa"/>
            <w:shd w:val="clear" w:color="auto" w:fill="BDD6EE" w:themeFill="accent1" w:themeFillTint="66"/>
            <w:noWrap/>
            <w:vAlign w:val="bottom"/>
            <w:hideMark/>
          </w:tcPr>
          <w:p w14:paraId="09424C3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5.75</w:t>
            </w:r>
          </w:p>
        </w:tc>
      </w:tr>
      <w:tr w:rsidR="006D604E" w:rsidRPr="00855D98" w14:paraId="594F10C6" w14:textId="77777777" w:rsidTr="00341E57">
        <w:trPr>
          <w:trHeight w:val="20"/>
        </w:trPr>
        <w:tc>
          <w:tcPr>
            <w:tcW w:w="1555" w:type="dxa"/>
            <w:shd w:val="clear" w:color="auto" w:fill="BDD6EE" w:themeFill="accent1" w:themeFillTint="66"/>
            <w:noWrap/>
            <w:vAlign w:val="bottom"/>
            <w:hideMark/>
          </w:tcPr>
          <w:p w14:paraId="7C6F67B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502759</w:t>
            </w:r>
          </w:p>
        </w:tc>
        <w:tc>
          <w:tcPr>
            <w:tcW w:w="6520" w:type="dxa"/>
            <w:shd w:val="clear" w:color="auto" w:fill="BDD6EE" w:themeFill="accent1" w:themeFillTint="66"/>
            <w:noWrap/>
            <w:vAlign w:val="bottom"/>
            <w:hideMark/>
          </w:tcPr>
          <w:p w14:paraId="58EAFA0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flavour mix beverage, powder, 2% milk added</w:t>
            </w:r>
          </w:p>
        </w:tc>
        <w:tc>
          <w:tcPr>
            <w:tcW w:w="2126" w:type="dxa"/>
            <w:shd w:val="clear" w:color="auto" w:fill="BDD6EE" w:themeFill="accent1" w:themeFillTint="66"/>
            <w:noWrap/>
            <w:vAlign w:val="bottom"/>
            <w:hideMark/>
          </w:tcPr>
          <w:p w14:paraId="28016A1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5.76</w:t>
            </w:r>
          </w:p>
        </w:tc>
      </w:tr>
      <w:tr w:rsidR="006D604E" w:rsidRPr="00855D98" w14:paraId="0DD1DDD1" w14:textId="77777777" w:rsidTr="00341E57">
        <w:trPr>
          <w:trHeight w:val="20"/>
        </w:trPr>
        <w:tc>
          <w:tcPr>
            <w:tcW w:w="1555" w:type="dxa"/>
            <w:shd w:val="clear" w:color="auto" w:fill="BDD6EE" w:themeFill="accent1" w:themeFillTint="66"/>
            <w:noWrap/>
            <w:vAlign w:val="bottom"/>
            <w:hideMark/>
          </w:tcPr>
          <w:p w14:paraId="49436CC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504722</w:t>
            </w:r>
          </w:p>
        </w:tc>
        <w:tc>
          <w:tcPr>
            <w:tcW w:w="6520" w:type="dxa"/>
            <w:shd w:val="clear" w:color="auto" w:fill="BDD6EE" w:themeFill="accent1" w:themeFillTint="66"/>
            <w:noWrap/>
            <w:vAlign w:val="bottom"/>
            <w:hideMark/>
          </w:tcPr>
          <w:p w14:paraId="3AB0B08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Blended coffee beverage, decaffeinated coffee, sweetened</w:t>
            </w:r>
          </w:p>
        </w:tc>
        <w:tc>
          <w:tcPr>
            <w:tcW w:w="2126" w:type="dxa"/>
            <w:shd w:val="clear" w:color="auto" w:fill="BDD6EE" w:themeFill="accent1" w:themeFillTint="66"/>
            <w:noWrap/>
            <w:vAlign w:val="bottom"/>
            <w:hideMark/>
          </w:tcPr>
          <w:p w14:paraId="4162FEB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5.93</w:t>
            </w:r>
          </w:p>
        </w:tc>
      </w:tr>
      <w:tr w:rsidR="006D604E" w:rsidRPr="00855D98" w14:paraId="4FB963D1" w14:textId="77777777" w:rsidTr="00341E57">
        <w:trPr>
          <w:trHeight w:val="20"/>
        </w:trPr>
        <w:tc>
          <w:tcPr>
            <w:tcW w:w="1555" w:type="dxa"/>
            <w:shd w:val="clear" w:color="auto" w:fill="BDD6EE" w:themeFill="accent1" w:themeFillTint="66"/>
            <w:noWrap/>
            <w:vAlign w:val="bottom"/>
            <w:hideMark/>
          </w:tcPr>
          <w:p w14:paraId="473744A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5963</w:t>
            </w:r>
          </w:p>
        </w:tc>
        <w:tc>
          <w:tcPr>
            <w:tcW w:w="6520" w:type="dxa"/>
            <w:shd w:val="clear" w:color="auto" w:fill="BDD6EE" w:themeFill="accent1" w:themeFillTint="66"/>
            <w:noWrap/>
            <w:vAlign w:val="bottom"/>
            <w:hideMark/>
          </w:tcPr>
          <w:p w14:paraId="2E51E7E7"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Sports drink, lemon-lime flavour, ready-to-drink</w:t>
            </w:r>
          </w:p>
        </w:tc>
        <w:tc>
          <w:tcPr>
            <w:tcW w:w="2126" w:type="dxa"/>
            <w:shd w:val="clear" w:color="auto" w:fill="BDD6EE" w:themeFill="accent1" w:themeFillTint="66"/>
            <w:noWrap/>
            <w:vAlign w:val="bottom"/>
            <w:hideMark/>
          </w:tcPr>
          <w:p w14:paraId="35A6814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6.11</w:t>
            </w:r>
          </w:p>
        </w:tc>
      </w:tr>
      <w:tr w:rsidR="006D604E" w:rsidRPr="00855D98" w14:paraId="2FBBEF2B" w14:textId="77777777" w:rsidTr="00341E57">
        <w:trPr>
          <w:trHeight w:val="20"/>
        </w:trPr>
        <w:tc>
          <w:tcPr>
            <w:tcW w:w="1555" w:type="dxa"/>
            <w:shd w:val="clear" w:color="auto" w:fill="BDD6EE" w:themeFill="accent1" w:themeFillTint="66"/>
            <w:noWrap/>
            <w:vAlign w:val="bottom"/>
            <w:hideMark/>
          </w:tcPr>
          <w:p w14:paraId="1637348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504359</w:t>
            </w:r>
          </w:p>
        </w:tc>
        <w:tc>
          <w:tcPr>
            <w:tcW w:w="6520" w:type="dxa"/>
            <w:shd w:val="clear" w:color="auto" w:fill="BDD6EE" w:themeFill="accent1" w:themeFillTint="66"/>
            <w:noWrap/>
            <w:vAlign w:val="bottom"/>
            <w:hideMark/>
          </w:tcPr>
          <w:p w14:paraId="5EE6CC3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syrup, skim milk added</w:t>
            </w:r>
          </w:p>
        </w:tc>
        <w:tc>
          <w:tcPr>
            <w:tcW w:w="2126" w:type="dxa"/>
            <w:shd w:val="clear" w:color="auto" w:fill="BDD6EE" w:themeFill="accent1" w:themeFillTint="66"/>
            <w:noWrap/>
            <w:vAlign w:val="bottom"/>
            <w:hideMark/>
          </w:tcPr>
          <w:p w14:paraId="3D9C497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6.25</w:t>
            </w:r>
          </w:p>
        </w:tc>
      </w:tr>
      <w:tr w:rsidR="006D604E" w:rsidRPr="00855D98" w14:paraId="2B96FB0E" w14:textId="77777777" w:rsidTr="00341E57">
        <w:trPr>
          <w:trHeight w:val="20"/>
        </w:trPr>
        <w:tc>
          <w:tcPr>
            <w:tcW w:w="1555" w:type="dxa"/>
            <w:shd w:val="clear" w:color="auto" w:fill="BDD6EE" w:themeFill="accent1" w:themeFillTint="66"/>
            <w:noWrap/>
            <w:vAlign w:val="bottom"/>
            <w:hideMark/>
          </w:tcPr>
          <w:p w14:paraId="57D3054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7225</w:t>
            </w:r>
          </w:p>
        </w:tc>
        <w:tc>
          <w:tcPr>
            <w:tcW w:w="6520" w:type="dxa"/>
            <w:shd w:val="clear" w:color="auto" w:fill="BDD6EE" w:themeFill="accent1" w:themeFillTint="66"/>
            <w:noWrap/>
            <w:vAlign w:val="bottom"/>
            <w:hideMark/>
          </w:tcPr>
          <w:p w14:paraId="557E91F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Plant-based beverage, almond, enriched, sweetened, vanilla flavoured</w:t>
            </w:r>
          </w:p>
        </w:tc>
        <w:tc>
          <w:tcPr>
            <w:tcW w:w="2126" w:type="dxa"/>
            <w:shd w:val="clear" w:color="auto" w:fill="BDD6EE" w:themeFill="accent1" w:themeFillTint="66"/>
            <w:noWrap/>
            <w:vAlign w:val="bottom"/>
            <w:hideMark/>
          </w:tcPr>
          <w:p w14:paraId="4C31BFC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6.25</w:t>
            </w:r>
          </w:p>
        </w:tc>
      </w:tr>
      <w:tr w:rsidR="006D604E" w:rsidRPr="00855D98" w14:paraId="475FE48E" w14:textId="77777777" w:rsidTr="00341E57">
        <w:trPr>
          <w:trHeight w:val="20"/>
        </w:trPr>
        <w:tc>
          <w:tcPr>
            <w:tcW w:w="1555" w:type="dxa"/>
            <w:shd w:val="clear" w:color="auto" w:fill="BDD6EE" w:themeFill="accent1" w:themeFillTint="66"/>
            <w:noWrap/>
            <w:vAlign w:val="bottom"/>
            <w:hideMark/>
          </w:tcPr>
          <w:p w14:paraId="5A29FFA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504695</w:t>
            </w:r>
          </w:p>
        </w:tc>
        <w:tc>
          <w:tcPr>
            <w:tcW w:w="6520" w:type="dxa"/>
            <w:shd w:val="clear" w:color="auto" w:fill="BDD6EE" w:themeFill="accent1" w:themeFillTint="66"/>
            <w:noWrap/>
            <w:vAlign w:val="bottom"/>
            <w:hideMark/>
          </w:tcPr>
          <w:p w14:paraId="1842ADE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syrup, 1% milk added</w:t>
            </w:r>
          </w:p>
        </w:tc>
        <w:tc>
          <w:tcPr>
            <w:tcW w:w="2126" w:type="dxa"/>
            <w:shd w:val="clear" w:color="auto" w:fill="BDD6EE" w:themeFill="accent1" w:themeFillTint="66"/>
            <w:noWrap/>
            <w:vAlign w:val="bottom"/>
            <w:hideMark/>
          </w:tcPr>
          <w:p w14:paraId="329CE09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6.33</w:t>
            </w:r>
          </w:p>
        </w:tc>
      </w:tr>
      <w:tr w:rsidR="006D604E" w:rsidRPr="00855D98" w14:paraId="61677801" w14:textId="77777777" w:rsidTr="00341E57">
        <w:trPr>
          <w:trHeight w:val="20"/>
        </w:trPr>
        <w:tc>
          <w:tcPr>
            <w:tcW w:w="1555" w:type="dxa"/>
            <w:shd w:val="clear" w:color="auto" w:fill="BDD6EE" w:themeFill="accent1" w:themeFillTint="66"/>
            <w:noWrap/>
            <w:vAlign w:val="bottom"/>
            <w:hideMark/>
          </w:tcPr>
          <w:p w14:paraId="44CFF92C"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504686</w:t>
            </w:r>
          </w:p>
        </w:tc>
        <w:tc>
          <w:tcPr>
            <w:tcW w:w="6520" w:type="dxa"/>
            <w:shd w:val="clear" w:color="auto" w:fill="BDD6EE" w:themeFill="accent1" w:themeFillTint="66"/>
            <w:noWrap/>
            <w:vAlign w:val="bottom"/>
            <w:hideMark/>
          </w:tcPr>
          <w:p w14:paraId="7996E1C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citrus juice drink</w:t>
            </w:r>
          </w:p>
        </w:tc>
        <w:tc>
          <w:tcPr>
            <w:tcW w:w="2126" w:type="dxa"/>
            <w:shd w:val="clear" w:color="auto" w:fill="BDD6EE" w:themeFill="accent1" w:themeFillTint="66"/>
            <w:noWrap/>
            <w:vAlign w:val="bottom"/>
            <w:hideMark/>
          </w:tcPr>
          <w:p w14:paraId="2FB8D8F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6.52</w:t>
            </w:r>
          </w:p>
        </w:tc>
      </w:tr>
      <w:tr w:rsidR="006D604E" w:rsidRPr="00855D98" w14:paraId="1FD392D3" w14:textId="77777777" w:rsidTr="00341E57">
        <w:trPr>
          <w:trHeight w:val="20"/>
        </w:trPr>
        <w:tc>
          <w:tcPr>
            <w:tcW w:w="1555" w:type="dxa"/>
            <w:shd w:val="clear" w:color="auto" w:fill="BDD6EE" w:themeFill="accent1" w:themeFillTint="66"/>
            <w:noWrap/>
            <w:vAlign w:val="bottom"/>
            <w:hideMark/>
          </w:tcPr>
          <w:p w14:paraId="5973B22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5424</w:t>
            </w:r>
          </w:p>
        </w:tc>
        <w:tc>
          <w:tcPr>
            <w:tcW w:w="6520" w:type="dxa"/>
            <w:shd w:val="clear" w:color="auto" w:fill="BDD6EE" w:themeFill="accent1" w:themeFillTint="66"/>
            <w:noWrap/>
            <w:vAlign w:val="bottom"/>
            <w:hideMark/>
          </w:tcPr>
          <w:p w14:paraId="468567D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breakfast type, orange, ready-to-drink</w:t>
            </w:r>
          </w:p>
        </w:tc>
        <w:tc>
          <w:tcPr>
            <w:tcW w:w="2126" w:type="dxa"/>
            <w:shd w:val="clear" w:color="auto" w:fill="BDD6EE" w:themeFill="accent1" w:themeFillTint="66"/>
            <w:noWrap/>
            <w:vAlign w:val="bottom"/>
            <w:hideMark/>
          </w:tcPr>
          <w:p w14:paraId="3C583AC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6.56</w:t>
            </w:r>
          </w:p>
        </w:tc>
      </w:tr>
      <w:tr w:rsidR="006D604E" w:rsidRPr="00855D98" w14:paraId="3A3CE28F" w14:textId="77777777" w:rsidTr="00341E57">
        <w:trPr>
          <w:trHeight w:val="20"/>
        </w:trPr>
        <w:tc>
          <w:tcPr>
            <w:tcW w:w="1555" w:type="dxa"/>
            <w:shd w:val="clear" w:color="auto" w:fill="BDD6EE" w:themeFill="accent1" w:themeFillTint="66"/>
            <w:noWrap/>
            <w:vAlign w:val="bottom"/>
            <w:hideMark/>
          </w:tcPr>
          <w:p w14:paraId="12B47AC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2965</w:t>
            </w:r>
          </w:p>
        </w:tc>
        <w:tc>
          <w:tcPr>
            <w:tcW w:w="6520" w:type="dxa"/>
            <w:shd w:val="clear" w:color="auto" w:fill="BDD6EE" w:themeFill="accent1" w:themeFillTint="66"/>
            <w:noWrap/>
            <w:vAlign w:val="bottom"/>
            <w:hideMark/>
          </w:tcPr>
          <w:p w14:paraId="30D6DAC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lemonade flavour, vitamin C added, powder, water added</w:t>
            </w:r>
          </w:p>
        </w:tc>
        <w:tc>
          <w:tcPr>
            <w:tcW w:w="2126" w:type="dxa"/>
            <w:shd w:val="clear" w:color="auto" w:fill="BDD6EE" w:themeFill="accent1" w:themeFillTint="66"/>
            <w:noWrap/>
            <w:vAlign w:val="bottom"/>
            <w:hideMark/>
          </w:tcPr>
          <w:p w14:paraId="5BCBF32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6.64</w:t>
            </w:r>
          </w:p>
        </w:tc>
      </w:tr>
      <w:tr w:rsidR="006D604E" w:rsidRPr="00855D98" w14:paraId="1837973C" w14:textId="77777777" w:rsidTr="00341E57">
        <w:trPr>
          <w:trHeight w:val="20"/>
        </w:trPr>
        <w:tc>
          <w:tcPr>
            <w:tcW w:w="1555" w:type="dxa"/>
            <w:shd w:val="clear" w:color="auto" w:fill="BDD6EE" w:themeFill="accent1" w:themeFillTint="66"/>
            <w:noWrap/>
            <w:vAlign w:val="bottom"/>
            <w:hideMark/>
          </w:tcPr>
          <w:p w14:paraId="4CCC604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2983</w:t>
            </w:r>
          </w:p>
        </w:tc>
        <w:tc>
          <w:tcPr>
            <w:tcW w:w="6520" w:type="dxa"/>
            <w:shd w:val="clear" w:color="auto" w:fill="BDD6EE" w:themeFill="accent1" w:themeFillTint="66"/>
            <w:noWrap/>
            <w:vAlign w:val="bottom"/>
            <w:hideMark/>
          </w:tcPr>
          <w:p w14:paraId="5796D6A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lemonade flavour, powder, water added</w:t>
            </w:r>
          </w:p>
        </w:tc>
        <w:tc>
          <w:tcPr>
            <w:tcW w:w="2126" w:type="dxa"/>
            <w:shd w:val="clear" w:color="auto" w:fill="BDD6EE" w:themeFill="accent1" w:themeFillTint="66"/>
            <w:noWrap/>
            <w:vAlign w:val="bottom"/>
            <w:hideMark/>
          </w:tcPr>
          <w:p w14:paraId="5218B07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6.64</w:t>
            </w:r>
          </w:p>
        </w:tc>
      </w:tr>
      <w:tr w:rsidR="006D604E" w:rsidRPr="00855D98" w14:paraId="3FFC0ACD" w14:textId="77777777" w:rsidTr="00341E57">
        <w:trPr>
          <w:trHeight w:val="20"/>
        </w:trPr>
        <w:tc>
          <w:tcPr>
            <w:tcW w:w="1555" w:type="dxa"/>
            <w:shd w:val="clear" w:color="auto" w:fill="BDD6EE" w:themeFill="accent1" w:themeFillTint="66"/>
            <w:noWrap/>
            <w:vAlign w:val="bottom"/>
            <w:hideMark/>
          </w:tcPr>
          <w:p w14:paraId="27B19AE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504696</w:t>
            </w:r>
          </w:p>
        </w:tc>
        <w:tc>
          <w:tcPr>
            <w:tcW w:w="6520" w:type="dxa"/>
            <w:shd w:val="clear" w:color="auto" w:fill="BDD6EE" w:themeFill="accent1" w:themeFillTint="66"/>
            <w:noWrap/>
            <w:vAlign w:val="bottom"/>
            <w:hideMark/>
          </w:tcPr>
          <w:p w14:paraId="638FB1E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syrup, whole milk added</w:t>
            </w:r>
          </w:p>
        </w:tc>
        <w:tc>
          <w:tcPr>
            <w:tcW w:w="2126" w:type="dxa"/>
            <w:shd w:val="clear" w:color="auto" w:fill="BDD6EE" w:themeFill="accent1" w:themeFillTint="66"/>
            <w:noWrap/>
            <w:vAlign w:val="bottom"/>
            <w:hideMark/>
          </w:tcPr>
          <w:p w14:paraId="3B0EC08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6.66</w:t>
            </w:r>
          </w:p>
        </w:tc>
      </w:tr>
      <w:tr w:rsidR="006D604E" w:rsidRPr="00855D98" w14:paraId="1D0823B6" w14:textId="77777777" w:rsidTr="00341E57">
        <w:trPr>
          <w:trHeight w:val="20"/>
        </w:trPr>
        <w:tc>
          <w:tcPr>
            <w:tcW w:w="1555" w:type="dxa"/>
            <w:shd w:val="clear" w:color="auto" w:fill="BDD6EE" w:themeFill="accent1" w:themeFillTint="66"/>
            <w:noWrap/>
            <w:vAlign w:val="bottom"/>
            <w:hideMark/>
          </w:tcPr>
          <w:p w14:paraId="43373091"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6994</w:t>
            </w:r>
          </w:p>
        </w:tc>
        <w:tc>
          <w:tcPr>
            <w:tcW w:w="6520" w:type="dxa"/>
            <w:shd w:val="clear" w:color="auto" w:fill="BDD6EE" w:themeFill="accent1" w:themeFillTint="66"/>
            <w:noWrap/>
            <w:vAlign w:val="bottom"/>
            <w:hideMark/>
          </w:tcPr>
          <w:p w14:paraId="374EF93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Yogourt beverage, vanilla flavoured</w:t>
            </w:r>
          </w:p>
        </w:tc>
        <w:tc>
          <w:tcPr>
            <w:tcW w:w="2126" w:type="dxa"/>
            <w:shd w:val="clear" w:color="auto" w:fill="BDD6EE" w:themeFill="accent1" w:themeFillTint="66"/>
            <w:noWrap/>
            <w:vAlign w:val="bottom"/>
            <w:hideMark/>
          </w:tcPr>
          <w:p w14:paraId="0028170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6.77</w:t>
            </w:r>
          </w:p>
        </w:tc>
      </w:tr>
      <w:tr w:rsidR="006D604E" w:rsidRPr="00855D98" w14:paraId="1BAD1CB7" w14:textId="77777777" w:rsidTr="00341E57">
        <w:trPr>
          <w:trHeight w:val="20"/>
        </w:trPr>
        <w:tc>
          <w:tcPr>
            <w:tcW w:w="1555" w:type="dxa"/>
            <w:shd w:val="clear" w:color="auto" w:fill="BDD6EE" w:themeFill="accent1" w:themeFillTint="66"/>
            <w:noWrap/>
            <w:vAlign w:val="bottom"/>
            <w:hideMark/>
          </w:tcPr>
          <w:p w14:paraId="5C4ED17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7120</w:t>
            </w:r>
          </w:p>
        </w:tc>
        <w:tc>
          <w:tcPr>
            <w:tcW w:w="6520" w:type="dxa"/>
            <w:shd w:val="clear" w:color="auto" w:fill="BDD6EE" w:themeFill="accent1" w:themeFillTint="66"/>
            <w:noWrap/>
            <w:vAlign w:val="bottom"/>
            <w:hideMark/>
          </w:tcPr>
          <w:p w14:paraId="56C77E8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Yogourt beverage, vanilla flavoured, with added Vitamin D</w:t>
            </w:r>
          </w:p>
        </w:tc>
        <w:tc>
          <w:tcPr>
            <w:tcW w:w="2126" w:type="dxa"/>
            <w:shd w:val="clear" w:color="auto" w:fill="BDD6EE" w:themeFill="accent1" w:themeFillTint="66"/>
            <w:noWrap/>
            <w:vAlign w:val="bottom"/>
            <w:hideMark/>
          </w:tcPr>
          <w:p w14:paraId="27A2629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6.77</w:t>
            </w:r>
          </w:p>
        </w:tc>
      </w:tr>
      <w:tr w:rsidR="006D604E" w:rsidRPr="00855D98" w14:paraId="1D84CCC9" w14:textId="77777777" w:rsidTr="00341E57">
        <w:trPr>
          <w:trHeight w:val="20"/>
        </w:trPr>
        <w:tc>
          <w:tcPr>
            <w:tcW w:w="1555" w:type="dxa"/>
            <w:shd w:val="clear" w:color="auto" w:fill="BDD6EE" w:themeFill="accent1" w:themeFillTint="66"/>
            <w:noWrap/>
            <w:vAlign w:val="bottom"/>
            <w:hideMark/>
          </w:tcPr>
          <w:p w14:paraId="5B33547F"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504729</w:t>
            </w:r>
          </w:p>
        </w:tc>
        <w:tc>
          <w:tcPr>
            <w:tcW w:w="6520" w:type="dxa"/>
            <w:shd w:val="clear" w:color="auto" w:fill="BDD6EE" w:themeFill="accent1" w:themeFillTint="66"/>
            <w:noWrap/>
            <w:vAlign w:val="bottom"/>
            <w:hideMark/>
          </w:tcPr>
          <w:p w14:paraId="5B3D78E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Blended coffee beverage, regular coffee, sweetened</w:t>
            </w:r>
          </w:p>
        </w:tc>
        <w:tc>
          <w:tcPr>
            <w:tcW w:w="2126" w:type="dxa"/>
            <w:shd w:val="clear" w:color="auto" w:fill="BDD6EE" w:themeFill="accent1" w:themeFillTint="66"/>
            <w:noWrap/>
            <w:vAlign w:val="bottom"/>
            <w:hideMark/>
          </w:tcPr>
          <w:p w14:paraId="406FD68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6.80</w:t>
            </w:r>
          </w:p>
        </w:tc>
      </w:tr>
      <w:tr w:rsidR="006D604E" w:rsidRPr="00855D98" w14:paraId="6B6BF180" w14:textId="77777777" w:rsidTr="00341E57">
        <w:trPr>
          <w:trHeight w:val="20"/>
        </w:trPr>
        <w:tc>
          <w:tcPr>
            <w:tcW w:w="1555" w:type="dxa"/>
            <w:shd w:val="clear" w:color="auto" w:fill="BDD6EE" w:themeFill="accent1" w:themeFillTint="66"/>
            <w:noWrap/>
            <w:vAlign w:val="bottom"/>
            <w:hideMark/>
          </w:tcPr>
          <w:p w14:paraId="0AB0FE2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504731</w:t>
            </w:r>
          </w:p>
        </w:tc>
        <w:tc>
          <w:tcPr>
            <w:tcW w:w="6520" w:type="dxa"/>
            <w:shd w:val="clear" w:color="auto" w:fill="BDD6EE" w:themeFill="accent1" w:themeFillTint="66"/>
            <w:noWrap/>
            <w:vAlign w:val="bottom"/>
            <w:hideMark/>
          </w:tcPr>
          <w:p w14:paraId="431314C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frozen concentrate, diluted with 4 parts water</w:t>
            </w:r>
          </w:p>
        </w:tc>
        <w:tc>
          <w:tcPr>
            <w:tcW w:w="2126" w:type="dxa"/>
            <w:shd w:val="clear" w:color="auto" w:fill="BDD6EE" w:themeFill="accent1" w:themeFillTint="66"/>
            <w:noWrap/>
            <w:vAlign w:val="bottom"/>
            <w:hideMark/>
          </w:tcPr>
          <w:p w14:paraId="7DEF967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6.84</w:t>
            </w:r>
          </w:p>
        </w:tc>
      </w:tr>
      <w:tr w:rsidR="006D604E" w:rsidRPr="00855D98" w14:paraId="23917041" w14:textId="77777777" w:rsidTr="00341E57">
        <w:trPr>
          <w:trHeight w:val="20"/>
        </w:trPr>
        <w:tc>
          <w:tcPr>
            <w:tcW w:w="1555" w:type="dxa"/>
            <w:shd w:val="clear" w:color="auto" w:fill="BDD6EE" w:themeFill="accent1" w:themeFillTint="66"/>
            <w:noWrap/>
            <w:vAlign w:val="bottom"/>
            <w:hideMark/>
          </w:tcPr>
          <w:p w14:paraId="271CA40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7178</w:t>
            </w:r>
          </w:p>
        </w:tc>
        <w:tc>
          <w:tcPr>
            <w:tcW w:w="6520" w:type="dxa"/>
            <w:shd w:val="clear" w:color="auto" w:fill="BDD6EE" w:themeFill="accent1" w:themeFillTint="66"/>
            <w:noWrap/>
            <w:vAlign w:val="bottom"/>
            <w:hideMark/>
          </w:tcPr>
          <w:p w14:paraId="10CD630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Energy drink, with fruit juice</w:t>
            </w:r>
          </w:p>
        </w:tc>
        <w:tc>
          <w:tcPr>
            <w:tcW w:w="2126" w:type="dxa"/>
            <w:shd w:val="clear" w:color="auto" w:fill="BDD6EE" w:themeFill="accent1" w:themeFillTint="66"/>
            <w:noWrap/>
            <w:vAlign w:val="bottom"/>
            <w:hideMark/>
          </w:tcPr>
          <w:p w14:paraId="0DD0EFF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6.85</w:t>
            </w:r>
          </w:p>
        </w:tc>
      </w:tr>
      <w:tr w:rsidR="006D604E" w:rsidRPr="00855D98" w14:paraId="17615B23" w14:textId="77777777" w:rsidTr="00341E57">
        <w:trPr>
          <w:trHeight w:val="20"/>
        </w:trPr>
        <w:tc>
          <w:tcPr>
            <w:tcW w:w="1555" w:type="dxa"/>
            <w:shd w:val="clear" w:color="auto" w:fill="BDD6EE" w:themeFill="accent1" w:themeFillTint="66"/>
            <w:noWrap/>
            <w:vAlign w:val="bottom"/>
            <w:hideMark/>
          </w:tcPr>
          <w:p w14:paraId="1D8C2B9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502453</w:t>
            </w:r>
          </w:p>
        </w:tc>
        <w:tc>
          <w:tcPr>
            <w:tcW w:w="6520" w:type="dxa"/>
            <w:shd w:val="clear" w:color="auto" w:fill="BDD6EE" w:themeFill="accent1" w:themeFillTint="66"/>
            <w:noWrap/>
            <w:vAlign w:val="bottom"/>
            <w:hideMark/>
          </w:tcPr>
          <w:p w14:paraId="2570AEE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Tea, NS as to type, sweetened, NS as to sweetener (Lemon-flavoured)</w:t>
            </w:r>
          </w:p>
        </w:tc>
        <w:tc>
          <w:tcPr>
            <w:tcW w:w="2126" w:type="dxa"/>
            <w:shd w:val="clear" w:color="auto" w:fill="BDD6EE" w:themeFill="accent1" w:themeFillTint="66"/>
            <w:noWrap/>
            <w:vAlign w:val="bottom"/>
            <w:hideMark/>
          </w:tcPr>
          <w:p w14:paraId="0B74B57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6.87</w:t>
            </w:r>
          </w:p>
        </w:tc>
      </w:tr>
      <w:tr w:rsidR="006D604E" w:rsidRPr="00855D98" w14:paraId="47A0F777" w14:textId="77777777" w:rsidTr="00341E57">
        <w:trPr>
          <w:trHeight w:val="20"/>
        </w:trPr>
        <w:tc>
          <w:tcPr>
            <w:tcW w:w="1555" w:type="dxa"/>
            <w:shd w:val="clear" w:color="auto" w:fill="BDD6EE" w:themeFill="accent1" w:themeFillTint="66"/>
            <w:noWrap/>
            <w:vAlign w:val="bottom"/>
            <w:hideMark/>
          </w:tcPr>
          <w:p w14:paraId="0CF2123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502760</w:t>
            </w:r>
          </w:p>
        </w:tc>
        <w:tc>
          <w:tcPr>
            <w:tcW w:w="6520" w:type="dxa"/>
            <w:shd w:val="clear" w:color="auto" w:fill="BDD6EE" w:themeFill="accent1" w:themeFillTint="66"/>
            <w:noWrap/>
            <w:vAlign w:val="bottom"/>
            <w:hideMark/>
          </w:tcPr>
          <w:p w14:paraId="3DB1091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syrup, 2% milk added</w:t>
            </w:r>
          </w:p>
        </w:tc>
        <w:tc>
          <w:tcPr>
            <w:tcW w:w="2126" w:type="dxa"/>
            <w:shd w:val="clear" w:color="auto" w:fill="BDD6EE" w:themeFill="accent1" w:themeFillTint="66"/>
            <w:noWrap/>
            <w:vAlign w:val="bottom"/>
            <w:hideMark/>
          </w:tcPr>
          <w:p w14:paraId="5BE3A79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6.93</w:t>
            </w:r>
          </w:p>
        </w:tc>
      </w:tr>
      <w:tr w:rsidR="006D604E" w:rsidRPr="00855D98" w14:paraId="57BF5185" w14:textId="77777777" w:rsidTr="00341E57">
        <w:trPr>
          <w:trHeight w:val="20"/>
        </w:trPr>
        <w:tc>
          <w:tcPr>
            <w:tcW w:w="1555" w:type="dxa"/>
            <w:shd w:val="clear" w:color="auto" w:fill="BDD6EE" w:themeFill="accent1" w:themeFillTint="66"/>
            <w:noWrap/>
            <w:vAlign w:val="bottom"/>
            <w:hideMark/>
          </w:tcPr>
          <w:p w14:paraId="05425F2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500024</w:t>
            </w:r>
          </w:p>
        </w:tc>
        <w:tc>
          <w:tcPr>
            <w:tcW w:w="6520" w:type="dxa"/>
            <w:shd w:val="clear" w:color="auto" w:fill="BDD6EE" w:themeFill="accent1" w:themeFillTint="66"/>
            <w:noWrap/>
            <w:vAlign w:val="bottom"/>
            <w:hideMark/>
          </w:tcPr>
          <w:p w14:paraId="5E485917" w14:textId="6791647F"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flavour mix beverage, powder, milk added, NS as to type of milk</w:t>
            </w:r>
          </w:p>
        </w:tc>
        <w:tc>
          <w:tcPr>
            <w:tcW w:w="2126" w:type="dxa"/>
            <w:shd w:val="clear" w:color="auto" w:fill="BDD6EE" w:themeFill="accent1" w:themeFillTint="66"/>
            <w:noWrap/>
            <w:vAlign w:val="bottom"/>
            <w:hideMark/>
          </w:tcPr>
          <w:p w14:paraId="36A7A05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6.94</w:t>
            </w:r>
          </w:p>
        </w:tc>
      </w:tr>
      <w:tr w:rsidR="006D604E" w:rsidRPr="00855D98" w14:paraId="5972320E" w14:textId="77777777" w:rsidTr="00341E57">
        <w:trPr>
          <w:trHeight w:val="20"/>
        </w:trPr>
        <w:tc>
          <w:tcPr>
            <w:tcW w:w="1555" w:type="dxa"/>
            <w:shd w:val="clear" w:color="auto" w:fill="BDD6EE" w:themeFill="accent1" w:themeFillTint="66"/>
            <w:noWrap/>
            <w:vAlign w:val="bottom"/>
            <w:hideMark/>
          </w:tcPr>
          <w:p w14:paraId="61A7375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504976</w:t>
            </w:r>
          </w:p>
        </w:tc>
        <w:tc>
          <w:tcPr>
            <w:tcW w:w="6520" w:type="dxa"/>
            <w:shd w:val="clear" w:color="auto" w:fill="BDD6EE" w:themeFill="accent1" w:themeFillTint="66"/>
            <w:noWrap/>
            <w:vAlign w:val="bottom"/>
            <w:hideMark/>
          </w:tcPr>
          <w:p w14:paraId="67026D7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Chocolate syrup, milk added, NS as to type of milk</w:t>
            </w:r>
          </w:p>
        </w:tc>
        <w:tc>
          <w:tcPr>
            <w:tcW w:w="2126" w:type="dxa"/>
            <w:shd w:val="clear" w:color="auto" w:fill="BDD6EE" w:themeFill="accent1" w:themeFillTint="66"/>
            <w:noWrap/>
            <w:vAlign w:val="bottom"/>
            <w:hideMark/>
          </w:tcPr>
          <w:p w14:paraId="6F959B4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7.21</w:t>
            </w:r>
          </w:p>
        </w:tc>
      </w:tr>
      <w:tr w:rsidR="006D604E" w:rsidRPr="00855D98" w14:paraId="42F412F1" w14:textId="77777777" w:rsidTr="00341E57">
        <w:trPr>
          <w:trHeight w:val="20"/>
        </w:trPr>
        <w:tc>
          <w:tcPr>
            <w:tcW w:w="1555" w:type="dxa"/>
            <w:shd w:val="clear" w:color="auto" w:fill="BDD6EE" w:themeFill="accent1" w:themeFillTint="66"/>
            <w:noWrap/>
            <w:vAlign w:val="bottom"/>
            <w:hideMark/>
          </w:tcPr>
          <w:p w14:paraId="0CF71F5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1725</w:t>
            </w:r>
          </w:p>
        </w:tc>
        <w:tc>
          <w:tcPr>
            <w:tcW w:w="6520" w:type="dxa"/>
            <w:shd w:val="clear" w:color="auto" w:fill="BDD6EE" w:themeFill="accent1" w:themeFillTint="66"/>
            <w:noWrap/>
            <w:vAlign w:val="bottom"/>
            <w:hideMark/>
          </w:tcPr>
          <w:p w14:paraId="7F797DA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frozen concentrate, diluted</w:t>
            </w:r>
          </w:p>
        </w:tc>
        <w:tc>
          <w:tcPr>
            <w:tcW w:w="2126" w:type="dxa"/>
            <w:shd w:val="clear" w:color="auto" w:fill="BDD6EE" w:themeFill="accent1" w:themeFillTint="66"/>
            <w:noWrap/>
            <w:vAlign w:val="bottom"/>
            <w:hideMark/>
          </w:tcPr>
          <w:p w14:paraId="027AFAC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7.42</w:t>
            </w:r>
          </w:p>
        </w:tc>
      </w:tr>
      <w:tr w:rsidR="006D604E" w:rsidRPr="00855D98" w14:paraId="245ECCCB" w14:textId="77777777" w:rsidTr="00341E57">
        <w:trPr>
          <w:trHeight w:val="20"/>
        </w:trPr>
        <w:tc>
          <w:tcPr>
            <w:tcW w:w="1555" w:type="dxa"/>
            <w:shd w:val="clear" w:color="auto" w:fill="BDD6EE" w:themeFill="accent1" w:themeFillTint="66"/>
            <w:noWrap/>
            <w:vAlign w:val="bottom"/>
            <w:hideMark/>
          </w:tcPr>
          <w:p w14:paraId="28876F3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lastRenderedPageBreak/>
              <w:t>505188</w:t>
            </w:r>
          </w:p>
        </w:tc>
        <w:tc>
          <w:tcPr>
            <w:tcW w:w="6520" w:type="dxa"/>
            <w:shd w:val="clear" w:color="auto" w:fill="BDD6EE" w:themeFill="accent1" w:themeFillTint="66"/>
            <w:noWrap/>
            <w:vAlign w:val="bottom"/>
            <w:hideMark/>
          </w:tcPr>
          <w:p w14:paraId="6EC1416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juice drink, NS as to type of juice</w:t>
            </w:r>
          </w:p>
        </w:tc>
        <w:tc>
          <w:tcPr>
            <w:tcW w:w="2126" w:type="dxa"/>
            <w:shd w:val="clear" w:color="auto" w:fill="BDD6EE" w:themeFill="accent1" w:themeFillTint="66"/>
            <w:noWrap/>
            <w:vAlign w:val="bottom"/>
            <w:hideMark/>
          </w:tcPr>
          <w:p w14:paraId="7055BDC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7.50</w:t>
            </w:r>
          </w:p>
        </w:tc>
      </w:tr>
      <w:tr w:rsidR="006D604E" w:rsidRPr="00855D98" w14:paraId="74411F10" w14:textId="77777777" w:rsidTr="00341E57">
        <w:trPr>
          <w:trHeight w:val="20"/>
        </w:trPr>
        <w:tc>
          <w:tcPr>
            <w:tcW w:w="1555" w:type="dxa"/>
            <w:shd w:val="clear" w:color="auto" w:fill="BDD6EE" w:themeFill="accent1" w:themeFillTint="66"/>
            <w:noWrap/>
            <w:vAlign w:val="bottom"/>
            <w:hideMark/>
          </w:tcPr>
          <w:p w14:paraId="63E35C7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504732</w:t>
            </w:r>
          </w:p>
        </w:tc>
        <w:tc>
          <w:tcPr>
            <w:tcW w:w="6520" w:type="dxa"/>
            <w:shd w:val="clear" w:color="auto" w:fill="BDD6EE" w:themeFill="accent1" w:themeFillTint="66"/>
            <w:noWrap/>
            <w:vAlign w:val="bottom"/>
            <w:hideMark/>
          </w:tcPr>
          <w:p w14:paraId="246011F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frozen concentrate, diluted with 3.5 parts water</w:t>
            </w:r>
          </w:p>
        </w:tc>
        <w:tc>
          <w:tcPr>
            <w:tcW w:w="2126" w:type="dxa"/>
            <w:shd w:val="clear" w:color="auto" w:fill="BDD6EE" w:themeFill="accent1" w:themeFillTint="66"/>
            <w:noWrap/>
            <w:vAlign w:val="bottom"/>
            <w:hideMark/>
          </w:tcPr>
          <w:p w14:paraId="043805B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7.57</w:t>
            </w:r>
          </w:p>
        </w:tc>
      </w:tr>
      <w:tr w:rsidR="006D604E" w:rsidRPr="00855D98" w14:paraId="3FF62736" w14:textId="77777777" w:rsidTr="00341E57">
        <w:trPr>
          <w:trHeight w:val="20"/>
        </w:trPr>
        <w:tc>
          <w:tcPr>
            <w:tcW w:w="1555" w:type="dxa"/>
            <w:shd w:val="clear" w:color="auto" w:fill="BDD6EE" w:themeFill="accent1" w:themeFillTint="66"/>
            <w:noWrap/>
            <w:vAlign w:val="bottom"/>
            <w:hideMark/>
          </w:tcPr>
          <w:p w14:paraId="0151AF3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6993</w:t>
            </w:r>
          </w:p>
        </w:tc>
        <w:tc>
          <w:tcPr>
            <w:tcW w:w="6520" w:type="dxa"/>
            <w:shd w:val="clear" w:color="auto" w:fill="BDD6EE" w:themeFill="accent1" w:themeFillTint="66"/>
            <w:noWrap/>
            <w:vAlign w:val="bottom"/>
            <w:hideMark/>
          </w:tcPr>
          <w:p w14:paraId="35BC658B"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Yogourt beverage, fruit flavoured</w:t>
            </w:r>
          </w:p>
        </w:tc>
        <w:tc>
          <w:tcPr>
            <w:tcW w:w="2126" w:type="dxa"/>
            <w:shd w:val="clear" w:color="auto" w:fill="BDD6EE" w:themeFill="accent1" w:themeFillTint="66"/>
            <w:noWrap/>
            <w:vAlign w:val="bottom"/>
            <w:hideMark/>
          </w:tcPr>
          <w:p w14:paraId="156788C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7.67</w:t>
            </w:r>
          </w:p>
        </w:tc>
      </w:tr>
      <w:tr w:rsidR="006D604E" w:rsidRPr="00855D98" w14:paraId="19E82A51" w14:textId="77777777" w:rsidTr="00341E57">
        <w:trPr>
          <w:trHeight w:val="20"/>
        </w:trPr>
        <w:tc>
          <w:tcPr>
            <w:tcW w:w="1555" w:type="dxa"/>
            <w:shd w:val="clear" w:color="auto" w:fill="BDD6EE" w:themeFill="accent1" w:themeFillTint="66"/>
            <w:noWrap/>
            <w:vAlign w:val="bottom"/>
            <w:hideMark/>
          </w:tcPr>
          <w:p w14:paraId="614B06F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7119</w:t>
            </w:r>
          </w:p>
        </w:tc>
        <w:tc>
          <w:tcPr>
            <w:tcW w:w="6520" w:type="dxa"/>
            <w:shd w:val="clear" w:color="auto" w:fill="BDD6EE" w:themeFill="accent1" w:themeFillTint="66"/>
            <w:noWrap/>
            <w:vAlign w:val="bottom"/>
            <w:hideMark/>
          </w:tcPr>
          <w:p w14:paraId="16568B4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Yogourt beverage, fruit flavoured, with added Vitamin D</w:t>
            </w:r>
          </w:p>
        </w:tc>
        <w:tc>
          <w:tcPr>
            <w:tcW w:w="2126" w:type="dxa"/>
            <w:shd w:val="clear" w:color="auto" w:fill="BDD6EE" w:themeFill="accent1" w:themeFillTint="66"/>
            <w:noWrap/>
            <w:vAlign w:val="bottom"/>
            <w:hideMark/>
          </w:tcPr>
          <w:p w14:paraId="28C147B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7.67</w:t>
            </w:r>
          </w:p>
        </w:tc>
      </w:tr>
      <w:tr w:rsidR="006D604E" w:rsidRPr="00855D98" w14:paraId="0F9A4926" w14:textId="77777777" w:rsidTr="00341E57">
        <w:trPr>
          <w:trHeight w:val="20"/>
        </w:trPr>
        <w:tc>
          <w:tcPr>
            <w:tcW w:w="1555" w:type="dxa"/>
            <w:shd w:val="clear" w:color="auto" w:fill="BDD6EE" w:themeFill="accent1" w:themeFillTint="66"/>
            <w:noWrap/>
            <w:vAlign w:val="bottom"/>
            <w:hideMark/>
          </w:tcPr>
          <w:p w14:paraId="7AAC372B"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5389</w:t>
            </w:r>
          </w:p>
        </w:tc>
        <w:tc>
          <w:tcPr>
            <w:tcW w:w="6520" w:type="dxa"/>
            <w:shd w:val="clear" w:color="auto" w:fill="BDD6EE" w:themeFill="accent1" w:themeFillTint="66"/>
            <w:noWrap/>
            <w:vAlign w:val="bottom"/>
            <w:hideMark/>
          </w:tcPr>
          <w:p w14:paraId="3BCD735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Blackberry juice, canned</w:t>
            </w:r>
          </w:p>
        </w:tc>
        <w:tc>
          <w:tcPr>
            <w:tcW w:w="2126" w:type="dxa"/>
            <w:shd w:val="clear" w:color="auto" w:fill="BDD6EE" w:themeFill="accent1" w:themeFillTint="66"/>
            <w:noWrap/>
            <w:vAlign w:val="bottom"/>
            <w:hideMark/>
          </w:tcPr>
          <w:p w14:paraId="3DD781C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7.70</w:t>
            </w:r>
          </w:p>
        </w:tc>
      </w:tr>
      <w:tr w:rsidR="006D604E" w:rsidRPr="00855D98" w14:paraId="1E1AAF75" w14:textId="77777777" w:rsidTr="00341E57">
        <w:trPr>
          <w:trHeight w:val="20"/>
        </w:trPr>
        <w:tc>
          <w:tcPr>
            <w:tcW w:w="1555" w:type="dxa"/>
            <w:shd w:val="clear" w:color="auto" w:fill="BDD6EE" w:themeFill="accent1" w:themeFillTint="66"/>
            <w:noWrap/>
            <w:vAlign w:val="bottom"/>
            <w:hideMark/>
          </w:tcPr>
          <w:p w14:paraId="2CF4DD7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502452</w:t>
            </w:r>
          </w:p>
        </w:tc>
        <w:tc>
          <w:tcPr>
            <w:tcW w:w="6520" w:type="dxa"/>
            <w:shd w:val="clear" w:color="auto" w:fill="BDD6EE" w:themeFill="accent1" w:themeFillTint="66"/>
            <w:noWrap/>
            <w:vAlign w:val="bottom"/>
            <w:hideMark/>
          </w:tcPr>
          <w:p w14:paraId="48E113F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Tea, NS as to type, presweetened with sugar</w:t>
            </w:r>
          </w:p>
        </w:tc>
        <w:tc>
          <w:tcPr>
            <w:tcW w:w="2126" w:type="dxa"/>
            <w:shd w:val="clear" w:color="auto" w:fill="BDD6EE" w:themeFill="accent1" w:themeFillTint="66"/>
            <w:noWrap/>
            <w:vAlign w:val="bottom"/>
            <w:hideMark/>
          </w:tcPr>
          <w:p w14:paraId="535C7C5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7.78</w:t>
            </w:r>
          </w:p>
        </w:tc>
      </w:tr>
      <w:tr w:rsidR="006D604E" w:rsidRPr="00855D98" w14:paraId="3233F3A8" w14:textId="77777777" w:rsidTr="00341E57">
        <w:trPr>
          <w:trHeight w:val="20"/>
        </w:trPr>
        <w:tc>
          <w:tcPr>
            <w:tcW w:w="1555" w:type="dxa"/>
            <w:shd w:val="clear" w:color="auto" w:fill="BDD6EE" w:themeFill="accent1" w:themeFillTint="66"/>
            <w:noWrap/>
            <w:vAlign w:val="bottom"/>
            <w:hideMark/>
          </w:tcPr>
          <w:p w14:paraId="00C9E88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6329</w:t>
            </w:r>
          </w:p>
        </w:tc>
        <w:tc>
          <w:tcPr>
            <w:tcW w:w="6520" w:type="dxa"/>
            <w:shd w:val="clear" w:color="auto" w:fill="BDD6EE" w:themeFill="accent1" w:themeFillTint="66"/>
            <w:noWrap/>
            <w:vAlign w:val="bottom"/>
            <w:hideMark/>
          </w:tcPr>
          <w:p w14:paraId="5CEA78C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Plant-based beverage, soy, enriched, chocolate</w:t>
            </w:r>
          </w:p>
        </w:tc>
        <w:tc>
          <w:tcPr>
            <w:tcW w:w="2126" w:type="dxa"/>
            <w:shd w:val="clear" w:color="auto" w:fill="BDD6EE" w:themeFill="accent1" w:themeFillTint="66"/>
            <w:noWrap/>
            <w:vAlign w:val="bottom"/>
            <w:hideMark/>
          </w:tcPr>
          <w:p w14:paraId="455A3F1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7.86</w:t>
            </w:r>
          </w:p>
        </w:tc>
      </w:tr>
      <w:tr w:rsidR="006D604E" w:rsidRPr="00855D98" w14:paraId="3AC4A2FB" w14:textId="77777777" w:rsidTr="00341E57">
        <w:trPr>
          <w:trHeight w:val="20"/>
        </w:trPr>
        <w:tc>
          <w:tcPr>
            <w:tcW w:w="1555" w:type="dxa"/>
            <w:shd w:val="clear" w:color="auto" w:fill="BDD6EE" w:themeFill="accent1" w:themeFillTint="66"/>
            <w:noWrap/>
            <w:vAlign w:val="bottom"/>
            <w:hideMark/>
          </w:tcPr>
          <w:p w14:paraId="0E174FBF"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504980</w:t>
            </w:r>
          </w:p>
        </w:tc>
        <w:tc>
          <w:tcPr>
            <w:tcW w:w="6520" w:type="dxa"/>
            <w:shd w:val="clear" w:color="auto" w:fill="BDD6EE" w:themeFill="accent1" w:themeFillTint="66"/>
            <w:noWrap/>
            <w:vAlign w:val="bottom"/>
            <w:hideMark/>
          </w:tcPr>
          <w:p w14:paraId="2F5B127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flavors other than chocolate, skim-milk based (strawberry, vanilla, powder and syrup)</w:t>
            </w:r>
          </w:p>
        </w:tc>
        <w:tc>
          <w:tcPr>
            <w:tcW w:w="2126" w:type="dxa"/>
            <w:shd w:val="clear" w:color="auto" w:fill="BDD6EE" w:themeFill="accent1" w:themeFillTint="66"/>
            <w:noWrap/>
            <w:vAlign w:val="bottom"/>
            <w:hideMark/>
          </w:tcPr>
          <w:p w14:paraId="46B8CE0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7.86</w:t>
            </w:r>
          </w:p>
        </w:tc>
      </w:tr>
      <w:tr w:rsidR="006D604E" w:rsidRPr="00855D98" w14:paraId="4D07BA73" w14:textId="77777777" w:rsidTr="00341E57">
        <w:trPr>
          <w:trHeight w:val="20"/>
        </w:trPr>
        <w:tc>
          <w:tcPr>
            <w:tcW w:w="1555" w:type="dxa"/>
            <w:shd w:val="clear" w:color="auto" w:fill="BDD6EE" w:themeFill="accent1" w:themeFillTint="66"/>
            <w:noWrap/>
            <w:vAlign w:val="bottom"/>
            <w:hideMark/>
          </w:tcPr>
          <w:p w14:paraId="24AD591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504977</w:t>
            </w:r>
          </w:p>
        </w:tc>
        <w:tc>
          <w:tcPr>
            <w:tcW w:w="6520" w:type="dxa"/>
            <w:shd w:val="clear" w:color="auto" w:fill="BDD6EE" w:themeFill="accent1" w:themeFillTint="66"/>
            <w:noWrap/>
            <w:vAlign w:val="bottom"/>
            <w:hideMark/>
          </w:tcPr>
          <w:p w14:paraId="294096E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flavors other than chocolate, NFS (strawberry, vanilla, powder and syrup)</w:t>
            </w:r>
          </w:p>
        </w:tc>
        <w:tc>
          <w:tcPr>
            <w:tcW w:w="2126" w:type="dxa"/>
            <w:shd w:val="clear" w:color="auto" w:fill="BDD6EE" w:themeFill="accent1" w:themeFillTint="66"/>
            <w:noWrap/>
            <w:vAlign w:val="bottom"/>
            <w:hideMark/>
          </w:tcPr>
          <w:p w14:paraId="6900569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7.89</w:t>
            </w:r>
          </w:p>
        </w:tc>
      </w:tr>
      <w:tr w:rsidR="006D604E" w:rsidRPr="00855D98" w14:paraId="3556B807" w14:textId="77777777" w:rsidTr="00341E57">
        <w:trPr>
          <w:trHeight w:val="20"/>
        </w:trPr>
        <w:tc>
          <w:tcPr>
            <w:tcW w:w="1555" w:type="dxa"/>
            <w:shd w:val="clear" w:color="auto" w:fill="BDD6EE" w:themeFill="accent1" w:themeFillTint="66"/>
            <w:noWrap/>
            <w:vAlign w:val="bottom"/>
            <w:hideMark/>
          </w:tcPr>
          <w:p w14:paraId="3C88997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502770</w:t>
            </w:r>
          </w:p>
        </w:tc>
        <w:tc>
          <w:tcPr>
            <w:tcW w:w="6520" w:type="dxa"/>
            <w:shd w:val="clear" w:color="auto" w:fill="BDD6EE" w:themeFill="accent1" w:themeFillTint="66"/>
            <w:noWrap/>
            <w:vAlign w:val="bottom"/>
            <w:hideMark/>
          </w:tcPr>
          <w:p w14:paraId="5F73E28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flavors other than chocolate, 2% milk-based (strawberry, vanilla, powder and syrup)</w:t>
            </w:r>
          </w:p>
        </w:tc>
        <w:tc>
          <w:tcPr>
            <w:tcW w:w="2126" w:type="dxa"/>
            <w:shd w:val="clear" w:color="auto" w:fill="BDD6EE" w:themeFill="accent1" w:themeFillTint="66"/>
            <w:noWrap/>
            <w:vAlign w:val="bottom"/>
            <w:hideMark/>
          </w:tcPr>
          <w:p w14:paraId="67AEBB5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7.89</w:t>
            </w:r>
          </w:p>
        </w:tc>
      </w:tr>
      <w:tr w:rsidR="006D604E" w:rsidRPr="00855D98" w14:paraId="47C849E1" w14:textId="77777777" w:rsidTr="00341E57">
        <w:trPr>
          <w:trHeight w:val="20"/>
        </w:trPr>
        <w:tc>
          <w:tcPr>
            <w:tcW w:w="1555" w:type="dxa"/>
            <w:shd w:val="clear" w:color="auto" w:fill="BDD6EE" w:themeFill="accent1" w:themeFillTint="66"/>
            <w:noWrap/>
            <w:vAlign w:val="bottom"/>
            <w:hideMark/>
          </w:tcPr>
          <w:p w14:paraId="5ADEA4D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504979</w:t>
            </w:r>
          </w:p>
        </w:tc>
        <w:tc>
          <w:tcPr>
            <w:tcW w:w="6520" w:type="dxa"/>
            <w:shd w:val="clear" w:color="auto" w:fill="BDD6EE" w:themeFill="accent1" w:themeFillTint="66"/>
            <w:noWrap/>
            <w:vAlign w:val="bottom"/>
            <w:hideMark/>
          </w:tcPr>
          <w:p w14:paraId="2A66536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flavors other than chocolate, 1% milk-based (strawberry, vanilla, powder and syrup)</w:t>
            </w:r>
          </w:p>
        </w:tc>
        <w:tc>
          <w:tcPr>
            <w:tcW w:w="2126" w:type="dxa"/>
            <w:shd w:val="clear" w:color="auto" w:fill="BDD6EE" w:themeFill="accent1" w:themeFillTint="66"/>
            <w:noWrap/>
            <w:vAlign w:val="bottom"/>
            <w:hideMark/>
          </w:tcPr>
          <w:p w14:paraId="3F62AE5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7.89</w:t>
            </w:r>
          </w:p>
        </w:tc>
      </w:tr>
      <w:tr w:rsidR="006D604E" w:rsidRPr="00855D98" w14:paraId="53DA1C90" w14:textId="77777777" w:rsidTr="00341E57">
        <w:trPr>
          <w:trHeight w:val="20"/>
        </w:trPr>
        <w:tc>
          <w:tcPr>
            <w:tcW w:w="1555" w:type="dxa"/>
            <w:shd w:val="clear" w:color="auto" w:fill="BDD6EE" w:themeFill="accent1" w:themeFillTint="66"/>
            <w:noWrap/>
            <w:vAlign w:val="bottom"/>
            <w:hideMark/>
          </w:tcPr>
          <w:p w14:paraId="69C70EA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504978</w:t>
            </w:r>
          </w:p>
        </w:tc>
        <w:tc>
          <w:tcPr>
            <w:tcW w:w="6520" w:type="dxa"/>
            <w:shd w:val="clear" w:color="auto" w:fill="BDD6EE" w:themeFill="accent1" w:themeFillTint="66"/>
            <w:noWrap/>
            <w:vAlign w:val="bottom"/>
            <w:hideMark/>
          </w:tcPr>
          <w:p w14:paraId="14894B2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flavors other than chocolate, whole milk-based (strawberry, vanilla, powder and syrup)</w:t>
            </w:r>
          </w:p>
        </w:tc>
        <w:tc>
          <w:tcPr>
            <w:tcW w:w="2126" w:type="dxa"/>
            <w:shd w:val="clear" w:color="auto" w:fill="BDD6EE" w:themeFill="accent1" w:themeFillTint="66"/>
            <w:noWrap/>
            <w:vAlign w:val="bottom"/>
            <w:hideMark/>
          </w:tcPr>
          <w:p w14:paraId="1F17170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7.89</w:t>
            </w:r>
          </w:p>
        </w:tc>
      </w:tr>
      <w:tr w:rsidR="006D604E" w:rsidRPr="00855D98" w14:paraId="0B288041" w14:textId="77777777" w:rsidTr="00341E57">
        <w:trPr>
          <w:trHeight w:val="20"/>
        </w:trPr>
        <w:tc>
          <w:tcPr>
            <w:tcW w:w="1555" w:type="dxa"/>
            <w:shd w:val="clear" w:color="auto" w:fill="BDD6EE" w:themeFill="accent1" w:themeFillTint="66"/>
            <w:noWrap/>
            <w:vAlign w:val="bottom"/>
            <w:hideMark/>
          </w:tcPr>
          <w:p w14:paraId="718697A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1632</w:t>
            </w:r>
          </w:p>
        </w:tc>
        <w:tc>
          <w:tcPr>
            <w:tcW w:w="6520" w:type="dxa"/>
            <w:shd w:val="clear" w:color="auto" w:fill="BDD6EE" w:themeFill="accent1" w:themeFillTint="66"/>
            <w:noWrap/>
            <w:vAlign w:val="bottom"/>
            <w:hideMark/>
          </w:tcPr>
          <w:p w14:paraId="5375C01B"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Passion fruit juice, yellow, raw</w:t>
            </w:r>
          </w:p>
        </w:tc>
        <w:tc>
          <w:tcPr>
            <w:tcW w:w="2126" w:type="dxa"/>
            <w:shd w:val="clear" w:color="auto" w:fill="BDD6EE" w:themeFill="accent1" w:themeFillTint="66"/>
            <w:noWrap/>
            <w:vAlign w:val="bottom"/>
            <w:hideMark/>
          </w:tcPr>
          <w:p w14:paraId="2B8E3F8B"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7.96</w:t>
            </w:r>
          </w:p>
        </w:tc>
      </w:tr>
      <w:tr w:rsidR="006D604E" w:rsidRPr="00855D98" w14:paraId="200612F5" w14:textId="77777777" w:rsidTr="00341E57">
        <w:trPr>
          <w:trHeight w:val="20"/>
        </w:trPr>
        <w:tc>
          <w:tcPr>
            <w:tcW w:w="1555" w:type="dxa"/>
            <w:shd w:val="clear" w:color="auto" w:fill="BDD6EE" w:themeFill="accent1" w:themeFillTint="66"/>
            <w:noWrap/>
            <w:vAlign w:val="bottom"/>
            <w:hideMark/>
          </w:tcPr>
          <w:p w14:paraId="2BCCFF6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6203</w:t>
            </w:r>
          </w:p>
        </w:tc>
        <w:tc>
          <w:tcPr>
            <w:tcW w:w="6520" w:type="dxa"/>
            <w:shd w:val="clear" w:color="auto" w:fill="BDD6EE" w:themeFill="accent1" w:themeFillTint="66"/>
            <w:noWrap/>
            <w:vAlign w:val="bottom"/>
            <w:hideMark/>
          </w:tcPr>
          <w:p w14:paraId="726ED85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chilled, includes from concentrate, fortified with added calcium and vitamin D</w:t>
            </w:r>
          </w:p>
        </w:tc>
        <w:tc>
          <w:tcPr>
            <w:tcW w:w="2126" w:type="dxa"/>
            <w:shd w:val="clear" w:color="auto" w:fill="BDD6EE" w:themeFill="accent1" w:themeFillTint="66"/>
            <w:noWrap/>
            <w:vAlign w:val="bottom"/>
            <w:hideMark/>
          </w:tcPr>
          <w:p w14:paraId="0D6CBFC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7.96</w:t>
            </w:r>
          </w:p>
        </w:tc>
      </w:tr>
      <w:tr w:rsidR="006D604E" w:rsidRPr="00855D98" w14:paraId="4D9043DC" w14:textId="77777777" w:rsidTr="00341E57">
        <w:trPr>
          <w:trHeight w:val="20"/>
        </w:trPr>
        <w:tc>
          <w:tcPr>
            <w:tcW w:w="1555" w:type="dxa"/>
            <w:shd w:val="clear" w:color="auto" w:fill="BDD6EE" w:themeFill="accent1" w:themeFillTint="66"/>
            <w:noWrap/>
            <w:vAlign w:val="bottom"/>
            <w:hideMark/>
          </w:tcPr>
          <w:p w14:paraId="2411F66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6440</w:t>
            </w:r>
          </w:p>
        </w:tc>
        <w:tc>
          <w:tcPr>
            <w:tcW w:w="6520" w:type="dxa"/>
            <w:shd w:val="clear" w:color="auto" w:fill="BDD6EE" w:themeFill="accent1" w:themeFillTint="66"/>
            <w:noWrap/>
            <w:vAlign w:val="bottom"/>
            <w:hideMark/>
          </w:tcPr>
          <w:p w14:paraId="6027A0F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Grapefruit juice, pink, raw</w:t>
            </w:r>
          </w:p>
        </w:tc>
        <w:tc>
          <w:tcPr>
            <w:tcW w:w="2126" w:type="dxa"/>
            <w:shd w:val="clear" w:color="auto" w:fill="BDD6EE" w:themeFill="accent1" w:themeFillTint="66"/>
            <w:noWrap/>
            <w:vAlign w:val="bottom"/>
            <w:hideMark/>
          </w:tcPr>
          <w:p w14:paraId="2CA83F4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7.96</w:t>
            </w:r>
          </w:p>
        </w:tc>
      </w:tr>
      <w:tr w:rsidR="006D604E" w:rsidRPr="00855D98" w14:paraId="69B406FB" w14:textId="77777777" w:rsidTr="00341E57">
        <w:trPr>
          <w:trHeight w:val="20"/>
        </w:trPr>
        <w:tc>
          <w:tcPr>
            <w:tcW w:w="1555" w:type="dxa"/>
            <w:shd w:val="clear" w:color="auto" w:fill="BDD6EE" w:themeFill="accent1" w:themeFillTint="66"/>
            <w:noWrap/>
            <w:vAlign w:val="bottom"/>
            <w:hideMark/>
          </w:tcPr>
          <w:p w14:paraId="32882A3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7573</w:t>
            </w:r>
          </w:p>
        </w:tc>
        <w:tc>
          <w:tcPr>
            <w:tcW w:w="6520" w:type="dxa"/>
            <w:shd w:val="clear" w:color="auto" w:fill="BDD6EE" w:themeFill="accent1" w:themeFillTint="66"/>
            <w:noWrap/>
            <w:vAlign w:val="bottom"/>
            <w:hideMark/>
          </w:tcPr>
          <w:p w14:paraId="2CC7300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frozen concentrate, diluted, with added calcium and Vitamin D</w:t>
            </w:r>
          </w:p>
        </w:tc>
        <w:tc>
          <w:tcPr>
            <w:tcW w:w="2126" w:type="dxa"/>
            <w:shd w:val="clear" w:color="auto" w:fill="BDD6EE" w:themeFill="accent1" w:themeFillTint="66"/>
            <w:noWrap/>
            <w:vAlign w:val="bottom"/>
            <w:hideMark/>
          </w:tcPr>
          <w:p w14:paraId="2E11534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7.96</w:t>
            </w:r>
          </w:p>
        </w:tc>
      </w:tr>
      <w:tr w:rsidR="006D604E" w:rsidRPr="00855D98" w14:paraId="622573D4" w14:textId="77777777" w:rsidTr="00341E57">
        <w:trPr>
          <w:trHeight w:val="20"/>
        </w:trPr>
        <w:tc>
          <w:tcPr>
            <w:tcW w:w="1555" w:type="dxa"/>
            <w:shd w:val="clear" w:color="auto" w:fill="BDD6EE" w:themeFill="accent1" w:themeFillTint="66"/>
            <w:noWrap/>
            <w:vAlign w:val="bottom"/>
            <w:hideMark/>
          </w:tcPr>
          <w:p w14:paraId="3A7CBCA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7173</w:t>
            </w:r>
          </w:p>
        </w:tc>
        <w:tc>
          <w:tcPr>
            <w:tcW w:w="6520" w:type="dxa"/>
            <w:shd w:val="clear" w:color="auto" w:fill="BDD6EE" w:themeFill="accent1" w:themeFillTint="66"/>
            <w:noWrap/>
            <w:vAlign w:val="bottom"/>
            <w:hideMark/>
          </w:tcPr>
          <w:p w14:paraId="5E5D201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Energy drink, coffee flavours</w:t>
            </w:r>
          </w:p>
        </w:tc>
        <w:tc>
          <w:tcPr>
            <w:tcW w:w="2126" w:type="dxa"/>
            <w:shd w:val="clear" w:color="auto" w:fill="BDD6EE" w:themeFill="accent1" w:themeFillTint="66"/>
            <w:noWrap/>
            <w:vAlign w:val="bottom"/>
            <w:hideMark/>
          </w:tcPr>
          <w:p w14:paraId="3661D49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7.98</w:t>
            </w:r>
          </w:p>
        </w:tc>
      </w:tr>
      <w:tr w:rsidR="006D604E" w:rsidRPr="00855D98" w14:paraId="102D1283" w14:textId="77777777" w:rsidTr="00341E57">
        <w:trPr>
          <w:trHeight w:val="20"/>
        </w:trPr>
        <w:tc>
          <w:tcPr>
            <w:tcW w:w="1555" w:type="dxa"/>
            <w:tcBorders>
              <w:bottom w:val="single" w:sz="4" w:space="0" w:color="auto"/>
            </w:tcBorders>
            <w:shd w:val="clear" w:color="auto" w:fill="BDD6EE" w:themeFill="accent1" w:themeFillTint="66"/>
            <w:noWrap/>
            <w:vAlign w:val="bottom"/>
            <w:hideMark/>
          </w:tcPr>
          <w:p w14:paraId="51D9771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504478</w:t>
            </w:r>
          </w:p>
        </w:tc>
        <w:tc>
          <w:tcPr>
            <w:tcW w:w="6520" w:type="dxa"/>
            <w:tcBorders>
              <w:bottom w:val="single" w:sz="4" w:space="0" w:color="auto"/>
            </w:tcBorders>
            <w:shd w:val="clear" w:color="auto" w:fill="BDD6EE" w:themeFill="accent1" w:themeFillTint="66"/>
            <w:noWrap/>
            <w:vAlign w:val="bottom"/>
            <w:hideMark/>
          </w:tcPr>
          <w:p w14:paraId="1EBA767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frozen concentrate, with calcium and vit. D added, diluted</w:t>
            </w:r>
          </w:p>
        </w:tc>
        <w:tc>
          <w:tcPr>
            <w:tcW w:w="2126" w:type="dxa"/>
            <w:tcBorders>
              <w:bottom w:val="single" w:sz="4" w:space="0" w:color="auto"/>
            </w:tcBorders>
            <w:shd w:val="clear" w:color="auto" w:fill="BDD6EE" w:themeFill="accent1" w:themeFillTint="66"/>
            <w:noWrap/>
            <w:vAlign w:val="bottom"/>
            <w:hideMark/>
          </w:tcPr>
          <w:p w14:paraId="75105F8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7.99</w:t>
            </w:r>
          </w:p>
        </w:tc>
      </w:tr>
      <w:tr w:rsidR="006D604E" w:rsidRPr="00855D98" w14:paraId="65C908A8" w14:textId="77777777" w:rsidTr="00341E57">
        <w:trPr>
          <w:trHeight w:val="20"/>
        </w:trPr>
        <w:tc>
          <w:tcPr>
            <w:tcW w:w="10201" w:type="dxa"/>
            <w:gridSpan w:val="3"/>
            <w:tcBorders>
              <w:top w:val="single" w:sz="4" w:space="0" w:color="auto"/>
            </w:tcBorders>
            <w:shd w:val="clear" w:color="auto" w:fill="9CC2E5" w:themeFill="accent1" w:themeFillTint="99"/>
            <w:noWrap/>
            <w:vAlign w:val="center"/>
          </w:tcPr>
          <w:p w14:paraId="16D0DD5D" w14:textId="021BFEC9" w:rsidR="006D604E" w:rsidRPr="00855D98" w:rsidRDefault="00CF4668" w:rsidP="006D604E">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b/>
                <w:i/>
                <w:color w:val="000000"/>
                <w:sz w:val="20"/>
                <w:lang w:eastAsia="en-CA"/>
              </w:rPr>
              <w:t>Tier level: 3</w:t>
            </w:r>
            <w:r w:rsidR="006D604E" w:rsidRPr="00855D98">
              <w:rPr>
                <w:rFonts w:ascii="Times New Roman" w:eastAsia="Times New Roman" w:hAnsi="Times New Roman" w:cs="Times New Roman"/>
                <w:b/>
                <w:i/>
                <w:color w:val="000000"/>
                <w:sz w:val="20"/>
                <w:lang w:eastAsia="en-CA"/>
              </w:rPr>
              <w:t xml:space="preserve"> (≥ 8 </w:t>
            </w:r>
            <w:r w:rsidR="005071EC" w:rsidRPr="00855D98">
              <w:rPr>
                <w:rFonts w:ascii="Times New Roman" w:eastAsia="Times New Roman" w:hAnsi="Times New Roman" w:cs="Times New Roman"/>
                <w:b/>
                <w:i/>
                <w:color w:val="000000"/>
                <w:sz w:val="20"/>
                <w:lang w:eastAsia="en-CA"/>
              </w:rPr>
              <w:t>grams of free sugar</w:t>
            </w:r>
            <w:r w:rsidR="006D604E" w:rsidRPr="00855D98">
              <w:rPr>
                <w:rFonts w:ascii="Times New Roman" w:eastAsia="Times New Roman" w:hAnsi="Times New Roman" w:cs="Times New Roman"/>
                <w:b/>
                <w:i/>
                <w:color w:val="000000"/>
                <w:sz w:val="20"/>
                <w:lang w:eastAsia="en-CA"/>
              </w:rPr>
              <w:t>/100ml)</w:t>
            </w:r>
          </w:p>
        </w:tc>
      </w:tr>
      <w:tr w:rsidR="006D604E" w:rsidRPr="00855D98" w14:paraId="104F2B24" w14:textId="77777777" w:rsidTr="00341E57">
        <w:trPr>
          <w:trHeight w:val="20"/>
        </w:trPr>
        <w:tc>
          <w:tcPr>
            <w:tcW w:w="1555" w:type="dxa"/>
            <w:shd w:val="clear" w:color="auto" w:fill="9CC2E5" w:themeFill="accent1" w:themeFillTint="99"/>
            <w:noWrap/>
            <w:vAlign w:val="bottom"/>
            <w:hideMark/>
          </w:tcPr>
          <w:p w14:paraId="2C2BF10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504171</w:t>
            </w:r>
          </w:p>
        </w:tc>
        <w:tc>
          <w:tcPr>
            <w:tcW w:w="6520" w:type="dxa"/>
            <w:shd w:val="clear" w:color="auto" w:fill="9CC2E5" w:themeFill="accent1" w:themeFillTint="99"/>
            <w:noWrap/>
            <w:vAlign w:val="bottom"/>
            <w:hideMark/>
          </w:tcPr>
          <w:p w14:paraId="2CCB41D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fruit drink (Smoothie)</w:t>
            </w:r>
          </w:p>
        </w:tc>
        <w:tc>
          <w:tcPr>
            <w:tcW w:w="2126" w:type="dxa"/>
            <w:shd w:val="clear" w:color="auto" w:fill="9CC2E5" w:themeFill="accent1" w:themeFillTint="99"/>
            <w:noWrap/>
            <w:vAlign w:val="bottom"/>
            <w:hideMark/>
          </w:tcPr>
          <w:p w14:paraId="37DC0F9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8.00</w:t>
            </w:r>
          </w:p>
        </w:tc>
      </w:tr>
      <w:tr w:rsidR="006D604E" w:rsidRPr="00855D98" w14:paraId="15870A14" w14:textId="77777777" w:rsidTr="00341E57">
        <w:trPr>
          <w:trHeight w:val="20"/>
        </w:trPr>
        <w:tc>
          <w:tcPr>
            <w:tcW w:w="1555" w:type="dxa"/>
            <w:shd w:val="clear" w:color="auto" w:fill="9CC2E5" w:themeFill="accent1" w:themeFillTint="99"/>
            <w:noWrap/>
            <w:vAlign w:val="bottom"/>
            <w:hideMark/>
          </w:tcPr>
          <w:p w14:paraId="4836AD4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2929</w:t>
            </w:r>
          </w:p>
        </w:tc>
        <w:tc>
          <w:tcPr>
            <w:tcW w:w="6520" w:type="dxa"/>
            <w:shd w:val="clear" w:color="auto" w:fill="9CC2E5" w:themeFill="accent1" w:themeFillTint="99"/>
            <w:noWrap/>
            <w:vAlign w:val="bottom"/>
            <w:hideMark/>
          </w:tcPr>
          <w:p w14:paraId="74A2C5F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Coffee, instant, sweetened, French flavour, powder, water added</w:t>
            </w:r>
          </w:p>
        </w:tc>
        <w:tc>
          <w:tcPr>
            <w:tcW w:w="2126" w:type="dxa"/>
            <w:shd w:val="clear" w:color="auto" w:fill="9CC2E5" w:themeFill="accent1" w:themeFillTint="99"/>
            <w:noWrap/>
            <w:vAlign w:val="bottom"/>
            <w:hideMark/>
          </w:tcPr>
          <w:p w14:paraId="2CD8D59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8.07</w:t>
            </w:r>
          </w:p>
        </w:tc>
      </w:tr>
      <w:tr w:rsidR="006D604E" w:rsidRPr="00855D98" w14:paraId="68CBD7E1" w14:textId="77777777" w:rsidTr="00341E57">
        <w:trPr>
          <w:trHeight w:val="20"/>
        </w:trPr>
        <w:tc>
          <w:tcPr>
            <w:tcW w:w="1555" w:type="dxa"/>
            <w:shd w:val="clear" w:color="auto" w:fill="9CC2E5" w:themeFill="accent1" w:themeFillTint="99"/>
            <w:noWrap/>
            <w:vAlign w:val="bottom"/>
            <w:hideMark/>
          </w:tcPr>
          <w:p w14:paraId="789A5D4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2930</w:t>
            </w:r>
          </w:p>
        </w:tc>
        <w:tc>
          <w:tcPr>
            <w:tcW w:w="6520" w:type="dxa"/>
            <w:shd w:val="clear" w:color="auto" w:fill="9CC2E5" w:themeFill="accent1" w:themeFillTint="99"/>
            <w:noWrap/>
            <w:vAlign w:val="bottom"/>
            <w:hideMark/>
          </w:tcPr>
          <w:p w14:paraId="54F97FF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Coffee, instant, sweetened, mocha flavour, powder, water added</w:t>
            </w:r>
          </w:p>
        </w:tc>
        <w:tc>
          <w:tcPr>
            <w:tcW w:w="2126" w:type="dxa"/>
            <w:shd w:val="clear" w:color="auto" w:fill="9CC2E5" w:themeFill="accent1" w:themeFillTint="99"/>
            <w:noWrap/>
            <w:vAlign w:val="bottom"/>
            <w:hideMark/>
          </w:tcPr>
          <w:p w14:paraId="7BFB0A6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8.07</w:t>
            </w:r>
          </w:p>
        </w:tc>
      </w:tr>
      <w:tr w:rsidR="006D604E" w:rsidRPr="00855D98" w14:paraId="7BC4ADB5" w14:textId="77777777" w:rsidTr="00341E57">
        <w:trPr>
          <w:trHeight w:val="20"/>
        </w:trPr>
        <w:tc>
          <w:tcPr>
            <w:tcW w:w="1555" w:type="dxa"/>
            <w:shd w:val="clear" w:color="auto" w:fill="9CC2E5" w:themeFill="accent1" w:themeFillTint="99"/>
            <w:noWrap/>
            <w:vAlign w:val="bottom"/>
            <w:hideMark/>
          </w:tcPr>
          <w:p w14:paraId="6F25D33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2889</w:t>
            </w:r>
          </w:p>
        </w:tc>
        <w:tc>
          <w:tcPr>
            <w:tcW w:w="6520" w:type="dxa"/>
            <w:shd w:val="clear" w:color="auto" w:fill="9CC2E5" w:themeFill="accent1" w:themeFillTint="99"/>
            <w:noWrap/>
            <w:vAlign w:val="bottom"/>
            <w:hideMark/>
          </w:tcPr>
          <w:p w14:paraId="1925B8B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citrus fruit,  frozen concentrate, water added</w:t>
            </w:r>
          </w:p>
        </w:tc>
        <w:tc>
          <w:tcPr>
            <w:tcW w:w="2126" w:type="dxa"/>
            <w:shd w:val="clear" w:color="auto" w:fill="9CC2E5" w:themeFill="accent1" w:themeFillTint="99"/>
            <w:noWrap/>
            <w:vAlign w:val="bottom"/>
            <w:hideMark/>
          </w:tcPr>
          <w:p w14:paraId="4490A2D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8.13</w:t>
            </w:r>
          </w:p>
        </w:tc>
      </w:tr>
      <w:tr w:rsidR="006D604E" w:rsidRPr="00855D98" w14:paraId="7C7EF82C" w14:textId="77777777" w:rsidTr="00341E57">
        <w:trPr>
          <w:trHeight w:val="20"/>
        </w:trPr>
        <w:tc>
          <w:tcPr>
            <w:tcW w:w="1555" w:type="dxa"/>
            <w:shd w:val="clear" w:color="auto" w:fill="9CC2E5" w:themeFill="accent1" w:themeFillTint="99"/>
            <w:noWrap/>
            <w:vAlign w:val="bottom"/>
            <w:hideMark/>
          </w:tcPr>
          <w:p w14:paraId="4348E62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502472</w:t>
            </w:r>
          </w:p>
        </w:tc>
        <w:tc>
          <w:tcPr>
            <w:tcW w:w="6520" w:type="dxa"/>
            <w:shd w:val="clear" w:color="auto" w:fill="9CC2E5" w:themeFill="accent1" w:themeFillTint="99"/>
            <w:noWrap/>
            <w:vAlign w:val="bottom"/>
            <w:hideMark/>
          </w:tcPr>
          <w:p w14:paraId="5EB2212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Citrus fruit juice drink, frozen concentrate, diluted (40-50% fruit juice)</w:t>
            </w:r>
          </w:p>
        </w:tc>
        <w:tc>
          <w:tcPr>
            <w:tcW w:w="2126" w:type="dxa"/>
            <w:shd w:val="clear" w:color="auto" w:fill="9CC2E5" w:themeFill="accent1" w:themeFillTint="99"/>
            <w:noWrap/>
            <w:vAlign w:val="bottom"/>
            <w:hideMark/>
          </w:tcPr>
          <w:p w14:paraId="1B35DD7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8.13</w:t>
            </w:r>
          </w:p>
        </w:tc>
      </w:tr>
      <w:tr w:rsidR="006D604E" w:rsidRPr="00855D98" w14:paraId="73BD23E1" w14:textId="77777777" w:rsidTr="00341E57">
        <w:trPr>
          <w:trHeight w:val="20"/>
        </w:trPr>
        <w:tc>
          <w:tcPr>
            <w:tcW w:w="1555" w:type="dxa"/>
            <w:shd w:val="clear" w:color="auto" w:fill="9CC2E5" w:themeFill="accent1" w:themeFillTint="99"/>
            <w:noWrap/>
            <w:vAlign w:val="bottom"/>
            <w:hideMark/>
          </w:tcPr>
          <w:p w14:paraId="2E03A22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502456</w:t>
            </w:r>
          </w:p>
        </w:tc>
        <w:tc>
          <w:tcPr>
            <w:tcW w:w="6520" w:type="dxa"/>
            <w:shd w:val="clear" w:color="auto" w:fill="9CC2E5" w:themeFill="accent1" w:themeFillTint="99"/>
            <w:noWrap/>
            <w:vAlign w:val="bottom"/>
            <w:hideMark/>
          </w:tcPr>
          <w:p w14:paraId="5C716B4B"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Tea, made from powdered instant, presweetened with sugar  (NS as to sweetener, iced tea)</w:t>
            </w:r>
          </w:p>
        </w:tc>
        <w:tc>
          <w:tcPr>
            <w:tcW w:w="2126" w:type="dxa"/>
            <w:shd w:val="clear" w:color="auto" w:fill="9CC2E5" w:themeFill="accent1" w:themeFillTint="99"/>
            <w:noWrap/>
            <w:vAlign w:val="bottom"/>
            <w:hideMark/>
          </w:tcPr>
          <w:p w14:paraId="2CB6969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8.20</w:t>
            </w:r>
          </w:p>
        </w:tc>
      </w:tr>
      <w:tr w:rsidR="006D604E" w:rsidRPr="00855D98" w14:paraId="0E55CF6B" w14:textId="77777777" w:rsidTr="00341E57">
        <w:trPr>
          <w:trHeight w:val="20"/>
        </w:trPr>
        <w:tc>
          <w:tcPr>
            <w:tcW w:w="1555" w:type="dxa"/>
            <w:shd w:val="clear" w:color="auto" w:fill="9CC2E5" w:themeFill="accent1" w:themeFillTint="99"/>
            <w:noWrap/>
            <w:vAlign w:val="bottom"/>
            <w:hideMark/>
          </w:tcPr>
          <w:p w14:paraId="3A1671F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2896</w:t>
            </w:r>
          </w:p>
        </w:tc>
        <w:tc>
          <w:tcPr>
            <w:tcW w:w="6520" w:type="dxa"/>
            <w:shd w:val="clear" w:color="auto" w:fill="9CC2E5" w:themeFill="accent1" w:themeFillTint="99"/>
            <w:noWrap/>
            <w:vAlign w:val="bottom"/>
            <w:hideMark/>
          </w:tcPr>
          <w:p w14:paraId="0A1DE02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Malted milk, natural flavour, enriched powder</w:t>
            </w:r>
          </w:p>
        </w:tc>
        <w:tc>
          <w:tcPr>
            <w:tcW w:w="2126" w:type="dxa"/>
            <w:shd w:val="clear" w:color="auto" w:fill="9CC2E5" w:themeFill="accent1" w:themeFillTint="99"/>
            <w:noWrap/>
            <w:vAlign w:val="bottom"/>
            <w:hideMark/>
          </w:tcPr>
          <w:p w14:paraId="2E1FA04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8.24</w:t>
            </w:r>
          </w:p>
        </w:tc>
      </w:tr>
      <w:tr w:rsidR="006D604E" w:rsidRPr="00855D98" w14:paraId="31C1712B" w14:textId="77777777" w:rsidTr="00341E57">
        <w:trPr>
          <w:trHeight w:val="20"/>
        </w:trPr>
        <w:tc>
          <w:tcPr>
            <w:tcW w:w="1555" w:type="dxa"/>
            <w:shd w:val="clear" w:color="auto" w:fill="9CC2E5" w:themeFill="accent1" w:themeFillTint="99"/>
            <w:noWrap/>
            <w:vAlign w:val="bottom"/>
            <w:hideMark/>
          </w:tcPr>
          <w:p w14:paraId="0D02F1BF"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2900</w:t>
            </w:r>
          </w:p>
        </w:tc>
        <w:tc>
          <w:tcPr>
            <w:tcW w:w="6520" w:type="dxa"/>
            <w:shd w:val="clear" w:color="auto" w:fill="9CC2E5" w:themeFill="accent1" w:themeFillTint="99"/>
            <w:noWrap/>
            <w:vAlign w:val="bottom"/>
            <w:hideMark/>
          </w:tcPr>
          <w:p w14:paraId="4500F6D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Malted milk, chocolate flavour, enriched powder</w:t>
            </w:r>
          </w:p>
        </w:tc>
        <w:tc>
          <w:tcPr>
            <w:tcW w:w="2126" w:type="dxa"/>
            <w:shd w:val="clear" w:color="auto" w:fill="9CC2E5" w:themeFill="accent1" w:themeFillTint="99"/>
            <w:noWrap/>
            <w:vAlign w:val="bottom"/>
            <w:hideMark/>
          </w:tcPr>
          <w:p w14:paraId="3E1E76D4"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8.24</w:t>
            </w:r>
          </w:p>
        </w:tc>
      </w:tr>
      <w:tr w:rsidR="006D604E" w:rsidRPr="00855D98" w14:paraId="5EB69A58" w14:textId="77777777" w:rsidTr="00341E57">
        <w:trPr>
          <w:trHeight w:val="20"/>
        </w:trPr>
        <w:tc>
          <w:tcPr>
            <w:tcW w:w="1555" w:type="dxa"/>
            <w:shd w:val="clear" w:color="auto" w:fill="9CC2E5" w:themeFill="accent1" w:themeFillTint="99"/>
            <w:noWrap/>
            <w:vAlign w:val="bottom"/>
            <w:hideMark/>
          </w:tcPr>
          <w:p w14:paraId="651F436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1620</w:t>
            </w:r>
          </w:p>
        </w:tc>
        <w:tc>
          <w:tcPr>
            <w:tcW w:w="6520" w:type="dxa"/>
            <w:shd w:val="clear" w:color="auto" w:fill="9CC2E5" w:themeFill="accent1" w:themeFillTint="99"/>
            <w:noWrap/>
            <w:vAlign w:val="bottom"/>
            <w:hideMark/>
          </w:tcPr>
          <w:p w14:paraId="7B69BCE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chilled, includes from concentrate</w:t>
            </w:r>
          </w:p>
        </w:tc>
        <w:tc>
          <w:tcPr>
            <w:tcW w:w="2126" w:type="dxa"/>
            <w:shd w:val="clear" w:color="auto" w:fill="9CC2E5" w:themeFill="accent1" w:themeFillTint="99"/>
            <w:noWrap/>
            <w:vAlign w:val="bottom"/>
            <w:hideMark/>
          </w:tcPr>
          <w:p w14:paraId="1F641CE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8.31</w:t>
            </w:r>
          </w:p>
        </w:tc>
      </w:tr>
      <w:tr w:rsidR="006D604E" w:rsidRPr="00855D98" w14:paraId="3A4124B4" w14:textId="77777777" w:rsidTr="00341E57">
        <w:trPr>
          <w:trHeight w:val="20"/>
        </w:trPr>
        <w:tc>
          <w:tcPr>
            <w:tcW w:w="1555" w:type="dxa"/>
            <w:shd w:val="clear" w:color="auto" w:fill="9CC2E5" w:themeFill="accent1" w:themeFillTint="99"/>
            <w:noWrap/>
            <w:vAlign w:val="bottom"/>
            <w:hideMark/>
          </w:tcPr>
          <w:p w14:paraId="1E4C118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2915</w:t>
            </w:r>
          </w:p>
        </w:tc>
        <w:tc>
          <w:tcPr>
            <w:tcW w:w="6520" w:type="dxa"/>
            <w:shd w:val="clear" w:color="auto" w:fill="9CC2E5" w:themeFill="accent1" w:themeFillTint="99"/>
            <w:noWrap/>
            <w:vAlign w:val="bottom"/>
            <w:hideMark/>
          </w:tcPr>
          <w:p w14:paraId="6749A05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Tea, instant, sweetened, lemon flavour, powder, water added</w:t>
            </w:r>
          </w:p>
        </w:tc>
        <w:tc>
          <w:tcPr>
            <w:tcW w:w="2126" w:type="dxa"/>
            <w:shd w:val="clear" w:color="auto" w:fill="9CC2E5" w:themeFill="accent1" w:themeFillTint="99"/>
            <w:noWrap/>
            <w:vAlign w:val="bottom"/>
            <w:hideMark/>
          </w:tcPr>
          <w:p w14:paraId="4672B97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8.33</w:t>
            </w:r>
          </w:p>
        </w:tc>
      </w:tr>
      <w:tr w:rsidR="006D604E" w:rsidRPr="00855D98" w14:paraId="68243C82" w14:textId="77777777" w:rsidTr="00341E57">
        <w:trPr>
          <w:trHeight w:val="20"/>
        </w:trPr>
        <w:tc>
          <w:tcPr>
            <w:tcW w:w="1555" w:type="dxa"/>
            <w:shd w:val="clear" w:color="auto" w:fill="9CC2E5" w:themeFill="accent1" w:themeFillTint="99"/>
            <w:noWrap/>
            <w:vAlign w:val="bottom"/>
            <w:hideMark/>
          </w:tcPr>
          <w:p w14:paraId="7029E28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505189</w:t>
            </w:r>
          </w:p>
        </w:tc>
        <w:tc>
          <w:tcPr>
            <w:tcW w:w="6520" w:type="dxa"/>
            <w:shd w:val="clear" w:color="auto" w:fill="9CC2E5" w:themeFill="accent1" w:themeFillTint="99"/>
            <w:noWrap/>
            <w:vAlign w:val="bottom"/>
            <w:hideMark/>
          </w:tcPr>
          <w:p w14:paraId="11E37C4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noncitrus juice drink</w:t>
            </w:r>
          </w:p>
        </w:tc>
        <w:tc>
          <w:tcPr>
            <w:tcW w:w="2126" w:type="dxa"/>
            <w:shd w:val="clear" w:color="auto" w:fill="9CC2E5" w:themeFill="accent1" w:themeFillTint="99"/>
            <w:noWrap/>
            <w:vAlign w:val="bottom"/>
            <w:hideMark/>
          </w:tcPr>
          <w:p w14:paraId="4D80FAD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8.34</w:t>
            </w:r>
          </w:p>
        </w:tc>
      </w:tr>
      <w:tr w:rsidR="006D604E" w:rsidRPr="00855D98" w14:paraId="4AA09F75" w14:textId="77777777" w:rsidTr="00341E57">
        <w:trPr>
          <w:trHeight w:val="20"/>
        </w:trPr>
        <w:tc>
          <w:tcPr>
            <w:tcW w:w="1555" w:type="dxa"/>
            <w:shd w:val="clear" w:color="auto" w:fill="9CC2E5" w:themeFill="accent1" w:themeFillTint="99"/>
            <w:noWrap/>
            <w:vAlign w:val="bottom"/>
            <w:hideMark/>
          </w:tcPr>
          <w:p w14:paraId="513233B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1619</w:t>
            </w:r>
          </w:p>
        </w:tc>
        <w:tc>
          <w:tcPr>
            <w:tcW w:w="6520" w:type="dxa"/>
            <w:shd w:val="clear" w:color="auto" w:fill="9CC2E5" w:themeFill="accent1" w:themeFillTint="99"/>
            <w:noWrap/>
            <w:vAlign w:val="bottom"/>
            <w:hideMark/>
          </w:tcPr>
          <w:p w14:paraId="0DF71AA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raw</w:t>
            </w:r>
          </w:p>
        </w:tc>
        <w:tc>
          <w:tcPr>
            <w:tcW w:w="2126" w:type="dxa"/>
            <w:shd w:val="clear" w:color="auto" w:fill="9CC2E5" w:themeFill="accent1" w:themeFillTint="99"/>
            <w:noWrap/>
            <w:vAlign w:val="bottom"/>
            <w:hideMark/>
          </w:tcPr>
          <w:p w14:paraId="583A2B6B"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8.40</w:t>
            </w:r>
          </w:p>
        </w:tc>
      </w:tr>
      <w:tr w:rsidR="006D604E" w:rsidRPr="00855D98" w14:paraId="797F745A" w14:textId="77777777" w:rsidTr="00341E57">
        <w:trPr>
          <w:trHeight w:val="20"/>
        </w:trPr>
        <w:tc>
          <w:tcPr>
            <w:tcW w:w="1555" w:type="dxa"/>
            <w:shd w:val="clear" w:color="auto" w:fill="9CC2E5" w:themeFill="accent1" w:themeFillTint="99"/>
            <w:noWrap/>
            <w:vAlign w:val="bottom"/>
            <w:hideMark/>
          </w:tcPr>
          <w:p w14:paraId="0F12217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504477</w:t>
            </w:r>
          </w:p>
        </w:tc>
        <w:tc>
          <w:tcPr>
            <w:tcW w:w="6520" w:type="dxa"/>
            <w:shd w:val="clear" w:color="auto" w:fill="9CC2E5" w:themeFill="accent1" w:themeFillTint="99"/>
            <w:noWrap/>
            <w:vAlign w:val="bottom"/>
            <w:hideMark/>
          </w:tcPr>
          <w:p w14:paraId="4599F95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frozen concentrate, unsweetened, diluted</w:t>
            </w:r>
          </w:p>
        </w:tc>
        <w:tc>
          <w:tcPr>
            <w:tcW w:w="2126" w:type="dxa"/>
            <w:shd w:val="clear" w:color="auto" w:fill="9CC2E5" w:themeFill="accent1" w:themeFillTint="99"/>
            <w:noWrap/>
            <w:vAlign w:val="bottom"/>
            <w:hideMark/>
          </w:tcPr>
          <w:p w14:paraId="0ABC6BC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8.47</w:t>
            </w:r>
          </w:p>
        </w:tc>
      </w:tr>
      <w:tr w:rsidR="006D604E" w:rsidRPr="00855D98" w14:paraId="42E1E854" w14:textId="77777777" w:rsidTr="00341E57">
        <w:trPr>
          <w:trHeight w:val="20"/>
        </w:trPr>
        <w:tc>
          <w:tcPr>
            <w:tcW w:w="1555" w:type="dxa"/>
            <w:shd w:val="clear" w:color="auto" w:fill="9CC2E5" w:themeFill="accent1" w:themeFillTint="99"/>
            <w:noWrap/>
            <w:vAlign w:val="bottom"/>
            <w:hideMark/>
          </w:tcPr>
          <w:p w14:paraId="299F905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504730</w:t>
            </w:r>
          </w:p>
        </w:tc>
        <w:tc>
          <w:tcPr>
            <w:tcW w:w="6520" w:type="dxa"/>
            <w:shd w:val="clear" w:color="auto" w:fill="9CC2E5" w:themeFill="accent1" w:themeFillTint="99"/>
            <w:noWrap/>
            <w:vAlign w:val="bottom"/>
            <w:hideMark/>
          </w:tcPr>
          <w:p w14:paraId="697125F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Tea, chai latte</w:t>
            </w:r>
          </w:p>
        </w:tc>
        <w:tc>
          <w:tcPr>
            <w:tcW w:w="2126" w:type="dxa"/>
            <w:shd w:val="clear" w:color="auto" w:fill="9CC2E5" w:themeFill="accent1" w:themeFillTint="99"/>
            <w:noWrap/>
            <w:vAlign w:val="bottom"/>
            <w:hideMark/>
          </w:tcPr>
          <w:p w14:paraId="453CA71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8.60</w:t>
            </w:r>
          </w:p>
        </w:tc>
      </w:tr>
      <w:tr w:rsidR="006D604E" w:rsidRPr="00855D98" w14:paraId="2D818F71" w14:textId="77777777" w:rsidTr="00341E57">
        <w:trPr>
          <w:trHeight w:val="20"/>
        </w:trPr>
        <w:tc>
          <w:tcPr>
            <w:tcW w:w="1555" w:type="dxa"/>
            <w:shd w:val="clear" w:color="auto" w:fill="9CC2E5" w:themeFill="accent1" w:themeFillTint="99"/>
            <w:noWrap/>
            <w:vAlign w:val="bottom"/>
            <w:hideMark/>
          </w:tcPr>
          <w:p w14:paraId="6F9ABE5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7179</w:t>
            </w:r>
          </w:p>
        </w:tc>
        <w:tc>
          <w:tcPr>
            <w:tcW w:w="6520" w:type="dxa"/>
            <w:shd w:val="clear" w:color="auto" w:fill="9CC2E5" w:themeFill="accent1" w:themeFillTint="99"/>
            <w:noWrap/>
            <w:vAlign w:val="bottom"/>
            <w:hideMark/>
          </w:tcPr>
          <w:p w14:paraId="1E85426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Energy drink, caffeine free</w:t>
            </w:r>
          </w:p>
        </w:tc>
        <w:tc>
          <w:tcPr>
            <w:tcW w:w="2126" w:type="dxa"/>
            <w:shd w:val="clear" w:color="auto" w:fill="9CC2E5" w:themeFill="accent1" w:themeFillTint="99"/>
            <w:noWrap/>
            <w:vAlign w:val="bottom"/>
            <w:hideMark/>
          </w:tcPr>
          <w:p w14:paraId="2319BD5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8.61</w:t>
            </w:r>
          </w:p>
        </w:tc>
      </w:tr>
      <w:tr w:rsidR="006D604E" w:rsidRPr="00855D98" w14:paraId="58E526CD" w14:textId="77777777" w:rsidTr="00341E57">
        <w:trPr>
          <w:trHeight w:val="20"/>
        </w:trPr>
        <w:tc>
          <w:tcPr>
            <w:tcW w:w="1555" w:type="dxa"/>
            <w:shd w:val="clear" w:color="auto" w:fill="9CC2E5" w:themeFill="accent1" w:themeFillTint="99"/>
            <w:noWrap/>
            <w:vAlign w:val="bottom"/>
            <w:hideMark/>
          </w:tcPr>
          <w:p w14:paraId="5E68BDE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501855</w:t>
            </w:r>
          </w:p>
        </w:tc>
        <w:tc>
          <w:tcPr>
            <w:tcW w:w="6520" w:type="dxa"/>
            <w:shd w:val="clear" w:color="auto" w:fill="9CC2E5" w:themeFill="accent1" w:themeFillTint="99"/>
            <w:noWrap/>
            <w:vAlign w:val="bottom"/>
            <w:hideMark/>
          </w:tcPr>
          <w:p w14:paraId="734A880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and banana juice</w:t>
            </w:r>
          </w:p>
        </w:tc>
        <w:tc>
          <w:tcPr>
            <w:tcW w:w="2126" w:type="dxa"/>
            <w:shd w:val="clear" w:color="auto" w:fill="9CC2E5" w:themeFill="accent1" w:themeFillTint="99"/>
            <w:noWrap/>
            <w:vAlign w:val="bottom"/>
            <w:hideMark/>
          </w:tcPr>
          <w:p w14:paraId="66FB7C8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8.62</w:t>
            </w:r>
          </w:p>
        </w:tc>
      </w:tr>
      <w:tr w:rsidR="006D604E" w:rsidRPr="00855D98" w14:paraId="00CC03D8" w14:textId="77777777" w:rsidTr="00341E57">
        <w:trPr>
          <w:trHeight w:val="20"/>
        </w:trPr>
        <w:tc>
          <w:tcPr>
            <w:tcW w:w="1555" w:type="dxa"/>
            <w:shd w:val="clear" w:color="auto" w:fill="9CC2E5" w:themeFill="accent1" w:themeFillTint="99"/>
            <w:noWrap/>
            <w:vAlign w:val="bottom"/>
            <w:hideMark/>
          </w:tcPr>
          <w:p w14:paraId="6A0E658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505135</w:t>
            </w:r>
          </w:p>
        </w:tc>
        <w:tc>
          <w:tcPr>
            <w:tcW w:w="6520" w:type="dxa"/>
            <w:shd w:val="clear" w:color="auto" w:fill="9CC2E5" w:themeFill="accent1" w:themeFillTint="99"/>
            <w:noWrap/>
            <w:vAlign w:val="bottom"/>
            <w:hideMark/>
          </w:tcPr>
          <w:p w14:paraId="455AE5A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NFS</w:t>
            </w:r>
          </w:p>
        </w:tc>
        <w:tc>
          <w:tcPr>
            <w:tcW w:w="2126" w:type="dxa"/>
            <w:shd w:val="clear" w:color="auto" w:fill="9CC2E5" w:themeFill="accent1" w:themeFillTint="99"/>
            <w:noWrap/>
            <w:vAlign w:val="bottom"/>
            <w:hideMark/>
          </w:tcPr>
          <w:p w14:paraId="2C818B5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8.65</w:t>
            </w:r>
          </w:p>
        </w:tc>
      </w:tr>
      <w:tr w:rsidR="006D604E" w:rsidRPr="00855D98" w14:paraId="1D154359" w14:textId="77777777" w:rsidTr="00341E57">
        <w:trPr>
          <w:trHeight w:val="20"/>
        </w:trPr>
        <w:tc>
          <w:tcPr>
            <w:tcW w:w="1555" w:type="dxa"/>
            <w:shd w:val="clear" w:color="auto" w:fill="9CC2E5" w:themeFill="accent1" w:themeFillTint="99"/>
            <w:noWrap/>
            <w:vAlign w:val="bottom"/>
            <w:hideMark/>
          </w:tcPr>
          <w:p w14:paraId="2DBC2A8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502479</w:t>
            </w:r>
          </w:p>
        </w:tc>
        <w:tc>
          <w:tcPr>
            <w:tcW w:w="6520" w:type="dxa"/>
            <w:shd w:val="clear" w:color="auto" w:fill="9CC2E5" w:themeFill="accent1" w:themeFillTint="99"/>
            <w:noWrap/>
            <w:vAlign w:val="bottom"/>
            <w:hideMark/>
          </w:tcPr>
          <w:p w14:paraId="26B7FAE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Fruit-flavoured drink, made from powdered mix (lemonade)</w:t>
            </w:r>
          </w:p>
        </w:tc>
        <w:tc>
          <w:tcPr>
            <w:tcW w:w="2126" w:type="dxa"/>
            <w:shd w:val="clear" w:color="auto" w:fill="9CC2E5" w:themeFill="accent1" w:themeFillTint="99"/>
            <w:noWrap/>
            <w:vAlign w:val="bottom"/>
            <w:hideMark/>
          </w:tcPr>
          <w:p w14:paraId="1948E8B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8.68</w:t>
            </w:r>
          </w:p>
        </w:tc>
      </w:tr>
      <w:tr w:rsidR="006D604E" w:rsidRPr="00855D98" w14:paraId="34BB5CE1" w14:textId="77777777" w:rsidTr="00341E57">
        <w:trPr>
          <w:trHeight w:val="20"/>
        </w:trPr>
        <w:tc>
          <w:tcPr>
            <w:tcW w:w="1555" w:type="dxa"/>
            <w:shd w:val="clear" w:color="auto" w:fill="9CC2E5" w:themeFill="accent1" w:themeFillTint="99"/>
            <w:noWrap/>
            <w:vAlign w:val="bottom"/>
            <w:hideMark/>
          </w:tcPr>
          <w:p w14:paraId="53C5790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2855</w:t>
            </w:r>
          </w:p>
        </w:tc>
        <w:tc>
          <w:tcPr>
            <w:tcW w:w="6520" w:type="dxa"/>
            <w:shd w:val="clear" w:color="auto" w:fill="9CC2E5" w:themeFill="accent1" w:themeFillTint="99"/>
            <w:noWrap/>
            <w:vAlign w:val="bottom"/>
            <w:hideMark/>
          </w:tcPr>
          <w:p w14:paraId="59C02D1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ginger ale</w:t>
            </w:r>
          </w:p>
        </w:tc>
        <w:tc>
          <w:tcPr>
            <w:tcW w:w="2126" w:type="dxa"/>
            <w:shd w:val="clear" w:color="auto" w:fill="9CC2E5" w:themeFill="accent1" w:themeFillTint="99"/>
            <w:noWrap/>
            <w:vAlign w:val="bottom"/>
            <w:hideMark/>
          </w:tcPr>
          <w:p w14:paraId="5490092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8.70</w:t>
            </w:r>
          </w:p>
        </w:tc>
      </w:tr>
      <w:tr w:rsidR="006D604E" w:rsidRPr="00855D98" w14:paraId="60717F4E" w14:textId="77777777" w:rsidTr="00341E57">
        <w:trPr>
          <w:trHeight w:val="20"/>
        </w:trPr>
        <w:tc>
          <w:tcPr>
            <w:tcW w:w="1555" w:type="dxa"/>
            <w:shd w:val="clear" w:color="auto" w:fill="9CC2E5" w:themeFill="accent1" w:themeFillTint="99"/>
            <w:noWrap/>
            <w:vAlign w:val="bottom"/>
            <w:hideMark/>
          </w:tcPr>
          <w:p w14:paraId="12E7036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7226</w:t>
            </w:r>
          </w:p>
        </w:tc>
        <w:tc>
          <w:tcPr>
            <w:tcW w:w="6520" w:type="dxa"/>
            <w:shd w:val="clear" w:color="auto" w:fill="9CC2E5" w:themeFill="accent1" w:themeFillTint="99"/>
            <w:noWrap/>
            <w:vAlign w:val="bottom"/>
            <w:hideMark/>
          </w:tcPr>
          <w:p w14:paraId="437B1E5A"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Plant-based beverage, almond, enriched, sweetened, chocolate flavoured</w:t>
            </w:r>
          </w:p>
        </w:tc>
        <w:tc>
          <w:tcPr>
            <w:tcW w:w="2126" w:type="dxa"/>
            <w:shd w:val="clear" w:color="auto" w:fill="9CC2E5" w:themeFill="accent1" w:themeFillTint="99"/>
            <w:noWrap/>
            <w:vAlign w:val="bottom"/>
            <w:hideMark/>
          </w:tcPr>
          <w:p w14:paraId="1D083F4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8.75</w:t>
            </w:r>
          </w:p>
        </w:tc>
      </w:tr>
      <w:tr w:rsidR="006D604E" w:rsidRPr="00855D98" w14:paraId="7312BCE9" w14:textId="77777777" w:rsidTr="00341E57">
        <w:trPr>
          <w:trHeight w:val="20"/>
        </w:trPr>
        <w:tc>
          <w:tcPr>
            <w:tcW w:w="1555" w:type="dxa"/>
            <w:shd w:val="clear" w:color="auto" w:fill="9CC2E5" w:themeFill="accent1" w:themeFillTint="99"/>
            <w:noWrap/>
            <w:vAlign w:val="bottom"/>
            <w:hideMark/>
          </w:tcPr>
          <w:p w14:paraId="7D2DC9B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1723</w:t>
            </w:r>
          </w:p>
        </w:tc>
        <w:tc>
          <w:tcPr>
            <w:tcW w:w="6520" w:type="dxa"/>
            <w:shd w:val="clear" w:color="auto" w:fill="9CC2E5" w:themeFill="accent1" w:themeFillTint="99"/>
            <w:noWrap/>
            <w:vAlign w:val="bottom"/>
            <w:hideMark/>
          </w:tcPr>
          <w:p w14:paraId="60A097B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juice, canned</w:t>
            </w:r>
          </w:p>
        </w:tc>
        <w:tc>
          <w:tcPr>
            <w:tcW w:w="2126" w:type="dxa"/>
            <w:shd w:val="clear" w:color="auto" w:fill="9CC2E5" w:themeFill="accent1" w:themeFillTint="99"/>
            <w:noWrap/>
            <w:vAlign w:val="bottom"/>
            <w:hideMark/>
          </w:tcPr>
          <w:p w14:paraId="380A029B"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8.76</w:t>
            </w:r>
          </w:p>
        </w:tc>
      </w:tr>
      <w:tr w:rsidR="006D604E" w:rsidRPr="00855D98" w14:paraId="6D1C99B4" w14:textId="77777777" w:rsidTr="00341E57">
        <w:trPr>
          <w:trHeight w:val="20"/>
        </w:trPr>
        <w:tc>
          <w:tcPr>
            <w:tcW w:w="1555" w:type="dxa"/>
            <w:shd w:val="clear" w:color="auto" w:fill="9CC2E5" w:themeFill="accent1" w:themeFillTint="99"/>
            <w:noWrap/>
            <w:vAlign w:val="bottom"/>
            <w:hideMark/>
          </w:tcPr>
          <w:p w14:paraId="30E6373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2860</w:t>
            </w:r>
          </w:p>
        </w:tc>
        <w:tc>
          <w:tcPr>
            <w:tcW w:w="6520" w:type="dxa"/>
            <w:shd w:val="clear" w:color="auto" w:fill="9CC2E5" w:themeFill="accent1" w:themeFillTint="99"/>
            <w:noWrap/>
            <w:vAlign w:val="bottom"/>
            <w:hideMark/>
          </w:tcPr>
          <w:p w14:paraId="0AE153D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tonic water (quinine)</w:t>
            </w:r>
          </w:p>
        </w:tc>
        <w:tc>
          <w:tcPr>
            <w:tcW w:w="2126" w:type="dxa"/>
            <w:shd w:val="clear" w:color="auto" w:fill="9CC2E5" w:themeFill="accent1" w:themeFillTint="99"/>
            <w:noWrap/>
            <w:vAlign w:val="bottom"/>
            <w:hideMark/>
          </w:tcPr>
          <w:p w14:paraId="16DE66DB"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8.80</w:t>
            </w:r>
          </w:p>
        </w:tc>
      </w:tr>
      <w:tr w:rsidR="006D604E" w:rsidRPr="00855D98" w14:paraId="6E1FF858" w14:textId="77777777" w:rsidTr="00341E57">
        <w:trPr>
          <w:trHeight w:val="20"/>
        </w:trPr>
        <w:tc>
          <w:tcPr>
            <w:tcW w:w="1555" w:type="dxa"/>
            <w:shd w:val="clear" w:color="auto" w:fill="9CC2E5" w:themeFill="accent1" w:themeFillTint="99"/>
            <w:noWrap/>
            <w:vAlign w:val="bottom"/>
            <w:hideMark/>
          </w:tcPr>
          <w:p w14:paraId="7D4171E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1716</w:t>
            </w:r>
          </w:p>
        </w:tc>
        <w:tc>
          <w:tcPr>
            <w:tcW w:w="6520" w:type="dxa"/>
            <w:shd w:val="clear" w:color="auto" w:fill="9CC2E5" w:themeFill="accent1" w:themeFillTint="99"/>
            <w:noWrap/>
            <w:vAlign w:val="bottom"/>
            <w:hideMark/>
          </w:tcPr>
          <w:p w14:paraId="52BCB07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Grapefruit juice, canned, no added sugar</w:t>
            </w:r>
          </w:p>
        </w:tc>
        <w:tc>
          <w:tcPr>
            <w:tcW w:w="2126" w:type="dxa"/>
            <w:shd w:val="clear" w:color="auto" w:fill="9CC2E5" w:themeFill="accent1" w:themeFillTint="99"/>
            <w:noWrap/>
            <w:vAlign w:val="bottom"/>
            <w:hideMark/>
          </w:tcPr>
          <w:p w14:paraId="1F0A6DB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8.86</w:t>
            </w:r>
          </w:p>
        </w:tc>
      </w:tr>
      <w:tr w:rsidR="006D604E" w:rsidRPr="00855D98" w14:paraId="4A0AF669" w14:textId="77777777" w:rsidTr="00341E57">
        <w:trPr>
          <w:trHeight w:val="20"/>
        </w:trPr>
        <w:tc>
          <w:tcPr>
            <w:tcW w:w="1555" w:type="dxa"/>
            <w:shd w:val="clear" w:color="auto" w:fill="9CC2E5" w:themeFill="accent1" w:themeFillTint="99"/>
            <w:noWrap/>
            <w:vAlign w:val="bottom"/>
            <w:hideMark/>
          </w:tcPr>
          <w:p w14:paraId="5B87334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504145</w:t>
            </w:r>
          </w:p>
        </w:tc>
        <w:tc>
          <w:tcPr>
            <w:tcW w:w="6520" w:type="dxa"/>
            <w:shd w:val="clear" w:color="auto" w:fill="9CC2E5" w:themeFill="accent1" w:themeFillTint="99"/>
            <w:noWrap/>
            <w:vAlign w:val="bottom"/>
            <w:hideMark/>
          </w:tcPr>
          <w:p w14:paraId="6CC695B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Fruit smoothie drink, made with fruit or fruit juice only (no dairy products)</w:t>
            </w:r>
          </w:p>
        </w:tc>
        <w:tc>
          <w:tcPr>
            <w:tcW w:w="2126" w:type="dxa"/>
            <w:shd w:val="clear" w:color="auto" w:fill="9CC2E5" w:themeFill="accent1" w:themeFillTint="99"/>
            <w:noWrap/>
            <w:vAlign w:val="bottom"/>
            <w:hideMark/>
          </w:tcPr>
          <w:p w14:paraId="444C9C0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8.86</w:t>
            </w:r>
          </w:p>
        </w:tc>
      </w:tr>
      <w:tr w:rsidR="006D604E" w:rsidRPr="00855D98" w14:paraId="1A8B39C7" w14:textId="77777777" w:rsidTr="00341E57">
        <w:trPr>
          <w:trHeight w:val="20"/>
        </w:trPr>
        <w:tc>
          <w:tcPr>
            <w:tcW w:w="1555" w:type="dxa"/>
            <w:shd w:val="clear" w:color="auto" w:fill="9CC2E5" w:themeFill="accent1" w:themeFillTint="99"/>
            <w:noWrap/>
            <w:vAlign w:val="bottom"/>
            <w:hideMark/>
          </w:tcPr>
          <w:p w14:paraId="219BFEA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501927</w:t>
            </w:r>
          </w:p>
        </w:tc>
        <w:tc>
          <w:tcPr>
            <w:tcW w:w="6520" w:type="dxa"/>
            <w:shd w:val="clear" w:color="auto" w:fill="9CC2E5" w:themeFill="accent1" w:themeFillTint="99"/>
            <w:noWrap/>
            <w:vAlign w:val="bottom"/>
            <w:hideMark/>
          </w:tcPr>
          <w:p w14:paraId="788409DA"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Fruit juice, NFS (Mixed fruit juices)</w:t>
            </w:r>
          </w:p>
        </w:tc>
        <w:tc>
          <w:tcPr>
            <w:tcW w:w="2126" w:type="dxa"/>
            <w:shd w:val="clear" w:color="auto" w:fill="9CC2E5" w:themeFill="accent1" w:themeFillTint="99"/>
            <w:noWrap/>
            <w:vAlign w:val="bottom"/>
            <w:hideMark/>
          </w:tcPr>
          <w:p w14:paraId="11DE5C6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8.94</w:t>
            </w:r>
          </w:p>
        </w:tc>
      </w:tr>
      <w:tr w:rsidR="006D604E" w:rsidRPr="00855D98" w14:paraId="6C5C854A" w14:textId="77777777" w:rsidTr="00341E57">
        <w:trPr>
          <w:trHeight w:val="20"/>
        </w:trPr>
        <w:tc>
          <w:tcPr>
            <w:tcW w:w="1555" w:type="dxa"/>
            <w:shd w:val="clear" w:color="auto" w:fill="9CC2E5" w:themeFill="accent1" w:themeFillTint="99"/>
            <w:noWrap/>
            <w:vAlign w:val="bottom"/>
            <w:hideMark/>
          </w:tcPr>
          <w:p w14:paraId="6A344BC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2920</w:t>
            </w:r>
          </w:p>
        </w:tc>
        <w:tc>
          <w:tcPr>
            <w:tcW w:w="6520" w:type="dxa"/>
            <w:shd w:val="clear" w:color="auto" w:fill="9CC2E5" w:themeFill="accent1" w:themeFillTint="99"/>
            <w:noWrap/>
            <w:vAlign w:val="bottom"/>
            <w:hideMark/>
          </w:tcPr>
          <w:p w14:paraId="734BEBE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cola, fast-food cola</w:t>
            </w:r>
          </w:p>
        </w:tc>
        <w:tc>
          <w:tcPr>
            <w:tcW w:w="2126" w:type="dxa"/>
            <w:shd w:val="clear" w:color="auto" w:fill="9CC2E5" w:themeFill="accent1" w:themeFillTint="99"/>
            <w:noWrap/>
            <w:vAlign w:val="bottom"/>
            <w:hideMark/>
          </w:tcPr>
          <w:p w14:paraId="5026677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8.97</w:t>
            </w:r>
          </w:p>
        </w:tc>
      </w:tr>
      <w:tr w:rsidR="006D604E" w:rsidRPr="00855D98" w14:paraId="52ED9EFD" w14:textId="77777777" w:rsidTr="00341E57">
        <w:trPr>
          <w:trHeight w:val="20"/>
        </w:trPr>
        <w:tc>
          <w:tcPr>
            <w:tcW w:w="1555" w:type="dxa"/>
            <w:shd w:val="clear" w:color="auto" w:fill="9CC2E5" w:themeFill="accent1" w:themeFillTint="99"/>
            <w:noWrap/>
            <w:vAlign w:val="bottom"/>
            <w:hideMark/>
          </w:tcPr>
          <w:p w14:paraId="34725D2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2857</w:t>
            </w:r>
          </w:p>
        </w:tc>
        <w:tc>
          <w:tcPr>
            <w:tcW w:w="6520" w:type="dxa"/>
            <w:shd w:val="clear" w:color="auto" w:fill="9CC2E5" w:themeFill="accent1" w:themeFillTint="99"/>
            <w:noWrap/>
            <w:vAlign w:val="bottom"/>
            <w:hideMark/>
          </w:tcPr>
          <w:p w14:paraId="226C389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lemon-lime soda</w:t>
            </w:r>
          </w:p>
        </w:tc>
        <w:tc>
          <w:tcPr>
            <w:tcW w:w="2126" w:type="dxa"/>
            <w:shd w:val="clear" w:color="auto" w:fill="9CC2E5" w:themeFill="accent1" w:themeFillTint="99"/>
            <w:noWrap/>
            <w:vAlign w:val="bottom"/>
            <w:hideMark/>
          </w:tcPr>
          <w:p w14:paraId="1C9D205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8.98</w:t>
            </w:r>
          </w:p>
        </w:tc>
      </w:tr>
      <w:tr w:rsidR="006D604E" w:rsidRPr="00855D98" w14:paraId="4DFA0BC3" w14:textId="77777777" w:rsidTr="00341E57">
        <w:trPr>
          <w:trHeight w:val="20"/>
        </w:trPr>
        <w:tc>
          <w:tcPr>
            <w:tcW w:w="1555" w:type="dxa"/>
            <w:shd w:val="clear" w:color="auto" w:fill="9CC2E5" w:themeFill="accent1" w:themeFillTint="99"/>
            <w:noWrap/>
            <w:vAlign w:val="bottom"/>
            <w:hideMark/>
          </w:tcPr>
          <w:p w14:paraId="00F9286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lastRenderedPageBreak/>
              <w:t>500028</w:t>
            </w:r>
          </w:p>
        </w:tc>
        <w:tc>
          <w:tcPr>
            <w:tcW w:w="6520" w:type="dxa"/>
            <w:shd w:val="clear" w:color="auto" w:fill="9CC2E5" w:themeFill="accent1" w:themeFillTint="99"/>
            <w:noWrap/>
            <w:vAlign w:val="bottom"/>
            <w:hideMark/>
          </w:tcPr>
          <w:p w14:paraId="718FBEB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Hot chocolate, made from dry mix, water added</w:t>
            </w:r>
          </w:p>
        </w:tc>
        <w:tc>
          <w:tcPr>
            <w:tcW w:w="2126" w:type="dxa"/>
            <w:shd w:val="clear" w:color="auto" w:fill="9CC2E5" w:themeFill="accent1" w:themeFillTint="99"/>
            <w:noWrap/>
            <w:vAlign w:val="bottom"/>
            <w:hideMark/>
          </w:tcPr>
          <w:p w14:paraId="318B745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8.99</w:t>
            </w:r>
          </w:p>
        </w:tc>
      </w:tr>
      <w:tr w:rsidR="006D604E" w:rsidRPr="00855D98" w14:paraId="73EDAECE" w14:textId="77777777" w:rsidTr="00341E57">
        <w:trPr>
          <w:trHeight w:val="20"/>
        </w:trPr>
        <w:tc>
          <w:tcPr>
            <w:tcW w:w="1555" w:type="dxa"/>
            <w:shd w:val="clear" w:color="auto" w:fill="9CC2E5" w:themeFill="accent1" w:themeFillTint="99"/>
            <w:noWrap/>
            <w:vAlign w:val="bottom"/>
            <w:hideMark/>
          </w:tcPr>
          <w:p w14:paraId="0CA2047F"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502480</w:t>
            </w:r>
          </w:p>
        </w:tc>
        <w:tc>
          <w:tcPr>
            <w:tcW w:w="6520" w:type="dxa"/>
            <w:shd w:val="clear" w:color="auto" w:fill="9CC2E5" w:themeFill="accent1" w:themeFillTint="99"/>
            <w:noWrap/>
            <w:vAlign w:val="bottom"/>
            <w:hideMark/>
          </w:tcPr>
          <w:p w14:paraId="3E9328A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Lemonade, drink, powder, with sugar and vitamin C added, water added</w:t>
            </w:r>
          </w:p>
        </w:tc>
        <w:tc>
          <w:tcPr>
            <w:tcW w:w="2126" w:type="dxa"/>
            <w:shd w:val="clear" w:color="auto" w:fill="9CC2E5" w:themeFill="accent1" w:themeFillTint="99"/>
            <w:noWrap/>
            <w:vAlign w:val="bottom"/>
            <w:hideMark/>
          </w:tcPr>
          <w:p w14:paraId="291A605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9.01</w:t>
            </w:r>
          </w:p>
        </w:tc>
      </w:tr>
      <w:tr w:rsidR="006D604E" w:rsidRPr="00855D98" w14:paraId="385E3A8B" w14:textId="77777777" w:rsidTr="00341E57">
        <w:trPr>
          <w:trHeight w:val="20"/>
        </w:trPr>
        <w:tc>
          <w:tcPr>
            <w:tcW w:w="1555" w:type="dxa"/>
            <w:shd w:val="clear" w:color="auto" w:fill="9CC2E5" w:themeFill="accent1" w:themeFillTint="99"/>
            <w:noWrap/>
            <w:vAlign w:val="bottom"/>
            <w:hideMark/>
          </w:tcPr>
          <w:p w14:paraId="00581B9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4908</w:t>
            </w:r>
          </w:p>
        </w:tc>
        <w:tc>
          <w:tcPr>
            <w:tcW w:w="6520" w:type="dxa"/>
            <w:shd w:val="clear" w:color="auto" w:fill="9CC2E5" w:themeFill="accent1" w:themeFillTint="99"/>
            <w:noWrap/>
            <w:vAlign w:val="bottom"/>
            <w:hideMark/>
          </w:tcPr>
          <w:p w14:paraId="4F26073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Tea, iced, lemon flavour, ready-to-drink</w:t>
            </w:r>
          </w:p>
        </w:tc>
        <w:tc>
          <w:tcPr>
            <w:tcW w:w="2126" w:type="dxa"/>
            <w:shd w:val="clear" w:color="auto" w:fill="9CC2E5" w:themeFill="accent1" w:themeFillTint="99"/>
            <w:noWrap/>
            <w:vAlign w:val="bottom"/>
            <w:hideMark/>
          </w:tcPr>
          <w:p w14:paraId="730F989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9.09</w:t>
            </w:r>
          </w:p>
        </w:tc>
      </w:tr>
      <w:tr w:rsidR="006D604E" w:rsidRPr="00855D98" w14:paraId="3B4A8026" w14:textId="77777777" w:rsidTr="00341E57">
        <w:trPr>
          <w:trHeight w:val="20"/>
        </w:trPr>
        <w:tc>
          <w:tcPr>
            <w:tcW w:w="1555" w:type="dxa"/>
            <w:shd w:val="clear" w:color="auto" w:fill="9CC2E5" w:themeFill="accent1" w:themeFillTint="99"/>
            <w:noWrap/>
            <w:vAlign w:val="bottom"/>
            <w:hideMark/>
          </w:tcPr>
          <w:p w14:paraId="11F8A96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1572</w:t>
            </w:r>
          </w:p>
        </w:tc>
        <w:tc>
          <w:tcPr>
            <w:tcW w:w="6520" w:type="dxa"/>
            <w:shd w:val="clear" w:color="auto" w:fill="9CC2E5" w:themeFill="accent1" w:themeFillTint="99"/>
            <w:noWrap/>
            <w:vAlign w:val="bottom"/>
            <w:hideMark/>
          </w:tcPr>
          <w:p w14:paraId="0B87DC7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Grapefruit juice, white, raw</w:t>
            </w:r>
          </w:p>
        </w:tc>
        <w:tc>
          <w:tcPr>
            <w:tcW w:w="2126" w:type="dxa"/>
            <w:shd w:val="clear" w:color="auto" w:fill="9CC2E5" w:themeFill="accent1" w:themeFillTint="99"/>
            <w:noWrap/>
            <w:vAlign w:val="bottom"/>
            <w:hideMark/>
          </w:tcPr>
          <w:p w14:paraId="23F64F3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9.10</w:t>
            </w:r>
          </w:p>
        </w:tc>
      </w:tr>
      <w:tr w:rsidR="006D604E" w:rsidRPr="00855D98" w14:paraId="050B6B02" w14:textId="77777777" w:rsidTr="00341E57">
        <w:trPr>
          <w:trHeight w:val="20"/>
        </w:trPr>
        <w:tc>
          <w:tcPr>
            <w:tcW w:w="1555" w:type="dxa"/>
            <w:shd w:val="clear" w:color="auto" w:fill="9CC2E5" w:themeFill="accent1" w:themeFillTint="99"/>
            <w:noWrap/>
            <w:vAlign w:val="bottom"/>
            <w:hideMark/>
          </w:tcPr>
          <w:p w14:paraId="3422F2F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502464</w:t>
            </w:r>
          </w:p>
        </w:tc>
        <w:tc>
          <w:tcPr>
            <w:tcW w:w="6520" w:type="dxa"/>
            <w:shd w:val="clear" w:color="auto" w:fill="9CC2E5" w:themeFill="accent1" w:themeFillTint="99"/>
            <w:noWrap/>
            <w:vAlign w:val="bottom"/>
            <w:hideMark/>
          </w:tcPr>
          <w:p w14:paraId="3BD0D52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Fruit punch, made with fruit juice and soda</w:t>
            </w:r>
          </w:p>
        </w:tc>
        <w:tc>
          <w:tcPr>
            <w:tcW w:w="2126" w:type="dxa"/>
            <w:shd w:val="clear" w:color="auto" w:fill="9CC2E5" w:themeFill="accent1" w:themeFillTint="99"/>
            <w:noWrap/>
            <w:vAlign w:val="bottom"/>
            <w:hideMark/>
          </w:tcPr>
          <w:p w14:paraId="53E14B1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9.25</w:t>
            </w:r>
          </w:p>
        </w:tc>
      </w:tr>
      <w:tr w:rsidR="006D604E" w:rsidRPr="00855D98" w14:paraId="558233D5" w14:textId="77777777" w:rsidTr="00341E57">
        <w:trPr>
          <w:trHeight w:val="20"/>
        </w:trPr>
        <w:tc>
          <w:tcPr>
            <w:tcW w:w="1555" w:type="dxa"/>
            <w:shd w:val="clear" w:color="auto" w:fill="9CC2E5" w:themeFill="accent1" w:themeFillTint="99"/>
            <w:noWrap/>
            <w:vAlign w:val="bottom"/>
            <w:hideMark/>
          </w:tcPr>
          <w:p w14:paraId="2214EC8B"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504779</w:t>
            </w:r>
          </w:p>
        </w:tc>
        <w:tc>
          <w:tcPr>
            <w:tcW w:w="6520" w:type="dxa"/>
            <w:shd w:val="clear" w:color="auto" w:fill="9CC2E5" w:themeFill="accent1" w:themeFillTint="99"/>
            <w:noWrap/>
            <w:vAlign w:val="bottom"/>
            <w:hideMark/>
          </w:tcPr>
          <w:p w14:paraId="17C3488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Hot chocolate, made from dry mix, milk added</w:t>
            </w:r>
          </w:p>
        </w:tc>
        <w:tc>
          <w:tcPr>
            <w:tcW w:w="2126" w:type="dxa"/>
            <w:shd w:val="clear" w:color="auto" w:fill="9CC2E5" w:themeFill="accent1" w:themeFillTint="99"/>
            <w:noWrap/>
            <w:vAlign w:val="bottom"/>
            <w:hideMark/>
          </w:tcPr>
          <w:p w14:paraId="01E1FBB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9.33</w:t>
            </w:r>
          </w:p>
        </w:tc>
      </w:tr>
      <w:tr w:rsidR="006D604E" w:rsidRPr="00855D98" w14:paraId="08FA3F98" w14:textId="77777777" w:rsidTr="00341E57">
        <w:trPr>
          <w:trHeight w:val="20"/>
        </w:trPr>
        <w:tc>
          <w:tcPr>
            <w:tcW w:w="1555" w:type="dxa"/>
            <w:shd w:val="clear" w:color="auto" w:fill="9CC2E5" w:themeFill="accent1" w:themeFillTint="99"/>
            <w:noWrap/>
            <w:vAlign w:val="bottom"/>
            <w:hideMark/>
          </w:tcPr>
          <w:p w14:paraId="7F0B4D7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6470</w:t>
            </w:r>
          </w:p>
        </w:tc>
        <w:tc>
          <w:tcPr>
            <w:tcW w:w="6520" w:type="dxa"/>
            <w:shd w:val="clear" w:color="auto" w:fill="9CC2E5" w:themeFill="accent1" w:themeFillTint="99"/>
            <w:noWrap/>
            <w:vAlign w:val="bottom"/>
            <w:hideMark/>
          </w:tcPr>
          <w:p w14:paraId="6FA8C6D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orange</w:t>
            </w:r>
          </w:p>
        </w:tc>
        <w:tc>
          <w:tcPr>
            <w:tcW w:w="2126" w:type="dxa"/>
            <w:shd w:val="clear" w:color="auto" w:fill="9CC2E5" w:themeFill="accent1" w:themeFillTint="99"/>
            <w:noWrap/>
            <w:vAlign w:val="bottom"/>
            <w:hideMark/>
          </w:tcPr>
          <w:p w14:paraId="0DA1886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9.36</w:t>
            </w:r>
          </w:p>
        </w:tc>
      </w:tr>
      <w:tr w:rsidR="006D604E" w:rsidRPr="00855D98" w14:paraId="7E800E08" w14:textId="77777777" w:rsidTr="00341E57">
        <w:trPr>
          <w:trHeight w:val="20"/>
        </w:trPr>
        <w:tc>
          <w:tcPr>
            <w:tcW w:w="1555" w:type="dxa"/>
            <w:shd w:val="clear" w:color="auto" w:fill="9CC2E5" w:themeFill="accent1" w:themeFillTint="99"/>
            <w:noWrap/>
            <w:vAlign w:val="bottom"/>
            <w:hideMark/>
          </w:tcPr>
          <w:p w14:paraId="036666D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501862</w:t>
            </w:r>
          </w:p>
        </w:tc>
        <w:tc>
          <w:tcPr>
            <w:tcW w:w="6520" w:type="dxa"/>
            <w:shd w:val="clear" w:color="auto" w:fill="9CC2E5" w:themeFill="accent1" w:themeFillTint="99"/>
            <w:noWrap/>
            <w:vAlign w:val="bottom"/>
            <w:hideMark/>
          </w:tcPr>
          <w:p w14:paraId="0A83F79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Pineapple-orange juice, NFS, includes from concentrate</w:t>
            </w:r>
          </w:p>
        </w:tc>
        <w:tc>
          <w:tcPr>
            <w:tcW w:w="2126" w:type="dxa"/>
            <w:shd w:val="clear" w:color="auto" w:fill="9CC2E5" w:themeFill="accent1" w:themeFillTint="99"/>
            <w:noWrap/>
            <w:vAlign w:val="bottom"/>
            <w:hideMark/>
          </w:tcPr>
          <w:p w14:paraId="047458D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9.37</w:t>
            </w:r>
          </w:p>
        </w:tc>
      </w:tr>
      <w:tr w:rsidR="006D604E" w:rsidRPr="00855D98" w14:paraId="23A13698" w14:textId="77777777" w:rsidTr="00341E57">
        <w:trPr>
          <w:trHeight w:val="20"/>
        </w:trPr>
        <w:tc>
          <w:tcPr>
            <w:tcW w:w="1555" w:type="dxa"/>
            <w:shd w:val="clear" w:color="auto" w:fill="9CC2E5" w:themeFill="accent1" w:themeFillTint="99"/>
            <w:noWrap/>
            <w:vAlign w:val="bottom"/>
            <w:hideMark/>
          </w:tcPr>
          <w:p w14:paraId="11A74D6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7419</w:t>
            </w:r>
          </w:p>
        </w:tc>
        <w:tc>
          <w:tcPr>
            <w:tcW w:w="6520" w:type="dxa"/>
            <w:shd w:val="clear" w:color="auto" w:fill="9CC2E5" w:themeFill="accent1" w:themeFillTint="99"/>
            <w:noWrap/>
            <w:vAlign w:val="bottom"/>
            <w:hideMark/>
          </w:tcPr>
          <w:p w14:paraId="5A50617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Apple juice, canned or bottled, unsweetened, calcium and Vitamin C and D added</w:t>
            </w:r>
          </w:p>
        </w:tc>
        <w:tc>
          <w:tcPr>
            <w:tcW w:w="2126" w:type="dxa"/>
            <w:shd w:val="clear" w:color="auto" w:fill="9CC2E5" w:themeFill="accent1" w:themeFillTint="99"/>
            <w:noWrap/>
            <w:vAlign w:val="bottom"/>
            <w:hideMark/>
          </w:tcPr>
          <w:p w14:paraId="2DA164B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9.47</w:t>
            </w:r>
          </w:p>
        </w:tc>
      </w:tr>
      <w:tr w:rsidR="006D604E" w:rsidRPr="00855D98" w14:paraId="2DE7023B" w14:textId="77777777" w:rsidTr="00341E57">
        <w:trPr>
          <w:trHeight w:val="20"/>
        </w:trPr>
        <w:tc>
          <w:tcPr>
            <w:tcW w:w="1555" w:type="dxa"/>
            <w:shd w:val="clear" w:color="auto" w:fill="9CC2E5" w:themeFill="accent1" w:themeFillTint="99"/>
            <w:noWrap/>
            <w:vAlign w:val="bottom"/>
            <w:hideMark/>
          </w:tcPr>
          <w:p w14:paraId="7AB8199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501857</w:t>
            </w:r>
          </w:p>
        </w:tc>
        <w:tc>
          <w:tcPr>
            <w:tcW w:w="6520" w:type="dxa"/>
            <w:shd w:val="clear" w:color="auto" w:fill="9CC2E5" w:themeFill="accent1" w:themeFillTint="99"/>
            <w:noWrap/>
            <w:vAlign w:val="bottom"/>
            <w:hideMark/>
          </w:tcPr>
          <w:p w14:paraId="03BAB4CA"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Pineapple-grapefruit juice, fresh</w:t>
            </w:r>
          </w:p>
        </w:tc>
        <w:tc>
          <w:tcPr>
            <w:tcW w:w="2126" w:type="dxa"/>
            <w:shd w:val="clear" w:color="auto" w:fill="9CC2E5" w:themeFill="accent1" w:themeFillTint="99"/>
            <w:noWrap/>
            <w:vAlign w:val="bottom"/>
            <w:hideMark/>
          </w:tcPr>
          <w:p w14:paraId="6960494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9.54</w:t>
            </w:r>
          </w:p>
        </w:tc>
      </w:tr>
      <w:tr w:rsidR="006D604E" w:rsidRPr="00855D98" w14:paraId="643F0324" w14:textId="77777777" w:rsidTr="00341E57">
        <w:trPr>
          <w:trHeight w:val="20"/>
        </w:trPr>
        <w:tc>
          <w:tcPr>
            <w:tcW w:w="1555" w:type="dxa"/>
            <w:shd w:val="clear" w:color="auto" w:fill="9CC2E5" w:themeFill="accent1" w:themeFillTint="99"/>
            <w:noWrap/>
            <w:vAlign w:val="bottom"/>
            <w:hideMark/>
          </w:tcPr>
          <w:p w14:paraId="124D4D1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505134</w:t>
            </w:r>
          </w:p>
        </w:tc>
        <w:tc>
          <w:tcPr>
            <w:tcW w:w="6520" w:type="dxa"/>
            <w:shd w:val="clear" w:color="auto" w:fill="9CC2E5" w:themeFill="accent1" w:themeFillTint="99"/>
            <w:noWrap/>
            <w:vAlign w:val="bottom"/>
            <w:hideMark/>
          </w:tcPr>
          <w:p w14:paraId="3A92C23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Grapefruit juice, frozen (reconstituted with water)</w:t>
            </w:r>
          </w:p>
        </w:tc>
        <w:tc>
          <w:tcPr>
            <w:tcW w:w="2126" w:type="dxa"/>
            <w:shd w:val="clear" w:color="auto" w:fill="9CC2E5" w:themeFill="accent1" w:themeFillTint="99"/>
            <w:noWrap/>
            <w:vAlign w:val="bottom"/>
            <w:hideMark/>
          </w:tcPr>
          <w:p w14:paraId="2F0EC24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9.55</w:t>
            </w:r>
          </w:p>
        </w:tc>
      </w:tr>
      <w:tr w:rsidR="006D604E" w:rsidRPr="00855D98" w14:paraId="491C6244" w14:textId="77777777" w:rsidTr="00341E57">
        <w:trPr>
          <w:trHeight w:val="20"/>
        </w:trPr>
        <w:tc>
          <w:tcPr>
            <w:tcW w:w="1555" w:type="dxa"/>
            <w:shd w:val="clear" w:color="auto" w:fill="9CC2E5" w:themeFill="accent1" w:themeFillTint="99"/>
            <w:noWrap/>
            <w:vAlign w:val="bottom"/>
            <w:hideMark/>
          </w:tcPr>
          <w:p w14:paraId="6068598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5472</w:t>
            </w:r>
          </w:p>
        </w:tc>
        <w:tc>
          <w:tcPr>
            <w:tcW w:w="6520" w:type="dxa"/>
            <w:shd w:val="clear" w:color="auto" w:fill="9CC2E5" w:themeFill="accent1" w:themeFillTint="99"/>
            <w:noWrap/>
            <w:vAlign w:val="bottom"/>
            <w:hideMark/>
          </w:tcPr>
          <w:p w14:paraId="1E3EE3D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Orange-strawberry-banana juice</w:t>
            </w:r>
          </w:p>
        </w:tc>
        <w:tc>
          <w:tcPr>
            <w:tcW w:w="2126" w:type="dxa"/>
            <w:shd w:val="clear" w:color="auto" w:fill="9CC2E5" w:themeFill="accent1" w:themeFillTint="99"/>
            <w:noWrap/>
            <w:vAlign w:val="bottom"/>
            <w:hideMark/>
          </w:tcPr>
          <w:p w14:paraId="2E568AE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9.58</w:t>
            </w:r>
          </w:p>
        </w:tc>
      </w:tr>
      <w:tr w:rsidR="006D604E" w:rsidRPr="00855D98" w14:paraId="61A3273D" w14:textId="77777777" w:rsidTr="00341E57">
        <w:trPr>
          <w:trHeight w:val="20"/>
        </w:trPr>
        <w:tc>
          <w:tcPr>
            <w:tcW w:w="1555" w:type="dxa"/>
            <w:shd w:val="clear" w:color="auto" w:fill="9CC2E5" w:themeFill="accent1" w:themeFillTint="99"/>
            <w:noWrap/>
            <w:vAlign w:val="bottom"/>
            <w:hideMark/>
          </w:tcPr>
          <w:p w14:paraId="60F29F1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1495</w:t>
            </w:r>
          </w:p>
        </w:tc>
        <w:tc>
          <w:tcPr>
            <w:tcW w:w="6520" w:type="dxa"/>
            <w:shd w:val="clear" w:color="auto" w:fill="9CC2E5" w:themeFill="accent1" w:themeFillTint="99"/>
            <w:noWrap/>
            <w:vAlign w:val="bottom"/>
            <w:hideMark/>
          </w:tcPr>
          <w:p w14:paraId="56CD639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Apple juice, canned or bottled, without added vitamin C</w:t>
            </w:r>
          </w:p>
        </w:tc>
        <w:tc>
          <w:tcPr>
            <w:tcW w:w="2126" w:type="dxa"/>
            <w:shd w:val="clear" w:color="auto" w:fill="9CC2E5" w:themeFill="accent1" w:themeFillTint="99"/>
            <w:noWrap/>
            <w:vAlign w:val="bottom"/>
            <w:hideMark/>
          </w:tcPr>
          <w:p w14:paraId="7D452B8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9.62</w:t>
            </w:r>
          </w:p>
        </w:tc>
      </w:tr>
      <w:tr w:rsidR="006D604E" w:rsidRPr="00855D98" w14:paraId="571B7473" w14:textId="77777777" w:rsidTr="00341E57">
        <w:trPr>
          <w:trHeight w:val="20"/>
        </w:trPr>
        <w:tc>
          <w:tcPr>
            <w:tcW w:w="1555" w:type="dxa"/>
            <w:shd w:val="clear" w:color="auto" w:fill="9CC2E5" w:themeFill="accent1" w:themeFillTint="99"/>
            <w:noWrap/>
            <w:vAlign w:val="bottom"/>
            <w:hideMark/>
          </w:tcPr>
          <w:p w14:paraId="4B2549AB"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1752</w:t>
            </w:r>
          </w:p>
        </w:tc>
        <w:tc>
          <w:tcPr>
            <w:tcW w:w="6520" w:type="dxa"/>
            <w:shd w:val="clear" w:color="auto" w:fill="9CC2E5" w:themeFill="accent1" w:themeFillTint="99"/>
            <w:noWrap/>
            <w:vAlign w:val="bottom"/>
            <w:hideMark/>
          </w:tcPr>
          <w:p w14:paraId="7087FE4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Apple juice, canned or bottled, added vitamin C</w:t>
            </w:r>
          </w:p>
        </w:tc>
        <w:tc>
          <w:tcPr>
            <w:tcW w:w="2126" w:type="dxa"/>
            <w:shd w:val="clear" w:color="auto" w:fill="9CC2E5" w:themeFill="accent1" w:themeFillTint="99"/>
            <w:noWrap/>
            <w:vAlign w:val="bottom"/>
            <w:hideMark/>
          </w:tcPr>
          <w:p w14:paraId="3EE7A11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9.62</w:t>
            </w:r>
          </w:p>
        </w:tc>
      </w:tr>
      <w:tr w:rsidR="006D604E" w:rsidRPr="00855D98" w14:paraId="0008591D" w14:textId="77777777" w:rsidTr="00341E57">
        <w:trPr>
          <w:trHeight w:val="20"/>
        </w:trPr>
        <w:tc>
          <w:tcPr>
            <w:tcW w:w="1555" w:type="dxa"/>
            <w:shd w:val="clear" w:color="auto" w:fill="9CC2E5" w:themeFill="accent1" w:themeFillTint="99"/>
            <w:noWrap/>
            <w:vAlign w:val="bottom"/>
            <w:hideMark/>
          </w:tcPr>
          <w:p w14:paraId="534F471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504002</w:t>
            </w:r>
          </w:p>
        </w:tc>
        <w:tc>
          <w:tcPr>
            <w:tcW w:w="6520" w:type="dxa"/>
            <w:shd w:val="clear" w:color="auto" w:fill="9CC2E5" w:themeFill="accent1" w:themeFillTint="99"/>
            <w:noWrap/>
            <w:vAlign w:val="bottom"/>
            <w:hideMark/>
          </w:tcPr>
          <w:p w14:paraId="23679CCB"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Apple cider</w:t>
            </w:r>
          </w:p>
        </w:tc>
        <w:tc>
          <w:tcPr>
            <w:tcW w:w="2126" w:type="dxa"/>
            <w:shd w:val="clear" w:color="auto" w:fill="9CC2E5" w:themeFill="accent1" w:themeFillTint="99"/>
            <w:noWrap/>
            <w:vAlign w:val="bottom"/>
            <w:hideMark/>
          </w:tcPr>
          <w:p w14:paraId="129F303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9.62</w:t>
            </w:r>
          </w:p>
        </w:tc>
      </w:tr>
      <w:tr w:rsidR="006D604E" w:rsidRPr="00855D98" w14:paraId="60E8547F" w14:textId="77777777" w:rsidTr="00341E57">
        <w:trPr>
          <w:trHeight w:val="20"/>
        </w:trPr>
        <w:tc>
          <w:tcPr>
            <w:tcW w:w="1555" w:type="dxa"/>
            <w:shd w:val="clear" w:color="auto" w:fill="9CC2E5" w:themeFill="accent1" w:themeFillTint="99"/>
            <w:noWrap/>
            <w:vAlign w:val="bottom"/>
            <w:hideMark/>
          </w:tcPr>
          <w:p w14:paraId="5B4F5F7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1717</w:t>
            </w:r>
          </w:p>
        </w:tc>
        <w:tc>
          <w:tcPr>
            <w:tcW w:w="6520" w:type="dxa"/>
            <w:shd w:val="clear" w:color="auto" w:fill="9CC2E5" w:themeFill="accent1" w:themeFillTint="99"/>
            <w:noWrap/>
            <w:vAlign w:val="bottom"/>
            <w:hideMark/>
          </w:tcPr>
          <w:p w14:paraId="0F0D247B"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Grapefruit juice, frozen concentrate, diluted</w:t>
            </w:r>
          </w:p>
        </w:tc>
        <w:tc>
          <w:tcPr>
            <w:tcW w:w="2126" w:type="dxa"/>
            <w:shd w:val="clear" w:color="auto" w:fill="9CC2E5" w:themeFill="accent1" w:themeFillTint="99"/>
            <w:noWrap/>
            <w:vAlign w:val="bottom"/>
            <w:hideMark/>
          </w:tcPr>
          <w:p w14:paraId="78C60CD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9.63</w:t>
            </w:r>
          </w:p>
        </w:tc>
      </w:tr>
      <w:tr w:rsidR="006D604E" w:rsidRPr="00855D98" w14:paraId="69FB8508" w14:textId="77777777" w:rsidTr="00341E57">
        <w:trPr>
          <w:trHeight w:val="20"/>
        </w:trPr>
        <w:tc>
          <w:tcPr>
            <w:tcW w:w="1555" w:type="dxa"/>
            <w:shd w:val="clear" w:color="auto" w:fill="9CC2E5" w:themeFill="accent1" w:themeFillTint="99"/>
            <w:noWrap/>
            <w:vAlign w:val="bottom"/>
            <w:hideMark/>
          </w:tcPr>
          <w:p w14:paraId="4BFE80A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504386</w:t>
            </w:r>
          </w:p>
        </w:tc>
        <w:tc>
          <w:tcPr>
            <w:tcW w:w="6520" w:type="dxa"/>
            <w:shd w:val="clear" w:color="auto" w:fill="9CC2E5" w:themeFill="accent1" w:themeFillTint="99"/>
            <w:noWrap/>
            <w:vAlign w:val="bottom"/>
            <w:hideMark/>
          </w:tcPr>
          <w:p w14:paraId="7D9A4B7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Blended coffee beverage, regular coffee, sweetened, with whipped cream</w:t>
            </w:r>
          </w:p>
        </w:tc>
        <w:tc>
          <w:tcPr>
            <w:tcW w:w="2126" w:type="dxa"/>
            <w:shd w:val="clear" w:color="auto" w:fill="9CC2E5" w:themeFill="accent1" w:themeFillTint="99"/>
            <w:noWrap/>
            <w:vAlign w:val="bottom"/>
            <w:hideMark/>
          </w:tcPr>
          <w:p w14:paraId="6CFE11B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9.66</w:t>
            </w:r>
          </w:p>
        </w:tc>
      </w:tr>
      <w:tr w:rsidR="006D604E" w:rsidRPr="00855D98" w14:paraId="126A7CEE" w14:textId="77777777" w:rsidTr="00341E57">
        <w:trPr>
          <w:trHeight w:val="20"/>
        </w:trPr>
        <w:tc>
          <w:tcPr>
            <w:tcW w:w="1555" w:type="dxa"/>
            <w:shd w:val="clear" w:color="auto" w:fill="9CC2E5" w:themeFill="accent1" w:themeFillTint="99"/>
            <w:noWrap/>
            <w:vAlign w:val="bottom"/>
            <w:hideMark/>
          </w:tcPr>
          <w:p w14:paraId="712B6A0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504981</w:t>
            </w:r>
          </w:p>
        </w:tc>
        <w:tc>
          <w:tcPr>
            <w:tcW w:w="6520" w:type="dxa"/>
            <w:shd w:val="clear" w:color="auto" w:fill="9CC2E5" w:themeFill="accent1" w:themeFillTint="99"/>
            <w:noWrap/>
            <w:vAlign w:val="bottom"/>
            <w:hideMark/>
          </w:tcPr>
          <w:p w14:paraId="298FA4DA"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Fruit smoothie drink, NFS</w:t>
            </w:r>
          </w:p>
        </w:tc>
        <w:tc>
          <w:tcPr>
            <w:tcW w:w="2126" w:type="dxa"/>
            <w:shd w:val="clear" w:color="auto" w:fill="9CC2E5" w:themeFill="accent1" w:themeFillTint="99"/>
            <w:noWrap/>
            <w:vAlign w:val="bottom"/>
            <w:hideMark/>
          </w:tcPr>
          <w:p w14:paraId="4299695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9.76</w:t>
            </w:r>
          </w:p>
        </w:tc>
      </w:tr>
      <w:tr w:rsidR="006D604E" w:rsidRPr="00855D98" w14:paraId="1C57DAC1" w14:textId="77777777" w:rsidTr="00341E57">
        <w:trPr>
          <w:trHeight w:val="20"/>
        </w:trPr>
        <w:tc>
          <w:tcPr>
            <w:tcW w:w="1555" w:type="dxa"/>
            <w:shd w:val="clear" w:color="auto" w:fill="9CC2E5" w:themeFill="accent1" w:themeFillTint="99"/>
            <w:noWrap/>
            <w:vAlign w:val="bottom"/>
            <w:hideMark/>
          </w:tcPr>
          <w:p w14:paraId="1A477FE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502468</w:t>
            </w:r>
          </w:p>
        </w:tc>
        <w:tc>
          <w:tcPr>
            <w:tcW w:w="6520" w:type="dxa"/>
            <w:shd w:val="clear" w:color="auto" w:fill="9CC2E5" w:themeFill="accent1" w:themeFillTint="99"/>
            <w:noWrap/>
            <w:vAlign w:val="bottom"/>
            <w:hideMark/>
          </w:tcPr>
          <w:p w14:paraId="440227F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Lemonade, frozen, diluted with water</w:t>
            </w:r>
          </w:p>
        </w:tc>
        <w:tc>
          <w:tcPr>
            <w:tcW w:w="2126" w:type="dxa"/>
            <w:shd w:val="clear" w:color="auto" w:fill="9CC2E5" w:themeFill="accent1" w:themeFillTint="99"/>
            <w:noWrap/>
            <w:vAlign w:val="bottom"/>
            <w:hideMark/>
          </w:tcPr>
          <w:p w14:paraId="7B7D98B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9.84</w:t>
            </w:r>
          </w:p>
        </w:tc>
      </w:tr>
      <w:tr w:rsidR="006D604E" w:rsidRPr="00855D98" w14:paraId="425449D0" w14:textId="77777777" w:rsidTr="00341E57">
        <w:trPr>
          <w:trHeight w:val="20"/>
        </w:trPr>
        <w:tc>
          <w:tcPr>
            <w:tcW w:w="1555" w:type="dxa"/>
            <w:shd w:val="clear" w:color="auto" w:fill="9CC2E5" w:themeFill="accent1" w:themeFillTint="99"/>
            <w:noWrap/>
            <w:vAlign w:val="bottom"/>
            <w:hideMark/>
          </w:tcPr>
          <w:p w14:paraId="716FDBC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1624</w:t>
            </w:r>
          </w:p>
        </w:tc>
        <w:tc>
          <w:tcPr>
            <w:tcW w:w="6520" w:type="dxa"/>
            <w:shd w:val="clear" w:color="auto" w:fill="9CC2E5" w:themeFill="accent1" w:themeFillTint="99"/>
            <w:noWrap/>
            <w:vAlign w:val="bottom"/>
            <w:hideMark/>
          </w:tcPr>
          <w:p w14:paraId="6B4F4DF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Tangerine (mandarin) juice, raw</w:t>
            </w:r>
          </w:p>
        </w:tc>
        <w:tc>
          <w:tcPr>
            <w:tcW w:w="2126" w:type="dxa"/>
            <w:shd w:val="clear" w:color="auto" w:fill="9CC2E5" w:themeFill="accent1" w:themeFillTint="99"/>
            <w:noWrap/>
            <w:vAlign w:val="bottom"/>
            <w:hideMark/>
          </w:tcPr>
          <w:p w14:paraId="7D1FA6F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9.90</w:t>
            </w:r>
          </w:p>
        </w:tc>
      </w:tr>
      <w:tr w:rsidR="006D604E" w:rsidRPr="00855D98" w14:paraId="7320BCCC" w14:textId="77777777" w:rsidTr="00341E57">
        <w:trPr>
          <w:trHeight w:val="20"/>
        </w:trPr>
        <w:tc>
          <w:tcPr>
            <w:tcW w:w="1555" w:type="dxa"/>
            <w:shd w:val="clear" w:color="auto" w:fill="9CC2E5" w:themeFill="accent1" w:themeFillTint="99"/>
            <w:noWrap/>
            <w:vAlign w:val="bottom"/>
            <w:hideMark/>
          </w:tcPr>
          <w:p w14:paraId="36A0778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1657</w:t>
            </w:r>
          </w:p>
        </w:tc>
        <w:tc>
          <w:tcPr>
            <w:tcW w:w="6520" w:type="dxa"/>
            <w:shd w:val="clear" w:color="auto" w:fill="9CC2E5" w:themeFill="accent1" w:themeFillTint="99"/>
            <w:noWrap/>
            <w:vAlign w:val="bottom"/>
            <w:hideMark/>
          </w:tcPr>
          <w:p w14:paraId="451603A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Pineapple juice, canned, added vitamin C</w:t>
            </w:r>
          </w:p>
        </w:tc>
        <w:tc>
          <w:tcPr>
            <w:tcW w:w="2126" w:type="dxa"/>
            <w:shd w:val="clear" w:color="auto" w:fill="9CC2E5" w:themeFill="accent1" w:themeFillTint="99"/>
            <w:noWrap/>
            <w:vAlign w:val="bottom"/>
            <w:hideMark/>
          </w:tcPr>
          <w:p w14:paraId="7B36748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9.98</w:t>
            </w:r>
          </w:p>
        </w:tc>
      </w:tr>
      <w:tr w:rsidR="006D604E" w:rsidRPr="00855D98" w14:paraId="18EBF0BD" w14:textId="77777777" w:rsidTr="00341E57">
        <w:trPr>
          <w:trHeight w:val="20"/>
        </w:trPr>
        <w:tc>
          <w:tcPr>
            <w:tcW w:w="1555" w:type="dxa"/>
            <w:shd w:val="clear" w:color="auto" w:fill="9CC2E5" w:themeFill="accent1" w:themeFillTint="99"/>
            <w:noWrap/>
            <w:vAlign w:val="bottom"/>
            <w:hideMark/>
          </w:tcPr>
          <w:p w14:paraId="49F7DE0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2893</w:t>
            </w:r>
          </w:p>
        </w:tc>
        <w:tc>
          <w:tcPr>
            <w:tcW w:w="6520" w:type="dxa"/>
            <w:shd w:val="clear" w:color="auto" w:fill="9CC2E5" w:themeFill="accent1" w:themeFillTint="99"/>
            <w:noWrap/>
            <w:vAlign w:val="bottom"/>
            <w:hideMark/>
          </w:tcPr>
          <w:p w14:paraId="450CF55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Lemonade, white, frozen concentrate, water added</w:t>
            </w:r>
          </w:p>
        </w:tc>
        <w:tc>
          <w:tcPr>
            <w:tcW w:w="2126" w:type="dxa"/>
            <w:shd w:val="clear" w:color="auto" w:fill="9CC2E5" w:themeFill="accent1" w:themeFillTint="99"/>
            <w:noWrap/>
            <w:vAlign w:val="bottom"/>
            <w:hideMark/>
          </w:tcPr>
          <w:p w14:paraId="4AB83C3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9.98</w:t>
            </w:r>
          </w:p>
        </w:tc>
      </w:tr>
      <w:tr w:rsidR="006D604E" w:rsidRPr="00855D98" w14:paraId="1A8315A3" w14:textId="77777777" w:rsidTr="00341E57">
        <w:trPr>
          <w:trHeight w:val="20"/>
        </w:trPr>
        <w:tc>
          <w:tcPr>
            <w:tcW w:w="1555" w:type="dxa"/>
            <w:shd w:val="clear" w:color="auto" w:fill="9CC2E5" w:themeFill="accent1" w:themeFillTint="99"/>
            <w:noWrap/>
            <w:vAlign w:val="bottom"/>
            <w:hideMark/>
          </w:tcPr>
          <w:p w14:paraId="2E7F50D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1622</w:t>
            </w:r>
          </w:p>
        </w:tc>
        <w:tc>
          <w:tcPr>
            <w:tcW w:w="6520" w:type="dxa"/>
            <w:shd w:val="clear" w:color="auto" w:fill="9CC2E5" w:themeFill="accent1" w:themeFillTint="99"/>
            <w:noWrap/>
            <w:vAlign w:val="bottom"/>
            <w:hideMark/>
          </w:tcPr>
          <w:p w14:paraId="654C005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grapefruit juice, canned</w:t>
            </w:r>
          </w:p>
        </w:tc>
        <w:tc>
          <w:tcPr>
            <w:tcW w:w="2126" w:type="dxa"/>
            <w:shd w:val="clear" w:color="auto" w:fill="9CC2E5" w:themeFill="accent1" w:themeFillTint="99"/>
            <w:noWrap/>
            <w:vAlign w:val="bottom"/>
            <w:hideMark/>
          </w:tcPr>
          <w:p w14:paraId="79ED2A7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10.18</w:t>
            </w:r>
          </w:p>
        </w:tc>
      </w:tr>
      <w:tr w:rsidR="006D604E" w:rsidRPr="00855D98" w14:paraId="076ABC62" w14:textId="77777777" w:rsidTr="00341E57">
        <w:trPr>
          <w:trHeight w:val="20"/>
        </w:trPr>
        <w:tc>
          <w:tcPr>
            <w:tcW w:w="1555" w:type="dxa"/>
            <w:shd w:val="clear" w:color="auto" w:fill="9CC2E5" w:themeFill="accent1" w:themeFillTint="99"/>
            <w:noWrap/>
            <w:vAlign w:val="bottom"/>
            <w:hideMark/>
          </w:tcPr>
          <w:p w14:paraId="31E1D22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504190</w:t>
            </w:r>
          </w:p>
        </w:tc>
        <w:tc>
          <w:tcPr>
            <w:tcW w:w="6520" w:type="dxa"/>
            <w:shd w:val="clear" w:color="auto" w:fill="9CC2E5" w:themeFill="accent1" w:themeFillTint="99"/>
            <w:noWrap/>
            <w:vAlign w:val="bottom"/>
            <w:hideMark/>
          </w:tcPr>
          <w:p w14:paraId="3F48D88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Pineapple, orange and banana juice</w:t>
            </w:r>
          </w:p>
        </w:tc>
        <w:tc>
          <w:tcPr>
            <w:tcW w:w="2126" w:type="dxa"/>
            <w:shd w:val="clear" w:color="auto" w:fill="9CC2E5" w:themeFill="accent1" w:themeFillTint="99"/>
            <w:noWrap/>
            <w:vAlign w:val="bottom"/>
            <w:hideMark/>
          </w:tcPr>
          <w:p w14:paraId="756038A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10.19</w:t>
            </w:r>
          </w:p>
        </w:tc>
      </w:tr>
      <w:tr w:rsidR="006D604E" w:rsidRPr="00855D98" w14:paraId="6C3D6FEE" w14:textId="77777777" w:rsidTr="00341E57">
        <w:trPr>
          <w:trHeight w:val="20"/>
        </w:trPr>
        <w:tc>
          <w:tcPr>
            <w:tcW w:w="1555" w:type="dxa"/>
            <w:shd w:val="clear" w:color="auto" w:fill="9CC2E5" w:themeFill="accent1" w:themeFillTint="99"/>
            <w:noWrap/>
            <w:vAlign w:val="bottom"/>
            <w:hideMark/>
          </w:tcPr>
          <w:p w14:paraId="24C9C15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2856</w:t>
            </w:r>
          </w:p>
        </w:tc>
        <w:tc>
          <w:tcPr>
            <w:tcW w:w="6520" w:type="dxa"/>
            <w:shd w:val="clear" w:color="auto" w:fill="9CC2E5" w:themeFill="accent1" w:themeFillTint="99"/>
            <w:noWrap/>
            <w:vAlign w:val="bottom"/>
            <w:hideMark/>
          </w:tcPr>
          <w:p w14:paraId="6B0BC46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grape soda</w:t>
            </w:r>
          </w:p>
        </w:tc>
        <w:tc>
          <w:tcPr>
            <w:tcW w:w="2126" w:type="dxa"/>
            <w:shd w:val="clear" w:color="auto" w:fill="9CC2E5" w:themeFill="accent1" w:themeFillTint="99"/>
            <w:noWrap/>
            <w:vAlign w:val="bottom"/>
            <w:hideMark/>
          </w:tcPr>
          <w:p w14:paraId="011DB88B"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10.43</w:t>
            </w:r>
          </w:p>
        </w:tc>
      </w:tr>
      <w:tr w:rsidR="006D604E" w:rsidRPr="00855D98" w14:paraId="5530E519" w14:textId="77777777" w:rsidTr="00341E57">
        <w:trPr>
          <w:trHeight w:val="20"/>
        </w:trPr>
        <w:tc>
          <w:tcPr>
            <w:tcW w:w="1555" w:type="dxa"/>
            <w:shd w:val="clear" w:color="auto" w:fill="9CC2E5" w:themeFill="accent1" w:themeFillTint="99"/>
            <w:noWrap/>
            <w:vAlign w:val="bottom"/>
            <w:hideMark/>
          </w:tcPr>
          <w:p w14:paraId="0BFBE99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2858</w:t>
            </w:r>
          </w:p>
        </w:tc>
        <w:tc>
          <w:tcPr>
            <w:tcW w:w="6520" w:type="dxa"/>
            <w:shd w:val="clear" w:color="auto" w:fill="9CC2E5" w:themeFill="accent1" w:themeFillTint="99"/>
            <w:noWrap/>
            <w:vAlign w:val="bottom"/>
            <w:hideMark/>
          </w:tcPr>
          <w:p w14:paraId="5A3CE2B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orange soda</w:t>
            </w:r>
          </w:p>
        </w:tc>
        <w:tc>
          <w:tcPr>
            <w:tcW w:w="2126" w:type="dxa"/>
            <w:shd w:val="clear" w:color="auto" w:fill="9CC2E5" w:themeFill="accent1" w:themeFillTint="99"/>
            <w:noWrap/>
            <w:vAlign w:val="bottom"/>
            <w:hideMark/>
          </w:tcPr>
          <w:p w14:paraId="4C2226A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10.43</w:t>
            </w:r>
          </w:p>
        </w:tc>
      </w:tr>
      <w:tr w:rsidR="006D604E" w:rsidRPr="00855D98" w14:paraId="251F76D8" w14:textId="77777777" w:rsidTr="00341E57">
        <w:trPr>
          <w:trHeight w:val="20"/>
        </w:trPr>
        <w:tc>
          <w:tcPr>
            <w:tcW w:w="1555" w:type="dxa"/>
            <w:shd w:val="clear" w:color="auto" w:fill="9CC2E5" w:themeFill="accent1" w:themeFillTint="99"/>
            <w:noWrap/>
            <w:vAlign w:val="bottom"/>
            <w:hideMark/>
          </w:tcPr>
          <w:p w14:paraId="4FD1DE8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2859</w:t>
            </w:r>
          </w:p>
        </w:tc>
        <w:tc>
          <w:tcPr>
            <w:tcW w:w="6520" w:type="dxa"/>
            <w:shd w:val="clear" w:color="auto" w:fill="9CC2E5" w:themeFill="accent1" w:themeFillTint="99"/>
            <w:noWrap/>
            <w:vAlign w:val="bottom"/>
            <w:hideMark/>
          </w:tcPr>
          <w:p w14:paraId="4152B0D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pepper type</w:t>
            </w:r>
          </w:p>
        </w:tc>
        <w:tc>
          <w:tcPr>
            <w:tcW w:w="2126" w:type="dxa"/>
            <w:shd w:val="clear" w:color="auto" w:fill="9CC2E5" w:themeFill="accent1" w:themeFillTint="99"/>
            <w:noWrap/>
            <w:vAlign w:val="bottom"/>
            <w:hideMark/>
          </w:tcPr>
          <w:p w14:paraId="5384B4F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10.43</w:t>
            </w:r>
          </w:p>
        </w:tc>
      </w:tr>
      <w:tr w:rsidR="006D604E" w:rsidRPr="00855D98" w14:paraId="66B2B3A5" w14:textId="77777777" w:rsidTr="00341E57">
        <w:trPr>
          <w:trHeight w:val="20"/>
        </w:trPr>
        <w:tc>
          <w:tcPr>
            <w:tcW w:w="1555" w:type="dxa"/>
            <w:shd w:val="clear" w:color="auto" w:fill="9CC2E5" w:themeFill="accent1" w:themeFillTint="99"/>
            <w:noWrap/>
            <w:vAlign w:val="bottom"/>
            <w:hideMark/>
          </w:tcPr>
          <w:p w14:paraId="431F13C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501866</w:t>
            </w:r>
          </w:p>
        </w:tc>
        <w:tc>
          <w:tcPr>
            <w:tcW w:w="6520" w:type="dxa"/>
            <w:shd w:val="clear" w:color="auto" w:fill="9CC2E5" w:themeFill="accent1" w:themeFillTint="99"/>
            <w:noWrap/>
            <w:vAlign w:val="bottom"/>
            <w:hideMark/>
          </w:tcPr>
          <w:p w14:paraId="1A45EAC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Pineapple-orange juice, frozen, diluted with water</w:t>
            </w:r>
          </w:p>
        </w:tc>
        <w:tc>
          <w:tcPr>
            <w:tcW w:w="2126" w:type="dxa"/>
            <w:shd w:val="clear" w:color="auto" w:fill="9CC2E5" w:themeFill="accent1" w:themeFillTint="99"/>
            <w:noWrap/>
            <w:vAlign w:val="bottom"/>
            <w:hideMark/>
          </w:tcPr>
          <w:p w14:paraId="1630BC4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10.53</w:t>
            </w:r>
          </w:p>
        </w:tc>
      </w:tr>
      <w:tr w:rsidR="006D604E" w:rsidRPr="00855D98" w14:paraId="5C4562FA" w14:textId="77777777" w:rsidTr="00341E57">
        <w:trPr>
          <w:trHeight w:val="20"/>
        </w:trPr>
        <w:tc>
          <w:tcPr>
            <w:tcW w:w="1555" w:type="dxa"/>
            <w:shd w:val="clear" w:color="auto" w:fill="9CC2E5" w:themeFill="accent1" w:themeFillTint="99"/>
            <w:noWrap/>
            <w:vAlign w:val="bottom"/>
            <w:hideMark/>
          </w:tcPr>
          <w:p w14:paraId="70A2BD5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7051</w:t>
            </w:r>
          </w:p>
        </w:tc>
        <w:tc>
          <w:tcPr>
            <w:tcW w:w="6520" w:type="dxa"/>
            <w:shd w:val="clear" w:color="auto" w:fill="9CC2E5" w:themeFill="accent1" w:themeFillTint="99"/>
            <w:noWrap/>
            <w:vAlign w:val="bottom"/>
            <w:hideMark/>
          </w:tcPr>
          <w:p w14:paraId="2E45E0B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Orange pineapple juice</w:t>
            </w:r>
          </w:p>
        </w:tc>
        <w:tc>
          <w:tcPr>
            <w:tcW w:w="2126" w:type="dxa"/>
            <w:shd w:val="clear" w:color="auto" w:fill="9CC2E5" w:themeFill="accent1" w:themeFillTint="99"/>
            <w:noWrap/>
            <w:vAlign w:val="bottom"/>
            <w:hideMark/>
          </w:tcPr>
          <w:p w14:paraId="758DCED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10.57</w:t>
            </w:r>
          </w:p>
        </w:tc>
      </w:tr>
      <w:tr w:rsidR="006D604E" w:rsidRPr="00855D98" w14:paraId="628263C9" w14:textId="77777777" w:rsidTr="00341E57">
        <w:trPr>
          <w:trHeight w:val="20"/>
        </w:trPr>
        <w:tc>
          <w:tcPr>
            <w:tcW w:w="1555" w:type="dxa"/>
            <w:shd w:val="clear" w:color="auto" w:fill="9CC2E5" w:themeFill="accent1" w:themeFillTint="99"/>
            <w:noWrap/>
            <w:vAlign w:val="bottom"/>
            <w:hideMark/>
          </w:tcPr>
          <w:p w14:paraId="6CF2EC4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4980</w:t>
            </w:r>
          </w:p>
        </w:tc>
        <w:tc>
          <w:tcPr>
            <w:tcW w:w="6520" w:type="dxa"/>
            <w:shd w:val="clear" w:color="auto" w:fill="9CC2E5" w:themeFill="accent1" w:themeFillTint="99"/>
            <w:noWrap/>
            <w:vAlign w:val="bottom"/>
            <w:hideMark/>
          </w:tcPr>
          <w:p w14:paraId="3E60643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cola, decaffeinated</w:t>
            </w:r>
          </w:p>
        </w:tc>
        <w:tc>
          <w:tcPr>
            <w:tcW w:w="2126" w:type="dxa"/>
            <w:shd w:val="clear" w:color="auto" w:fill="9CC2E5" w:themeFill="accent1" w:themeFillTint="99"/>
            <w:noWrap/>
            <w:vAlign w:val="bottom"/>
            <w:hideMark/>
          </w:tcPr>
          <w:p w14:paraId="5C19BD5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10.58</w:t>
            </w:r>
          </w:p>
        </w:tc>
      </w:tr>
      <w:tr w:rsidR="006D604E" w:rsidRPr="00855D98" w14:paraId="65F5D3A7" w14:textId="77777777" w:rsidTr="00341E57">
        <w:trPr>
          <w:trHeight w:val="20"/>
        </w:trPr>
        <w:tc>
          <w:tcPr>
            <w:tcW w:w="1555" w:type="dxa"/>
            <w:shd w:val="clear" w:color="auto" w:fill="9CC2E5" w:themeFill="accent1" w:themeFillTint="99"/>
            <w:noWrap/>
            <w:vAlign w:val="bottom"/>
            <w:hideMark/>
          </w:tcPr>
          <w:p w14:paraId="3F3B0F6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2861</w:t>
            </w:r>
          </w:p>
        </w:tc>
        <w:tc>
          <w:tcPr>
            <w:tcW w:w="6520" w:type="dxa"/>
            <w:shd w:val="clear" w:color="auto" w:fill="9CC2E5" w:themeFill="accent1" w:themeFillTint="99"/>
            <w:noWrap/>
            <w:vAlign w:val="bottom"/>
            <w:hideMark/>
          </w:tcPr>
          <w:p w14:paraId="57CAC62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root beer</w:t>
            </w:r>
          </w:p>
        </w:tc>
        <w:tc>
          <w:tcPr>
            <w:tcW w:w="2126" w:type="dxa"/>
            <w:shd w:val="clear" w:color="auto" w:fill="9CC2E5" w:themeFill="accent1" w:themeFillTint="99"/>
            <w:noWrap/>
            <w:vAlign w:val="bottom"/>
            <w:hideMark/>
          </w:tcPr>
          <w:p w14:paraId="0C8BB044"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10.60</w:t>
            </w:r>
          </w:p>
        </w:tc>
      </w:tr>
      <w:tr w:rsidR="006D604E" w:rsidRPr="00855D98" w14:paraId="343B573F" w14:textId="77777777" w:rsidTr="00341E57">
        <w:trPr>
          <w:trHeight w:val="20"/>
        </w:trPr>
        <w:tc>
          <w:tcPr>
            <w:tcW w:w="1555" w:type="dxa"/>
            <w:shd w:val="clear" w:color="auto" w:fill="9CC2E5" w:themeFill="accent1" w:themeFillTint="99"/>
            <w:noWrap/>
            <w:vAlign w:val="bottom"/>
            <w:hideMark/>
          </w:tcPr>
          <w:p w14:paraId="22C59B4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7070</w:t>
            </w:r>
          </w:p>
        </w:tc>
        <w:tc>
          <w:tcPr>
            <w:tcW w:w="6520" w:type="dxa"/>
            <w:shd w:val="clear" w:color="auto" w:fill="9CC2E5" w:themeFill="accent1" w:themeFillTint="99"/>
            <w:noWrap/>
            <w:vAlign w:val="bottom"/>
            <w:hideMark/>
          </w:tcPr>
          <w:p w14:paraId="11E335C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fruit, ready-to-drink</w:t>
            </w:r>
          </w:p>
        </w:tc>
        <w:tc>
          <w:tcPr>
            <w:tcW w:w="2126" w:type="dxa"/>
            <w:shd w:val="clear" w:color="auto" w:fill="9CC2E5" w:themeFill="accent1" w:themeFillTint="99"/>
            <w:noWrap/>
            <w:vAlign w:val="bottom"/>
            <w:hideMark/>
          </w:tcPr>
          <w:p w14:paraId="04BF26A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10.69</w:t>
            </w:r>
          </w:p>
        </w:tc>
      </w:tr>
      <w:tr w:rsidR="006D604E" w:rsidRPr="00855D98" w14:paraId="51C78CA9" w14:textId="77777777" w:rsidTr="00341E57">
        <w:trPr>
          <w:trHeight w:val="20"/>
        </w:trPr>
        <w:tc>
          <w:tcPr>
            <w:tcW w:w="1555" w:type="dxa"/>
            <w:shd w:val="clear" w:color="auto" w:fill="9CC2E5" w:themeFill="accent1" w:themeFillTint="99"/>
            <w:noWrap/>
            <w:vAlign w:val="bottom"/>
            <w:hideMark/>
          </w:tcPr>
          <w:p w14:paraId="638EDFA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404292</w:t>
            </w:r>
          </w:p>
        </w:tc>
        <w:tc>
          <w:tcPr>
            <w:tcW w:w="6520" w:type="dxa"/>
            <w:shd w:val="clear" w:color="auto" w:fill="9CC2E5" w:themeFill="accent1" w:themeFillTint="99"/>
            <w:noWrap/>
            <w:vAlign w:val="bottom"/>
            <w:hideMark/>
          </w:tcPr>
          <w:p w14:paraId="7B270CB7"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fruit, without added vitamin C, ready-to drink</w:t>
            </w:r>
          </w:p>
        </w:tc>
        <w:tc>
          <w:tcPr>
            <w:tcW w:w="2126" w:type="dxa"/>
            <w:shd w:val="clear" w:color="auto" w:fill="9CC2E5" w:themeFill="accent1" w:themeFillTint="99"/>
            <w:noWrap/>
            <w:vAlign w:val="bottom"/>
            <w:hideMark/>
          </w:tcPr>
          <w:p w14:paraId="7099A7C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10.69</w:t>
            </w:r>
          </w:p>
        </w:tc>
      </w:tr>
      <w:tr w:rsidR="006D604E" w:rsidRPr="00855D98" w14:paraId="490BC082" w14:textId="77777777" w:rsidTr="00341E57">
        <w:trPr>
          <w:trHeight w:val="20"/>
        </w:trPr>
        <w:tc>
          <w:tcPr>
            <w:tcW w:w="1555" w:type="dxa"/>
            <w:shd w:val="clear" w:color="auto" w:fill="9CC2E5" w:themeFill="accent1" w:themeFillTint="99"/>
            <w:noWrap/>
            <w:vAlign w:val="bottom"/>
            <w:hideMark/>
          </w:tcPr>
          <w:p w14:paraId="6F6C0EE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5293</w:t>
            </w:r>
          </w:p>
        </w:tc>
        <w:tc>
          <w:tcPr>
            <w:tcW w:w="6520" w:type="dxa"/>
            <w:shd w:val="clear" w:color="auto" w:fill="9CC2E5" w:themeFill="accent1" w:themeFillTint="99"/>
            <w:noWrap/>
            <w:vAlign w:val="bottom"/>
            <w:hideMark/>
          </w:tcPr>
          <w:p w14:paraId="1F858AA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chocolate</w:t>
            </w:r>
          </w:p>
        </w:tc>
        <w:tc>
          <w:tcPr>
            <w:tcW w:w="2126" w:type="dxa"/>
            <w:shd w:val="clear" w:color="auto" w:fill="9CC2E5" w:themeFill="accent1" w:themeFillTint="99"/>
            <w:noWrap/>
            <w:vAlign w:val="bottom"/>
            <w:hideMark/>
          </w:tcPr>
          <w:p w14:paraId="51A1D8E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10.70</w:t>
            </w:r>
          </w:p>
        </w:tc>
      </w:tr>
      <w:tr w:rsidR="006D604E" w:rsidRPr="00855D98" w14:paraId="254E84F4" w14:textId="77777777" w:rsidTr="00341E57">
        <w:trPr>
          <w:trHeight w:val="20"/>
        </w:trPr>
        <w:tc>
          <w:tcPr>
            <w:tcW w:w="1555" w:type="dxa"/>
            <w:shd w:val="clear" w:color="auto" w:fill="9CC2E5" w:themeFill="accent1" w:themeFillTint="99"/>
            <w:noWrap/>
            <w:vAlign w:val="bottom"/>
            <w:hideMark/>
          </w:tcPr>
          <w:p w14:paraId="62E50ED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5288</w:t>
            </w:r>
          </w:p>
        </w:tc>
        <w:tc>
          <w:tcPr>
            <w:tcW w:w="6520" w:type="dxa"/>
            <w:shd w:val="clear" w:color="auto" w:fill="9CC2E5" w:themeFill="accent1" w:themeFillTint="99"/>
            <w:noWrap/>
            <w:vAlign w:val="bottom"/>
            <w:hideMark/>
          </w:tcPr>
          <w:p w14:paraId="0877699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cola</w:t>
            </w:r>
          </w:p>
        </w:tc>
        <w:tc>
          <w:tcPr>
            <w:tcW w:w="2126" w:type="dxa"/>
            <w:shd w:val="clear" w:color="auto" w:fill="9CC2E5" w:themeFill="accent1" w:themeFillTint="99"/>
            <w:noWrap/>
            <w:vAlign w:val="bottom"/>
            <w:hideMark/>
          </w:tcPr>
          <w:p w14:paraId="5460EC1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10.75</w:t>
            </w:r>
          </w:p>
        </w:tc>
      </w:tr>
      <w:tr w:rsidR="006D604E" w:rsidRPr="00855D98" w14:paraId="59B36A84" w14:textId="77777777" w:rsidTr="00341E57">
        <w:trPr>
          <w:trHeight w:val="20"/>
        </w:trPr>
        <w:tc>
          <w:tcPr>
            <w:tcW w:w="1555" w:type="dxa"/>
            <w:shd w:val="clear" w:color="auto" w:fill="9CC2E5" w:themeFill="accent1" w:themeFillTint="99"/>
            <w:noWrap/>
            <w:vAlign w:val="bottom"/>
            <w:hideMark/>
          </w:tcPr>
          <w:p w14:paraId="504F408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501853</w:t>
            </w:r>
          </w:p>
        </w:tc>
        <w:tc>
          <w:tcPr>
            <w:tcW w:w="6520" w:type="dxa"/>
            <w:shd w:val="clear" w:color="auto" w:fill="9CC2E5" w:themeFill="accent1" w:themeFillTint="99"/>
            <w:noWrap/>
            <w:vAlign w:val="bottom"/>
            <w:hideMark/>
          </w:tcPr>
          <w:p w14:paraId="0B6A9A17"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Grapefruit and orange juice, fresh, with sugar</w:t>
            </w:r>
          </w:p>
        </w:tc>
        <w:tc>
          <w:tcPr>
            <w:tcW w:w="2126" w:type="dxa"/>
            <w:shd w:val="clear" w:color="auto" w:fill="9CC2E5" w:themeFill="accent1" w:themeFillTint="99"/>
            <w:noWrap/>
            <w:vAlign w:val="bottom"/>
            <w:hideMark/>
          </w:tcPr>
          <w:p w14:paraId="65ADDAE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10.88</w:t>
            </w:r>
          </w:p>
        </w:tc>
      </w:tr>
      <w:tr w:rsidR="006D604E" w:rsidRPr="00855D98" w14:paraId="4C120092" w14:textId="77777777" w:rsidTr="00341E57">
        <w:trPr>
          <w:trHeight w:val="20"/>
        </w:trPr>
        <w:tc>
          <w:tcPr>
            <w:tcW w:w="1555" w:type="dxa"/>
            <w:shd w:val="clear" w:color="auto" w:fill="9CC2E5" w:themeFill="accent1" w:themeFillTint="99"/>
            <w:noWrap/>
            <w:vAlign w:val="bottom"/>
            <w:hideMark/>
          </w:tcPr>
          <w:p w14:paraId="530A364C"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6662</w:t>
            </w:r>
          </w:p>
        </w:tc>
        <w:tc>
          <w:tcPr>
            <w:tcW w:w="6520" w:type="dxa"/>
            <w:shd w:val="clear" w:color="auto" w:fill="9CC2E5" w:themeFill="accent1" w:themeFillTint="99"/>
            <w:noWrap/>
            <w:vAlign w:val="bottom"/>
            <w:hideMark/>
          </w:tcPr>
          <w:p w14:paraId="49D1F47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apple and grape, with added vitamin C</w:t>
            </w:r>
          </w:p>
        </w:tc>
        <w:tc>
          <w:tcPr>
            <w:tcW w:w="2126" w:type="dxa"/>
            <w:shd w:val="clear" w:color="auto" w:fill="9CC2E5" w:themeFill="accent1" w:themeFillTint="99"/>
            <w:noWrap/>
            <w:vAlign w:val="bottom"/>
            <w:hideMark/>
          </w:tcPr>
          <w:p w14:paraId="1448E8A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10.92</w:t>
            </w:r>
          </w:p>
        </w:tc>
      </w:tr>
      <w:tr w:rsidR="006D604E" w:rsidRPr="00855D98" w14:paraId="6D5DA039" w14:textId="77777777" w:rsidTr="00341E57">
        <w:trPr>
          <w:trHeight w:val="20"/>
        </w:trPr>
        <w:tc>
          <w:tcPr>
            <w:tcW w:w="1555" w:type="dxa"/>
            <w:shd w:val="clear" w:color="auto" w:fill="9CC2E5" w:themeFill="accent1" w:themeFillTint="99"/>
            <w:noWrap/>
            <w:vAlign w:val="bottom"/>
            <w:hideMark/>
          </w:tcPr>
          <w:p w14:paraId="69ACB9D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1497</w:t>
            </w:r>
          </w:p>
        </w:tc>
        <w:tc>
          <w:tcPr>
            <w:tcW w:w="6520" w:type="dxa"/>
            <w:shd w:val="clear" w:color="auto" w:fill="9CC2E5" w:themeFill="accent1" w:themeFillTint="99"/>
            <w:noWrap/>
            <w:vAlign w:val="bottom"/>
            <w:hideMark/>
          </w:tcPr>
          <w:p w14:paraId="2261DD3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Apple juice, frozen concentrate, diluted, without added vitamin C</w:t>
            </w:r>
          </w:p>
        </w:tc>
        <w:tc>
          <w:tcPr>
            <w:tcW w:w="2126" w:type="dxa"/>
            <w:shd w:val="clear" w:color="auto" w:fill="9CC2E5" w:themeFill="accent1" w:themeFillTint="99"/>
            <w:noWrap/>
            <w:vAlign w:val="bottom"/>
            <w:hideMark/>
          </w:tcPr>
          <w:p w14:paraId="3DD3472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10.93</w:t>
            </w:r>
          </w:p>
        </w:tc>
      </w:tr>
      <w:tr w:rsidR="006D604E" w:rsidRPr="00855D98" w14:paraId="29D6BDA0" w14:textId="77777777" w:rsidTr="00341E57">
        <w:trPr>
          <w:trHeight w:val="20"/>
        </w:trPr>
        <w:tc>
          <w:tcPr>
            <w:tcW w:w="1555" w:type="dxa"/>
            <w:shd w:val="clear" w:color="auto" w:fill="9CC2E5" w:themeFill="accent1" w:themeFillTint="99"/>
            <w:noWrap/>
            <w:vAlign w:val="bottom"/>
            <w:hideMark/>
          </w:tcPr>
          <w:p w14:paraId="3BD88A9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1754</w:t>
            </w:r>
          </w:p>
        </w:tc>
        <w:tc>
          <w:tcPr>
            <w:tcW w:w="6520" w:type="dxa"/>
            <w:shd w:val="clear" w:color="auto" w:fill="9CC2E5" w:themeFill="accent1" w:themeFillTint="99"/>
            <w:noWrap/>
            <w:vAlign w:val="bottom"/>
            <w:hideMark/>
          </w:tcPr>
          <w:p w14:paraId="7D4A960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Apple juice, frozen concentrate, diluted, added vitamin C</w:t>
            </w:r>
          </w:p>
        </w:tc>
        <w:tc>
          <w:tcPr>
            <w:tcW w:w="2126" w:type="dxa"/>
            <w:shd w:val="clear" w:color="auto" w:fill="9CC2E5" w:themeFill="accent1" w:themeFillTint="99"/>
            <w:noWrap/>
            <w:vAlign w:val="bottom"/>
            <w:hideMark/>
          </w:tcPr>
          <w:p w14:paraId="037E92E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10.93</w:t>
            </w:r>
          </w:p>
        </w:tc>
      </w:tr>
      <w:tr w:rsidR="006D604E" w:rsidRPr="00855D98" w14:paraId="0B435FDB" w14:textId="77777777" w:rsidTr="00341E57">
        <w:trPr>
          <w:trHeight w:val="20"/>
        </w:trPr>
        <w:tc>
          <w:tcPr>
            <w:tcW w:w="1555" w:type="dxa"/>
            <w:shd w:val="clear" w:color="auto" w:fill="9CC2E5" w:themeFill="accent1" w:themeFillTint="99"/>
            <w:noWrap/>
            <w:vAlign w:val="bottom"/>
            <w:hideMark/>
          </w:tcPr>
          <w:p w14:paraId="2E3579D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7175</w:t>
            </w:r>
          </w:p>
        </w:tc>
        <w:tc>
          <w:tcPr>
            <w:tcW w:w="6520" w:type="dxa"/>
            <w:shd w:val="clear" w:color="auto" w:fill="9CC2E5" w:themeFill="accent1" w:themeFillTint="99"/>
            <w:noWrap/>
            <w:vAlign w:val="bottom"/>
            <w:hideMark/>
          </w:tcPr>
          <w:p w14:paraId="548F26D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Energy drink, various flavours</w:t>
            </w:r>
          </w:p>
        </w:tc>
        <w:tc>
          <w:tcPr>
            <w:tcW w:w="2126" w:type="dxa"/>
            <w:shd w:val="clear" w:color="auto" w:fill="9CC2E5" w:themeFill="accent1" w:themeFillTint="99"/>
            <w:noWrap/>
            <w:vAlign w:val="bottom"/>
            <w:hideMark/>
          </w:tcPr>
          <w:p w14:paraId="0FE97BE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10.97</w:t>
            </w:r>
          </w:p>
        </w:tc>
      </w:tr>
      <w:tr w:rsidR="006D604E" w:rsidRPr="00855D98" w14:paraId="353C7551" w14:textId="77777777" w:rsidTr="00341E57">
        <w:trPr>
          <w:trHeight w:val="20"/>
        </w:trPr>
        <w:tc>
          <w:tcPr>
            <w:tcW w:w="1555" w:type="dxa"/>
            <w:shd w:val="clear" w:color="auto" w:fill="9CC2E5" w:themeFill="accent1" w:themeFillTint="99"/>
            <w:noWrap/>
            <w:vAlign w:val="bottom"/>
            <w:hideMark/>
          </w:tcPr>
          <w:p w14:paraId="32C10F9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1570</w:t>
            </w:r>
          </w:p>
        </w:tc>
        <w:tc>
          <w:tcPr>
            <w:tcW w:w="6520" w:type="dxa"/>
            <w:shd w:val="clear" w:color="auto" w:fill="9CC2E5" w:themeFill="accent1" w:themeFillTint="99"/>
            <w:noWrap/>
            <w:vAlign w:val="bottom"/>
            <w:hideMark/>
          </w:tcPr>
          <w:p w14:paraId="338065E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Grapefruit juice, canned, sweetened</w:t>
            </w:r>
          </w:p>
        </w:tc>
        <w:tc>
          <w:tcPr>
            <w:tcW w:w="2126" w:type="dxa"/>
            <w:shd w:val="clear" w:color="auto" w:fill="9CC2E5" w:themeFill="accent1" w:themeFillTint="99"/>
            <w:noWrap/>
            <w:vAlign w:val="bottom"/>
            <w:hideMark/>
          </w:tcPr>
          <w:p w14:paraId="7AC0104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11.03</w:t>
            </w:r>
          </w:p>
        </w:tc>
      </w:tr>
      <w:tr w:rsidR="006D604E" w:rsidRPr="00855D98" w14:paraId="758C18DD" w14:textId="77777777" w:rsidTr="00341E57">
        <w:trPr>
          <w:trHeight w:val="20"/>
        </w:trPr>
        <w:tc>
          <w:tcPr>
            <w:tcW w:w="1555" w:type="dxa"/>
            <w:shd w:val="clear" w:color="auto" w:fill="9CC2E5" w:themeFill="accent1" w:themeFillTint="99"/>
            <w:noWrap/>
            <w:vAlign w:val="bottom"/>
            <w:hideMark/>
          </w:tcPr>
          <w:p w14:paraId="6B6D66E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2967</w:t>
            </w:r>
          </w:p>
        </w:tc>
        <w:tc>
          <w:tcPr>
            <w:tcW w:w="6520" w:type="dxa"/>
            <w:shd w:val="clear" w:color="auto" w:fill="9CC2E5" w:themeFill="accent1" w:themeFillTint="99"/>
            <w:noWrap/>
            <w:vAlign w:val="bottom"/>
            <w:hideMark/>
          </w:tcPr>
          <w:p w14:paraId="5F10F0B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orange, vitamin C added, canned</w:t>
            </w:r>
          </w:p>
        </w:tc>
        <w:tc>
          <w:tcPr>
            <w:tcW w:w="2126" w:type="dxa"/>
            <w:shd w:val="clear" w:color="auto" w:fill="9CC2E5" w:themeFill="accent1" w:themeFillTint="99"/>
            <w:noWrap/>
            <w:vAlign w:val="bottom"/>
            <w:hideMark/>
          </w:tcPr>
          <w:p w14:paraId="3705D36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11.03</w:t>
            </w:r>
          </w:p>
        </w:tc>
      </w:tr>
      <w:tr w:rsidR="006D604E" w:rsidRPr="00855D98" w14:paraId="4BBD4123" w14:textId="77777777" w:rsidTr="00341E57">
        <w:trPr>
          <w:trHeight w:val="20"/>
        </w:trPr>
        <w:tc>
          <w:tcPr>
            <w:tcW w:w="1555" w:type="dxa"/>
            <w:shd w:val="clear" w:color="auto" w:fill="9CC2E5" w:themeFill="accent1" w:themeFillTint="99"/>
            <w:noWrap/>
            <w:vAlign w:val="bottom"/>
            <w:hideMark/>
          </w:tcPr>
          <w:p w14:paraId="1AA2DF8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2885</w:t>
            </w:r>
          </w:p>
        </w:tc>
        <w:tc>
          <w:tcPr>
            <w:tcW w:w="6520" w:type="dxa"/>
            <w:shd w:val="clear" w:color="auto" w:fill="9CC2E5" w:themeFill="accent1" w:themeFillTint="99"/>
            <w:noWrap/>
            <w:vAlign w:val="bottom"/>
            <w:hideMark/>
          </w:tcPr>
          <w:p w14:paraId="75671B6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cranberry and apricot, bottled</w:t>
            </w:r>
          </w:p>
        </w:tc>
        <w:tc>
          <w:tcPr>
            <w:tcW w:w="2126" w:type="dxa"/>
            <w:shd w:val="clear" w:color="auto" w:fill="9CC2E5" w:themeFill="accent1" w:themeFillTint="99"/>
            <w:noWrap/>
            <w:vAlign w:val="bottom"/>
            <w:hideMark/>
          </w:tcPr>
          <w:p w14:paraId="4705FCB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11.14</w:t>
            </w:r>
          </w:p>
        </w:tc>
      </w:tr>
      <w:tr w:rsidR="006D604E" w:rsidRPr="00855D98" w14:paraId="32276D8C" w14:textId="77777777" w:rsidTr="00341E57">
        <w:trPr>
          <w:trHeight w:val="20"/>
        </w:trPr>
        <w:tc>
          <w:tcPr>
            <w:tcW w:w="1555" w:type="dxa"/>
            <w:shd w:val="clear" w:color="auto" w:fill="9CC2E5" w:themeFill="accent1" w:themeFillTint="99"/>
            <w:noWrap/>
            <w:vAlign w:val="bottom"/>
            <w:hideMark/>
          </w:tcPr>
          <w:p w14:paraId="3678C63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2955</w:t>
            </w:r>
          </w:p>
        </w:tc>
        <w:tc>
          <w:tcPr>
            <w:tcW w:w="6520" w:type="dxa"/>
            <w:shd w:val="clear" w:color="auto" w:fill="9CC2E5" w:themeFill="accent1" w:themeFillTint="99"/>
            <w:noWrap/>
            <w:vAlign w:val="bottom"/>
            <w:hideMark/>
          </w:tcPr>
          <w:p w14:paraId="5257FD8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cranberry-grape, vitamin C added, bottled</w:t>
            </w:r>
          </w:p>
        </w:tc>
        <w:tc>
          <w:tcPr>
            <w:tcW w:w="2126" w:type="dxa"/>
            <w:shd w:val="clear" w:color="auto" w:fill="9CC2E5" w:themeFill="accent1" w:themeFillTint="99"/>
            <w:noWrap/>
            <w:vAlign w:val="bottom"/>
            <w:hideMark/>
          </w:tcPr>
          <w:p w14:paraId="5C97446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11.14</w:t>
            </w:r>
          </w:p>
        </w:tc>
      </w:tr>
      <w:tr w:rsidR="006D604E" w:rsidRPr="00855D98" w14:paraId="21109C8E" w14:textId="77777777" w:rsidTr="00341E57">
        <w:trPr>
          <w:trHeight w:val="20"/>
        </w:trPr>
        <w:tc>
          <w:tcPr>
            <w:tcW w:w="1555" w:type="dxa"/>
            <w:shd w:val="clear" w:color="auto" w:fill="9CC2E5" w:themeFill="accent1" w:themeFillTint="99"/>
            <w:noWrap/>
            <w:vAlign w:val="bottom"/>
            <w:hideMark/>
          </w:tcPr>
          <w:p w14:paraId="2DA256B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2958</w:t>
            </w:r>
          </w:p>
        </w:tc>
        <w:tc>
          <w:tcPr>
            <w:tcW w:w="6520" w:type="dxa"/>
            <w:shd w:val="clear" w:color="auto" w:fill="9CC2E5" w:themeFill="accent1" w:themeFillTint="99"/>
            <w:noWrap/>
            <w:vAlign w:val="bottom"/>
            <w:hideMark/>
          </w:tcPr>
          <w:p w14:paraId="47E4C567"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fruit punch flavour, vitamin C added, powder, water added</w:t>
            </w:r>
          </w:p>
        </w:tc>
        <w:tc>
          <w:tcPr>
            <w:tcW w:w="2126" w:type="dxa"/>
            <w:shd w:val="clear" w:color="auto" w:fill="9CC2E5" w:themeFill="accent1" w:themeFillTint="99"/>
            <w:noWrap/>
            <w:vAlign w:val="bottom"/>
            <w:hideMark/>
          </w:tcPr>
          <w:p w14:paraId="7A1209D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11.14</w:t>
            </w:r>
          </w:p>
        </w:tc>
      </w:tr>
      <w:tr w:rsidR="006D604E" w:rsidRPr="00855D98" w14:paraId="3EEAF721" w14:textId="77777777" w:rsidTr="00341E57">
        <w:trPr>
          <w:trHeight w:val="20"/>
        </w:trPr>
        <w:tc>
          <w:tcPr>
            <w:tcW w:w="1555" w:type="dxa"/>
            <w:shd w:val="clear" w:color="auto" w:fill="9CC2E5" w:themeFill="accent1" w:themeFillTint="99"/>
            <w:noWrap/>
            <w:vAlign w:val="bottom"/>
            <w:hideMark/>
          </w:tcPr>
          <w:p w14:paraId="1552BB7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2976</w:t>
            </w:r>
          </w:p>
        </w:tc>
        <w:tc>
          <w:tcPr>
            <w:tcW w:w="6520" w:type="dxa"/>
            <w:shd w:val="clear" w:color="auto" w:fill="9CC2E5" w:themeFill="accent1" w:themeFillTint="99"/>
            <w:noWrap/>
            <w:vAlign w:val="bottom"/>
            <w:hideMark/>
          </w:tcPr>
          <w:p w14:paraId="21EDBF4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cocktail, cranberry, vitamin C added, frozen concentrate, water added</w:t>
            </w:r>
          </w:p>
        </w:tc>
        <w:tc>
          <w:tcPr>
            <w:tcW w:w="2126" w:type="dxa"/>
            <w:shd w:val="clear" w:color="auto" w:fill="9CC2E5" w:themeFill="accent1" w:themeFillTint="99"/>
            <w:noWrap/>
            <w:vAlign w:val="bottom"/>
            <w:hideMark/>
          </w:tcPr>
          <w:p w14:paraId="4694361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11.14</w:t>
            </w:r>
          </w:p>
        </w:tc>
      </w:tr>
      <w:tr w:rsidR="006D604E" w:rsidRPr="00855D98" w14:paraId="4DE4A8E0" w14:textId="77777777" w:rsidTr="00341E57">
        <w:trPr>
          <w:trHeight w:val="20"/>
        </w:trPr>
        <w:tc>
          <w:tcPr>
            <w:tcW w:w="1555" w:type="dxa"/>
            <w:shd w:val="clear" w:color="auto" w:fill="9CC2E5" w:themeFill="accent1" w:themeFillTint="99"/>
            <w:noWrap/>
            <w:vAlign w:val="bottom"/>
            <w:hideMark/>
          </w:tcPr>
          <w:p w14:paraId="5717755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2981</w:t>
            </w:r>
          </w:p>
        </w:tc>
        <w:tc>
          <w:tcPr>
            <w:tcW w:w="6520" w:type="dxa"/>
            <w:shd w:val="clear" w:color="auto" w:fill="9CC2E5" w:themeFill="accent1" w:themeFillTint="99"/>
            <w:noWrap/>
            <w:vAlign w:val="bottom"/>
            <w:hideMark/>
          </w:tcPr>
          <w:p w14:paraId="39FE82D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fruit punch flavour, powder, water added</w:t>
            </w:r>
          </w:p>
        </w:tc>
        <w:tc>
          <w:tcPr>
            <w:tcW w:w="2126" w:type="dxa"/>
            <w:shd w:val="clear" w:color="auto" w:fill="9CC2E5" w:themeFill="accent1" w:themeFillTint="99"/>
            <w:noWrap/>
            <w:vAlign w:val="bottom"/>
            <w:hideMark/>
          </w:tcPr>
          <w:p w14:paraId="7B3F7E7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11.14</w:t>
            </w:r>
          </w:p>
        </w:tc>
      </w:tr>
      <w:tr w:rsidR="006D604E" w:rsidRPr="00855D98" w14:paraId="76BF09B1" w14:textId="77777777" w:rsidTr="00341E57">
        <w:trPr>
          <w:trHeight w:val="20"/>
        </w:trPr>
        <w:tc>
          <w:tcPr>
            <w:tcW w:w="1555" w:type="dxa"/>
            <w:shd w:val="clear" w:color="auto" w:fill="9CC2E5" w:themeFill="accent1" w:themeFillTint="99"/>
            <w:noWrap/>
            <w:vAlign w:val="bottom"/>
            <w:hideMark/>
          </w:tcPr>
          <w:p w14:paraId="582F720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504173</w:t>
            </w:r>
          </w:p>
        </w:tc>
        <w:tc>
          <w:tcPr>
            <w:tcW w:w="6520" w:type="dxa"/>
            <w:shd w:val="clear" w:color="auto" w:fill="9CC2E5" w:themeFill="accent1" w:themeFillTint="99"/>
            <w:noWrap/>
            <w:vAlign w:val="bottom"/>
            <w:hideMark/>
          </w:tcPr>
          <w:p w14:paraId="2F35D8B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homemade or fountain-type, flavours other than chocolate</w:t>
            </w:r>
          </w:p>
        </w:tc>
        <w:tc>
          <w:tcPr>
            <w:tcW w:w="2126" w:type="dxa"/>
            <w:shd w:val="clear" w:color="auto" w:fill="9CC2E5" w:themeFill="accent1" w:themeFillTint="99"/>
            <w:noWrap/>
            <w:vAlign w:val="bottom"/>
            <w:hideMark/>
          </w:tcPr>
          <w:p w14:paraId="76AD706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11.18</w:t>
            </w:r>
          </w:p>
        </w:tc>
      </w:tr>
      <w:tr w:rsidR="006D604E" w:rsidRPr="00855D98" w14:paraId="517F9E7F" w14:textId="77777777" w:rsidTr="00341E57">
        <w:trPr>
          <w:trHeight w:val="20"/>
        </w:trPr>
        <w:tc>
          <w:tcPr>
            <w:tcW w:w="1555" w:type="dxa"/>
            <w:shd w:val="clear" w:color="auto" w:fill="9CC2E5" w:themeFill="accent1" w:themeFillTint="99"/>
            <w:noWrap/>
            <w:vAlign w:val="bottom"/>
            <w:hideMark/>
          </w:tcPr>
          <w:p w14:paraId="19E3D47F"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2959</w:t>
            </w:r>
          </w:p>
        </w:tc>
        <w:tc>
          <w:tcPr>
            <w:tcW w:w="6520" w:type="dxa"/>
            <w:shd w:val="clear" w:color="auto" w:fill="9CC2E5" w:themeFill="accent1" w:themeFillTint="99"/>
            <w:noWrap/>
            <w:vAlign w:val="bottom"/>
            <w:hideMark/>
          </w:tcPr>
          <w:p w14:paraId="545BD617"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fruit punch, vitamin C added, ready-to-drink</w:t>
            </w:r>
          </w:p>
        </w:tc>
        <w:tc>
          <w:tcPr>
            <w:tcW w:w="2126" w:type="dxa"/>
            <w:shd w:val="clear" w:color="auto" w:fill="9CC2E5" w:themeFill="accent1" w:themeFillTint="99"/>
            <w:noWrap/>
            <w:vAlign w:val="bottom"/>
            <w:hideMark/>
          </w:tcPr>
          <w:p w14:paraId="0FFBFF5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11.29</w:t>
            </w:r>
          </w:p>
        </w:tc>
      </w:tr>
      <w:tr w:rsidR="006D604E" w:rsidRPr="00855D98" w14:paraId="12DD0984" w14:textId="77777777" w:rsidTr="00341E57">
        <w:trPr>
          <w:trHeight w:val="20"/>
        </w:trPr>
        <w:tc>
          <w:tcPr>
            <w:tcW w:w="1555" w:type="dxa"/>
            <w:shd w:val="clear" w:color="auto" w:fill="9CC2E5" w:themeFill="accent1" w:themeFillTint="99"/>
            <w:noWrap/>
            <w:vAlign w:val="bottom"/>
            <w:hideMark/>
          </w:tcPr>
          <w:p w14:paraId="27F04B9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502465</w:t>
            </w:r>
          </w:p>
        </w:tc>
        <w:tc>
          <w:tcPr>
            <w:tcW w:w="6520" w:type="dxa"/>
            <w:shd w:val="clear" w:color="auto" w:fill="9CC2E5" w:themeFill="accent1" w:themeFillTint="99"/>
            <w:noWrap/>
            <w:vAlign w:val="bottom"/>
            <w:hideMark/>
          </w:tcPr>
          <w:p w14:paraId="48900D49"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Fruit punch, made with soda, fruit juice, and sherbet or ice cream</w:t>
            </w:r>
          </w:p>
        </w:tc>
        <w:tc>
          <w:tcPr>
            <w:tcW w:w="2126" w:type="dxa"/>
            <w:shd w:val="clear" w:color="auto" w:fill="9CC2E5" w:themeFill="accent1" w:themeFillTint="99"/>
            <w:noWrap/>
            <w:vAlign w:val="bottom"/>
            <w:hideMark/>
          </w:tcPr>
          <w:p w14:paraId="7F76FD3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11.30</w:t>
            </w:r>
          </w:p>
        </w:tc>
      </w:tr>
      <w:tr w:rsidR="006D604E" w:rsidRPr="00855D98" w14:paraId="5645F7CE" w14:textId="77777777" w:rsidTr="00341E57">
        <w:trPr>
          <w:trHeight w:val="20"/>
        </w:trPr>
        <w:tc>
          <w:tcPr>
            <w:tcW w:w="1555" w:type="dxa"/>
            <w:shd w:val="clear" w:color="auto" w:fill="9CC2E5" w:themeFill="accent1" w:themeFillTint="99"/>
            <w:noWrap/>
            <w:vAlign w:val="bottom"/>
            <w:hideMark/>
          </w:tcPr>
          <w:p w14:paraId="44C2BB0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504388</w:t>
            </w:r>
          </w:p>
        </w:tc>
        <w:tc>
          <w:tcPr>
            <w:tcW w:w="6520" w:type="dxa"/>
            <w:shd w:val="clear" w:color="auto" w:fill="9CC2E5" w:themeFill="accent1" w:themeFillTint="99"/>
            <w:noWrap/>
            <w:vAlign w:val="bottom"/>
            <w:hideMark/>
          </w:tcPr>
          <w:p w14:paraId="7D8E16F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Fruit juice blend, 100% juice, with added Vitamin C</w:t>
            </w:r>
          </w:p>
        </w:tc>
        <w:tc>
          <w:tcPr>
            <w:tcW w:w="2126" w:type="dxa"/>
            <w:shd w:val="clear" w:color="auto" w:fill="9CC2E5" w:themeFill="accent1" w:themeFillTint="99"/>
            <w:noWrap/>
            <w:vAlign w:val="bottom"/>
            <w:hideMark/>
          </w:tcPr>
          <w:p w14:paraId="29845F3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11.40</w:t>
            </w:r>
          </w:p>
        </w:tc>
      </w:tr>
      <w:tr w:rsidR="006D604E" w:rsidRPr="00855D98" w14:paraId="5DF4D84F" w14:textId="77777777" w:rsidTr="00341E57">
        <w:trPr>
          <w:trHeight w:val="20"/>
        </w:trPr>
        <w:tc>
          <w:tcPr>
            <w:tcW w:w="1555" w:type="dxa"/>
            <w:shd w:val="clear" w:color="auto" w:fill="9CC2E5" w:themeFill="accent1" w:themeFillTint="99"/>
            <w:noWrap/>
            <w:vAlign w:val="bottom"/>
            <w:hideMark/>
          </w:tcPr>
          <w:p w14:paraId="55407B7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2922</w:t>
            </w:r>
          </w:p>
        </w:tc>
        <w:tc>
          <w:tcPr>
            <w:tcW w:w="6520" w:type="dxa"/>
            <w:shd w:val="clear" w:color="auto" w:fill="9CC2E5" w:themeFill="accent1" w:themeFillTint="99"/>
            <w:noWrap/>
            <w:vAlign w:val="bottom"/>
            <w:hideMark/>
          </w:tcPr>
          <w:p w14:paraId="25CD781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fruit punch, frozen concentrate, water added</w:t>
            </w:r>
          </w:p>
        </w:tc>
        <w:tc>
          <w:tcPr>
            <w:tcW w:w="2126" w:type="dxa"/>
            <w:shd w:val="clear" w:color="auto" w:fill="9CC2E5" w:themeFill="accent1" w:themeFillTint="99"/>
            <w:noWrap/>
            <w:vAlign w:val="bottom"/>
            <w:hideMark/>
          </w:tcPr>
          <w:p w14:paraId="25663B1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11.40</w:t>
            </w:r>
          </w:p>
        </w:tc>
      </w:tr>
      <w:tr w:rsidR="006D604E" w:rsidRPr="00855D98" w14:paraId="63BF9997" w14:textId="77777777" w:rsidTr="00341E57">
        <w:trPr>
          <w:trHeight w:val="20"/>
        </w:trPr>
        <w:tc>
          <w:tcPr>
            <w:tcW w:w="1555" w:type="dxa"/>
            <w:shd w:val="clear" w:color="auto" w:fill="9CC2E5" w:themeFill="accent1" w:themeFillTint="99"/>
            <w:noWrap/>
            <w:vAlign w:val="bottom"/>
            <w:hideMark/>
          </w:tcPr>
          <w:p w14:paraId="151B467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lastRenderedPageBreak/>
              <w:t>404283</w:t>
            </w:r>
          </w:p>
        </w:tc>
        <w:tc>
          <w:tcPr>
            <w:tcW w:w="6520" w:type="dxa"/>
            <w:shd w:val="clear" w:color="auto" w:fill="9CC2E5" w:themeFill="accent1" w:themeFillTint="99"/>
            <w:noWrap/>
            <w:vAlign w:val="bottom"/>
            <w:hideMark/>
          </w:tcPr>
          <w:p w14:paraId="5269F43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FRUIT JUICE BLEND, 100% JUICE, WITH VITAMINS AND MINERALS</w:t>
            </w:r>
          </w:p>
        </w:tc>
        <w:tc>
          <w:tcPr>
            <w:tcW w:w="2126" w:type="dxa"/>
            <w:shd w:val="clear" w:color="auto" w:fill="9CC2E5" w:themeFill="accent1" w:themeFillTint="99"/>
            <w:noWrap/>
            <w:vAlign w:val="bottom"/>
            <w:hideMark/>
          </w:tcPr>
          <w:p w14:paraId="7D0FD73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11.40</w:t>
            </w:r>
          </w:p>
        </w:tc>
      </w:tr>
      <w:tr w:rsidR="006D604E" w:rsidRPr="00855D98" w14:paraId="6CB6707C" w14:textId="77777777" w:rsidTr="00341E57">
        <w:trPr>
          <w:trHeight w:val="20"/>
        </w:trPr>
        <w:tc>
          <w:tcPr>
            <w:tcW w:w="1555" w:type="dxa"/>
            <w:shd w:val="clear" w:color="auto" w:fill="9CC2E5" w:themeFill="accent1" w:themeFillTint="99"/>
            <w:noWrap/>
            <w:vAlign w:val="bottom"/>
            <w:hideMark/>
          </w:tcPr>
          <w:p w14:paraId="48741C9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2968</w:t>
            </w:r>
          </w:p>
        </w:tc>
        <w:tc>
          <w:tcPr>
            <w:tcW w:w="6520" w:type="dxa"/>
            <w:shd w:val="clear" w:color="auto" w:fill="9CC2E5" w:themeFill="accent1" w:themeFillTint="99"/>
            <w:noWrap/>
            <w:vAlign w:val="bottom"/>
            <w:hideMark/>
          </w:tcPr>
          <w:p w14:paraId="29795B1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pineapple and grapefruit, vitamin C added, canned</w:t>
            </w:r>
          </w:p>
        </w:tc>
        <w:tc>
          <w:tcPr>
            <w:tcW w:w="2126" w:type="dxa"/>
            <w:shd w:val="clear" w:color="auto" w:fill="9CC2E5" w:themeFill="accent1" w:themeFillTint="99"/>
            <w:noWrap/>
            <w:vAlign w:val="bottom"/>
            <w:hideMark/>
          </w:tcPr>
          <w:p w14:paraId="6BB07CF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11.52</w:t>
            </w:r>
          </w:p>
        </w:tc>
      </w:tr>
      <w:tr w:rsidR="006D604E" w:rsidRPr="00855D98" w14:paraId="2DDC37EF" w14:textId="77777777" w:rsidTr="00341E57">
        <w:trPr>
          <w:trHeight w:val="20"/>
        </w:trPr>
        <w:tc>
          <w:tcPr>
            <w:tcW w:w="1555" w:type="dxa"/>
            <w:shd w:val="clear" w:color="auto" w:fill="9CC2E5" w:themeFill="accent1" w:themeFillTint="99"/>
            <w:noWrap/>
            <w:vAlign w:val="bottom"/>
            <w:hideMark/>
          </w:tcPr>
          <w:p w14:paraId="2E0628C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2969</w:t>
            </w:r>
          </w:p>
        </w:tc>
        <w:tc>
          <w:tcPr>
            <w:tcW w:w="6520" w:type="dxa"/>
            <w:shd w:val="clear" w:color="auto" w:fill="9CC2E5" w:themeFill="accent1" w:themeFillTint="99"/>
            <w:noWrap/>
            <w:vAlign w:val="bottom"/>
            <w:hideMark/>
          </w:tcPr>
          <w:p w14:paraId="3D572B2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pineapple and orange, vitamin C added, canned</w:t>
            </w:r>
          </w:p>
        </w:tc>
        <w:tc>
          <w:tcPr>
            <w:tcW w:w="2126" w:type="dxa"/>
            <w:shd w:val="clear" w:color="auto" w:fill="9CC2E5" w:themeFill="accent1" w:themeFillTint="99"/>
            <w:noWrap/>
            <w:vAlign w:val="bottom"/>
            <w:hideMark/>
          </w:tcPr>
          <w:p w14:paraId="3F25F2B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11.59</w:t>
            </w:r>
          </w:p>
        </w:tc>
      </w:tr>
      <w:tr w:rsidR="006D604E" w:rsidRPr="00855D98" w14:paraId="44B25A00" w14:textId="77777777" w:rsidTr="00341E57">
        <w:trPr>
          <w:trHeight w:val="20"/>
        </w:trPr>
        <w:tc>
          <w:tcPr>
            <w:tcW w:w="1555" w:type="dxa"/>
            <w:shd w:val="clear" w:color="auto" w:fill="9CC2E5" w:themeFill="accent1" w:themeFillTint="99"/>
            <w:noWrap/>
            <w:vAlign w:val="bottom"/>
            <w:hideMark/>
          </w:tcPr>
          <w:p w14:paraId="745A982C"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6437</w:t>
            </w:r>
          </w:p>
        </w:tc>
        <w:tc>
          <w:tcPr>
            <w:tcW w:w="6520" w:type="dxa"/>
            <w:shd w:val="clear" w:color="auto" w:fill="9CC2E5" w:themeFill="accent1" w:themeFillTint="99"/>
            <w:noWrap/>
            <w:vAlign w:val="bottom"/>
            <w:hideMark/>
          </w:tcPr>
          <w:p w14:paraId="528CD3B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fruit punch, frozen concentrate, water added</w:t>
            </w:r>
          </w:p>
        </w:tc>
        <w:tc>
          <w:tcPr>
            <w:tcW w:w="2126" w:type="dxa"/>
            <w:shd w:val="clear" w:color="auto" w:fill="9CC2E5" w:themeFill="accent1" w:themeFillTint="99"/>
            <w:noWrap/>
            <w:vAlign w:val="bottom"/>
            <w:hideMark/>
          </w:tcPr>
          <w:p w14:paraId="1EDAA32B"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11.66</w:t>
            </w:r>
          </w:p>
        </w:tc>
      </w:tr>
      <w:tr w:rsidR="006D604E" w:rsidRPr="00855D98" w14:paraId="78EC42C4" w14:textId="77777777" w:rsidTr="00341E57">
        <w:trPr>
          <w:trHeight w:val="20"/>
        </w:trPr>
        <w:tc>
          <w:tcPr>
            <w:tcW w:w="1555" w:type="dxa"/>
            <w:shd w:val="clear" w:color="auto" w:fill="9CC2E5" w:themeFill="accent1" w:themeFillTint="99"/>
            <w:noWrap/>
            <w:vAlign w:val="bottom"/>
            <w:hideMark/>
          </w:tcPr>
          <w:p w14:paraId="09338061"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1625</w:t>
            </w:r>
          </w:p>
        </w:tc>
        <w:tc>
          <w:tcPr>
            <w:tcW w:w="6520" w:type="dxa"/>
            <w:shd w:val="clear" w:color="auto" w:fill="9CC2E5" w:themeFill="accent1" w:themeFillTint="99"/>
            <w:noWrap/>
            <w:vAlign w:val="bottom"/>
            <w:hideMark/>
          </w:tcPr>
          <w:p w14:paraId="17D0BC9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Tangerine (mandarin) juice, canned, sugar added</w:t>
            </w:r>
          </w:p>
        </w:tc>
        <w:tc>
          <w:tcPr>
            <w:tcW w:w="2126" w:type="dxa"/>
            <w:shd w:val="clear" w:color="auto" w:fill="9CC2E5" w:themeFill="accent1" w:themeFillTint="99"/>
            <w:noWrap/>
            <w:vAlign w:val="bottom"/>
            <w:hideMark/>
          </w:tcPr>
          <w:p w14:paraId="2707FFC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11.80</w:t>
            </w:r>
          </w:p>
        </w:tc>
      </w:tr>
      <w:tr w:rsidR="006D604E" w:rsidRPr="00855D98" w14:paraId="1EBD6020" w14:textId="77777777" w:rsidTr="00341E57">
        <w:trPr>
          <w:trHeight w:val="20"/>
        </w:trPr>
        <w:tc>
          <w:tcPr>
            <w:tcW w:w="1555" w:type="dxa"/>
            <w:shd w:val="clear" w:color="auto" w:fill="9CC2E5" w:themeFill="accent1" w:themeFillTint="99"/>
            <w:noWrap/>
            <w:vAlign w:val="bottom"/>
            <w:hideMark/>
          </w:tcPr>
          <w:p w14:paraId="1ACA525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2972</w:t>
            </w:r>
          </w:p>
        </w:tc>
        <w:tc>
          <w:tcPr>
            <w:tcW w:w="6520" w:type="dxa"/>
            <w:shd w:val="clear" w:color="auto" w:fill="9CC2E5" w:themeFill="accent1" w:themeFillTint="99"/>
            <w:noWrap/>
            <w:vAlign w:val="bottom"/>
            <w:hideMark/>
          </w:tcPr>
          <w:p w14:paraId="5EC688A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orange flavour, vitamin C added, powder, water added</w:t>
            </w:r>
          </w:p>
        </w:tc>
        <w:tc>
          <w:tcPr>
            <w:tcW w:w="2126" w:type="dxa"/>
            <w:shd w:val="clear" w:color="auto" w:fill="9CC2E5" w:themeFill="accent1" w:themeFillTint="99"/>
            <w:noWrap/>
            <w:vAlign w:val="bottom"/>
            <w:hideMark/>
          </w:tcPr>
          <w:p w14:paraId="3AF3317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11.80</w:t>
            </w:r>
          </w:p>
        </w:tc>
      </w:tr>
      <w:tr w:rsidR="006D604E" w:rsidRPr="00855D98" w14:paraId="59424505" w14:textId="77777777" w:rsidTr="00341E57">
        <w:trPr>
          <w:trHeight w:val="20"/>
        </w:trPr>
        <w:tc>
          <w:tcPr>
            <w:tcW w:w="1555" w:type="dxa"/>
            <w:shd w:val="clear" w:color="auto" w:fill="9CC2E5" w:themeFill="accent1" w:themeFillTint="99"/>
            <w:noWrap/>
            <w:vAlign w:val="bottom"/>
            <w:hideMark/>
          </w:tcPr>
          <w:p w14:paraId="621D6BE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2956</w:t>
            </w:r>
          </w:p>
        </w:tc>
        <w:tc>
          <w:tcPr>
            <w:tcW w:w="6520" w:type="dxa"/>
            <w:shd w:val="clear" w:color="auto" w:fill="9CC2E5" w:themeFill="accent1" w:themeFillTint="99"/>
            <w:noWrap/>
            <w:vAlign w:val="bottom"/>
            <w:hideMark/>
          </w:tcPr>
          <w:p w14:paraId="1DC1C40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cocktail, cranberry, vitamin C added, bottled</w:t>
            </w:r>
          </w:p>
        </w:tc>
        <w:tc>
          <w:tcPr>
            <w:tcW w:w="2126" w:type="dxa"/>
            <w:shd w:val="clear" w:color="auto" w:fill="9CC2E5" w:themeFill="accent1" w:themeFillTint="99"/>
            <w:noWrap/>
            <w:vAlign w:val="bottom"/>
            <w:hideMark/>
          </w:tcPr>
          <w:p w14:paraId="0173F9C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11.87</w:t>
            </w:r>
          </w:p>
        </w:tc>
      </w:tr>
      <w:tr w:rsidR="006D604E" w:rsidRPr="00855D98" w14:paraId="26F8B8B1" w14:textId="77777777" w:rsidTr="00341E57">
        <w:trPr>
          <w:trHeight w:val="20"/>
        </w:trPr>
        <w:tc>
          <w:tcPr>
            <w:tcW w:w="1555" w:type="dxa"/>
            <w:shd w:val="clear" w:color="auto" w:fill="9CC2E5" w:themeFill="accent1" w:themeFillTint="99"/>
            <w:noWrap/>
            <w:vAlign w:val="bottom"/>
            <w:hideMark/>
          </w:tcPr>
          <w:p w14:paraId="5E5EC91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2974</w:t>
            </w:r>
          </w:p>
        </w:tc>
        <w:tc>
          <w:tcPr>
            <w:tcW w:w="6520" w:type="dxa"/>
            <w:shd w:val="clear" w:color="auto" w:fill="9CC2E5" w:themeFill="accent1" w:themeFillTint="99"/>
            <w:noWrap/>
            <w:vAlign w:val="bottom"/>
            <w:hideMark/>
          </w:tcPr>
          <w:p w14:paraId="7554D7A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orange, vitamin C added, frozen concentrate, water added</w:t>
            </w:r>
          </w:p>
        </w:tc>
        <w:tc>
          <w:tcPr>
            <w:tcW w:w="2126" w:type="dxa"/>
            <w:shd w:val="clear" w:color="auto" w:fill="9CC2E5" w:themeFill="accent1" w:themeFillTint="99"/>
            <w:noWrap/>
            <w:vAlign w:val="bottom"/>
            <w:hideMark/>
          </w:tcPr>
          <w:p w14:paraId="4EEE4C7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11.91</w:t>
            </w:r>
          </w:p>
        </w:tc>
      </w:tr>
      <w:tr w:rsidR="006D604E" w:rsidRPr="00855D98" w14:paraId="20FF08CB" w14:textId="77777777" w:rsidTr="00341E57">
        <w:trPr>
          <w:trHeight w:val="20"/>
        </w:trPr>
        <w:tc>
          <w:tcPr>
            <w:tcW w:w="1555" w:type="dxa"/>
            <w:shd w:val="clear" w:color="auto" w:fill="9CC2E5" w:themeFill="accent1" w:themeFillTint="99"/>
            <w:noWrap/>
            <w:vAlign w:val="bottom"/>
            <w:hideMark/>
          </w:tcPr>
          <w:p w14:paraId="2ED2260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2904</w:t>
            </w:r>
          </w:p>
        </w:tc>
        <w:tc>
          <w:tcPr>
            <w:tcW w:w="6520" w:type="dxa"/>
            <w:shd w:val="clear" w:color="auto" w:fill="9CC2E5" w:themeFill="accent1" w:themeFillTint="99"/>
            <w:noWrap/>
            <w:vAlign w:val="bottom"/>
            <w:hideMark/>
          </w:tcPr>
          <w:p w14:paraId="4F08EE0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orange and apricot, canned</w:t>
            </w:r>
          </w:p>
        </w:tc>
        <w:tc>
          <w:tcPr>
            <w:tcW w:w="2126" w:type="dxa"/>
            <w:shd w:val="clear" w:color="auto" w:fill="9CC2E5" w:themeFill="accent1" w:themeFillTint="99"/>
            <w:noWrap/>
            <w:vAlign w:val="bottom"/>
            <w:hideMark/>
          </w:tcPr>
          <w:p w14:paraId="53ACA33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12.06</w:t>
            </w:r>
          </w:p>
        </w:tc>
      </w:tr>
      <w:tr w:rsidR="006D604E" w:rsidRPr="00855D98" w14:paraId="6D243D3E" w14:textId="77777777" w:rsidTr="00341E57">
        <w:trPr>
          <w:trHeight w:val="20"/>
        </w:trPr>
        <w:tc>
          <w:tcPr>
            <w:tcW w:w="1555" w:type="dxa"/>
            <w:shd w:val="clear" w:color="auto" w:fill="9CC2E5" w:themeFill="accent1" w:themeFillTint="99"/>
            <w:noWrap/>
            <w:vAlign w:val="bottom"/>
            <w:hideMark/>
          </w:tcPr>
          <w:p w14:paraId="73011EF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5593</w:t>
            </w:r>
          </w:p>
        </w:tc>
        <w:tc>
          <w:tcPr>
            <w:tcW w:w="6520" w:type="dxa"/>
            <w:shd w:val="clear" w:color="auto" w:fill="9CC2E5" w:themeFill="accent1" w:themeFillTint="99"/>
            <w:noWrap/>
            <w:vAlign w:val="bottom"/>
            <w:hideMark/>
          </w:tcPr>
          <w:p w14:paraId="0D0E1E6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Cranberry juice, unsweetened</w:t>
            </w:r>
          </w:p>
        </w:tc>
        <w:tc>
          <w:tcPr>
            <w:tcW w:w="2126" w:type="dxa"/>
            <w:shd w:val="clear" w:color="auto" w:fill="9CC2E5" w:themeFill="accent1" w:themeFillTint="99"/>
            <w:noWrap/>
            <w:vAlign w:val="bottom"/>
            <w:hideMark/>
          </w:tcPr>
          <w:p w14:paraId="185417D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12.10</w:t>
            </w:r>
          </w:p>
        </w:tc>
      </w:tr>
      <w:tr w:rsidR="006D604E" w:rsidRPr="00855D98" w14:paraId="26BCB95B" w14:textId="77777777" w:rsidTr="00341E57">
        <w:trPr>
          <w:trHeight w:val="20"/>
        </w:trPr>
        <w:tc>
          <w:tcPr>
            <w:tcW w:w="1555" w:type="dxa"/>
            <w:shd w:val="clear" w:color="auto" w:fill="9CC2E5" w:themeFill="accent1" w:themeFillTint="99"/>
            <w:noWrap/>
            <w:vAlign w:val="bottom"/>
            <w:hideMark/>
          </w:tcPr>
          <w:p w14:paraId="224E6A1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504189</w:t>
            </w:r>
          </w:p>
        </w:tc>
        <w:tc>
          <w:tcPr>
            <w:tcW w:w="6520" w:type="dxa"/>
            <w:shd w:val="clear" w:color="auto" w:fill="9CC2E5" w:themeFill="accent1" w:themeFillTint="99"/>
            <w:noWrap/>
            <w:vAlign w:val="bottom"/>
            <w:hideMark/>
          </w:tcPr>
          <w:p w14:paraId="3547A91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Pineapple juice-non-citrus juice blend, unsweetened, with added vitamin C</w:t>
            </w:r>
          </w:p>
        </w:tc>
        <w:tc>
          <w:tcPr>
            <w:tcW w:w="2126" w:type="dxa"/>
            <w:shd w:val="clear" w:color="auto" w:fill="9CC2E5" w:themeFill="accent1" w:themeFillTint="99"/>
            <w:noWrap/>
            <w:vAlign w:val="bottom"/>
            <w:hideMark/>
          </w:tcPr>
          <w:p w14:paraId="198537D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12.34</w:t>
            </w:r>
          </w:p>
        </w:tc>
      </w:tr>
      <w:tr w:rsidR="006D604E" w:rsidRPr="00855D98" w14:paraId="509908C3" w14:textId="77777777" w:rsidTr="00341E57">
        <w:trPr>
          <w:trHeight w:val="20"/>
        </w:trPr>
        <w:tc>
          <w:tcPr>
            <w:tcW w:w="1555" w:type="dxa"/>
            <w:shd w:val="clear" w:color="auto" w:fill="9CC2E5" w:themeFill="accent1" w:themeFillTint="99"/>
            <w:noWrap/>
            <w:vAlign w:val="bottom"/>
            <w:hideMark/>
          </w:tcPr>
          <w:p w14:paraId="311FA80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6204</w:t>
            </w:r>
          </w:p>
        </w:tc>
        <w:tc>
          <w:tcPr>
            <w:tcW w:w="6520" w:type="dxa"/>
            <w:shd w:val="clear" w:color="auto" w:fill="9CC2E5" w:themeFill="accent1" w:themeFillTint="99"/>
            <w:noWrap/>
            <w:vAlign w:val="bottom"/>
            <w:hideMark/>
          </w:tcPr>
          <w:p w14:paraId="267D274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Guava, nectar, canned</w:t>
            </w:r>
          </w:p>
        </w:tc>
        <w:tc>
          <w:tcPr>
            <w:tcW w:w="2126" w:type="dxa"/>
            <w:shd w:val="clear" w:color="auto" w:fill="9CC2E5" w:themeFill="accent1" w:themeFillTint="99"/>
            <w:noWrap/>
            <w:vAlign w:val="bottom"/>
            <w:hideMark/>
          </w:tcPr>
          <w:p w14:paraId="44000A54"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12.37</w:t>
            </w:r>
          </w:p>
        </w:tc>
      </w:tr>
      <w:tr w:rsidR="006D604E" w:rsidRPr="00855D98" w14:paraId="4645533A" w14:textId="77777777" w:rsidTr="00341E57">
        <w:trPr>
          <w:trHeight w:val="20"/>
        </w:trPr>
        <w:tc>
          <w:tcPr>
            <w:tcW w:w="1555" w:type="dxa"/>
            <w:shd w:val="clear" w:color="auto" w:fill="9CC2E5" w:themeFill="accent1" w:themeFillTint="99"/>
            <w:noWrap/>
            <w:vAlign w:val="bottom"/>
            <w:hideMark/>
          </w:tcPr>
          <w:p w14:paraId="19F20F4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6205</w:t>
            </w:r>
          </w:p>
        </w:tc>
        <w:tc>
          <w:tcPr>
            <w:tcW w:w="6520" w:type="dxa"/>
            <w:shd w:val="clear" w:color="auto" w:fill="9CC2E5" w:themeFill="accent1" w:themeFillTint="99"/>
            <w:noWrap/>
            <w:vAlign w:val="bottom"/>
            <w:hideMark/>
          </w:tcPr>
          <w:p w14:paraId="7641335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Mango,  nectar, canned</w:t>
            </w:r>
          </w:p>
        </w:tc>
        <w:tc>
          <w:tcPr>
            <w:tcW w:w="2126" w:type="dxa"/>
            <w:shd w:val="clear" w:color="auto" w:fill="9CC2E5" w:themeFill="accent1" w:themeFillTint="99"/>
            <w:noWrap/>
            <w:vAlign w:val="bottom"/>
            <w:hideMark/>
          </w:tcPr>
          <w:p w14:paraId="342338C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12.45</w:t>
            </w:r>
          </w:p>
        </w:tc>
      </w:tr>
      <w:tr w:rsidR="006D604E" w:rsidRPr="00855D98" w14:paraId="11369253" w14:textId="77777777" w:rsidTr="00341E57">
        <w:trPr>
          <w:trHeight w:val="20"/>
        </w:trPr>
        <w:tc>
          <w:tcPr>
            <w:tcW w:w="1555" w:type="dxa"/>
            <w:shd w:val="clear" w:color="auto" w:fill="9CC2E5" w:themeFill="accent1" w:themeFillTint="99"/>
            <w:noWrap/>
            <w:vAlign w:val="bottom"/>
            <w:hideMark/>
          </w:tcPr>
          <w:p w14:paraId="6C96AF5C"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1659</w:t>
            </w:r>
          </w:p>
        </w:tc>
        <w:tc>
          <w:tcPr>
            <w:tcW w:w="6520" w:type="dxa"/>
            <w:shd w:val="clear" w:color="auto" w:fill="9CC2E5" w:themeFill="accent1" w:themeFillTint="99"/>
            <w:noWrap/>
            <w:vAlign w:val="bottom"/>
            <w:hideMark/>
          </w:tcPr>
          <w:p w14:paraId="6BD24DB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Pineapple juice, frozen concentrate, diluted</w:t>
            </w:r>
          </w:p>
        </w:tc>
        <w:tc>
          <w:tcPr>
            <w:tcW w:w="2126" w:type="dxa"/>
            <w:shd w:val="clear" w:color="auto" w:fill="9CC2E5" w:themeFill="accent1" w:themeFillTint="99"/>
            <w:noWrap/>
            <w:vAlign w:val="bottom"/>
            <w:hideMark/>
          </w:tcPr>
          <w:p w14:paraId="4F05165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12.47</w:t>
            </w:r>
          </w:p>
        </w:tc>
      </w:tr>
      <w:tr w:rsidR="006D604E" w:rsidRPr="00855D98" w14:paraId="10A8D03C" w14:textId="77777777" w:rsidTr="00341E57">
        <w:trPr>
          <w:trHeight w:val="20"/>
        </w:trPr>
        <w:tc>
          <w:tcPr>
            <w:tcW w:w="1555" w:type="dxa"/>
            <w:shd w:val="clear" w:color="auto" w:fill="9CC2E5" w:themeFill="accent1" w:themeFillTint="99"/>
            <w:noWrap/>
            <w:vAlign w:val="bottom"/>
            <w:hideMark/>
          </w:tcPr>
          <w:p w14:paraId="75982CA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1720</w:t>
            </w:r>
          </w:p>
        </w:tc>
        <w:tc>
          <w:tcPr>
            <w:tcW w:w="6520" w:type="dxa"/>
            <w:shd w:val="clear" w:color="auto" w:fill="9CC2E5" w:themeFill="accent1" w:themeFillTint="99"/>
            <w:noWrap/>
            <w:vAlign w:val="bottom"/>
            <w:hideMark/>
          </w:tcPr>
          <w:p w14:paraId="69F5ECD7"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 juice, frozen concentrate, sugar and vitamin C added, diluted</w:t>
            </w:r>
          </w:p>
        </w:tc>
        <w:tc>
          <w:tcPr>
            <w:tcW w:w="2126" w:type="dxa"/>
            <w:shd w:val="clear" w:color="auto" w:fill="9CC2E5" w:themeFill="accent1" w:themeFillTint="99"/>
            <w:noWrap/>
            <w:vAlign w:val="bottom"/>
            <w:hideMark/>
          </w:tcPr>
          <w:p w14:paraId="02A1B4F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12.65</w:t>
            </w:r>
          </w:p>
        </w:tc>
      </w:tr>
      <w:tr w:rsidR="006D604E" w:rsidRPr="00855D98" w14:paraId="6999AD47" w14:textId="77777777" w:rsidTr="00341E57">
        <w:trPr>
          <w:trHeight w:val="20"/>
        </w:trPr>
        <w:tc>
          <w:tcPr>
            <w:tcW w:w="1555" w:type="dxa"/>
            <w:shd w:val="clear" w:color="auto" w:fill="9CC2E5" w:themeFill="accent1" w:themeFillTint="99"/>
            <w:noWrap/>
            <w:vAlign w:val="bottom"/>
            <w:hideMark/>
          </w:tcPr>
          <w:p w14:paraId="3749597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6661</w:t>
            </w:r>
          </w:p>
        </w:tc>
        <w:tc>
          <w:tcPr>
            <w:tcW w:w="6520" w:type="dxa"/>
            <w:shd w:val="clear" w:color="auto" w:fill="9CC2E5" w:themeFill="accent1" w:themeFillTint="99"/>
            <w:noWrap/>
            <w:vAlign w:val="bottom"/>
            <w:hideMark/>
          </w:tcPr>
          <w:p w14:paraId="13FA795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Pomegranate juice, ready-to-drink</w:t>
            </w:r>
          </w:p>
        </w:tc>
        <w:tc>
          <w:tcPr>
            <w:tcW w:w="2126" w:type="dxa"/>
            <w:shd w:val="clear" w:color="auto" w:fill="9CC2E5" w:themeFill="accent1" w:themeFillTint="99"/>
            <w:noWrap/>
            <w:vAlign w:val="bottom"/>
            <w:hideMark/>
          </w:tcPr>
          <w:p w14:paraId="22065FE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12.65</w:t>
            </w:r>
          </w:p>
        </w:tc>
      </w:tr>
      <w:tr w:rsidR="006D604E" w:rsidRPr="00855D98" w14:paraId="79E15558" w14:textId="77777777" w:rsidTr="00341E57">
        <w:trPr>
          <w:trHeight w:val="20"/>
        </w:trPr>
        <w:tc>
          <w:tcPr>
            <w:tcW w:w="1555" w:type="dxa"/>
            <w:shd w:val="clear" w:color="auto" w:fill="9CC2E5" w:themeFill="accent1" w:themeFillTint="99"/>
            <w:noWrap/>
            <w:vAlign w:val="bottom"/>
            <w:hideMark/>
          </w:tcPr>
          <w:p w14:paraId="47997BDF"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76</w:t>
            </w:r>
          </w:p>
        </w:tc>
        <w:tc>
          <w:tcPr>
            <w:tcW w:w="6520" w:type="dxa"/>
            <w:shd w:val="clear" w:color="auto" w:fill="9CC2E5" w:themeFill="accent1" w:themeFillTint="99"/>
            <w:noWrap/>
            <w:vAlign w:val="bottom"/>
            <w:hideMark/>
          </w:tcPr>
          <w:p w14:paraId="6631F63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vanilla, thick</w:t>
            </w:r>
          </w:p>
        </w:tc>
        <w:tc>
          <w:tcPr>
            <w:tcW w:w="2126" w:type="dxa"/>
            <w:shd w:val="clear" w:color="auto" w:fill="9CC2E5" w:themeFill="accent1" w:themeFillTint="99"/>
            <w:noWrap/>
            <w:vAlign w:val="bottom"/>
            <w:hideMark/>
          </w:tcPr>
          <w:p w14:paraId="6E88318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12.81</w:t>
            </w:r>
          </w:p>
        </w:tc>
      </w:tr>
      <w:tr w:rsidR="006D604E" w:rsidRPr="00855D98" w14:paraId="14E81A43" w14:textId="77777777" w:rsidTr="00341E57">
        <w:trPr>
          <w:trHeight w:val="20"/>
        </w:trPr>
        <w:tc>
          <w:tcPr>
            <w:tcW w:w="1555" w:type="dxa"/>
            <w:shd w:val="clear" w:color="auto" w:fill="9CC2E5" w:themeFill="accent1" w:themeFillTint="99"/>
            <w:noWrap/>
            <w:vAlign w:val="bottom"/>
            <w:hideMark/>
          </w:tcPr>
          <w:p w14:paraId="5494057B"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7429</w:t>
            </w:r>
          </w:p>
        </w:tc>
        <w:tc>
          <w:tcPr>
            <w:tcW w:w="6520" w:type="dxa"/>
            <w:shd w:val="clear" w:color="auto" w:fill="9CC2E5" w:themeFill="accent1" w:themeFillTint="99"/>
            <w:noWrap/>
            <w:vAlign w:val="bottom"/>
            <w:hideMark/>
          </w:tcPr>
          <w:p w14:paraId="4DA32AE8"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lemon-lime soda, with caffeine</w:t>
            </w:r>
          </w:p>
        </w:tc>
        <w:tc>
          <w:tcPr>
            <w:tcW w:w="2126" w:type="dxa"/>
            <w:shd w:val="clear" w:color="auto" w:fill="9CC2E5" w:themeFill="accent1" w:themeFillTint="99"/>
            <w:noWrap/>
            <w:vAlign w:val="bottom"/>
            <w:hideMark/>
          </w:tcPr>
          <w:p w14:paraId="4D857BB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12.90</w:t>
            </w:r>
          </w:p>
        </w:tc>
      </w:tr>
      <w:tr w:rsidR="006D604E" w:rsidRPr="00855D98" w14:paraId="0CF002AB" w14:textId="77777777" w:rsidTr="00341E57">
        <w:trPr>
          <w:trHeight w:val="20"/>
        </w:trPr>
        <w:tc>
          <w:tcPr>
            <w:tcW w:w="1555" w:type="dxa"/>
            <w:shd w:val="clear" w:color="auto" w:fill="9CC2E5" w:themeFill="accent1" w:themeFillTint="99"/>
            <w:noWrap/>
            <w:vAlign w:val="bottom"/>
            <w:hideMark/>
          </w:tcPr>
          <w:p w14:paraId="27443CB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7180</w:t>
            </w:r>
          </w:p>
        </w:tc>
        <w:tc>
          <w:tcPr>
            <w:tcW w:w="6520" w:type="dxa"/>
            <w:shd w:val="clear" w:color="auto" w:fill="9CC2E5" w:themeFill="accent1" w:themeFillTint="99"/>
            <w:noWrap/>
            <w:vAlign w:val="bottom"/>
            <w:hideMark/>
          </w:tcPr>
          <w:p w14:paraId="7FD9A05A"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Energy drink, tea flavoured</w:t>
            </w:r>
          </w:p>
        </w:tc>
        <w:tc>
          <w:tcPr>
            <w:tcW w:w="2126" w:type="dxa"/>
            <w:shd w:val="clear" w:color="auto" w:fill="9CC2E5" w:themeFill="accent1" w:themeFillTint="99"/>
            <w:noWrap/>
            <w:vAlign w:val="bottom"/>
            <w:hideMark/>
          </w:tcPr>
          <w:p w14:paraId="4C6655A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12.92</w:t>
            </w:r>
          </w:p>
        </w:tc>
      </w:tr>
      <w:tr w:rsidR="006D604E" w:rsidRPr="00855D98" w14:paraId="39D7C6F9" w14:textId="77777777" w:rsidTr="00341E57">
        <w:trPr>
          <w:trHeight w:val="20"/>
        </w:trPr>
        <w:tc>
          <w:tcPr>
            <w:tcW w:w="1555" w:type="dxa"/>
            <w:shd w:val="clear" w:color="auto" w:fill="9CC2E5" w:themeFill="accent1" w:themeFillTint="99"/>
            <w:noWrap/>
            <w:vAlign w:val="bottom"/>
            <w:hideMark/>
          </w:tcPr>
          <w:p w14:paraId="6EA3134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502784</w:t>
            </w:r>
          </w:p>
        </w:tc>
        <w:tc>
          <w:tcPr>
            <w:tcW w:w="6520" w:type="dxa"/>
            <w:shd w:val="clear" w:color="auto" w:fill="9CC2E5" w:themeFill="accent1" w:themeFillTint="99"/>
            <w:noWrap/>
            <w:vAlign w:val="bottom"/>
            <w:hideMark/>
          </w:tcPr>
          <w:p w14:paraId="0127EE6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restaurant type, vanilla, thick</w:t>
            </w:r>
          </w:p>
        </w:tc>
        <w:tc>
          <w:tcPr>
            <w:tcW w:w="2126" w:type="dxa"/>
            <w:shd w:val="clear" w:color="auto" w:fill="9CC2E5" w:themeFill="accent1" w:themeFillTint="99"/>
            <w:noWrap/>
            <w:vAlign w:val="bottom"/>
            <w:hideMark/>
          </w:tcPr>
          <w:p w14:paraId="3DC496B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13.04</w:t>
            </w:r>
          </w:p>
        </w:tc>
      </w:tr>
      <w:tr w:rsidR="006D604E" w:rsidRPr="00855D98" w14:paraId="26061DF4" w14:textId="77777777" w:rsidTr="00341E57">
        <w:trPr>
          <w:trHeight w:val="20"/>
        </w:trPr>
        <w:tc>
          <w:tcPr>
            <w:tcW w:w="1555" w:type="dxa"/>
            <w:shd w:val="clear" w:color="auto" w:fill="9CC2E5" w:themeFill="accent1" w:themeFillTint="99"/>
            <w:noWrap/>
            <w:vAlign w:val="bottom"/>
            <w:hideMark/>
          </w:tcPr>
          <w:p w14:paraId="25F9110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2960</w:t>
            </w:r>
          </w:p>
        </w:tc>
        <w:tc>
          <w:tcPr>
            <w:tcW w:w="6520" w:type="dxa"/>
            <w:shd w:val="clear" w:color="auto" w:fill="9CC2E5" w:themeFill="accent1" w:themeFillTint="99"/>
            <w:noWrap/>
            <w:vAlign w:val="bottom"/>
            <w:hideMark/>
          </w:tcPr>
          <w:p w14:paraId="5F0F19D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grape, vitamin C added, canned</w:t>
            </w:r>
          </w:p>
        </w:tc>
        <w:tc>
          <w:tcPr>
            <w:tcW w:w="2126" w:type="dxa"/>
            <w:shd w:val="clear" w:color="auto" w:fill="9CC2E5" w:themeFill="accent1" w:themeFillTint="99"/>
            <w:noWrap/>
            <w:vAlign w:val="bottom"/>
            <w:hideMark/>
          </w:tcPr>
          <w:p w14:paraId="05BFB16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13.06</w:t>
            </w:r>
          </w:p>
        </w:tc>
      </w:tr>
      <w:tr w:rsidR="006D604E" w:rsidRPr="00855D98" w14:paraId="3927D7AC" w14:textId="77777777" w:rsidTr="00341E57">
        <w:trPr>
          <w:trHeight w:val="20"/>
        </w:trPr>
        <w:tc>
          <w:tcPr>
            <w:tcW w:w="1555" w:type="dxa"/>
            <w:shd w:val="clear" w:color="auto" w:fill="9CC2E5" w:themeFill="accent1" w:themeFillTint="99"/>
            <w:noWrap/>
            <w:vAlign w:val="bottom"/>
            <w:hideMark/>
          </w:tcPr>
          <w:p w14:paraId="53B7E97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2895</w:t>
            </w:r>
          </w:p>
        </w:tc>
        <w:tc>
          <w:tcPr>
            <w:tcW w:w="6520" w:type="dxa"/>
            <w:shd w:val="clear" w:color="auto" w:fill="9CC2E5" w:themeFill="accent1" w:themeFillTint="99"/>
            <w:noWrap/>
            <w:vAlign w:val="bottom"/>
            <w:hideMark/>
          </w:tcPr>
          <w:p w14:paraId="518358A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Limeade, frozen concentrate, water added</w:t>
            </w:r>
          </w:p>
        </w:tc>
        <w:tc>
          <w:tcPr>
            <w:tcW w:w="2126" w:type="dxa"/>
            <w:shd w:val="clear" w:color="auto" w:fill="9CC2E5" w:themeFill="accent1" w:themeFillTint="99"/>
            <w:noWrap/>
            <w:vAlign w:val="bottom"/>
            <w:hideMark/>
          </w:tcPr>
          <w:p w14:paraId="676C19D4"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13.27</w:t>
            </w:r>
          </w:p>
        </w:tc>
      </w:tr>
      <w:tr w:rsidR="006D604E" w:rsidRPr="00855D98" w14:paraId="77FD3807" w14:textId="77777777" w:rsidTr="00341E57">
        <w:trPr>
          <w:trHeight w:val="20"/>
        </w:trPr>
        <w:tc>
          <w:tcPr>
            <w:tcW w:w="1555" w:type="dxa"/>
            <w:shd w:val="clear" w:color="auto" w:fill="9CC2E5" w:themeFill="accent1" w:themeFillTint="99"/>
            <w:noWrap/>
            <w:vAlign w:val="bottom"/>
            <w:hideMark/>
          </w:tcPr>
          <w:p w14:paraId="4889AC6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2854</w:t>
            </w:r>
          </w:p>
        </w:tc>
        <w:tc>
          <w:tcPr>
            <w:tcW w:w="6520" w:type="dxa"/>
            <w:shd w:val="clear" w:color="auto" w:fill="9CC2E5" w:themeFill="accent1" w:themeFillTint="99"/>
            <w:noWrap/>
            <w:vAlign w:val="bottom"/>
            <w:hideMark/>
          </w:tcPr>
          <w:p w14:paraId="64A82A8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Carbonated drinks, cream soda</w:t>
            </w:r>
          </w:p>
        </w:tc>
        <w:tc>
          <w:tcPr>
            <w:tcW w:w="2126" w:type="dxa"/>
            <w:shd w:val="clear" w:color="auto" w:fill="9CC2E5" w:themeFill="accent1" w:themeFillTint="99"/>
            <w:noWrap/>
            <w:vAlign w:val="bottom"/>
            <w:hideMark/>
          </w:tcPr>
          <w:p w14:paraId="144D63E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13.30</w:t>
            </w:r>
          </w:p>
        </w:tc>
      </w:tr>
      <w:tr w:rsidR="006D604E" w:rsidRPr="00855D98" w14:paraId="09DF318B" w14:textId="77777777" w:rsidTr="00341E57">
        <w:trPr>
          <w:trHeight w:val="20"/>
        </w:trPr>
        <w:tc>
          <w:tcPr>
            <w:tcW w:w="1555" w:type="dxa"/>
            <w:shd w:val="clear" w:color="auto" w:fill="9CC2E5" w:themeFill="accent1" w:themeFillTint="99"/>
            <w:noWrap/>
            <w:vAlign w:val="bottom"/>
            <w:hideMark/>
          </w:tcPr>
          <w:p w14:paraId="485B527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1644</w:t>
            </w:r>
          </w:p>
        </w:tc>
        <w:tc>
          <w:tcPr>
            <w:tcW w:w="6520" w:type="dxa"/>
            <w:shd w:val="clear" w:color="auto" w:fill="9CC2E5" w:themeFill="accent1" w:themeFillTint="99"/>
            <w:noWrap/>
            <w:vAlign w:val="bottom"/>
            <w:hideMark/>
          </w:tcPr>
          <w:p w14:paraId="727764B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Peach nectar, canned</w:t>
            </w:r>
          </w:p>
        </w:tc>
        <w:tc>
          <w:tcPr>
            <w:tcW w:w="2126" w:type="dxa"/>
            <w:shd w:val="clear" w:color="auto" w:fill="9CC2E5" w:themeFill="accent1" w:themeFillTint="99"/>
            <w:noWrap/>
            <w:vAlign w:val="bottom"/>
            <w:hideMark/>
          </w:tcPr>
          <w:p w14:paraId="6DA263E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13.32</w:t>
            </w:r>
          </w:p>
        </w:tc>
      </w:tr>
      <w:tr w:rsidR="006D604E" w:rsidRPr="00855D98" w14:paraId="1F4E1EC9" w14:textId="77777777" w:rsidTr="00341E57">
        <w:trPr>
          <w:trHeight w:val="20"/>
        </w:trPr>
        <w:tc>
          <w:tcPr>
            <w:tcW w:w="1555" w:type="dxa"/>
            <w:shd w:val="clear" w:color="auto" w:fill="9CC2E5" w:themeFill="accent1" w:themeFillTint="99"/>
            <w:noWrap/>
            <w:vAlign w:val="bottom"/>
            <w:hideMark/>
          </w:tcPr>
          <w:p w14:paraId="527C63F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1631</w:t>
            </w:r>
          </w:p>
        </w:tc>
        <w:tc>
          <w:tcPr>
            <w:tcW w:w="6520" w:type="dxa"/>
            <w:shd w:val="clear" w:color="auto" w:fill="9CC2E5" w:themeFill="accent1" w:themeFillTint="99"/>
            <w:noWrap/>
            <w:vAlign w:val="bottom"/>
            <w:hideMark/>
          </w:tcPr>
          <w:p w14:paraId="09138C4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Passion fruit juice, purple, raw</w:t>
            </w:r>
          </w:p>
        </w:tc>
        <w:tc>
          <w:tcPr>
            <w:tcW w:w="2126" w:type="dxa"/>
            <w:shd w:val="clear" w:color="auto" w:fill="9CC2E5" w:themeFill="accent1" w:themeFillTint="99"/>
            <w:noWrap/>
            <w:vAlign w:val="bottom"/>
            <w:hideMark/>
          </w:tcPr>
          <w:p w14:paraId="5DD71504"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13.40</w:t>
            </w:r>
          </w:p>
        </w:tc>
      </w:tr>
      <w:tr w:rsidR="006D604E" w:rsidRPr="00855D98" w14:paraId="1D72696B" w14:textId="77777777" w:rsidTr="00341E57">
        <w:trPr>
          <w:trHeight w:val="20"/>
        </w:trPr>
        <w:tc>
          <w:tcPr>
            <w:tcW w:w="1555" w:type="dxa"/>
            <w:shd w:val="clear" w:color="auto" w:fill="9CC2E5" w:themeFill="accent1" w:themeFillTint="99"/>
            <w:noWrap/>
            <w:vAlign w:val="bottom"/>
            <w:hideMark/>
          </w:tcPr>
          <w:p w14:paraId="12FFC0D1"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500064</w:t>
            </w:r>
          </w:p>
        </w:tc>
        <w:tc>
          <w:tcPr>
            <w:tcW w:w="6520" w:type="dxa"/>
            <w:shd w:val="clear" w:color="auto" w:fill="9CC2E5" w:themeFill="accent1" w:themeFillTint="99"/>
            <w:noWrap/>
            <w:vAlign w:val="bottom"/>
            <w:hideMark/>
          </w:tcPr>
          <w:p w14:paraId="7894C37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Ice cream soda, flavours other than chocolate (root beer float)</w:t>
            </w:r>
          </w:p>
        </w:tc>
        <w:tc>
          <w:tcPr>
            <w:tcW w:w="2126" w:type="dxa"/>
            <w:shd w:val="clear" w:color="auto" w:fill="9CC2E5" w:themeFill="accent1" w:themeFillTint="99"/>
            <w:noWrap/>
            <w:vAlign w:val="bottom"/>
            <w:hideMark/>
          </w:tcPr>
          <w:p w14:paraId="7012D49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13.58</w:t>
            </w:r>
          </w:p>
        </w:tc>
      </w:tr>
      <w:tr w:rsidR="006D604E" w:rsidRPr="00855D98" w14:paraId="399095BC" w14:textId="77777777" w:rsidTr="00341E57">
        <w:trPr>
          <w:trHeight w:val="20"/>
        </w:trPr>
        <w:tc>
          <w:tcPr>
            <w:tcW w:w="1555" w:type="dxa"/>
            <w:shd w:val="clear" w:color="auto" w:fill="9CC2E5" w:themeFill="accent1" w:themeFillTint="99"/>
            <w:noWrap/>
            <w:vAlign w:val="bottom"/>
            <w:hideMark/>
          </w:tcPr>
          <w:p w14:paraId="4942E92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1694</w:t>
            </w:r>
          </w:p>
        </w:tc>
        <w:tc>
          <w:tcPr>
            <w:tcW w:w="6520" w:type="dxa"/>
            <w:shd w:val="clear" w:color="auto" w:fill="9CC2E5" w:themeFill="accent1" w:themeFillTint="99"/>
            <w:noWrap/>
            <w:vAlign w:val="bottom"/>
            <w:hideMark/>
          </w:tcPr>
          <w:p w14:paraId="26F6D78E"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Apricot nectar, canned</w:t>
            </w:r>
          </w:p>
        </w:tc>
        <w:tc>
          <w:tcPr>
            <w:tcW w:w="2126" w:type="dxa"/>
            <w:shd w:val="clear" w:color="auto" w:fill="9CC2E5" w:themeFill="accent1" w:themeFillTint="99"/>
            <w:noWrap/>
            <w:vAlign w:val="bottom"/>
            <w:hideMark/>
          </w:tcPr>
          <w:p w14:paraId="43E4BF6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13.79</w:t>
            </w:r>
          </w:p>
        </w:tc>
      </w:tr>
      <w:tr w:rsidR="006D604E" w:rsidRPr="00855D98" w14:paraId="2BB7B078" w14:textId="77777777" w:rsidTr="00341E57">
        <w:trPr>
          <w:trHeight w:val="20"/>
        </w:trPr>
        <w:tc>
          <w:tcPr>
            <w:tcW w:w="1555" w:type="dxa"/>
            <w:shd w:val="clear" w:color="auto" w:fill="9CC2E5" w:themeFill="accent1" w:themeFillTint="99"/>
            <w:noWrap/>
            <w:vAlign w:val="bottom"/>
            <w:hideMark/>
          </w:tcPr>
          <w:p w14:paraId="7ACD1EA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1629</w:t>
            </w:r>
          </w:p>
        </w:tc>
        <w:tc>
          <w:tcPr>
            <w:tcW w:w="6520" w:type="dxa"/>
            <w:shd w:val="clear" w:color="auto" w:fill="9CC2E5" w:themeFill="accent1" w:themeFillTint="99"/>
            <w:noWrap/>
            <w:vAlign w:val="bottom"/>
            <w:hideMark/>
          </w:tcPr>
          <w:p w14:paraId="2A1E6A0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Papaya nectar, canned</w:t>
            </w:r>
          </w:p>
        </w:tc>
        <w:tc>
          <w:tcPr>
            <w:tcW w:w="2126" w:type="dxa"/>
            <w:shd w:val="clear" w:color="auto" w:fill="9CC2E5" w:themeFill="accent1" w:themeFillTint="99"/>
            <w:noWrap/>
            <w:vAlign w:val="bottom"/>
            <w:hideMark/>
          </w:tcPr>
          <w:p w14:paraId="73EED03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13.91</w:t>
            </w:r>
          </w:p>
        </w:tc>
      </w:tr>
      <w:tr w:rsidR="006D604E" w:rsidRPr="00855D98" w14:paraId="44F37B56" w14:textId="77777777" w:rsidTr="00341E57">
        <w:trPr>
          <w:trHeight w:val="20"/>
        </w:trPr>
        <w:tc>
          <w:tcPr>
            <w:tcW w:w="1555" w:type="dxa"/>
            <w:shd w:val="clear" w:color="auto" w:fill="9CC2E5" w:themeFill="accent1" w:themeFillTint="99"/>
            <w:noWrap/>
            <w:vAlign w:val="bottom"/>
            <w:hideMark/>
          </w:tcPr>
          <w:p w14:paraId="40F9AC4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500042</w:t>
            </w:r>
          </w:p>
        </w:tc>
        <w:tc>
          <w:tcPr>
            <w:tcW w:w="6520" w:type="dxa"/>
            <w:shd w:val="clear" w:color="auto" w:fill="9CC2E5" w:themeFill="accent1" w:themeFillTint="99"/>
            <w:noWrap/>
            <w:vAlign w:val="bottom"/>
            <w:hideMark/>
          </w:tcPr>
          <w:p w14:paraId="4552307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restaurant type, NS as to flavour (Thick shake mix, milk added)</w:t>
            </w:r>
          </w:p>
        </w:tc>
        <w:tc>
          <w:tcPr>
            <w:tcW w:w="2126" w:type="dxa"/>
            <w:shd w:val="clear" w:color="auto" w:fill="9CC2E5" w:themeFill="accent1" w:themeFillTint="99"/>
            <w:noWrap/>
            <w:vAlign w:val="bottom"/>
            <w:hideMark/>
          </w:tcPr>
          <w:p w14:paraId="57A08AA3"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13.96</w:t>
            </w:r>
          </w:p>
        </w:tc>
      </w:tr>
      <w:tr w:rsidR="006D604E" w:rsidRPr="00855D98" w14:paraId="6AD64423" w14:textId="77777777" w:rsidTr="00341E57">
        <w:trPr>
          <w:trHeight w:val="20"/>
        </w:trPr>
        <w:tc>
          <w:tcPr>
            <w:tcW w:w="1555" w:type="dxa"/>
            <w:shd w:val="clear" w:color="auto" w:fill="9CC2E5" w:themeFill="accent1" w:themeFillTint="99"/>
            <w:noWrap/>
            <w:vAlign w:val="bottom"/>
            <w:hideMark/>
          </w:tcPr>
          <w:p w14:paraId="4BCF703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2961</w:t>
            </w:r>
          </w:p>
        </w:tc>
        <w:tc>
          <w:tcPr>
            <w:tcW w:w="6520" w:type="dxa"/>
            <w:shd w:val="clear" w:color="auto" w:fill="9CC2E5" w:themeFill="accent1" w:themeFillTint="99"/>
            <w:noWrap/>
            <w:vAlign w:val="bottom"/>
            <w:hideMark/>
          </w:tcPr>
          <w:p w14:paraId="70104C2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Drink, grape, vitamin C added, canned</w:t>
            </w:r>
          </w:p>
        </w:tc>
        <w:tc>
          <w:tcPr>
            <w:tcW w:w="2126" w:type="dxa"/>
            <w:shd w:val="clear" w:color="auto" w:fill="9CC2E5" w:themeFill="accent1" w:themeFillTint="99"/>
            <w:noWrap/>
            <w:vAlign w:val="bottom"/>
            <w:hideMark/>
          </w:tcPr>
          <w:p w14:paraId="245EFB2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14.11</w:t>
            </w:r>
          </w:p>
        </w:tc>
      </w:tr>
      <w:tr w:rsidR="006D604E" w:rsidRPr="00855D98" w14:paraId="73BED147" w14:textId="77777777" w:rsidTr="00341E57">
        <w:trPr>
          <w:trHeight w:val="20"/>
        </w:trPr>
        <w:tc>
          <w:tcPr>
            <w:tcW w:w="1555" w:type="dxa"/>
            <w:shd w:val="clear" w:color="auto" w:fill="9CC2E5" w:themeFill="accent1" w:themeFillTint="99"/>
            <w:noWrap/>
            <w:vAlign w:val="bottom"/>
            <w:hideMark/>
          </w:tcPr>
          <w:p w14:paraId="3900D04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504558</w:t>
            </w:r>
          </w:p>
        </w:tc>
        <w:tc>
          <w:tcPr>
            <w:tcW w:w="6520" w:type="dxa"/>
            <w:shd w:val="clear" w:color="auto" w:fill="9CC2E5" w:themeFill="accent1" w:themeFillTint="99"/>
            <w:noWrap/>
            <w:vAlign w:val="bottom"/>
            <w:hideMark/>
          </w:tcPr>
          <w:p w14:paraId="6F43EED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Shirley Temple</w:t>
            </w:r>
          </w:p>
        </w:tc>
        <w:tc>
          <w:tcPr>
            <w:tcW w:w="2126" w:type="dxa"/>
            <w:shd w:val="clear" w:color="auto" w:fill="9CC2E5" w:themeFill="accent1" w:themeFillTint="99"/>
            <w:noWrap/>
            <w:vAlign w:val="bottom"/>
            <w:hideMark/>
          </w:tcPr>
          <w:p w14:paraId="67383E6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14.19</w:t>
            </w:r>
          </w:p>
        </w:tc>
      </w:tr>
      <w:tr w:rsidR="006D604E" w:rsidRPr="00855D98" w14:paraId="5A6E15AC" w14:textId="77777777" w:rsidTr="00341E57">
        <w:trPr>
          <w:trHeight w:val="20"/>
        </w:trPr>
        <w:tc>
          <w:tcPr>
            <w:tcW w:w="1555" w:type="dxa"/>
            <w:shd w:val="clear" w:color="auto" w:fill="9CC2E5" w:themeFill="accent1" w:themeFillTint="99"/>
            <w:noWrap/>
            <w:vAlign w:val="bottom"/>
            <w:hideMark/>
          </w:tcPr>
          <w:p w14:paraId="7A6F8527"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1576</w:t>
            </w:r>
          </w:p>
        </w:tc>
        <w:tc>
          <w:tcPr>
            <w:tcW w:w="6520" w:type="dxa"/>
            <w:shd w:val="clear" w:color="auto" w:fill="9CC2E5" w:themeFill="accent1" w:themeFillTint="99"/>
            <w:noWrap/>
            <w:vAlign w:val="bottom"/>
            <w:hideMark/>
          </w:tcPr>
          <w:p w14:paraId="23542CD2"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 juice, canned or bottled, without added vitamin C</w:t>
            </w:r>
          </w:p>
        </w:tc>
        <w:tc>
          <w:tcPr>
            <w:tcW w:w="2126" w:type="dxa"/>
            <w:shd w:val="clear" w:color="auto" w:fill="9CC2E5" w:themeFill="accent1" w:themeFillTint="99"/>
            <w:noWrap/>
            <w:vAlign w:val="bottom"/>
            <w:hideMark/>
          </w:tcPr>
          <w:p w14:paraId="3EFF124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14.20</w:t>
            </w:r>
          </w:p>
        </w:tc>
      </w:tr>
      <w:tr w:rsidR="006D604E" w:rsidRPr="00855D98" w14:paraId="37A8E8CB" w14:textId="77777777" w:rsidTr="00341E57">
        <w:trPr>
          <w:trHeight w:val="20"/>
        </w:trPr>
        <w:tc>
          <w:tcPr>
            <w:tcW w:w="1555" w:type="dxa"/>
            <w:shd w:val="clear" w:color="auto" w:fill="9CC2E5" w:themeFill="accent1" w:themeFillTint="99"/>
            <w:noWrap/>
            <w:vAlign w:val="bottom"/>
            <w:hideMark/>
          </w:tcPr>
          <w:p w14:paraId="4C42516F"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6660</w:t>
            </w:r>
          </w:p>
        </w:tc>
        <w:tc>
          <w:tcPr>
            <w:tcW w:w="6520" w:type="dxa"/>
            <w:shd w:val="clear" w:color="auto" w:fill="9CC2E5" w:themeFill="accent1" w:themeFillTint="99"/>
            <w:noWrap/>
            <w:vAlign w:val="bottom"/>
            <w:hideMark/>
          </w:tcPr>
          <w:p w14:paraId="273AE30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Grape juice, canned or bottled, unsweetened, with added vitamin C</w:t>
            </w:r>
          </w:p>
        </w:tc>
        <w:tc>
          <w:tcPr>
            <w:tcW w:w="2126" w:type="dxa"/>
            <w:shd w:val="clear" w:color="auto" w:fill="9CC2E5" w:themeFill="accent1" w:themeFillTint="99"/>
            <w:noWrap/>
            <w:vAlign w:val="bottom"/>
            <w:hideMark/>
          </w:tcPr>
          <w:p w14:paraId="1701B5D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14.20</w:t>
            </w:r>
          </w:p>
        </w:tc>
      </w:tr>
      <w:tr w:rsidR="006D604E" w:rsidRPr="00855D98" w14:paraId="26AB3C6B" w14:textId="77777777" w:rsidTr="00341E57">
        <w:trPr>
          <w:trHeight w:val="20"/>
        </w:trPr>
        <w:tc>
          <w:tcPr>
            <w:tcW w:w="1555" w:type="dxa"/>
            <w:shd w:val="clear" w:color="auto" w:fill="9CC2E5" w:themeFill="accent1" w:themeFillTint="99"/>
            <w:noWrap/>
            <w:vAlign w:val="bottom"/>
            <w:hideMark/>
          </w:tcPr>
          <w:p w14:paraId="65F793BA"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501936</w:t>
            </w:r>
          </w:p>
        </w:tc>
        <w:tc>
          <w:tcPr>
            <w:tcW w:w="6520" w:type="dxa"/>
            <w:shd w:val="clear" w:color="auto" w:fill="9CC2E5" w:themeFill="accent1" w:themeFillTint="99"/>
            <w:noWrap/>
            <w:vAlign w:val="bottom"/>
            <w:hideMark/>
          </w:tcPr>
          <w:p w14:paraId="65EB3A8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Banana nectar</w:t>
            </w:r>
          </w:p>
        </w:tc>
        <w:tc>
          <w:tcPr>
            <w:tcW w:w="2126" w:type="dxa"/>
            <w:shd w:val="clear" w:color="auto" w:fill="9CC2E5" w:themeFill="accent1" w:themeFillTint="99"/>
            <w:noWrap/>
            <w:vAlign w:val="bottom"/>
            <w:hideMark/>
          </w:tcPr>
          <w:p w14:paraId="03B3E029"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14.26</w:t>
            </w:r>
          </w:p>
        </w:tc>
      </w:tr>
      <w:tr w:rsidR="006D604E" w:rsidRPr="00855D98" w14:paraId="1C6905FB" w14:textId="77777777" w:rsidTr="00341E57">
        <w:trPr>
          <w:trHeight w:val="20"/>
        </w:trPr>
        <w:tc>
          <w:tcPr>
            <w:tcW w:w="1555" w:type="dxa"/>
            <w:shd w:val="clear" w:color="auto" w:fill="9CC2E5" w:themeFill="accent1" w:themeFillTint="99"/>
            <w:noWrap/>
            <w:vAlign w:val="bottom"/>
            <w:hideMark/>
          </w:tcPr>
          <w:p w14:paraId="12399F3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500065</w:t>
            </w:r>
          </w:p>
        </w:tc>
        <w:tc>
          <w:tcPr>
            <w:tcW w:w="6520" w:type="dxa"/>
            <w:shd w:val="clear" w:color="auto" w:fill="9CC2E5" w:themeFill="accent1" w:themeFillTint="99"/>
            <w:noWrap/>
            <w:vAlign w:val="bottom"/>
            <w:hideMark/>
          </w:tcPr>
          <w:p w14:paraId="479D488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Ice cream soda, chocolate (root beer float)</w:t>
            </w:r>
          </w:p>
        </w:tc>
        <w:tc>
          <w:tcPr>
            <w:tcW w:w="2126" w:type="dxa"/>
            <w:shd w:val="clear" w:color="auto" w:fill="9CC2E5" w:themeFill="accent1" w:themeFillTint="99"/>
            <w:noWrap/>
            <w:vAlign w:val="bottom"/>
            <w:hideMark/>
          </w:tcPr>
          <w:p w14:paraId="1F18FB2F"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14.48</w:t>
            </w:r>
          </w:p>
        </w:tc>
      </w:tr>
      <w:tr w:rsidR="006D604E" w:rsidRPr="00855D98" w14:paraId="2E02A01E" w14:textId="77777777" w:rsidTr="00341E57">
        <w:trPr>
          <w:trHeight w:val="20"/>
        </w:trPr>
        <w:tc>
          <w:tcPr>
            <w:tcW w:w="1555" w:type="dxa"/>
            <w:shd w:val="clear" w:color="auto" w:fill="9CC2E5" w:themeFill="accent1" w:themeFillTint="99"/>
            <w:noWrap/>
            <w:vAlign w:val="bottom"/>
            <w:hideMark/>
          </w:tcPr>
          <w:p w14:paraId="041721B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504172</w:t>
            </w:r>
          </w:p>
        </w:tc>
        <w:tc>
          <w:tcPr>
            <w:tcW w:w="6520" w:type="dxa"/>
            <w:shd w:val="clear" w:color="auto" w:fill="9CC2E5" w:themeFill="accent1" w:themeFillTint="99"/>
            <w:noWrap/>
            <w:vAlign w:val="bottom"/>
            <w:hideMark/>
          </w:tcPr>
          <w:p w14:paraId="067601F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homemade or fountain-type, chocolate</w:t>
            </w:r>
          </w:p>
        </w:tc>
        <w:tc>
          <w:tcPr>
            <w:tcW w:w="2126" w:type="dxa"/>
            <w:shd w:val="clear" w:color="auto" w:fill="9CC2E5" w:themeFill="accent1" w:themeFillTint="99"/>
            <w:noWrap/>
            <w:vAlign w:val="bottom"/>
            <w:hideMark/>
          </w:tcPr>
          <w:p w14:paraId="2A843C1B"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14.50</w:t>
            </w:r>
          </w:p>
        </w:tc>
      </w:tr>
      <w:tr w:rsidR="006D604E" w:rsidRPr="00855D98" w14:paraId="27B0EB52" w14:textId="77777777" w:rsidTr="00341E57">
        <w:trPr>
          <w:trHeight w:val="20"/>
        </w:trPr>
        <w:tc>
          <w:tcPr>
            <w:tcW w:w="1555" w:type="dxa"/>
            <w:shd w:val="clear" w:color="auto" w:fill="9CC2E5" w:themeFill="accent1" w:themeFillTint="99"/>
            <w:noWrap/>
            <w:vAlign w:val="bottom"/>
            <w:hideMark/>
          </w:tcPr>
          <w:p w14:paraId="35C55D3D"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2954</w:t>
            </w:r>
          </w:p>
        </w:tc>
        <w:tc>
          <w:tcPr>
            <w:tcW w:w="6520" w:type="dxa"/>
            <w:shd w:val="clear" w:color="auto" w:fill="9CC2E5" w:themeFill="accent1" w:themeFillTint="99"/>
            <w:noWrap/>
            <w:vAlign w:val="bottom"/>
            <w:hideMark/>
          </w:tcPr>
          <w:p w14:paraId="6F96CBCB"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Juice drink, cranberry-apple, vitamin C added, bottled</w:t>
            </w:r>
          </w:p>
        </w:tc>
        <w:tc>
          <w:tcPr>
            <w:tcW w:w="2126" w:type="dxa"/>
            <w:shd w:val="clear" w:color="auto" w:fill="9CC2E5" w:themeFill="accent1" w:themeFillTint="99"/>
            <w:noWrap/>
            <w:vAlign w:val="bottom"/>
            <w:hideMark/>
          </w:tcPr>
          <w:p w14:paraId="4EBC4507"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14.50</w:t>
            </w:r>
          </w:p>
        </w:tc>
      </w:tr>
      <w:tr w:rsidR="006D604E" w:rsidRPr="00855D98" w14:paraId="1028DECC" w14:textId="77777777" w:rsidTr="00341E57">
        <w:trPr>
          <w:trHeight w:val="20"/>
        </w:trPr>
        <w:tc>
          <w:tcPr>
            <w:tcW w:w="1555" w:type="dxa"/>
            <w:shd w:val="clear" w:color="auto" w:fill="9CC2E5" w:themeFill="accent1" w:themeFillTint="99"/>
            <w:noWrap/>
            <w:vAlign w:val="bottom"/>
            <w:hideMark/>
          </w:tcPr>
          <w:p w14:paraId="4940711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502783</w:t>
            </w:r>
          </w:p>
        </w:tc>
        <w:tc>
          <w:tcPr>
            <w:tcW w:w="6520" w:type="dxa"/>
            <w:shd w:val="clear" w:color="auto" w:fill="9CC2E5" w:themeFill="accent1" w:themeFillTint="99"/>
            <w:noWrap/>
            <w:vAlign w:val="bottom"/>
            <w:hideMark/>
          </w:tcPr>
          <w:p w14:paraId="483F8A6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restaurant type, chocolate, thick</w:t>
            </w:r>
          </w:p>
        </w:tc>
        <w:tc>
          <w:tcPr>
            <w:tcW w:w="2126" w:type="dxa"/>
            <w:shd w:val="clear" w:color="auto" w:fill="9CC2E5" w:themeFill="accent1" w:themeFillTint="99"/>
            <w:noWrap/>
            <w:vAlign w:val="bottom"/>
            <w:hideMark/>
          </w:tcPr>
          <w:p w14:paraId="5D6F414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15.14</w:t>
            </w:r>
          </w:p>
        </w:tc>
      </w:tr>
      <w:tr w:rsidR="006D604E" w:rsidRPr="00855D98" w14:paraId="67EFCE0A" w14:textId="77777777" w:rsidTr="00341E57">
        <w:trPr>
          <w:trHeight w:val="20"/>
        </w:trPr>
        <w:tc>
          <w:tcPr>
            <w:tcW w:w="1555" w:type="dxa"/>
            <w:shd w:val="clear" w:color="auto" w:fill="9CC2E5" w:themeFill="accent1" w:themeFillTint="99"/>
            <w:noWrap/>
            <w:vAlign w:val="bottom"/>
            <w:hideMark/>
          </w:tcPr>
          <w:p w14:paraId="0AF7F7F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1652</w:t>
            </w:r>
          </w:p>
        </w:tc>
        <w:tc>
          <w:tcPr>
            <w:tcW w:w="6520" w:type="dxa"/>
            <w:shd w:val="clear" w:color="auto" w:fill="9CC2E5" w:themeFill="accent1" w:themeFillTint="99"/>
            <w:noWrap/>
            <w:vAlign w:val="bottom"/>
            <w:hideMark/>
          </w:tcPr>
          <w:p w14:paraId="65EFF5D3"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Pear nectar, canned</w:t>
            </w:r>
          </w:p>
        </w:tc>
        <w:tc>
          <w:tcPr>
            <w:tcW w:w="2126" w:type="dxa"/>
            <w:shd w:val="clear" w:color="auto" w:fill="9CC2E5" w:themeFill="accent1" w:themeFillTint="99"/>
            <w:noWrap/>
            <w:vAlign w:val="bottom"/>
            <w:hideMark/>
          </w:tcPr>
          <w:p w14:paraId="11E3B6F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15.16</w:t>
            </w:r>
          </w:p>
        </w:tc>
      </w:tr>
      <w:tr w:rsidR="006D604E" w:rsidRPr="00855D98" w14:paraId="6C39EB16" w14:textId="77777777" w:rsidTr="00341E57">
        <w:trPr>
          <w:trHeight w:val="20"/>
        </w:trPr>
        <w:tc>
          <w:tcPr>
            <w:tcW w:w="1555" w:type="dxa"/>
            <w:shd w:val="clear" w:color="auto" w:fill="9CC2E5" w:themeFill="accent1" w:themeFillTint="99"/>
            <w:noWrap/>
            <w:vAlign w:val="bottom"/>
            <w:hideMark/>
          </w:tcPr>
          <w:p w14:paraId="75C0566E"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502469</w:t>
            </w:r>
          </w:p>
        </w:tc>
        <w:tc>
          <w:tcPr>
            <w:tcW w:w="6520" w:type="dxa"/>
            <w:shd w:val="clear" w:color="auto" w:fill="9CC2E5" w:themeFill="accent1" w:themeFillTint="99"/>
            <w:noWrap/>
            <w:vAlign w:val="bottom"/>
            <w:hideMark/>
          </w:tcPr>
          <w:p w14:paraId="6EC0C36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Lemon-limeade</w:t>
            </w:r>
          </w:p>
        </w:tc>
        <w:tc>
          <w:tcPr>
            <w:tcW w:w="2126" w:type="dxa"/>
            <w:shd w:val="clear" w:color="auto" w:fill="9CC2E5" w:themeFill="accent1" w:themeFillTint="99"/>
            <w:noWrap/>
            <w:vAlign w:val="bottom"/>
            <w:hideMark/>
          </w:tcPr>
          <w:p w14:paraId="47C85A3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15.19</w:t>
            </w:r>
          </w:p>
        </w:tc>
      </w:tr>
      <w:tr w:rsidR="006D604E" w:rsidRPr="00855D98" w14:paraId="15C2AF4A" w14:textId="77777777" w:rsidTr="00341E57">
        <w:trPr>
          <w:trHeight w:val="20"/>
        </w:trPr>
        <w:tc>
          <w:tcPr>
            <w:tcW w:w="1555" w:type="dxa"/>
            <w:shd w:val="clear" w:color="auto" w:fill="9CC2E5" w:themeFill="accent1" w:themeFillTint="99"/>
            <w:noWrap/>
            <w:vAlign w:val="bottom"/>
            <w:hideMark/>
          </w:tcPr>
          <w:p w14:paraId="04FC958B"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501937</w:t>
            </w:r>
          </w:p>
        </w:tc>
        <w:tc>
          <w:tcPr>
            <w:tcW w:w="6520" w:type="dxa"/>
            <w:shd w:val="clear" w:color="auto" w:fill="9CC2E5" w:themeFill="accent1" w:themeFillTint="99"/>
            <w:noWrap/>
            <w:vAlign w:val="bottom"/>
            <w:hideMark/>
          </w:tcPr>
          <w:p w14:paraId="6901B45C"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Cantaloupe nectar</w:t>
            </w:r>
          </w:p>
        </w:tc>
        <w:tc>
          <w:tcPr>
            <w:tcW w:w="2126" w:type="dxa"/>
            <w:shd w:val="clear" w:color="auto" w:fill="9CC2E5" w:themeFill="accent1" w:themeFillTint="99"/>
            <w:noWrap/>
            <w:vAlign w:val="bottom"/>
            <w:hideMark/>
          </w:tcPr>
          <w:p w14:paraId="6A77ECC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15.55</w:t>
            </w:r>
          </w:p>
        </w:tc>
      </w:tr>
      <w:tr w:rsidR="006D604E" w:rsidRPr="00855D98" w14:paraId="318249D3" w14:textId="77777777" w:rsidTr="00341E57">
        <w:trPr>
          <w:trHeight w:val="20"/>
        </w:trPr>
        <w:tc>
          <w:tcPr>
            <w:tcW w:w="1555" w:type="dxa"/>
            <w:shd w:val="clear" w:color="auto" w:fill="9CC2E5" w:themeFill="accent1" w:themeFillTint="99"/>
            <w:noWrap/>
            <w:vAlign w:val="bottom"/>
            <w:hideMark/>
          </w:tcPr>
          <w:p w14:paraId="68CB5C88"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75</w:t>
            </w:r>
          </w:p>
        </w:tc>
        <w:tc>
          <w:tcPr>
            <w:tcW w:w="6520" w:type="dxa"/>
            <w:shd w:val="clear" w:color="auto" w:fill="9CC2E5" w:themeFill="accent1" w:themeFillTint="99"/>
            <w:noWrap/>
            <w:vAlign w:val="bottom"/>
            <w:hideMark/>
          </w:tcPr>
          <w:p w14:paraId="5CA9C58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chocolate, thick</w:t>
            </w:r>
          </w:p>
        </w:tc>
        <w:tc>
          <w:tcPr>
            <w:tcW w:w="2126" w:type="dxa"/>
            <w:shd w:val="clear" w:color="auto" w:fill="9CC2E5" w:themeFill="accent1" w:themeFillTint="99"/>
            <w:noWrap/>
            <w:vAlign w:val="bottom"/>
            <w:hideMark/>
          </w:tcPr>
          <w:p w14:paraId="61A27C2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15.91</w:t>
            </w:r>
          </w:p>
        </w:tc>
      </w:tr>
      <w:tr w:rsidR="006D604E" w:rsidRPr="00855D98" w14:paraId="49086E2A" w14:textId="77777777" w:rsidTr="00341E57">
        <w:trPr>
          <w:trHeight w:val="20"/>
        </w:trPr>
        <w:tc>
          <w:tcPr>
            <w:tcW w:w="1555" w:type="dxa"/>
            <w:shd w:val="clear" w:color="auto" w:fill="9CC2E5" w:themeFill="accent1" w:themeFillTint="99"/>
            <w:noWrap/>
            <w:vAlign w:val="bottom"/>
            <w:hideMark/>
          </w:tcPr>
          <w:p w14:paraId="6E56F31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501941</w:t>
            </w:r>
          </w:p>
        </w:tc>
        <w:tc>
          <w:tcPr>
            <w:tcW w:w="6520" w:type="dxa"/>
            <w:shd w:val="clear" w:color="auto" w:fill="9CC2E5" w:themeFill="accent1" w:themeFillTint="99"/>
            <w:noWrap/>
            <w:vAlign w:val="bottom"/>
            <w:hideMark/>
          </w:tcPr>
          <w:p w14:paraId="18B80E6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Soursop (Guanabana) nectar</w:t>
            </w:r>
          </w:p>
        </w:tc>
        <w:tc>
          <w:tcPr>
            <w:tcW w:w="2126" w:type="dxa"/>
            <w:shd w:val="clear" w:color="auto" w:fill="9CC2E5" w:themeFill="accent1" w:themeFillTint="99"/>
            <w:noWrap/>
            <w:vAlign w:val="bottom"/>
            <w:hideMark/>
          </w:tcPr>
          <w:p w14:paraId="0057F2C0"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16.00</w:t>
            </w:r>
          </w:p>
        </w:tc>
      </w:tr>
      <w:tr w:rsidR="006D604E" w:rsidRPr="00855D98" w14:paraId="11FE78B7" w14:textId="77777777" w:rsidTr="00341E57">
        <w:trPr>
          <w:trHeight w:val="20"/>
        </w:trPr>
        <w:tc>
          <w:tcPr>
            <w:tcW w:w="1555" w:type="dxa"/>
            <w:shd w:val="clear" w:color="auto" w:fill="9CC2E5" w:themeFill="accent1" w:themeFillTint="99"/>
            <w:noWrap/>
            <w:vAlign w:val="bottom"/>
            <w:hideMark/>
          </w:tcPr>
          <w:p w14:paraId="637726DC"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1673</w:t>
            </w:r>
          </w:p>
        </w:tc>
        <w:tc>
          <w:tcPr>
            <w:tcW w:w="6520" w:type="dxa"/>
            <w:shd w:val="clear" w:color="auto" w:fill="9CC2E5" w:themeFill="accent1" w:themeFillTint="99"/>
            <w:noWrap/>
            <w:vAlign w:val="bottom"/>
            <w:hideMark/>
          </w:tcPr>
          <w:p w14:paraId="6D1AB9D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Prune juice, canned</w:t>
            </w:r>
          </w:p>
        </w:tc>
        <w:tc>
          <w:tcPr>
            <w:tcW w:w="2126" w:type="dxa"/>
            <w:shd w:val="clear" w:color="auto" w:fill="9CC2E5" w:themeFill="accent1" w:themeFillTint="99"/>
            <w:noWrap/>
            <w:vAlign w:val="bottom"/>
            <w:hideMark/>
          </w:tcPr>
          <w:p w14:paraId="10E3E61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16.45</w:t>
            </w:r>
          </w:p>
        </w:tc>
      </w:tr>
      <w:tr w:rsidR="006D604E" w:rsidRPr="00855D98" w14:paraId="3ED587E3" w14:textId="77777777" w:rsidTr="00341E57">
        <w:trPr>
          <w:trHeight w:val="20"/>
        </w:trPr>
        <w:tc>
          <w:tcPr>
            <w:tcW w:w="1555" w:type="dxa"/>
            <w:shd w:val="clear" w:color="auto" w:fill="9CC2E5" w:themeFill="accent1" w:themeFillTint="99"/>
            <w:noWrap/>
            <w:vAlign w:val="bottom"/>
            <w:hideMark/>
          </w:tcPr>
          <w:p w14:paraId="6A69CA1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500039</w:t>
            </w:r>
          </w:p>
        </w:tc>
        <w:tc>
          <w:tcPr>
            <w:tcW w:w="6520" w:type="dxa"/>
            <w:shd w:val="clear" w:color="auto" w:fill="9CC2E5" w:themeFill="accent1" w:themeFillTint="99"/>
            <w:noWrap/>
            <w:vAlign w:val="bottom"/>
            <w:hideMark/>
          </w:tcPr>
          <w:p w14:paraId="777AA46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NS as to flavour or type</w:t>
            </w:r>
          </w:p>
        </w:tc>
        <w:tc>
          <w:tcPr>
            <w:tcW w:w="2126" w:type="dxa"/>
            <w:shd w:val="clear" w:color="auto" w:fill="9CC2E5" w:themeFill="accent1" w:themeFillTint="99"/>
            <w:noWrap/>
            <w:vAlign w:val="bottom"/>
            <w:hideMark/>
          </w:tcPr>
          <w:p w14:paraId="3B080C88"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17.03</w:t>
            </w:r>
          </w:p>
        </w:tc>
      </w:tr>
      <w:tr w:rsidR="006D604E" w:rsidRPr="00855D98" w14:paraId="3619AA82" w14:textId="77777777" w:rsidTr="00341E57">
        <w:trPr>
          <w:trHeight w:val="20"/>
        </w:trPr>
        <w:tc>
          <w:tcPr>
            <w:tcW w:w="1555" w:type="dxa"/>
            <w:shd w:val="clear" w:color="auto" w:fill="9CC2E5" w:themeFill="accent1" w:themeFillTint="99"/>
            <w:noWrap/>
            <w:vAlign w:val="bottom"/>
            <w:hideMark/>
          </w:tcPr>
          <w:p w14:paraId="20CAD813"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501940</w:t>
            </w:r>
          </w:p>
        </w:tc>
        <w:tc>
          <w:tcPr>
            <w:tcW w:w="6520" w:type="dxa"/>
            <w:shd w:val="clear" w:color="auto" w:fill="9CC2E5" w:themeFill="accent1" w:themeFillTint="99"/>
            <w:noWrap/>
            <w:vAlign w:val="bottom"/>
            <w:hideMark/>
          </w:tcPr>
          <w:p w14:paraId="20D004C1"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Passion fruit nectar</w:t>
            </w:r>
          </w:p>
        </w:tc>
        <w:tc>
          <w:tcPr>
            <w:tcW w:w="2126" w:type="dxa"/>
            <w:shd w:val="clear" w:color="auto" w:fill="9CC2E5" w:themeFill="accent1" w:themeFillTint="99"/>
            <w:noWrap/>
            <w:vAlign w:val="bottom"/>
            <w:hideMark/>
          </w:tcPr>
          <w:p w14:paraId="7D22AB7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17.34</w:t>
            </w:r>
          </w:p>
        </w:tc>
      </w:tr>
      <w:tr w:rsidR="006D604E" w:rsidRPr="00855D98" w14:paraId="59B9B1C9" w14:textId="77777777" w:rsidTr="00341E57">
        <w:trPr>
          <w:trHeight w:val="20"/>
        </w:trPr>
        <w:tc>
          <w:tcPr>
            <w:tcW w:w="1555" w:type="dxa"/>
            <w:shd w:val="clear" w:color="auto" w:fill="9CC2E5" w:themeFill="accent1" w:themeFillTint="99"/>
            <w:noWrap/>
            <w:vAlign w:val="bottom"/>
            <w:hideMark/>
          </w:tcPr>
          <w:p w14:paraId="11AF1DD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502470</w:t>
            </w:r>
          </w:p>
        </w:tc>
        <w:tc>
          <w:tcPr>
            <w:tcW w:w="6520" w:type="dxa"/>
            <w:shd w:val="clear" w:color="auto" w:fill="9CC2E5" w:themeFill="accent1" w:themeFillTint="99"/>
            <w:noWrap/>
            <w:vAlign w:val="bottom"/>
            <w:hideMark/>
          </w:tcPr>
          <w:p w14:paraId="06176D3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Limeade, frozen concentrate, diluted</w:t>
            </w:r>
          </w:p>
        </w:tc>
        <w:tc>
          <w:tcPr>
            <w:tcW w:w="2126" w:type="dxa"/>
            <w:shd w:val="clear" w:color="auto" w:fill="9CC2E5" w:themeFill="accent1" w:themeFillTint="99"/>
            <w:noWrap/>
            <w:vAlign w:val="bottom"/>
            <w:hideMark/>
          </w:tcPr>
          <w:p w14:paraId="7075292E"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17.43</w:t>
            </w:r>
          </w:p>
        </w:tc>
      </w:tr>
      <w:tr w:rsidR="006D604E" w:rsidRPr="00855D98" w14:paraId="7BB34A00" w14:textId="77777777" w:rsidTr="00341E57">
        <w:trPr>
          <w:trHeight w:val="20"/>
        </w:trPr>
        <w:tc>
          <w:tcPr>
            <w:tcW w:w="1555" w:type="dxa"/>
            <w:shd w:val="clear" w:color="auto" w:fill="9CC2E5" w:themeFill="accent1" w:themeFillTint="99"/>
            <w:noWrap/>
            <w:vAlign w:val="bottom"/>
            <w:hideMark/>
          </w:tcPr>
          <w:p w14:paraId="43E65166"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500040</w:t>
            </w:r>
          </w:p>
        </w:tc>
        <w:tc>
          <w:tcPr>
            <w:tcW w:w="6520" w:type="dxa"/>
            <w:shd w:val="clear" w:color="auto" w:fill="9CC2E5" w:themeFill="accent1" w:themeFillTint="99"/>
            <w:noWrap/>
            <w:vAlign w:val="bottom"/>
            <w:hideMark/>
          </w:tcPr>
          <w:p w14:paraId="75CD86AD"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homemade or fountain-type, NS as to flavour</w:t>
            </w:r>
          </w:p>
        </w:tc>
        <w:tc>
          <w:tcPr>
            <w:tcW w:w="2126" w:type="dxa"/>
            <w:shd w:val="clear" w:color="auto" w:fill="9CC2E5" w:themeFill="accent1" w:themeFillTint="99"/>
            <w:noWrap/>
            <w:vAlign w:val="bottom"/>
            <w:hideMark/>
          </w:tcPr>
          <w:p w14:paraId="707CB832"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17.78</w:t>
            </w:r>
          </w:p>
        </w:tc>
      </w:tr>
      <w:tr w:rsidR="006D604E" w:rsidRPr="00855D98" w14:paraId="0E58D169" w14:textId="77777777" w:rsidTr="00341E57">
        <w:trPr>
          <w:trHeight w:val="20"/>
        </w:trPr>
        <w:tc>
          <w:tcPr>
            <w:tcW w:w="1555" w:type="dxa"/>
            <w:shd w:val="clear" w:color="auto" w:fill="9CC2E5" w:themeFill="accent1" w:themeFillTint="99"/>
            <w:noWrap/>
            <w:vAlign w:val="bottom"/>
            <w:hideMark/>
          </w:tcPr>
          <w:p w14:paraId="282ADB5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501935</w:t>
            </w:r>
          </w:p>
        </w:tc>
        <w:tc>
          <w:tcPr>
            <w:tcW w:w="6520" w:type="dxa"/>
            <w:shd w:val="clear" w:color="auto" w:fill="9CC2E5" w:themeFill="accent1" w:themeFillTint="99"/>
            <w:noWrap/>
            <w:vAlign w:val="bottom"/>
            <w:hideMark/>
          </w:tcPr>
          <w:p w14:paraId="0F2C428A"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Prune juice, with sugar</w:t>
            </w:r>
          </w:p>
        </w:tc>
        <w:tc>
          <w:tcPr>
            <w:tcW w:w="2126" w:type="dxa"/>
            <w:shd w:val="clear" w:color="auto" w:fill="9CC2E5" w:themeFill="accent1" w:themeFillTint="99"/>
            <w:noWrap/>
            <w:vAlign w:val="bottom"/>
            <w:hideMark/>
          </w:tcPr>
          <w:p w14:paraId="3F71DDD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18.12</w:t>
            </w:r>
          </w:p>
        </w:tc>
      </w:tr>
      <w:tr w:rsidR="006D604E" w:rsidRPr="00855D98" w14:paraId="6C23D92A" w14:textId="77777777" w:rsidTr="00341E57">
        <w:trPr>
          <w:trHeight w:val="20"/>
        </w:trPr>
        <w:tc>
          <w:tcPr>
            <w:tcW w:w="1555" w:type="dxa"/>
            <w:shd w:val="clear" w:color="auto" w:fill="9CC2E5" w:themeFill="accent1" w:themeFillTint="99"/>
            <w:noWrap/>
            <w:vAlign w:val="bottom"/>
            <w:hideMark/>
          </w:tcPr>
          <w:p w14:paraId="00665B2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505183</w:t>
            </w:r>
          </w:p>
        </w:tc>
        <w:tc>
          <w:tcPr>
            <w:tcW w:w="6520" w:type="dxa"/>
            <w:shd w:val="clear" w:color="auto" w:fill="9CC2E5" w:themeFill="accent1" w:themeFillTint="99"/>
            <w:noWrap/>
            <w:vAlign w:val="bottom"/>
            <w:hideMark/>
          </w:tcPr>
          <w:p w14:paraId="71C29404"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Blended coffee beverage, decaffeinated  coffee,  sweetened, with whipped cream</w:t>
            </w:r>
          </w:p>
        </w:tc>
        <w:tc>
          <w:tcPr>
            <w:tcW w:w="2126" w:type="dxa"/>
            <w:shd w:val="clear" w:color="auto" w:fill="9CC2E5" w:themeFill="accent1" w:themeFillTint="99"/>
            <w:noWrap/>
            <w:vAlign w:val="bottom"/>
            <w:hideMark/>
          </w:tcPr>
          <w:p w14:paraId="59A00D1C"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18.85</w:t>
            </w:r>
          </w:p>
        </w:tc>
      </w:tr>
      <w:tr w:rsidR="006D604E" w:rsidRPr="00855D98" w14:paraId="00F22AD2" w14:textId="77777777" w:rsidTr="00341E57">
        <w:trPr>
          <w:trHeight w:val="20"/>
        </w:trPr>
        <w:tc>
          <w:tcPr>
            <w:tcW w:w="1555" w:type="dxa"/>
            <w:shd w:val="clear" w:color="auto" w:fill="9CC2E5" w:themeFill="accent1" w:themeFillTint="99"/>
            <w:noWrap/>
            <w:vAlign w:val="bottom"/>
            <w:hideMark/>
          </w:tcPr>
          <w:p w14:paraId="364F12F9"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500041</w:t>
            </w:r>
          </w:p>
        </w:tc>
        <w:tc>
          <w:tcPr>
            <w:tcW w:w="6520" w:type="dxa"/>
            <w:shd w:val="clear" w:color="auto" w:fill="9CC2E5" w:themeFill="accent1" w:themeFillTint="99"/>
            <w:noWrap/>
            <w:vAlign w:val="bottom"/>
            <w:hideMark/>
          </w:tcPr>
          <w:p w14:paraId="1297B7E5"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Milk shake with malt (Malted milk with ice cream)</w:t>
            </w:r>
          </w:p>
        </w:tc>
        <w:tc>
          <w:tcPr>
            <w:tcW w:w="2126" w:type="dxa"/>
            <w:shd w:val="clear" w:color="auto" w:fill="9CC2E5" w:themeFill="accent1" w:themeFillTint="99"/>
            <w:noWrap/>
            <w:vAlign w:val="bottom"/>
            <w:hideMark/>
          </w:tcPr>
          <w:p w14:paraId="1CF5134D"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19.81</w:t>
            </w:r>
          </w:p>
        </w:tc>
      </w:tr>
      <w:tr w:rsidR="006D604E" w:rsidRPr="00855D98" w14:paraId="7B7FA7C9" w14:textId="77777777" w:rsidTr="00341E57">
        <w:trPr>
          <w:trHeight w:val="20"/>
        </w:trPr>
        <w:tc>
          <w:tcPr>
            <w:tcW w:w="1555" w:type="dxa"/>
            <w:shd w:val="clear" w:color="auto" w:fill="9CC2E5" w:themeFill="accent1" w:themeFillTint="99"/>
            <w:noWrap/>
            <w:vAlign w:val="bottom"/>
            <w:hideMark/>
          </w:tcPr>
          <w:p w14:paraId="65617674"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2914</w:t>
            </w:r>
          </w:p>
        </w:tc>
        <w:tc>
          <w:tcPr>
            <w:tcW w:w="6520" w:type="dxa"/>
            <w:shd w:val="clear" w:color="auto" w:fill="9CC2E5" w:themeFill="accent1" w:themeFillTint="99"/>
            <w:noWrap/>
            <w:vAlign w:val="bottom"/>
            <w:hideMark/>
          </w:tcPr>
          <w:p w14:paraId="670A3ADF"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Tea, instant, sweetened, lemon flavour, powder</w:t>
            </w:r>
          </w:p>
        </w:tc>
        <w:tc>
          <w:tcPr>
            <w:tcW w:w="2126" w:type="dxa"/>
            <w:shd w:val="clear" w:color="auto" w:fill="9CC2E5" w:themeFill="accent1" w:themeFillTint="99"/>
            <w:noWrap/>
            <w:vAlign w:val="bottom"/>
            <w:hideMark/>
          </w:tcPr>
          <w:p w14:paraId="17ADA42A"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23.82</w:t>
            </w:r>
          </w:p>
        </w:tc>
      </w:tr>
      <w:tr w:rsidR="006D604E" w:rsidRPr="00855D98" w14:paraId="43D307DB" w14:textId="77777777" w:rsidTr="00341E57">
        <w:trPr>
          <w:trHeight w:val="20"/>
        </w:trPr>
        <w:tc>
          <w:tcPr>
            <w:tcW w:w="1555" w:type="dxa"/>
            <w:shd w:val="clear" w:color="auto" w:fill="9CC2E5" w:themeFill="accent1" w:themeFillTint="99"/>
            <w:noWrap/>
            <w:vAlign w:val="bottom"/>
            <w:hideMark/>
          </w:tcPr>
          <w:p w14:paraId="6B54C3A0"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lastRenderedPageBreak/>
              <w:t>5291</w:t>
            </w:r>
          </w:p>
        </w:tc>
        <w:tc>
          <w:tcPr>
            <w:tcW w:w="6520" w:type="dxa"/>
            <w:shd w:val="clear" w:color="auto" w:fill="9CC2E5" w:themeFill="accent1" w:themeFillTint="99"/>
            <w:noWrap/>
            <w:vAlign w:val="bottom"/>
            <w:hideMark/>
          </w:tcPr>
          <w:p w14:paraId="2DE1C9D6"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Tea, instant, sweetened, lemon flavour, powder, decaffeinated</w:t>
            </w:r>
          </w:p>
        </w:tc>
        <w:tc>
          <w:tcPr>
            <w:tcW w:w="2126" w:type="dxa"/>
            <w:shd w:val="clear" w:color="auto" w:fill="9CC2E5" w:themeFill="accent1" w:themeFillTint="99"/>
            <w:noWrap/>
            <w:vAlign w:val="bottom"/>
            <w:hideMark/>
          </w:tcPr>
          <w:p w14:paraId="51DA6EA1"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23.82</w:t>
            </w:r>
          </w:p>
        </w:tc>
      </w:tr>
      <w:tr w:rsidR="006D604E" w:rsidRPr="00855D98" w14:paraId="0AA83365" w14:textId="77777777" w:rsidTr="00341E57">
        <w:trPr>
          <w:trHeight w:val="20"/>
        </w:trPr>
        <w:tc>
          <w:tcPr>
            <w:tcW w:w="1555" w:type="dxa"/>
            <w:shd w:val="clear" w:color="auto" w:fill="9CC2E5" w:themeFill="accent1" w:themeFillTint="99"/>
            <w:noWrap/>
            <w:vAlign w:val="bottom"/>
            <w:hideMark/>
          </w:tcPr>
          <w:p w14:paraId="11E12F95"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5628</w:t>
            </w:r>
          </w:p>
        </w:tc>
        <w:tc>
          <w:tcPr>
            <w:tcW w:w="6520" w:type="dxa"/>
            <w:shd w:val="clear" w:color="auto" w:fill="9CC2E5" w:themeFill="accent1" w:themeFillTint="99"/>
            <w:noWrap/>
            <w:vAlign w:val="bottom"/>
            <w:hideMark/>
          </w:tcPr>
          <w:p w14:paraId="06EB2480"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Cocktail mix, non-alcoholic, concentrated, frozen</w:t>
            </w:r>
          </w:p>
        </w:tc>
        <w:tc>
          <w:tcPr>
            <w:tcW w:w="2126" w:type="dxa"/>
            <w:shd w:val="clear" w:color="auto" w:fill="9CC2E5" w:themeFill="accent1" w:themeFillTint="99"/>
            <w:noWrap/>
            <w:vAlign w:val="bottom"/>
            <w:hideMark/>
          </w:tcPr>
          <w:p w14:paraId="14047925"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24.53</w:t>
            </w:r>
          </w:p>
        </w:tc>
      </w:tr>
      <w:tr w:rsidR="006D604E" w:rsidRPr="00855D98" w14:paraId="17AF9901" w14:textId="77777777" w:rsidTr="00341E57">
        <w:trPr>
          <w:trHeight w:val="20"/>
        </w:trPr>
        <w:tc>
          <w:tcPr>
            <w:tcW w:w="1555" w:type="dxa"/>
            <w:shd w:val="clear" w:color="auto" w:fill="9CC2E5" w:themeFill="accent1" w:themeFillTint="99"/>
            <w:noWrap/>
            <w:vAlign w:val="bottom"/>
            <w:hideMark/>
          </w:tcPr>
          <w:p w14:paraId="71C870F2" w14:textId="77777777" w:rsidR="006D604E" w:rsidRPr="00855D98" w:rsidRDefault="006D604E" w:rsidP="007D4F39">
            <w:pPr>
              <w:spacing w:after="0" w:line="240" w:lineRule="auto"/>
              <w:jc w:val="right"/>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504510</w:t>
            </w:r>
          </w:p>
        </w:tc>
        <w:tc>
          <w:tcPr>
            <w:tcW w:w="6520" w:type="dxa"/>
            <w:shd w:val="clear" w:color="auto" w:fill="9CC2E5" w:themeFill="accent1" w:themeFillTint="99"/>
            <w:noWrap/>
            <w:vAlign w:val="bottom"/>
            <w:hideMark/>
          </w:tcPr>
          <w:p w14:paraId="31A1EA27" w14:textId="77777777" w:rsidR="006D604E" w:rsidRPr="00855D98" w:rsidRDefault="006D604E" w:rsidP="007D4F39">
            <w:pPr>
              <w:spacing w:after="0" w:line="240" w:lineRule="auto"/>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Pina Colada, non-alcoholic</w:t>
            </w:r>
          </w:p>
        </w:tc>
        <w:tc>
          <w:tcPr>
            <w:tcW w:w="2126" w:type="dxa"/>
            <w:shd w:val="clear" w:color="auto" w:fill="9CC2E5" w:themeFill="accent1" w:themeFillTint="99"/>
            <w:noWrap/>
            <w:vAlign w:val="bottom"/>
            <w:hideMark/>
          </w:tcPr>
          <w:p w14:paraId="4D0A1AB6" w14:textId="77777777" w:rsidR="006D604E" w:rsidRPr="00855D98" w:rsidRDefault="006D604E" w:rsidP="007D4F39">
            <w:pPr>
              <w:spacing w:after="0" w:line="240" w:lineRule="auto"/>
              <w:jc w:val="center"/>
              <w:rPr>
                <w:rFonts w:ascii="Times New Roman" w:eastAsia="Times New Roman" w:hAnsi="Times New Roman" w:cs="Times New Roman"/>
                <w:color w:val="000000"/>
                <w:sz w:val="20"/>
                <w:lang w:eastAsia="en-CA"/>
              </w:rPr>
            </w:pPr>
            <w:r w:rsidRPr="00855D98">
              <w:rPr>
                <w:rFonts w:ascii="Times New Roman" w:eastAsia="Times New Roman" w:hAnsi="Times New Roman" w:cs="Times New Roman"/>
                <w:color w:val="000000"/>
                <w:sz w:val="20"/>
                <w:lang w:eastAsia="en-CA"/>
              </w:rPr>
              <w:t>25.49</w:t>
            </w:r>
          </w:p>
        </w:tc>
      </w:tr>
    </w:tbl>
    <w:p w14:paraId="1CDEF738" w14:textId="77777777" w:rsidR="00211635" w:rsidRPr="00855D98" w:rsidRDefault="00211635">
      <w:pPr>
        <w:spacing w:after="160" w:line="259" w:lineRule="auto"/>
        <w:rPr>
          <w:rFonts w:ascii="Times New Roman" w:hAnsi="Times New Roman" w:cs="Times New Roman"/>
          <w:b/>
        </w:rPr>
      </w:pPr>
    </w:p>
    <w:p w14:paraId="1645535D" w14:textId="73966AAE" w:rsidR="00341E57" w:rsidRPr="00855D98" w:rsidRDefault="007D4F39">
      <w:pPr>
        <w:spacing w:after="160" w:line="259" w:lineRule="auto"/>
        <w:rPr>
          <w:rFonts w:ascii="Times New Roman" w:hAnsi="Times New Roman" w:cs="Times New Roman"/>
          <w:b/>
        </w:rPr>
        <w:sectPr w:rsidR="00341E57" w:rsidRPr="00855D98" w:rsidSect="00341E5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135" w:header="709" w:footer="709" w:gutter="0"/>
          <w:cols w:space="708"/>
          <w:docGrid w:linePitch="360"/>
        </w:sectPr>
      </w:pPr>
      <w:r w:rsidRPr="00855D98">
        <w:rPr>
          <w:rFonts w:ascii="Times New Roman" w:hAnsi="Times New Roman" w:cs="Times New Roman"/>
          <w:b/>
        </w:rPr>
        <w:br w:type="page"/>
      </w:r>
    </w:p>
    <w:p w14:paraId="711F7BC4" w14:textId="060E4E11" w:rsidR="00E76C0A" w:rsidRPr="00855D98" w:rsidRDefault="00104E38">
      <w:pPr>
        <w:spacing w:after="160" w:line="259" w:lineRule="auto"/>
        <w:rPr>
          <w:rFonts w:ascii="Times New Roman" w:hAnsi="Times New Roman" w:cs="Times New Roman"/>
          <w:b/>
        </w:rPr>
      </w:pPr>
      <w:r w:rsidRPr="00855D98">
        <w:rPr>
          <w:rFonts w:ascii="Times New Roman" w:hAnsi="Times New Roman" w:cs="Times New Roman"/>
          <w:b/>
        </w:rPr>
        <w:lastRenderedPageBreak/>
        <w:t xml:space="preserve">Supplementary Table </w:t>
      </w:r>
      <w:r w:rsidR="00CC3B7E" w:rsidRPr="00855D98">
        <w:rPr>
          <w:rFonts w:ascii="Times New Roman" w:hAnsi="Times New Roman" w:cs="Times New Roman"/>
          <w:b/>
        </w:rPr>
        <w:t>2: Deriving income-specific price elasticities</w:t>
      </w:r>
    </w:p>
    <w:tbl>
      <w:tblPr>
        <w:tblW w:w="13183" w:type="dxa"/>
        <w:tblLayout w:type="fixed"/>
        <w:tblLook w:val="04A0" w:firstRow="1" w:lastRow="0" w:firstColumn="1" w:lastColumn="0" w:noHBand="0" w:noVBand="1"/>
      </w:tblPr>
      <w:tblGrid>
        <w:gridCol w:w="1560"/>
        <w:gridCol w:w="1134"/>
        <w:gridCol w:w="992"/>
        <w:gridCol w:w="1843"/>
        <w:gridCol w:w="907"/>
        <w:gridCol w:w="1275"/>
        <w:gridCol w:w="1645"/>
        <w:gridCol w:w="963"/>
        <w:gridCol w:w="1276"/>
        <w:gridCol w:w="1588"/>
      </w:tblGrid>
      <w:tr w:rsidR="00A63DA0" w:rsidRPr="00855D98" w14:paraId="00C34E5C" w14:textId="632AE18C" w:rsidTr="009C0C8C">
        <w:trPr>
          <w:trHeight w:val="300"/>
        </w:trPr>
        <w:tc>
          <w:tcPr>
            <w:tcW w:w="1560" w:type="dxa"/>
            <w:tcBorders>
              <w:top w:val="single" w:sz="4" w:space="0" w:color="auto"/>
              <w:right w:val="single" w:sz="12" w:space="0" w:color="auto"/>
            </w:tcBorders>
            <w:shd w:val="clear" w:color="auto" w:fill="auto"/>
            <w:noWrap/>
            <w:vAlign w:val="bottom"/>
            <w:hideMark/>
          </w:tcPr>
          <w:p w14:paraId="566F9FF7" w14:textId="77777777" w:rsidR="00A63DA0" w:rsidRPr="00855D98" w:rsidRDefault="00A63DA0" w:rsidP="00CC3B7E">
            <w:pPr>
              <w:spacing w:after="0" w:line="240" w:lineRule="auto"/>
              <w:rPr>
                <w:rFonts w:ascii="Times New Roman" w:eastAsia="Times New Roman" w:hAnsi="Times New Roman" w:cs="Times New Roman"/>
                <w:sz w:val="16"/>
                <w:szCs w:val="16"/>
                <w:lang w:eastAsia="en-CA"/>
              </w:rPr>
            </w:pPr>
          </w:p>
        </w:tc>
        <w:tc>
          <w:tcPr>
            <w:tcW w:w="3969"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E17CE0C" w14:textId="35F3E1B7" w:rsidR="00A63DA0" w:rsidRPr="00855D98" w:rsidRDefault="00A63DA0" w:rsidP="00CC3B7E">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Sugary drinks, own-price elasticity</w:t>
            </w:r>
          </w:p>
        </w:tc>
        <w:tc>
          <w:tcPr>
            <w:tcW w:w="3827" w:type="dxa"/>
            <w:gridSpan w:val="3"/>
            <w:tcBorders>
              <w:top w:val="single" w:sz="4" w:space="0" w:color="auto"/>
              <w:left w:val="nil"/>
              <w:bottom w:val="single" w:sz="4" w:space="0" w:color="auto"/>
              <w:right w:val="single" w:sz="12" w:space="0" w:color="auto"/>
            </w:tcBorders>
            <w:shd w:val="clear" w:color="auto" w:fill="auto"/>
            <w:noWrap/>
            <w:vAlign w:val="center"/>
          </w:tcPr>
          <w:p w14:paraId="3DCC2EA9" w14:textId="335AAABC" w:rsidR="00A63DA0" w:rsidRPr="00855D98" w:rsidRDefault="00A63DA0" w:rsidP="00CC3B7E">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Milk, cross-price elasticity</w:t>
            </w:r>
          </w:p>
        </w:tc>
        <w:tc>
          <w:tcPr>
            <w:tcW w:w="3827" w:type="dxa"/>
            <w:gridSpan w:val="3"/>
            <w:tcBorders>
              <w:top w:val="single" w:sz="4" w:space="0" w:color="auto"/>
              <w:left w:val="single" w:sz="12" w:space="0" w:color="auto"/>
              <w:bottom w:val="single" w:sz="4" w:space="0" w:color="auto"/>
            </w:tcBorders>
            <w:vAlign w:val="center"/>
          </w:tcPr>
          <w:p w14:paraId="7F1BB570" w14:textId="67BF9B23" w:rsidR="00A63DA0" w:rsidRPr="00855D98" w:rsidRDefault="00A63DA0" w:rsidP="00CC3B7E">
            <w:pPr>
              <w:spacing w:after="0" w:line="259"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b/>
                <w:bCs/>
                <w:color w:val="000000"/>
                <w:sz w:val="16"/>
                <w:szCs w:val="16"/>
                <w:lang w:eastAsia="en-CA"/>
              </w:rPr>
              <w:t>Diet beverages, cross-price elasticity</w:t>
            </w:r>
          </w:p>
        </w:tc>
      </w:tr>
      <w:tr w:rsidR="00A63DA0" w:rsidRPr="00855D98" w14:paraId="0E622A68" w14:textId="77777777" w:rsidTr="009C0C8C">
        <w:trPr>
          <w:trHeight w:val="900"/>
        </w:trPr>
        <w:tc>
          <w:tcPr>
            <w:tcW w:w="1560" w:type="dxa"/>
            <w:tcBorders>
              <w:bottom w:val="single" w:sz="12" w:space="0" w:color="auto"/>
              <w:right w:val="single" w:sz="12" w:space="0" w:color="auto"/>
            </w:tcBorders>
            <w:shd w:val="clear" w:color="auto" w:fill="auto"/>
            <w:noWrap/>
            <w:vAlign w:val="bottom"/>
            <w:hideMark/>
          </w:tcPr>
          <w:p w14:paraId="5FA1D631" w14:textId="664648DF" w:rsidR="00A63DA0" w:rsidRPr="00855D98" w:rsidRDefault="00A63DA0" w:rsidP="00C7568E">
            <w:pPr>
              <w:spacing w:after="0" w:line="240" w:lineRule="auto"/>
              <w:rPr>
                <w:rFonts w:ascii="Times New Roman" w:eastAsia="Times New Roman" w:hAnsi="Times New Roman" w:cs="Times New Roman"/>
                <w:b/>
                <w:color w:val="000000"/>
                <w:sz w:val="16"/>
                <w:szCs w:val="16"/>
                <w:lang w:eastAsia="en-CA"/>
              </w:rPr>
            </w:pPr>
            <w:r w:rsidRPr="00855D98">
              <w:rPr>
                <w:rFonts w:ascii="Times New Roman" w:eastAsia="Times New Roman" w:hAnsi="Times New Roman" w:cs="Times New Roman"/>
                <w:b/>
                <w:color w:val="000000"/>
                <w:sz w:val="16"/>
                <w:szCs w:val="16"/>
                <w:lang w:eastAsia="en-CA"/>
              </w:rPr>
              <w:t xml:space="preserve">Income </w:t>
            </w:r>
          </w:p>
        </w:tc>
        <w:tc>
          <w:tcPr>
            <w:tcW w:w="1134" w:type="dxa"/>
            <w:tcBorders>
              <w:top w:val="single" w:sz="4" w:space="0" w:color="auto"/>
              <w:left w:val="single" w:sz="12" w:space="0" w:color="auto"/>
              <w:bottom w:val="single" w:sz="12" w:space="0" w:color="auto"/>
              <w:right w:val="nil"/>
            </w:tcBorders>
            <w:shd w:val="clear" w:color="auto" w:fill="auto"/>
            <w:noWrap/>
            <w:vAlign w:val="bottom"/>
            <w:hideMark/>
          </w:tcPr>
          <w:p w14:paraId="5EA30D89" w14:textId="56932B89" w:rsidR="00A63DA0" w:rsidRPr="00855D98" w:rsidRDefault="00A63DA0" w:rsidP="00C7568E">
            <w:pPr>
              <w:spacing w:after="0" w:line="240" w:lineRule="auto"/>
              <w:jc w:val="center"/>
              <w:rPr>
                <w:rFonts w:ascii="Times New Roman" w:eastAsia="Times New Roman" w:hAnsi="Times New Roman" w:cs="Times New Roman"/>
                <w:bCs/>
                <w:color w:val="000000"/>
                <w:sz w:val="16"/>
                <w:szCs w:val="16"/>
                <w:lang w:eastAsia="en-CA"/>
              </w:rPr>
            </w:pPr>
            <w:r w:rsidRPr="00855D98">
              <w:rPr>
                <w:rFonts w:ascii="Times New Roman" w:eastAsia="Times New Roman" w:hAnsi="Times New Roman" w:cs="Times New Roman"/>
                <w:bCs/>
                <w:color w:val="000000"/>
                <w:sz w:val="16"/>
                <w:szCs w:val="16"/>
                <w:lang w:eastAsia="en-CA"/>
              </w:rPr>
              <w:t>Kao et al., (2020)</w:t>
            </w:r>
          </w:p>
        </w:tc>
        <w:tc>
          <w:tcPr>
            <w:tcW w:w="992" w:type="dxa"/>
            <w:tcBorders>
              <w:top w:val="single" w:sz="4" w:space="0" w:color="auto"/>
              <w:left w:val="nil"/>
              <w:bottom w:val="single" w:sz="12" w:space="0" w:color="auto"/>
              <w:right w:val="nil"/>
            </w:tcBorders>
            <w:shd w:val="clear" w:color="auto" w:fill="auto"/>
            <w:vAlign w:val="bottom"/>
            <w:hideMark/>
          </w:tcPr>
          <w:p w14:paraId="304B301D" w14:textId="77777777" w:rsidR="00A63DA0" w:rsidRPr="00855D98" w:rsidRDefault="00A63DA0"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Percentage change (%) from Quintile 3</w:t>
            </w:r>
          </w:p>
        </w:tc>
        <w:tc>
          <w:tcPr>
            <w:tcW w:w="1843" w:type="dxa"/>
            <w:tcBorders>
              <w:top w:val="single" w:sz="4" w:space="0" w:color="auto"/>
              <w:left w:val="nil"/>
              <w:bottom w:val="single" w:sz="12" w:space="0" w:color="auto"/>
              <w:right w:val="single" w:sz="12" w:space="0" w:color="auto"/>
            </w:tcBorders>
            <w:shd w:val="clear" w:color="auto" w:fill="DEEAF6" w:themeFill="accent1" w:themeFillTint="33"/>
            <w:noWrap/>
            <w:vAlign w:val="bottom"/>
            <w:hideMark/>
          </w:tcPr>
          <w:p w14:paraId="4F819F3A" w14:textId="77777777" w:rsidR="00A63DA0" w:rsidRPr="00855D98" w:rsidRDefault="00A63DA0" w:rsidP="00C7568E">
            <w:pPr>
              <w:spacing w:after="0" w:line="240" w:lineRule="auto"/>
              <w:jc w:val="center"/>
              <w:rPr>
                <w:rFonts w:ascii="Times New Roman" w:eastAsia="Times New Roman" w:hAnsi="Times New Roman" w:cs="Times New Roman"/>
                <w:bCs/>
                <w:color w:val="000000"/>
                <w:sz w:val="16"/>
                <w:szCs w:val="16"/>
                <w:lang w:eastAsia="en-CA"/>
              </w:rPr>
            </w:pPr>
            <w:r w:rsidRPr="00855D98">
              <w:rPr>
                <w:rFonts w:ascii="Times New Roman" w:eastAsia="Times New Roman" w:hAnsi="Times New Roman" w:cs="Times New Roman"/>
                <w:bCs/>
                <w:color w:val="000000"/>
                <w:sz w:val="16"/>
                <w:szCs w:val="16"/>
                <w:lang w:eastAsia="en-CA"/>
              </w:rPr>
              <w:t>Andreyeva et al., (2022)</w:t>
            </w:r>
          </w:p>
        </w:tc>
        <w:tc>
          <w:tcPr>
            <w:tcW w:w="907" w:type="dxa"/>
            <w:tcBorders>
              <w:top w:val="single" w:sz="4" w:space="0" w:color="auto"/>
              <w:left w:val="single" w:sz="12" w:space="0" w:color="auto"/>
              <w:bottom w:val="single" w:sz="12" w:space="0" w:color="auto"/>
              <w:right w:val="nil"/>
            </w:tcBorders>
            <w:shd w:val="clear" w:color="auto" w:fill="auto"/>
            <w:noWrap/>
            <w:vAlign w:val="bottom"/>
            <w:hideMark/>
          </w:tcPr>
          <w:p w14:paraId="3AC653FB" w14:textId="77777777" w:rsidR="00A63DA0" w:rsidRPr="00855D98" w:rsidRDefault="00A63DA0" w:rsidP="00C7568E">
            <w:pPr>
              <w:spacing w:after="0" w:line="240" w:lineRule="auto"/>
              <w:jc w:val="center"/>
              <w:rPr>
                <w:rFonts w:ascii="Times New Roman" w:eastAsia="Times New Roman" w:hAnsi="Times New Roman" w:cs="Times New Roman"/>
                <w:bCs/>
                <w:color w:val="000000"/>
                <w:sz w:val="16"/>
                <w:szCs w:val="16"/>
                <w:lang w:eastAsia="en-CA"/>
              </w:rPr>
            </w:pPr>
            <w:r w:rsidRPr="00855D98">
              <w:rPr>
                <w:rFonts w:ascii="Times New Roman" w:eastAsia="Times New Roman" w:hAnsi="Times New Roman" w:cs="Times New Roman"/>
                <w:bCs/>
                <w:color w:val="000000"/>
                <w:sz w:val="16"/>
                <w:szCs w:val="16"/>
                <w:lang w:eastAsia="en-CA"/>
              </w:rPr>
              <w:t>Kao et al., (2020)</w:t>
            </w:r>
          </w:p>
        </w:tc>
        <w:tc>
          <w:tcPr>
            <w:tcW w:w="1275" w:type="dxa"/>
            <w:tcBorders>
              <w:top w:val="single" w:sz="4" w:space="0" w:color="auto"/>
              <w:left w:val="nil"/>
              <w:bottom w:val="single" w:sz="12" w:space="0" w:color="auto"/>
              <w:right w:val="nil"/>
            </w:tcBorders>
            <w:shd w:val="clear" w:color="auto" w:fill="auto"/>
            <w:vAlign w:val="bottom"/>
            <w:hideMark/>
          </w:tcPr>
          <w:p w14:paraId="65908AD7" w14:textId="77777777" w:rsidR="00A63DA0" w:rsidRPr="00855D98" w:rsidRDefault="00A63DA0"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Percentage change (%) from Quintile 3</w:t>
            </w:r>
          </w:p>
        </w:tc>
        <w:tc>
          <w:tcPr>
            <w:tcW w:w="1645" w:type="dxa"/>
            <w:tcBorders>
              <w:top w:val="single" w:sz="4" w:space="0" w:color="auto"/>
              <w:left w:val="nil"/>
              <w:bottom w:val="single" w:sz="12" w:space="0" w:color="auto"/>
              <w:right w:val="single" w:sz="12" w:space="0" w:color="auto"/>
            </w:tcBorders>
            <w:shd w:val="clear" w:color="auto" w:fill="DEEAF6" w:themeFill="accent1" w:themeFillTint="33"/>
            <w:noWrap/>
            <w:vAlign w:val="bottom"/>
            <w:hideMark/>
          </w:tcPr>
          <w:p w14:paraId="752B3EF5" w14:textId="77777777" w:rsidR="00A63DA0" w:rsidRPr="00855D98" w:rsidRDefault="00A63DA0" w:rsidP="00C7568E">
            <w:pPr>
              <w:spacing w:after="0" w:line="240" w:lineRule="auto"/>
              <w:jc w:val="center"/>
              <w:rPr>
                <w:rFonts w:ascii="Times New Roman" w:eastAsia="Times New Roman" w:hAnsi="Times New Roman" w:cs="Times New Roman"/>
                <w:bCs/>
                <w:color w:val="000000"/>
                <w:sz w:val="16"/>
                <w:szCs w:val="16"/>
                <w:lang w:eastAsia="en-CA"/>
              </w:rPr>
            </w:pPr>
            <w:r w:rsidRPr="00855D98">
              <w:rPr>
                <w:rFonts w:ascii="Times New Roman" w:eastAsia="Times New Roman" w:hAnsi="Times New Roman" w:cs="Times New Roman"/>
                <w:bCs/>
                <w:color w:val="000000"/>
                <w:sz w:val="16"/>
                <w:szCs w:val="16"/>
                <w:lang w:eastAsia="en-CA"/>
              </w:rPr>
              <w:t>Andreyeva et al., (2022)</w:t>
            </w:r>
          </w:p>
        </w:tc>
        <w:tc>
          <w:tcPr>
            <w:tcW w:w="963" w:type="dxa"/>
            <w:tcBorders>
              <w:top w:val="single" w:sz="4" w:space="0" w:color="auto"/>
              <w:left w:val="single" w:sz="12" w:space="0" w:color="auto"/>
              <w:bottom w:val="single" w:sz="12" w:space="0" w:color="auto"/>
              <w:right w:val="nil"/>
            </w:tcBorders>
            <w:shd w:val="clear" w:color="auto" w:fill="auto"/>
            <w:noWrap/>
            <w:vAlign w:val="bottom"/>
            <w:hideMark/>
          </w:tcPr>
          <w:p w14:paraId="171B2994" w14:textId="77777777" w:rsidR="00A63DA0" w:rsidRPr="00855D98" w:rsidRDefault="00A63DA0" w:rsidP="00C7568E">
            <w:pPr>
              <w:spacing w:after="0" w:line="240" w:lineRule="auto"/>
              <w:jc w:val="center"/>
              <w:rPr>
                <w:rFonts w:ascii="Times New Roman" w:eastAsia="Times New Roman" w:hAnsi="Times New Roman" w:cs="Times New Roman"/>
                <w:bCs/>
                <w:color w:val="000000"/>
                <w:sz w:val="16"/>
                <w:szCs w:val="16"/>
                <w:lang w:eastAsia="en-CA"/>
              </w:rPr>
            </w:pPr>
            <w:r w:rsidRPr="00855D98">
              <w:rPr>
                <w:rFonts w:ascii="Times New Roman" w:eastAsia="Times New Roman" w:hAnsi="Times New Roman" w:cs="Times New Roman"/>
                <w:bCs/>
                <w:color w:val="000000"/>
                <w:sz w:val="16"/>
                <w:szCs w:val="16"/>
                <w:lang w:eastAsia="en-CA"/>
              </w:rPr>
              <w:t>Kao et al., (2020)</w:t>
            </w:r>
          </w:p>
        </w:tc>
        <w:tc>
          <w:tcPr>
            <w:tcW w:w="1276" w:type="dxa"/>
            <w:tcBorders>
              <w:top w:val="single" w:sz="4" w:space="0" w:color="auto"/>
              <w:left w:val="nil"/>
              <w:bottom w:val="single" w:sz="12" w:space="0" w:color="auto"/>
              <w:right w:val="nil"/>
            </w:tcBorders>
            <w:shd w:val="clear" w:color="auto" w:fill="auto"/>
            <w:vAlign w:val="bottom"/>
            <w:hideMark/>
          </w:tcPr>
          <w:p w14:paraId="0816CDE3" w14:textId="77777777" w:rsidR="00A63DA0" w:rsidRPr="00855D98" w:rsidRDefault="00A63DA0"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Percentage change (%) from Quintile 3</w:t>
            </w:r>
          </w:p>
        </w:tc>
        <w:tc>
          <w:tcPr>
            <w:tcW w:w="1588" w:type="dxa"/>
            <w:tcBorders>
              <w:top w:val="single" w:sz="4" w:space="0" w:color="auto"/>
              <w:left w:val="nil"/>
              <w:bottom w:val="single" w:sz="12" w:space="0" w:color="auto"/>
            </w:tcBorders>
            <w:shd w:val="clear" w:color="auto" w:fill="DEEAF6" w:themeFill="accent1" w:themeFillTint="33"/>
            <w:noWrap/>
            <w:vAlign w:val="bottom"/>
            <w:hideMark/>
          </w:tcPr>
          <w:p w14:paraId="6DE53D00" w14:textId="77777777" w:rsidR="00A63DA0" w:rsidRPr="00855D98" w:rsidRDefault="00A63DA0" w:rsidP="00C7568E">
            <w:pPr>
              <w:spacing w:after="0" w:line="240" w:lineRule="auto"/>
              <w:jc w:val="center"/>
              <w:rPr>
                <w:rFonts w:ascii="Times New Roman" w:eastAsia="Times New Roman" w:hAnsi="Times New Roman" w:cs="Times New Roman"/>
                <w:bCs/>
                <w:color w:val="000000"/>
                <w:sz w:val="16"/>
                <w:szCs w:val="16"/>
                <w:lang w:eastAsia="en-CA"/>
              </w:rPr>
            </w:pPr>
            <w:r w:rsidRPr="00855D98">
              <w:rPr>
                <w:rFonts w:ascii="Times New Roman" w:eastAsia="Times New Roman" w:hAnsi="Times New Roman" w:cs="Times New Roman"/>
                <w:bCs/>
                <w:color w:val="000000"/>
                <w:sz w:val="16"/>
                <w:szCs w:val="16"/>
                <w:lang w:eastAsia="en-CA"/>
              </w:rPr>
              <w:t>Andreyeva et al., (2022)</w:t>
            </w:r>
          </w:p>
        </w:tc>
      </w:tr>
      <w:tr w:rsidR="00C7568E" w:rsidRPr="00855D98" w14:paraId="44077EBF" w14:textId="77777777" w:rsidTr="009C0C8C">
        <w:trPr>
          <w:trHeight w:val="300"/>
        </w:trPr>
        <w:tc>
          <w:tcPr>
            <w:tcW w:w="1560" w:type="dxa"/>
            <w:tcBorders>
              <w:top w:val="single" w:sz="12" w:space="0" w:color="auto"/>
              <w:bottom w:val="nil"/>
              <w:right w:val="single" w:sz="12" w:space="0" w:color="auto"/>
            </w:tcBorders>
            <w:shd w:val="clear" w:color="auto" w:fill="auto"/>
            <w:noWrap/>
            <w:vAlign w:val="center"/>
            <w:hideMark/>
          </w:tcPr>
          <w:p w14:paraId="67017F91" w14:textId="1C780E5A" w:rsidR="00C7568E" w:rsidRPr="00855D98" w:rsidRDefault="00C7568E" w:rsidP="00C7568E">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Quintile 1 (low)</w:t>
            </w:r>
          </w:p>
        </w:tc>
        <w:tc>
          <w:tcPr>
            <w:tcW w:w="1134" w:type="dxa"/>
            <w:tcBorders>
              <w:top w:val="single" w:sz="12" w:space="0" w:color="auto"/>
              <w:left w:val="single" w:sz="12" w:space="0" w:color="auto"/>
              <w:bottom w:val="nil"/>
              <w:right w:val="nil"/>
            </w:tcBorders>
            <w:shd w:val="clear" w:color="auto" w:fill="auto"/>
            <w:noWrap/>
            <w:vAlign w:val="bottom"/>
            <w:hideMark/>
          </w:tcPr>
          <w:p w14:paraId="3F87C8D3" w14:textId="5B77A396"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-0.9178</w:t>
            </w:r>
          </w:p>
        </w:tc>
        <w:tc>
          <w:tcPr>
            <w:tcW w:w="992" w:type="dxa"/>
            <w:tcBorders>
              <w:top w:val="single" w:sz="12" w:space="0" w:color="auto"/>
              <w:left w:val="nil"/>
              <w:bottom w:val="nil"/>
              <w:right w:val="nil"/>
            </w:tcBorders>
            <w:shd w:val="clear" w:color="auto" w:fill="auto"/>
            <w:noWrap/>
            <w:vAlign w:val="bottom"/>
            <w:hideMark/>
          </w:tcPr>
          <w:p w14:paraId="573016C0"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5.31</w:t>
            </w:r>
          </w:p>
        </w:tc>
        <w:tc>
          <w:tcPr>
            <w:tcW w:w="1843" w:type="dxa"/>
            <w:tcBorders>
              <w:top w:val="single" w:sz="12" w:space="0" w:color="auto"/>
              <w:left w:val="nil"/>
              <w:bottom w:val="nil"/>
              <w:right w:val="single" w:sz="12" w:space="0" w:color="auto"/>
            </w:tcBorders>
            <w:shd w:val="clear" w:color="auto" w:fill="DEEAF6" w:themeFill="accent1" w:themeFillTint="33"/>
            <w:noWrap/>
            <w:vAlign w:val="bottom"/>
            <w:hideMark/>
          </w:tcPr>
          <w:p w14:paraId="6AE5A441" w14:textId="6E3376F9" w:rsidR="00C7568E" w:rsidRPr="00855D98" w:rsidRDefault="00C7568E" w:rsidP="009C0C8C">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-1.46</w:t>
            </w:r>
            <w:r w:rsidR="009C0C8C">
              <w:rPr>
                <w:rFonts w:ascii="Times New Roman" w:eastAsia="Times New Roman" w:hAnsi="Times New Roman" w:cs="Times New Roman"/>
                <w:color w:val="000000"/>
                <w:sz w:val="16"/>
                <w:szCs w:val="16"/>
                <w:lang w:eastAsia="en-CA"/>
              </w:rPr>
              <w:t xml:space="preserve"> </w:t>
            </w:r>
            <w:r w:rsidR="009C0C8C" w:rsidRPr="009C0C8C">
              <w:rPr>
                <w:rFonts w:ascii="Times New Roman" w:eastAsia="Times New Roman" w:hAnsi="Times New Roman" w:cs="Times New Roman"/>
                <w:color w:val="000000"/>
                <w:sz w:val="16"/>
                <w:szCs w:val="16"/>
                <w:lang w:eastAsia="en-CA"/>
              </w:rPr>
              <w:t>(-1.</w:t>
            </w:r>
            <w:r w:rsidR="009C0C8C">
              <w:rPr>
                <w:rFonts w:ascii="Times New Roman" w:eastAsia="Times New Roman" w:hAnsi="Times New Roman" w:cs="Times New Roman"/>
                <w:color w:val="000000"/>
                <w:sz w:val="16"/>
                <w:szCs w:val="16"/>
                <w:lang w:eastAsia="en-CA"/>
              </w:rPr>
              <w:t>96</w:t>
            </w:r>
            <w:r w:rsidR="009C0C8C" w:rsidRPr="009C0C8C">
              <w:rPr>
                <w:rFonts w:ascii="Times New Roman" w:eastAsia="Times New Roman" w:hAnsi="Times New Roman" w:cs="Times New Roman"/>
                <w:color w:val="000000"/>
                <w:sz w:val="16"/>
                <w:szCs w:val="16"/>
                <w:lang w:eastAsia="en-CA"/>
              </w:rPr>
              <w:t>, - 0.9</w:t>
            </w:r>
            <w:r w:rsidR="009C0C8C">
              <w:rPr>
                <w:rFonts w:ascii="Times New Roman" w:eastAsia="Times New Roman" w:hAnsi="Times New Roman" w:cs="Times New Roman"/>
                <w:color w:val="000000"/>
                <w:sz w:val="16"/>
                <w:szCs w:val="16"/>
                <w:lang w:eastAsia="en-CA"/>
              </w:rPr>
              <w:t>6</w:t>
            </w:r>
            <w:r w:rsidR="009C0C8C" w:rsidRPr="009C0C8C">
              <w:rPr>
                <w:rFonts w:ascii="Times New Roman" w:eastAsia="Times New Roman" w:hAnsi="Times New Roman" w:cs="Times New Roman"/>
                <w:color w:val="000000"/>
                <w:sz w:val="16"/>
                <w:szCs w:val="16"/>
                <w:lang w:eastAsia="en-CA"/>
              </w:rPr>
              <w:t>)</w:t>
            </w:r>
          </w:p>
        </w:tc>
        <w:tc>
          <w:tcPr>
            <w:tcW w:w="907" w:type="dxa"/>
            <w:tcBorders>
              <w:top w:val="single" w:sz="12" w:space="0" w:color="auto"/>
              <w:left w:val="single" w:sz="12" w:space="0" w:color="auto"/>
              <w:bottom w:val="nil"/>
              <w:right w:val="nil"/>
            </w:tcBorders>
            <w:shd w:val="clear" w:color="auto" w:fill="auto"/>
            <w:noWrap/>
            <w:vAlign w:val="bottom"/>
            <w:hideMark/>
          </w:tcPr>
          <w:p w14:paraId="06DB5005"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0.0227</w:t>
            </w:r>
          </w:p>
        </w:tc>
        <w:tc>
          <w:tcPr>
            <w:tcW w:w="1275" w:type="dxa"/>
            <w:tcBorders>
              <w:top w:val="single" w:sz="12" w:space="0" w:color="auto"/>
              <w:left w:val="nil"/>
              <w:bottom w:val="nil"/>
              <w:right w:val="nil"/>
            </w:tcBorders>
            <w:shd w:val="clear" w:color="auto" w:fill="auto"/>
            <w:noWrap/>
            <w:vAlign w:val="bottom"/>
            <w:hideMark/>
          </w:tcPr>
          <w:p w14:paraId="269993C7"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-71.59</w:t>
            </w:r>
          </w:p>
        </w:tc>
        <w:tc>
          <w:tcPr>
            <w:tcW w:w="1645" w:type="dxa"/>
            <w:tcBorders>
              <w:top w:val="single" w:sz="12" w:space="0" w:color="auto"/>
              <w:left w:val="nil"/>
              <w:bottom w:val="nil"/>
              <w:right w:val="single" w:sz="12" w:space="0" w:color="auto"/>
            </w:tcBorders>
            <w:shd w:val="clear" w:color="auto" w:fill="DEEAF6" w:themeFill="accent1" w:themeFillTint="33"/>
            <w:noWrap/>
            <w:vAlign w:val="bottom"/>
            <w:hideMark/>
          </w:tcPr>
          <w:p w14:paraId="6CC70977" w14:textId="77C26543" w:rsidR="00C7568E" w:rsidRPr="00855D98" w:rsidRDefault="00C7568E" w:rsidP="00475EEF">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0.12</w:t>
            </w:r>
            <w:r w:rsidR="00041914">
              <w:rPr>
                <w:rFonts w:ascii="Times New Roman" w:eastAsia="Times New Roman" w:hAnsi="Times New Roman" w:cs="Times New Roman"/>
                <w:color w:val="000000"/>
                <w:sz w:val="16"/>
                <w:szCs w:val="16"/>
                <w:lang w:eastAsia="en-CA"/>
              </w:rPr>
              <w:t xml:space="preserve"> </w:t>
            </w:r>
            <w:r w:rsidR="00041914" w:rsidRPr="009C0C8C">
              <w:rPr>
                <w:rFonts w:ascii="Times New Roman" w:eastAsia="Times New Roman" w:hAnsi="Times New Roman" w:cs="Times New Roman"/>
                <w:color w:val="000000"/>
                <w:sz w:val="16"/>
                <w:szCs w:val="16"/>
                <w:lang w:eastAsia="en-CA"/>
              </w:rPr>
              <w:t>(-</w:t>
            </w:r>
            <w:r w:rsidR="00041914">
              <w:rPr>
                <w:rFonts w:ascii="Times New Roman" w:eastAsia="Times New Roman" w:hAnsi="Times New Roman" w:cs="Times New Roman"/>
                <w:color w:val="000000"/>
                <w:sz w:val="16"/>
                <w:szCs w:val="16"/>
                <w:lang w:eastAsia="en-CA"/>
              </w:rPr>
              <w:t>0.</w:t>
            </w:r>
            <w:r w:rsidR="00475EEF">
              <w:rPr>
                <w:rFonts w:ascii="Times New Roman" w:eastAsia="Times New Roman" w:hAnsi="Times New Roman" w:cs="Times New Roman"/>
                <w:color w:val="000000"/>
                <w:sz w:val="16"/>
                <w:szCs w:val="16"/>
                <w:lang w:eastAsia="en-CA"/>
              </w:rPr>
              <w:t>89</w:t>
            </w:r>
            <w:r w:rsidR="00041914" w:rsidRPr="009C0C8C">
              <w:rPr>
                <w:rFonts w:ascii="Times New Roman" w:eastAsia="Times New Roman" w:hAnsi="Times New Roman" w:cs="Times New Roman"/>
                <w:color w:val="000000"/>
                <w:sz w:val="16"/>
                <w:szCs w:val="16"/>
                <w:lang w:eastAsia="en-CA"/>
              </w:rPr>
              <w:t>, 0.</w:t>
            </w:r>
            <w:r w:rsidR="00041914">
              <w:rPr>
                <w:rFonts w:ascii="Times New Roman" w:eastAsia="Times New Roman" w:hAnsi="Times New Roman" w:cs="Times New Roman"/>
                <w:color w:val="000000"/>
                <w:sz w:val="16"/>
                <w:szCs w:val="16"/>
                <w:lang w:eastAsia="en-CA"/>
              </w:rPr>
              <w:t>38</w:t>
            </w:r>
            <w:r w:rsidR="00041914" w:rsidRPr="009C0C8C">
              <w:rPr>
                <w:rFonts w:ascii="Times New Roman" w:eastAsia="Times New Roman" w:hAnsi="Times New Roman" w:cs="Times New Roman"/>
                <w:color w:val="000000"/>
                <w:sz w:val="16"/>
                <w:szCs w:val="16"/>
                <w:lang w:eastAsia="en-CA"/>
              </w:rPr>
              <w:t>)</w:t>
            </w:r>
          </w:p>
        </w:tc>
        <w:tc>
          <w:tcPr>
            <w:tcW w:w="963" w:type="dxa"/>
            <w:tcBorders>
              <w:top w:val="single" w:sz="12" w:space="0" w:color="auto"/>
              <w:left w:val="single" w:sz="12" w:space="0" w:color="auto"/>
              <w:bottom w:val="nil"/>
              <w:right w:val="nil"/>
            </w:tcBorders>
            <w:shd w:val="clear" w:color="auto" w:fill="auto"/>
            <w:noWrap/>
            <w:vAlign w:val="bottom"/>
            <w:hideMark/>
          </w:tcPr>
          <w:p w14:paraId="2AC301B5"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-0.0695</w:t>
            </w:r>
          </w:p>
        </w:tc>
        <w:tc>
          <w:tcPr>
            <w:tcW w:w="1276" w:type="dxa"/>
            <w:tcBorders>
              <w:top w:val="single" w:sz="12" w:space="0" w:color="auto"/>
              <w:left w:val="nil"/>
              <w:bottom w:val="nil"/>
              <w:right w:val="nil"/>
            </w:tcBorders>
            <w:shd w:val="clear" w:color="auto" w:fill="auto"/>
            <w:noWrap/>
            <w:vAlign w:val="bottom"/>
            <w:hideMark/>
          </w:tcPr>
          <w:p w14:paraId="162550C0"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-113.83</w:t>
            </w:r>
          </w:p>
        </w:tc>
        <w:tc>
          <w:tcPr>
            <w:tcW w:w="1588" w:type="dxa"/>
            <w:tcBorders>
              <w:top w:val="single" w:sz="12" w:space="0" w:color="auto"/>
              <w:left w:val="nil"/>
              <w:bottom w:val="nil"/>
            </w:tcBorders>
            <w:shd w:val="clear" w:color="auto" w:fill="DEEAF6" w:themeFill="accent1" w:themeFillTint="33"/>
            <w:noWrap/>
            <w:vAlign w:val="bottom"/>
            <w:hideMark/>
          </w:tcPr>
          <w:p w14:paraId="3097A0FB" w14:textId="66C26DFC" w:rsidR="00C7568E" w:rsidRPr="00855D98" w:rsidRDefault="00C7568E" w:rsidP="00475EEF">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-0.06</w:t>
            </w:r>
            <w:r w:rsidR="00041914">
              <w:rPr>
                <w:rFonts w:ascii="Times New Roman" w:eastAsia="Times New Roman" w:hAnsi="Times New Roman" w:cs="Times New Roman"/>
                <w:color w:val="000000"/>
                <w:sz w:val="16"/>
                <w:szCs w:val="16"/>
                <w:lang w:eastAsia="en-CA"/>
              </w:rPr>
              <w:t xml:space="preserve"> </w:t>
            </w:r>
            <w:r w:rsidR="00041914" w:rsidRPr="009C0C8C">
              <w:rPr>
                <w:rFonts w:ascii="Times New Roman" w:eastAsia="Times New Roman" w:hAnsi="Times New Roman" w:cs="Times New Roman"/>
                <w:color w:val="000000"/>
                <w:sz w:val="16"/>
                <w:szCs w:val="16"/>
                <w:lang w:eastAsia="en-CA"/>
              </w:rPr>
              <w:t>(-</w:t>
            </w:r>
            <w:r w:rsidR="00475EEF">
              <w:rPr>
                <w:rFonts w:ascii="Times New Roman" w:eastAsia="Times New Roman" w:hAnsi="Times New Roman" w:cs="Times New Roman"/>
                <w:color w:val="000000"/>
                <w:sz w:val="16"/>
                <w:szCs w:val="16"/>
                <w:lang w:eastAsia="en-CA"/>
              </w:rPr>
              <w:t>1</w:t>
            </w:r>
            <w:r w:rsidR="00041914">
              <w:rPr>
                <w:rFonts w:ascii="Times New Roman" w:eastAsia="Times New Roman" w:hAnsi="Times New Roman" w:cs="Times New Roman"/>
                <w:color w:val="000000"/>
                <w:sz w:val="16"/>
                <w:szCs w:val="16"/>
                <w:lang w:eastAsia="en-CA"/>
              </w:rPr>
              <w:t>.</w:t>
            </w:r>
            <w:r w:rsidR="00475EEF">
              <w:rPr>
                <w:rFonts w:ascii="Times New Roman" w:eastAsia="Times New Roman" w:hAnsi="Times New Roman" w:cs="Times New Roman"/>
                <w:color w:val="000000"/>
                <w:sz w:val="16"/>
                <w:szCs w:val="16"/>
                <w:lang w:eastAsia="en-CA"/>
              </w:rPr>
              <w:t>11</w:t>
            </w:r>
            <w:r w:rsidR="00041914" w:rsidRPr="009C0C8C">
              <w:rPr>
                <w:rFonts w:ascii="Times New Roman" w:eastAsia="Times New Roman" w:hAnsi="Times New Roman" w:cs="Times New Roman"/>
                <w:color w:val="000000"/>
                <w:sz w:val="16"/>
                <w:szCs w:val="16"/>
                <w:lang w:eastAsia="en-CA"/>
              </w:rPr>
              <w:t xml:space="preserve">, </w:t>
            </w:r>
            <w:r w:rsidR="00475EEF">
              <w:rPr>
                <w:rFonts w:ascii="Times New Roman" w:eastAsia="Times New Roman" w:hAnsi="Times New Roman" w:cs="Times New Roman"/>
                <w:color w:val="000000"/>
                <w:sz w:val="16"/>
                <w:szCs w:val="16"/>
                <w:lang w:eastAsia="en-CA"/>
              </w:rPr>
              <w:t>-</w:t>
            </w:r>
            <w:r w:rsidR="00041914" w:rsidRPr="009C0C8C">
              <w:rPr>
                <w:rFonts w:ascii="Times New Roman" w:eastAsia="Times New Roman" w:hAnsi="Times New Roman" w:cs="Times New Roman"/>
                <w:color w:val="000000"/>
                <w:sz w:val="16"/>
                <w:szCs w:val="16"/>
                <w:lang w:eastAsia="en-CA"/>
              </w:rPr>
              <w:t>0</w:t>
            </w:r>
            <w:r w:rsidR="00475EEF">
              <w:rPr>
                <w:rFonts w:ascii="Times New Roman" w:eastAsia="Times New Roman" w:hAnsi="Times New Roman" w:cs="Times New Roman"/>
                <w:color w:val="000000"/>
                <w:sz w:val="16"/>
                <w:szCs w:val="16"/>
                <w:lang w:eastAsia="en-CA"/>
              </w:rPr>
              <w:t>.19</w:t>
            </w:r>
            <w:r w:rsidR="00041914" w:rsidRPr="009C0C8C">
              <w:rPr>
                <w:rFonts w:ascii="Times New Roman" w:eastAsia="Times New Roman" w:hAnsi="Times New Roman" w:cs="Times New Roman"/>
                <w:color w:val="000000"/>
                <w:sz w:val="16"/>
                <w:szCs w:val="16"/>
                <w:lang w:eastAsia="en-CA"/>
              </w:rPr>
              <w:t>)</w:t>
            </w:r>
          </w:p>
        </w:tc>
      </w:tr>
      <w:tr w:rsidR="00C7568E" w:rsidRPr="00855D98" w14:paraId="64C2046C" w14:textId="77777777" w:rsidTr="009C0C8C">
        <w:trPr>
          <w:trHeight w:val="300"/>
        </w:trPr>
        <w:tc>
          <w:tcPr>
            <w:tcW w:w="1560" w:type="dxa"/>
            <w:tcBorders>
              <w:top w:val="nil"/>
              <w:bottom w:val="nil"/>
              <w:right w:val="single" w:sz="12" w:space="0" w:color="auto"/>
            </w:tcBorders>
            <w:shd w:val="clear" w:color="auto" w:fill="auto"/>
            <w:noWrap/>
            <w:vAlign w:val="center"/>
            <w:hideMark/>
          </w:tcPr>
          <w:p w14:paraId="6E963CC0" w14:textId="25AB32F0" w:rsidR="00C7568E" w:rsidRPr="00855D98" w:rsidRDefault="00C7568E" w:rsidP="00C7568E">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Quintile 2</w:t>
            </w:r>
          </w:p>
        </w:tc>
        <w:tc>
          <w:tcPr>
            <w:tcW w:w="1134" w:type="dxa"/>
            <w:tcBorders>
              <w:top w:val="nil"/>
              <w:left w:val="single" w:sz="12" w:space="0" w:color="auto"/>
              <w:bottom w:val="nil"/>
              <w:right w:val="nil"/>
            </w:tcBorders>
            <w:shd w:val="clear" w:color="auto" w:fill="auto"/>
            <w:noWrap/>
            <w:vAlign w:val="bottom"/>
            <w:hideMark/>
          </w:tcPr>
          <w:p w14:paraId="14A58A03" w14:textId="6D740821"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-0.8946</w:t>
            </w:r>
          </w:p>
        </w:tc>
        <w:tc>
          <w:tcPr>
            <w:tcW w:w="992" w:type="dxa"/>
            <w:tcBorders>
              <w:top w:val="nil"/>
              <w:left w:val="nil"/>
              <w:bottom w:val="nil"/>
              <w:right w:val="nil"/>
            </w:tcBorders>
            <w:shd w:val="clear" w:color="auto" w:fill="auto"/>
            <w:noWrap/>
            <w:vAlign w:val="bottom"/>
            <w:hideMark/>
          </w:tcPr>
          <w:p w14:paraId="2DAC5D19"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2.65</w:t>
            </w:r>
          </w:p>
        </w:tc>
        <w:tc>
          <w:tcPr>
            <w:tcW w:w="1843" w:type="dxa"/>
            <w:tcBorders>
              <w:top w:val="nil"/>
              <w:left w:val="nil"/>
              <w:bottom w:val="nil"/>
              <w:right w:val="single" w:sz="12" w:space="0" w:color="auto"/>
            </w:tcBorders>
            <w:shd w:val="clear" w:color="auto" w:fill="DEEAF6" w:themeFill="accent1" w:themeFillTint="33"/>
            <w:noWrap/>
            <w:vAlign w:val="bottom"/>
            <w:hideMark/>
          </w:tcPr>
          <w:p w14:paraId="487C50EA" w14:textId="78F66BFE" w:rsidR="00C7568E" w:rsidRPr="00855D98" w:rsidRDefault="00C7568E" w:rsidP="009C0C8C">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-1.43</w:t>
            </w:r>
            <w:r w:rsidR="009C0C8C">
              <w:rPr>
                <w:rFonts w:ascii="Times New Roman" w:eastAsia="Times New Roman" w:hAnsi="Times New Roman" w:cs="Times New Roman"/>
                <w:color w:val="000000"/>
                <w:sz w:val="16"/>
                <w:szCs w:val="16"/>
                <w:lang w:eastAsia="en-CA"/>
              </w:rPr>
              <w:t xml:space="preserve"> </w:t>
            </w:r>
            <w:r w:rsidR="009C0C8C" w:rsidRPr="009C0C8C">
              <w:rPr>
                <w:rFonts w:ascii="Times New Roman" w:eastAsia="Times New Roman" w:hAnsi="Times New Roman" w:cs="Times New Roman"/>
                <w:color w:val="000000"/>
                <w:sz w:val="16"/>
                <w:szCs w:val="16"/>
                <w:lang w:eastAsia="en-CA"/>
              </w:rPr>
              <w:t>(-1.</w:t>
            </w:r>
            <w:r w:rsidR="009C0C8C">
              <w:rPr>
                <w:rFonts w:ascii="Times New Roman" w:eastAsia="Times New Roman" w:hAnsi="Times New Roman" w:cs="Times New Roman"/>
                <w:color w:val="000000"/>
                <w:sz w:val="16"/>
                <w:szCs w:val="16"/>
                <w:lang w:eastAsia="en-CA"/>
              </w:rPr>
              <w:t>91, -</w:t>
            </w:r>
            <w:r w:rsidR="009C0C8C" w:rsidRPr="009C0C8C">
              <w:rPr>
                <w:rFonts w:ascii="Times New Roman" w:eastAsia="Times New Roman" w:hAnsi="Times New Roman" w:cs="Times New Roman"/>
                <w:color w:val="000000"/>
                <w:sz w:val="16"/>
                <w:szCs w:val="16"/>
                <w:lang w:eastAsia="en-CA"/>
              </w:rPr>
              <w:t>0.9</w:t>
            </w:r>
            <w:r w:rsidR="009C0C8C">
              <w:rPr>
                <w:rFonts w:ascii="Times New Roman" w:eastAsia="Times New Roman" w:hAnsi="Times New Roman" w:cs="Times New Roman"/>
                <w:color w:val="000000"/>
                <w:sz w:val="16"/>
                <w:szCs w:val="16"/>
                <w:lang w:eastAsia="en-CA"/>
              </w:rPr>
              <w:t>3</w:t>
            </w:r>
            <w:r w:rsidR="009C0C8C" w:rsidRPr="009C0C8C">
              <w:rPr>
                <w:rFonts w:ascii="Times New Roman" w:eastAsia="Times New Roman" w:hAnsi="Times New Roman" w:cs="Times New Roman"/>
                <w:color w:val="000000"/>
                <w:sz w:val="16"/>
                <w:szCs w:val="16"/>
                <w:lang w:eastAsia="en-CA"/>
              </w:rPr>
              <w:t>)</w:t>
            </w:r>
          </w:p>
        </w:tc>
        <w:tc>
          <w:tcPr>
            <w:tcW w:w="907" w:type="dxa"/>
            <w:tcBorders>
              <w:top w:val="nil"/>
              <w:left w:val="single" w:sz="12" w:space="0" w:color="auto"/>
              <w:bottom w:val="nil"/>
              <w:right w:val="nil"/>
            </w:tcBorders>
            <w:shd w:val="clear" w:color="auto" w:fill="auto"/>
            <w:noWrap/>
            <w:vAlign w:val="bottom"/>
            <w:hideMark/>
          </w:tcPr>
          <w:p w14:paraId="6438E9C3"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0.0513</w:t>
            </w:r>
          </w:p>
        </w:tc>
        <w:tc>
          <w:tcPr>
            <w:tcW w:w="1275" w:type="dxa"/>
            <w:tcBorders>
              <w:top w:val="nil"/>
              <w:left w:val="nil"/>
              <w:bottom w:val="nil"/>
              <w:right w:val="nil"/>
            </w:tcBorders>
            <w:shd w:val="clear" w:color="auto" w:fill="auto"/>
            <w:noWrap/>
            <w:vAlign w:val="bottom"/>
            <w:hideMark/>
          </w:tcPr>
          <w:p w14:paraId="766CC5FD"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-35.79</w:t>
            </w:r>
          </w:p>
        </w:tc>
        <w:tc>
          <w:tcPr>
            <w:tcW w:w="1645" w:type="dxa"/>
            <w:tcBorders>
              <w:top w:val="nil"/>
              <w:left w:val="nil"/>
              <w:bottom w:val="nil"/>
              <w:right w:val="single" w:sz="12" w:space="0" w:color="auto"/>
            </w:tcBorders>
            <w:shd w:val="clear" w:color="auto" w:fill="DEEAF6" w:themeFill="accent1" w:themeFillTint="33"/>
            <w:noWrap/>
            <w:vAlign w:val="bottom"/>
            <w:hideMark/>
          </w:tcPr>
          <w:p w14:paraId="45F4672E" w14:textId="6F09322E" w:rsidR="00C7568E" w:rsidRPr="00855D98" w:rsidRDefault="00C7568E" w:rsidP="0004191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0.27</w:t>
            </w:r>
            <w:r w:rsidR="00041914">
              <w:rPr>
                <w:rFonts w:ascii="Times New Roman" w:eastAsia="Times New Roman" w:hAnsi="Times New Roman" w:cs="Times New Roman"/>
                <w:color w:val="000000"/>
                <w:sz w:val="16"/>
                <w:szCs w:val="16"/>
                <w:lang w:eastAsia="en-CA"/>
              </w:rPr>
              <w:t xml:space="preserve"> </w:t>
            </w:r>
            <w:r w:rsidR="00041914" w:rsidRPr="009C0C8C">
              <w:rPr>
                <w:rFonts w:ascii="Times New Roman" w:eastAsia="Times New Roman" w:hAnsi="Times New Roman" w:cs="Times New Roman"/>
                <w:color w:val="000000"/>
                <w:sz w:val="16"/>
                <w:szCs w:val="16"/>
                <w:lang w:eastAsia="en-CA"/>
              </w:rPr>
              <w:t>(-</w:t>
            </w:r>
            <w:r w:rsidR="00041914">
              <w:rPr>
                <w:rFonts w:ascii="Times New Roman" w:eastAsia="Times New Roman" w:hAnsi="Times New Roman" w:cs="Times New Roman"/>
                <w:color w:val="000000"/>
                <w:sz w:val="16"/>
                <w:szCs w:val="16"/>
                <w:lang w:eastAsia="en-CA"/>
              </w:rPr>
              <w:t>0.</w:t>
            </w:r>
            <w:r w:rsidR="00475EEF">
              <w:rPr>
                <w:rFonts w:ascii="Times New Roman" w:eastAsia="Times New Roman" w:hAnsi="Times New Roman" w:cs="Times New Roman"/>
                <w:color w:val="000000"/>
                <w:sz w:val="16"/>
                <w:szCs w:val="16"/>
                <w:lang w:eastAsia="en-CA"/>
              </w:rPr>
              <w:t>71</w:t>
            </w:r>
            <w:r w:rsidR="00041914" w:rsidRPr="009C0C8C">
              <w:rPr>
                <w:rFonts w:ascii="Times New Roman" w:eastAsia="Times New Roman" w:hAnsi="Times New Roman" w:cs="Times New Roman"/>
                <w:color w:val="000000"/>
                <w:sz w:val="16"/>
                <w:szCs w:val="16"/>
                <w:lang w:eastAsia="en-CA"/>
              </w:rPr>
              <w:t>, 0.</w:t>
            </w:r>
            <w:r w:rsidR="00041914">
              <w:rPr>
                <w:rFonts w:ascii="Times New Roman" w:eastAsia="Times New Roman" w:hAnsi="Times New Roman" w:cs="Times New Roman"/>
                <w:color w:val="000000"/>
                <w:sz w:val="16"/>
                <w:szCs w:val="16"/>
                <w:lang w:eastAsia="en-CA"/>
              </w:rPr>
              <w:t>87</w:t>
            </w:r>
            <w:r w:rsidR="00041914" w:rsidRPr="009C0C8C">
              <w:rPr>
                <w:rFonts w:ascii="Times New Roman" w:eastAsia="Times New Roman" w:hAnsi="Times New Roman" w:cs="Times New Roman"/>
                <w:color w:val="000000"/>
                <w:sz w:val="16"/>
                <w:szCs w:val="16"/>
                <w:lang w:eastAsia="en-CA"/>
              </w:rPr>
              <w:t>)</w:t>
            </w:r>
          </w:p>
        </w:tc>
        <w:tc>
          <w:tcPr>
            <w:tcW w:w="963" w:type="dxa"/>
            <w:tcBorders>
              <w:top w:val="nil"/>
              <w:left w:val="single" w:sz="12" w:space="0" w:color="auto"/>
              <w:bottom w:val="nil"/>
              <w:right w:val="nil"/>
            </w:tcBorders>
            <w:shd w:val="clear" w:color="auto" w:fill="auto"/>
            <w:noWrap/>
            <w:vAlign w:val="bottom"/>
            <w:hideMark/>
          </w:tcPr>
          <w:p w14:paraId="4C273BAF"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0.2165</w:t>
            </w:r>
          </w:p>
        </w:tc>
        <w:tc>
          <w:tcPr>
            <w:tcW w:w="1276" w:type="dxa"/>
            <w:tcBorders>
              <w:top w:val="nil"/>
              <w:left w:val="nil"/>
              <w:bottom w:val="nil"/>
              <w:right w:val="nil"/>
            </w:tcBorders>
            <w:shd w:val="clear" w:color="auto" w:fill="auto"/>
            <w:noWrap/>
            <w:vAlign w:val="bottom"/>
            <w:hideMark/>
          </w:tcPr>
          <w:p w14:paraId="1829789A"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-56.92</w:t>
            </w:r>
          </w:p>
        </w:tc>
        <w:tc>
          <w:tcPr>
            <w:tcW w:w="1588" w:type="dxa"/>
            <w:tcBorders>
              <w:top w:val="nil"/>
              <w:left w:val="nil"/>
              <w:bottom w:val="nil"/>
            </w:tcBorders>
            <w:shd w:val="clear" w:color="auto" w:fill="DEEAF6" w:themeFill="accent1" w:themeFillTint="33"/>
            <w:noWrap/>
            <w:vAlign w:val="bottom"/>
            <w:hideMark/>
          </w:tcPr>
          <w:p w14:paraId="0A045F20" w14:textId="6039853B" w:rsidR="00C7568E" w:rsidRPr="00855D98" w:rsidRDefault="00C7568E" w:rsidP="00475EEF">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0.18</w:t>
            </w:r>
            <w:r w:rsidR="00475EEF">
              <w:rPr>
                <w:rFonts w:ascii="Times New Roman" w:eastAsia="Times New Roman" w:hAnsi="Times New Roman" w:cs="Times New Roman"/>
                <w:color w:val="000000"/>
                <w:sz w:val="16"/>
                <w:szCs w:val="16"/>
                <w:lang w:eastAsia="en-CA"/>
              </w:rPr>
              <w:t xml:space="preserve"> </w:t>
            </w:r>
            <w:r w:rsidR="00475EEF" w:rsidRPr="009C0C8C">
              <w:rPr>
                <w:rFonts w:ascii="Times New Roman" w:eastAsia="Times New Roman" w:hAnsi="Times New Roman" w:cs="Times New Roman"/>
                <w:color w:val="000000"/>
                <w:sz w:val="16"/>
                <w:szCs w:val="16"/>
                <w:lang w:eastAsia="en-CA"/>
              </w:rPr>
              <w:t>(-</w:t>
            </w:r>
            <w:r w:rsidR="00475EEF">
              <w:rPr>
                <w:rFonts w:ascii="Times New Roman" w:eastAsia="Times New Roman" w:hAnsi="Times New Roman" w:cs="Times New Roman"/>
                <w:color w:val="000000"/>
                <w:sz w:val="16"/>
                <w:szCs w:val="16"/>
                <w:lang w:eastAsia="en-CA"/>
              </w:rPr>
              <w:t>0.82</w:t>
            </w:r>
            <w:r w:rsidR="00475EEF" w:rsidRPr="009C0C8C">
              <w:rPr>
                <w:rFonts w:ascii="Times New Roman" w:eastAsia="Times New Roman" w:hAnsi="Times New Roman" w:cs="Times New Roman"/>
                <w:color w:val="000000"/>
                <w:sz w:val="16"/>
                <w:szCs w:val="16"/>
                <w:lang w:eastAsia="en-CA"/>
              </w:rPr>
              <w:t>, 0</w:t>
            </w:r>
            <w:r w:rsidR="00475EEF">
              <w:rPr>
                <w:rFonts w:ascii="Times New Roman" w:eastAsia="Times New Roman" w:hAnsi="Times New Roman" w:cs="Times New Roman"/>
                <w:color w:val="000000"/>
                <w:sz w:val="16"/>
                <w:szCs w:val="16"/>
                <w:lang w:eastAsia="en-CA"/>
              </w:rPr>
              <w:t>.58</w:t>
            </w:r>
            <w:r w:rsidR="00475EEF" w:rsidRPr="009C0C8C">
              <w:rPr>
                <w:rFonts w:ascii="Times New Roman" w:eastAsia="Times New Roman" w:hAnsi="Times New Roman" w:cs="Times New Roman"/>
                <w:color w:val="000000"/>
                <w:sz w:val="16"/>
                <w:szCs w:val="16"/>
                <w:lang w:eastAsia="en-CA"/>
              </w:rPr>
              <w:t>)</w:t>
            </w:r>
          </w:p>
        </w:tc>
      </w:tr>
      <w:tr w:rsidR="00C7568E" w:rsidRPr="00855D98" w14:paraId="70E13EB4" w14:textId="77777777" w:rsidTr="009C0C8C">
        <w:trPr>
          <w:trHeight w:val="300"/>
        </w:trPr>
        <w:tc>
          <w:tcPr>
            <w:tcW w:w="1560" w:type="dxa"/>
            <w:tcBorders>
              <w:top w:val="nil"/>
              <w:bottom w:val="nil"/>
              <w:right w:val="single" w:sz="12" w:space="0" w:color="auto"/>
            </w:tcBorders>
            <w:shd w:val="clear" w:color="auto" w:fill="auto"/>
            <w:noWrap/>
            <w:vAlign w:val="center"/>
            <w:hideMark/>
          </w:tcPr>
          <w:p w14:paraId="02308D1D" w14:textId="37907741" w:rsidR="00C7568E" w:rsidRPr="00855D98" w:rsidRDefault="00C7568E" w:rsidP="00C7568E">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Quintile 3</w:t>
            </w:r>
          </w:p>
        </w:tc>
        <w:tc>
          <w:tcPr>
            <w:tcW w:w="1134" w:type="dxa"/>
            <w:tcBorders>
              <w:top w:val="nil"/>
              <w:left w:val="single" w:sz="12" w:space="0" w:color="auto"/>
              <w:bottom w:val="nil"/>
              <w:right w:val="nil"/>
            </w:tcBorders>
            <w:shd w:val="clear" w:color="auto" w:fill="auto"/>
            <w:noWrap/>
            <w:vAlign w:val="bottom"/>
            <w:hideMark/>
          </w:tcPr>
          <w:p w14:paraId="1BA237E7" w14:textId="328F4F3B"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-0.8715</w:t>
            </w:r>
          </w:p>
        </w:tc>
        <w:tc>
          <w:tcPr>
            <w:tcW w:w="992" w:type="dxa"/>
            <w:tcBorders>
              <w:top w:val="nil"/>
              <w:left w:val="nil"/>
              <w:bottom w:val="nil"/>
              <w:right w:val="nil"/>
            </w:tcBorders>
            <w:shd w:val="clear" w:color="auto" w:fill="auto"/>
            <w:noWrap/>
            <w:vAlign w:val="bottom"/>
            <w:hideMark/>
          </w:tcPr>
          <w:p w14:paraId="39474C66"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0.00</w:t>
            </w:r>
          </w:p>
        </w:tc>
        <w:tc>
          <w:tcPr>
            <w:tcW w:w="1843" w:type="dxa"/>
            <w:tcBorders>
              <w:top w:val="nil"/>
              <w:left w:val="nil"/>
              <w:bottom w:val="nil"/>
              <w:right w:val="single" w:sz="12" w:space="0" w:color="auto"/>
            </w:tcBorders>
            <w:shd w:val="clear" w:color="auto" w:fill="DEEAF6" w:themeFill="accent1" w:themeFillTint="33"/>
            <w:noWrap/>
            <w:vAlign w:val="bottom"/>
            <w:hideMark/>
          </w:tcPr>
          <w:p w14:paraId="7F4AA75D" w14:textId="73ABB5A3" w:rsidR="00C7568E" w:rsidRPr="00855D98" w:rsidRDefault="00C7568E" w:rsidP="00475EEF">
            <w:pPr>
              <w:spacing w:after="0" w:line="240" w:lineRule="auto"/>
              <w:jc w:val="center"/>
              <w:rPr>
                <w:rFonts w:ascii="Times New Roman" w:eastAsia="Times New Roman" w:hAnsi="Times New Roman" w:cs="Times New Roman"/>
                <w:b/>
                <w:color w:val="000000"/>
                <w:sz w:val="16"/>
                <w:szCs w:val="16"/>
                <w:lang w:eastAsia="en-CA"/>
              </w:rPr>
            </w:pPr>
            <w:r w:rsidRPr="00855D98">
              <w:rPr>
                <w:rFonts w:ascii="Times New Roman" w:eastAsia="Times New Roman" w:hAnsi="Times New Roman" w:cs="Times New Roman"/>
                <w:b/>
                <w:color w:val="000000"/>
                <w:sz w:val="16"/>
                <w:szCs w:val="16"/>
                <w:lang w:eastAsia="en-CA"/>
              </w:rPr>
              <w:t>-1.39</w:t>
            </w:r>
            <w:r w:rsidR="009C0C8C">
              <w:rPr>
                <w:rFonts w:ascii="Times New Roman" w:eastAsia="Times New Roman" w:hAnsi="Times New Roman" w:cs="Times New Roman"/>
                <w:b/>
                <w:color w:val="000000"/>
                <w:sz w:val="16"/>
                <w:szCs w:val="16"/>
                <w:lang w:eastAsia="en-CA"/>
              </w:rPr>
              <w:t xml:space="preserve"> </w:t>
            </w:r>
            <w:r w:rsidR="009C0C8C" w:rsidRPr="009C0C8C">
              <w:rPr>
                <w:rFonts w:ascii="Times New Roman" w:eastAsia="Times New Roman" w:hAnsi="Times New Roman" w:cs="Times New Roman"/>
                <w:b/>
                <w:color w:val="000000"/>
                <w:sz w:val="16"/>
                <w:szCs w:val="16"/>
                <w:lang w:eastAsia="en-CA"/>
              </w:rPr>
              <w:t>(-1.86, - 0.91)</w:t>
            </w:r>
            <w:r w:rsidRPr="00855D98">
              <w:rPr>
                <w:rFonts w:ascii="Times New Roman" w:eastAsia="Times New Roman" w:hAnsi="Times New Roman" w:cs="Times New Roman"/>
                <w:b/>
                <w:color w:val="000000"/>
                <w:sz w:val="16"/>
                <w:szCs w:val="16"/>
                <w:lang w:eastAsia="en-CA"/>
              </w:rPr>
              <w:t>*</w:t>
            </w:r>
          </w:p>
        </w:tc>
        <w:tc>
          <w:tcPr>
            <w:tcW w:w="907" w:type="dxa"/>
            <w:tcBorders>
              <w:top w:val="nil"/>
              <w:left w:val="single" w:sz="12" w:space="0" w:color="auto"/>
              <w:bottom w:val="nil"/>
              <w:right w:val="nil"/>
            </w:tcBorders>
            <w:shd w:val="clear" w:color="auto" w:fill="auto"/>
            <w:noWrap/>
            <w:vAlign w:val="bottom"/>
            <w:hideMark/>
          </w:tcPr>
          <w:p w14:paraId="6E039178"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0.0799</w:t>
            </w:r>
          </w:p>
        </w:tc>
        <w:tc>
          <w:tcPr>
            <w:tcW w:w="1275" w:type="dxa"/>
            <w:tcBorders>
              <w:top w:val="nil"/>
              <w:left w:val="nil"/>
              <w:bottom w:val="nil"/>
              <w:right w:val="nil"/>
            </w:tcBorders>
            <w:shd w:val="clear" w:color="auto" w:fill="auto"/>
            <w:noWrap/>
            <w:vAlign w:val="bottom"/>
            <w:hideMark/>
          </w:tcPr>
          <w:p w14:paraId="19F09E02"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0.00</w:t>
            </w:r>
          </w:p>
        </w:tc>
        <w:tc>
          <w:tcPr>
            <w:tcW w:w="1645" w:type="dxa"/>
            <w:tcBorders>
              <w:top w:val="nil"/>
              <w:left w:val="nil"/>
              <w:bottom w:val="nil"/>
              <w:right w:val="single" w:sz="12" w:space="0" w:color="auto"/>
            </w:tcBorders>
            <w:shd w:val="clear" w:color="auto" w:fill="DEEAF6" w:themeFill="accent1" w:themeFillTint="33"/>
            <w:noWrap/>
            <w:vAlign w:val="bottom"/>
            <w:hideMark/>
          </w:tcPr>
          <w:p w14:paraId="3EEA7E7B" w14:textId="3AC64431" w:rsidR="00C7568E" w:rsidRPr="00855D98" w:rsidRDefault="009C0C8C" w:rsidP="009C0C8C">
            <w:pPr>
              <w:spacing w:after="0" w:line="240" w:lineRule="auto"/>
              <w:jc w:val="center"/>
              <w:rPr>
                <w:rFonts w:ascii="Times New Roman" w:eastAsia="Times New Roman" w:hAnsi="Times New Roman" w:cs="Times New Roman"/>
                <w:b/>
                <w:color w:val="000000"/>
                <w:sz w:val="16"/>
                <w:szCs w:val="16"/>
                <w:lang w:eastAsia="en-CA"/>
              </w:rPr>
            </w:pPr>
            <w:r w:rsidRPr="00855D98">
              <w:rPr>
                <w:rFonts w:ascii="Times New Roman" w:eastAsia="Times New Roman" w:hAnsi="Times New Roman" w:cs="Times New Roman"/>
                <w:b/>
                <w:color w:val="000000"/>
                <w:sz w:val="16"/>
                <w:szCs w:val="16"/>
                <w:lang w:eastAsia="en-CA"/>
              </w:rPr>
              <w:t>0.42</w:t>
            </w:r>
            <w:r>
              <w:rPr>
                <w:rFonts w:ascii="Times New Roman" w:eastAsia="Times New Roman" w:hAnsi="Times New Roman" w:cs="Times New Roman"/>
                <w:b/>
                <w:color w:val="000000"/>
                <w:sz w:val="16"/>
                <w:szCs w:val="16"/>
                <w:lang w:eastAsia="en-CA"/>
              </w:rPr>
              <w:t xml:space="preserve"> </w:t>
            </w:r>
            <w:r w:rsidRPr="009C0C8C">
              <w:rPr>
                <w:rFonts w:ascii="Times New Roman" w:eastAsia="Times New Roman" w:hAnsi="Times New Roman" w:cs="Times New Roman"/>
                <w:b/>
                <w:color w:val="000000"/>
                <w:sz w:val="16"/>
                <w:szCs w:val="16"/>
                <w:lang w:eastAsia="en-CA"/>
              </w:rPr>
              <w:t>(</w:t>
            </w:r>
            <w:r>
              <w:rPr>
                <w:rFonts w:ascii="Times New Roman" w:eastAsia="Times New Roman" w:hAnsi="Times New Roman" w:cs="Times New Roman"/>
                <w:b/>
                <w:color w:val="000000"/>
                <w:sz w:val="16"/>
                <w:szCs w:val="16"/>
                <w:lang w:eastAsia="en-CA"/>
              </w:rPr>
              <w:t>-</w:t>
            </w:r>
            <w:r w:rsidRPr="009C0C8C">
              <w:rPr>
                <w:rFonts w:ascii="Times New Roman" w:eastAsia="Times New Roman" w:hAnsi="Times New Roman" w:cs="Times New Roman"/>
                <w:b/>
                <w:color w:val="000000"/>
                <w:sz w:val="16"/>
                <w:szCs w:val="16"/>
                <w:lang w:eastAsia="en-CA"/>
              </w:rPr>
              <w:t>0.52, 1.35)</w:t>
            </w:r>
            <w:r w:rsidRPr="00855D98">
              <w:rPr>
                <w:rFonts w:ascii="Times New Roman" w:eastAsia="Times New Roman" w:hAnsi="Times New Roman" w:cs="Times New Roman"/>
                <w:b/>
                <w:color w:val="000000"/>
                <w:sz w:val="16"/>
                <w:szCs w:val="16"/>
                <w:lang w:eastAsia="en-CA"/>
              </w:rPr>
              <w:t>*</w:t>
            </w:r>
          </w:p>
        </w:tc>
        <w:tc>
          <w:tcPr>
            <w:tcW w:w="963" w:type="dxa"/>
            <w:tcBorders>
              <w:top w:val="nil"/>
              <w:left w:val="single" w:sz="12" w:space="0" w:color="auto"/>
              <w:bottom w:val="nil"/>
              <w:right w:val="nil"/>
            </w:tcBorders>
            <w:shd w:val="clear" w:color="auto" w:fill="auto"/>
            <w:noWrap/>
            <w:vAlign w:val="bottom"/>
            <w:hideMark/>
          </w:tcPr>
          <w:p w14:paraId="450300A9"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0.5025</w:t>
            </w:r>
          </w:p>
        </w:tc>
        <w:tc>
          <w:tcPr>
            <w:tcW w:w="1276" w:type="dxa"/>
            <w:tcBorders>
              <w:top w:val="nil"/>
              <w:left w:val="nil"/>
              <w:bottom w:val="nil"/>
              <w:right w:val="nil"/>
            </w:tcBorders>
            <w:shd w:val="clear" w:color="auto" w:fill="auto"/>
            <w:noWrap/>
            <w:vAlign w:val="bottom"/>
            <w:hideMark/>
          </w:tcPr>
          <w:p w14:paraId="1F3D3447"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0.00</w:t>
            </w:r>
          </w:p>
        </w:tc>
        <w:tc>
          <w:tcPr>
            <w:tcW w:w="1588" w:type="dxa"/>
            <w:tcBorders>
              <w:top w:val="nil"/>
              <w:left w:val="nil"/>
              <w:bottom w:val="nil"/>
            </w:tcBorders>
            <w:shd w:val="clear" w:color="auto" w:fill="DEEAF6" w:themeFill="accent1" w:themeFillTint="33"/>
            <w:noWrap/>
            <w:vAlign w:val="bottom"/>
            <w:hideMark/>
          </w:tcPr>
          <w:p w14:paraId="0A0B5C51" w14:textId="3D9B94EE" w:rsidR="00C7568E" w:rsidRPr="00855D98" w:rsidRDefault="00C7568E" w:rsidP="009C0C8C">
            <w:pPr>
              <w:spacing w:after="0" w:line="240" w:lineRule="auto"/>
              <w:jc w:val="center"/>
              <w:rPr>
                <w:rFonts w:ascii="Times New Roman" w:eastAsia="Times New Roman" w:hAnsi="Times New Roman" w:cs="Times New Roman"/>
                <w:b/>
                <w:color w:val="000000"/>
                <w:sz w:val="16"/>
                <w:szCs w:val="16"/>
                <w:lang w:eastAsia="en-CA"/>
              </w:rPr>
            </w:pPr>
            <w:r w:rsidRPr="00855D98">
              <w:rPr>
                <w:rFonts w:ascii="Times New Roman" w:eastAsia="Times New Roman" w:hAnsi="Times New Roman" w:cs="Times New Roman"/>
                <w:b/>
                <w:color w:val="000000"/>
                <w:sz w:val="16"/>
                <w:szCs w:val="16"/>
                <w:lang w:eastAsia="en-CA"/>
              </w:rPr>
              <w:t>0.42</w:t>
            </w:r>
            <w:r w:rsidR="009C0C8C">
              <w:rPr>
                <w:rFonts w:ascii="Times New Roman" w:eastAsia="Times New Roman" w:hAnsi="Times New Roman" w:cs="Times New Roman"/>
                <w:b/>
                <w:color w:val="000000"/>
                <w:sz w:val="16"/>
                <w:szCs w:val="16"/>
                <w:lang w:eastAsia="en-CA"/>
              </w:rPr>
              <w:t xml:space="preserve"> </w:t>
            </w:r>
            <w:r w:rsidR="009C0C8C" w:rsidRPr="009C0C8C">
              <w:rPr>
                <w:rFonts w:ascii="Times New Roman" w:eastAsia="Times New Roman" w:hAnsi="Times New Roman" w:cs="Times New Roman"/>
                <w:b/>
                <w:color w:val="000000"/>
                <w:sz w:val="16"/>
                <w:szCs w:val="16"/>
                <w:lang w:eastAsia="en-CA"/>
              </w:rPr>
              <w:t xml:space="preserve">(-0.52, </w:t>
            </w:r>
            <w:r w:rsidR="009C0C8C">
              <w:rPr>
                <w:rFonts w:ascii="Times New Roman" w:eastAsia="Times New Roman" w:hAnsi="Times New Roman" w:cs="Times New Roman"/>
                <w:b/>
                <w:color w:val="000000"/>
                <w:sz w:val="16"/>
                <w:szCs w:val="16"/>
                <w:lang w:eastAsia="en-CA"/>
              </w:rPr>
              <w:t xml:space="preserve"> </w:t>
            </w:r>
            <w:r w:rsidR="009C0C8C" w:rsidRPr="009C0C8C">
              <w:rPr>
                <w:rFonts w:ascii="Times New Roman" w:eastAsia="Times New Roman" w:hAnsi="Times New Roman" w:cs="Times New Roman"/>
                <w:b/>
                <w:color w:val="000000"/>
                <w:sz w:val="16"/>
                <w:szCs w:val="16"/>
                <w:lang w:eastAsia="en-CA"/>
              </w:rPr>
              <w:t>1.35)</w:t>
            </w:r>
            <w:r w:rsidR="009C0C8C" w:rsidRPr="00855D98">
              <w:rPr>
                <w:rFonts w:ascii="Times New Roman" w:eastAsia="Times New Roman" w:hAnsi="Times New Roman" w:cs="Times New Roman"/>
                <w:b/>
                <w:color w:val="000000"/>
                <w:sz w:val="16"/>
                <w:szCs w:val="16"/>
                <w:lang w:eastAsia="en-CA"/>
              </w:rPr>
              <w:t>*</w:t>
            </w:r>
          </w:p>
        </w:tc>
      </w:tr>
      <w:tr w:rsidR="00C7568E" w:rsidRPr="00855D98" w14:paraId="79B002EB" w14:textId="77777777" w:rsidTr="009C0C8C">
        <w:trPr>
          <w:trHeight w:val="300"/>
        </w:trPr>
        <w:tc>
          <w:tcPr>
            <w:tcW w:w="1560" w:type="dxa"/>
            <w:tcBorders>
              <w:top w:val="nil"/>
              <w:bottom w:val="nil"/>
              <w:right w:val="single" w:sz="12" w:space="0" w:color="auto"/>
            </w:tcBorders>
            <w:shd w:val="clear" w:color="auto" w:fill="auto"/>
            <w:noWrap/>
            <w:vAlign w:val="center"/>
            <w:hideMark/>
          </w:tcPr>
          <w:p w14:paraId="0C2F70D6" w14:textId="5BB55874" w:rsidR="00C7568E" w:rsidRPr="00855D98" w:rsidRDefault="00C7568E" w:rsidP="00C7568E">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Quintile 4</w:t>
            </w:r>
          </w:p>
        </w:tc>
        <w:tc>
          <w:tcPr>
            <w:tcW w:w="1134" w:type="dxa"/>
            <w:tcBorders>
              <w:top w:val="nil"/>
              <w:left w:val="single" w:sz="12" w:space="0" w:color="auto"/>
              <w:bottom w:val="nil"/>
              <w:right w:val="nil"/>
            </w:tcBorders>
            <w:shd w:val="clear" w:color="auto" w:fill="auto"/>
            <w:noWrap/>
            <w:vAlign w:val="bottom"/>
            <w:hideMark/>
          </w:tcPr>
          <w:p w14:paraId="13087585" w14:textId="4B15E50A"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-0.8763</w:t>
            </w:r>
          </w:p>
        </w:tc>
        <w:tc>
          <w:tcPr>
            <w:tcW w:w="992" w:type="dxa"/>
            <w:tcBorders>
              <w:top w:val="nil"/>
              <w:left w:val="nil"/>
              <w:bottom w:val="nil"/>
              <w:right w:val="nil"/>
            </w:tcBorders>
            <w:shd w:val="clear" w:color="auto" w:fill="auto"/>
            <w:noWrap/>
            <w:vAlign w:val="bottom"/>
            <w:hideMark/>
          </w:tcPr>
          <w:p w14:paraId="46913680"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0.55</w:t>
            </w:r>
          </w:p>
        </w:tc>
        <w:tc>
          <w:tcPr>
            <w:tcW w:w="1843" w:type="dxa"/>
            <w:tcBorders>
              <w:top w:val="nil"/>
              <w:left w:val="nil"/>
              <w:bottom w:val="nil"/>
              <w:right w:val="single" w:sz="12" w:space="0" w:color="auto"/>
            </w:tcBorders>
            <w:shd w:val="clear" w:color="auto" w:fill="DEEAF6" w:themeFill="accent1" w:themeFillTint="33"/>
            <w:noWrap/>
            <w:vAlign w:val="bottom"/>
            <w:hideMark/>
          </w:tcPr>
          <w:p w14:paraId="4BE49568" w14:textId="3656C4B9" w:rsidR="00C7568E" w:rsidRPr="00855D98" w:rsidRDefault="00C7568E" w:rsidP="009C0C8C">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-1.40</w:t>
            </w:r>
            <w:r w:rsidR="009C0C8C">
              <w:rPr>
                <w:rFonts w:ascii="Times New Roman" w:eastAsia="Times New Roman" w:hAnsi="Times New Roman" w:cs="Times New Roman"/>
                <w:color w:val="000000"/>
                <w:sz w:val="16"/>
                <w:szCs w:val="16"/>
                <w:lang w:eastAsia="en-CA"/>
              </w:rPr>
              <w:t xml:space="preserve"> </w:t>
            </w:r>
            <w:r w:rsidR="009C0C8C" w:rsidRPr="009C0C8C">
              <w:rPr>
                <w:rFonts w:ascii="Times New Roman" w:eastAsia="Times New Roman" w:hAnsi="Times New Roman" w:cs="Times New Roman"/>
                <w:color w:val="000000"/>
                <w:sz w:val="16"/>
                <w:szCs w:val="16"/>
                <w:lang w:eastAsia="en-CA"/>
              </w:rPr>
              <w:t>(</w:t>
            </w:r>
            <w:r w:rsidR="009C0C8C">
              <w:rPr>
                <w:rFonts w:ascii="Times New Roman" w:eastAsia="Times New Roman" w:hAnsi="Times New Roman" w:cs="Times New Roman"/>
                <w:color w:val="000000"/>
                <w:sz w:val="16"/>
                <w:szCs w:val="16"/>
                <w:lang w:eastAsia="en-CA"/>
              </w:rPr>
              <w:t>-1.87</w:t>
            </w:r>
            <w:r w:rsidR="009C0C8C" w:rsidRPr="009C0C8C">
              <w:rPr>
                <w:rFonts w:ascii="Times New Roman" w:eastAsia="Times New Roman" w:hAnsi="Times New Roman" w:cs="Times New Roman"/>
                <w:color w:val="000000"/>
                <w:sz w:val="16"/>
                <w:szCs w:val="16"/>
                <w:lang w:eastAsia="en-CA"/>
              </w:rPr>
              <w:t>, - 0.9</w:t>
            </w:r>
            <w:r w:rsidR="009C0C8C">
              <w:rPr>
                <w:rFonts w:ascii="Times New Roman" w:eastAsia="Times New Roman" w:hAnsi="Times New Roman" w:cs="Times New Roman"/>
                <w:color w:val="000000"/>
                <w:sz w:val="16"/>
                <w:szCs w:val="16"/>
                <w:lang w:eastAsia="en-CA"/>
              </w:rPr>
              <w:t>2</w:t>
            </w:r>
            <w:r w:rsidR="009C0C8C" w:rsidRPr="009C0C8C">
              <w:rPr>
                <w:rFonts w:ascii="Times New Roman" w:eastAsia="Times New Roman" w:hAnsi="Times New Roman" w:cs="Times New Roman"/>
                <w:color w:val="000000"/>
                <w:sz w:val="16"/>
                <w:szCs w:val="16"/>
                <w:lang w:eastAsia="en-CA"/>
              </w:rPr>
              <w:t>)</w:t>
            </w:r>
          </w:p>
        </w:tc>
        <w:tc>
          <w:tcPr>
            <w:tcW w:w="907" w:type="dxa"/>
            <w:tcBorders>
              <w:top w:val="nil"/>
              <w:left w:val="single" w:sz="12" w:space="0" w:color="auto"/>
              <w:bottom w:val="nil"/>
              <w:right w:val="nil"/>
            </w:tcBorders>
            <w:shd w:val="clear" w:color="auto" w:fill="auto"/>
            <w:noWrap/>
            <w:vAlign w:val="bottom"/>
            <w:hideMark/>
          </w:tcPr>
          <w:p w14:paraId="1B448682"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0.0584</w:t>
            </w:r>
          </w:p>
        </w:tc>
        <w:tc>
          <w:tcPr>
            <w:tcW w:w="1275" w:type="dxa"/>
            <w:tcBorders>
              <w:top w:val="nil"/>
              <w:left w:val="nil"/>
              <w:bottom w:val="nil"/>
              <w:right w:val="nil"/>
            </w:tcBorders>
            <w:shd w:val="clear" w:color="auto" w:fill="auto"/>
            <w:noWrap/>
            <w:vAlign w:val="bottom"/>
            <w:hideMark/>
          </w:tcPr>
          <w:p w14:paraId="2EE8E6E5"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-26.91</w:t>
            </w:r>
          </w:p>
        </w:tc>
        <w:tc>
          <w:tcPr>
            <w:tcW w:w="1645" w:type="dxa"/>
            <w:tcBorders>
              <w:top w:val="nil"/>
              <w:left w:val="nil"/>
              <w:bottom w:val="nil"/>
              <w:right w:val="single" w:sz="12" w:space="0" w:color="auto"/>
            </w:tcBorders>
            <w:shd w:val="clear" w:color="auto" w:fill="DEEAF6" w:themeFill="accent1" w:themeFillTint="33"/>
            <w:noWrap/>
            <w:vAlign w:val="bottom"/>
            <w:hideMark/>
          </w:tcPr>
          <w:p w14:paraId="37EEA57A" w14:textId="316BD808" w:rsidR="00C7568E" w:rsidRPr="00855D98" w:rsidRDefault="00C7568E" w:rsidP="0004191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0.31</w:t>
            </w:r>
            <w:r w:rsidR="00041914">
              <w:rPr>
                <w:rFonts w:ascii="Times New Roman" w:eastAsia="Times New Roman" w:hAnsi="Times New Roman" w:cs="Times New Roman"/>
                <w:color w:val="000000"/>
                <w:sz w:val="16"/>
                <w:szCs w:val="16"/>
                <w:lang w:eastAsia="en-CA"/>
              </w:rPr>
              <w:t xml:space="preserve"> </w:t>
            </w:r>
            <w:r w:rsidR="00041914" w:rsidRPr="009C0C8C">
              <w:rPr>
                <w:rFonts w:ascii="Times New Roman" w:eastAsia="Times New Roman" w:hAnsi="Times New Roman" w:cs="Times New Roman"/>
                <w:color w:val="000000"/>
                <w:sz w:val="16"/>
                <w:szCs w:val="16"/>
                <w:lang w:eastAsia="en-CA"/>
              </w:rPr>
              <w:t>(-</w:t>
            </w:r>
            <w:r w:rsidR="00041914">
              <w:rPr>
                <w:rFonts w:ascii="Times New Roman" w:eastAsia="Times New Roman" w:hAnsi="Times New Roman" w:cs="Times New Roman"/>
                <w:color w:val="000000"/>
                <w:sz w:val="16"/>
                <w:szCs w:val="16"/>
                <w:lang w:eastAsia="en-CA"/>
              </w:rPr>
              <w:t>0</w:t>
            </w:r>
            <w:r w:rsidR="00475EEF">
              <w:rPr>
                <w:rFonts w:ascii="Times New Roman" w:eastAsia="Times New Roman" w:hAnsi="Times New Roman" w:cs="Times New Roman"/>
                <w:color w:val="000000"/>
                <w:sz w:val="16"/>
                <w:szCs w:val="16"/>
                <w:lang w:eastAsia="en-CA"/>
              </w:rPr>
              <w:t>.66</w:t>
            </w:r>
            <w:r w:rsidR="00041914" w:rsidRPr="009C0C8C">
              <w:rPr>
                <w:rFonts w:ascii="Times New Roman" w:eastAsia="Times New Roman" w:hAnsi="Times New Roman" w:cs="Times New Roman"/>
                <w:color w:val="000000"/>
                <w:sz w:val="16"/>
                <w:szCs w:val="16"/>
                <w:lang w:eastAsia="en-CA"/>
              </w:rPr>
              <w:t>, 0.</w:t>
            </w:r>
            <w:r w:rsidR="00041914">
              <w:rPr>
                <w:rFonts w:ascii="Times New Roman" w:eastAsia="Times New Roman" w:hAnsi="Times New Roman" w:cs="Times New Roman"/>
                <w:color w:val="000000"/>
                <w:sz w:val="16"/>
                <w:szCs w:val="16"/>
                <w:lang w:eastAsia="en-CA"/>
              </w:rPr>
              <w:t>99</w:t>
            </w:r>
            <w:r w:rsidR="00041914" w:rsidRPr="009C0C8C">
              <w:rPr>
                <w:rFonts w:ascii="Times New Roman" w:eastAsia="Times New Roman" w:hAnsi="Times New Roman" w:cs="Times New Roman"/>
                <w:color w:val="000000"/>
                <w:sz w:val="16"/>
                <w:szCs w:val="16"/>
                <w:lang w:eastAsia="en-CA"/>
              </w:rPr>
              <w:t>)</w:t>
            </w:r>
          </w:p>
        </w:tc>
        <w:tc>
          <w:tcPr>
            <w:tcW w:w="963" w:type="dxa"/>
            <w:tcBorders>
              <w:top w:val="nil"/>
              <w:left w:val="single" w:sz="12" w:space="0" w:color="auto"/>
              <w:bottom w:val="nil"/>
              <w:right w:val="nil"/>
            </w:tcBorders>
            <w:shd w:val="clear" w:color="auto" w:fill="auto"/>
            <w:noWrap/>
            <w:vAlign w:val="bottom"/>
            <w:hideMark/>
          </w:tcPr>
          <w:p w14:paraId="594EFB55"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0.3173</w:t>
            </w:r>
          </w:p>
        </w:tc>
        <w:tc>
          <w:tcPr>
            <w:tcW w:w="1276" w:type="dxa"/>
            <w:tcBorders>
              <w:top w:val="nil"/>
              <w:left w:val="nil"/>
              <w:bottom w:val="nil"/>
              <w:right w:val="nil"/>
            </w:tcBorders>
            <w:shd w:val="clear" w:color="auto" w:fill="auto"/>
            <w:noWrap/>
            <w:vAlign w:val="bottom"/>
            <w:hideMark/>
          </w:tcPr>
          <w:p w14:paraId="460CC6B1"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-36.86</w:t>
            </w:r>
          </w:p>
        </w:tc>
        <w:tc>
          <w:tcPr>
            <w:tcW w:w="1588" w:type="dxa"/>
            <w:tcBorders>
              <w:top w:val="nil"/>
              <w:left w:val="nil"/>
              <w:bottom w:val="nil"/>
            </w:tcBorders>
            <w:shd w:val="clear" w:color="auto" w:fill="DEEAF6" w:themeFill="accent1" w:themeFillTint="33"/>
            <w:noWrap/>
            <w:vAlign w:val="bottom"/>
            <w:hideMark/>
          </w:tcPr>
          <w:p w14:paraId="732F53D5" w14:textId="743995EC" w:rsidR="00C7568E" w:rsidRPr="00855D98" w:rsidRDefault="00C7568E" w:rsidP="00475EEF">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0.27</w:t>
            </w:r>
            <w:r w:rsidR="00475EEF">
              <w:rPr>
                <w:rFonts w:ascii="Times New Roman" w:eastAsia="Times New Roman" w:hAnsi="Times New Roman" w:cs="Times New Roman"/>
                <w:color w:val="000000"/>
                <w:sz w:val="16"/>
                <w:szCs w:val="16"/>
                <w:lang w:eastAsia="en-CA"/>
              </w:rPr>
              <w:t xml:space="preserve"> </w:t>
            </w:r>
            <w:r w:rsidR="00475EEF" w:rsidRPr="009C0C8C">
              <w:rPr>
                <w:rFonts w:ascii="Times New Roman" w:eastAsia="Times New Roman" w:hAnsi="Times New Roman" w:cs="Times New Roman"/>
                <w:color w:val="000000"/>
                <w:sz w:val="16"/>
                <w:szCs w:val="16"/>
                <w:lang w:eastAsia="en-CA"/>
              </w:rPr>
              <w:t>(-</w:t>
            </w:r>
            <w:r w:rsidR="00475EEF">
              <w:rPr>
                <w:rFonts w:ascii="Times New Roman" w:eastAsia="Times New Roman" w:hAnsi="Times New Roman" w:cs="Times New Roman"/>
                <w:color w:val="000000"/>
                <w:sz w:val="16"/>
                <w:szCs w:val="16"/>
                <w:lang w:eastAsia="en-CA"/>
              </w:rPr>
              <w:t>0.71</w:t>
            </w:r>
            <w:r w:rsidR="00475EEF" w:rsidRPr="009C0C8C">
              <w:rPr>
                <w:rFonts w:ascii="Times New Roman" w:eastAsia="Times New Roman" w:hAnsi="Times New Roman" w:cs="Times New Roman"/>
                <w:color w:val="000000"/>
                <w:sz w:val="16"/>
                <w:szCs w:val="16"/>
                <w:lang w:eastAsia="en-CA"/>
              </w:rPr>
              <w:t xml:space="preserve">, </w:t>
            </w:r>
            <w:r w:rsidR="00475EEF">
              <w:rPr>
                <w:rFonts w:ascii="Times New Roman" w:eastAsia="Times New Roman" w:hAnsi="Times New Roman" w:cs="Times New Roman"/>
                <w:color w:val="000000"/>
                <w:sz w:val="16"/>
                <w:szCs w:val="16"/>
                <w:lang w:eastAsia="en-CA"/>
              </w:rPr>
              <w:t>0.85</w:t>
            </w:r>
            <w:r w:rsidR="00475EEF" w:rsidRPr="009C0C8C">
              <w:rPr>
                <w:rFonts w:ascii="Times New Roman" w:eastAsia="Times New Roman" w:hAnsi="Times New Roman" w:cs="Times New Roman"/>
                <w:color w:val="000000"/>
                <w:sz w:val="16"/>
                <w:szCs w:val="16"/>
                <w:lang w:eastAsia="en-CA"/>
              </w:rPr>
              <w:t>)</w:t>
            </w:r>
          </w:p>
        </w:tc>
      </w:tr>
      <w:tr w:rsidR="00C7568E" w:rsidRPr="00855D98" w14:paraId="71E145C4" w14:textId="77777777" w:rsidTr="009C0C8C">
        <w:trPr>
          <w:trHeight w:val="300"/>
        </w:trPr>
        <w:tc>
          <w:tcPr>
            <w:tcW w:w="1560" w:type="dxa"/>
            <w:tcBorders>
              <w:top w:val="nil"/>
              <w:bottom w:val="single" w:sz="12" w:space="0" w:color="auto"/>
              <w:right w:val="single" w:sz="12" w:space="0" w:color="auto"/>
            </w:tcBorders>
            <w:shd w:val="clear" w:color="auto" w:fill="auto"/>
            <w:noWrap/>
            <w:vAlign w:val="center"/>
            <w:hideMark/>
          </w:tcPr>
          <w:p w14:paraId="706CEAFA" w14:textId="7DF66E18" w:rsidR="00C7568E" w:rsidRPr="00855D98" w:rsidRDefault="00C7568E" w:rsidP="00C7568E">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Quintile 5 (high)</w:t>
            </w:r>
          </w:p>
        </w:tc>
        <w:tc>
          <w:tcPr>
            <w:tcW w:w="1134" w:type="dxa"/>
            <w:tcBorders>
              <w:top w:val="nil"/>
              <w:left w:val="single" w:sz="12" w:space="0" w:color="auto"/>
              <w:bottom w:val="single" w:sz="12" w:space="0" w:color="auto"/>
              <w:right w:val="nil"/>
            </w:tcBorders>
            <w:shd w:val="clear" w:color="auto" w:fill="auto"/>
            <w:noWrap/>
            <w:vAlign w:val="bottom"/>
            <w:hideMark/>
          </w:tcPr>
          <w:p w14:paraId="1D7F7188" w14:textId="559130BD"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-0.8919</w:t>
            </w:r>
          </w:p>
        </w:tc>
        <w:tc>
          <w:tcPr>
            <w:tcW w:w="992" w:type="dxa"/>
            <w:tcBorders>
              <w:top w:val="nil"/>
              <w:left w:val="nil"/>
              <w:bottom w:val="single" w:sz="12" w:space="0" w:color="auto"/>
              <w:right w:val="nil"/>
            </w:tcBorders>
            <w:shd w:val="clear" w:color="auto" w:fill="auto"/>
            <w:noWrap/>
            <w:vAlign w:val="bottom"/>
            <w:hideMark/>
          </w:tcPr>
          <w:p w14:paraId="3D3339DC"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2.34</w:t>
            </w:r>
          </w:p>
        </w:tc>
        <w:tc>
          <w:tcPr>
            <w:tcW w:w="1843" w:type="dxa"/>
            <w:tcBorders>
              <w:top w:val="nil"/>
              <w:left w:val="nil"/>
              <w:bottom w:val="single" w:sz="12" w:space="0" w:color="auto"/>
              <w:right w:val="single" w:sz="12" w:space="0" w:color="auto"/>
            </w:tcBorders>
            <w:shd w:val="clear" w:color="auto" w:fill="DEEAF6" w:themeFill="accent1" w:themeFillTint="33"/>
            <w:noWrap/>
            <w:vAlign w:val="bottom"/>
            <w:hideMark/>
          </w:tcPr>
          <w:p w14:paraId="713F8363" w14:textId="3C8A54E3" w:rsidR="00C7568E" w:rsidRPr="00855D98" w:rsidRDefault="00C7568E" w:rsidP="009C0C8C">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-1.42</w:t>
            </w:r>
            <w:r w:rsidR="009C0C8C">
              <w:rPr>
                <w:rFonts w:ascii="Times New Roman" w:eastAsia="Times New Roman" w:hAnsi="Times New Roman" w:cs="Times New Roman"/>
                <w:color w:val="000000"/>
                <w:sz w:val="16"/>
                <w:szCs w:val="16"/>
                <w:lang w:eastAsia="en-CA"/>
              </w:rPr>
              <w:t xml:space="preserve"> </w:t>
            </w:r>
            <w:r w:rsidR="009C0C8C" w:rsidRPr="009C0C8C">
              <w:rPr>
                <w:rFonts w:ascii="Times New Roman" w:eastAsia="Times New Roman" w:hAnsi="Times New Roman" w:cs="Times New Roman"/>
                <w:color w:val="000000"/>
                <w:sz w:val="16"/>
                <w:szCs w:val="16"/>
                <w:lang w:eastAsia="en-CA"/>
              </w:rPr>
              <w:t>(</w:t>
            </w:r>
            <w:r w:rsidR="009C0C8C">
              <w:rPr>
                <w:rFonts w:ascii="Times New Roman" w:eastAsia="Times New Roman" w:hAnsi="Times New Roman" w:cs="Times New Roman"/>
                <w:color w:val="000000"/>
                <w:sz w:val="16"/>
                <w:szCs w:val="16"/>
                <w:lang w:eastAsia="en-CA"/>
              </w:rPr>
              <w:t>-1.90, - 0.93</w:t>
            </w:r>
            <w:r w:rsidR="009C0C8C" w:rsidRPr="009C0C8C">
              <w:rPr>
                <w:rFonts w:ascii="Times New Roman" w:eastAsia="Times New Roman" w:hAnsi="Times New Roman" w:cs="Times New Roman"/>
                <w:color w:val="000000"/>
                <w:sz w:val="16"/>
                <w:szCs w:val="16"/>
                <w:lang w:eastAsia="en-CA"/>
              </w:rPr>
              <w:t>)</w:t>
            </w:r>
          </w:p>
        </w:tc>
        <w:tc>
          <w:tcPr>
            <w:tcW w:w="907" w:type="dxa"/>
            <w:tcBorders>
              <w:top w:val="nil"/>
              <w:left w:val="single" w:sz="12" w:space="0" w:color="auto"/>
              <w:bottom w:val="single" w:sz="12" w:space="0" w:color="auto"/>
              <w:right w:val="nil"/>
            </w:tcBorders>
            <w:shd w:val="clear" w:color="auto" w:fill="auto"/>
            <w:noWrap/>
            <w:vAlign w:val="bottom"/>
            <w:hideMark/>
          </w:tcPr>
          <w:p w14:paraId="2CA05E55"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0.0368</w:t>
            </w:r>
          </w:p>
        </w:tc>
        <w:tc>
          <w:tcPr>
            <w:tcW w:w="1275" w:type="dxa"/>
            <w:tcBorders>
              <w:top w:val="nil"/>
              <w:left w:val="nil"/>
              <w:bottom w:val="single" w:sz="12" w:space="0" w:color="auto"/>
              <w:right w:val="nil"/>
            </w:tcBorders>
            <w:shd w:val="clear" w:color="auto" w:fill="auto"/>
            <w:noWrap/>
            <w:vAlign w:val="bottom"/>
            <w:hideMark/>
          </w:tcPr>
          <w:p w14:paraId="1F4FB5FA"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-53.94</w:t>
            </w:r>
          </w:p>
        </w:tc>
        <w:tc>
          <w:tcPr>
            <w:tcW w:w="1645" w:type="dxa"/>
            <w:tcBorders>
              <w:top w:val="nil"/>
              <w:left w:val="nil"/>
              <w:bottom w:val="single" w:sz="12" w:space="0" w:color="auto"/>
              <w:right w:val="single" w:sz="12" w:space="0" w:color="auto"/>
            </w:tcBorders>
            <w:shd w:val="clear" w:color="auto" w:fill="DEEAF6" w:themeFill="accent1" w:themeFillTint="33"/>
            <w:noWrap/>
            <w:vAlign w:val="bottom"/>
            <w:hideMark/>
          </w:tcPr>
          <w:p w14:paraId="5004FC27" w14:textId="2AC42D5C" w:rsidR="00C7568E" w:rsidRPr="00041914" w:rsidRDefault="00C7568E" w:rsidP="00041914">
            <w:pPr>
              <w:spacing w:after="0" w:line="240" w:lineRule="auto"/>
              <w:jc w:val="center"/>
            </w:pPr>
            <w:r w:rsidRPr="00855D98">
              <w:rPr>
                <w:rFonts w:ascii="Times New Roman" w:eastAsia="Times New Roman" w:hAnsi="Times New Roman" w:cs="Times New Roman"/>
                <w:color w:val="000000"/>
                <w:sz w:val="16"/>
                <w:szCs w:val="16"/>
                <w:lang w:eastAsia="en-CA"/>
              </w:rPr>
              <w:t>0.19</w:t>
            </w:r>
            <w:r w:rsidR="00041914">
              <w:rPr>
                <w:rFonts w:ascii="Times New Roman" w:eastAsia="Times New Roman" w:hAnsi="Times New Roman" w:cs="Times New Roman"/>
                <w:color w:val="000000"/>
                <w:sz w:val="16"/>
                <w:szCs w:val="16"/>
                <w:lang w:eastAsia="en-CA"/>
              </w:rPr>
              <w:t xml:space="preserve"> </w:t>
            </w:r>
            <w:r w:rsidR="00041914" w:rsidRPr="009C0C8C">
              <w:rPr>
                <w:rFonts w:ascii="Times New Roman" w:eastAsia="Times New Roman" w:hAnsi="Times New Roman" w:cs="Times New Roman"/>
                <w:color w:val="000000"/>
                <w:sz w:val="16"/>
                <w:szCs w:val="16"/>
                <w:lang w:eastAsia="en-CA"/>
              </w:rPr>
              <w:t>(-</w:t>
            </w:r>
            <w:r w:rsidR="00041914">
              <w:rPr>
                <w:rFonts w:ascii="Times New Roman" w:eastAsia="Times New Roman" w:hAnsi="Times New Roman" w:cs="Times New Roman"/>
                <w:color w:val="000000"/>
                <w:sz w:val="16"/>
                <w:szCs w:val="16"/>
                <w:lang w:eastAsia="en-CA"/>
              </w:rPr>
              <w:t>0.</w:t>
            </w:r>
            <w:r w:rsidR="00475EEF">
              <w:rPr>
                <w:rFonts w:ascii="Times New Roman" w:eastAsia="Times New Roman" w:hAnsi="Times New Roman" w:cs="Times New Roman"/>
                <w:color w:val="000000"/>
                <w:sz w:val="16"/>
                <w:szCs w:val="16"/>
                <w:lang w:eastAsia="en-CA"/>
              </w:rPr>
              <w:t>80</w:t>
            </w:r>
            <w:r w:rsidR="00041914" w:rsidRPr="009C0C8C">
              <w:rPr>
                <w:rFonts w:ascii="Times New Roman" w:eastAsia="Times New Roman" w:hAnsi="Times New Roman" w:cs="Times New Roman"/>
                <w:color w:val="000000"/>
                <w:sz w:val="16"/>
                <w:szCs w:val="16"/>
                <w:lang w:eastAsia="en-CA"/>
              </w:rPr>
              <w:t>, 0.</w:t>
            </w:r>
            <w:r w:rsidR="00041914">
              <w:rPr>
                <w:rFonts w:ascii="Times New Roman" w:eastAsia="Times New Roman" w:hAnsi="Times New Roman" w:cs="Times New Roman"/>
                <w:color w:val="000000"/>
                <w:sz w:val="16"/>
                <w:szCs w:val="16"/>
                <w:lang w:eastAsia="en-CA"/>
              </w:rPr>
              <w:t>62</w:t>
            </w:r>
            <w:r w:rsidR="00041914" w:rsidRPr="009C0C8C">
              <w:rPr>
                <w:rFonts w:ascii="Times New Roman" w:eastAsia="Times New Roman" w:hAnsi="Times New Roman" w:cs="Times New Roman"/>
                <w:color w:val="000000"/>
                <w:sz w:val="16"/>
                <w:szCs w:val="16"/>
                <w:lang w:eastAsia="en-CA"/>
              </w:rPr>
              <w:t>)</w:t>
            </w:r>
          </w:p>
        </w:tc>
        <w:tc>
          <w:tcPr>
            <w:tcW w:w="963" w:type="dxa"/>
            <w:tcBorders>
              <w:top w:val="nil"/>
              <w:left w:val="single" w:sz="12" w:space="0" w:color="auto"/>
              <w:bottom w:val="single" w:sz="12" w:space="0" w:color="auto"/>
              <w:right w:val="nil"/>
            </w:tcBorders>
            <w:shd w:val="clear" w:color="auto" w:fill="auto"/>
            <w:noWrap/>
            <w:vAlign w:val="bottom"/>
            <w:hideMark/>
          </w:tcPr>
          <w:p w14:paraId="6A4A572E" w14:textId="77777777" w:rsidR="00C7568E" w:rsidRPr="00855D98" w:rsidRDefault="00C7568E" w:rsidP="00C7568E">
            <w:pPr>
              <w:spacing w:after="0" w:line="240" w:lineRule="auto"/>
              <w:jc w:val="center"/>
              <w:rPr>
                <w:rFonts w:ascii="Times New Roman" w:eastAsia="Times New Roman" w:hAnsi="Times New Roman" w:cs="Times New Roman"/>
                <w:sz w:val="16"/>
                <w:szCs w:val="16"/>
                <w:lang w:eastAsia="en-CA"/>
              </w:rPr>
            </w:pPr>
            <w:r w:rsidRPr="00855D98">
              <w:rPr>
                <w:rFonts w:ascii="Times New Roman" w:eastAsia="Times New Roman" w:hAnsi="Times New Roman" w:cs="Times New Roman"/>
                <w:sz w:val="16"/>
                <w:szCs w:val="16"/>
                <w:lang w:eastAsia="en-CA"/>
              </w:rPr>
              <w:t>0.132</w:t>
            </w:r>
          </w:p>
        </w:tc>
        <w:tc>
          <w:tcPr>
            <w:tcW w:w="1276" w:type="dxa"/>
            <w:tcBorders>
              <w:top w:val="nil"/>
              <w:left w:val="nil"/>
              <w:bottom w:val="single" w:sz="12" w:space="0" w:color="auto"/>
              <w:right w:val="nil"/>
            </w:tcBorders>
            <w:shd w:val="clear" w:color="auto" w:fill="auto"/>
            <w:noWrap/>
            <w:vAlign w:val="bottom"/>
            <w:hideMark/>
          </w:tcPr>
          <w:p w14:paraId="40FF78F2" w14:textId="77777777" w:rsidR="00C7568E" w:rsidRPr="00855D98" w:rsidRDefault="00C7568E" w:rsidP="00C7568E">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-73.73</w:t>
            </w:r>
          </w:p>
        </w:tc>
        <w:tc>
          <w:tcPr>
            <w:tcW w:w="1588" w:type="dxa"/>
            <w:tcBorders>
              <w:top w:val="nil"/>
              <w:left w:val="nil"/>
              <w:bottom w:val="single" w:sz="12" w:space="0" w:color="auto"/>
            </w:tcBorders>
            <w:shd w:val="clear" w:color="auto" w:fill="DEEAF6" w:themeFill="accent1" w:themeFillTint="33"/>
            <w:noWrap/>
            <w:vAlign w:val="bottom"/>
            <w:hideMark/>
          </w:tcPr>
          <w:p w14:paraId="23CFB1B6" w14:textId="36871365" w:rsidR="00C7568E" w:rsidRPr="00855D98" w:rsidRDefault="00C7568E" w:rsidP="00475EEF">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0.11</w:t>
            </w:r>
            <w:r w:rsidR="00475EEF">
              <w:rPr>
                <w:rFonts w:ascii="Times New Roman" w:eastAsia="Times New Roman" w:hAnsi="Times New Roman" w:cs="Times New Roman"/>
                <w:color w:val="000000"/>
                <w:sz w:val="16"/>
                <w:szCs w:val="16"/>
                <w:lang w:eastAsia="en-CA"/>
              </w:rPr>
              <w:t xml:space="preserve"> </w:t>
            </w:r>
            <w:r w:rsidR="00475EEF" w:rsidRPr="009C0C8C">
              <w:rPr>
                <w:rFonts w:ascii="Times New Roman" w:eastAsia="Times New Roman" w:hAnsi="Times New Roman" w:cs="Times New Roman"/>
                <w:color w:val="000000"/>
                <w:sz w:val="16"/>
                <w:szCs w:val="16"/>
                <w:lang w:eastAsia="en-CA"/>
              </w:rPr>
              <w:t>(-</w:t>
            </w:r>
            <w:r w:rsidR="00475EEF">
              <w:rPr>
                <w:rFonts w:ascii="Times New Roman" w:eastAsia="Times New Roman" w:hAnsi="Times New Roman" w:cs="Times New Roman"/>
                <w:color w:val="000000"/>
                <w:sz w:val="16"/>
                <w:szCs w:val="16"/>
                <w:lang w:eastAsia="en-CA"/>
              </w:rPr>
              <w:t>0.90</w:t>
            </w:r>
            <w:r w:rsidR="00475EEF" w:rsidRPr="009C0C8C">
              <w:rPr>
                <w:rFonts w:ascii="Times New Roman" w:eastAsia="Times New Roman" w:hAnsi="Times New Roman" w:cs="Times New Roman"/>
                <w:color w:val="000000"/>
                <w:sz w:val="16"/>
                <w:szCs w:val="16"/>
                <w:lang w:eastAsia="en-CA"/>
              </w:rPr>
              <w:t>, 0</w:t>
            </w:r>
            <w:r w:rsidR="00475EEF">
              <w:rPr>
                <w:rFonts w:ascii="Times New Roman" w:eastAsia="Times New Roman" w:hAnsi="Times New Roman" w:cs="Times New Roman"/>
                <w:color w:val="000000"/>
                <w:sz w:val="16"/>
                <w:szCs w:val="16"/>
                <w:lang w:eastAsia="en-CA"/>
              </w:rPr>
              <w:t>.35</w:t>
            </w:r>
            <w:r w:rsidR="00475EEF" w:rsidRPr="009C0C8C">
              <w:rPr>
                <w:rFonts w:ascii="Times New Roman" w:eastAsia="Times New Roman" w:hAnsi="Times New Roman" w:cs="Times New Roman"/>
                <w:color w:val="000000"/>
                <w:sz w:val="16"/>
                <w:szCs w:val="16"/>
                <w:lang w:eastAsia="en-CA"/>
              </w:rPr>
              <w:t>)</w:t>
            </w:r>
          </w:p>
        </w:tc>
      </w:tr>
    </w:tbl>
    <w:p w14:paraId="1BFE0F98" w14:textId="77777777" w:rsidR="00E65C12" w:rsidRPr="00855D98" w:rsidRDefault="00E65C12" w:rsidP="00E65C12">
      <w:pPr>
        <w:pStyle w:val="ListParagraph"/>
        <w:spacing w:after="160" w:line="259" w:lineRule="auto"/>
        <w:rPr>
          <w:rFonts w:ascii="Times New Roman" w:hAnsi="Times New Roman" w:cs="Times New Roman"/>
        </w:rPr>
      </w:pPr>
    </w:p>
    <w:p w14:paraId="5C4E0C36" w14:textId="3F51D0A9" w:rsidR="00E65C12" w:rsidRPr="00855D98" w:rsidRDefault="00E65C12" w:rsidP="00E65C12">
      <w:pPr>
        <w:pStyle w:val="ListParagraph"/>
        <w:numPr>
          <w:ilvl w:val="0"/>
          <w:numId w:val="15"/>
        </w:numPr>
        <w:spacing w:after="160" w:line="259" w:lineRule="auto"/>
        <w:rPr>
          <w:rFonts w:ascii="Times New Roman" w:hAnsi="Times New Roman" w:cs="Times New Roman"/>
        </w:rPr>
      </w:pPr>
      <w:r w:rsidRPr="00855D98">
        <w:rPr>
          <w:rFonts w:ascii="Times New Roman" w:hAnsi="Times New Roman" w:cs="Times New Roman"/>
        </w:rPr>
        <w:t>We estimated the percentage cha</w:t>
      </w:r>
      <w:r w:rsidR="00475EEF">
        <w:rPr>
          <w:rFonts w:ascii="Times New Roman" w:hAnsi="Times New Roman" w:cs="Times New Roman"/>
        </w:rPr>
        <w:t>nge in price elasticities from i</w:t>
      </w:r>
      <w:r w:rsidRPr="00855D98">
        <w:rPr>
          <w:rFonts w:ascii="Times New Roman" w:hAnsi="Times New Roman" w:cs="Times New Roman"/>
        </w:rPr>
        <w:t>ncome adequacy quintile 3 leveraging Kao et al., (2020) estimates.</w:t>
      </w:r>
    </w:p>
    <w:p w14:paraId="42BDE344" w14:textId="2B8E6E14" w:rsidR="00E65C12" w:rsidRPr="00855D98" w:rsidRDefault="00E65C12" w:rsidP="00E65C12">
      <w:pPr>
        <w:pStyle w:val="ListParagraph"/>
        <w:numPr>
          <w:ilvl w:val="0"/>
          <w:numId w:val="15"/>
        </w:numPr>
        <w:spacing w:after="160" w:line="259" w:lineRule="auto"/>
        <w:rPr>
          <w:rFonts w:ascii="Times New Roman" w:hAnsi="Times New Roman" w:cs="Times New Roman"/>
        </w:rPr>
      </w:pPr>
      <w:r w:rsidRPr="00855D98">
        <w:rPr>
          <w:rFonts w:ascii="Times New Roman" w:hAnsi="Times New Roman" w:cs="Times New Roman"/>
        </w:rPr>
        <w:t>The percentage change was then applied to Andreyeva et al., (2022) price elasticities(*), assuming the average elasticity represented income adequacy quintile 3</w:t>
      </w:r>
    </w:p>
    <w:p w14:paraId="062734F2" w14:textId="7B452356" w:rsidR="00E65C12" w:rsidRPr="00855D98" w:rsidRDefault="00E65C12" w:rsidP="00E65C12">
      <w:pPr>
        <w:pStyle w:val="ListParagraph"/>
        <w:numPr>
          <w:ilvl w:val="0"/>
          <w:numId w:val="15"/>
        </w:numPr>
        <w:spacing w:after="160" w:line="259" w:lineRule="auto"/>
        <w:rPr>
          <w:rFonts w:ascii="Times New Roman" w:hAnsi="Times New Roman" w:cs="Times New Roman"/>
        </w:rPr>
      </w:pPr>
      <w:r w:rsidRPr="00855D98">
        <w:rPr>
          <w:rFonts w:ascii="Times New Roman" w:hAnsi="Times New Roman" w:cs="Times New Roman"/>
        </w:rPr>
        <w:t>(not shown in table) Each price elasticity was then multiplied by a factor of 0.79 to represent a 79% pass-through of the tax to consumer</w:t>
      </w:r>
    </w:p>
    <w:p w14:paraId="4FF150FA" w14:textId="77777777" w:rsidR="009A4162" w:rsidRPr="00855D98" w:rsidRDefault="009A4162" w:rsidP="0063160A">
      <w:pPr>
        <w:spacing w:after="0" w:line="240" w:lineRule="auto"/>
        <w:ind w:hanging="480"/>
        <w:rPr>
          <w:rFonts w:ascii="Times New Roman" w:hAnsi="Times New Roman" w:cs="Times New Roman"/>
        </w:rPr>
      </w:pPr>
      <w:r w:rsidRPr="00855D98">
        <w:rPr>
          <w:rFonts w:ascii="Times New Roman" w:hAnsi="Times New Roman" w:cs="Times New Roman"/>
        </w:rPr>
        <w:t>References</w:t>
      </w:r>
    </w:p>
    <w:p w14:paraId="109B87A8" w14:textId="77777777" w:rsidR="009A4162" w:rsidRPr="00855D98" w:rsidRDefault="009A4162" w:rsidP="0063160A">
      <w:pPr>
        <w:spacing w:after="0" w:line="240" w:lineRule="auto"/>
        <w:ind w:hanging="480"/>
        <w:rPr>
          <w:rFonts w:ascii="Times New Roman" w:hAnsi="Times New Roman" w:cs="Times New Roman"/>
        </w:rPr>
      </w:pPr>
    </w:p>
    <w:p w14:paraId="4BD21810" w14:textId="77BC5F28" w:rsidR="0063160A" w:rsidRPr="00855D98" w:rsidRDefault="0063160A" w:rsidP="0063160A">
      <w:pPr>
        <w:spacing w:after="0" w:line="240" w:lineRule="auto"/>
        <w:ind w:hanging="480"/>
        <w:rPr>
          <w:rFonts w:ascii="Times New Roman" w:hAnsi="Times New Roman" w:cs="Times New Roman"/>
        </w:rPr>
      </w:pPr>
      <w:r w:rsidRPr="00855D98">
        <w:rPr>
          <w:rFonts w:ascii="Times New Roman" w:hAnsi="Times New Roman" w:cs="Times New Roman"/>
        </w:rPr>
        <w:t xml:space="preserve">Kao, Kai-Erh, Amanda C. Jones, Arto Ohinmaa, and Mike Paulden. “The Health and Financial Impacts of a Sugary Drink Tax across Different Income Groups in Canada.” </w:t>
      </w:r>
      <w:r w:rsidRPr="00855D98">
        <w:rPr>
          <w:rFonts w:ascii="Times New Roman" w:hAnsi="Times New Roman" w:cs="Times New Roman"/>
          <w:i/>
          <w:iCs/>
        </w:rPr>
        <w:t>Economics &amp; Human Biology</w:t>
      </w:r>
      <w:r w:rsidRPr="00855D98">
        <w:rPr>
          <w:rFonts w:ascii="Times New Roman" w:hAnsi="Times New Roman" w:cs="Times New Roman"/>
        </w:rPr>
        <w:t xml:space="preserve"> 38 (2020): 100869. </w:t>
      </w:r>
      <w:hyperlink r:id="rId17" w:history="1">
        <w:r w:rsidRPr="00855D98">
          <w:rPr>
            <w:rStyle w:val="Hyperlink"/>
            <w:rFonts w:ascii="Times New Roman" w:hAnsi="Times New Roman" w:cs="Times New Roman"/>
          </w:rPr>
          <w:t>https://doi.org/10.1016/j.ehb.2020.100869</w:t>
        </w:r>
      </w:hyperlink>
      <w:r w:rsidRPr="00855D98">
        <w:rPr>
          <w:rFonts w:ascii="Times New Roman" w:hAnsi="Times New Roman" w:cs="Times New Roman"/>
        </w:rPr>
        <w:t>.</w:t>
      </w:r>
    </w:p>
    <w:p w14:paraId="58023658" w14:textId="77777777" w:rsidR="0063160A" w:rsidRPr="00855D98" w:rsidRDefault="0063160A" w:rsidP="0063160A">
      <w:pPr>
        <w:spacing w:after="0" w:line="240" w:lineRule="auto"/>
        <w:ind w:hanging="480"/>
        <w:rPr>
          <w:rFonts w:ascii="Times New Roman" w:hAnsi="Times New Roman" w:cs="Times New Roman"/>
        </w:rPr>
      </w:pPr>
      <w:r w:rsidRPr="00855D98">
        <w:rPr>
          <w:rFonts w:ascii="Times New Roman" w:hAnsi="Times New Roman" w:cs="Times New Roman"/>
        </w:rPr>
        <w:t xml:space="preserve">Andreyeva, Tatiana, Keith Marple, Samantha Marinello, Timothy E. Moore, and Lisa M. Powell. “Outcomes Following Taxation of Sugar-Sweetened Beverages: A Systematic Review and Meta-Analysis.” </w:t>
      </w:r>
      <w:r w:rsidRPr="00855D98">
        <w:rPr>
          <w:rFonts w:ascii="Times New Roman" w:hAnsi="Times New Roman" w:cs="Times New Roman"/>
          <w:i/>
          <w:iCs/>
        </w:rPr>
        <w:t>JAMA Network Open</w:t>
      </w:r>
      <w:r w:rsidRPr="00855D98">
        <w:rPr>
          <w:rFonts w:ascii="Times New Roman" w:hAnsi="Times New Roman" w:cs="Times New Roman"/>
        </w:rPr>
        <w:t xml:space="preserve"> 5, no. 6 (June 1, 2022): e2215276. </w:t>
      </w:r>
      <w:hyperlink r:id="rId18" w:history="1">
        <w:r w:rsidRPr="00855D98">
          <w:rPr>
            <w:rStyle w:val="Hyperlink"/>
            <w:rFonts w:ascii="Times New Roman" w:hAnsi="Times New Roman" w:cs="Times New Roman"/>
          </w:rPr>
          <w:t>https://doi.org/10.1001/jamanetworkopen.2022.15276</w:t>
        </w:r>
      </w:hyperlink>
      <w:r w:rsidRPr="00855D98">
        <w:rPr>
          <w:rFonts w:ascii="Times New Roman" w:hAnsi="Times New Roman" w:cs="Times New Roman"/>
        </w:rPr>
        <w:t>.</w:t>
      </w:r>
    </w:p>
    <w:p w14:paraId="188EC691" w14:textId="6359C2D2" w:rsidR="00E76C0A" w:rsidRPr="00855D98" w:rsidRDefault="00E76C0A">
      <w:pPr>
        <w:spacing w:after="160" w:line="259" w:lineRule="auto"/>
        <w:rPr>
          <w:rFonts w:ascii="Times New Roman" w:hAnsi="Times New Roman" w:cs="Times New Roman"/>
          <w:b/>
        </w:rPr>
      </w:pPr>
    </w:p>
    <w:p w14:paraId="5DBB6E60" w14:textId="77777777" w:rsidR="00131BFE" w:rsidRPr="00855D98" w:rsidRDefault="00131BFE">
      <w:pPr>
        <w:spacing w:after="160" w:line="259" w:lineRule="auto"/>
        <w:rPr>
          <w:rFonts w:ascii="Times New Roman" w:hAnsi="Times New Roman" w:cs="Times New Roman"/>
          <w:b/>
        </w:rPr>
      </w:pPr>
      <w:r w:rsidRPr="00855D98">
        <w:rPr>
          <w:rFonts w:ascii="Times New Roman" w:hAnsi="Times New Roman" w:cs="Times New Roman"/>
          <w:b/>
        </w:rPr>
        <w:br w:type="page"/>
      </w:r>
    </w:p>
    <w:p w14:paraId="15E18C40" w14:textId="3FB7FF08" w:rsidR="00C7353C" w:rsidRPr="00855D98" w:rsidRDefault="00104E38">
      <w:pPr>
        <w:spacing w:after="160" w:line="259" w:lineRule="auto"/>
        <w:rPr>
          <w:rFonts w:ascii="Times New Roman" w:hAnsi="Times New Roman" w:cs="Times New Roman"/>
          <w:b/>
        </w:rPr>
      </w:pPr>
      <w:r w:rsidRPr="00855D98">
        <w:rPr>
          <w:rFonts w:ascii="Times New Roman" w:hAnsi="Times New Roman" w:cs="Times New Roman"/>
          <w:b/>
        </w:rPr>
        <w:lastRenderedPageBreak/>
        <w:t xml:space="preserve">Supplementary Table </w:t>
      </w:r>
      <w:r w:rsidR="00A05B74" w:rsidRPr="00855D98">
        <w:rPr>
          <w:rFonts w:ascii="Times New Roman" w:hAnsi="Times New Roman" w:cs="Times New Roman"/>
          <w:b/>
        </w:rPr>
        <w:t>3</w:t>
      </w:r>
      <w:r w:rsidR="00555FF5" w:rsidRPr="00855D98">
        <w:rPr>
          <w:rFonts w:ascii="Times New Roman" w:hAnsi="Times New Roman" w:cs="Times New Roman"/>
          <w:b/>
        </w:rPr>
        <w:t xml:space="preserve">: </w:t>
      </w:r>
      <w:r w:rsidR="001C1769">
        <w:rPr>
          <w:rFonts w:ascii="Times New Roman" w:hAnsi="Times New Roman" w:cs="Times New Roman"/>
          <w:b/>
        </w:rPr>
        <w:t>Absolute mean e</w:t>
      </w:r>
      <w:r w:rsidR="00555FF5" w:rsidRPr="00855D98">
        <w:rPr>
          <w:rFonts w:ascii="Times New Roman" w:hAnsi="Times New Roman" w:cs="Times New Roman"/>
          <w:b/>
        </w:rPr>
        <w:t xml:space="preserve">nergy intake and </w:t>
      </w:r>
      <w:r w:rsidR="00074948" w:rsidRPr="00855D98">
        <w:rPr>
          <w:rFonts w:ascii="Times New Roman" w:hAnsi="Times New Roman" w:cs="Times New Roman"/>
          <w:b/>
        </w:rPr>
        <w:t xml:space="preserve">proportion of daily energy intake </w:t>
      </w:r>
      <w:r w:rsidR="00555FF5" w:rsidRPr="00855D98">
        <w:rPr>
          <w:rFonts w:ascii="Times New Roman" w:hAnsi="Times New Roman" w:cs="Times New Roman"/>
          <w:b/>
        </w:rPr>
        <w:t xml:space="preserve">from </w:t>
      </w:r>
      <w:r w:rsidR="00A05B74" w:rsidRPr="00855D98">
        <w:rPr>
          <w:rFonts w:ascii="Times New Roman" w:hAnsi="Times New Roman" w:cs="Times New Roman"/>
          <w:b/>
        </w:rPr>
        <w:t>sugary drinks</w:t>
      </w:r>
      <w:r w:rsidR="009A4162" w:rsidRPr="00855D98">
        <w:rPr>
          <w:rFonts w:ascii="Times New Roman" w:hAnsi="Times New Roman" w:cs="Times New Roman"/>
          <w:b/>
        </w:rPr>
        <w:t xml:space="preserve"> with a 79% pass-through rate</w:t>
      </w:r>
      <w:r w:rsidR="00555FF5" w:rsidRPr="00855D98">
        <w:rPr>
          <w:rFonts w:ascii="Times New Roman" w:hAnsi="Times New Roman" w:cs="Times New Roman"/>
          <w:b/>
        </w:rPr>
        <w:t xml:space="preserve">, for each modelled taxation scenario, by </w:t>
      </w:r>
      <w:r w:rsidR="00F85099" w:rsidRPr="00855D98">
        <w:rPr>
          <w:rFonts w:ascii="Times New Roman" w:hAnsi="Times New Roman" w:cs="Times New Roman"/>
          <w:b/>
        </w:rPr>
        <w:t>socio</w:t>
      </w:r>
      <w:r w:rsidR="00A05B74" w:rsidRPr="00855D98">
        <w:rPr>
          <w:rFonts w:ascii="Times New Roman" w:hAnsi="Times New Roman" w:cs="Times New Roman"/>
          <w:b/>
        </w:rPr>
        <w:t>demographic characteristics</w:t>
      </w:r>
      <w:r w:rsidR="00555FF5" w:rsidRPr="00855D98">
        <w:rPr>
          <w:rFonts w:ascii="Times New Roman" w:hAnsi="Times New Roman" w:cs="Times New Roman"/>
          <w:b/>
        </w:rPr>
        <w:t xml:space="preserve"> </w:t>
      </w:r>
    </w:p>
    <w:tbl>
      <w:tblPr>
        <w:tblW w:w="5702" w:type="pct"/>
        <w:tblInd w:w="-851" w:type="dxa"/>
        <w:tblLayout w:type="fixed"/>
        <w:tblCellMar>
          <w:left w:w="28" w:type="dxa"/>
          <w:right w:w="28" w:type="dxa"/>
        </w:tblCellMar>
        <w:tblLook w:val="04A0" w:firstRow="1" w:lastRow="0" w:firstColumn="1" w:lastColumn="0" w:noHBand="0" w:noVBand="1"/>
      </w:tblPr>
      <w:tblGrid>
        <w:gridCol w:w="2280"/>
        <w:gridCol w:w="1139"/>
        <w:gridCol w:w="866"/>
        <w:gridCol w:w="890"/>
        <w:gridCol w:w="239"/>
        <w:gridCol w:w="984"/>
        <w:gridCol w:w="124"/>
        <w:gridCol w:w="1135"/>
        <w:gridCol w:w="857"/>
        <w:gridCol w:w="1135"/>
        <w:gridCol w:w="990"/>
        <w:gridCol w:w="77"/>
        <w:gridCol w:w="1117"/>
        <w:gridCol w:w="854"/>
        <w:gridCol w:w="1129"/>
        <w:gridCol w:w="964"/>
      </w:tblGrid>
      <w:tr w:rsidR="00024F58" w:rsidRPr="00855D98" w14:paraId="0EADD8BB" w14:textId="77777777" w:rsidTr="00024F58">
        <w:trPr>
          <w:trHeight w:val="48"/>
        </w:trPr>
        <w:tc>
          <w:tcPr>
            <w:tcW w:w="771" w:type="pct"/>
            <w:tcBorders>
              <w:top w:val="single" w:sz="4" w:space="0" w:color="auto"/>
            </w:tcBorders>
            <w:shd w:val="clear" w:color="auto" w:fill="auto"/>
            <w:noWrap/>
            <w:vAlign w:val="bottom"/>
            <w:hideMark/>
          </w:tcPr>
          <w:p w14:paraId="20B64923" w14:textId="77777777" w:rsidR="00024F58" w:rsidRPr="00855D98" w:rsidRDefault="00024F58" w:rsidP="002369A6">
            <w:pPr>
              <w:spacing w:after="0" w:line="240" w:lineRule="auto"/>
              <w:rPr>
                <w:rFonts w:ascii="Times New Roman" w:eastAsia="Times New Roman" w:hAnsi="Times New Roman" w:cs="Times New Roman"/>
                <w:sz w:val="16"/>
                <w:szCs w:val="16"/>
                <w:lang w:eastAsia="en-CA"/>
              </w:rPr>
            </w:pPr>
          </w:p>
        </w:tc>
        <w:tc>
          <w:tcPr>
            <w:tcW w:w="678" w:type="pct"/>
            <w:gridSpan w:val="2"/>
            <w:tcBorders>
              <w:top w:val="single" w:sz="4" w:space="0" w:color="auto"/>
              <w:bottom w:val="single" w:sz="4" w:space="0" w:color="auto"/>
            </w:tcBorders>
            <w:shd w:val="clear" w:color="auto" w:fill="auto"/>
            <w:noWrap/>
            <w:vAlign w:val="bottom"/>
            <w:hideMark/>
          </w:tcPr>
          <w:p w14:paraId="0C2094B7"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Baseline (CCHS-N)</w:t>
            </w:r>
          </w:p>
        </w:tc>
        <w:tc>
          <w:tcPr>
            <w:tcW w:w="301" w:type="pct"/>
            <w:tcBorders>
              <w:top w:val="single" w:sz="4" w:space="0" w:color="auto"/>
              <w:bottom w:val="single" w:sz="4" w:space="0" w:color="auto"/>
            </w:tcBorders>
            <w:shd w:val="clear" w:color="auto" w:fill="auto"/>
            <w:noWrap/>
            <w:vAlign w:val="bottom"/>
            <w:hideMark/>
          </w:tcPr>
          <w:p w14:paraId="58F5F184"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414" w:type="pct"/>
            <w:gridSpan w:val="2"/>
            <w:tcBorders>
              <w:top w:val="single" w:sz="4" w:space="0" w:color="auto"/>
              <w:bottom w:val="single" w:sz="4" w:space="0" w:color="auto"/>
            </w:tcBorders>
            <w:shd w:val="clear" w:color="auto" w:fill="auto"/>
            <w:noWrap/>
            <w:vAlign w:val="bottom"/>
            <w:hideMark/>
          </w:tcPr>
          <w:p w14:paraId="6E3F4844" w14:textId="77777777" w:rsidR="00024F58" w:rsidRPr="00855D98" w:rsidRDefault="00024F58" w:rsidP="002369A6">
            <w:pPr>
              <w:spacing w:after="0" w:line="240" w:lineRule="auto"/>
              <w:ind w:right="35"/>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42" w:type="pct"/>
            <w:tcBorders>
              <w:top w:val="single" w:sz="4" w:space="0" w:color="auto"/>
            </w:tcBorders>
          </w:tcPr>
          <w:p w14:paraId="6DBDAAF7"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p>
        </w:tc>
        <w:tc>
          <w:tcPr>
            <w:tcW w:w="674" w:type="pct"/>
            <w:gridSpan w:val="2"/>
            <w:tcBorders>
              <w:top w:val="single" w:sz="4" w:space="0" w:color="auto"/>
              <w:bottom w:val="single" w:sz="4" w:space="0" w:color="auto"/>
            </w:tcBorders>
            <w:shd w:val="clear" w:color="auto" w:fill="auto"/>
            <w:noWrap/>
            <w:vAlign w:val="bottom"/>
            <w:hideMark/>
          </w:tcPr>
          <w:p w14:paraId="0CC44773" w14:textId="5B0519DA"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Flat-rate (20%) Tax</w:t>
            </w:r>
          </w:p>
        </w:tc>
        <w:tc>
          <w:tcPr>
            <w:tcW w:w="384" w:type="pct"/>
            <w:tcBorders>
              <w:top w:val="single" w:sz="4" w:space="0" w:color="auto"/>
              <w:bottom w:val="single" w:sz="4" w:space="0" w:color="auto"/>
            </w:tcBorders>
            <w:shd w:val="clear" w:color="auto" w:fill="auto"/>
            <w:noWrap/>
            <w:vAlign w:val="bottom"/>
            <w:hideMark/>
          </w:tcPr>
          <w:p w14:paraId="60F5CC3C"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335" w:type="pct"/>
            <w:tcBorders>
              <w:top w:val="single" w:sz="4" w:space="0" w:color="auto"/>
              <w:bottom w:val="single" w:sz="4" w:space="0" w:color="auto"/>
            </w:tcBorders>
            <w:shd w:val="clear" w:color="auto" w:fill="auto"/>
            <w:noWrap/>
            <w:vAlign w:val="bottom"/>
            <w:hideMark/>
          </w:tcPr>
          <w:p w14:paraId="50A9023F"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26" w:type="pct"/>
            <w:tcBorders>
              <w:top w:val="single" w:sz="4" w:space="0" w:color="auto"/>
            </w:tcBorders>
          </w:tcPr>
          <w:p w14:paraId="0FE2A229"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p>
        </w:tc>
        <w:tc>
          <w:tcPr>
            <w:tcW w:w="667" w:type="pct"/>
            <w:gridSpan w:val="2"/>
            <w:tcBorders>
              <w:top w:val="single" w:sz="4" w:space="0" w:color="auto"/>
              <w:bottom w:val="single" w:sz="4" w:space="0" w:color="auto"/>
            </w:tcBorders>
            <w:shd w:val="clear" w:color="auto" w:fill="auto"/>
            <w:noWrap/>
            <w:vAlign w:val="bottom"/>
            <w:hideMark/>
          </w:tcPr>
          <w:p w14:paraId="7EC80CAA" w14:textId="2C8F48A5"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Tiered Tax</w:t>
            </w:r>
          </w:p>
        </w:tc>
        <w:tc>
          <w:tcPr>
            <w:tcW w:w="382" w:type="pct"/>
            <w:tcBorders>
              <w:top w:val="single" w:sz="4" w:space="0" w:color="auto"/>
              <w:bottom w:val="single" w:sz="4" w:space="0" w:color="auto"/>
            </w:tcBorders>
            <w:shd w:val="clear" w:color="auto" w:fill="auto"/>
            <w:noWrap/>
            <w:vAlign w:val="bottom"/>
            <w:hideMark/>
          </w:tcPr>
          <w:p w14:paraId="5B9AD788"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326" w:type="pct"/>
            <w:tcBorders>
              <w:top w:val="single" w:sz="4" w:space="0" w:color="auto"/>
              <w:bottom w:val="single" w:sz="4" w:space="0" w:color="auto"/>
            </w:tcBorders>
            <w:shd w:val="clear" w:color="auto" w:fill="auto"/>
            <w:noWrap/>
            <w:vAlign w:val="bottom"/>
            <w:hideMark/>
          </w:tcPr>
          <w:p w14:paraId="5E4B6D52"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r>
      <w:tr w:rsidR="00024F58" w:rsidRPr="00855D98" w14:paraId="0383DBDE" w14:textId="77777777" w:rsidTr="00024F58">
        <w:trPr>
          <w:trHeight w:val="58"/>
        </w:trPr>
        <w:tc>
          <w:tcPr>
            <w:tcW w:w="771" w:type="pct"/>
            <w:shd w:val="clear" w:color="auto" w:fill="auto"/>
            <w:noWrap/>
            <w:vAlign w:val="bottom"/>
            <w:hideMark/>
          </w:tcPr>
          <w:p w14:paraId="3E602DAA"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p>
        </w:tc>
        <w:tc>
          <w:tcPr>
            <w:tcW w:w="678" w:type="pct"/>
            <w:gridSpan w:val="2"/>
            <w:tcBorders>
              <w:top w:val="single" w:sz="4" w:space="0" w:color="auto"/>
              <w:bottom w:val="single" w:sz="4" w:space="0" w:color="auto"/>
            </w:tcBorders>
            <w:shd w:val="clear" w:color="auto" w:fill="auto"/>
            <w:noWrap/>
            <w:vAlign w:val="center"/>
            <w:hideMark/>
          </w:tcPr>
          <w:p w14:paraId="497F36C1" w14:textId="77777777" w:rsidR="00C63461"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Absolute energy intake </w:t>
            </w:r>
          </w:p>
          <w:p w14:paraId="0AC4A149" w14:textId="30647783"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(kcal)</w:t>
            </w:r>
          </w:p>
        </w:tc>
        <w:tc>
          <w:tcPr>
            <w:tcW w:w="715" w:type="pct"/>
            <w:gridSpan w:val="3"/>
            <w:tcBorders>
              <w:top w:val="single" w:sz="4" w:space="0" w:color="auto"/>
              <w:bottom w:val="single" w:sz="4" w:space="0" w:color="auto"/>
            </w:tcBorders>
            <w:shd w:val="clear" w:color="auto" w:fill="auto"/>
            <w:noWrap/>
            <w:vAlign w:val="center"/>
            <w:hideMark/>
          </w:tcPr>
          <w:p w14:paraId="65239449" w14:textId="77777777" w:rsidR="00C63461"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Relative contribution </w:t>
            </w:r>
          </w:p>
          <w:p w14:paraId="346C2EC8" w14:textId="20FCA836"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w:t>
            </w:r>
          </w:p>
        </w:tc>
        <w:tc>
          <w:tcPr>
            <w:tcW w:w="42" w:type="pct"/>
          </w:tcPr>
          <w:p w14:paraId="78B6D096" w14:textId="77777777"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p>
        </w:tc>
        <w:tc>
          <w:tcPr>
            <w:tcW w:w="674" w:type="pct"/>
            <w:gridSpan w:val="2"/>
            <w:tcBorders>
              <w:top w:val="single" w:sz="4" w:space="0" w:color="auto"/>
              <w:bottom w:val="single" w:sz="4" w:space="0" w:color="auto"/>
            </w:tcBorders>
            <w:shd w:val="clear" w:color="auto" w:fill="auto"/>
            <w:noWrap/>
            <w:vAlign w:val="center"/>
            <w:hideMark/>
          </w:tcPr>
          <w:p w14:paraId="354B9083" w14:textId="66021399"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Absolute energy intake (kcal)</w:t>
            </w:r>
          </w:p>
        </w:tc>
        <w:tc>
          <w:tcPr>
            <w:tcW w:w="719" w:type="pct"/>
            <w:gridSpan w:val="2"/>
            <w:tcBorders>
              <w:top w:val="single" w:sz="4" w:space="0" w:color="auto"/>
              <w:bottom w:val="single" w:sz="4" w:space="0" w:color="auto"/>
            </w:tcBorders>
            <w:shd w:val="clear" w:color="auto" w:fill="auto"/>
            <w:noWrap/>
            <w:vAlign w:val="center"/>
            <w:hideMark/>
          </w:tcPr>
          <w:p w14:paraId="61FFF95A" w14:textId="77777777" w:rsidR="00C63461"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Relative contribution </w:t>
            </w:r>
          </w:p>
          <w:p w14:paraId="2EF3D3F9" w14:textId="340DCA1D"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w:t>
            </w:r>
          </w:p>
        </w:tc>
        <w:tc>
          <w:tcPr>
            <w:tcW w:w="26" w:type="pct"/>
          </w:tcPr>
          <w:p w14:paraId="141D5CC9" w14:textId="77777777"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p>
        </w:tc>
        <w:tc>
          <w:tcPr>
            <w:tcW w:w="667" w:type="pct"/>
            <w:gridSpan w:val="2"/>
            <w:tcBorders>
              <w:top w:val="single" w:sz="4" w:space="0" w:color="auto"/>
              <w:bottom w:val="single" w:sz="4" w:space="0" w:color="auto"/>
            </w:tcBorders>
            <w:shd w:val="clear" w:color="auto" w:fill="auto"/>
            <w:noWrap/>
            <w:vAlign w:val="center"/>
            <w:hideMark/>
          </w:tcPr>
          <w:p w14:paraId="5B17BDE3" w14:textId="0634012A"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Absolute energy intake (kcal)</w:t>
            </w:r>
          </w:p>
        </w:tc>
        <w:tc>
          <w:tcPr>
            <w:tcW w:w="708" w:type="pct"/>
            <w:gridSpan w:val="2"/>
            <w:tcBorders>
              <w:top w:val="single" w:sz="4" w:space="0" w:color="auto"/>
              <w:bottom w:val="single" w:sz="4" w:space="0" w:color="auto"/>
            </w:tcBorders>
            <w:shd w:val="clear" w:color="auto" w:fill="auto"/>
            <w:noWrap/>
            <w:vAlign w:val="center"/>
            <w:hideMark/>
          </w:tcPr>
          <w:p w14:paraId="10B6496D" w14:textId="77777777" w:rsidR="00C63461"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Relative contribution </w:t>
            </w:r>
          </w:p>
          <w:p w14:paraId="38DCA3C7" w14:textId="3C2B9C89"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w:t>
            </w:r>
          </w:p>
        </w:tc>
      </w:tr>
      <w:tr w:rsidR="00024F58" w:rsidRPr="00855D98" w14:paraId="39D3DFA1" w14:textId="77777777" w:rsidTr="007C56CD">
        <w:trPr>
          <w:trHeight w:val="76"/>
        </w:trPr>
        <w:tc>
          <w:tcPr>
            <w:tcW w:w="771" w:type="pct"/>
            <w:tcBorders>
              <w:bottom w:val="single" w:sz="4" w:space="0" w:color="auto"/>
            </w:tcBorders>
            <w:shd w:val="clear" w:color="auto" w:fill="auto"/>
            <w:vAlign w:val="bottom"/>
            <w:hideMark/>
          </w:tcPr>
          <w:p w14:paraId="74968D91"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p>
        </w:tc>
        <w:tc>
          <w:tcPr>
            <w:tcW w:w="385" w:type="pct"/>
            <w:tcBorders>
              <w:top w:val="single" w:sz="4" w:space="0" w:color="auto"/>
              <w:bottom w:val="single" w:sz="4" w:space="0" w:color="auto"/>
            </w:tcBorders>
            <w:shd w:val="clear" w:color="auto" w:fill="auto"/>
            <w:hideMark/>
          </w:tcPr>
          <w:p w14:paraId="333A587E" w14:textId="77777777" w:rsidR="00C63461" w:rsidRPr="00855D98" w:rsidRDefault="00024F58" w:rsidP="00C7568E">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w:t>
            </w:r>
            <w:r w:rsidR="00C63461" w:rsidRPr="00855D98">
              <w:rPr>
                <w:rFonts w:ascii="Times New Roman" w:eastAsia="Times New Roman" w:hAnsi="Times New Roman" w:cs="Times New Roman"/>
                <w:b/>
                <w:bCs/>
                <w:color w:val="000000"/>
                <w:sz w:val="16"/>
                <w:szCs w:val="16"/>
                <w:lang w:eastAsia="en-CA"/>
              </w:rPr>
              <w:t xml:space="preserve"> </w:t>
            </w:r>
          </w:p>
          <w:p w14:paraId="4EC1DD2D" w14:textId="606195A4" w:rsidR="00024F58" w:rsidRPr="00855D98" w:rsidRDefault="00024F58" w:rsidP="00C7568E">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293" w:type="pct"/>
            <w:tcBorders>
              <w:top w:val="single" w:sz="4" w:space="0" w:color="auto"/>
              <w:bottom w:val="single" w:sz="4" w:space="0" w:color="auto"/>
            </w:tcBorders>
            <w:shd w:val="clear" w:color="auto" w:fill="auto"/>
            <w:hideMark/>
          </w:tcPr>
          <w:p w14:paraId="7E4ED798" w14:textId="767FCD66" w:rsidR="00024F58" w:rsidRPr="00855D98" w:rsidRDefault="00C63461" w:rsidP="00C63461">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w:t>
            </w:r>
            <w:r w:rsidRPr="00855D98">
              <w:rPr>
                <w:rFonts w:ascii="Times New Roman" w:eastAsia="Times New Roman" w:hAnsi="Times New Roman" w:cs="Times New Roman"/>
                <w:b/>
                <w:bCs/>
                <w:color w:val="000000"/>
                <w:sz w:val="18"/>
                <w:szCs w:val="18"/>
                <w:lang w:eastAsia="en-CA"/>
              </w:rPr>
              <w:t xml:space="preserve"> </w:t>
            </w:r>
            <w:r w:rsidR="00024F58" w:rsidRPr="00855D98">
              <w:rPr>
                <w:rFonts w:ascii="Times New Roman" w:eastAsia="Times New Roman" w:hAnsi="Times New Roman" w:cs="Times New Roman"/>
                <w:b/>
                <w:bCs/>
                <w:color w:val="000000"/>
                <w:sz w:val="16"/>
                <w:szCs w:val="16"/>
                <w:lang w:eastAsia="en-CA"/>
              </w:rPr>
              <w:t>(95%CI)</w:t>
            </w:r>
          </w:p>
        </w:tc>
        <w:tc>
          <w:tcPr>
            <w:tcW w:w="382" w:type="pct"/>
            <w:gridSpan w:val="2"/>
            <w:tcBorders>
              <w:top w:val="single" w:sz="4" w:space="0" w:color="auto"/>
              <w:bottom w:val="single" w:sz="4" w:space="0" w:color="auto"/>
            </w:tcBorders>
            <w:shd w:val="clear" w:color="auto" w:fill="auto"/>
            <w:hideMark/>
          </w:tcPr>
          <w:p w14:paraId="1AB69371" w14:textId="77777777" w:rsidR="00C63461" w:rsidRPr="00F67D5E"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F67D5E">
              <w:rPr>
                <w:rFonts w:ascii="Times New Roman" w:eastAsia="Times New Roman" w:hAnsi="Times New Roman" w:cs="Times New Roman"/>
                <w:b/>
                <w:bCs/>
                <w:color w:val="000000"/>
                <w:sz w:val="16"/>
                <w:szCs w:val="16"/>
                <w:lang w:eastAsia="en-CA"/>
              </w:rPr>
              <w:t xml:space="preserve">Mean </w:t>
            </w:r>
          </w:p>
          <w:p w14:paraId="31B1D0AA" w14:textId="694307E0"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F67D5E">
              <w:rPr>
                <w:rFonts w:ascii="Times New Roman" w:eastAsia="Times New Roman" w:hAnsi="Times New Roman" w:cs="Times New Roman"/>
                <w:b/>
                <w:bCs/>
                <w:color w:val="000000"/>
                <w:sz w:val="16"/>
                <w:szCs w:val="16"/>
                <w:lang w:eastAsia="en-CA"/>
              </w:rPr>
              <w:t>(95%CI)</w:t>
            </w:r>
          </w:p>
        </w:tc>
        <w:tc>
          <w:tcPr>
            <w:tcW w:w="333" w:type="pct"/>
            <w:tcBorders>
              <w:top w:val="single" w:sz="4" w:space="0" w:color="auto"/>
              <w:bottom w:val="single" w:sz="4" w:space="0" w:color="auto"/>
            </w:tcBorders>
            <w:shd w:val="clear" w:color="auto" w:fill="auto"/>
            <w:hideMark/>
          </w:tcPr>
          <w:p w14:paraId="0D9ED9B6" w14:textId="48076486" w:rsidR="00024F58" w:rsidRPr="00855D98" w:rsidRDefault="00C63461"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w:t>
            </w:r>
            <w:r w:rsidR="00024F58" w:rsidRPr="00855D98">
              <w:rPr>
                <w:rFonts w:ascii="Times New Roman" w:eastAsia="Times New Roman" w:hAnsi="Times New Roman" w:cs="Times New Roman"/>
                <w:b/>
                <w:bCs/>
                <w:color w:val="000000"/>
                <w:sz w:val="16"/>
                <w:szCs w:val="16"/>
                <w:lang w:eastAsia="en-CA"/>
              </w:rPr>
              <w:t xml:space="preserve"> (95%CI)</w:t>
            </w:r>
          </w:p>
        </w:tc>
        <w:tc>
          <w:tcPr>
            <w:tcW w:w="42" w:type="pct"/>
            <w:tcBorders>
              <w:bottom w:val="single" w:sz="4" w:space="0" w:color="auto"/>
            </w:tcBorders>
          </w:tcPr>
          <w:p w14:paraId="7C329CE9" w14:textId="77777777" w:rsidR="00024F58"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p>
        </w:tc>
        <w:tc>
          <w:tcPr>
            <w:tcW w:w="384" w:type="pct"/>
            <w:tcBorders>
              <w:top w:val="single" w:sz="4" w:space="0" w:color="auto"/>
              <w:bottom w:val="single" w:sz="4" w:space="0" w:color="auto"/>
            </w:tcBorders>
            <w:shd w:val="clear" w:color="auto" w:fill="auto"/>
            <w:hideMark/>
          </w:tcPr>
          <w:p w14:paraId="29A3FEC7" w14:textId="77777777" w:rsidR="00C63461"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2212C754" w14:textId="32A86B38" w:rsidR="00024F58" w:rsidRPr="00855D98" w:rsidRDefault="00CC60C3" w:rsidP="002369A6">
            <w:pPr>
              <w:spacing w:after="0" w:line="240" w:lineRule="auto"/>
              <w:jc w:val="center"/>
              <w:rPr>
                <w:rFonts w:ascii="Times New Roman" w:eastAsia="Times New Roman" w:hAnsi="Times New Roman" w:cs="Times New Roman"/>
                <w:b/>
                <w:bCs/>
                <w:color w:val="000000"/>
                <w:sz w:val="16"/>
                <w:szCs w:val="16"/>
                <w:lang w:eastAsia="en-CA"/>
              </w:rPr>
            </w:pPr>
            <w:r>
              <w:rPr>
                <w:rFonts w:ascii="Times New Roman" w:eastAsia="Times New Roman" w:hAnsi="Times New Roman" w:cs="Times New Roman"/>
                <w:b/>
                <w:bCs/>
                <w:color w:val="000000"/>
                <w:sz w:val="16"/>
                <w:szCs w:val="16"/>
                <w:lang w:eastAsia="en-CA"/>
              </w:rPr>
              <w:t>(95%U</w:t>
            </w:r>
            <w:r w:rsidR="00024F58" w:rsidRPr="00855D98">
              <w:rPr>
                <w:rFonts w:ascii="Times New Roman" w:eastAsia="Times New Roman" w:hAnsi="Times New Roman" w:cs="Times New Roman"/>
                <w:b/>
                <w:bCs/>
                <w:color w:val="000000"/>
                <w:sz w:val="16"/>
                <w:szCs w:val="16"/>
                <w:lang w:eastAsia="en-CA"/>
              </w:rPr>
              <w:t>I)</w:t>
            </w:r>
          </w:p>
        </w:tc>
        <w:tc>
          <w:tcPr>
            <w:tcW w:w="290" w:type="pct"/>
            <w:tcBorders>
              <w:top w:val="single" w:sz="4" w:space="0" w:color="auto"/>
              <w:bottom w:val="single" w:sz="4" w:space="0" w:color="auto"/>
            </w:tcBorders>
            <w:shd w:val="clear" w:color="auto" w:fill="auto"/>
            <w:hideMark/>
          </w:tcPr>
          <w:p w14:paraId="45759B6F" w14:textId="0C5F988F" w:rsidR="00024F58" w:rsidRPr="00855D98" w:rsidRDefault="00C63461" w:rsidP="00CC60C3">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w:t>
            </w:r>
            <w:r w:rsidRPr="00855D98">
              <w:rPr>
                <w:rFonts w:ascii="Times New Roman" w:eastAsia="Times New Roman" w:hAnsi="Times New Roman" w:cs="Times New Roman"/>
                <w:b/>
                <w:bCs/>
                <w:color w:val="000000"/>
                <w:sz w:val="18"/>
                <w:szCs w:val="18"/>
                <w:lang w:eastAsia="en-CA"/>
              </w:rPr>
              <w:t xml:space="preserve"> </w:t>
            </w:r>
            <w:r w:rsidR="00024F58" w:rsidRPr="00855D98">
              <w:rPr>
                <w:rFonts w:ascii="Times New Roman" w:eastAsia="Times New Roman" w:hAnsi="Times New Roman" w:cs="Times New Roman"/>
                <w:b/>
                <w:bCs/>
                <w:color w:val="000000"/>
                <w:sz w:val="16"/>
                <w:szCs w:val="16"/>
                <w:lang w:eastAsia="en-CA"/>
              </w:rPr>
              <w:t>(95%</w:t>
            </w:r>
            <w:r w:rsidR="00CC60C3">
              <w:rPr>
                <w:rFonts w:ascii="Times New Roman" w:eastAsia="Times New Roman" w:hAnsi="Times New Roman" w:cs="Times New Roman"/>
                <w:b/>
                <w:bCs/>
                <w:color w:val="000000"/>
                <w:sz w:val="16"/>
                <w:szCs w:val="16"/>
                <w:lang w:eastAsia="en-CA"/>
              </w:rPr>
              <w:t>U</w:t>
            </w:r>
            <w:r w:rsidR="00024F58" w:rsidRPr="00855D98">
              <w:rPr>
                <w:rFonts w:ascii="Times New Roman" w:eastAsia="Times New Roman" w:hAnsi="Times New Roman" w:cs="Times New Roman"/>
                <w:b/>
                <w:bCs/>
                <w:color w:val="000000"/>
                <w:sz w:val="16"/>
                <w:szCs w:val="16"/>
                <w:lang w:eastAsia="en-CA"/>
              </w:rPr>
              <w:t>I)</w:t>
            </w:r>
          </w:p>
        </w:tc>
        <w:tc>
          <w:tcPr>
            <w:tcW w:w="384" w:type="pct"/>
            <w:tcBorders>
              <w:top w:val="single" w:sz="4" w:space="0" w:color="auto"/>
              <w:bottom w:val="single" w:sz="4" w:space="0" w:color="auto"/>
            </w:tcBorders>
            <w:shd w:val="clear" w:color="auto" w:fill="auto"/>
            <w:hideMark/>
          </w:tcPr>
          <w:p w14:paraId="05CF8136" w14:textId="77777777" w:rsidR="00C63461" w:rsidRPr="00F67D5E"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F67D5E">
              <w:rPr>
                <w:rFonts w:ascii="Times New Roman" w:eastAsia="Times New Roman" w:hAnsi="Times New Roman" w:cs="Times New Roman"/>
                <w:b/>
                <w:bCs/>
                <w:color w:val="000000"/>
                <w:sz w:val="16"/>
                <w:szCs w:val="16"/>
                <w:lang w:eastAsia="en-CA"/>
              </w:rPr>
              <w:t xml:space="preserve">Mean </w:t>
            </w:r>
          </w:p>
          <w:p w14:paraId="4BD8DAD3" w14:textId="266B4139" w:rsidR="00024F58" w:rsidRPr="00855D98" w:rsidRDefault="00024F58" w:rsidP="00CC60C3">
            <w:pPr>
              <w:spacing w:after="0" w:line="240" w:lineRule="auto"/>
              <w:jc w:val="center"/>
              <w:rPr>
                <w:rFonts w:ascii="Times New Roman" w:eastAsia="Times New Roman" w:hAnsi="Times New Roman" w:cs="Times New Roman"/>
                <w:b/>
                <w:bCs/>
                <w:color w:val="000000"/>
                <w:sz w:val="16"/>
                <w:szCs w:val="16"/>
                <w:lang w:eastAsia="en-CA"/>
              </w:rPr>
            </w:pPr>
            <w:r w:rsidRPr="00F67D5E">
              <w:rPr>
                <w:rFonts w:ascii="Times New Roman" w:eastAsia="Times New Roman" w:hAnsi="Times New Roman" w:cs="Times New Roman"/>
                <w:b/>
                <w:bCs/>
                <w:color w:val="000000"/>
                <w:sz w:val="16"/>
                <w:szCs w:val="16"/>
                <w:lang w:eastAsia="en-CA"/>
              </w:rPr>
              <w:t>(95%</w:t>
            </w:r>
            <w:r w:rsidR="00CC60C3">
              <w:rPr>
                <w:rFonts w:ascii="Times New Roman" w:eastAsia="Times New Roman" w:hAnsi="Times New Roman" w:cs="Times New Roman"/>
                <w:b/>
                <w:bCs/>
                <w:color w:val="000000"/>
                <w:sz w:val="16"/>
                <w:szCs w:val="16"/>
                <w:lang w:eastAsia="en-CA"/>
              </w:rPr>
              <w:t>U</w:t>
            </w:r>
            <w:r w:rsidRPr="00F67D5E">
              <w:rPr>
                <w:rFonts w:ascii="Times New Roman" w:eastAsia="Times New Roman" w:hAnsi="Times New Roman" w:cs="Times New Roman"/>
                <w:b/>
                <w:bCs/>
                <w:color w:val="000000"/>
                <w:sz w:val="16"/>
                <w:szCs w:val="16"/>
                <w:lang w:eastAsia="en-CA"/>
              </w:rPr>
              <w:t>I)</w:t>
            </w:r>
          </w:p>
        </w:tc>
        <w:tc>
          <w:tcPr>
            <w:tcW w:w="335" w:type="pct"/>
            <w:tcBorders>
              <w:top w:val="single" w:sz="4" w:space="0" w:color="auto"/>
              <w:bottom w:val="single" w:sz="4" w:space="0" w:color="auto"/>
            </w:tcBorders>
            <w:shd w:val="clear" w:color="auto" w:fill="auto"/>
            <w:hideMark/>
          </w:tcPr>
          <w:p w14:paraId="594FA0E6" w14:textId="10435360" w:rsidR="00024F58" w:rsidRPr="00855D98" w:rsidRDefault="00C63461" w:rsidP="00CC60C3">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w:t>
            </w:r>
            <w:r w:rsidR="00024F58" w:rsidRPr="00855D98">
              <w:rPr>
                <w:rFonts w:ascii="Times New Roman" w:eastAsia="Times New Roman" w:hAnsi="Times New Roman" w:cs="Times New Roman"/>
                <w:b/>
                <w:bCs/>
                <w:color w:val="000000"/>
                <w:sz w:val="16"/>
                <w:szCs w:val="16"/>
                <w:lang w:eastAsia="en-CA"/>
              </w:rPr>
              <w:t xml:space="preserve"> (95%</w:t>
            </w:r>
            <w:r w:rsidR="00CC60C3">
              <w:rPr>
                <w:rFonts w:ascii="Times New Roman" w:eastAsia="Times New Roman" w:hAnsi="Times New Roman" w:cs="Times New Roman"/>
                <w:b/>
                <w:bCs/>
                <w:color w:val="000000"/>
                <w:sz w:val="16"/>
                <w:szCs w:val="16"/>
                <w:lang w:eastAsia="en-CA"/>
              </w:rPr>
              <w:t>U</w:t>
            </w:r>
            <w:r w:rsidR="00024F58" w:rsidRPr="00855D98">
              <w:rPr>
                <w:rFonts w:ascii="Times New Roman" w:eastAsia="Times New Roman" w:hAnsi="Times New Roman" w:cs="Times New Roman"/>
                <w:b/>
                <w:bCs/>
                <w:color w:val="000000"/>
                <w:sz w:val="16"/>
                <w:szCs w:val="16"/>
                <w:lang w:eastAsia="en-CA"/>
              </w:rPr>
              <w:t>I)</w:t>
            </w:r>
          </w:p>
        </w:tc>
        <w:tc>
          <w:tcPr>
            <w:tcW w:w="26" w:type="pct"/>
            <w:tcBorders>
              <w:bottom w:val="single" w:sz="4" w:space="0" w:color="auto"/>
            </w:tcBorders>
          </w:tcPr>
          <w:p w14:paraId="2E809E80" w14:textId="04718A61" w:rsidR="00024F58" w:rsidRPr="00855D98" w:rsidRDefault="00024F58" w:rsidP="00024F58">
            <w:pPr>
              <w:tabs>
                <w:tab w:val="left" w:pos="516"/>
                <w:tab w:val="center" w:pos="955"/>
              </w:tabs>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
            </w:r>
            <w:r w:rsidRPr="00855D98">
              <w:rPr>
                <w:rFonts w:ascii="Times New Roman" w:eastAsia="Times New Roman" w:hAnsi="Times New Roman" w:cs="Times New Roman"/>
                <w:b/>
                <w:bCs/>
                <w:color w:val="000000"/>
                <w:sz w:val="16"/>
                <w:szCs w:val="16"/>
                <w:lang w:eastAsia="en-CA"/>
              </w:rPr>
              <w:tab/>
            </w:r>
          </w:p>
        </w:tc>
        <w:tc>
          <w:tcPr>
            <w:tcW w:w="378" w:type="pct"/>
            <w:tcBorders>
              <w:top w:val="single" w:sz="4" w:space="0" w:color="auto"/>
              <w:bottom w:val="single" w:sz="4" w:space="0" w:color="auto"/>
            </w:tcBorders>
            <w:shd w:val="clear" w:color="auto" w:fill="auto"/>
            <w:hideMark/>
          </w:tcPr>
          <w:p w14:paraId="73DDFBF0" w14:textId="77777777" w:rsidR="00C63461" w:rsidRPr="00855D98"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5EDC85FF" w14:textId="7D862EF9" w:rsidR="00024F58" w:rsidRPr="00855D98" w:rsidRDefault="00024F58" w:rsidP="00CC60C3">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w:t>
            </w:r>
            <w:r w:rsidR="00CC60C3">
              <w:rPr>
                <w:rFonts w:ascii="Times New Roman" w:eastAsia="Times New Roman" w:hAnsi="Times New Roman" w:cs="Times New Roman"/>
                <w:b/>
                <w:bCs/>
                <w:color w:val="000000"/>
                <w:sz w:val="16"/>
                <w:szCs w:val="16"/>
                <w:lang w:eastAsia="en-CA"/>
              </w:rPr>
              <w:t>U</w:t>
            </w:r>
            <w:r w:rsidRPr="00855D98">
              <w:rPr>
                <w:rFonts w:ascii="Times New Roman" w:eastAsia="Times New Roman" w:hAnsi="Times New Roman" w:cs="Times New Roman"/>
                <w:b/>
                <w:bCs/>
                <w:color w:val="000000"/>
                <w:sz w:val="16"/>
                <w:szCs w:val="16"/>
                <w:lang w:eastAsia="en-CA"/>
              </w:rPr>
              <w:t>I)</w:t>
            </w:r>
          </w:p>
        </w:tc>
        <w:tc>
          <w:tcPr>
            <w:tcW w:w="289" w:type="pct"/>
            <w:tcBorders>
              <w:top w:val="single" w:sz="4" w:space="0" w:color="auto"/>
              <w:bottom w:val="single" w:sz="4" w:space="0" w:color="auto"/>
            </w:tcBorders>
            <w:shd w:val="clear" w:color="auto" w:fill="auto"/>
            <w:hideMark/>
          </w:tcPr>
          <w:p w14:paraId="4D0D7DCC" w14:textId="61BA6D45" w:rsidR="00024F58" w:rsidRPr="00855D98" w:rsidRDefault="00C63461" w:rsidP="00CC60C3">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w:t>
            </w:r>
            <w:r w:rsidRPr="00855D98">
              <w:rPr>
                <w:rFonts w:ascii="Times New Roman" w:eastAsia="Times New Roman" w:hAnsi="Times New Roman" w:cs="Times New Roman"/>
                <w:b/>
                <w:bCs/>
                <w:color w:val="000000"/>
                <w:sz w:val="18"/>
                <w:szCs w:val="18"/>
                <w:lang w:eastAsia="en-CA"/>
              </w:rPr>
              <w:t xml:space="preserve"> </w:t>
            </w:r>
            <w:r w:rsidR="00024F58" w:rsidRPr="00855D98">
              <w:rPr>
                <w:rFonts w:ascii="Times New Roman" w:eastAsia="Times New Roman" w:hAnsi="Times New Roman" w:cs="Times New Roman"/>
                <w:b/>
                <w:bCs/>
                <w:color w:val="000000"/>
                <w:sz w:val="16"/>
                <w:szCs w:val="16"/>
                <w:lang w:eastAsia="en-CA"/>
              </w:rPr>
              <w:t>(95%</w:t>
            </w:r>
            <w:r w:rsidR="00CC60C3">
              <w:rPr>
                <w:rFonts w:ascii="Times New Roman" w:eastAsia="Times New Roman" w:hAnsi="Times New Roman" w:cs="Times New Roman"/>
                <w:b/>
                <w:bCs/>
                <w:color w:val="000000"/>
                <w:sz w:val="16"/>
                <w:szCs w:val="16"/>
                <w:lang w:eastAsia="en-CA"/>
              </w:rPr>
              <w:t>U</w:t>
            </w:r>
            <w:r w:rsidR="00024F58" w:rsidRPr="00855D98">
              <w:rPr>
                <w:rFonts w:ascii="Times New Roman" w:eastAsia="Times New Roman" w:hAnsi="Times New Roman" w:cs="Times New Roman"/>
                <w:b/>
                <w:bCs/>
                <w:color w:val="000000"/>
                <w:sz w:val="16"/>
                <w:szCs w:val="16"/>
                <w:lang w:eastAsia="en-CA"/>
              </w:rPr>
              <w:t>I)</w:t>
            </w:r>
          </w:p>
        </w:tc>
        <w:tc>
          <w:tcPr>
            <w:tcW w:w="382" w:type="pct"/>
            <w:tcBorders>
              <w:top w:val="single" w:sz="4" w:space="0" w:color="auto"/>
              <w:bottom w:val="single" w:sz="4" w:space="0" w:color="auto"/>
            </w:tcBorders>
            <w:shd w:val="clear" w:color="auto" w:fill="auto"/>
            <w:hideMark/>
          </w:tcPr>
          <w:p w14:paraId="1A2460A3" w14:textId="77777777" w:rsidR="00CC0A79" w:rsidRPr="00F67D5E" w:rsidRDefault="00024F58" w:rsidP="002369A6">
            <w:pPr>
              <w:spacing w:after="0" w:line="240" w:lineRule="auto"/>
              <w:jc w:val="center"/>
              <w:rPr>
                <w:rFonts w:ascii="Times New Roman" w:eastAsia="Times New Roman" w:hAnsi="Times New Roman" w:cs="Times New Roman"/>
                <w:b/>
                <w:bCs/>
                <w:color w:val="000000"/>
                <w:sz w:val="16"/>
                <w:szCs w:val="16"/>
                <w:lang w:eastAsia="en-CA"/>
              </w:rPr>
            </w:pPr>
            <w:r w:rsidRPr="00F67D5E">
              <w:rPr>
                <w:rFonts w:ascii="Times New Roman" w:eastAsia="Times New Roman" w:hAnsi="Times New Roman" w:cs="Times New Roman"/>
                <w:b/>
                <w:bCs/>
                <w:color w:val="000000"/>
                <w:sz w:val="16"/>
                <w:szCs w:val="16"/>
                <w:lang w:eastAsia="en-CA"/>
              </w:rPr>
              <w:t xml:space="preserve">Mean </w:t>
            </w:r>
          </w:p>
          <w:p w14:paraId="199FE61C" w14:textId="34E0761C" w:rsidR="00024F58" w:rsidRPr="00855D98" w:rsidRDefault="00024F58" w:rsidP="00CC60C3">
            <w:pPr>
              <w:spacing w:after="0" w:line="240" w:lineRule="auto"/>
              <w:jc w:val="center"/>
              <w:rPr>
                <w:rFonts w:ascii="Times New Roman" w:eastAsia="Times New Roman" w:hAnsi="Times New Roman" w:cs="Times New Roman"/>
                <w:b/>
                <w:bCs/>
                <w:color w:val="000000"/>
                <w:sz w:val="16"/>
                <w:szCs w:val="16"/>
                <w:lang w:eastAsia="en-CA"/>
              </w:rPr>
            </w:pPr>
            <w:r w:rsidRPr="00F67D5E">
              <w:rPr>
                <w:rFonts w:ascii="Times New Roman" w:eastAsia="Times New Roman" w:hAnsi="Times New Roman" w:cs="Times New Roman"/>
                <w:b/>
                <w:bCs/>
                <w:color w:val="000000"/>
                <w:sz w:val="16"/>
                <w:szCs w:val="16"/>
                <w:lang w:eastAsia="en-CA"/>
              </w:rPr>
              <w:t>(95%</w:t>
            </w:r>
            <w:r w:rsidR="00CC60C3">
              <w:rPr>
                <w:rFonts w:ascii="Times New Roman" w:eastAsia="Times New Roman" w:hAnsi="Times New Roman" w:cs="Times New Roman"/>
                <w:b/>
                <w:bCs/>
                <w:color w:val="000000"/>
                <w:sz w:val="16"/>
                <w:szCs w:val="16"/>
                <w:lang w:eastAsia="en-CA"/>
              </w:rPr>
              <w:t>U</w:t>
            </w:r>
            <w:r w:rsidRPr="00F67D5E">
              <w:rPr>
                <w:rFonts w:ascii="Times New Roman" w:eastAsia="Times New Roman" w:hAnsi="Times New Roman" w:cs="Times New Roman"/>
                <w:b/>
                <w:bCs/>
                <w:color w:val="000000"/>
                <w:sz w:val="16"/>
                <w:szCs w:val="16"/>
                <w:lang w:eastAsia="en-CA"/>
              </w:rPr>
              <w:t>I)</w:t>
            </w:r>
          </w:p>
        </w:tc>
        <w:tc>
          <w:tcPr>
            <w:tcW w:w="326" w:type="pct"/>
            <w:tcBorders>
              <w:top w:val="single" w:sz="4" w:space="0" w:color="auto"/>
              <w:bottom w:val="single" w:sz="4" w:space="0" w:color="auto"/>
            </w:tcBorders>
            <w:shd w:val="clear" w:color="auto" w:fill="auto"/>
            <w:hideMark/>
          </w:tcPr>
          <w:p w14:paraId="264B8256" w14:textId="26303C09" w:rsidR="00024F58" w:rsidRPr="00855D98" w:rsidRDefault="00C63461" w:rsidP="00CC60C3">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w:t>
            </w:r>
            <w:r w:rsidR="00024F58" w:rsidRPr="00855D98">
              <w:rPr>
                <w:rFonts w:ascii="Times New Roman" w:eastAsia="Times New Roman" w:hAnsi="Times New Roman" w:cs="Times New Roman"/>
                <w:b/>
                <w:bCs/>
                <w:color w:val="000000"/>
                <w:sz w:val="16"/>
                <w:szCs w:val="16"/>
                <w:lang w:eastAsia="en-CA"/>
              </w:rPr>
              <w:t xml:space="preserve"> (95%</w:t>
            </w:r>
            <w:r w:rsidR="00CC60C3">
              <w:rPr>
                <w:rFonts w:ascii="Times New Roman" w:eastAsia="Times New Roman" w:hAnsi="Times New Roman" w:cs="Times New Roman"/>
                <w:b/>
                <w:bCs/>
                <w:color w:val="000000"/>
                <w:sz w:val="16"/>
                <w:szCs w:val="16"/>
                <w:lang w:eastAsia="en-CA"/>
              </w:rPr>
              <w:t>U</w:t>
            </w:r>
            <w:r w:rsidR="00024F58" w:rsidRPr="00855D98">
              <w:rPr>
                <w:rFonts w:ascii="Times New Roman" w:eastAsia="Times New Roman" w:hAnsi="Times New Roman" w:cs="Times New Roman"/>
                <w:b/>
                <w:bCs/>
                <w:color w:val="000000"/>
                <w:sz w:val="16"/>
                <w:szCs w:val="16"/>
                <w:lang w:eastAsia="en-CA"/>
              </w:rPr>
              <w:t>I)</w:t>
            </w:r>
          </w:p>
        </w:tc>
      </w:tr>
      <w:tr w:rsidR="00024F58" w:rsidRPr="00855D98" w14:paraId="61CD1500" w14:textId="77777777" w:rsidTr="007C56CD">
        <w:trPr>
          <w:trHeight w:val="18"/>
        </w:trPr>
        <w:tc>
          <w:tcPr>
            <w:tcW w:w="771" w:type="pct"/>
            <w:tcBorders>
              <w:top w:val="single" w:sz="4" w:space="0" w:color="auto"/>
            </w:tcBorders>
            <w:shd w:val="clear" w:color="auto" w:fill="auto"/>
            <w:noWrap/>
            <w:vAlign w:val="bottom"/>
            <w:hideMark/>
          </w:tcPr>
          <w:p w14:paraId="1036FAC8" w14:textId="0F5A9C29" w:rsidR="00024F58" w:rsidRPr="00855D98" w:rsidRDefault="006F0859" w:rsidP="002369A6">
            <w:pPr>
              <w:spacing w:after="0" w:line="240" w:lineRule="auto"/>
              <w:rPr>
                <w:rFonts w:ascii="Times New Roman" w:eastAsia="Times New Roman" w:hAnsi="Times New Roman" w:cs="Times New Roman"/>
                <w:b/>
                <w:bCs/>
                <w:color w:val="000000"/>
                <w:sz w:val="16"/>
                <w:szCs w:val="16"/>
                <w:lang w:eastAsia="en-CA"/>
              </w:rPr>
            </w:pPr>
            <w:r>
              <w:rPr>
                <w:rFonts w:ascii="Times New Roman" w:eastAsia="Times New Roman" w:hAnsi="Times New Roman" w:cs="Times New Roman"/>
                <w:b/>
                <w:bCs/>
                <w:color w:val="000000"/>
                <w:sz w:val="16"/>
                <w:szCs w:val="16"/>
                <w:lang w:eastAsia="en-CA"/>
              </w:rPr>
              <w:t>Overall</w:t>
            </w:r>
          </w:p>
        </w:tc>
        <w:tc>
          <w:tcPr>
            <w:tcW w:w="385" w:type="pct"/>
            <w:tcBorders>
              <w:top w:val="single" w:sz="4" w:space="0" w:color="auto"/>
            </w:tcBorders>
            <w:shd w:val="clear" w:color="auto" w:fill="auto"/>
            <w:noWrap/>
            <w:vAlign w:val="bottom"/>
            <w:hideMark/>
          </w:tcPr>
          <w:p w14:paraId="283F9596"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293" w:type="pct"/>
            <w:tcBorders>
              <w:top w:val="single" w:sz="4" w:space="0" w:color="auto"/>
            </w:tcBorders>
            <w:shd w:val="clear" w:color="auto" w:fill="auto"/>
            <w:noWrap/>
            <w:vAlign w:val="bottom"/>
            <w:hideMark/>
          </w:tcPr>
          <w:p w14:paraId="2A5A678C"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382" w:type="pct"/>
            <w:gridSpan w:val="2"/>
            <w:tcBorders>
              <w:top w:val="single" w:sz="4" w:space="0" w:color="auto"/>
            </w:tcBorders>
            <w:shd w:val="clear" w:color="auto" w:fill="auto"/>
            <w:noWrap/>
            <w:vAlign w:val="bottom"/>
            <w:hideMark/>
          </w:tcPr>
          <w:p w14:paraId="69432758"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333" w:type="pct"/>
            <w:tcBorders>
              <w:top w:val="single" w:sz="4" w:space="0" w:color="auto"/>
            </w:tcBorders>
            <w:shd w:val="clear" w:color="auto" w:fill="auto"/>
            <w:noWrap/>
            <w:vAlign w:val="bottom"/>
            <w:hideMark/>
          </w:tcPr>
          <w:p w14:paraId="504951BB"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42" w:type="pct"/>
            <w:tcBorders>
              <w:top w:val="single" w:sz="4" w:space="0" w:color="auto"/>
            </w:tcBorders>
          </w:tcPr>
          <w:p w14:paraId="0F486A78" w14:textId="77777777"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p>
        </w:tc>
        <w:tc>
          <w:tcPr>
            <w:tcW w:w="384" w:type="pct"/>
            <w:tcBorders>
              <w:top w:val="single" w:sz="4" w:space="0" w:color="auto"/>
            </w:tcBorders>
            <w:shd w:val="clear" w:color="auto" w:fill="auto"/>
            <w:noWrap/>
            <w:vAlign w:val="bottom"/>
            <w:hideMark/>
          </w:tcPr>
          <w:p w14:paraId="27D148F4" w14:textId="67785B03" w:rsidR="00024F58" w:rsidRPr="00855D98" w:rsidRDefault="00024F58" w:rsidP="002369A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290" w:type="pct"/>
            <w:tcBorders>
              <w:top w:val="single" w:sz="4" w:space="0" w:color="auto"/>
            </w:tcBorders>
            <w:shd w:val="clear" w:color="auto" w:fill="auto"/>
            <w:noWrap/>
            <w:vAlign w:val="bottom"/>
            <w:hideMark/>
          </w:tcPr>
          <w:p w14:paraId="22E88033" w14:textId="77777777" w:rsidR="00024F58" w:rsidRPr="00855D98" w:rsidRDefault="00024F58" w:rsidP="002369A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384" w:type="pct"/>
            <w:tcBorders>
              <w:top w:val="single" w:sz="4" w:space="0" w:color="auto"/>
            </w:tcBorders>
            <w:shd w:val="clear" w:color="auto" w:fill="auto"/>
            <w:noWrap/>
            <w:vAlign w:val="bottom"/>
            <w:hideMark/>
          </w:tcPr>
          <w:p w14:paraId="4C8AE9E9" w14:textId="77777777" w:rsidR="00024F58" w:rsidRPr="00855D98" w:rsidRDefault="00024F58" w:rsidP="002369A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335" w:type="pct"/>
            <w:tcBorders>
              <w:top w:val="single" w:sz="4" w:space="0" w:color="auto"/>
            </w:tcBorders>
            <w:shd w:val="clear" w:color="auto" w:fill="auto"/>
            <w:noWrap/>
            <w:vAlign w:val="bottom"/>
            <w:hideMark/>
          </w:tcPr>
          <w:p w14:paraId="083C7121" w14:textId="77777777" w:rsidR="00024F58" w:rsidRPr="00855D98" w:rsidRDefault="00024F58" w:rsidP="002369A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26" w:type="pct"/>
            <w:tcBorders>
              <w:top w:val="single" w:sz="4" w:space="0" w:color="auto"/>
            </w:tcBorders>
          </w:tcPr>
          <w:p w14:paraId="649A5590" w14:textId="77777777" w:rsidR="00024F58" w:rsidRPr="00855D98" w:rsidRDefault="00024F58" w:rsidP="002369A6">
            <w:pPr>
              <w:spacing w:after="0" w:line="240" w:lineRule="auto"/>
              <w:rPr>
                <w:rFonts w:ascii="Times New Roman" w:eastAsia="Times New Roman" w:hAnsi="Times New Roman" w:cs="Times New Roman"/>
                <w:color w:val="000000"/>
                <w:sz w:val="16"/>
                <w:szCs w:val="16"/>
                <w:lang w:eastAsia="en-CA"/>
              </w:rPr>
            </w:pPr>
          </w:p>
        </w:tc>
        <w:tc>
          <w:tcPr>
            <w:tcW w:w="378" w:type="pct"/>
            <w:tcBorders>
              <w:top w:val="single" w:sz="4" w:space="0" w:color="auto"/>
            </w:tcBorders>
            <w:shd w:val="clear" w:color="auto" w:fill="auto"/>
            <w:noWrap/>
            <w:vAlign w:val="bottom"/>
            <w:hideMark/>
          </w:tcPr>
          <w:p w14:paraId="11CCBE88" w14:textId="2B1BCD29" w:rsidR="00024F58" w:rsidRPr="00855D98" w:rsidRDefault="00024F58" w:rsidP="002369A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289" w:type="pct"/>
            <w:tcBorders>
              <w:top w:val="single" w:sz="4" w:space="0" w:color="auto"/>
            </w:tcBorders>
            <w:shd w:val="clear" w:color="auto" w:fill="auto"/>
            <w:noWrap/>
            <w:vAlign w:val="bottom"/>
            <w:hideMark/>
          </w:tcPr>
          <w:p w14:paraId="76B61C14" w14:textId="77777777" w:rsidR="00024F58" w:rsidRPr="00855D98" w:rsidRDefault="00024F58" w:rsidP="002369A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382" w:type="pct"/>
            <w:tcBorders>
              <w:top w:val="single" w:sz="4" w:space="0" w:color="auto"/>
            </w:tcBorders>
            <w:shd w:val="clear" w:color="auto" w:fill="auto"/>
            <w:noWrap/>
            <w:vAlign w:val="bottom"/>
            <w:hideMark/>
          </w:tcPr>
          <w:p w14:paraId="43601FB4" w14:textId="77777777" w:rsidR="00024F58" w:rsidRPr="00855D98" w:rsidRDefault="00024F58" w:rsidP="002369A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326" w:type="pct"/>
            <w:tcBorders>
              <w:top w:val="single" w:sz="4" w:space="0" w:color="auto"/>
            </w:tcBorders>
            <w:shd w:val="clear" w:color="auto" w:fill="auto"/>
            <w:noWrap/>
            <w:vAlign w:val="bottom"/>
            <w:hideMark/>
          </w:tcPr>
          <w:p w14:paraId="59AD20B8" w14:textId="77777777" w:rsidR="00024F58" w:rsidRPr="00855D98" w:rsidRDefault="00024F58" w:rsidP="002369A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r>
      <w:tr w:rsidR="00E2600C" w:rsidRPr="00855D98" w14:paraId="296E47DC" w14:textId="77777777" w:rsidTr="00F67D5E">
        <w:trPr>
          <w:trHeight w:val="18"/>
        </w:trPr>
        <w:tc>
          <w:tcPr>
            <w:tcW w:w="771" w:type="pct"/>
            <w:shd w:val="clear" w:color="auto" w:fill="auto"/>
            <w:noWrap/>
            <w:vAlign w:val="bottom"/>
            <w:hideMark/>
          </w:tcPr>
          <w:p w14:paraId="13AB78E5" w14:textId="22258173" w:rsidR="00E2600C" w:rsidRPr="00F67D5E" w:rsidRDefault="00E2600C" w:rsidP="00F67D5E">
            <w:pPr>
              <w:spacing w:after="0" w:line="240" w:lineRule="auto"/>
              <w:ind w:firstLineChars="176" w:firstLine="282"/>
              <w:rPr>
                <w:rFonts w:ascii="Times New Roman" w:eastAsia="Times New Roman" w:hAnsi="Times New Roman" w:cs="Times New Roman"/>
                <w:bCs/>
                <w:color w:val="000000"/>
                <w:sz w:val="16"/>
                <w:szCs w:val="16"/>
                <w:lang w:eastAsia="en-CA"/>
              </w:rPr>
            </w:pPr>
            <w:r w:rsidRPr="00F67D5E">
              <w:rPr>
                <w:rFonts w:ascii="Times New Roman" w:eastAsia="Times New Roman" w:hAnsi="Times New Roman" w:cs="Times New Roman"/>
                <w:bCs/>
                <w:color w:val="000000"/>
                <w:sz w:val="16"/>
                <w:szCs w:val="16"/>
                <w:lang w:eastAsia="en-CA"/>
              </w:rPr>
              <w:t>Sugary drinks</w:t>
            </w:r>
          </w:p>
        </w:tc>
        <w:tc>
          <w:tcPr>
            <w:tcW w:w="385" w:type="pct"/>
            <w:shd w:val="clear" w:color="auto" w:fill="auto"/>
            <w:noWrap/>
            <w:vAlign w:val="bottom"/>
            <w:hideMark/>
          </w:tcPr>
          <w:p w14:paraId="34499F24" w14:textId="77777777" w:rsidR="00E2600C" w:rsidRPr="00855D98"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127 (122, 132)</w:t>
            </w:r>
          </w:p>
        </w:tc>
        <w:tc>
          <w:tcPr>
            <w:tcW w:w="293" w:type="pct"/>
            <w:shd w:val="clear" w:color="auto" w:fill="auto"/>
            <w:noWrap/>
            <w:vAlign w:val="bottom"/>
            <w:hideMark/>
          </w:tcPr>
          <w:p w14:paraId="076AF987" w14:textId="77777777" w:rsidR="00E2600C" w:rsidRPr="00855D98"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382" w:type="pct"/>
            <w:gridSpan w:val="2"/>
            <w:shd w:val="clear" w:color="auto" w:fill="auto"/>
            <w:noWrap/>
            <w:vAlign w:val="bottom"/>
            <w:hideMark/>
          </w:tcPr>
          <w:p w14:paraId="2DF37487" w14:textId="65285EDD" w:rsidR="00E2600C" w:rsidRPr="00855D98"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6.7 (6.4, 7.0)</w:t>
            </w:r>
          </w:p>
        </w:tc>
        <w:tc>
          <w:tcPr>
            <w:tcW w:w="333" w:type="pct"/>
            <w:shd w:val="clear" w:color="auto" w:fill="auto"/>
            <w:noWrap/>
            <w:vAlign w:val="bottom"/>
            <w:hideMark/>
          </w:tcPr>
          <w:p w14:paraId="6FCA39A1" w14:textId="77777777" w:rsidR="00E2600C" w:rsidRPr="00855D98"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42" w:type="pct"/>
          </w:tcPr>
          <w:p w14:paraId="02075397" w14:textId="77777777" w:rsidR="00E2600C" w:rsidRPr="00855D98" w:rsidRDefault="00E2600C" w:rsidP="00E2600C">
            <w:pPr>
              <w:spacing w:after="0" w:line="240" w:lineRule="auto"/>
              <w:jc w:val="center"/>
              <w:rPr>
                <w:rFonts w:ascii="Times New Roman" w:hAnsi="Times New Roman" w:cs="Times New Roman"/>
                <w:color w:val="000000"/>
                <w:sz w:val="16"/>
                <w:szCs w:val="16"/>
              </w:rPr>
            </w:pPr>
          </w:p>
        </w:tc>
        <w:tc>
          <w:tcPr>
            <w:tcW w:w="384" w:type="pct"/>
            <w:shd w:val="clear" w:color="auto" w:fill="auto"/>
            <w:noWrap/>
            <w:hideMark/>
          </w:tcPr>
          <w:p w14:paraId="3C11C67B" w14:textId="13E3E73B" w:rsidR="00E2600C" w:rsidRPr="00E2600C"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F67D5E">
              <w:rPr>
                <w:rFonts w:ascii="Times New Roman" w:hAnsi="Times New Roman" w:cs="Times New Roman"/>
                <w:color w:val="333333"/>
                <w:sz w:val="16"/>
                <w:szCs w:val="16"/>
              </w:rPr>
              <w:t>98 (86, 110)</w:t>
            </w:r>
          </w:p>
        </w:tc>
        <w:tc>
          <w:tcPr>
            <w:tcW w:w="290" w:type="pct"/>
            <w:shd w:val="clear" w:color="auto" w:fill="auto"/>
            <w:noWrap/>
            <w:hideMark/>
          </w:tcPr>
          <w:p w14:paraId="10F8333B" w14:textId="292A7CBB" w:rsidR="00E2600C" w:rsidRPr="004A5E1C"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F67D5E">
              <w:rPr>
                <w:rFonts w:ascii="Times New Roman" w:hAnsi="Times New Roman" w:cs="Times New Roman"/>
                <w:color w:val="333333"/>
                <w:sz w:val="16"/>
                <w:szCs w:val="16"/>
              </w:rPr>
              <w:t> </w:t>
            </w:r>
          </w:p>
        </w:tc>
        <w:tc>
          <w:tcPr>
            <w:tcW w:w="384" w:type="pct"/>
            <w:shd w:val="clear" w:color="auto" w:fill="auto"/>
            <w:noWrap/>
            <w:hideMark/>
          </w:tcPr>
          <w:p w14:paraId="1CD20A0B" w14:textId="3A16C9DE" w:rsidR="00E2600C" w:rsidRPr="00E2600C"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F67D5E">
              <w:rPr>
                <w:rFonts w:ascii="Times New Roman" w:hAnsi="Times New Roman" w:cs="Times New Roman"/>
                <w:color w:val="333333"/>
                <w:sz w:val="16"/>
                <w:szCs w:val="16"/>
              </w:rPr>
              <w:t>5.4 (4.9, 5.9)</w:t>
            </w:r>
          </w:p>
        </w:tc>
        <w:tc>
          <w:tcPr>
            <w:tcW w:w="335" w:type="pct"/>
            <w:shd w:val="clear" w:color="auto" w:fill="auto"/>
            <w:noWrap/>
            <w:hideMark/>
          </w:tcPr>
          <w:p w14:paraId="40D816E5" w14:textId="174B139B" w:rsidR="00E2600C" w:rsidRPr="004A5E1C"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F67D5E">
              <w:rPr>
                <w:rFonts w:ascii="Times New Roman" w:hAnsi="Times New Roman" w:cs="Times New Roman"/>
                <w:color w:val="333333"/>
                <w:sz w:val="16"/>
                <w:szCs w:val="16"/>
              </w:rPr>
              <w:t> </w:t>
            </w:r>
          </w:p>
        </w:tc>
        <w:tc>
          <w:tcPr>
            <w:tcW w:w="26" w:type="pct"/>
          </w:tcPr>
          <w:p w14:paraId="0F9D12EC" w14:textId="17DDB793" w:rsidR="00E2600C" w:rsidRPr="004A5E1C" w:rsidRDefault="00E2600C" w:rsidP="00E2600C">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 </w:t>
            </w:r>
          </w:p>
        </w:tc>
        <w:tc>
          <w:tcPr>
            <w:tcW w:w="378" w:type="pct"/>
            <w:shd w:val="clear" w:color="auto" w:fill="auto"/>
            <w:noWrap/>
            <w:hideMark/>
          </w:tcPr>
          <w:p w14:paraId="3CF3334C" w14:textId="363BDF80" w:rsidR="00E2600C" w:rsidRPr="00E2600C"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F67D5E">
              <w:rPr>
                <w:rFonts w:ascii="Times New Roman" w:hAnsi="Times New Roman" w:cs="Times New Roman"/>
                <w:color w:val="333333"/>
                <w:sz w:val="16"/>
                <w:szCs w:val="16"/>
              </w:rPr>
              <w:t>87 (72, 103)</w:t>
            </w:r>
          </w:p>
        </w:tc>
        <w:tc>
          <w:tcPr>
            <w:tcW w:w="289" w:type="pct"/>
            <w:shd w:val="clear" w:color="auto" w:fill="auto"/>
            <w:noWrap/>
            <w:hideMark/>
          </w:tcPr>
          <w:p w14:paraId="5903B7DC" w14:textId="31FA0233" w:rsidR="00E2600C" w:rsidRPr="004A5E1C"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F67D5E">
              <w:rPr>
                <w:rFonts w:ascii="Times New Roman" w:hAnsi="Times New Roman" w:cs="Times New Roman"/>
                <w:color w:val="333333"/>
                <w:sz w:val="16"/>
                <w:szCs w:val="16"/>
              </w:rPr>
              <w:t> </w:t>
            </w:r>
          </w:p>
        </w:tc>
        <w:tc>
          <w:tcPr>
            <w:tcW w:w="382" w:type="pct"/>
            <w:shd w:val="clear" w:color="auto" w:fill="auto"/>
            <w:noWrap/>
            <w:hideMark/>
          </w:tcPr>
          <w:p w14:paraId="7EB1572C" w14:textId="5F332A0E" w:rsidR="00E2600C" w:rsidRPr="00E2600C"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F67D5E">
              <w:rPr>
                <w:rFonts w:ascii="Times New Roman" w:hAnsi="Times New Roman" w:cs="Times New Roman"/>
                <w:color w:val="333333"/>
                <w:sz w:val="16"/>
                <w:szCs w:val="16"/>
              </w:rPr>
              <w:t>4.9 (4.2, 5.6)</w:t>
            </w:r>
          </w:p>
        </w:tc>
        <w:tc>
          <w:tcPr>
            <w:tcW w:w="326" w:type="pct"/>
            <w:shd w:val="clear" w:color="auto" w:fill="auto"/>
            <w:noWrap/>
            <w:vAlign w:val="bottom"/>
            <w:hideMark/>
          </w:tcPr>
          <w:p w14:paraId="746A3488" w14:textId="51DA5C2E" w:rsidR="00E2600C" w:rsidRPr="00855D98" w:rsidRDefault="00E2600C" w:rsidP="00E2600C">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r>
      <w:tr w:rsidR="00E92A67" w:rsidRPr="00855D98" w14:paraId="77217406" w14:textId="77777777" w:rsidTr="00F67D5E">
        <w:trPr>
          <w:trHeight w:val="18"/>
        </w:trPr>
        <w:tc>
          <w:tcPr>
            <w:tcW w:w="771" w:type="pct"/>
            <w:shd w:val="clear" w:color="auto" w:fill="auto"/>
            <w:noWrap/>
            <w:vAlign w:val="bottom"/>
          </w:tcPr>
          <w:p w14:paraId="36140FB9" w14:textId="69683AA1" w:rsidR="00E92A67" w:rsidRPr="00F67D5E" w:rsidRDefault="00E92A67" w:rsidP="00F67D5E">
            <w:pPr>
              <w:spacing w:after="0" w:line="240" w:lineRule="auto"/>
              <w:ind w:firstLineChars="176" w:firstLine="282"/>
              <w:rPr>
                <w:rFonts w:ascii="Times New Roman" w:eastAsia="Times New Roman" w:hAnsi="Times New Roman" w:cs="Times New Roman"/>
                <w:bCs/>
                <w:color w:val="000000"/>
                <w:sz w:val="16"/>
                <w:szCs w:val="16"/>
                <w:lang w:eastAsia="en-CA"/>
              </w:rPr>
            </w:pPr>
            <w:r w:rsidRPr="00F67D5E">
              <w:rPr>
                <w:rFonts w:ascii="Times New Roman" w:eastAsia="Times New Roman" w:hAnsi="Times New Roman" w:cs="Times New Roman"/>
                <w:bCs/>
                <w:color w:val="000000"/>
                <w:sz w:val="16"/>
                <w:szCs w:val="16"/>
                <w:lang w:eastAsia="en-CA"/>
              </w:rPr>
              <w:t>Sugar-sweetened beverages</w:t>
            </w:r>
          </w:p>
        </w:tc>
        <w:tc>
          <w:tcPr>
            <w:tcW w:w="385" w:type="pct"/>
            <w:shd w:val="clear" w:color="auto" w:fill="auto"/>
            <w:noWrap/>
            <w:vAlign w:val="bottom"/>
          </w:tcPr>
          <w:p w14:paraId="3AABEA06" w14:textId="2B9A7ACF" w:rsidR="00E92A67" w:rsidRPr="004A5E1C" w:rsidRDefault="00E92A67" w:rsidP="004A5E1C">
            <w:pPr>
              <w:spacing w:after="0" w:line="240" w:lineRule="auto"/>
              <w:jc w:val="center"/>
              <w:rPr>
                <w:rFonts w:ascii="Times New Roman" w:hAnsi="Times New Roman" w:cs="Times New Roman"/>
                <w:color w:val="000000"/>
                <w:sz w:val="16"/>
              </w:rPr>
            </w:pPr>
            <w:r w:rsidRPr="00F67D5E">
              <w:rPr>
                <w:rFonts w:ascii="Times New Roman" w:hAnsi="Times New Roman" w:cs="Times New Roman"/>
                <w:color w:val="000000"/>
                <w:sz w:val="16"/>
              </w:rPr>
              <w:t>93 (88, 98)</w:t>
            </w:r>
          </w:p>
        </w:tc>
        <w:tc>
          <w:tcPr>
            <w:tcW w:w="293" w:type="pct"/>
            <w:shd w:val="clear" w:color="auto" w:fill="auto"/>
            <w:noWrap/>
            <w:vAlign w:val="bottom"/>
          </w:tcPr>
          <w:p w14:paraId="703DBC65" w14:textId="77777777" w:rsidR="00E92A67" w:rsidRPr="00E92A67" w:rsidRDefault="00E92A67" w:rsidP="00E92A67">
            <w:pPr>
              <w:spacing w:after="0" w:line="240" w:lineRule="auto"/>
              <w:jc w:val="center"/>
              <w:rPr>
                <w:rFonts w:ascii="Times New Roman" w:hAnsi="Times New Roman" w:cs="Times New Roman"/>
                <w:color w:val="000000"/>
                <w:sz w:val="16"/>
                <w:szCs w:val="16"/>
              </w:rPr>
            </w:pPr>
          </w:p>
        </w:tc>
        <w:tc>
          <w:tcPr>
            <w:tcW w:w="382" w:type="pct"/>
            <w:gridSpan w:val="2"/>
            <w:shd w:val="clear" w:color="auto" w:fill="auto"/>
            <w:noWrap/>
            <w:vAlign w:val="bottom"/>
          </w:tcPr>
          <w:p w14:paraId="0B717531" w14:textId="0CBD0780" w:rsidR="00E92A67" w:rsidRPr="004A5E1C" w:rsidRDefault="00E92A67" w:rsidP="00F67D5E">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000000"/>
                <w:sz w:val="16"/>
              </w:rPr>
              <w:t>4.8 (4.6, 5.1)</w:t>
            </w:r>
          </w:p>
        </w:tc>
        <w:tc>
          <w:tcPr>
            <w:tcW w:w="333" w:type="pct"/>
            <w:shd w:val="clear" w:color="auto" w:fill="auto"/>
            <w:noWrap/>
            <w:vAlign w:val="bottom"/>
          </w:tcPr>
          <w:p w14:paraId="1AA98E14" w14:textId="77777777" w:rsidR="00E92A67" w:rsidRPr="00855D98" w:rsidRDefault="00E92A67" w:rsidP="00E92A67">
            <w:pPr>
              <w:spacing w:after="0" w:line="240" w:lineRule="auto"/>
              <w:jc w:val="center"/>
              <w:rPr>
                <w:rFonts w:ascii="Times New Roman" w:hAnsi="Times New Roman" w:cs="Times New Roman"/>
                <w:color w:val="000000"/>
                <w:sz w:val="16"/>
                <w:szCs w:val="16"/>
              </w:rPr>
            </w:pPr>
          </w:p>
        </w:tc>
        <w:tc>
          <w:tcPr>
            <w:tcW w:w="42" w:type="pct"/>
          </w:tcPr>
          <w:p w14:paraId="75BC4E5C" w14:textId="77777777" w:rsidR="00E92A67" w:rsidRPr="00855D98" w:rsidRDefault="00E92A67" w:rsidP="00E92A67">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541708FF" w14:textId="30189C25"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72 (63, 81)</w:t>
            </w:r>
          </w:p>
        </w:tc>
        <w:tc>
          <w:tcPr>
            <w:tcW w:w="290" w:type="pct"/>
            <w:shd w:val="clear" w:color="auto" w:fill="auto"/>
            <w:noWrap/>
          </w:tcPr>
          <w:p w14:paraId="12C0F5EE" w14:textId="3B2B1567"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 </w:t>
            </w:r>
          </w:p>
        </w:tc>
        <w:tc>
          <w:tcPr>
            <w:tcW w:w="384" w:type="pct"/>
            <w:shd w:val="clear" w:color="auto" w:fill="auto"/>
            <w:noWrap/>
          </w:tcPr>
          <w:p w14:paraId="0FA77664" w14:textId="7EE0E1B6"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3.9 (3.5, 4.3)</w:t>
            </w:r>
          </w:p>
        </w:tc>
        <w:tc>
          <w:tcPr>
            <w:tcW w:w="335" w:type="pct"/>
            <w:shd w:val="clear" w:color="auto" w:fill="auto"/>
            <w:noWrap/>
          </w:tcPr>
          <w:p w14:paraId="2675A662" w14:textId="14400665"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 </w:t>
            </w:r>
          </w:p>
        </w:tc>
        <w:tc>
          <w:tcPr>
            <w:tcW w:w="26" w:type="pct"/>
          </w:tcPr>
          <w:p w14:paraId="0A7CBF18" w14:textId="77420D28"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 </w:t>
            </w:r>
          </w:p>
        </w:tc>
        <w:tc>
          <w:tcPr>
            <w:tcW w:w="378" w:type="pct"/>
            <w:shd w:val="clear" w:color="auto" w:fill="auto"/>
            <w:noWrap/>
          </w:tcPr>
          <w:p w14:paraId="6EBBA5C0" w14:textId="3BFFA7C6"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64 (53, 76)</w:t>
            </w:r>
          </w:p>
        </w:tc>
        <w:tc>
          <w:tcPr>
            <w:tcW w:w="289" w:type="pct"/>
            <w:shd w:val="clear" w:color="auto" w:fill="auto"/>
            <w:noWrap/>
          </w:tcPr>
          <w:p w14:paraId="2FD2B322" w14:textId="59D434AA"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 </w:t>
            </w:r>
          </w:p>
        </w:tc>
        <w:tc>
          <w:tcPr>
            <w:tcW w:w="382" w:type="pct"/>
            <w:shd w:val="clear" w:color="auto" w:fill="auto"/>
            <w:noWrap/>
          </w:tcPr>
          <w:p w14:paraId="412EE6E9" w14:textId="3CF54084"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3.6 (3.1, 4.1)</w:t>
            </w:r>
          </w:p>
        </w:tc>
        <w:tc>
          <w:tcPr>
            <w:tcW w:w="326" w:type="pct"/>
            <w:shd w:val="clear" w:color="auto" w:fill="auto"/>
            <w:noWrap/>
            <w:vAlign w:val="bottom"/>
          </w:tcPr>
          <w:p w14:paraId="3F5D3E07" w14:textId="77777777" w:rsidR="00E92A67" w:rsidRPr="00855D98" w:rsidRDefault="00E92A67" w:rsidP="00E92A67">
            <w:pPr>
              <w:spacing w:after="0" w:line="240" w:lineRule="auto"/>
              <w:jc w:val="center"/>
              <w:rPr>
                <w:rFonts w:ascii="Times New Roman" w:hAnsi="Times New Roman" w:cs="Times New Roman"/>
                <w:color w:val="000000"/>
                <w:sz w:val="16"/>
                <w:szCs w:val="16"/>
              </w:rPr>
            </w:pPr>
          </w:p>
        </w:tc>
      </w:tr>
      <w:tr w:rsidR="00E92A67" w:rsidRPr="00855D98" w14:paraId="28C7FDBE" w14:textId="77777777" w:rsidTr="00F67D5E">
        <w:trPr>
          <w:trHeight w:val="18"/>
        </w:trPr>
        <w:tc>
          <w:tcPr>
            <w:tcW w:w="771" w:type="pct"/>
            <w:shd w:val="clear" w:color="auto" w:fill="auto"/>
            <w:noWrap/>
            <w:vAlign w:val="bottom"/>
          </w:tcPr>
          <w:p w14:paraId="34D44F36" w14:textId="5E9E1804" w:rsidR="00E92A67" w:rsidRPr="00F67D5E" w:rsidRDefault="00E92A67" w:rsidP="00F67D5E">
            <w:pPr>
              <w:spacing w:after="0" w:line="240" w:lineRule="auto"/>
              <w:ind w:firstLineChars="176" w:firstLine="282"/>
              <w:rPr>
                <w:rFonts w:ascii="Times New Roman" w:eastAsia="Times New Roman" w:hAnsi="Times New Roman" w:cs="Times New Roman"/>
                <w:bCs/>
                <w:color w:val="000000"/>
                <w:sz w:val="16"/>
                <w:szCs w:val="16"/>
                <w:lang w:eastAsia="en-CA"/>
              </w:rPr>
            </w:pPr>
            <w:r w:rsidRPr="00F67D5E">
              <w:rPr>
                <w:rFonts w:ascii="Times New Roman" w:eastAsia="Times New Roman" w:hAnsi="Times New Roman" w:cs="Times New Roman"/>
                <w:bCs/>
                <w:color w:val="000000"/>
                <w:sz w:val="16"/>
                <w:szCs w:val="16"/>
                <w:lang w:eastAsia="en-CA"/>
              </w:rPr>
              <w:t>100% juice</w:t>
            </w:r>
          </w:p>
        </w:tc>
        <w:tc>
          <w:tcPr>
            <w:tcW w:w="385" w:type="pct"/>
            <w:shd w:val="clear" w:color="auto" w:fill="auto"/>
            <w:noWrap/>
            <w:vAlign w:val="bottom"/>
          </w:tcPr>
          <w:p w14:paraId="4FEFAA13" w14:textId="06003883" w:rsidR="00E92A67" w:rsidRPr="004A5E1C" w:rsidRDefault="00E92A67" w:rsidP="004A5E1C">
            <w:pPr>
              <w:spacing w:after="0" w:line="240" w:lineRule="auto"/>
              <w:jc w:val="center"/>
              <w:rPr>
                <w:rFonts w:ascii="Times New Roman" w:hAnsi="Times New Roman" w:cs="Times New Roman"/>
                <w:color w:val="000000"/>
                <w:sz w:val="16"/>
              </w:rPr>
            </w:pPr>
            <w:r w:rsidRPr="00F67D5E">
              <w:rPr>
                <w:rFonts w:ascii="Times New Roman" w:hAnsi="Times New Roman" w:cs="Times New Roman"/>
                <w:color w:val="000000"/>
                <w:sz w:val="16"/>
              </w:rPr>
              <w:t>34 (32, 36)</w:t>
            </w:r>
          </w:p>
        </w:tc>
        <w:tc>
          <w:tcPr>
            <w:tcW w:w="293" w:type="pct"/>
            <w:shd w:val="clear" w:color="auto" w:fill="auto"/>
            <w:noWrap/>
            <w:vAlign w:val="bottom"/>
          </w:tcPr>
          <w:p w14:paraId="385C847A" w14:textId="77777777" w:rsidR="00E92A67" w:rsidRPr="00E92A67" w:rsidRDefault="00E92A67" w:rsidP="00E92A67">
            <w:pPr>
              <w:spacing w:after="0" w:line="240" w:lineRule="auto"/>
              <w:jc w:val="center"/>
              <w:rPr>
                <w:rFonts w:ascii="Times New Roman" w:hAnsi="Times New Roman" w:cs="Times New Roman"/>
                <w:color w:val="000000"/>
                <w:sz w:val="16"/>
                <w:szCs w:val="16"/>
              </w:rPr>
            </w:pPr>
          </w:p>
        </w:tc>
        <w:tc>
          <w:tcPr>
            <w:tcW w:w="382" w:type="pct"/>
            <w:gridSpan w:val="2"/>
            <w:shd w:val="clear" w:color="auto" w:fill="auto"/>
            <w:noWrap/>
            <w:vAlign w:val="bottom"/>
          </w:tcPr>
          <w:p w14:paraId="50531389" w14:textId="78FEE1C6" w:rsidR="00E92A67" w:rsidRPr="004A5E1C" w:rsidRDefault="00F67D5E" w:rsidP="00E92A6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rPr>
              <w:t>1.9</w:t>
            </w:r>
            <w:r w:rsidR="00E92A67" w:rsidRPr="00F67D5E">
              <w:rPr>
                <w:rFonts w:ascii="Times New Roman" w:hAnsi="Times New Roman" w:cs="Times New Roman"/>
                <w:color w:val="000000"/>
                <w:sz w:val="16"/>
              </w:rPr>
              <w:t xml:space="preserve"> (1.7, 2.0)</w:t>
            </w:r>
          </w:p>
        </w:tc>
        <w:tc>
          <w:tcPr>
            <w:tcW w:w="333" w:type="pct"/>
            <w:shd w:val="clear" w:color="auto" w:fill="auto"/>
            <w:noWrap/>
            <w:vAlign w:val="bottom"/>
          </w:tcPr>
          <w:p w14:paraId="1E215918" w14:textId="77777777" w:rsidR="00E92A67" w:rsidRPr="00855D98" w:rsidRDefault="00E92A67" w:rsidP="00E92A67">
            <w:pPr>
              <w:spacing w:after="0" w:line="240" w:lineRule="auto"/>
              <w:jc w:val="center"/>
              <w:rPr>
                <w:rFonts w:ascii="Times New Roman" w:hAnsi="Times New Roman" w:cs="Times New Roman"/>
                <w:color w:val="000000"/>
                <w:sz w:val="16"/>
                <w:szCs w:val="16"/>
              </w:rPr>
            </w:pPr>
          </w:p>
        </w:tc>
        <w:tc>
          <w:tcPr>
            <w:tcW w:w="42" w:type="pct"/>
          </w:tcPr>
          <w:p w14:paraId="0063BDE5" w14:textId="77777777" w:rsidR="00E92A67" w:rsidRPr="00855D98" w:rsidRDefault="00E92A67" w:rsidP="00E92A67">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0D78BB4F" w14:textId="27B8CADE"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26 (23, 29)</w:t>
            </w:r>
          </w:p>
        </w:tc>
        <w:tc>
          <w:tcPr>
            <w:tcW w:w="290" w:type="pct"/>
            <w:shd w:val="clear" w:color="auto" w:fill="auto"/>
            <w:noWrap/>
          </w:tcPr>
          <w:p w14:paraId="6BB67341" w14:textId="774B61FD"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 </w:t>
            </w:r>
          </w:p>
        </w:tc>
        <w:tc>
          <w:tcPr>
            <w:tcW w:w="384" w:type="pct"/>
            <w:shd w:val="clear" w:color="auto" w:fill="auto"/>
            <w:noWrap/>
          </w:tcPr>
          <w:p w14:paraId="51707D9A" w14:textId="21FB21B8"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1.5 (1.3, 1.7)</w:t>
            </w:r>
          </w:p>
        </w:tc>
        <w:tc>
          <w:tcPr>
            <w:tcW w:w="335" w:type="pct"/>
            <w:shd w:val="clear" w:color="auto" w:fill="auto"/>
            <w:noWrap/>
          </w:tcPr>
          <w:p w14:paraId="638F6C10" w14:textId="3A495E98"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 </w:t>
            </w:r>
          </w:p>
        </w:tc>
        <w:tc>
          <w:tcPr>
            <w:tcW w:w="26" w:type="pct"/>
          </w:tcPr>
          <w:p w14:paraId="103189F7" w14:textId="2BBEC363"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 </w:t>
            </w:r>
          </w:p>
        </w:tc>
        <w:tc>
          <w:tcPr>
            <w:tcW w:w="378" w:type="pct"/>
            <w:shd w:val="clear" w:color="auto" w:fill="auto"/>
            <w:noWrap/>
          </w:tcPr>
          <w:p w14:paraId="57868EA3" w14:textId="505A8275"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23 (18, 27)</w:t>
            </w:r>
          </w:p>
        </w:tc>
        <w:tc>
          <w:tcPr>
            <w:tcW w:w="289" w:type="pct"/>
            <w:shd w:val="clear" w:color="auto" w:fill="auto"/>
            <w:noWrap/>
          </w:tcPr>
          <w:p w14:paraId="601AEF1C" w14:textId="3B4BA602"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 </w:t>
            </w:r>
          </w:p>
        </w:tc>
        <w:tc>
          <w:tcPr>
            <w:tcW w:w="382" w:type="pct"/>
            <w:shd w:val="clear" w:color="auto" w:fill="auto"/>
            <w:noWrap/>
          </w:tcPr>
          <w:p w14:paraId="0453F498" w14:textId="602C7CF5" w:rsidR="00E92A67" w:rsidRPr="004A5E1C" w:rsidRDefault="00E92A67" w:rsidP="00E92A67">
            <w:pPr>
              <w:spacing w:after="0" w:line="240" w:lineRule="auto"/>
              <w:jc w:val="center"/>
              <w:rPr>
                <w:rFonts w:ascii="Times New Roman" w:hAnsi="Times New Roman" w:cs="Times New Roman"/>
                <w:color w:val="000000"/>
                <w:sz w:val="16"/>
                <w:szCs w:val="16"/>
              </w:rPr>
            </w:pPr>
            <w:r w:rsidRPr="00F67D5E">
              <w:rPr>
                <w:rFonts w:ascii="Times New Roman" w:hAnsi="Times New Roman" w:cs="Times New Roman"/>
                <w:color w:val="333333"/>
                <w:sz w:val="16"/>
                <w:szCs w:val="16"/>
              </w:rPr>
              <w:t>1.3 (1.1, 1.5)</w:t>
            </w:r>
          </w:p>
        </w:tc>
        <w:tc>
          <w:tcPr>
            <w:tcW w:w="326" w:type="pct"/>
            <w:shd w:val="clear" w:color="auto" w:fill="auto"/>
            <w:noWrap/>
            <w:vAlign w:val="bottom"/>
          </w:tcPr>
          <w:p w14:paraId="23DB2285" w14:textId="77777777" w:rsidR="00E92A67" w:rsidRPr="00855D98" w:rsidRDefault="00E92A67" w:rsidP="00E92A67">
            <w:pPr>
              <w:spacing w:after="0" w:line="240" w:lineRule="auto"/>
              <w:jc w:val="center"/>
              <w:rPr>
                <w:rFonts w:ascii="Times New Roman" w:hAnsi="Times New Roman" w:cs="Times New Roman"/>
                <w:color w:val="000000"/>
                <w:sz w:val="16"/>
                <w:szCs w:val="16"/>
              </w:rPr>
            </w:pPr>
          </w:p>
        </w:tc>
      </w:tr>
      <w:tr w:rsidR="00024F58" w:rsidRPr="00855D98" w14:paraId="2D36DECE" w14:textId="77777777" w:rsidTr="007C56CD">
        <w:trPr>
          <w:trHeight w:val="18"/>
        </w:trPr>
        <w:tc>
          <w:tcPr>
            <w:tcW w:w="771" w:type="pct"/>
            <w:shd w:val="clear" w:color="auto" w:fill="auto"/>
            <w:noWrap/>
            <w:vAlign w:val="bottom"/>
            <w:hideMark/>
          </w:tcPr>
          <w:p w14:paraId="06C77F8B" w14:textId="77777777" w:rsidR="00024F58" w:rsidRPr="00855D98" w:rsidRDefault="00024F58" w:rsidP="002369A6">
            <w:pPr>
              <w:spacing w:after="0" w:line="240" w:lineRule="auto"/>
              <w:ind w:firstLineChars="100" w:firstLine="161"/>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Age</w:t>
            </w:r>
          </w:p>
        </w:tc>
        <w:tc>
          <w:tcPr>
            <w:tcW w:w="385" w:type="pct"/>
            <w:shd w:val="clear" w:color="auto" w:fill="auto"/>
            <w:noWrap/>
            <w:vAlign w:val="bottom"/>
            <w:hideMark/>
          </w:tcPr>
          <w:p w14:paraId="2E74A8F3" w14:textId="77777777"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293" w:type="pct"/>
            <w:shd w:val="clear" w:color="auto" w:fill="auto"/>
            <w:noWrap/>
            <w:vAlign w:val="bottom"/>
            <w:hideMark/>
          </w:tcPr>
          <w:p w14:paraId="4C82479F" w14:textId="77777777"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382" w:type="pct"/>
            <w:gridSpan w:val="2"/>
            <w:shd w:val="clear" w:color="auto" w:fill="auto"/>
            <w:noWrap/>
            <w:vAlign w:val="bottom"/>
            <w:hideMark/>
          </w:tcPr>
          <w:p w14:paraId="3D027455" w14:textId="77777777"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p>
        </w:tc>
        <w:tc>
          <w:tcPr>
            <w:tcW w:w="333" w:type="pct"/>
            <w:shd w:val="clear" w:color="auto" w:fill="auto"/>
            <w:noWrap/>
            <w:vAlign w:val="bottom"/>
            <w:hideMark/>
          </w:tcPr>
          <w:p w14:paraId="2235A4FE" w14:textId="77777777"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42" w:type="pct"/>
          </w:tcPr>
          <w:p w14:paraId="59B4022E" w14:textId="77777777" w:rsidR="00024F58" w:rsidRPr="00855D98" w:rsidRDefault="00024F58" w:rsidP="002369A6">
            <w:pPr>
              <w:spacing w:after="0" w:line="240" w:lineRule="auto"/>
              <w:jc w:val="center"/>
              <w:rPr>
                <w:rFonts w:ascii="Times New Roman" w:hAnsi="Times New Roman" w:cs="Times New Roman"/>
                <w:color w:val="000000"/>
                <w:sz w:val="16"/>
                <w:szCs w:val="16"/>
              </w:rPr>
            </w:pPr>
          </w:p>
        </w:tc>
        <w:tc>
          <w:tcPr>
            <w:tcW w:w="384" w:type="pct"/>
            <w:shd w:val="clear" w:color="auto" w:fill="auto"/>
            <w:noWrap/>
            <w:vAlign w:val="bottom"/>
            <w:hideMark/>
          </w:tcPr>
          <w:p w14:paraId="7F075C04" w14:textId="661F4C03"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290" w:type="pct"/>
            <w:shd w:val="clear" w:color="auto" w:fill="auto"/>
            <w:noWrap/>
            <w:vAlign w:val="bottom"/>
            <w:hideMark/>
          </w:tcPr>
          <w:p w14:paraId="58620B0D" w14:textId="77777777"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384" w:type="pct"/>
            <w:shd w:val="clear" w:color="auto" w:fill="auto"/>
            <w:noWrap/>
            <w:vAlign w:val="bottom"/>
            <w:hideMark/>
          </w:tcPr>
          <w:p w14:paraId="444EC677" w14:textId="77777777"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p>
        </w:tc>
        <w:tc>
          <w:tcPr>
            <w:tcW w:w="335" w:type="pct"/>
            <w:shd w:val="clear" w:color="auto" w:fill="auto"/>
            <w:noWrap/>
            <w:vAlign w:val="bottom"/>
            <w:hideMark/>
          </w:tcPr>
          <w:p w14:paraId="1D20ADC8" w14:textId="77777777"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26" w:type="pct"/>
          </w:tcPr>
          <w:p w14:paraId="07195DDA" w14:textId="77777777" w:rsidR="00024F58" w:rsidRPr="00855D98" w:rsidRDefault="00024F58" w:rsidP="002369A6">
            <w:pPr>
              <w:spacing w:after="0" w:line="240" w:lineRule="auto"/>
              <w:jc w:val="center"/>
              <w:rPr>
                <w:rFonts w:ascii="Times New Roman" w:hAnsi="Times New Roman" w:cs="Times New Roman"/>
                <w:color w:val="000000"/>
                <w:sz w:val="16"/>
                <w:szCs w:val="16"/>
              </w:rPr>
            </w:pPr>
          </w:p>
        </w:tc>
        <w:tc>
          <w:tcPr>
            <w:tcW w:w="378" w:type="pct"/>
            <w:shd w:val="clear" w:color="auto" w:fill="auto"/>
            <w:noWrap/>
            <w:vAlign w:val="bottom"/>
            <w:hideMark/>
          </w:tcPr>
          <w:p w14:paraId="09B79060" w14:textId="0BA2FEE5"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289" w:type="pct"/>
            <w:shd w:val="clear" w:color="auto" w:fill="auto"/>
            <w:noWrap/>
            <w:vAlign w:val="bottom"/>
            <w:hideMark/>
          </w:tcPr>
          <w:p w14:paraId="622A679F" w14:textId="00126EC2"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382" w:type="pct"/>
            <w:shd w:val="clear" w:color="auto" w:fill="auto"/>
            <w:noWrap/>
            <w:vAlign w:val="bottom"/>
            <w:hideMark/>
          </w:tcPr>
          <w:p w14:paraId="0FD63A2C" w14:textId="77777777"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p>
        </w:tc>
        <w:tc>
          <w:tcPr>
            <w:tcW w:w="326" w:type="pct"/>
            <w:shd w:val="clear" w:color="auto" w:fill="auto"/>
            <w:noWrap/>
            <w:vAlign w:val="bottom"/>
            <w:hideMark/>
          </w:tcPr>
          <w:p w14:paraId="288263AE" w14:textId="664D8834" w:rsidR="00024F58" w:rsidRPr="00855D98" w:rsidRDefault="00024F58" w:rsidP="002369A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r>
      <w:tr w:rsidR="000607B8" w:rsidRPr="00855D98" w14:paraId="62D3BB69" w14:textId="77777777" w:rsidTr="00F67D5E">
        <w:trPr>
          <w:trHeight w:val="18"/>
        </w:trPr>
        <w:tc>
          <w:tcPr>
            <w:tcW w:w="771" w:type="pct"/>
            <w:shd w:val="clear" w:color="auto" w:fill="auto"/>
            <w:noWrap/>
            <w:vAlign w:val="bottom"/>
            <w:hideMark/>
          </w:tcPr>
          <w:p w14:paraId="2D0E6173" w14:textId="77777777"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2-18y</w:t>
            </w:r>
          </w:p>
        </w:tc>
        <w:tc>
          <w:tcPr>
            <w:tcW w:w="385" w:type="pct"/>
            <w:shd w:val="clear" w:color="auto" w:fill="auto"/>
            <w:noWrap/>
            <w:vAlign w:val="bottom"/>
            <w:hideMark/>
          </w:tcPr>
          <w:p w14:paraId="1BBD3FBD"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173 (163, 184)</w:t>
            </w:r>
          </w:p>
        </w:tc>
        <w:tc>
          <w:tcPr>
            <w:tcW w:w="293" w:type="pct"/>
            <w:shd w:val="clear" w:color="auto" w:fill="auto"/>
            <w:noWrap/>
            <w:vAlign w:val="bottom"/>
            <w:hideMark/>
          </w:tcPr>
          <w:p w14:paraId="4642E9A9"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57 (46, 68)</w:t>
            </w:r>
          </w:p>
        </w:tc>
        <w:tc>
          <w:tcPr>
            <w:tcW w:w="382" w:type="pct"/>
            <w:gridSpan w:val="2"/>
            <w:shd w:val="clear" w:color="auto" w:fill="auto"/>
            <w:noWrap/>
            <w:vAlign w:val="bottom"/>
            <w:hideMark/>
          </w:tcPr>
          <w:p w14:paraId="100AD47C" w14:textId="2EE2474A" w:rsidR="000607B8" w:rsidRPr="00855D98" w:rsidRDefault="00F67D5E" w:rsidP="000607B8">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9.4</w:t>
            </w:r>
            <w:r w:rsidR="000607B8" w:rsidRPr="00855D98">
              <w:rPr>
                <w:rFonts w:ascii="Times New Roman" w:hAnsi="Times New Roman" w:cs="Times New Roman"/>
                <w:color w:val="000000"/>
                <w:sz w:val="16"/>
                <w:szCs w:val="16"/>
              </w:rPr>
              <w:t xml:space="preserve"> (8.9, 10.0)</w:t>
            </w:r>
          </w:p>
        </w:tc>
        <w:tc>
          <w:tcPr>
            <w:tcW w:w="333" w:type="pct"/>
            <w:shd w:val="clear" w:color="auto" w:fill="auto"/>
            <w:noWrap/>
            <w:vAlign w:val="bottom"/>
            <w:hideMark/>
          </w:tcPr>
          <w:p w14:paraId="0A865598"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3.4 (2.8, 3.9)</w:t>
            </w:r>
          </w:p>
        </w:tc>
        <w:tc>
          <w:tcPr>
            <w:tcW w:w="42" w:type="pct"/>
          </w:tcPr>
          <w:p w14:paraId="5D68BE5A"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5E8E52B4" w14:textId="48E13885"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133 (116, 151)</w:t>
            </w:r>
          </w:p>
        </w:tc>
        <w:tc>
          <w:tcPr>
            <w:tcW w:w="290" w:type="pct"/>
            <w:shd w:val="clear" w:color="auto" w:fill="auto"/>
            <w:noWrap/>
          </w:tcPr>
          <w:p w14:paraId="15079CDC" w14:textId="03423391"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44 (34, 54)</w:t>
            </w:r>
          </w:p>
        </w:tc>
        <w:tc>
          <w:tcPr>
            <w:tcW w:w="384" w:type="pct"/>
            <w:shd w:val="clear" w:color="auto" w:fill="auto"/>
            <w:noWrap/>
          </w:tcPr>
          <w:p w14:paraId="601952C0" w14:textId="1DC0EEB6"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7.6 (6.8, 8.4)</w:t>
            </w:r>
          </w:p>
        </w:tc>
        <w:tc>
          <w:tcPr>
            <w:tcW w:w="335" w:type="pct"/>
            <w:shd w:val="clear" w:color="auto" w:fill="auto"/>
            <w:noWrap/>
          </w:tcPr>
          <w:p w14:paraId="46887DBF" w14:textId="46C457E7"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2.7 (2.2, 3.2)</w:t>
            </w:r>
          </w:p>
        </w:tc>
        <w:tc>
          <w:tcPr>
            <w:tcW w:w="26" w:type="pct"/>
          </w:tcPr>
          <w:p w14:paraId="6CBF4FA2" w14:textId="5296D74B"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7D4CD4BC" w14:textId="756D0438"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120 (98, 142)</w:t>
            </w:r>
          </w:p>
        </w:tc>
        <w:tc>
          <w:tcPr>
            <w:tcW w:w="289" w:type="pct"/>
            <w:shd w:val="clear" w:color="auto" w:fill="auto"/>
            <w:noWrap/>
          </w:tcPr>
          <w:p w14:paraId="078A3406" w14:textId="7247C73C"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40 (31, 50)</w:t>
            </w:r>
          </w:p>
        </w:tc>
        <w:tc>
          <w:tcPr>
            <w:tcW w:w="382" w:type="pct"/>
            <w:shd w:val="clear" w:color="auto" w:fill="auto"/>
            <w:noWrap/>
          </w:tcPr>
          <w:p w14:paraId="5BFA8A3E" w14:textId="46B34268"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6.9 (5.9, 7.9)</w:t>
            </w:r>
          </w:p>
        </w:tc>
        <w:tc>
          <w:tcPr>
            <w:tcW w:w="326" w:type="pct"/>
            <w:shd w:val="clear" w:color="auto" w:fill="auto"/>
            <w:noWrap/>
          </w:tcPr>
          <w:p w14:paraId="359651FA" w14:textId="66076220"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2.5 (2.0, 3.0)</w:t>
            </w:r>
          </w:p>
        </w:tc>
      </w:tr>
      <w:tr w:rsidR="000607B8" w:rsidRPr="00855D98" w14:paraId="57F00A2A" w14:textId="77777777" w:rsidTr="00F67D5E">
        <w:trPr>
          <w:trHeight w:val="18"/>
        </w:trPr>
        <w:tc>
          <w:tcPr>
            <w:tcW w:w="771" w:type="pct"/>
            <w:shd w:val="clear" w:color="auto" w:fill="auto"/>
            <w:noWrap/>
            <w:vAlign w:val="bottom"/>
            <w:hideMark/>
          </w:tcPr>
          <w:p w14:paraId="6FC991F2" w14:textId="77777777"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19+</w:t>
            </w:r>
          </w:p>
        </w:tc>
        <w:tc>
          <w:tcPr>
            <w:tcW w:w="385" w:type="pct"/>
            <w:shd w:val="clear" w:color="auto" w:fill="auto"/>
            <w:noWrap/>
            <w:vAlign w:val="bottom"/>
            <w:hideMark/>
          </w:tcPr>
          <w:p w14:paraId="22F0D2D9"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116 (111, 121)</w:t>
            </w:r>
          </w:p>
        </w:tc>
        <w:tc>
          <w:tcPr>
            <w:tcW w:w="293" w:type="pct"/>
            <w:shd w:val="clear" w:color="auto" w:fill="auto"/>
            <w:noWrap/>
            <w:vAlign w:val="bottom"/>
            <w:hideMark/>
          </w:tcPr>
          <w:p w14:paraId="0BD591E5" w14:textId="74086A5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382" w:type="pct"/>
            <w:gridSpan w:val="2"/>
            <w:shd w:val="clear" w:color="auto" w:fill="auto"/>
            <w:noWrap/>
            <w:vAlign w:val="bottom"/>
            <w:hideMark/>
          </w:tcPr>
          <w:p w14:paraId="1B4AC779" w14:textId="5864304F" w:rsidR="000607B8" w:rsidRPr="00855D98" w:rsidRDefault="00F67D5E" w:rsidP="000607B8">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 xml:space="preserve">6.1 </w:t>
            </w:r>
            <w:r w:rsidR="000607B8" w:rsidRPr="00855D98">
              <w:rPr>
                <w:rFonts w:ascii="Times New Roman" w:hAnsi="Times New Roman" w:cs="Times New Roman"/>
                <w:color w:val="000000"/>
                <w:sz w:val="16"/>
                <w:szCs w:val="16"/>
              </w:rPr>
              <w:t>(5.8, 6.3)</w:t>
            </w:r>
          </w:p>
        </w:tc>
        <w:tc>
          <w:tcPr>
            <w:tcW w:w="333" w:type="pct"/>
            <w:shd w:val="clear" w:color="auto" w:fill="auto"/>
            <w:noWrap/>
            <w:vAlign w:val="bottom"/>
            <w:hideMark/>
          </w:tcPr>
          <w:p w14:paraId="1ED33929" w14:textId="5BFE9DD4"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42" w:type="pct"/>
          </w:tcPr>
          <w:p w14:paraId="03C193FA"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2844A952" w14:textId="444C575E"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89 (78, 100)</w:t>
            </w:r>
          </w:p>
        </w:tc>
        <w:tc>
          <w:tcPr>
            <w:tcW w:w="290" w:type="pct"/>
            <w:shd w:val="clear" w:color="auto" w:fill="auto"/>
            <w:noWrap/>
          </w:tcPr>
          <w:p w14:paraId="6D2076F1" w14:textId="3FC080A6"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Ref</w:t>
            </w:r>
          </w:p>
        </w:tc>
        <w:tc>
          <w:tcPr>
            <w:tcW w:w="384" w:type="pct"/>
            <w:shd w:val="clear" w:color="auto" w:fill="auto"/>
            <w:noWrap/>
          </w:tcPr>
          <w:p w14:paraId="117FF8AF" w14:textId="57142F6E"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4.9 (4.4, 5.4)</w:t>
            </w:r>
          </w:p>
        </w:tc>
        <w:tc>
          <w:tcPr>
            <w:tcW w:w="335" w:type="pct"/>
            <w:shd w:val="clear" w:color="auto" w:fill="auto"/>
            <w:noWrap/>
          </w:tcPr>
          <w:p w14:paraId="7574123C" w14:textId="3C6C619B"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Ref</w:t>
            </w:r>
          </w:p>
        </w:tc>
        <w:tc>
          <w:tcPr>
            <w:tcW w:w="26" w:type="pct"/>
          </w:tcPr>
          <w:p w14:paraId="79F89202" w14:textId="7F2D86F3"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00EC7EA3" w14:textId="24E95E90"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80 (65, 94)</w:t>
            </w:r>
          </w:p>
        </w:tc>
        <w:tc>
          <w:tcPr>
            <w:tcW w:w="289" w:type="pct"/>
            <w:shd w:val="clear" w:color="auto" w:fill="auto"/>
            <w:noWrap/>
          </w:tcPr>
          <w:p w14:paraId="0BC2E9FE" w14:textId="27DD7954"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Ref</w:t>
            </w:r>
          </w:p>
        </w:tc>
        <w:tc>
          <w:tcPr>
            <w:tcW w:w="382" w:type="pct"/>
            <w:shd w:val="clear" w:color="auto" w:fill="auto"/>
            <w:noWrap/>
          </w:tcPr>
          <w:p w14:paraId="4F976048" w14:textId="76845C23"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4.4 (3.8, 5.1)</w:t>
            </w:r>
          </w:p>
        </w:tc>
        <w:tc>
          <w:tcPr>
            <w:tcW w:w="326" w:type="pct"/>
            <w:shd w:val="clear" w:color="auto" w:fill="auto"/>
            <w:noWrap/>
          </w:tcPr>
          <w:p w14:paraId="7D559989" w14:textId="4ECF95A3"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Ref</w:t>
            </w:r>
          </w:p>
        </w:tc>
      </w:tr>
      <w:tr w:rsidR="000607B8" w:rsidRPr="00855D98" w14:paraId="462E4199" w14:textId="77777777" w:rsidTr="00F67D5E">
        <w:trPr>
          <w:trHeight w:val="18"/>
        </w:trPr>
        <w:tc>
          <w:tcPr>
            <w:tcW w:w="771" w:type="pct"/>
            <w:shd w:val="clear" w:color="auto" w:fill="auto"/>
            <w:noWrap/>
            <w:vAlign w:val="bottom"/>
            <w:hideMark/>
          </w:tcPr>
          <w:p w14:paraId="2EC2CE97" w14:textId="77777777" w:rsidR="000607B8" w:rsidRPr="00855D98" w:rsidRDefault="000607B8" w:rsidP="000607B8">
            <w:pPr>
              <w:spacing w:after="0" w:line="240" w:lineRule="auto"/>
              <w:ind w:firstLineChars="100" w:firstLine="161"/>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Sex</w:t>
            </w:r>
          </w:p>
        </w:tc>
        <w:tc>
          <w:tcPr>
            <w:tcW w:w="385" w:type="pct"/>
            <w:shd w:val="clear" w:color="auto" w:fill="auto"/>
            <w:noWrap/>
            <w:vAlign w:val="bottom"/>
            <w:hideMark/>
          </w:tcPr>
          <w:p w14:paraId="027C4ED3"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293" w:type="pct"/>
            <w:shd w:val="clear" w:color="auto" w:fill="auto"/>
            <w:noWrap/>
            <w:vAlign w:val="bottom"/>
            <w:hideMark/>
          </w:tcPr>
          <w:p w14:paraId="75E8B191"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382" w:type="pct"/>
            <w:gridSpan w:val="2"/>
            <w:shd w:val="clear" w:color="auto" w:fill="auto"/>
            <w:noWrap/>
            <w:vAlign w:val="bottom"/>
            <w:hideMark/>
          </w:tcPr>
          <w:p w14:paraId="7AF0FB5D"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p>
        </w:tc>
        <w:tc>
          <w:tcPr>
            <w:tcW w:w="333" w:type="pct"/>
            <w:shd w:val="clear" w:color="auto" w:fill="auto"/>
            <w:noWrap/>
            <w:vAlign w:val="bottom"/>
            <w:hideMark/>
          </w:tcPr>
          <w:p w14:paraId="09E82117"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42" w:type="pct"/>
          </w:tcPr>
          <w:p w14:paraId="1653E6CF"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294A1E0A" w14:textId="0CAC6FDA"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 </w:t>
            </w:r>
          </w:p>
        </w:tc>
        <w:tc>
          <w:tcPr>
            <w:tcW w:w="290" w:type="pct"/>
            <w:shd w:val="clear" w:color="auto" w:fill="auto"/>
            <w:noWrap/>
          </w:tcPr>
          <w:p w14:paraId="1B6F1F55" w14:textId="4E4BA54F"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 </w:t>
            </w:r>
          </w:p>
        </w:tc>
        <w:tc>
          <w:tcPr>
            <w:tcW w:w="384" w:type="pct"/>
            <w:shd w:val="clear" w:color="auto" w:fill="auto"/>
            <w:noWrap/>
          </w:tcPr>
          <w:p w14:paraId="1111AE1D" w14:textId="2816BEAD" w:rsidR="000607B8" w:rsidRPr="0086555F"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 </w:t>
            </w:r>
          </w:p>
        </w:tc>
        <w:tc>
          <w:tcPr>
            <w:tcW w:w="335" w:type="pct"/>
            <w:shd w:val="clear" w:color="auto" w:fill="auto"/>
            <w:noWrap/>
          </w:tcPr>
          <w:p w14:paraId="6E5144C8" w14:textId="47119A7F"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 </w:t>
            </w:r>
          </w:p>
        </w:tc>
        <w:tc>
          <w:tcPr>
            <w:tcW w:w="26" w:type="pct"/>
          </w:tcPr>
          <w:p w14:paraId="2D1D41A7" w14:textId="3B9ABD76"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3EC899FA" w14:textId="0960C8F7"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 </w:t>
            </w:r>
          </w:p>
        </w:tc>
        <w:tc>
          <w:tcPr>
            <w:tcW w:w="289" w:type="pct"/>
            <w:shd w:val="clear" w:color="auto" w:fill="auto"/>
            <w:noWrap/>
          </w:tcPr>
          <w:p w14:paraId="30C7E643" w14:textId="610A6280"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 </w:t>
            </w:r>
          </w:p>
        </w:tc>
        <w:tc>
          <w:tcPr>
            <w:tcW w:w="382" w:type="pct"/>
            <w:shd w:val="clear" w:color="auto" w:fill="auto"/>
            <w:noWrap/>
          </w:tcPr>
          <w:p w14:paraId="7FD95507" w14:textId="730BF3DB" w:rsidR="000607B8" w:rsidRPr="0086555F"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 </w:t>
            </w:r>
          </w:p>
        </w:tc>
        <w:tc>
          <w:tcPr>
            <w:tcW w:w="326" w:type="pct"/>
            <w:shd w:val="clear" w:color="auto" w:fill="auto"/>
            <w:noWrap/>
          </w:tcPr>
          <w:p w14:paraId="4F9FF2B1" w14:textId="6671C03C"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 </w:t>
            </w:r>
          </w:p>
        </w:tc>
      </w:tr>
      <w:tr w:rsidR="000607B8" w:rsidRPr="00855D98" w14:paraId="5B7A96A8" w14:textId="77777777" w:rsidTr="00F67D5E">
        <w:trPr>
          <w:trHeight w:val="18"/>
        </w:trPr>
        <w:tc>
          <w:tcPr>
            <w:tcW w:w="771" w:type="pct"/>
            <w:shd w:val="clear" w:color="auto" w:fill="auto"/>
            <w:noWrap/>
            <w:vAlign w:val="bottom"/>
            <w:hideMark/>
          </w:tcPr>
          <w:p w14:paraId="7797677D" w14:textId="77777777"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Male</w:t>
            </w:r>
          </w:p>
        </w:tc>
        <w:tc>
          <w:tcPr>
            <w:tcW w:w="385" w:type="pct"/>
            <w:shd w:val="clear" w:color="auto" w:fill="auto"/>
            <w:noWrap/>
            <w:vAlign w:val="bottom"/>
            <w:hideMark/>
          </w:tcPr>
          <w:p w14:paraId="066A2F9C"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151 (143, 159)</w:t>
            </w:r>
          </w:p>
        </w:tc>
        <w:tc>
          <w:tcPr>
            <w:tcW w:w="293" w:type="pct"/>
            <w:shd w:val="clear" w:color="auto" w:fill="auto"/>
            <w:noWrap/>
            <w:vAlign w:val="bottom"/>
            <w:hideMark/>
          </w:tcPr>
          <w:p w14:paraId="32B11744"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47 (38, 56)</w:t>
            </w:r>
          </w:p>
        </w:tc>
        <w:tc>
          <w:tcPr>
            <w:tcW w:w="382" w:type="pct"/>
            <w:gridSpan w:val="2"/>
            <w:shd w:val="clear" w:color="auto" w:fill="auto"/>
            <w:noWrap/>
            <w:vAlign w:val="bottom"/>
            <w:hideMark/>
          </w:tcPr>
          <w:p w14:paraId="4ED649E5" w14:textId="4B8C9D38" w:rsidR="000607B8" w:rsidRPr="00855D98" w:rsidRDefault="00F67D5E" w:rsidP="000607B8">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7.0</w:t>
            </w:r>
            <w:r w:rsidR="000607B8" w:rsidRPr="00855D98">
              <w:rPr>
                <w:rFonts w:ascii="Times New Roman" w:hAnsi="Times New Roman" w:cs="Times New Roman"/>
                <w:color w:val="000000"/>
                <w:sz w:val="16"/>
                <w:szCs w:val="16"/>
              </w:rPr>
              <w:t xml:space="preserve"> (6.7, 7.4)</w:t>
            </w:r>
          </w:p>
        </w:tc>
        <w:tc>
          <w:tcPr>
            <w:tcW w:w="333" w:type="pct"/>
            <w:shd w:val="clear" w:color="auto" w:fill="auto"/>
            <w:noWrap/>
            <w:vAlign w:val="bottom"/>
            <w:hideMark/>
          </w:tcPr>
          <w:p w14:paraId="0DDDA6E4"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0.6 (0.1, 1.1)</w:t>
            </w:r>
          </w:p>
        </w:tc>
        <w:tc>
          <w:tcPr>
            <w:tcW w:w="42" w:type="pct"/>
          </w:tcPr>
          <w:p w14:paraId="49139051"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0B58445C" w14:textId="34E8A1AD"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116 (101, 130)</w:t>
            </w:r>
          </w:p>
        </w:tc>
        <w:tc>
          <w:tcPr>
            <w:tcW w:w="290" w:type="pct"/>
            <w:shd w:val="clear" w:color="auto" w:fill="auto"/>
            <w:noWrap/>
          </w:tcPr>
          <w:p w14:paraId="5443347E" w14:textId="5B8F488E"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36 (28, 44)</w:t>
            </w:r>
          </w:p>
        </w:tc>
        <w:tc>
          <w:tcPr>
            <w:tcW w:w="384" w:type="pct"/>
            <w:shd w:val="clear" w:color="auto" w:fill="auto"/>
            <w:noWrap/>
          </w:tcPr>
          <w:p w14:paraId="3141B305" w14:textId="22DF6035"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5.6 (5.0, 6.2)</w:t>
            </w:r>
          </w:p>
        </w:tc>
        <w:tc>
          <w:tcPr>
            <w:tcW w:w="335" w:type="pct"/>
            <w:shd w:val="clear" w:color="auto" w:fill="auto"/>
            <w:noWrap/>
          </w:tcPr>
          <w:p w14:paraId="407D9A36" w14:textId="6E7A84F4"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0.5 (0.0, 0.9)</w:t>
            </w:r>
          </w:p>
        </w:tc>
        <w:tc>
          <w:tcPr>
            <w:tcW w:w="26" w:type="pct"/>
          </w:tcPr>
          <w:p w14:paraId="0D67E38C" w14:textId="19F0AAC1"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2D91E9D4" w14:textId="6D4B6B37"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104 (85, 123)</w:t>
            </w:r>
          </w:p>
        </w:tc>
        <w:tc>
          <w:tcPr>
            <w:tcW w:w="289" w:type="pct"/>
            <w:shd w:val="clear" w:color="auto" w:fill="auto"/>
            <w:noWrap/>
          </w:tcPr>
          <w:p w14:paraId="51C4262F" w14:textId="015D1073"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32 (24, 41)</w:t>
            </w:r>
          </w:p>
        </w:tc>
        <w:tc>
          <w:tcPr>
            <w:tcW w:w="382" w:type="pct"/>
            <w:shd w:val="clear" w:color="auto" w:fill="auto"/>
            <w:noWrap/>
          </w:tcPr>
          <w:p w14:paraId="6CF9AD71" w14:textId="6A4CBBCE"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5.1 (4.4, 5.9)</w:t>
            </w:r>
          </w:p>
        </w:tc>
        <w:tc>
          <w:tcPr>
            <w:tcW w:w="326" w:type="pct"/>
            <w:shd w:val="clear" w:color="auto" w:fill="auto"/>
            <w:noWrap/>
          </w:tcPr>
          <w:p w14:paraId="417FB61F" w14:textId="1CCDB83D"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0.4 (0.0, 0.9)</w:t>
            </w:r>
          </w:p>
        </w:tc>
      </w:tr>
      <w:tr w:rsidR="000607B8" w:rsidRPr="00855D98" w14:paraId="1751F625" w14:textId="77777777" w:rsidTr="00F67D5E">
        <w:trPr>
          <w:trHeight w:val="18"/>
        </w:trPr>
        <w:tc>
          <w:tcPr>
            <w:tcW w:w="771" w:type="pct"/>
            <w:shd w:val="clear" w:color="auto" w:fill="auto"/>
            <w:noWrap/>
            <w:vAlign w:val="bottom"/>
            <w:hideMark/>
          </w:tcPr>
          <w:p w14:paraId="08F28B3E" w14:textId="77777777"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Female</w:t>
            </w:r>
          </w:p>
        </w:tc>
        <w:tc>
          <w:tcPr>
            <w:tcW w:w="385" w:type="pct"/>
            <w:shd w:val="clear" w:color="auto" w:fill="auto"/>
            <w:noWrap/>
            <w:vAlign w:val="bottom"/>
            <w:hideMark/>
          </w:tcPr>
          <w:p w14:paraId="5BD485B1" w14:textId="77777777"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104 (99, 109)</w:t>
            </w:r>
          </w:p>
        </w:tc>
        <w:tc>
          <w:tcPr>
            <w:tcW w:w="293" w:type="pct"/>
            <w:shd w:val="clear" w:color="auto" w:fill="auto"/>
            <w:noWrap/>
            <w:vAlign w:val="bottom"/>
            <w:hideMark/>
          </w:tcPr>
          <w:p w14:paraId="0319ABAD" w14:textId="3918C7A8"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382" w:type="pct"/>
            <w:gridSpan w:val="2"/>
            <w:shd w:val="clear" w:color="auto" w:fill="auto"/>
            <w:noWrap/>
            <w:vAlign w:val="bottom"/>
            <w:hideMark/>
          </w:tcPr>
          <w:p w14:paraId="0ADBAD32" w14:textId="5C63F259" w:rsidR="000607B8" w:rsidRPr="00855D98" w:rsidRDefault="00F67D5E" w:rsidP="000607B8">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6.4</w:t>
            </w:r>
            <w:r w:rsidR="000607B8" w:rsidRPr="00855D98">
              <w:rPr>
                <w:rFonts w:ascii="Times New Roman" w:hAnsi="Times New Roman" w:cs="Times New Roman"/>
                <w:color w:val="000000"/>
                <w:sz w:val="16"/>
                <w:szCs w:val="16"/>
              </w:rPr>
              <w:t xml:space="preserve"> (6.0, 6.8)</w:t>
            </w:r>
          </w:p>
        </w:tc>
        <w:tc>
          <w:tcPr>
            <w:tcW w:w="333" w:type="pct"/>
            <w:shd w:val="clear" w:color="auto" w:fill="auto"/>
            <w:noWrap/>
            <w:vAlign w:val="bottom"/>
            <w:hideMark/>
          </w:tcPr>
          <w:p w14:paraId="28900420" w14:textId="32748C4D" w:rsidR="000607B8" w:rsidRPr="00855D98" w:rsidRDefault="000607B8" w:rsidP="000607B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42" w:type="pct"/>
          </w:tcPr>
          <w:p w14:paraId="2A6ED35E"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37FB097F" w14:textId="1B21B868"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80 (70, 90)</w:t>
            </w:r>
          </w:p>
        </w:tc>
        <w:tc>
          <w:tcPr>
            <w:tcW w:w="290" w:type="pct"/>
            <w:shd w:val="clear" w:color="auto" w:fill="auto"/>
            <w:noWrap/>
          </w:tcPr>
          <w:p w14:paraId="34A81B7A" w14:textId="77AC22C1"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Ref</w:t>
            </w:r>
          </w:p>
        </w:tc>
        <w:tc>
          <w:tcPr>
            <w:tcW w:w="384" w:type="pct"/>
            <w:shd w:val="clear" w:color="auto" w:fill="auto"/>
            <w:noWrap/>
          </w:tcPr>
          <w:p w14:paraId="3032DA4F" w14:textId="21BE3010"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5.1 (4.6, 5.7)</w:t>
            </w:r>
          </w:p>
        </w:tc>
        <w:tc>
          <w:tcPr>
            <w:tcW w:w="335" w:type="pct"/>
            <w:shd w:val="clear" w:color="auto" w:fill="auto"/>
            <w:noWrap/>
          </w:tcPr>
          <w:p w14:paraId="29EDCB03" w14:textId="1846A9A9"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Ref</w:t>
            </w:r>
          </w:p>
        </w:tc>
        <w:tc>
          <w:tcPr>
            <w:tcW w:w="26" w:type="pct"/>
          </w:tcPr>
          <w:p w14:paraId="74675C9A" w14:textId="6255DB0B"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2292026A" w14:textId="69E775AF"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71 (58, 84)</w:t>
            </w:r>
          </w:p>
        </w:tc>
        <w:tc>
          <w:tcPr>
            <w:tcW w:w="289" w:type="pct"/>
            <w:shd w:val="clear" w:color="auto" w:fill="auto"/>
            <w:noWrap/>
          </w:tcPr>
          <w:p w14:paraId="56736B8E" w14:textId="6F9AAABD"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Ref</w:t>
            </w:r>
          </w:p>
        </w:tc>
        <w:tc>
          <w:tcPr>
            <w:tcW w:w="382" w:type="pct"/>
            <w:shd w:val="clear" w:color="auto" w:fill="auto"/>
            <w:noWrap/>
          </w:tcPr>
          <w:p w14:paraId="24F218A1" w14:textId="40D29985" w:rsidR="000607B8" w:rsidRPr="00C7353C"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4.7 (4.0, 5.4)</w:t>
            </w:r>
          </w:p>
        </w:tc>
        <w:tc>
          <w:tcPr>
            <w:tcW w:w="326" w:type="pct"/>
            <w:shd w:val="clear" w:color="auto" w:fill="auto"/>
            <w:noWrap/>
          </w:tcPr>
          <w:p w14:paraId="76A79D7F" w14:textId="6A584E18" w:rsidR="000607B8" w:rsidRPr="00F63DE8" w:rsidRDefault="000607B8" w:rsidP="000607B8">
            <w:pPr>
              <w:spacing w:after="0" w:line="240" w:lineRule="auto"/>
              <w:jc w:val="center"/>
              <w:rPr>
                <w:rFonts w:ascii="Times New Roman" w:eastAsia="Times New Roman" w:hAnsi="Times New Roman" w:cs="Times New Roman"/>
                <w:color w:val="000000"/>
                <w:sz w:val="16"/>
                <w:szCs w:val="20"/>
                <w:lang w:eastAsia="en-CA"/>
              </w:rPr>
            </w:pPr>
            <w:r w:rsidRPr="00F67D5E">
              <w:rPr>
                <w:rFonts w:ascii="Times New Roman" w:hAnsi="Times New Roman" w:cs="Times New Roman"/>
                <w:color w:val="333333"/>
                <w:sz w:val="16"/>
                <w:szCs w:val="16"/>
              </w:rPr>
              <w:t>Ref</w:t>
            </w:r>
          </w:p>
        </w:tc>
      </w:tr>
      <w:tr w:rsidR="000607B8" w:rsidRPr="00855D98" w14:paraId="0FBB098C" w14:textId="77777777" w:rsidTr="00F67D5E">
        <w:trPr>
          <w:trHeight w:val="18"/>
        </w:trPr>
        <w:tc>
          <w:tcPr>
            <w:tcW w:w="771" w:type="pct"/>
            <w:shd w:val="clear" w:color="auto" w:fill="auto"/>
            <w:noWrap/>
            <w:vAlign w:val="bottom"/>
          </w:tcPr>
          <w:p w14:paraId="3DDFD812" w14:textId="0FAE1135" w:rsidR="000607B8" w:rsidRPr="00855D98" w:rsidRDefault="000607B8" w:rsidP="000607B8">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Education</w:t>
            </w:r>
          </w:p>
        </w:tc>
        <w:tc>
          <w:tcPr>
            <w:tcW w:w="385" w:type="pct"/>
            <w:shd w:val="clear" w:color="auto" w:fill="auto"/>
            <w:noWrap/>
            <w:vAlign w:val="bottom"/>
          </w:tcPr>
          <w:p w14:paraId="4F710966"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293" w:type="pct"/>
            <w:shd w:val="clear" w:color="auto" w:fill="auto"/>
            <w:noWrap/>
            <w:vAlign w:val="bottom"/>
          </w:tcPr>
          <w:p w14:paraId="3E82663F"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2" w:type="pct"/>
            <w:gridSpan w:val="2"/>
            <w:shd w:val="clear" w:color="auto" w:fill="auto"/>
            <w:noWrap/>
            <w:vAlign w:val="bottom"/>
          </w:tcPr>
          <w:p w14:paraId="2B9950B6"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33" w:type="pct"/>
            <w:shd w:val="clear" w:color="auto" w:fill="auto"/>
            <w:noWrap/>
            <w:vAlign w:val="bottom"/>
          </w:tcPr>
          <w:p w14:paraId="33BA1715"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42" w:type="pct"/>
          </w:tcPr>
          <w:p w14:paraId="6CEFE2ED"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0514469E" w14:textId="3A645948"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290" w:type="pct"/>
            <w:shd w:val="clear" w:color="auto" w:fill="auto"/>
            <w:noWrap/>
          </w:tcPr>
          <w:p w14:paraId="75E5C189" w14:textId="36C20177"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84" w:type="pct"/>
            <w:shd w:val="clear" w:color="auto" w:fill="auto"/>
            <w:noWrap/>
          </w:tcPr>
          <w:p w14:paraId="0A3E9012" w14:textId="4BBEF1B2"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35" w:type="pct"/>
            <w:shd w:val="clear" w:color="auto" w:fill="auto"/>
            <w:noWrap/>
          </w:tcPr>
          <w:p w14:paraId="1D29BA37" w14:textId="774B0DBB"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26" w:type="pct"/>
          </w:tcPr>
          <w:p w14:paraId="54F071ED" w14:textId="155AB77F"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64D981E1" w14:textId="543E40A7"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289" w:type="pct"/>
            <w:shd w:val="clear" w:color="auto" w:fill="auto"/>
            <w:noWrap/>
          </w:tcPr>
          <w:p w14:paraId="075893E5" w14:textId="73432560"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82" w:type="pct"/>
            <w:shd w:val="clear" w:color="auto" w:fill="auto"/>
            <w:noWrap/>
          </w:tcPr>
          <w:p w14:paraId="6C2E7508" w14:textId="71FDC47D"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26" w:type="pct"/>
            <w:shd w:val="clear" w:color="auto" w:fill="auto"/>
            <w:noWrap/>
          </w:tcPr>
          <w:p w14:paraId="4D4CA0A0" w14:textId="2F67EFEA"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r>
      <w:tr w:rsidR="000607B8" w:rsidRPr="00855D98" w14:paraId="7C2E59DE" w14:textId="77777777" w:rsidTr="00F67D5E">
        <w:trPr>
          <w:trHeight w:val="18"/>
        </w:trPr>
        <w:tc>
          <w:tcPr>
            <w:tcW w:w="771" w:type="pct"/>
            <w:shd w:val="clear" w:color="auto" w:fill="auto"/>
            <w:noWrap/>
            <w:vAlign w:val="center"/>
          </w:tcPr>
          <w:p w14:paraId="79D606DA" w14:textId="23D6E643"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Less than High School</w:t>
            </w:r>
          </w:p>
        </w:tc>
        <w:tc>
          <w:tcPr>
            <w:tcW w:w="385" w:type="pct"/>
            <w:shd w:val="clear" w:color="auto" w:fill="auto"/>
            <w:noWrap/>
            <w:vAlign w:val="bottom"/>
          </w:tcPr>
          <w:p w14:paraId="22D1E3BD" w14:textId="761CDE27"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117 (94, 140)</w:t>
            </w:r>
          </w:p>
        </w:tc>
        <w:tc>
          <w:tcPr>
            <w:tcW w:w="293" w:type="pct"/>
            <w:shd w:val="clear" w:color="auto" w:fill="auto"/>
            <w:noWrap/>
            <w:vAlign w:val="bottom"/>
          </w:tcPr>
          <w:p w14:paraId="691A9DF4" w14:textId="4C837BC9"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 (-24, 22)</w:t>
            </w:r>
          </w:p>
        </w:tc>
        <w:tc>
          <w:tcPr>
            <w:tcW w:w="382" w:type="pct"/>
            <w:gridSpan w:val="2"/>
            <w:shd w:val="clear" w:color="auto" w:fill="auto"/>
            <w:noWrap/>
            <w:vAlign w:val="bottom"/>
          </w:tcPr>
          <w:p w14:paraId="3D2A80BE" w14:textId="3D6EA6E4"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w:t>
            </w:r>
            <w:r w:rsidR="000607B8" w:rsidRPr="00855D98">
              <w:rPr>
                <w:rFonts w:ascii="Times New Roman" w:hAnsi="Times New Roman" w:cs="Times New Roman"/>
                <w:color w:val="000000"/>
                <w:sz w:val="16"/>
                <w:szCs w:val="16"/>
              </w:rPr>
              <w:t xml:space="preserve"> (5.6, 7.4)</w:t>
            </w:r>
          </w:p>
        </w:tc>
        <w:tc>
          <w:tcPr>
            <w:tcW w:w="333" w:type="pct"/>
            <w:shd w:val="clear" w:color="auto" w:fill="auto"/>
            <w:noWrap/>
            <w:vAlign w:val="bottom"/>
          </w:tcPr>
          <w:p w14:paraId="2299D078" w14:textId="44C6F30B"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0.2 (-0.8, 1.1)</w:t>
            </w:r>
          </w:p>
        </w:tc>
        <w:tc>
          <w:tcPr>
            <w:tcW w:w="42" w:type="pct"/>
          </w:tcPr>
          <w:p w14:paraId="564D59CA"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01DF3E19" w14:textId="58B8D332"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90 (69, 110)</w:t>
            </w:r>
          </w:p>
        </w:tc>
        <w:tc>
          <w:tcPr>
            <w:tcW w:w="290" w:type="pct"/>
            <w:shd w:val="clear" w:color="auto" w:fill="auto"/>
            <w:noWrap/>
          </w:tcPr>
          <w:p w14:paraId="6C5E08E4" w14:textId="458B1542"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 (-19, 16)</w:t>
            </w:r>
          </w:p>
        </w:tc>
        <w:tc>
          <w:tcPr>
            <w:tcW w:w="384" w:type="pct"/>
            <w:shd w:val="clear" w:color="auto" w:fill="auto"/>
            <w:noWrap/>
          </w:tcPr>
          <w:p w14:paraId="6E87FB6E" w14:textId="03BB54A1"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5.2 (4.3, 6.1)</w:t>
            </w:r>
          </w:p>
        </w:tc>
        <w:tc>
          <w:tcPr>
            <w:tcW w:w="335" w:type="pct"/>
            <w:shd w:val="clear" w:color="auto" w:fill="auto"/>
            <w:noWrap/>
          </w:tcPr>
          <w:p w14:paraId="71C58B64" w14:textId="44AA5B30"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0.1 (-0.7, 0.9)</w:t>
            </w:r>
          </w:p>
        </w:tc>
        <w:tc>
          <w:tcPr>
            <w:tcW w:w="26" w:type="pct"/>
          </w:tcPr>
          <w:p w14:paraId="2A4583BF" w14:textId="767BF858"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428172D7" w14:textId="56790AD7"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80 (58, 101)</w:t>
            </w:r>
          </w:p>
        </w:tc>
        <w:tc>
          <w:tcPr>
            <w:tcW w:w="289" w:type="pct"/>
            <w:shd w:val="clear" w:color="auto" w:fill="auto"/>
            <w:noWrap/>
          </w:tcPr>
          <w:p w14:paraId="7B1F7127" w14:textId="7CA1C21A"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-2 (-18, 14)</w:t>
            </w:r>
          </w:p>
        </w:tc>
        <w:tc>
          <w:tcPr>
            <w:tcW w:w="382" w:type="pct"/>
            <w:shd w:val="clear" w:color="auto" w:fill="auto"/>
            <w:noWrap/>
          </w:tcPr>
          <w:p w14:paraId="0044D737" w14:textId="782EAD4A"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4.7 (3.8, 5.7)</w:t>
            </w:r>
          </w:p>
        </w:tc>
        <w:tc>
          <w:tcPr>
            <w:tcW w:w="326" w:type="pct"/>
            <w:shd w:val="clear" w:color="auto" w:fill="auto"/>
            <w:noWrap/>
          </w:tcPr>
          <w:p w14:paraId="6C00F7C6" w14:textId="31BAE585"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0.1 (-0.7, 0.9)</w:t>
            </w:r>
          </w:p>
        </w:tc>
      </w:tr>
      <w:tr w:rsidR="000607B8" w:rsidRPr="00855D98" w14:paraId="09050107" w14:textId="77777777" w:rsidTr="00F67D5E">
        <w:trPr>
          <w:trHeight w:val="18"/>
        </w:trPr>
        <w:tc>
          <w:tcPr>
            <w:tcW w:w="771" w:type="pct"/>
            <w:shd w:val="clear" w:color="auto" w:fill="auto"/>
            <w:noWrap/>
            <w:vAlign w:val="center"/>
          </w:tcPr>
          <w:p w14:paraId="40F23E96" w14:textId="064C612D"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High School Diploma</w:t>
            </w:r>
          </w:p>
        </w:tc>
        <w:tc>
          <w:tcPr>
            <w:tcW w:w="385" w:type="pct"/>
            <w:shd w:val="clear" w:color="auto" w:fill="auto"/>
            <w:noWrap/>
            <w:vAlign w:val="bottom"/>
          </w:tcPr>
          <w:p w14:paraId="2857E340" w14:textId="78AFEFBD"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136 (123, 149)</w:t>
            </w:r>
          </w:p>
        </w:tc>
        <w:tc>
          <w:tcPr>
            <w:tcW w:w="293" w:type="pct"/>
            <w:shd w:val="clear" w:color="auto" w:fill="auto"/>
            <w:noWrap/>
            <w:vAlign w:val="bottom"/>
          </w:tcPr>
          <w:p w14:paraId="4EB5D129" w14:textId="108D12E9"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18 (4, 32)</w:t>
            </w:r>
          </w:p>
        </w:tc>
        <w:tc>
          <w:tcPr>
            <w:tcW w:w="382" w:type="pct"/>
            <w:gridSpan w:val="2"/>
            <w:shd w:val="clear" w:color="auto" w:fill="auto"/>
            <w:noWrap/>
            <w:vAlign w:val="bottom"/>
          </w:tcPr>
          <w:p w14:paraId="3025F39A" w14:textId="3D2CFCA7"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7.4</w:t>
            </w:r>
            <w:r w:rsidR="000607B8" w:rsidRPr="00855D98">
              <w:rPr>
                <w:rFonts w:ascii="Times New Roman" w:hAnsi="Times New Roman" w:cs="Times New Roman"/>
                <w:color w:val="000000"/>
                <w:sz w:val="16"/>
                <w:szCs w:val="16"/>
              </w:rPr>
              <w:t xml:space="preserve"> (6.7, 8.0)</w:t>
            </w:r>
          </w:p>
        </w:tc>
        <w:tc>
          <w:tcPr>
            <w:tcW w:w="333" w:type="pct"/>
            <w:shd w:val="clear" w:color="auto" w:fill="auto"/>
            <w:noWrap/>
            <w:vAlign w:val="bottom"/>
          </w:tcPr>
          <w:p w14:paraId="3AFF2F64" w14:textId="1EED89CD"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1.0 (0.2, 1.8)</w:t>
            </w:r>
          </w:p>
        </w:tc>
        <w:tc>
          <w:tcPr>
            <w:tcW w:w="42" w:type="pct"/>
          </w:tcPr>
          <w:p w14:paraId="21B767CB"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6AC9DE00" w14:textId="6A04000C"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104 (89, 120)</w:t>
            </w:r>
          </w:p>
        </w:tc>
        <w:tc>
          <w:tcPr>
            <w:tcW w:w="290" w:type="pct"/>
            <w:shd w:val="clear" w:color="auto" w:fill="auto"/>
            <w:noWrap/>
          </w:tcPr>
          <w:p w14:paraId="5D569B90" w14:textId="3682B94E"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13 (3, 24)</w:t>
            </w:r>
          </w:p>
        </w:tc>
        <w:tc>
          <w:tcPr>
            <w:tcW w:w="384" w:type="pct"/>
            <w:shd w:val="clear" w:color="auto" w:fill="auto"/>
            <w:noWrap/>
          </w:tcPr>
          <w:p w14:paraId="5E9ABD00" w14:textId="500BC338"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5.9 (5.2, 6.7)</w:t>
            </w:r>
          </w:p>
        </w:tc>
        <w:tc>
          <w:tcPr>
            <w:tcW w:w="335" w:type="pct"/>
            <w:shd w:val="clear" w:color="auto" w:fill="auto"/>
            <w:noWrap/>
          </w:tcPr>
          <w:p w14:paraId="71519319" w14:textId="6E4D2C09"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0.8 (0.2, 1.5)</w:t>
            </w:r>
          </w:p>
        </w:tc>
        <w:tc>
          <w:tcPr>
            <w:tcW w:w="26" w:type="pct"/>
          </w:tcPr>
          <w:p w14:paraId="5E8E7767" w14:textId="3B644980"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618507B6" w14:textId="219F364E"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93 (74, 112)</w:t>
            </w:r>
          </w:p>
        </w:tc>
        <w:tc>
          <w:tcPr>
            <w:tcW w:w="289" w:type="pct"/>
            <w:shd w:val="clear" w:color="auto" w:fill="auto"/>
            <w:noWrap/>
          </w:tcPr>
          <w:p w14:paraId="4785C508" w14:textId="73F30A80"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11 (2, 21)</w:t>
            </w:r>
          </w:p>
        </w:tc>
        <w:tc>
          <w:tcPr>
            <w:tcW w:w="382" w:type="pct"/>
            <w:shd w:val="clear" w:color="auto" w:fill="auto"/>
            <w:noWrap/>
          </w:tcPr>
          <w:p w14:paraId="71E49DAB" w14:textId="4DE6CB3B"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5.4 (4.5, 6.3)</w:t>
            </w:r>
          </w:p>
        </w:tc>
        <w:tc>
          <w:tcPr>
            <w:tcW w:w="326" w:type="pct"/>
            <w:shd w:val="clear" w:color="auto" w:fill="auto"/>
            <w:noWrap/>
          </w:tcPr>
          <w:p w14:paraId="6A819A30" w14:textId="2A0F84A8"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0.8 (0.2, 1.4)</w:t>
            </w:r>
          </w:p>
        </w:tc>
      </w:tr>
      <w:tr w:rsidR="000607B8" w:rsidRPr="00855D98" w14:paraId="5E7B987B" w14:textId="77777777" w:rsidTr="00F67D5E">
        <w:trPr>
          <w:trHeight w:val="18"/>
        </w:trPr>
        <w:tc>
          <w:tcPr>
            <w:tcW w:w="771" w:type="pct"/>
            <w:shd w:val="clear" w:color="auto" w:fill="auto"/>
            <w:noWrap/>
            <w:vAlign w:val="center"/>
          </w:tcPr>
          <w:p w14:paraId="2E80E5AA" w14:textId="5FD4C4F5"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xml:space="preserve">Below Bachelor’s Degree  </w:t>
            </w:r>
          </w:p>
        </w:tc>
        <w:tc>
          <w:tcPr>
            <w:tcW w:w="385" w:type="pct"/>
            <w:shd w:val="clear" w:color="auto" w:fill="auto"/>
            <w:noWrap/>
            <w:vAlign w:val="bottom"/>
          </w:tcPr>
          <w:p w14:paraId="21F77C0F" w14:textId="746AF808"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135 (126, 143)</w:t>
            </w:r>
          </w:p>
        </w:tc>
        <w:tc>
          <w:tcPr>
            <w:tcW w:w="293" w:type="pct"/>
            <w:shd w:val="clear" w:color="auto" w:fill="auto"/>
            <w:noWrap/>
            <w:vAlign w:val="bottom"/>
          </w:tcPr>
          <w:p w14:paraId="2E5F0200" w14:textId="46BA4E2E"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17 (4, 29)</w:t>
            </w:r>
          </w:p>
        </w:tc>
        <w:tc>
          <w:tcPr>
            <w:tcW w:w="382" w:type="pct"/>
            <w:gridSpan w:val="2"/>
            <w:shd w:val="clear" w:color="auto" w:fill="auto"/>
            <w:noWrap/>
            <w:vAlign w:val="bottom"/>
          </w:tcPr>
          <w:p w14:paraId="0DDC7678" w14:textId="59556AD6"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6.9</w:t>
            </w:r>
            <w:r w:rsidR="000607B8" w:rsidRPr="00855D98">
              <w:rPr>
                <w:rFonts w:ascii="Times New Roman" w:hAnsi="Times New Roman" w:cs="Times New Roman"/>
                <w:color w:val="000000"/>
                <w:sz w:val="16"/>
                <w:szCs w:val="16"/>
              </w:rPr>
              <w:t xml:space="preserve"> (6.5, 7.3)</w:t>
            </w:r>
          </w:p>
        </w:tc>
        <w:tc>
          <w:tcPr>
            <w:tcW w:w="333" w:type="pct"/>
            <w:shd w:val="clear" w:color="auto" w:fill="auto"/>
            <w:noWrap/>
            <w:vAlign w:val="bottom"/>
          </w:tcPr>
          <w:p w14:paraId="5DB9A379" w14:textId="26B82761"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0.5 (0.0, 1.1)</w:t>
            </w:r>
          </w:p>
        </w:tc>
        <w:tc>
          <w:tcPr>
            <w:tcW w:w="42" w:type="pct"/>
          </w:tcPr>
          <w:p w14:paraId="61573938"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35C1368B" w14:textId="3060DBED"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103 (90, 117)</w:t>
            </w:r>
          </w:p>
        </w:tc>
        <w:tc>
          <w:tcPr>
            <w:tcW w:w="290" w:type="pct"/>
            <w:shd w:val="clear" w:color="auto" w:fill="auto"/>
            <w:noWrap/>
          </w:tcPr>
          <w:p w14:paraId="50564750" w14:textId="0EE1E419"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13 (3, 23)</w:t>
            </w:r>
          </w:p>
        </w:tc>
        <w:tc>
          <w:tcPr>
            <w:tcW w:w="384" w:type="pct"/>
            <w:shd w:val="clear" w:color="auto" w:fill="auto"/>
            <w:noWrap/>
          </w:tcPr>
          <w:p w14:paraId="18FAB995" w14:textId="0AF85420"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5.5 (4.9, 6.1)</w:t>
            </w:r>
          </w:p>
        </w:tc>
        <w:tc>
          <w:tcPr>
            <w:tcW w:w="335" w:type="pct"/>
            <w:shd w:val="clear" w:color="auto" w:fill="auto"/>
            <w:noWrap/>
          </w:tcPr>
          <w:p w14:paraId="65AE43B9" w14:textId="73BFF636" w:rsidR="000607B8" w:rsidRPr="00C7353C" w:rsidRDefault="00F63DE8" w:rsidP="000607B8">
            <w:pPr>
              <w:spacing w:after="0" w:line="240" w:lineRule="auto"/>
              <w:jc w:val="center"/>
              <w:rPr>
                <w:rFonts w:ascii="Times New Roman" w:hAnsi="Times New Roman" w:cs="Times New Roman"/>
                <w:color w:val="000000"/>
                <w:sz w:val="16"/>
                <w:szCs w:val="20"/>
              </w:rPr>
            </w:pPr>
            <w:r w:rsidRPr="00C7353C">
              <w:rPr>
                <w:rFonts w:ascii="Times New Roman" w:hAnsi="Times New Roman" w:cs="Times New Roman"/>
                <w:color w:val="333333"/>
                <w:sz w:val="16"/>
                <w:szCs w:val="16"/>
              </w:rPr>
              <w:t>0.4 (</w:t>
            </w:r>
            <w:r w:rsidR="000607B8" w:rsidRPr="00F67D5E">
              <w:rPr>
                <w:rFonts w:ascii="Times New Roman" w:hAnsi="Times New Roman" w:cs="Times New Roman"/>
                <w:color w:val="333333"/>
                <w:sz w:val="16"/>
                <w:szCs w:val="16"/>
              </w:rPr>
              <w:t>0.0, 0.9)</w:t>
            </w:r>
          </w:p>
        </w:tc>
        <w:tc>
          <w:tcPr>
            <w:tcW w:w="26" w:type="pct"/>
          </w:tcPr>
          <w:p w14:paraId="71E4C162" w14:textId="55D22783"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6968EBB1" w14:textId="2655645D"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93 (76, 110)</w:t>
            </w:r>
          </w:p>
        </w:tc>
        <w:tc>
          <w:tcPr>
            <w:tcW w:w="289" w:type="pct"/>
            <w:shd w:val="clear" w:color="auto" w:fill="auto"/>
            <w:noWrap/>
          </w:tcPr>
          <w:p w14:paraId="7926DD2F" w14:textId="34F8093F"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11 (2, 20)</w:t>
            </w:r>
          </w:p>
        </w:tc>
        <w:tc>
          <w:tcPr>
            <w:tcW w:w="382" w:type="pct"/>
            <w:shd w:val="clear" w:color="auto" w:fill="auto"/>
            <w:noWrap/>
          </w:tcPr>
          <w:p w14:paraId="630045E3" w14:textId="2A8777FA"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5.0 (4.2, 5.8)</w:t>
            </w:r>
          </w:p>
        </w:tc>
        <w:tc>
          <w:tcPr>
            <w:tcW w:w="326" w:type="pct"/>
            <w:shd w:val="clear" w:color="auto" w:fill="auto"/>
            <w:noWrap/>
          </w:tcPr>
          <w:p w14:paraId="1C86125F" w14:textId="2A126D3D"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0.4 (-0.1, 0.8)</w:t>
            </w:r>
          </w:p>
        </w:tc>
      </w:tr>
      <w:tr w:rsidR="000607B8" w:rsidRPr="00855D98" w14:paraId="7BE5C8E1" w14:textId="77777777" w:rsidTr="00F67D5E">
        <w:trPr>
          <w:trHeight w:val="18"/>
        </w:trPr>
        <w:tc>
          <w:tcPr>
            <w:tcW w:w="771" w:type="pct"/>
            <w:shd w:val="clear" w:color="auto" w:fill="auto"/>
            <w:noWrap/>
            <w:vAlign w:val="center"/>
          </w:tcPr>
          <w:p w14:paraId="0E9AB543" w14:textId="0094D2EF"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xml:space="preserve">Bachelor's Degree or Above </w:t>
            </w:r>
          </w:p>
        </w:tc>
        <w:tc>
          <w:tcPr>
            <w:tcW w:w="385" w:type="pct"/>
            <w:shd w:val="clear" w:color="auto" w:fill="auto"/>
            <w:noWrap/>
            <w:vAlign w:val="bottom"/>
          </w:tcPr>
          <w:p w14:paraId="602875D3" w14:textId="2B995048"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118 (110, 126)</w:t>
            </w:r>
          </w:p>
        </w:tc>
        <w:tc>
          <w:tcPr>
            <w:tcW w:w="293" w:type="pct"/>
            <w:shd w:val="clear" w:color="auto" w:fill="auto"/>
            <w:noWrap/>
            <w:vAlign w:val="bottom"/>
          </w:tcPr>
          <w:p w14:paraId="0B3CF91F" w14:textId="7961E1D3"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382" w:type="pct"/>
            <w:gridSpan w:val="2"/>
            <w:shd w:val="clear" w:color="auto" w:fill="auto"/>
            <w:noWrap/>
            <w:vAlign w:val="bottom"/>
          </w:tcPr>
          <w:p w14:paraId="3D2DC918" w14:textId="721B4E19"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6.3</w:t>
            </w:r>
            <w:r w:rsidR="000607B8" w:rsidRPr="00855D98">
              <w:rPr>
                <w:rFonts w:ascii="Times New Roman" w:hAnsi="Times New Roman" w:cs="Times New Roman"/>
                <w:color w:val="000000"/>
                <w:sz w:val="16"/>
                <w:szCs w:val="16"/>
              </w:rPr>
              <w:t xml:space="preserve"> (6.0, 6.7)</w:t>
            </w:r>
          </w:p>
        </w:tc>
        <w:tc>
          <w:tcPr>
            <w:tcW w:w="333" w:type="pct"/>
            <w:shd w:val="clear" w:color="auto" w:fill="auto"/>
            <w:noWrap/>
            <w:vAlign w:val="bottom"/>
          </w:tcPr>
          <w:p w14:paraId="2088655A" w14:textId="4DDE9E3F"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42" w:type="pct"/>
          </w:tcPr>
          <w:p w14:paraId="0EF1A9F0"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2BA4FA0C" w14:textId="1FF59893"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91 (79, 103)</w:t>
            </w:r>
          </w:p>
        </w:tc>
        <w:tc>
          <w:tcPr>
            <w:tcW w:w="290" w:type="pct"/>
            <w:shd w:val="clear" w:color="auto" w:fill="auto"/>
            <w:noWrap/>
          </w:tcPr>
          <w:p w14:paraId="73197BB8" w14:textId="2BEB09F5"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c>
          <w:tcPr>
            <w:tcW w:w="384" w:type="pct"/>
            <w:shd w:val="clear" w:color="auto" w:fill="auto"/>
            <w:noWrap/>
          </w:tcPr>
          <w:p w14:paraId="33AC281F" w14:textId="0E33C2DD"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5.1 (4.5, 5.6)</w:t>
            </w:r>
          </w:p>
        </w:tc>
        <w:tc>
          <w:tcPr>
            <w:tcW w:w="335" w:type="pct"/>
            <w:shd w:val="clear" w:color="auto" w:fill="auto"/>
            <w:noWrap/>
          </w:tcPr>
          <w:p w14:paraId="6E8C04DA" w14:textId="72C74085"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c>
          <w:tcPr>
            <w:tcW w:w="26" w:type="pct"/>
          </w:tcPr>
          <w:p w14:paraId="73306F29" w14:textId="4434D635"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0CA30600" w14:textId="61031CE9"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81 (66, 97)</w:t>
            </w:r>
          </w:p>
        </w:tc>
        <w:tc>
          <w:tcPr>
            <w:tcW w:w="289" w:type="pct"/>
            <w:shd w:val="clear" w:color="auto" w:fill="auto"/>
            <w:noWrap/>
          </w:tcPr>
          <w:p w14:paraId="6529E991" w14:textId="4F78F461"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c>
          <w:tcPr>
            <w:tcW w:w="382" w:type="pct"/>
            <w:shd w:val="clear" w:color="auto" w:fill="auto"/>
            <w:noWrap/>
          </w:tcPr>
          <w:p w14:paraId="13F24907" w14:textId="6E440FFE"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4.6 (3.9, 5.3)</w:t>
            </w:r>
          </w:p>
        </w:tc>
        <w:tc>
          <w:tcPr>
            <w:tcW w:w="326" w:type="pct"/>
            <w:shd w:val="clear" w:color="auto" w:fill="auto"/>
            <w:noWrap/>
          </w:tcPr>
          <w:p w14:paraId="50E853DB" w14:textId="44266C8C"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r>
      <w:tr w:rsidR="000607B8" w:rsidRPr="00855D98" w14:paraId="0F6C6D09" w14:textId="77777777" w:rsidTr="00F67D5E">
        <w:trPr>
          <w:trHeight w:val="18"/>
        </w:trPr>
        <w:tc>
          <w:tcPr>
            <w:tcW w:w="771" w:type="pct"/>
            <w:shd w:val="clear" w:color="auto" w:fill="auto"/>
            <w:noWrap/>
            <w:vAlign w:val="center"/>
          </w:tcPr>
          <w:p w14:paraId="05CAD4E8" w14:textId="758FBFA3" w:rsidR="000607B8" w:rsidRPr="00855D98" w:rsidRDefault="000607B8" w:rsidP="000607B8">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Food Security</w:t>
            </w:r>
          </w:p>
        </w:tc>
        <w:tc>
          <w:tcPr>
            <w:tcW w:w="385" w:type="pct"/>
            <w:shd w:val="clear" w:color="auto" w:fill="auto"/>
            <w:noWrap/>
            <w:vAlign w:val="bottom"/>
          </w:tcPr>
          <w:p w14:paraId="515679A9" w14:textId="57929C9F"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293" w:type="pct"/>
            <w:shd w:val="clear" w:color="auto" w:fill="auto"/>
            <w:noWrap/>
            <w:vAlign w:val="bottom"/>
          </w:tcPr>
          <w:p w14:paraId="7D8616C4" w14:textId="2E8F76F9"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382" w:type="pct"/>
            <w:gridSpan w:val="2"/>
            <w:shd w:val="clear" w:color="auto" w:fill="auto"/>
            <w:noWrap/>
            <w:vAlign w:val="bottom"/>
          </w:tcPr>
          <w:p w14:paraId="1C245D42"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33" w:type="pct"/>
            <w:shd w:val="clear" w:color="auto" w:fill="auto"/>
            <w:noWrap/>
            <w:vAlign w:val="bottom"/>
          </w:tcPr>
          <w:p w14:paraId="3A1A70CA" w14:textId="50D407EC"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42" w:type="pct"/>
          </w:tcPr>
          <w:p w14:paraId="7B5B802B"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2365B79F" w14:textId="111F18A5"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290" w:type="pct"/>
            <w:shd w:val="clear" w:color="auto" w:fill="auto"/>
            <w:noWrap/>
          </w:tcPr>
          <w:p w14:paraId="1042181F" w14:textId="710126FD"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84" w:type="pct"/>
            <w:shd w:val="clear" w:color="auto" w:fill="auto"/>
            <w:noWrap/>
          </w:tcPr>
          <w:p w14:paraId="52A40A11" w14:textId="230E8CA5"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35" w:type="pct"/>
            <w:shd w:val="clear" w:color="auto" w:fill="auto"/>
            <w:noWrap/>
          </w:tcPr>
          <w:p w14:paraId="7A231FD7" w14:textId="5441A8D4"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26" w:type="pct"/>
          </w:tcPr>
          <w:p w14:paraId="67C8BEA4" w14:textId="41575541"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30896A00" w14:textId="75F69CA9"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289" w:type="pct"/>
            <w:shd w:val="clear" w:color="auto" w:fill="auto"/>
            <w:noWrap/>
          </w:tcPr>
          <w:p w14:paraId="22B4553F" w14:textId="7E43C361"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82" w:type="pct"/>
            <w:shd w:val="clear" w:color="auto" w:fill="auto"/>
            <w:noWrap/>
          </w:tcPr>
          <w:p w14:paraId="7B372428" w14:textId="10E502D2"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26" w:type="pct"/>
            <w:shd w:val="clear" w:color="auto" w:fill="auto"/>
            <w:noWrap/>
          </w:tcPr>
          <w:p w14:paraId="0D72FD4F" w14:textId="3CA9FCD8"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r>
      <w:tr w:rsidR="000607B8" w:rsidRPr="00855D98" w14:paraId="38355304" w14:textId="77777777" w:rsidTr="00F67D5E">
        <w:trPr>
          <w:trHeight w:val="18"/>
        </w:trPr>
        <w:tc>
          <w:tcPr>
            <w:tcW w:w="771" w:type="pct"/>
            <w:shd w:val="clear" w:color="auto" w:fill="auto"/>
            <w:noWrap/>
            <w:vAlign w:val="center"/>
          </w:tcPr>
          <w:p w14:paraId="434E0D27" w14:textId="52CF0F7D"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Food Insecure</w:t>
            </w:r>
          </w:p>
        </w:tc>
        <w:tc>
          <w:tcPr>
            <w:tcW w:w="385" w:type="pct"/>
            <w:shd w:val="clear" w:color="auto" w:fill="auto"/>
            <w:noWrap/>
            <w:vAlign w:val="bottom"/>
          </w:tcPr>
          <w:p w14:paraId="245B66D0" w14:textId="4495EF06"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166 (141, 191)</w:t>
            </w:r>
          </w:p>
        </w:tc>
        <w:tc>
          <w:tcPr>
            <w:tcW w:w="293" w:type="pct"/>
            <w:shd w:val="clear" w:color="auto" w:fill="auto"/>
            <w:noWrap/>
            <w:vAlign w:val="bottom"/>
          </w:tcPr>
          <w:p w14:paraId="618404A4" w14:textId="46FF9F3B"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43 (15, 70)</w:t>
            </w:r>
          </w:p>
        </w:tc>
        <w:tc>
          <w:tcPr>
            <w:tcW w:w="382" w:type="pct"/>
            <w:gridSpan w:val="2"/>
            <w:shd w:val="clear" w:color="auto" w:fill="auto"/>
            <w:noWrap/>
            <w:vAlign w:val="bottom"/>
          </w:tcPr>
          <w:p w14:paraId="20B2E192" w14:textId="5D3FF244"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r w:rsidR="000607B8" w:rsidRPr="00855D98">
              <w:rPr>
                <w:rFonts w:ascii="Times New Roman" w:hAnsi="Times New Roman" w:cs="Times New Roman"/>
                <w:color w:val="000000"/>
                <w:sz w:val="16"/>
                <w:szCs w:val="16"/>
              </w:rPr>
              <w:t xml:space="preserve"> (7.9, 10.1)</w:t>
            </w:r>
          </w:p>
        </w:tc>
        <w:tc>
          <w:tcPr>
            <w:tcW w:w="333" w:type="pct"/>
            <w:shd w:val="clear" w:color="auto" w:fill="auto"/>
            <w:noWrap/>
            <w:vAlign w:val="bottom"/>
          </w:tcPr>
          <w:p w14:paraId="0984574A" w14:textId="449A18FA"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2.5 (1.2, 3.7)</w:t>
            </w:r>
          </w:p>
        </w:tc>
        <w:tc>
          <w:tcPr>
            <w:tcW w:w="42" w:type="pct"/>
          </w:tcPr>
          <w:p w14:paraId="15A71DE1"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35155CAB" w14:textId="6055BA0A"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127 (103, 151)</w:t>
            </w:r>
          </w:p>
        </w:tc>
        <w:tc>
          <w:tcPr>
            <w:tcW w:w="290" w:type="pct"/>
            <w:shd w:val="clear" w:color="auto" w:fill="auto"/>
            <w:noWrap/>
          </w:tcPr>
          <w:p w14:paraId="0F90DB19" w14:textId="53CF0E16"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32 (11, 53)</w:t>
            </w:r>
          </w:p>
        </w:tc>
        <w:tc>
          <w:tcPr>
            <w:tcW w:w="384" w:type="pct"/>
            <w:shd w:val="clear" w:color="auto" w:fill="auto"/>
            <w:noWrap/>
          </w:tcPr>
          <w:p w14:paraId="433212CB" w14:textId="495C56E1"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7.2 (6.1, 8.4)</w:t>
            </w:r>
          </w:p>
        </w:tc>
        <w:tc>
          <w:tcPr>
            <w:tcW w:w="335" w:type="pct"/>
            <w:shd w:val="clear" w:color="auto" w:fill="auto"/>
            <w:noWrap/>
          </w:tcPr>
          <w:p w14:paraId="7307BEE0" w14:textId="767DDD5C"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2.0 (1.0, 3.1)</w:t>
            </w:r>
          </w:p>
        </w:tc>
        <w:tc>
          <w:tcPr>
            <w:tcW w:w="26" w:type="pct"/>
          </w:tcPr>
          <w:p w14:paraId="07C67388" w14:textId="7E44E0C7"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0B327C02" w14:textId="55A21AA4"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114 (89, 140)</w:t>
            </w:r>
          </w:p>
        </w:tc>
        <w:tc>
          <w:tcPr>
            <w:tcW w:w="289" w:type="pct"/>
            <w:shd w:val="clear" w:color="auto" w:fill="auto"/>
            <w:noWrap/>
          </w:tcPr>
          <w:p w14:paraId="2ACC0A1B" w14:textId="46E4E81C"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30 (10, 49)</w:t>
            </w:r>
          </w:p>
        </w:tc>
        <w:tc>
          <w:tcPr>
            <w:tcW w:w="382" w:type="pct"/>
            <w:shd w:val="clear" w:color="auto" w:fill="auto"/>
            <w:noWrap/>
          </w:tcPr>
          <w:p w14:paraId="70AC7C2E" w14:textId="56A94E8A"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6.7 (5.4, 7.9)</w:t>
            </w:r>
          </w:p>
        </w:tc>
        <w:tc>
          <w:tcPr>
            <w:tcW w:w="326" w:type="pct"/>
            <w:shd w:val="clear" w:color="auto" w:fill="auto"/>
            <w:noWrap/>
          </w:tcPr>
          <w:p w14:paraId="2424F0C4" w14:textId="3836F234"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1.9 (0.9, 3.0)</w:t>
            </w:r>
          </w:p>
        </w:tc>
      </w:tr>
      <w:tr w:rsidR="000607B8" w:rsidRPr="00855D98" w14:paraId="253C3B43" w14:textId="77777777" w:rsidTr="00F67D5E">
        <w:trPr>
          <w:trHeight w:val="18"/>
        </w:trPr>
        <w:tc>
          <w:tcPr>
            <w:tcW w:w="771" w:type="pct"/>
            <w:shd w:val="clear" w:color="auto" w:fill="auto"/>
            <w:noWrap/>
            <w:vAlign w:val="center"/>
          </w:tcPr>
          <w:p w14:paraId="6B592D04" w14:textId="339DFF3C"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Food Secure</w:t>
            </w:r>
          </w:p>
        </w:tc>
        <w:tc>
          <w:tcPr>
            <w:tcW w:w="385" w:type="pct"/>
            <w:shd w:val="clear" w:color="auto" w:fill="auto"/>
            <w:noWrap/>
            <w:vAlign w:val="bottom"/>
          </w:tcPr>
          <w:p w14:paraId="5720E278" w14:textId="6217EBB1"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124 (118, 129)</w:t>
            </w:r>
          </w:p>
        </w:tc>
        <w:tc>
          <w:tcPr>
            <w:tcW w:w="293" w:type="pct"/>
            <w:shd w:val="clear" w:color="auto" w:fill="auto"/>
            <w:noWrap/>
            <w:vAlign w:val="bottom"/>
          </w:tcPr>
          <w:p w14:paraId="239D04B7" w14:textId="6683CDB2"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382" w:type="pct"/>
            <w:gridSpan w:val="2"/>
            <w:shd w:val="clear" w:color="auto" w:fill="auto"/>
            <w:noWrap/>
            <w:vAlign w:val="bottom"/>
          </w:tcPr>
          <w:p w14:paraId="59CAA244" w14:textId="793E0CBE" w:rsidR="000607B8" w:rsidRPr="00855D98" w:rsidRDefault="000607B8" w:rsidP="00F67D5E">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6.5 (6.2, 6.8)</w:t>
            </w:r>
          </w:p>
        </w:tc>
        <w:tc>
          <w:tcPr>
            <w:tcW w:w="333" w:type="pct"/>
            <w:shd w:val="clear" w:color="auto" w:fill="auto"/>
            <w:noWrap/>
            <w:vAlign w:val="bottom"/>
          </w:tcPr>
          <w:p w14:paraId="4DBFF6F9" w14:textId="10B6BD84"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42" w:type="pct"/>
          </w:tcPr>
          <w:p w14:paraId="0730C742"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58729A5A" w14:textId="2EF68836"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95 (83, 107)</w:t>
            </w:r>
          </w:p>
        </w:tc>
        <w:tc>
          <w:tcPr>
            <w:tcW w:w="290" w:type="pct"/>
            <w:shd w:val="clear" w:color="auto" w:fill="auto"/>
            <w:noWrap/>
          </w:tcPr>
          <w:p w14:paraId="3F985E1D" w14:textId="42D458DB"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c>
          <w:tcPr>
            <w:tcW w:w="384" w:type="pct"/>
            <w:shd w:val="clear" w:color="auto" w:fill="auto"/>
            <w:noWrap/>
          </w:tcPr>
          <w:p w14:paraId="535F5C32" w14:textId="6761B035"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5.2 (4.7, 5.7)</w:t>
            </w:r>
          </w:p>
        </w:tc>
        <w:tc>
          <w:tcPr>
            <w:tcW w:w="335" w:type="pct"/>
            <w:shd w:val="clear" w:color="auto" w:fill="auto"/>
            <w:noWrap/>
          </w:tcPr>
          <w:p w14:paraId="0C60C5F4" w14:textId="29B1DB9D"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c>
          <w:tcPr>
            <w:tcW w:w="26" w:type="pct"/>
          </w:tcPr>
          <w:p w14:paraId="6B47039F" w14:textId="11E0EBFF"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7796E8AB" w14:textId="2742E144"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85 (69, 100)</w:t>
            </w:r>
          </w:p>
        </w:tc>
        <w:tc>
          <w:tcPr>
            <w:tcW w:w="289" w:type="pct"/>
            <w:shd w:val="clear" w:color="auto" w:fill="auto"/>
            <w:noWrap/>
          </w:tcPr>
          <w:p w14:paraId="7368EFD0" w14:textId="4BC8AF44"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c>
          <w:tcPr>
            <w:tcW w:w="382" w:type="pct"/>
            <w:shd w:val="clear" w:color="auto" w:fill="auto"/>
            <w:noWrap/>
          </w:tcPr>
          <w:p w14:paraId="1BC4FCF8" w14:textId="6CF89B11"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4.7 (4.0, 5.4)</w:t>
            </w:r>
          </w:p>
        </w:tc>
        <w:tc>
          <w:tcPr>
            <w:tcW w:w="326" w:type="pct"/>
            <w:shd w:val="clear" w:color="auto" w:fill="auto"/>
            <w:noWrap/>
          </w:tcPr>
          <w:p w14:paraId="6F297A0D" w14:textId="1861D370"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r>
      <w:tr w:rsidR="000607B8" w:rsidRPr="00855D98" w14:paraId="63879E00" w14:textId="77777777" w:rsidTr="00F67D5E">
        <w:trPr>
          <w:trHeight w:val="18"/>
        </w:trPr>
        <w:tc>
          <w:tcPr>
            <w:tcW w:w="771" w:type="pct"/>
            <w:shd w:val="clear" w:color="auto" w:fill="auto"/>
            <w:noWrap/>
            <w:vAlign w:val="center"/>
          </w:tcPr>
          <w:p w14:paraId="6BC8561B" w14:textId="2D8F359C" w:rsidR="000607B8" w:rsidRPr="00855D98" w:rsidRDefault="000607B8" w:rsidP="000607B8">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Income </w:t>
            </w:r>
          </w:p>
        </w:tc>
        <w:tc>
          <w:tcPr>
            <w:tcW w:w="385" w:type="pct"/>
            <w:shd w:val="clear" w:color="auto" w:fill="auto"/>
            <w:noWrap/>
            <w:vAlign w:val="bottom"/>
          </w:tcPr>
          <w:p w14:paraId="7F9C31BB" w14:textId="39B87900"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293" w:type="pct"/>
            <w:shd w:val="clear" w:color="auto" w:fill="auto"/>
            <w:noWrap/>
            <w:vAlign w:val="bottom"/>
          </w:tcPr>
          <w:p w14:paraId="262CD0BD" w14:textId="7506C7F1"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382" w:type="pct"/>
            <w:gridSpan w:val="2"/>
            <w:shd w:val="clear" w:color="auto" w:fill="auto"/>
            <w:noWrap/>
            <w:vAlign w:val="bottom"/>
          </w:tcPr>
          <w:p w14:paraId="2050BB9A"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33" w:type="pct"/>
            <w:shd w:val="clear" w:color="auto" w:fill="auto"/>
            <w:noWrap/>
            <w:vAlign w:val="bottom"/>
          </w:tcPr>
          <w:p w14:paraId="5439CDB9" w14:textId="20316BAD"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42" w:type="pct"/>
          </w:tcPr>
          <w:p w14:paraId="787B5466" w14:textId="7777777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489616B0" w14:textId="7BF937B1"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290" w:type="pct"/>
            <w:shd w:val="clear" w:color="auto" w:fill="auto"/>
            <w:noWrap/>
          </w:tcPr>
          <w:p w14:paraId="40F127AB" w14:textId="22DA707F"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84" w:type="pct"/>
            <w:shd w:val="clear" w:color="auto" w:fill="auto"/>
            <w:noWrap/>
          </w:tcPr>
          <w:p w14:paraId="7E8B9AC4" w14:textId="368B24CE"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35" w:type="pct"/>
            <w:shd w:val="clear" w:color="auto" w:fill="auto"/>
            <w:noWrap/>
          </w:tcPr>
          <w:p w14:paraId="4CBD54A0" w14:textId="311A80E5"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26" w:type="pct"/>
          </w:tcPr>
          <w:p w14:paraId="2BADF9EB" w14:textId="6156CD11"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16646F0B" w14:textId="60CF92FA"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289" w:type="pct"/>
            <w:shd w:val="clear" w:color="auto" w:fill="auto"/>
            <w:noWrap/>
          </w:tcPr>
          <w:p w14:paraId="2604C892" w14:textId="32FAF811"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82" w:type="pct"/>
            <w:shd w:val="clear" w:color="auto" w:fill="auto"/>
            <w:noWrap/>
          </w:tcPr>
          <w:p w14:paraId="208F5F22" w14:textId="16466D18"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26" w:type="pct"/>
            <w:shd w:val="clear" w:color="auto" w:fill="auto"/>
            <w:noWrap/>
          </w:tcPr>
          <w:p w14:paraId="374169E1" w14:textId="26D3F741"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r>
      <w:tr w:rsidR="000607B8" w:rsidRPr="00855D98" w14:paraId="23484147" w14:textId="77777777" w:rsidTr="00F67D5E">
        <w:trPr>
          <w:trHeight w:val="18"/>
        </w:trPr>
        <w:tc>
          <w:tcPr>
            <w:tcW w:w="771" w:type="pct"/>
            <w:shd w:val="clear" w:color="auto" w:fill="auto"/>
            <w:noWrap/>
          </w:tcPr>
          <w:p w14:paraId="367A4A26" w14:textId="30229A8E"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1 (low)</w:t>
            </w:r>
          </w:p>
        </w:tc>
        <w:tc>
          <w:tcPr>
            <w:tcW w:w="385" w:type="pct"/>
            <w:shd w:val="clear" w:color="auto" w:fill="auto"/>
            <w:noWrap/>
            <w:vAlign w:val="bottom"/>
          </w:tcPr>
          <w:p w14:paraId="0C7B724B" w14:textId="6C5E2C8C"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137 (123, 151)</w:t>
            </w:r>
          </w:p>
        </w:tc>
        <w:tc>
          <w:tcPr>
            <w:tcW w:w="293" w:type="pct"/>
            <w:shd w:val="clear" w:color="auto" w:fill="auto"/>
            <w:noWrap/>
            <w:vAlign w:val="bottom"/>
          </w:tcPr>
          <w:p w14:paraId="76DC5C98" w14:textId="73DFD9D6"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15 (-5, 35)</w:t>
            </w:r>
          </w:p>
        </w:tc>
        <w:tc>
          <w:tcPr>
            <w:tcW w:w="382" w:type="pct"/>
            <w:gridSpan w:val="2"/>
            <w:shd w:val="clear" w:color="auto" w:fill="auto"/>
            <w:noWrap/>
            <w:vAlign w:val="bottom"/>
          </w:tcPr>
          <w:p w14:paraId="7ED919A4" w14:textId="1290C7C6"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7.7</w:t>
            </w:r>
            <w:r w:rsidR="000607B8" w:rsidRPr="00855D98">
              <w:rPr>
                <w:rFonts w:ascii="Times New Roman" w:hAnsi="Times New Roman" w:cs="Times New Roman"/>
                <w:color w:val="000000"/>
                <w:sz w:val="16"/>
                <w:szCs w:val="16"/>
              </w:rPr>
              <w:t xml:space="preserve"> (7.0, 8.3)</w:t>
            </w:r>
          </w:p>
        </w:tc>
        <w:tc>
          <w:tcPr>
            <w:tcW w:w="333" w:type="pct"/>
            <w:shd w:val="clear" w:color="auto" w:fill="auto"/>
            <w:noWrap/>
            <w:vAlign w:val="bottom"/>
          </w:tcPr>
          <w:p w14:paraId="69B9B478" w14:textId="4FC1E706"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1.9 (0.8, 3.0)</w:t>
            </w:r>
          </w:p>
        </w:tc>
        <w:tc>
          <w:tcPr>
            <w:tcW w:w="42" w:type="pct"/>
          </w:tcPr>
          <w:p w14:paraId="3952B949" w14:textId="5FF8D497"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144D3E3B" w14:textId="2CC141AB"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104 (88, 120)</w:t>
            </w:r>
          </w:p>
        </w:tc>
        <w:tc>
          <w:tcPr>
            <w:tcW w:w="290" w:type="pct"/>
            <w:shd w:val="clear" w:color="auto" w:fill="auto"/>
            <w:noWrap/>
          </w:tcPr>
          <w:p w14:paraId="725920B7" w14:textId="0D011AC9"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10 (-5, 26)</w:t>
            </w:r>
          </w:p>
        </w:tc>
        <w:tc>
          <w:tcPr>
            <w:tcW w:w="384" w:type="pct"/>
            <w:shd w:val="clear" w:color="auto" w:fill="auto"/>
            <w:noWrap/>
          </w:tcPr>
          <w:p w14:paraId="60491107" w14:textId="7E6D4671"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6.1 (5.4, 6.9)</w:t>
            </w:r>
          </w:p>
        </w:tc>
        <w:tc>
          <w:tcPr>
            <w:tcW w:w="335" w:type="pct"/>
            <w:shd w:val="clear" w:color="auto" w:fill="auto"/>
            <w:noWrap/>
          </w:tcPr>
          <w:p w14:paraId="6E1F1FD1" w14:textId="0E18D8C0"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1.5 (0.6, 2.4)</w:t>
            </w:r>
          </w:p>
        </w:tc>
        <w:tc>
          <w:tcPr>
            <w:tcW w:w="26" w:type="pct"/>
          </w:tcPr>
          <w:p w14:paraId="7281E2F7" w14:textId="4BFA9D6F"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3B1492CE" w14:textId="6A3FEF5A"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93 (74, 112)</w:t>
            </w:r>
          </w:p>
        </w:tc>
        <w:tc>
          <w:tcPr>
            <w:tcW w:w="289" w:type="pct"/>
            <w:shd w:val="clear" w:color="auto" w:fill="auto"/>
            <w:noWrap/>
          </w:tcPr>
          <w:p w14:paraId="1F50C8AC" w14:textId="31CE32FA"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 (-4, 23)</w:t>
            </w:r>
          </w:p>
        </w:tc>
        <w:tc>
          <w:tcPr>
            <w:tcW w:w="382" w:type="pct"/>
            <w:shd w:val="clear" w:color="auto" w:fill="auto"/>
            <w:noWrap/>
          </w:tcPr>
          <w:p w14:paraId="792F2E2C" w14:textId="4E866E25"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5.6 (4.7, 6.5)</w:t>
            </w:r>
          </w:p>
        </w:tc>
        <w:tc>
          <w:tcPr>
            <w:tcW w:w="326" w:type="pct"/>
            <w:shd w:val="clear" w:color="auto" w:fill="auto"/>
            <w:noWrap/>
          </w:tcPr>
          <w:p w14:paraId="220B36F6" w14:textId="163C6CAB"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1.4 (0.5, 2.3)</w:t>
            </w:r>
          </w:p>
        </w:tc>
      </w:tr>
      <w:tr w:rsidR="000607B8" w:rsidRPr="00855D98" w14:paraId="43999A5A" w14:textId="77777777" w:rsidTr="00F67D5E">
        <w:trPr>
          <w:trHeight w:val="18"/>
        </w:trPr>
        <w:tc>
          <w:tcPr>
            <w:tcW w:w="771" w:type="pct"/>
            <w:shd w:val="clear" w:color="auto" w:fill="auto"/>
            <w:noWrap/>
          </w:tcPr>
          <w:p w14:paraId="25CF09CE" w14:textId="40EA94F0"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2</w:t>
            </w:r>
          </w:p>
        </w:tc>
        <w:tc>
          <w:tcPr>
            <w:tcW w:w="385" w:type="pct"/>
            <w:shd w:val="clear" w:color="auto" w:fill="auto"/>
            <w:noWrap/>
            <w:vAlign w:val="bottom"/>
          </w:tcPr>
          <w:p w14:paraId="12B7DB23" w14:textId="73789E64"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122 (107, 137)</w:t>
            </w:r>
          </w:p>
        </w:tc>
        <w:tc>
          <w:tcPr>
            <w:tcW w:w="293" w:type="pct"/>
            <w:shd w:val="clear" w:color="auto" w:fill="auto"/>
            <w:noWrap/>
            <w:vAlign w:val="bottom"/>
          </w:tcPr>
          <w:p w14:paraId="325E8324" w14:textId="75615BC9"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 (-16, 17)</w:t>
            </w:r>
          </w:p>
        </w:tc>
        <w:tc>
          <w:tcPr>
            <w:tcW w:w="382" w:type="pct"/>
            <w:gridSpan w:val="2"/>
            <w:shd w:val="clear" w:color="auto" w:fill="auto"/>
            <w:noWrap/>
            <w:vAlign w:val="bottom"/>
          </w:tcPr>
          <w:p w14:paraId="6ED9C31C" w14:textId="33630741"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6.6</w:t>
            </w:r>
            <w:r w:rsidR="000607B8" w:rsidRPr="00855D98">
              <w:rPr>
                <w:rFonts w:ascii="Times New Roman" w:hAnsi="Times New Roman" w:cs="Times New Roman"/>
                <w:color w:val="000000"/>
                <w:sz w:val="16"/>
                <w:szCs w:val="16"/>
              </w:rPr>
              <w:t xml:space="preserve"> (6.0, 7.3)</w:t>
            </w:r>
          </w:p>
        </w:tc>
        <w:tc>
          <w:tcPr>
            <w:tcW w:w="333" w:type="pct"/>
            <w:shd w:val="clear" w:color="auto" w:fill="auto"/>
            <w:noWrap/>
            <w:vAlign w:val="bottom"/>
          </w:tcPr>
          <w:p w14:paraId="331EEA81" w14:textId="4BC2F771"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0.9 (0.2, 1.5)</w:t>
            </w:r>
          </w:p>
        </w:tc>
        <w:tc>
          <w:tcPr>
            <w:tcW w:w="42" w:type="pct"/>
          </w:tcPr>
          <w:p w14:paraId="124FD52D" w14:textId="679DFB94"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44172EE7" w14:textId="27218CD4"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94 (78, 109)</w:t>
            </w:r>
          </w:p>
        </w:tc>
        <w:tc>
          <w:tcPr>
            <w:tcW w:w="290" w:type="pct"/>
            <w:shd w:val="clear" w:color="auto" w:fill="auto"/>
            <w:noWrap/>
          </w:tcPr>
          <w:p w14:paraId="486F3E2B" w14:textId="4D24570A"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 (-13, 13)</w:t>
            </w:r>
          </w:p>
        </w:tc>
        <w:tc>
          <w:tcPr>
            <w:tcW w:w="384" w:type="pct"/>
            <w:shd w:val="clear" w:color="auto" w:fill="auto"/>
            <w:noWrap/>
          </w:tcPr>
          <w:p w14:paraId="6EB0C0D3" w14:textId="062BF30D"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5.3 (4.6, 6.0)</w:t>
            </w:r>
          </w:p>
        </w:tc>
        <w:tc>
          <w:tcPr>
            <w:tcW w:w="335" w:type="pct"/>
            <w:shd w:val="clear" w:color="auto" w:fill="auto"/>
            <w:noWrap/>
          </w:tcPr>
          <w:p w14:paraId="0DE24A41" w14:textId="5F17FA16"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0.7 (0.1, 1.2)</w:t>
            </w:r>
          </w:p>
        </w:tc>
        <w:tc>
          <w:tcPr>
            <w:tcW w:w="26" w:type="pct"/>
          </w:tcPr>
          <w:p w14:paraId="04386B8F" w14:textId="3C823427"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3D474CCC" w14:textId="35E1F8F5"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85 (67, 102)</w:t>
            </w:r>
          </w:p>
        </w:tc>
        <w:tc>
          <w:tcPr>
            <w:tcW w:w="289" w:type="pct"/>
            <w:shd w:val="clear" w:color="auto" w:fill="auto"/>
            <w:noWrap/>
          </w:tcPr>
          <w:p w14:paraId="7359F5E3" w14:textId="3918961D"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 (-10, 13)</w:t>
            </w:r>
          </w:p>
        </w:tc>
        <w:tc>
          <w:tcPr>
            <w:tcW w:w="382" w:type="pct"/>
            <w:shd w:val="clear" w:color="auto" w:fill="auto"/>
            <w:noWrap/>
          </w:tcPr>
          <w:p w14:paraId="5D3B061E" w14:textId="7F439878"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4.9 (4.1, 5.7)</w:t>
            </w:r>
          </w:p>
        </w:tc>
        <w:tc>
          <w:tcPr>
            <w:tcW w:w="326" w:type="pct"/>
            <w:shd w:val="clear" w:color="auto" w:fill="auto"/>
            <w:noWrap/>
          </w:tcPr>
          <w:p w14:paraId="3C668218" w14:textId="5F3D2DCD"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0.7 (0.2, 1.2)</w:t>
            </w:r>
          </w:p>
        </w:tc>
      </w:tr>
      <w:tr w:rsidR="000607B8" w:rsidRPr="00855D98" w14:paraId="79AECAA2" w14:textId="77777777" w:rsidTr="00F67D5E">
        <w:trPr>
          <w:trHeight w:val="18"/>
        </w:trPr>
        <w:tc>
          <w:tcPr>
            <w:tcW w:w="771" w:type="pct"/>
            <w:shd w:val="clear" w:color="auto" w:fill="auto"/>
            <w:noWrap/>
          </w:tcPr>
          <w:p w14:paraId="646A4B3F" w14:textId="4EE0181A"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3</w:t>
            </w:r>
          </w:p>
        </w:tc>
        <w:tc>
          <w:tcPr>
            <w:tcW w:w="385" w:type="pct"/>
            <w:shd w:val="clear" w:color="auto" w:fill="auto"/>
            <w:noWrap/>
            <w:vAlign w:val="bottom"/>
          </w:tcPr>
          <w:p w14:paraId="5CD5A6B9" w14:textId="60B621D3"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129 (118, 139)</w:t>
            </w:r>
          </w:p>
        </w:tc>
        <w:tc>
          <w:tcPr>
            <w:tcW w:w="293" w:type="pct"/>
            <w:shd w:val="clear" w:color="auto" w:fill="auto"/>
            <w:noWrap/>
            <w:vAlign w:val="bottom"/>
          </w:tcPr>
          <w:p w14:paraId="0B69E432" w14:textId="463C9410"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7 (-9, 23)</w:t>
            </w:r>
          </w:p>
        </w:tc>
        <w:tc>
          <w:tcPr>
            <w:tcW w:w="382" w:type="pct"/>
            <w:gridSpan w:val="2"/>
            <w:shd w:val="clear" w:color="auto" w:fill="auto"/>
            <w:noWrap/>
            <w:vAlign w:val="bottom"/>
          </w:tcPr>
          <w:p w14:paraId="78641599" w14:textId="7B972313"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6.8</w:t>
            </w:r>
            <w:r w:rsidR="000607B8" w:rsidRPr="00855D98">
              <w:rPr>
                <w:rFonts w:ascii="Times New Roman" w:hAnsi="Times New Roman" w:cs="Times New Roman"/>
                <w:color w:val="000000"/>
                <w:sz w:val="16"/>
                <w:szCs w:val="16"/>
              </w:rPr>
              <w:t xml:space="preserve"> (6.4, 7.3)</w:t>
            </w:r>
          </w:p>
        </w:tc>
        <w:tc>
          <w:tcPr>
            <w:tcW w:w="333" w:type="pct"/>
            <w:shd w:val="clear" w:color="auto" w:fill="auto"/>
            <w:noWrap/>
            <w:vAlign w:val="bottom"/>
          </w:tcPr>
          <w:p w14:paraId="329D7AB4" w14:textId="7D459631"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1.1 (0.1, 2.0)</w:t>
            </w:r>
          </w:p>
        </w:tc>
        <w:tc>
          <w:tcPr>
            <w:tcW w:w="42" w:type="pct"/>
          </w:tcPr>
          <w:p w14:paraId="7750121B" w14:textId="43158862"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5E79296D" w14:textId="4912F534"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100 (86, 113)</w:t>
            </w:r>
          </w:p>
        </w:tc>
        <w:tc>
          <w:tcPr>
            <w:tcW w:w="290" w:type="pct"/>
            <w:shd w:val="clear" w:color="auto" w:fill="auto"/>
            <w:noWrap/>
          </w:tcPr>
          <w:p w14:paraId="693712DC" w14:textId="77559CA9"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6 (-6, 18)</w:t>
            </w:r>
          </w:p>
        </w:tc>
        <w:tc>
          <w:tcPr>
            <w:tcW w:w="384" w:type="pct"/>
            <w:shd w:val="clear" w:color="auto" w:fill="auto"/>
            <w:noWrap/>
          </w:tcPr>
          <w:p w14:paraId="00DB8114" w14:textId="2A67F841"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5.5 (4.9, 6.1)</w:t>
            </w:r>
          </w:p>
        </w:tc>
        <w:tc>
          <w:tcPr>
            <w:tcW w:w="335" w:type="pct"/>
            <w:shd w:val="clear" w:color="auto" w:fill="auto"/>
            <w:noWrap/>
          </w:tcPr>
          <w:p w14:paraId="7FF3991B" w14:textId="71ABAF00"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0.9 (0.1, 1.7)</w:t>
            </w:r>
          </w:p>
        </w:tc>
        <w:tc>
          <w:tcPr>
            <w:tcW w:w="26" w:type="pct"/>
          </w:tcPr>
          <w:p w14:paraId="126C6413" w14:textId="018C03AC"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3F458D88" w14:textId="62658796"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89 (72, 106)</w:t>
            </w:r>
          </w:p>
        </w:tc>
        <w:tc>
          <w:tcPr>
            <w:tcW w:w="289" w:type="pct"/>
            <w:shd w:val="clear" w:color="auto" w:fill="auto"/>
            <w:noWrap/>
          </w:tcPr>
          <w:p w14:paraId="6A536EFF" w14:textId="6C0F779B"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6 (-5, 17)</w:t>
            </w:r>
          </w:p>
        </w:tc>
        <w:tc>
          <w:tcPr>
            <w:tcW w:w="382" w:type="pct"/>
            <w:shd w:val="clear" w:color="auto" w:fill="auto"/>
            <w:noWrap/>
          </w:tcPr>
          <w:p w14:paraId="1DD62F9D" w14:textId="286C67A7"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5.0 (4.3, 5.8)</w:t>
            </w:r>
          </w:p>
        </w:tc>
        <w:tc>
          <w:tcPr>
            <w:tcW w:w="326" w:type="pct"/>
            <w:shd w:val="clear" w:color="auto" w:fill="auto"/>
            <w:noWrap/>
          </w:tcPr>
          <w:p w14:paraId="3CED60FE" w14:textId="61D12C56"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0.8 (0.1, 1.6)</w:t>
            </w:r>
          </w:p>
        </w:tc>
      </w:tr>
      <w:tr w:rsidR="000607B8" w:rsidRPr="00855D98" w14:paraId="38245CC0" w14:textId="77777777" w:rsidTr="00F67D5E">
        <w:trPr>
          <w:trHeight w:val="18"/>
        </w:trPr>
        <w:tc>
          <w:tcPr>
            <w:tcW w:w="771" w:type="pct"/>
            <w:shd w:val="clear" w:color="auto" w:fill="auto"/>
            <w:noWrap/>
          </w:tcPr>
          <w:p w14:paraId="6B4E5B1A" w14:textId="34A7EEE5"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4</w:t>
            </w:r>
          </w:p>
        </w:tc>
        <w:tc>
          <w:tcPr>
            <w:tcW w:w="385" w:type="pct"/>
            <w:shd w:val="clear" w:color="auto" w:fill="auto"/>
            <w:noWrap/>
            <w:vAlign w:val="bottom"/>
          </w:tcPr>
          <w:p w14:paraId="3809DCBF" w14:textId="3D68A229"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126 (114, 139)</w:t>
            </w:r>
          </w:p>
        </w:tc>
        <w:tc>
          <w:tcPr>
            <w:tcW w:w="293" w:type="pct"/>
            <w:shd w:val="clear" w:color="auto" w:fill="auto"/>
            <w:noWrap/>
            <w:vAlign w:val="bottom"/>
          </w:tcPr>
          <w:p w14:paraId="6D665F3B" w14:textId="7221E698"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 (-10, 19)</w:t>
            </w:r>
          </w:p>
        </w:tc>
        <w:tc>
          <w:tcPr>
            <w:tcW w:w="382" w:type="pct"/>
            <w:gridSpan w:val="2"/>
            <w:shd w:val="clear" w:color="auto" w:fill="auto"/>
            <w:noWrap/>
            <w:vAlign w:val="bottom"/>
          </w:tcPr>
          <w:p w14:paraId="0B603E17" w14:textId="05F768A5"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6.6</w:t>
            </w:r>
            <w:r w:rsidR="000607B8" w:rsidRPr="00855D98">
              <w:rPr>
                <w:rFonts w:ascii="Times New Roman" w:hAnsi="Times New Roman" w:cs="Times New Roman"/>
                <w:color w:val="000000"/>
                <w:sz w:val="16"/>
                <w:szCs w:val="16"/>
              </w:rPr>
              <w:t xml:space="preserve"> (6.0, 7.3)</w:t>
            </w:r>
          </w:p>
        </w:tc>
        <w:tc>
          <w:tcPr>
            <w:tcW w:w="333" w:type="pct"/>
            <w:shd w:val="clear" w:color="auto" w:fill="auto"/>
            <w:noWrap/>
            <w:vAlign w:val="bottom"/>
          </w:tcPr>
          <w:p w14:paraId="063AC250" w14:textId="00910A56"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0.9 (0.0, 1.7)</w:t>
            </w:r>
          </w:p>
        </w:tc>
        <w:tc>
          <w:tcPr>
            <w:tcW w:w="42" w:type="pct"/>
          </w:tcPr>
          <w:p w14:paraId="7CEB666A" w14:textId="00C21789"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shd w:val="clear" w:color="auto" w:fill="auto"/>
            <w:noWrap/>
          </w:tcPr>
          <w:p w14:paraId="173D3541" w14:textId="5579BD6D"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97 (83, 112)</w:t>
            </w:r>
          </w:p>
        </w:tc>
        <w:tc>
          <w:tcPr>
            <w:tcW w:w="290" w:type="pct"/>
            <w:shd w:val="clear" w:color="auto" w:fill="auto"/>
            <w:noWrap/>
          </w:tcPr>
          <w:p w14:paraId="2230CF50" w14:textId="3A64F0CA"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4 (-8, 15)</w:t>
            </w:r>
          </w:p>
        </w:tc>
        <w:tc>
          <w:tcPr>
            <w:tcW w:w="384" w:type="pct"/>
            <w:shd w:val="clear" w:color="auto" w:fill="auto"/>
            <w:noWrap/>
          </w:tcPr>
          <w:p w14:paraId="458DFB97" w14:textId="4D764854"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5.3 (4.6, 6.0)</w:t>
            </w:r>
          </w:p>
        </w:tc>
        <w:tc>
          <w:tcPr>
            <w:tcW w:w="335" w:type="pct"/>
            <w:shd w:val="clear" w:color="auto" w:fill="auto"/>
            <w:noWrap/>
          </w:tcPr>
          <w:p w14:paraId="72F9AD4A" w14:textId="4DC19B47"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0.7 (0.0, 1.4)</w:t>
            </w:r>
          </w:p>
        </w:tc>
        <w:tc>
          <w:tcPr>
            <w:tcW w:w="26" w:type="pct"/>
          </w:tcPr>
          <w:p w14:paraId="1026B81E" w14:textId="075BA08B"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shd w:val="clear" w:color="auto" w:fill="auto"/>
            <w:noWrap/>
          </w:tcPr>
          <w:p w14:paraId="6F79DD20" w14:textId="176EC7B1"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87 (70, 105)</w:t>
            </w:r>
          </w:p>
        </w:tc>
        <w:tc>
          <w:tcPr>
            <w:tcW w:w="289" w:type="pct"/>
            <w:shd w:val="clear" w:color="auto" w:fill="auto"/>
            <w:noWrap/>
          </w:tcPr>
          <w:p w14:paraId="31250E89" w14:textId="0FEF7D10"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4 (-6, 14)</w:t>
            </w:r>
          </w:p>
        </w:tc>
        <w:tc>
          <w:tcPr>
            <w:tcW w:w="382" w:type="pct"/>
            <w:shd w:val="clear" w:color="auto" w:fill="auto"/>
            <w:noWrap/>
          </w:tcPr>
          <w:p w14:paraId="75AB659F" w14:textId="719D8548"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4.9 (4.1, 5.7)</w:t>
            </w:r>
          </w:p>
        </w:tc>
        <w:tc>
          <w:tcPr>
            <w:tcW w:w="326" w:type="pct"/>
            <w:shd w:val="clear" w:color="auto" w:fill="auto"/>
            <w:noWrap/>
          </w:tcPr>
          <w:p w14:paraId="4B668C62" w14:textId="430F1D62"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0.7 (0.1, 1.3)</w:t>
            </w:r>
          </w:p>
        </w:tc>
      </w:tr>
      <w:tr w:rsidR="000607B8" w:rsidRPr="00855D98" w14:paraId="556FF889" w14:textId="77777777" w:rsidTr="00F67D5E">
        <w:trPr>
          <w:trHeight w:val="18"/>
        </w:trPr>
        <w:tc>
          <w:tcPr>
            <w:tcW w:w="771" w:type="pct"/>
            <w:tcBorders>
              <w:bottom w:val="single" w:sz="4" w:space="0" w:color="auto"/>
            </w:tcBorders>
            <w:shd w:val="clear" w:color="auto" w:fill="auto"/>
            <w:noWrap/>
          </w:tcPr>
          <w:p w14:paraId="5F97956F" w14:textId="5C626CC6" w:rsidR="000607B8" w:rsidRPr="00855D98" w:rsidRDefault="000607B8" w:rsidP="000607B8">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5 (high)</w:t>
            </w:r>
          </w:p>
        </w:tc>
        <w:tc>
          <w:tcPr>
            <w:tcW w:w="385" w:type="pct"/>
            <w:tcBorders>
              <w:bottom w:val="single" w:sz="4" w:space="0" w:color="auto"/>
            </w:tcBorders>
            <w:shd w:val="clear" w:color="auto" w:fill="auto"/>
            <w:noWrap/>
            <w:vAlign w:val="bottom"/>
          </w:tcPr>
          <w:p w14:paraId="554CBB5C" w14:textId="4E04E232"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122 (111, 133)</w:t>
            </w:r>
          </w:p>
        </w:tc>
        <w:tc>
          <w:tcPr>
            <w:tcW w:w="293" w:type="pct"/>
            <w:tcBorders>
              <w:bottom w:val="single" w:sz="4" w:space="0" w:color="auto"/>
            </w:tcBorders>
            <w:shd w:val="clear" w:color="auto" w:fill="auto"/>
            <w:noWrap/>
            <w:vAlign w:val="bottom"/>
          </w:tcPr>
          <w:p w14:paraId="7BBC91CF" w14:textId="4CBEF80F"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382" w:type="pct"/>
            <w:gridSpan w:val="2"/>
            <w:tcBorders>
              <w:bottom w:val="single" w:sz="4" w:space="0" w:color="auto"/>
            </w:tcBorders>
            <w:shd w:val="clear" w:color="auto" w:fill="auto"/>
            <w:noWrap/>
            <w:vAlign w:val="bottom"/>
          </w:tcPr>
          <w:p w14:paraId="0C32A6CB" w14:textId="75705597" w:rsidR="000607B8" w:rsidRPr="00855D98" w:rsidRDefault="00F67D5E" w:rsidP="000607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w:t>
            </w:r>
            <w:r w:rsidR="000607B8" w:rsidRPr="00855D98">
              <w:rPr>
                <w:rFonts w:ascii="Times New Roman" w:hAnsi="Times New Roman" w:cs="Times New Roman"/>
                <w:color w:val="000000"/>
                <w:sz w:val="16"/>
                <w:szCs w:val="16"/>
              </w:rPr>
              <w:t xml:space="preserve"> (5.1, 6.5)</w:t>
            </w:r>
          </w:p>
        </w:tc>
        <w:tc>
          <w:tcPr>
            <w:tcW w:w="333" w:type="pct"/>
            <w:tcBorders>
              <w:bottom w:val="single" w:sz="4" w:space="0" w:color="auto"/>
            </w:tcBorders>
            <w:shd w:val="clear" w:color="auto" w:fill="auto"/>
            <w:noWrap/>
            <w:vAlign w:val="bottom"/>
          </w:tcPr>
          <w:p w14:paraId="0E355F24" w14:textId="25BCC7C2" w:rsidR="000607B8" w:rsidRPr="00855D98" w:rsidRDefault="000607B8" w:rsidP="000607B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42" w:type="pct"/>
            <w:tcBorders>
              <w:bottom w:val="single" w:sz="4" w:space="0" w:color="auto"/>
            </w:tcBorders>
          </w:tcPr>
          <w:p w14:paraId="729BD5EB" w14:textId="51B2CED8" w:rsidR="000607B8" w:rsidRPr="00855D98" w:rsidRDefault="000607B8" w:rsidP="000607B8">
            <w:pPr>
              <w:spacing w:after="0" w:line="240" w:lineRule="auto"/>
              <w:jc w:val="center"/>
              <w:rPr>
                <w:rFonts w:ascii="Times New Roman" w:hAnsi="Times New Roman" w:cs="Times New Roman"/>
                <w:color w:val="000000"/>
                <w:sz w:val="16"/>
                <w:szCs w:val="16"/>
              </w:rPr>
            </w:pPr>
          </w:p>
        </w:tc>
        <w:tc>
          <w:tcPr>
            <w:tcW w:w="384" w:type="pct"/>
            <w:tcBorders>
              <w:bottom w:val="single" w:sz="4" w:space="0" w:color="auto"/>
            </w:tcBorders>
            <w:shd w:val="clear" w:color="auto" w:fill="auto"/>
            <w:noWrap/>
          </w:tcPr>
          <w:p w14:paraId="308F8DB2" w14:textId="35E706C1"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93 (80, 107)</w:t>
            </w:r>
          </w:p>
        </w:tc>
        <w:tc>
          <w:tcPr>
            <w:tcW w:w="290" w:type="pct"/>
            <w:tcBorders>
              <w:bottom w:val="single" w:sz="4" w:space="0" w:color="auto"/>
            </w:tcBorders>
            <w:shd w:val="clear" w:color="auto" w:fill="auto"/>
            <w:noWrap/>
          </w:tcPr>
          <w:p w14:paraId="0E3BA030" w14:textId="7AFADEE5"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c>
          <w:tcPr>
            <w:tcW w:w="384" w:type="pct"/>
            <w:tcBorders>
              <w:bottom w:val="single" w:sz="4" w:space="0" w:color="auto"/>
            </w:tcBorders>
            <w:shd w:val="clear" w:color="auto" w:fill="auto"/>
            <w:noWrap/>
          </w:tcPr>
          <w:p w14:paraId="207CFF98" w14:textId="0545EDA8"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4.6 (3.9, 5.3)</w:t>
            </w:r>
          </w:p>
        </w:tc>
        <w:tc>
          <w:tcPr>
            <w:tcW w:w="335" w:type="pct"/>
            <w:tcBorders>
              <w:bottom w:val="single" w:sz="4" w:space="0" w:color="auto"/>
            </w:tcBorders>
            <w:shd w:val="clear" w:color="auto" w:fill="auto"/>
            <w:noWrap/>
          </w:tcPr>
          <w:p w14:paraId="76663FDC" w14:textId="66BB0040"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c>
          <w:tcPr>
            <w:tcW w:w="26" w:type="pct"/>
            <w:tcBorders>
              <w:bottom w:val="single" w:sz="4" w:space="0" w:color="auto"/>
            </w:tcBorders>
          </w:tcPr>
          <w:p w14:paraId="0C88EF71" w14:textId="70B653CE" w:rsidR="000607B8" w:rsidRPr="0086555F"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 </w:t>
            </w:r>
          </w:p>
        </w:tc>
        <w:tc>
          <w:tcPr>
            <w:tcW w:w="378" w:type="pct"/>
            <w:tcBorders>
              <w:bottom w:val="single" w:sz="4" w:space="0" w:color="auto"/>
            </w:tcBorders>
            <w:shd w:val="clear" w:color="auto" w:fill="auto"/>
            <w:noWrap/>
          </w:tcPr>
          <w:p w14:paraId="4BACCC5D" w14:textId="2F057643" w:rsidR="000607B8" w:rsidRPr="00C7353C"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83 (66, 100)</w:t>
            </w:r>
          </w:p>
        </w:tc>
        <w:tc>
          <w:tcPr>
            <w:tcW w:w="289" w:type="pct"/>
            <w:tcBorders>
              <w:bottom w:val="single" w:sz="4" w:space="0" w:color="auto"/>
            </w:tcBorders>
            <w:shd w:val="clear" w:color="auto" w:fill="auto"/>
            <w:noWrap/>
          </w:tcPr>
          <w:p w14:paraId="3F28E5ED" w14:textId="7F96A81A"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c>
          <w:tcPr>
            <w:tcW w:w="382" w:type="pct"/>
            <w:tcBorders>
              <w:bottom w:val="single" w:sz="4" w:space="0" w:color="auto"/>
            </w:tcBorders>
            <w:shd w:val="clear" w:color="auto" w:fill="auto"/>
            <w:noWrap/>
          </w:tcPr>
          <w:p w14:paraId="1F097C48" w14:textId="51BBDD63"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4.2 (3.4, 5.0)</w:t>
            </w:r>
          </w:p>
        </w:tc>
        <w:tc>
          <w:tcPr>
            <w:tcW w:w="326" w:type="pct"/>
            <w:tcBorders>
              <w:bottom w:val="single" w:sz="4" w:space="0" w:color="auto"/>
            </w:tcBorders>
            <w:shd w:val="clear" w:color="auto" w:fill="auto"/>
            <w:noWrap/>
          </w:tcPr>
          <w:p w14:paraId="49F19F10" w14:textId="2F290731" w:rsidR="000607B8" w:rsidRPr="00F63DE8" w:rsidRDefault="000607B8" w:rsidP="000607B8">
            <w:pPr>
              <w:spacing w:after="0" w:line="240" w:lineRule="auto"/>
              <w:jc w:val="center"/>
              <w:rPr>
                <w:rFonts w:ascii="Times New Roman" w:hAnsi="Times New Roman" w:cs="Times New Roman"/>
                <w:color w:val="000000"/>
                <w:sz w:val="16"/>
                <w:szCs w:val="20"/>
              </w:rPr>
            </w:pPr>
            <w:r w:rsidRPr="00F67D5E">
              <w:rPr>
                <w:rFonts w:ascii="Times New Roman" w:hAnsi="Times New Roman" w:cs="Times New Roman"/>
                <w:color w:val="333333"/>
                <w:sz w:val="16"/>
                <w:szCs w:val="16"/>
              </w:rPr>
              <w:t>Ref</w:t>
            </w:r>
          </w:p>
        </w:tc>
      </w:tr>
    </w:tbl>
    <w:p w14:paraId="31263954" w14:textId="77777777" w:rsidR="009A4162" w:rsidRPr="00855D98" w:rsidRDefault="009A4162" w:rsidP="009A4162">
      <w:pPr>
        <w:spacing w:after="0" w:line="259" w:lineRule="auto"/>
        <w:ind w:left="567" w:hanging="283"/>
        <w:contextualSpacing/>
        <w:rPr>
          <w:rFonts w:ascii="Times New Roman" w:hAnsi="Times New Roman" w:cs="Times New Roman"/>
          <w:sz w:val="16"/>
          <w:szCs w:val="16"/>
        </w:rPr>
      </w:pPr>
      <w:r w:rsidRPr="00855D98">
        <w:rPr>
          <w:rFonts w:ascii="Times New Roman" w:hAnsi="Times New Roman" w:cs="Times New Roman"/>
          <w:b/>
          <w:sz w:val="16"/>
          <w:szCs w:val="16"/>
        </w:rPr>
        <w:t>*</w:t>
      </w:r>
      <w:r w:rsidRPr="00855D98">
        <w:rPr>
          <w:rFonts w:ascii="Times New Roman" w:hAnsi="Times New Roman" w:cs="Times New Roman"/>
          <w:sz w:val="16"/>
          <w:szCs w:val="16"/>
        </w:rPr>
        <w:t xml:space="preserve">  Income-specific price elasticity of adapted from Andreyeva T, Marple K, Marinello S, Moore TE, Powell LM. Outcomes Following Taxation of Sugar-Sweetened Beverages: </w:t>
      </w:r>
    </w:p>
    <w:p w14:paraId="22720F7A" w14:textId="77777777" w:rsidR="009A4162" w:rsidRPr="00855D98" w:rsidRDefault="009A4162" w:rsidP="009A4162">
      <w:pPr>
        <w:tabs>
          <w:tab w:val="left" w:pos="426"/>
        </w:tabs>
        <w:spacing w:after="0" w:line="259" w:lineRule="auto"/>
        <w:ind w:left="426"/>
        <w:contextualSpacing/>
        <w:rPr>
          <w:rFonts w:ascii="Times New Roman" w:hAnsi="Times New Roman" w:cs="Times New Roman"/>
          <w:b/>
          <w:sz w:val="16"/>
          <w:szCs w:val="16"/>
        </w:rPr>
      </w:pPr>
      <w:r w:rsidRPr="00855D98">
        <w:rPr>
          <w:rFonts w:ascii="Times New Roman" w:hAnsi="Times New Roman" w:cs="Times New Roman"/>
          <w:sz w:val="16"/>
          <w:szCs w:val="16"/>
        </w:rPr>
        <w:t>A Systematic Review and Meta-analysis. JAMA Netw Open. 2022;5:e2215276. See main paper for methods.</w:t>
      </w:r>
    </w:p>
    <w:p w14:paraId="1A44ED7F" w14:textId="77777777" w:rsidR="002369A6" w:rsidRPr="00855D98" w:rsidRDefault="002369A6">
      <w:pPr>
        <w:spacing w:after="160" w:line="259" w:lineRule="auto"/>
        <w:rPr>
          <w:rFonts w:ascii="Times New Roman" w:hAnsi="Times New Roman" w:cs="Times New Roman"/>
          <w:b/>
        </w:rPr>
      </w:pPr>
    </w:p>
    <w:p w14:paraId="080BFD3E" w14:textId="77777777" w:rsidR="0057310B" w:rsidRDefault="008E6566">
      <w:pPr>
        <w:spacing w:after="160" w:line="259" w:lineRule="auto"/>
        <w:rPr>
          <w:rFonts w:ascii="Times New Roman" w:hAnsi="Times New Roman" w:cs="Times New Roman"/>
          <w:b/>
        </w:rPr>
      </w:pPr>
      <w:r w:rsidRPr="00855D98">
        <w:rPr>
          <w:rFonts w:ascii="Times New Roman" w:hAnsi="Times New Roman" w:cs="Times New Roman"/>
          <w:b/>
        </w:rPr>
        <w:br w:type="page"/>
      </w:r>
    </w:p>
    <w:tbl>
      <w:tblPr>
        <w:tblpPr w:leftFromText="180" w:rightFromText="180" w:vertAnchor="page" w:horzAnchor="page" w:tblpX="1003" w:tblpY="2079"/>
        <w:tblW w:w="14176" w:type="dxa"/>
        <w:tblLayout w:type="fixed"/>
        <w:tblLook w:val="04A0" w:firstRow="1" w:lastRow="0" w:firstColumn="1" w:lastColumn="0" w:noHBand="0" w:noVBand="1"/>
      </w:tblPr>
      <w:tblGrid>
        <w:gridCol w:w="2970"/>
        <w:gridCol w:w="2547"/>
        <w:gridCol w:w="2842"/>
        <w:gridCol w:w="284"/>
        <w:gridCol w:w="2698"/>
        <w:gridCol w:w="2835"/>
      </w:tblGrid>
      <w:tr w:rsidR="0057310B" w:rsidRPr="00475AF6" w14:paraId="159FF5A8" w14:textId="77777777" w:rsidTr="00F67D5E">
        <w:trPr>
          <w:trHeight w:val="20"/>
        </w:trPr>
        <w:tc>
          <w:tcPr>
            <w:tcW w:w="2970" w:type="dxa"/>
            <w:tcBorders>
              <w:top w:val="single" w:sz="4" w:space="0" w:color="auto"/>
            </w:tcBorders>
            <w:shd w:val="clear" w:color="auto" w:fill="auto"/>
            <w:noWrap/>
            <w:vAlign w:val="bottom"/>
            <w:hideMark/>
          </w:tcPr>
          <w:p w14:paraId="4EFEE14E" w14:textId="77777777" w:rsidR="0057310B" w:rsidRPr="00475AF6" w:rsidRDefault="0057310B" w:rsidP="004D794F">
            <w:pPr>
              <w:spacing w:after="0" w:line="240" w:lineRule="auto"/>
              <w:ind w:left="-108" w:firstLine="108"/>
              <w:rPr>
                <w:rFonts w:ascii="Times New Roman" w:eastAsia="Times New Roman" w:hAnsi="Times New Roman" w:cs="Times New Roman"/>
                <w:sz w:val="18"/>
                <w:szCs w:val="18"/>
                <w:lang w:eastAsia="en-CA"/>
              </w:rPr>
            </w:pPr>
          </w:p>
        </w:tc>
        <w:tc>
          <w:tcPr>
            <w:tcW w:w="5389" w:type="dxa"/>
            <w:gridSpan w:val="2"/>
            <w:tcBorders>
              <w:top w:val="single" w:sz="4" w:space="0" w:color="auto"/>
              <w:bottom w:val="single" w:sz="4" w:space="0" w:color="auto"/>
            </w:tcBorders>
            <w:shd w:val="clear" w:color="auto" w:fill="auto"/>
            <w:noWrap/>
            <w:vAlign w:val="bottom"/>
            <w:hideMark/>
          </w:tcPr>
          <w:p w14:paraId="23164681" w14:textId="77777777" w:rsidR="0057310B" w:rsidRPr="00475AF6" w:rsidRDefault="0057310B" w:rsidP="004D794F">
            <w:pPr>
              <w:spacing w:after="0" w:line="240" w:lineRule="auto"/>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 xml:space="preserve">Flat-rate (20%) Tax </w:t>
            </w:r>
          </w:p>
        </w:tc>
        <w:tc>
          <w:tcPr>
            <w:tcW w:w="284" w:type="dxa"/>
            <w:tcBorders>
              <w:top w:val="single" w:sz="4" w:space="0" w:color="auto"/>
            </w:tcBorders>
          </w:tcPr>
          <w:p w14:paraId="289B7C2F" w14:textId="77777777" w:rsidR="0057310B" w:rsidRPr="00475AF6" w:rsidRDefault="0057310B" w:rsidP="004D794F">
            <w:pPr>
              <w:spacing w:after="0" w:line="240" w:lineRule="auto"/>
              <w:rPr>
                <w:rFonts w:ascii="Times New Roman" w:eastAsia="Times New Roman" w:hAnsi="Times New Roman" w:cs="Times New Roman"/>
                <w:b/>
                <w:bCs/>
                <w:color w:val="000000"/>
                <w:sz w:val="18"/>
                <w:szCs w:val="18"/>
                <w:lang w:eastAsia="en-CA"/>
              </w:rPr>
            </w:pPr>
          </w:p>
        </w:tc>
        <w:tc>
          <w:tcPr>
            <w:tcW w:w="5533" w:type="dxa"/>
            <w:gridSpan w:val="2"/>
            <w:tcBorders>
              <w:top w:val="single" w:sz="4" w:space="0" w:color="auto"/>
              <w:bottom w:val="single" w:sz="4" w:space="0" w:color="auto"/>
            </w:tcBorders>
            <w:shd w:val="clear" w:color="auto" w:fill="auto"/>
            <w:noWrap/>
            <w:vAlign w:val="bottom"/>
            <w:hideMark/>
          </w:tcPr>
          <w:p w14:paraId="6FF7EF30" w14:textId="77777777" w:rsidR="0057310B" w:rsidRPr="00475AF6" w:rsidRDefault="0057310B" w:rsidP="004D794F">
            <w:pPr>
              <w:spacing w:after="0" w:line="240" w:lineRule="auto"/>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 xml:space="preserve">Tiered Tax </w:t>
            </w:r>
          </w:p>
        </w:tc>
      </w:tr>
      <w:tr w:rsidR="0057310B" w:rsidRPr="00475AF6" w14:paraId="786F9527" w14:textId="77777777" w:rsidTr="00F67D5E">
        <w:trPr>
          <w:trHeight w:val="20"/>
        </w:trPr>
        <w:tc>
          <w:tcPr>
            <w:tcW w:w="2970" w:type="dxa"/>
            <w:shd w:val="clear" w:color="auto" w:fill="auto"/>
            <w:noWrap/>
            <w:vAlign w:val="bottom"/>
            <w:hideMark/>
          </w:tcPr>
          <w:p w14:paraId="349FF331" w14:textId="77777777" w:rsidR="0057310B" w:rsidRPr="00475AF6" w:rsidRDefault="0057310B" w:rsidP="004D794F">
            <w:pPr>
              <w:spacing w:after="0" w:line="240" w:lineRule="auto"/>
              <w:ind w:left="-108" w:firstLine="108"/>
              <w:rPr>
                <w:rFonts w:ascii="Times New Roman" w:eastAsia="Times New Roman" w:hAnsi="Times New Roman" w:cs="Times New Roman"/>
                <w:sz w:val="18"/>
                <w:szCs w:val="18"/>
                <w:lang w:eastAsia="en-CA"/>
              </w:rPr>
            </w:pPr>
          </w:p>
        </w:tc>
        <w:tc>
          <w:tcPr>
            <w:tcW w:w="2547" w:type="dxa"/>
            <w:tcBorders>
              <w:top w:val="single" w:sz="4" w:space="0" w:color="auto"/>
              <w:bottom w:val="single" w:sz="4" w:space="0" w:color="auto"/>
            </w:tcBorders>
            <w:shd w:val="clear" w:color="auto" w:fill="auto"/>
            <w:noWrap/>
            <w:vAlign w:val="bottom"/>
            <w:hideMark/>
          </w:tcPr>
          <w:p w14:paraId="77416B60" w14:textId="77777777" w:rsidR="0057310B" w:rsidRPr="00475AF6"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 xml:space="preserve">Absolute </w:t>
            </w:r>
            <w:r>
              <w:rPr>
                <w:rFonts w:ascii="Times New Roman" w:eastAsia="Times New Roman" w:hAnsi="Times New Roman" w:cs="Times New Roman"/>
                <w:b/>
                <w:bCs/>
                <w:color w:val="000000"/>
                <w:sz w:val="18"/>
                <w:szCs w:val="18"/>
                <w:lang w:eastAsia="en-CA"/>
              </w:rPr>
              <w:t>E</w:t>
            </w:r>
            <w:r w:rsidRPr="00475AF6">
              <w:rPr>
                <w:rFonts w:ascii="Times New Roman" w:eastAsia="Times New Roman" w:hAnsi="Times New Roman" w:cs="Times New Roman"/>
                <w:b/>
                <w:bCs/>
                <w:color w:val="000000"/>
                <w:sz w:val="18"/>
                <w:szCs w:val="18"/>
                <w:lang w:eastAsia="en-CA"/>
              </w:rPr>
              <w:t xml:space="preserve">nergy reduction </w:t>
            </w:r>
          </w:p>
          <w:p w14:paraId="23C13425" w14:textId="77777777" w:rsidR="0057310B" w:rsidRPr="00475AF6"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(kcal)</w:t>
            </w:r>
          </w:p>
        </w:tc>
        <w:tc>
          <w:tcPr>
            <w:tcW w:w="2842" w:type="dxa"/>
            <w:tcBorders>
              <w:top w:val="single" w:sz="4" w:space="0" w:color="auto"/>
              <w:bottom w:val="single" w:sz="4" w:space="0" w:color="auto"/>
            </w:tcBorders>
            <w:shd w:val="clear" w:color="auto" w:fill="auto"/>
            <w:noWrap/>
            <w:vAlign w:val="bottom"/>
            <w:hideMark/>
          </w:tcPr>
          <w:p w14:paraId="45FA2311" w14:textId="77777777" w:rsidR="0057310B" w:rsidRPr="00475AF6"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 xml:space="preserve">Relative </w:t>
            </w:r>
            <w:r>
              <w:rPr>
                <w:rFonts w:ascii="Times New Roman" w:eastAsia="Times New Roman" w:hAnsi="Times New Roman" w:cs="Times New Roman"/>
                <w:b/>
                <w:bCs/>
                <w:color w:val="000000"/>
                <w:sz w:val="18"/>
                <w:szCs w:val="18"/>
                <w:lang w:eastAsia="en-CA"/>
              </w:rPr>
              <w:t>C</w:t>
            </w:r>
            <w:r w:rsidRPr="00475AF6">
              <w:rPr>
                <w:rFonts w:ascii="Times New Roman" w:eastAsia="Times New Roman" w:hAnsi="Times New Roman" w:cs="Times New Roman"/>
                <w:b/>
                <w:bCs/>
                <w:color w:val="000000"/>
                <w:sz w:val="18"/>
                <w:szCs w:val="18"/>
                <w:lang w:eastAsia="en-CA"/>
              </w:rPr>
              <w:t xml:space="preserve">ontribution </w:t>
            </w:r>
            <w:r>
              <w:rPr>
                <w:rFonts w:ascii="Times New Roman" w:eastAsia="Times New Roman" w:hAnsi="Times New Roman" w:cs="Times New Roman"/>
                <w:b/>
                <w:bCs/>
                <w:color w:val="000000"/>
                <w:sz w:val="18"/>
                <w:szCs w:val="18"/>
                <w:lang w:eastAsia="en-CA"/>
              </w:rPr>
              <w:t>R</w:t>
            </w:r>
            <w:r w:rsidRPr="00475AF6">
              <w:rPr>
                <w:rFonts w:ascii="Times New Roman" w:eastAsia="Times New Roman" w:hAnsi="Times New Roman" w:cs="Times New Roman"/>
                <w:b/>
                <w:bCs/>
                <w:color w:val="000000"/>
                <w:sz w:val="18"/>
                <w:szCs w:val="18"/>
                <w:lang w:eastAsia="en-CA"/>
              </w:rPr>
              <w:t>eduction</w:t>
            </w:r>
          </w:p>
          <w:p w14:paraId="282022C9" w14:textId="77777777" w:rsidR="0057310B" w:rsidRPr="00475AF6"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(pct-age points)</w:t>
            </w:r>
          </w:p>
        </w:tc>
        <w:tc>
          <w:tcPr>
            <w:tcW w:w="284" w:type="dxa"/>
          </w:tcPr>
          <w:p w14:paraId="73E34A2A" w14:textId="77777777" w:rsidR="0057310B" w:rsidRPr="00475AF6"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p>
        </w:tc>
        <w:tc>
          <w:tcPr>
            <w:tcW w:w="2698" w:type="dxa"/>
            <w:tcBorders>
              <w:top w:val="single" w:sz="4" w:space="0" w:color="auto"/>
              <w:bottom w:val="single" w:sz="4" w:space="0" w:color="auto"/>
            </w:tcBorders>
            <w:shd w:val="clear" w:color="auto" w:fill="auto"/>
            <w:noWrap/>
            <w:vAlign w:val="bottom"/>
            <w:hideMark/>
          </w:tcPr>
          <w:p w14:paraId="71A12298" w14:textId="77777777" w:rsidR="0057310B" w:rsidRPr="00475AF6"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 xml:space="preserve">Absolute </w:t>
            </w:r>
            <w:r>
              <w:rPr>
                <w:rFonts w:ascii="Times New Roman" w:eastAsia="Times New Roman" w:hAnsi="Times New Roman" w:cs="Times New Roman"/>
                <w:b/>
                <w:bCs/>
                <w:color w:val="000000"/>
                <w:sz w:val="18"/>
                <w:szCs w:val="18"/>
                <w:lang w:eastAsia="en-CA"/>
              </w:rPr>
              <w:t>E</w:t>
            </w:r>
            <w:r w:rsidRPr="00475AF6">
              <w:rPr>
                <w:rFonts w:ascii="Times New Roman" w:eastAsia="Times New Roman" w:hAnsi="Times New Roman" w:cs="Times New Roman"/>
                <w:b/>
                <w:bCs/>
                <w:color w:val="000000"/>
                <w:sz w:val="18"/>
                <w:szCs w:val="18"/>
                <w:lang w:eastAsia="en-CA"/>
              </w:rPr>
              <w:t xml:space="preserve">nergy </w:t>
            </w:r>
            <w:r>
              <w:rPr>
                <w:rFonts w:ascii="Times New Roman" w:eastAsia="Times New Roman" w:hAnsi="Times New Roman" w:cs="Times New Roman"/>
                <w:b/>
                <w:bCs/>
                <w:color w:val="000000"/>
                <w:sz w:val="18"/>
                <w:szCs w:val="18"/>
                <w:lang w:eastAsia="en-CA"/>
              </w:rPr>
              <w:t>R</w:t>
            </w:r>
            <w:r w:rsidRPr="00475AF6">
              <w:rPr>
                <w:rFonts w:ascii="Times New Roman" w:eastAsia="Times New Roman" w:hAnsi="Times New Roman" w:cs="Times New Roman"/>
                <w:b/>
                <w:bCs/>
                <w:color w:val="000000"/>
                <w:sz w:val="18"/>
                <w:szCs w:val="18"/>
                <w:lang w:eastAsia="en-CA"/>
              </w:rPr>
              <w:t>eduction (kcal)</w:t>
            </w:r>
          </w:p>
        </w:tc>
        <w:tc>
          <w:tcPr>
            <w:tcW w:w="2835" w:type="dxa"/>
            <w:tcBorders>
              <w:top w:val="single" w:sz="4" w:space="0" w:color="auto"/>
              <w:bottom w:val="single" w:sz="4" w:space="0" w:color="auto"/>
            </w:tcBorders>
            <w:shd w:val="clear" w:color="auto" w:fill="auto"/>
            <w:noWrap/>
            <w:vAlign w:val="bottom"/>
            <w:hideMark/>
          </w:tcPr>
          <w:p w14:paraId="4DB90C71" w14:textId="77777777" w:rsidR="0057310B" w:rsidRPr="00475AF6"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 xml:space="preserve">Relative </w:t>
            </w:r>
            <w:r>
              <w:rPr>
                <w:rFonts w:ascii="Times New Roman" w:eastAsia="Times New Roman" w:hAnsi="Times New Roman" w:cs="Times New Roman"/>
                <w:b/>
                <w:bCs/>
                <w:color w:val="000000"/>
                <w:sz w:val="18"/>
                <w:szCs w:val="18"/>
                <w:lang w:eastAsia="en-CA"/>
              </w:rPr>
              <w:t>C</w:t>
            </w:r>
            <w:r w:rsidRPr="00475AF6">
              <w:rPr>
                <w:rFonts w:ascii="Times New Roman" w:eastAsia="Times New Roman" w:hAnsi="Times New Roman" w:cs="Times New Roman"/>
                <w:b/>
                <w:bCs/>
                <w:color w:val="000000"/>
                <w:sz w:val="18"/>
                <w:szCs w:val="18"/>
                <w:lang w:eastAsia="en-CA"/>
              </w:rPr>
              <w:t xml:space="preserve">ontribution </w:t>
            </w:r>
            <w:r>
              <w:rPr>
                <w:rFonts w:ascii="Times New Roman" w:eastAsia="Times New Roman" w:hAnsi="Times New Roman" w:cs="Times New Roman"/>
                <w:b/>
                <w:bCs/>
                <w:color w:val="000000"/>
                <w:sz w:val="18"/>
                <w:szCs w:val="18"/>
                <w:lang w:eastAsia="en-CA"/>
              </w:rPr>
              <w:t>R</w:t>
            </w:r>
            <w:r w:rsidRPr="00475AF6">
              <w:rPr>
                <w:rFonts w:ascii="Times New Roman" w:eastAsia="Times New Roman" w:hAnsi="Times New Roman" w:cs="Times New Roman"/>
                <w:b/>
                <w:bCs/>
                <w:color w:val="000000"/>
                <w:sz w:val="18"/>
                <w:szCs w:val="18"/>
                <w:lang w:eastAsia="en-CA"/>
              </w:rPr>
              <w:t>eduction</w:t>
            </w:r>
          </w:p>
          <w:p w14:paraId="4F1F2231" w14:textId="77777777" w:rsidR="0057310B" w:rsidRPr="00475AF6"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(pct-age points)</w:t>
            </w:r>
          </w:p>
        </w:tc>
      </w:tr>
      <w:tr w:rsidR="0057310B" w:rsidRPr="00475AF6" w14:paraId="7468B79E" w14:textId="77777777" w:rsidTr="00F67D5E">
        <w:trPr>
          <w:trHeight w:val="20"/>
        </w:trPr>
        <w:tc>
          <w:tcPr>
            <w:tcW w:w="2970" w:type="dxa"/>
            <w:tcBorders>
              <w:bottom w:val="single" w:sz="4" w:space="0" w:color="auto"/>
            </w:tcBorders>
            <w:shd w:val="clear" w:color="auto" w:fill="auto"/>
            <w:vAlign w:val="bottom"/>
            <w:hideMark/>
          </w:tcPr>
          <w:p w14:paraId="6BB9F3D3" w14:textId="77777777" w:rsidR="0057310B" w:rsidRPr="00475AF6" w:rsidRDefault="0057310B" w:rsidP="004D794F">
            <w:pPr>
              <w:spacing w:after="0" w:line="240" w:lineRule="auto"/>
              <w:ind w:left="-108" w:firstLine="108"/>
              <w:rPr>
                <w:rFonts w:ascii="Times New Roman" w:eastAsia="Times New Roman" w:hAnsi="Times New Roman" w:cs="Times New Roman"/>
                <w:b/>
                <w:bCs/>
                <w:color w:val="000000"/>
                <w:sz w:val="18"/>
                <w:szCs w:val="18"/>
                <w:lang w:eastAsia="en-CA"/>
              </w:rPr>
            </w:pPr>
          </w:p>
        </w:tc>
        <w:tc>
          <w:tcPr>
            <w:tcW w:w="2547" w:type="dxa"/>
            <w:tcBorders>
              <w:top w:val="single" w:sz="4" w:space="0" w:color="auto"/>
              <w:bottom w:val="single" w:sz="4" w:space="0" w:color="auto"/>
            </w:tcBorders>
            <w:shd w:val="clear" w:color="auto" w:fill="auto"/>
            <w:vAlign w:val="center"/>
            <w:hideMark/>
          </w:tcPr>
          <w:p w14:paraId="57CBCCD4" w14:textId="0DE57790" w:rsidR="0057310B"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Pr>
                <w:rFonts w:ascii="Times New Roman" w:eastAsia="Times New Roman" w:hAnsi="Times New Roman" w:cs="Times New Roman"/>
                <w:b/>
                <w:bCs/>
                <w:color w:val="000000"/>
                <w:sz w:val="18"/>
                <w:szCs w:val="18"/>
                <w:lang w:eastAsia="en-CA"/>
              </w:rPr>
              <w:t>Mean</w:t>
            </w:r>
          </w:p>
          <w:p w14:paraId="407DBF80" w14:textId="3F49BBA8" w:rsidR="0057310B" w:rsidRPr="00475AF6" w:rsidRDefault="0057310B" w:rsidP="00547BAD">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(95%</w:t>
            </w:r>
            <w:r w:rsidR="00547BAD">
              <w:rPr>
                <w:rFonts w:ascii="Times New Roman" w:eastAsia="Times New Roman" w:hAnsi="Times New Roman" w:cs="Times New Roman"/>
                <w:b/>
                <w:bCs/>
                <w:color w:val="000000"/>
                <w:sz w:val="18"/>
                <w:szCs w:val="18"/>
                <w:lang w:eastAsia="en-CA"/>
              </w:rPr>
              <w:t>U</w:t>
            </w:r>
            <w:r w:rsidRPr="00475AF6">
              <w:rPr>
                <w:rFonts w:ascii="Times New Roman" w:eastAsia="Times New Roman" w:hAnsi="Times New Roman" w:cs="Times New Roman"/>
                <w:b/>
                <w:bCs/>
                <w:color w:val="000000"/>
                <w:sz w:val="18"/>
                <w:szCs w:val="18"/>
                <w:lang w:eastAsia="en-CA"/>
              </w:rPr>
              <w:t>I)</w:t>
            </w:r>
          </w:p>
        </w:tc>
        <w:tc>
          <w:tcPr>
            <w:tcW w:w="2842" w:type="dxa"/>
            <w:tcBorders>
              <w:top w:val="single" w:sz="4" w:space="0" w:color="auto"/>
              <w:bottom w:val="single" w:sz="4" w:space="0" w:color="auto"/>
            </w:tcBorders>
            <w:shd w:val="clear" w:color="auto" w:fill="auto"/>
            <w:vAlign w:val="center"/>
            <w:hideMark/>
          </w:tcPr>
          <w:p w14:paraId="33286D37" w14:textId="5CD4B915" w:rsidR="0057310B"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Pr>
                <w:rFonts w:ascii="Times New Roman" w:eastAsia="Times New Roman" w:hAnsi="Times New Roman" w:cs="Times New Roman"/>
                <w:b/>
                <w:bCs/>
                <w:color w:val="000000"/>
                <w:sz w:val="18"/>
                <w:szCs w:val="18"/>
                <w:lang w:eastAsia="en-CA"/>
              </w:rPr>
              <w:t>Mean</w:t>
            </w:r>
          </w:p>
          <w:p w14:paraId="30F2970C" w14:textId="65E5090C" w:rsidR="0057310B" w:rsidRPr="00475AF6" w:rsidRDefault="0057310B" w:rsidP="00547BAD">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(95%</w:t>
            </w:r>
            <w:r w:rsidR="00547BAD">
              <w:rPr>
                <w:rFonts w:ascii="Times New Roman" w:eastAsia="Times New Roman" w:hAnsi="Times New Roman" w:cs="Times New Roman"/>
                <w:b/>
                <w:bCs/>
                <w:color w:val="000000"/>
                <w:sz w:val="18"/>
                <w:szCs w:val="18"/>
                <w:lang w:eastAsia="en-CA"/>
              </w:rPr>
              <w:t>U</w:t>
            </w:r>
            <w:r w:rsidRPr="00475AF6">
              <w:rPr>
                <w:rFonts w:ascii="Times New Roman" w:eastAsia="Times New Roman" w:hAnsi="Times New Roman" w:cs="Times New Roman"/>
                <w:b/>
                <w:bCs/>
                <w:color w:val="000000"/>
                <w:sz w:val="18"/>
                <w:szCs w:val="18"/>
                <w:lang w:eastAsia="en-CA"/>
              </w:rPr>
              <w:t>I)</w:t>
            </w:r>
          </w:p>
        </w:tc>
        <w:tc>
          <w:tcPr>
            <w:tcW w:w="284" w:type="dxa"/>
            <w:tcBorders>
              <w:bottom w:val="single" w:sz="4" w:space="0" w:color="auto"/>
            </w:tcBorders>
          </w:tcPr>
          <w:p w14:paraId="65996672" w14:textId="77777777" w:rsidR="0057310B" w:rsidRPr="00475AF6"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p>
        </w:tc>
        <w:tc>
          <w:tcPr>
            <w:tcW w:w="2698" w:type="dxa"/>
            <w:tcBorders>
              <w:top w:val="single" w:sz="4" w:space="0" w:color="auto"/>
              <w:bottom w:val="single" w:sz="4" w:space="0" w:color="auto"/>
            </w:tcBorders>
            <w:shd w:val="clear" w:color="auto" w:fill="auto"/>
            <w:vAlign w:val="center"/>
            <w:hideMark/>
          </w:tcPr>
          <w:p w14:paraId="48FC215E" w14:textId="0806C21B" w:rsidR="0057310B"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Pr>
                <w:rFonts w:ascii="Times New Roman" w:eastAsia="Times New Roman" w:hAnsi="Times New Roman" w:cs="Times New Roman"/>
                <w:b/>
                <w:bCs/>
                <w:color w:val="000000"/>
                <w:sz w:val="18"/>
                <w:szCs w:val="18"/>
                <w:lang w:eastAsia="en-CA"/>
              </w:rPr>
              <w:t>Mean</w:t>
            </w:r>
          </w:p>
          <w:p w14:paraId="0B98F9F4" w14:textId="0D70D1DA" w:rsidR="0057310B" w:rsidRPr="00475AF6" w:rsidRDefault="0057310B" w:rsidP="00547BAD">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(95%</w:t>
            </w:r>
            <w:r w:rsidR="00547BAD">
              <w:rPr>
                <w:rFonts w:ascii="Times New Roman" w:eastAsia="Times New Roman" w:hAnsi="Times New Roman" w:cs="Times New Roman"/>
                <w:b/>
                <w:bCs/>
                <w:color w:val="000000"/>
                <w:sz w:val="18"/>
                <w:szCs w:val="18"/>
                <w:lang w:eastAsia="en-CA"/>
              </w:rPr>
              <w:t>U</w:t>
            </w:r>
            <w:r w:rsidRPr="00475AF6">
              <w:rPr>
                <w:rFonts w:ascii="Times New Roman" w:eastAsia="Times New Roman" w:hAnsi="Times New Roman" w:cs="Times New Roman"/>
                <w:b/>
                <w:bCs/>
                <w:color w:val="000000"/>
                <w:sz w:val="18"/>
                <w:szCs w:val="18"/>
                <w:lang w:eastAsia="en-CA"/>
              </w:rPr>
              <w:t>I)</w:t>
            </w:r>
          </w:p>
        </w:tc>
        <w:tc>
          <w:tcPr>
            <w:tcW w:w="2835" w:type="dxa"/>
            <w:tcBorders>
              <w:top w:val="single" w:sz="4" w:space="0" w:color="auto"/>
              <w:bottom w:val="single" w:sz="4" w:space="0" w:color="auto"/>
            </w:tcBorders>
            <w:shd w:val="clear" w:color="auto" w:fill="auto"/>
            <w:vAlign w:val="center"/>
            <w:hideMark/>
          </w:tcPr>
          <w:p w14:paraId="06B9C136" w14:textId="171FD623" w:rsidR="0057310B" w:rsidRDefault="0057310B" w:rsidP="004D794F">
            <w:pPr>
              <w:spacing w:after="0" w:line="240" w:lineRule="auto"/>
              <w:jc w:val="center"/>
              <w:rPr>
                <w:rFonts w:ascii="Times New Roman" w:eastAsia="Times New Roman" w:hAnsi="Times New Roman" w:cs="Times New Roman"/>
                <w:b/>
                <w:bCs/>
                <w:color w:val="000000"/>
                <w:sz w:val="18"/>
                <w:szCs w:val="18"/>
                <w:lang w:eastAsia="en-CA"/>
              </w:rPr>
            </w:pPr>
            <w:r>
              <w:rPr>
                <w:rFonts w:ascii="Times New Roman" w:eastAsia="Times New Roman" w:hAnsi="Times New Roman" w:cs="Times New Roman"/>
                <w:b/>
                <w:bCs/>
                <w:color w:val="000000"/>
                <w:sz w:val="18"/>
                <w:szCs w:val="18"/>
                <w:lang w:eastAsia="en-CA"/>
              </w:rPr>
              <w:t>Mean</w:t>
            </w:r>
          </w:p>
          <w:p w14:paraId="1F35F79B" w14:textId="547E84F2" w:rsidR="0057310B" w:rsidRPr="00475AF6" w:rsidRDefault="0057310B" w:rsidP="00547BAD">
            <w:pPr>
              <w:spacing w:after="0" w:line="240" w:lineRule="auto"/>
              <w:jc w:val="center"/>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(95%</w:t>
            </w:r>
            <w:r w:rsidR="00547BAD">
              <w:rPr>
                <w:rFonts w:ascii="Times New Roman" w:eastAsia="Times New Roman" w:hAnsi="Times New Roman" w:cs="Times New Roman"/>
                <w:b/>
                <w:bCs/>
                <w:color w:val="000000"/>
                <w:sz w:val="18"/>
                <w:szCs w:val="18"/>
                <w:lang w:eastAsia="en-CA"/>
              </w:rPr>
              <w:t>U</w:t>
            </w:r>
            <w:r w:rsidRPr="00475AF6">
              <w:rPr>
                <w:rFonts w:ascii="Times New Roman" w:eastAsia="Times New Roman" w:hAnsi="Times New Roman" w:cs="Times New Roman"/>
                <w:b/>
                <w:bCs/>
                <w:color w:val="000000"/>
                <w:sz w:val="18"/>
                <w:szCs w:val="18"/>
                <w:lang w:eastAsia="en-CA"/>
              </w:rPr>
              <w:t>I)</w:t>
            </w:r>
          </w:p>
        </w:tc>
      </w:tr>
      <w:tr w:rsidR="00E92A67" w:rsidRPr="00475AF6" w14:paraId="4E460BFD" w14:textId="77777777" w:rsidTr="00F67D5E">
        <w:trPr>
          <w:trHeight w:val="20"/>
        </w:trPr>
        <w:tc>
          <w:tcPr>
            <w:tcW w:w="2970" w:type="dxa"/>
            <w:shd w:val="clear" w:color="auto" w:fill="auto"/>
            <w:noWrap/>
            <w:vAlign w:val="bottom"/>
          </w:tcPr>
          <w:p w14:paraId="5C29F2DD" w14:textId="7046C2BF" w:rsidR="00E92A67" w:rsidRPr="00475AF6" w:rsidRDefault="00E92A67" w:rsidP="004D794F">
            <w:pPr>
              <w:spacing w:after="0" w:line="240" w:lineRule="auto"/>
              <w:rPr>
                <w:rFonts w:ascii="Times New Roman" w:eastAsia="Times New Roman" w:hAnsi="Times New Roman" w:cs="Times New Roman"/>
                <w:b/>
                <w:bCs/>
                <w:color w:val="000000"/>
                <w:sz w:val="18"/>
                <w:szCs w:val="18"/>
                <w:lang w:eastAsia="en-CA"/>
              </w:rPr>
            </w:pPr>
            <w:r>
              <w:rPr>
                <w:rFonts w:ascii="Times New Roman" w:eastAsia="Times New Roman" w:hAnsi="Times New Roman" w:cs="Times New Roman"/>
                <w:b/>
                <w:bCs/>
                <w:color w:val="000000"/>
                <w:sz w:val="18"/>
                <w:szCs w:val="18"/>
                <w:lang w:eastAsia="en-CA"/>
              </w:rPr>
              <w:t>Overall</w:t>
            </w:r>
          </w:p>
        </w:tc>
        <w:tc>
          <w:tcPr>
            <w:tcW w:w="2547" w:type="dxa"/>
            <w:shd w:val="clear" w:color="auto" w:fill="auto"/>
            <w:noWrap/>
            <w:vAlign w:val="bottom"/>
          </w:tcPr>
          <w:p w14:paraId="5056F442" w14:textId="77777777" w:rsidR="00E92A67" w:rsidRPr="00F63DE8" w:rsidRDefault="00E92A67" w:rsidP="004D794F">
            <w:pPr>
              <w:spacing w:after="0" w:line="240" w:lineRule="auto"/>
              <w:jc w:val="center"/>
              <w:rPr>
                <w:rFonts w:ascii="Times New Roman" w:hAnsi="Times New Roman" w:cs="Times New Roman"/>
                <w:color w:val="000000"/>
                <w:sz w:val="18"/>
                <w:szCs w:val="18"/>
              </w:rPr>
            </w:pPr>
          </w:p>
        </w:tc>
        <w:tc>
          <w:tcPr>
            <w:tcW w:w="2842" w:type="dxa"/>
            <w:shd w:val="clear" w:color="auto" w:fill="auto"/>
            <w:noWrap/>
            <w:vAlign w:val="bottom"/>
          </w:tcPr>
          <w:p w14:paraId="32E55800" w14:textId="77777777" w:rsidR="00E92A67" w:rsidRPr="00C7353C" w:rsidRDefault="00E92A67" w:rsidP="004D794F">
            <w:pPr>
              <w:spacing w:after="0" w:line="240" w:lineRule="auto"/>
              <w:jc w:val="center"/>
              <w:rPr>
                <w:rFonts w:ascii="Times New Roman" w:hAnsi="Times New Roman" w:cs="Times New Roman"/>
                <w:color w:val="000000"/>
                <w:sz w:val="18"/>
                <w:szCs w:val="18"/>
              </w:rPr>
            </w:pPr>
          </w:p>
        </w:tc>
        <w:tc>
          <w:tcPr>
            <w:tcW w:w="284" w:type="dxa"/>
          </w:tcPr>
          <w:p w14:paraId="236DD18B" w14:textId="77777777" w:rsidR="00E92A67" w:rsidRPr="00C7353C" w:rsidRDefault="00E92A67" w:rsidP="004D794F">
            <w:pPr>
              <w:spacing w:after="0" w:line="240" w:lineRule="auto"/>
              <w:jc w:val="center"/>
              <w:rPr>
                <w:rFonts w:ascii="Times New Roman" w:hAnsi="Times New Roman" w:cs="Times New Roman"/>
                <w:color w:val="000000"/>
                <w:sz w:val="18"/>
                <w:szCs w:val="18"/>
              </w:rPr>
            </w:pPr>
          </w:p>
        </w:tc>
        <w:tc>
          <w:tcPr>
            <w:tcW w:w="2698" w:type="dxa"/>
            <w:shd w:val="clear" w:color="auto" w:fill="auto"/>
            <w:noWrap/>
            <w:vAlign w:val="bottom"/>
          </w:tcPr>
          <w:p w14:paraId="470C774B" w14:textId="77777777" w:rsidR="00E92A67" w:rsidRPr="00C7353C" w:rsidRDefault="00E92A67" w:rsidP="004D794F">
            <w:pPr>
              <w:spacing w:after="0" w:line="240" w:lineRule="auto"/>
              <w:jc w:val="center"/>
              <w:rPr>
                <w:rFonts w:ascii="Times New Roman" w:hAnsi="Times New Roman" w:cs="Times New Roman"/>
                <w:color w:val="000000"/>
                <w:sz w:val="18"/>
                <w:szCs w:val="18"/>
              </w:rPr>
            </w:pPr>
          </w:p>
        </w:tc>
        <w:tc>
          <w:tcPr>
            <w:tcW w:w="2835" w:type="dxa"/>
            <w:shd w:val="clear" w:color="auto" w:fill="auto"/>
            <w:noWrap/>
            <w:vAlign w:val="bottom"/>
          </w:tcPr>
          <w:p w14:paraId="4449621F" w14:textId="77777777" w:rsidR="00E92A67" w:rsidRPr="00C7353C" w:rsidRDefault="00E92A67" w:rsidP="004D794F">
            <w:pPr>
              <w:spacing w:after="0" w:line="240" w:lineRule="auto"/>
              <w:jc w:val="center"/>
              <w:rPr>
                <w:rFonts w:ascii="Times New Roman" w:hAnsi="Times New Roman" w:cs="Times New Roman"/>
                <w:color w:val="000000"/>
                <w:sz w:val="18"/>
                <w:szCs w:val="18"/>
              </w:rPr>
            </w:pPr>
          </w:p>
        </w:tc>
      </w:tr>
      <w:tr w:rsidR="006A3749" w:rsidRPr="00475AF6" w14:paraId="361BCD4A" w14:textId="77777777" w:rsidTr="00F67D5E">
        <w:trPr>
          <w:trHeight w:val="20"/>
        </w:trPr>
        <w:tc>
          <w:tcPr>
            <w:tcW w:w="2970" w:type="dxa"/>
            <w:shd w:val="clear" w:color="auto" w:fill="auto"/>
            <w:noWrap/>
            <w:vAlign w:val="bottom"/>
          </w:tcPr>
          <w:p w14:paraId="0BC104DF" w14:textId="7D27647A" w:rsidR="006A3749" w:rsidRPr="004A5E1C" w:rsidRDefault="006A3749" w:rsidP="00F67D5E">
            <w:pPr>
              <w:spacing w:after="0" w:line="240" w:lineRule="auto"/>
              <w:ind w:firstLine="162"/>
              <w:rPr>
                <w:rFonts w:ascii="Times New Roman" w:eastAsia="Times New Roman" w:hAnsi="Times New Roman" w:cs="Times New Roman"/>
                <w:b/>
                <w:bCs/>
                <w:color w:val="000000"/>
                <w:sz w:val="18"/>
                <w:szCs w:val="18"/>
                <w:lang w:eastAsia="en-CA"/>
              </w:rPr>
            </w:pPr>
            <w:r w:rsidRPr="00F67D5E">
              <w:rPr>
                <w:rFonts w:ascii="Times New Roman" w:eastAsia="Times New Roman" w:hAnsi="Times New Roman" w:cs="Times New Roman"/>
                <w:bCs/>
                <w:color w:val="000000"/>
                <w:sz w:val="18"/>
                <w:szCs w:val="16"/>
                <w:lang w:eastAsia="en-CA"/>
              </w:rPr>
              <w:t>Sugary drinks</w:t>
            </w:r>
          </w:p>
        </w:tc>
        <w:tc>
          <w:tcPr>
            <w:tcW w:w="2547" w:type="dxa"/>
            <w:shd w:val="clear" w:color="auto" w:fill="auto"/>
            <w:noWrap/>
          </w:tcPr>
          <w:p w14:paraId="06E4920B" w14:textId="7B8E0A17" w:rsidR="006A3749" w:rsidRPr="00F63DE8"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29 (18, 41)</w:t>
            </w:r>
          </w:p>
        </w:tc>
        <w:tc>
          <w:tcPr>
            <w:tcW w:w="2842" w:type="dxa"/>
            <w:shd w:val="clear" w:color="auto" w:fill="auto"/>
            <w:noWrap/>
          </w:tcPr>
          <w:p w14:paraId="09C357DD" w14:textId="13260679"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1.3 (0.8, 1.8)</w:t>
            </w:r>
          </w:p>
        </w:tc>
        <w:tc>
          <w:tcPr>
            <w:tcW w:w="284" w:type="dxa"/>
          </w:tcPr>
          <w:p w14:paraId="260E5EAD" w14:textId="34D31C03"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 </w:t>
            </w:r>
          </w:p>
        </w:tc>
        <w:tc>
          <w:tcPr>
            <w:tcW w:w="2698" w:type="dxa"/>
            <w:shd w:val="clear" w:color="auto" w:fill="auto"/>
            <w:noWrap/>
          </w:tcPr>
          <w:p w14:paraId="1052DED4" w14:textId="21E66094"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40 (24, 55)</w:t>
            </w:r>
          </w:p>
        </w:tc>
        <w:tc>
          <w:tcPr>
            <w:tcW w:w="2835" w:type="dxa"/>
            <w:shd w:val="clear" w:color="auto" w:fill="auto"/>
            <w:noWrap/>
          </w:tcPr>
          <w:p w14:paraId="563B2589" w14:textId="1E13DE2B"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1.8 (1.1, 2.5)</w:t>
            </w:r>
          </w:p>
        </w:tc>
      </w:tr>
      <w:tr w:rsidR="006A3749" w:rsidRPr="00475AF6" w14:paraId="2A35C6EA" w14:textId="77777777" w:rsidTr="00F67D5E">
        <w:trPr>
          <w:trHeight w:val="20"/>
        </w:trPr>
        <w:tc>
          <w:tcPr>
            <w:tcW w:w="2970" w:type="dxa"/>
            <w:shd w:val="clear" w:color="auto" w:fill="auto"/>
            <w:noWrap/>
            <w:vAlign w:val="bottom"/>
          </w:tcPr>
          <w:p w14:paraId="40A29159" w14:textId="6B468B36" w:rsidR="006A3749" w:rsidRPr="004A5E1C" w:rsidRDefault="006A3749" w:rsidP="00F67D5E">
            <w:pPr>
              <w:spacing w:after="0" w:line="240" w:lineRule="auto"/>
              <w:ind w:firstLine="162"/>
              <w:rPr>
                <w:rFonts w:ascii="Times New Roman" w:eastAsia="Times New Roman" w:hAnsi="Times New Roman" w:cs="Times New Roman"/>
                <w:b/>
                <w:bCs/>
                <w:color w:val="000000"/>
                <w:sz w:val="18"/>
                <w:szCs w:val="18"/>
                <w:lang w:eastAsia="en-CA"/>
              </w:rPr>
            </w:pPr>
            <w:r w:rsidRPr="00F67D5E">
              <w:rPr>
                <w:rFonts w:ascii="Times New Roman" w:eastAsia="Times New Roman" w:hAnsi="Times New Roman" w:cs="Times New Roman"/>
                <w:bCs/>
                <w:color w:val="000000"/>
                <w:sz w:val="18"/>
                <w:szCs w:val="16"/>
                <w:lang w:eastAsia="en-CA"/>
              </w:rPr>
              <w:t>Sugar-sweetened beverages</w:t>
            </w:r>
          </w:p>
        </w:tc>
        <w:tc>
          <w:tcPr>
            <w:tcW w:w="2547" w:type="dxa"/>
            <w:shd w:val="clear" w:color="auto" w:fill="auto"/>
            <w:noWrap/>
          </w:tcPr>
          <w:p w14:paraId="37AED83A" w14:textId="7B3EC746" w:rsidR="006A3749" w:rsidRPr="00F63DE8"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22 (13, 30)</w:t>
            </w:r>
          </w:p>
        </w:tc>
        <w:tc>
          <w:tcPr>
            <w:tcW w:w="2842" w:type="dxa"/>
            <w:shd w:val="clear" w:color="auto" w:fill="auto"/>
            <w:noWrap/>
          </w:tcPr>
          <w:p w14:paraId="49A9FB31" w14:textId="326FB65A"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0.9 (0.6, 1.3)</w:t>
            </w:r>
          </w:p>
        </w:tc>
        <w:tc>
          <w:tcPr>
            <w:tcW w:w="284" w:type="dxa"/>
          </w:tcPr>
          <w:p w14:paraId="191663A4" w14:textId="02B36028"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 </w:t>
            </w:r>
          </w:p>
        </w:tc>
        <w:tc>
          <w:tcPr>
            <w:tcW w:w="2698" w:type="dxa"/>
            <w:shd w:val="clear" w:color="auto" w:fill="auto"/>
            <w:noWrap/>
          </w:tcPr>
          <w:p w14:paraId="0AF94015" w14:textId="367CA09E"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29 (17, 40)</w:t>
            </w:r>
          </w:p>
        </w:tc>
        <w:tc>
          <w:tcPr>
            <w:tcW w:w="2835" w:type="dxa"/>
            <w:shd w:val="clear" w:color="auto" w:fill="auto"/>
            <w:noWrap/>
          </w:tcPr>
          <w:p w14:paraId="171C0D45" w14:textId="662AAF2E"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1.3 (0.8, 1.7)</w:t>
            </w:r>
          </w:p>
        </w:tc>
      </w:tr>
      <w:tr w:rsidR="006A3749" w:rsidRPr="00475AF6" w14:paraId="40D1EA80" w14:textId="77777777" w:rsidTr="00F67D5E">
        <w:trPr>
          <w:trHeight w:val="20"/>
        </w:trPr>
        <w:tc>
          <w:tcPr>
            <w:tcW w:w="2970" w:type="dxa"/>
            <w:shd w:val="clear" w:color="auto" w:fill="auto"/>
            <w:noWrap/>
            <w:vAlign w:val="bottom"/>
          </w:tcPr>
          <w:p w14:paraId="6D7F9F0E" w14:textId="0C57903B" w:rsidR="006A3749" w:rsidRPr="004A5E1C" w:rsidRDefault="006A3749" w:rsidP="00F67D5E">
            <w:pPr>
              <w:spacing w:after="0" w:line="240" w:lineRule="auto"/>
              <w:ind w:firstLine="162"/>
              <w:rPr>
                <w:rFonts w:ascii="Times New Roman" w:eastAsia="Times New Roman" w:hAnsi="Times New Roman" w:cs="Times New Roman"/>
                <w:b/>
                <w:bCs/>
                <w:color w:val="000000"/>
                <w:sz w:val="18"/>
                <w:szCs w:val="18"/>
                <w:lang w:eastAsia="en-CA"/>
              </w:rPr>
            </w:pPr>
            <w:r w:rsidRPr="00F67D5E">
              <w:rPr>
                <w:rFonts w:ascii="Times New Roman" w:eastAsia="Times New Roman" w:hAnsi="Times New Roman" w:cs="Times New Roman"/>
                <w:bCs/>
                <w:color w:val="000000"/>
                <w:sz w:val="18"/>
                <w:szCs w:val="16"/>
                <w:lang w:eastAsia="en-CA"/>
              </w:rPr>
              <w:t>100% juice</w:t>
            </w:r>
          </w:p>
        </w:tc>
        <w:tc>
          <w:tcPr>
            <w:tcW w:w="2547" w:type="dxa"/>
            <w:shd w:val="clear" w:color="auto" w:fill="auto"/>
            <w:noWrap/>
          </w:tcPr>
          <w:p w14:paraId="5405DF22" w14:textId="0E8F6A21" w:rsidR="006A3749" w:rsidRPr="00F63DE8"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8 (5, 11)</w:t>
            </w:r>
          </w:p>
        </w:tc>
        <w:tc>
          <w:tcPr>
            <w:tcW w:w="2842" w:type="dxa"/>
            <w:shd w:val="clear" w:color="auto" w:fill="auto"/>
            <w:noWrap/>
          </w:tcPr>
          <w:p w14:paraId="004E0FB8" w14:textId="2EE7357A"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0.4 (0.2, 0.5)</w:t>
            </w:r>
          </w:p>
        </w:tc>
        <w:tc>
          <w:tcPr>
            <w:tcW w:w="284" w:type="dxa"/>
          </w:tcPr>
          <w:p w14:paraId="4DBDBCB1" w14:textId="76FB59B7"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 </w:t>
            </w:r>
          </w:p>
        </w:tc>
        <w:tc>
          <w:tcPr>
            <w:tcW w:w="2698" w:type="dxa"/>
            <w:shd w:val="clear" w:color="auto" w:fill="auto"/>
            <w:noWrap/>
          </w:tcPr>
          <w:p w14:paraId="02FCAAA6" w14:textId="23ADBDDD"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11 (7, 15)</w:t>
            </w:r>
          </w:p>
        </w:tc>
        <w:tc>
          <w:tcPr>
            <w:tcW w:w="2835" w:type="dxa"/>
            <w:shd w:val="clear" w:color="auto" w:fill="auto"/>
            <w:noWrap/>
          </w:tcPr>
          <w:p w14:paraId="322B43B9" w14:textId="5B598ED7" w:rsidR="006A3749" w:rsidRPr="00C7353C" w:rsidRDefault="006A3749" w:rsidP="004D794F">
            <w:pPr>
              <w:spacing w:after="0" w:line="240" w:lineRule="auto"/>
              <w:jc w:val="center"/>
              <w:rPr>
                <w:rFonts w:ascii="Times New Roman" w:hAnsi="Times New Roman" w:cs="Times New Roman"/>
                <w:color w:val="000000"/>
                <w:sz w:val="18"/>
                <w:szCs w:val="18"/>
              </w:rPr>
            </w:pPr>
            <w:r w:rsidRPr="00053BD0">
              <w:rPr>
                <w:rFonts w:ascii="Times New Roman" w:hAnsi="Times New Roman" w:cs="Times New Roman"/>
                <w:color w:val="333333"/>
                <w:sz w:val="18"/>
                <w:szCs w:val="18"/>
              </w:rPr>
              <w:t>0.5 (0.3, 0.7)</w:t>
            </w:r>
          </w:p>
        </w:tc>
      </w:tr>
      <w:tr w:rsidR="006A3749" w:rsidRPr="00475AF6" w14:paraId="25EF2E96" w14:textId="77777777" w:rsidTr="00F67D5E">
        <w:trPr>
          <w:trHeight w:val="20"/>
        </w:trPr>
        <w:tc>
          <w:tcPr>
            <w:tcW w:w="2970" w:type="dxa"/>
            <w:shd w:val="clear" w:color="auto" w:fill="auto"/>
            <w:noWrap/>
            <w:vAlign w:val="bottom"/>
            <w:hideMark/>
          </w:tcPr>
          <w:p w14:paraId="1E00221E" w14:textId="77777777" w:rsidR="006A3749" w:rsidRPr="00475AF6" w:rsidRDefault="006A3749" w:rsidP="004D794F">
            <w:pPr>
              <w:spacing w:after="0" w:line="240" w:lineRule="auto"/>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Age</w:t>
            </w:r>
          </w:p>
        </w:tc>
        <w:tc>
          <w:tcPr>
            <w:tcW w:w="2547" w:type="dxa"/>
            <w:shd w:val="clear" w:color="auto" w:fill="auto"/>
            <w:noWrap/>
            <w:vAlign w:val="bottom"/>
            <w:hideMark/>
          </w:tcPr>
          <w:p w14:paraId="0629ABD9" w14:textId="77777777"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3DE8">
              <w:rPr>
                <w:rFonts w:ascii="Times New Roman" w:hAnsi="Times New Roman" w:cs="Times New Roman"/>
                <w:color w:val="000000"/>
                <w:sz w:val="18"/>
                <w:szCs w:val="18"/>
              </w:rPr>
              <w:t> </w:t>
            </w:r>
          </w:p>
        </w:tc>
        <w:tc>
          <w:tcPr>
            <w:tcW w:w="2842" w:type="dxa"/>
            <w:shd w:val="clear" w:color="auto" w:fill="auto"/>
            <w:noWrap/>
            <w:vAlign w:val="bottom"/>
            <w:hideMark/>
          </w:tcPr>
          <w:p w14:paraId="07B25A3C" w14:textId="77777777" w:rsidR="006A3749" w:rsidRPr="00C7353C" w:rsidRDefault="006A3749" w:rsidP="004D794F">
            <w:pPr>
              <w:spacing w:after="0" w:line="240" w:lineRule="auto"/>
              <w:jc w:val="center"/>
              <w:rPr>
                <w:rFonts w:ascii="Times New Roman" w:eastAsia="Times New Roman" w:hAnsi="Times New Roman" w:cs="Times New Roman"/>
                <w:sz w:val="18"/>
                <w:szCs w:val="18"/>
                <w:lang w:eastAsia="en-CA"/>
              </w:rPr>
            </w:pPr>
            <w:r w:rsidRPr="00C7353C">
              <w:rPr>
                <w:rFonts w:ascii="Times New Roman" w:hAnsi="Times New Roman" w:cs="Times New Roman"/>
                <w:color w:val="000000"/>
                <w:sz w:val="18"/>
                <w:szCs w:val="18"/>
              </w:rPr>
              <w:t> </w:t>
            </w:r>
          </w:p>
        </w:tc>
        <w:tc>
          <w:tcPr>
            <w:tcW w:w="284" w:type="dxa"/>
          </w:tcPr>
          <w:p w14:paraId="603C5E53" w14:textId="77777777" w:rsidR="006A3749" w:rsidRPr="00C7353C" w:rsidRDefault="006A3749" w:rsidP="004D794F">
            <w:pPr>
              <w:spacing w:after="0" w:line="240" w:lineRule="auto"/>
              <w:jc w:val="center"/>
              <w:rPr>
                <w:rFonts w:ascii="Times New Roman" w:hAnsi="Times New Roman" w:cs="Times New Roman"/>
                <w:color w:val="000000"/>
                <w:sz w:val="18"/>
                <w:szCs w:val="18"/>
              </w:rPr>
            </w:pPr>
          </w:p>
        </w:tc>
        <w:tc>
          <w:tcPr>
            <w:tcW w:w="2698" w:type="dxa"/>
            <w:shd w:val="clear" w:color="auto" w:fill="auto"/>
            <w:noWrap/>
            <w:vAlign w:val="bottom"/>
            <w:hideMark/>
          </w:tcPr>
          <w:p w14:paraId="06FB8EA4" w14:textId="77777777" w:rsidR="006A3749" w:rsidRPr="00C7353C" w:rsidRDefault="006A3749" w:rsidP="004D794F">
            <w:pPr>
              <w:spacing w:after="0" w:line="240" w:lineRule="auto"/>
              <w:jc w:val="center"/>
              <w:rPr>
                <w:rFonts w:ascii="Times New Roman" w:eastAsia="Times New Roman" w:hAnsi="Times New Roman" w:cs="Times New Roman"/>
                <w:sz w:val="18"/>
                <w:szCs w:val="18"/>
                <w:lang w:eastAsia="en-CA"/>
              </w:rPr>
            </w:pPr>
            <w:r w:rsidRPr="00C7353C">
              <w:rPr>
                <w:rFonts w:ascii="Times New Roman" w:hAnsi="Times New Roman" w:cs="Times New Roman"/>
                <w:color w:val="000000"/>
                <w:sz w:val="18"/>
                <w:szCs w:val="18"/>
              </w:rPr>
              <w:t> </w:t>
            </w:r>
          </w:p>
        </w:tc>
        <w:tc>
          <w:tcPr>
            <w:tcW w:w="2835" w:type="dxa"/>
            <w:shd w:val="clear" w:color="auto" w:fill="auto"/>
            <w:noWrap/>
            <w:vAlign w:val="bottom"/>
            <w:hideMark/>
          </w:tcPr>
          <w:p w14:paraId="7B9BE00C" w14:textId="77777777" w:rsidR="006A3749" w:rsidRPr="00C7353C" w:rsidRDefault="006A3749" w:rsidP="004D794F">
            <w:pPr>
              <w:spacing w:after="0" w:line="240" w:lineRule="auto"/>
              <w:jc w:val="center"/>
              <w:rPr>
                <w:rFonts w:ascii="Times New Roman" w:eastAsia="Times New Roman" w:hAnsi="Times New Roman" w:cs="Times New Roman"/>
                <w:sz w:val="18"/>
                <w:szCs w:val="18"/>
                <w:lang w:eastAsia="en-CA"/>
              </w:rPr>
            </w:pPr>
            <w:r w:rsidRPr="00C7353C">
              <w:rPr>
                <w:rFonts w:ascii="Times New Roman" w:hAnsi="Times New Roman" w:cs="Times New Roman"/>
                <w:color w:val="000000"/>
                <w:sz w:val="18"/>
                <w:szCs w:val="18"/>
              </w:rPr>
              <w:t> </w:t>
            </w:r>
          </w:p>
        </w:tc>
      </w:tr>
      <w:tr w:rsidR="006A3749" w:rsidRPr="006268C6" w14:paraId="7E200273" w14:textId="77777777" w:rsidTr="00F67D5E">
        <w:trPr>
          <w:trHeight w:val="20"/>
        </w:trPr>
        <w:tc>
          <w:tcPr>
            <w:tcW w:w="2970" w:type="dxa"/>
            <w:shd w:val="clear" w:color="auto" w:fill="auto"/>
            <w:noWrap/>
            <w:vAlign w:val="center"/>
            <w:hideMark/>
          </w:tcPr>
          <w:p w14:paraId="63DAFEA4" w14:textId="77777777" w:rsidR="006A3749" w:rsidRPr="00475AF6" w:rsidRDefault="006A3749" w:rsidP="004D794F">
            <w:pPr>
              <w:spacing w:after="0" w:line="240" w:lineRule="auto"/>
              <w:ind w:left="-108" w:firstLineChars="157" w:firstLine="283"/>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6"/>
                <w:lang w:eastAsia="en-CA"/>
              </w:rPr>
              <w:t>2-18 years</w:t>
            </w:r>
          </w:p>
        </w:tc>
        <w:tc>
          <w:tcPr>
            <w:tcW w:w="2547" w:type="dxa"/>
            <w:shd w:val="clear" w:color="auto" w:fill="auto"/>
            <w:noWrap/>
            <w:hideMark/>
          </w:tcPr>
          <w:p w14:paraId="6367C4B9" w14:textId="53F493C7"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40 (24, 56)</w:t>
            </w:r>
          </w:p>
        </w:tc>
        <w:tc>
          <w:tcPr>
            <w:tcW w:w="2842" w:type="dxa"/>
            <w:shd w:val="clear" w:color="auto" w:fill="auto"/>
            <w:noWrap/>
            <w:hideMark/>
          </w:tcPr>
          <w:p w14:paraId="1EF2E3AC" w14:textId="7804CCE2"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1.9 (1.2, 2.6)</w:t>
            </w:r>
          </w:p>
        </w:tc>
        <w:tc>
          <w:tcPr>
            <w:tcW w:w="284" w:type="dxa"/>
          </w:tcPr>
          <w:p w14:paraId="6714F7A0" w14:textId="67DE31D3"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2A6CB388" w14:textId="3FC64A40"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53 (32, 74)</w:t>
            </w:r>
          </w:p>
        </w:tc>
        <w:tc>
          <w:tcPr>
            <w:tcW w:w="2835" w:type="dxa"/>
            <w:shd w:val="clear" w:color="auto" w:fill="auto"/>
            <w:noWrap/>
            <w:hideMark/>
          </w:tcPr>
          <w:p w14:paraId="27302C4B" w14:textId="724A024E"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2.5 (1.6, 3.5)</w:t>
            </w:r>
          </w:p>
        </w:tc>
      </w:tr>
      <w:tr w:rsidR="006A3749" w:rsidRPr="006268C6" w14:paraId="11DD935C" w14:textId="77777777" w:rsidTr="00F67D5E">
        <w:trPr>
          <w:trHeight w:val="20"/>
        </w:trPr>
        <w:tc>
          <w:tcPr>
            <w:tcW w:w="2970" w:type="dxa"/>
            <w:shd w:val="clear" w:color="auto" w:fill="auto"/>
            <w:noWrap/>
            <w:vAlign w:val="center"/>
            <w:hideMark/>
          </w:tcPr>
          <w:p w14:paraId="2D0AE160" w14:textId="77777777" w:rsidR="006A3749" w:rsidRPr="00475AF6" w:rsidRDefault="006A3749" w:rsidP="004D794F">
            <w:pPr>
              <w:spacing w:after="0" w:line="240" w:lineRule="auto"/>
              <w:ind w:left="-108" w:firstLineChars="157" w:firstLine="283"/>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6"/>
                <w:lang w:eastAsia="en-CA"/>
              </w:rPr>
              <w:t>19 years or older</w:t>
            </w:r>
          </w:p>
        </w:tc>
        <w:tc>
          <w:tcPr>
            <w:tcW w:w="2547" w:type="dxa"/>
            <w:shd w:val="clear" w:color="auto" w:fill="auto"/>
            <w:noWrap/>
            <w:hideMark/>
          </w:tcPr>
          <w:p w14:paraId="1574F36C" w14:textId="76EC6EA0"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27 (16, 37)</w:t>
            </w:r>
          </w:p>
        </w:tc>
        <w:tc>
          <w:tcPr>
            <w:tcW w:w="2842" w:type="dxa"/>
            <w:shd w:val="clear" w:color="auto" w:fill="auto"/>
            <w:noWrap/>
            <w:hideMark/>
          </w:tcPr>
          <w:p w14:paraId="42AB3E04" w14:textId="6FAE2407"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1.2 (0.8, 1.6)</w:t>
            </w:r>
          </w:p>
        </w:tc>
        <w:tc>
          <w:tcPr>
            <w:tcW w:w="284" w:type="dxa"/>
          </w:tcPr>
          <w:p w14:paraId="3E76F9BE" w14:textId="1DED58A8"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7557C324" w14:textId="791E5D44"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36 (22, 51)</w:t>
            </w:r>
          </w:p>
        </w:tc>
        <w:tc>
          <w:tcPr>
            <w:tcW w:w="2835" w:type="dxa"/>
            <w:shd w:val="clear" w:color="auto" w:fill="auto"/>
            <w:noWrap/>
            <w:hideMark/>
          </w:tcPr>
          <w:p w14:paraId="42E6231B" w14:textId="4839821A"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1.6 (1.0, 2.3)</w:t>
            </w:r>
          </w:p>
        </w:tc>
      </w:tr>
      <w:tr w:rsidR="006A3749" w:rsidRPr="006268C6" w14:paraId="487E55ED" w14:textId="77777777" w:rsidTr="00F67D5E">
        <w:trPr>
          <w:trHeight w:val="20"/>
        </w:trPr>
        <w:tc>
          <w:tcPr>
            <w:tcW w:w="2970" w:type="dxa"/>
            <w:shd w:val="clear" w:color="auto" w:fill="auto"/>
            <w:noWrap/>
            <w:vAlign w:val="bottom"/>
            <w:hideMark/>
          </w:tcPr>
          <w:p w14:paraId="7C6AEE02" w14:textId="77777777" w:rsidR="006A3749" w:rsidRPr="00475AF6" w:rsidRDefault="006A3749" w:rsidP="004D794F">
            <w:pPr>
              <w:spacing w:after="0" w:line="240" w:lineRule="auto"/>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Sex</w:t>
            </w:r>
          </w:p>
        </w:tc>
        <w:tc>
          <w:tcPr>
            <w:tcW w:w="2547" w:type="dxa"/>
            <w:shd w:val="clear" w:color="auto" w:fill="auto"/>
            <w:noWrap/>
            <w:hideMark/>
          </w:tcPr>
          <w:p w14:paraId="2D39CEC5" w14:textId="15E748D7"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c>
          <w:tcPr>
            <w:tcW w:w="2842" w:type="dxa"/>
            <w:shd w:val="clear" w:color="auto" w:fill="auto"/>
            <w:noWrap/>
            <w:hideMark/>
          </w:tcPr>
          <w:p w14:paraId="1DBE21C7" w14:textId="5074E888"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c>
          <w:tcPr>
            <w:tcW w:w="284" w:type="dxa"/>
          </w:tcPr>
          <w:p w14:paraId="22228A57" w14:textId="7A895C33"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2221E42E" w14:textId="427E21DC"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c>
          <w:tcPr>
            <w:tcW w:w="2835" w:type="dxa"/>
            <w:shd w:val="clear" w:color="auto" w:fill="auto"/>
            <w:noWrap/>
            <w:hideMark/>
          </w:tcPr>
          <w:p w14:paraId="093B7183" w14:textId="390C2518"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r>
      <w:tr w:rsidR="006A3749" w:rsidRPr="006268C6" w14:paraId="0E260A56" w14:textId="77777777" w:rsidTr="00F67D5E">
        <w:trPr>
          <w:trHeight w:val="20"/>
        </w:trPr>
        <w:tc>
          <w:tcPr>
            <w:tcW w:w="2970" w:type="dxa"/>
            <w:shd w:val="clear" w:color="auto" w:fill="auto"/>
            <w:noWrap/>
            <w:hideMark/>
          </w:tcPr>
          <w:p w14:paraId="31B34CCD" w14:textId="77777777" w:rsidR="006A3749" w:rsidRPr="00475AF6" w:rsidRDefault="006A3749" w:rsidP="004D794F">
            <w:pPr>
              <w:spacing w:after="0" w:line="240" w:lineRule="auto"/>
              <w:ind w:left="34" w:firstLineChars="78" w:firstLine="140"/>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8"/>
                <w:lang w:eastAsia="en-CA"/>
              </w:rPr>
              <w:t>Male</w:t>
            </w:r>
          </w:p>
        </w:tc>
        <w:tc>
          <w:tcPr>
            <w:tcW w:w="2547" w:type="dxa"/>
            <w:shd w:val="clear" w:color="auto" w:fill="auto"/>
            <w:noWrap/>
            <w:hideMark/>
          </w:tcPr>
          <w:p w14:paraId="469616EF" w14:textId="3E0FB48D"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35 (21, 49)</w:t>
            </w:r>
          </w:p>
        </w:tc>
        <w:tc>
          <w:tcPr>
            <w:tcW w:w="2842" w:type="dxa"/>
            <w:shd w:val="clear" w:color="auto" w:fill="auto"/>
            <w:noWrap/>
            <w:hideMark/>
          </w:tcPr>
          <w:p w14:paraId="06FAAD16" w14:textId="216E68A4"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1.4 (0.9, 1.9)</w:t>
            </w:r>
          </w:p>
        </w:tc>
        <w:tc>
          <w:tcPr>
            <w:tcW w:w="284" w:type="dxa"/>
          </w:tcPr>
          <w:p w14:paraId="59CEEBCC" w14:textId="5B8CD2E5"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7238E3E6" w14:textId="01F9C7E9"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47 (29, 66)</w:t>
            </w:r>
          </w:p>
        </w:tc>
        <w:tc>
          <w:tcPr>
            <w:tcW w:w="2835" w:type="dxa"/>
            <w:shd w:val="clear" w:color="auto" w:fill="auto"/>
            <w:noWrap/>
            <w:hideMark/>
          </w:tcPr>
          <w:p w14:paraId="0B8BD2E3" w14:textId="7A67211B"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1.9 (1.2, 2.6)</w:t>
            </w:r>
          </w:p>
        </w:tc>
      </w:tr>
      <w:tr w:rsidR="006A3749" w:rsidRPr="006268C6" w14:paraId="26035C91" w14:textId="77777777" w:rsidTr="00F67D5E">
        <w:trPr>
          <w:trHeight w:val="20"/>
        </w:trPr>
        <w:tc>
          <w:tcPr>
            <w:tcW w:w="2970" w:type="dxa"/>
            <w:shd w:val="clear" w:color="auto" w:fill="auto"/>
            <w:noWrap/>
            <w:hideMark/>
          </w:tcPr>
          <w:p w14:paraId="64673DBC" w14:textId="77777777" w:rsidR="006A3749" w:rsidRPr="00475AF6" w:rsidRDefault="006A3749" w:rsidP="004D794F">
            <w:pPr>
              <w:spacing w:after="0" w:line="240" w:lineRule="auto"/>
              <w:ind w:left="34" w:firstLineChars="78" w:firstLine="140"/>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8"/>
                <w:lang w:eastAsia="en-CA"/>
              </w:rPr>
              <w:t>Female</w:t>
            </w:r>
          </w:p>
        </w:tc>
        <w:tc>
          <w:tcPr>
            <w:tcW w:w="2547" w:type="dxa"/>
            <w:shd w:val="clear" w:color="auto" w:fill="auto"/>
            <w:noWrap/>
            <w:hideMark/>
          </w:tcPr>
          <w:p w14:paraId="67B853D9" w14:textId="54B2F164"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24 (15, 33)</w:t>
            </w:r>
          </w:p>
        </w:tc>
        <w:tc>
          <w:tcPr>
            <w:tcW w:w="2842" w:type="dxa"/>
            <w:shd w:val="clear" w:color="auto" w:fill="auto"/>
            <w:noWrap/>
            <w:hideMark/>
          </w:tcPr>
          <w:p w14:paraId="2575A405" w14:textId="034044B3"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1.3 (0.8, 1.7)</w:t>
            </w:r>
          </w:p>
        </w:tc>
        <w:tc>
          <w:tcPr>
            <w:tcW w:w="284" w:type="dxa"/>
          </w:tcPr>
          <w:p w14:paraId="2D2214C8" w14:textId="1253F52E"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0F8402A4" w14:textId="0360C5B1"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32 (20, 45)</w:t>
            </w:r>
          </w:p>
        </w:tc>
        <w:tc>
          <w:tcPr>
            <w:tcW w:w="2835" w:type="dxa"/>
            <w:shd w:val="clear" w:color="auto" w:fill="auto"/>
            <w:noWrap/>
            <w:hideMark/>
          </w:tcPr>
          <w:p w14:paraId="56661A14" w14:textId="5FD5D43F"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1.7 (1.1, 2.4)</w:t>
            </w:r>
          </w:p>
        </w:tc>
      </w:tr>
      <w:tr w:rsidR="006A3749" w:rsidRPr="006268C6" w14:paraId="2E29EE93" w14:textId="77777777" w:rsidTr="00F67D5E">
        <w:trPr>
          <w:trHeight w:val="20"/>
        </w:trPr>
        <w:tc>
          <w:tcPr>
            <w:tcW w:w="2970" w:type="dxa"/>
            <w:shd w:val="clear" w:color="auto" w:fill="auto"/>
            <w:noWrap/>
            <w:vAlign w:val="bottom"/>
            <w:hideMark/>
          </w:tcPr>
          <w:p w14:paraId="6A02DE58" w14:textId="77777777" w:rsidR="006A3749" w:rsidRPr="00475AF6" w:rsidRDefault="006A3749" w:rsidP="004D794F">
            <w:pPr>
              <w:spacing w:after="0" w:line="240" w:lineRule="auto"/>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Education</w:t>
            </w:r>
          </w:p>
        </w:tc>
        <w:tc>
          <w:tcPr>
            <w:tcW w:w="2547" w:type="dxa"/>
            <w:shd w:val="clear" w:color="auto" w:fill="auto"/>
            <w:noWrap/>
            <w:hideMark/>
          </w:tcPr>
          <w:p w14:paraId="0B18D49A" w14:textId="0B349545"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c>
          <w:tcPr>
            <w:tcW w:w="2842" w:type="dxa"/>
            <w:shd w:val="clear" w:color="auto" w:fill="auto"/>
            <w:noWrap/>
            <w:hideMark/>
          </w:tcPr>
          <w:p w14:paraId="52A0CA5F" w14:textId="2799A16B"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c>
          <w:tcPr>
            <w:tcW w:w="284" w:type="dxa"/>
          </w:tcPr>
          <w:p w14:paraId="7D8081B7" w14:textId="5FF6A310"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45FD3634" w14:textId="43FD3D2E"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c>
          <w:tcPr>
            <w:tcW w:w="2835" w:type="dxa"/>
            <w:shd w:val="clear" w:color="auto" w:fill="auto"/>
            <w:noWrap/>
            <w:hideMark/>
          </w:tcPr>
          <w:p w14:paraId="1E1531F3" w14:textId="378B7E7C"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r>
      <w:tr w:rsidR="006A3749" w:rsidRPr="006268C6" w14:paraId="50717151" w14:textId="77777777" w:rsidTr="00F67D5E">
        <w:trPr>
          <w:trHeight w:val="20"/>
        </w:trPr>
        <w:tc>
          <w:tcPr>
            <w:tcW w:w="2970" w:type="dxa"/>
            <w:shd w:val="clear" w:color="auto" w:fill="auto"/>
            <w:noWrap/>
            <w:vAlign w:val="center"/>
            <w:hideMark/>
          </w:tcPr>
          <w:p w14:paraId="19B25931" w14:textId="77777777" w:rsidR="006A3749" w:rsidRPr="00475AF6" w:rsidRDefault="006A3749" w:rsidP="004D794F">
            <w:pPr>
              <w:spacing w:after="0" w:line="240" w:lineRule="auto"/>
              <w:ind w:firstLineChars="97" w:firstLine="175"/>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6"/>
                <w:lang w:eastAsia="en-CA"/>
              </w:rPr>
              <w:t>Less than high school</w:t>
            </w:r>
          </w:p>
        </w:tc>
        <w:tc>
          <w:tcPr>
            <w:tcW w:w="2547" w:type="dxa"/>
            <w:shd w:val="clear" w:color="auto" w:fill="auto"/>
            <w:noWrap/>
            <w:hideMark/>
          </w:tcPr>
          <w:p w14:paraId="6A1473D5" w14:textId="3ACFF642"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28 (16, 39)</w:t>
            </w:r>
          </w:p>
        </w:tc>
        <w:tc>
          <w:tcPr>
            <w:tcW w:w="2842" w:type="dxa"/>
            <w:shd w:val="clear" w:color="auto" w:fill="auto"/>
            <w:noWrap/>
            <w:hideMark/>
          </w:tcPr>
          <w:p w14:paraId="2DAC93B6" w14:textId="110A021F"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1.3 (0.8, 1.8)</w:t>
            </w:r>
          </w:p>
        </w:tc>
        <w:tc>
          <w:tcPr>
            <w:tcW w:w="284" w:type="dxa"/>
          </w:tcPr>
          <w:p w14:paraId="50AB8515" w14:textId="4529765A"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5F1D59E8" w14:textId="4E1CD4B8"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37 (21, 53)</w:t>
            </w:r>
          </w:p>
        </w:tc>
        <w:tc>
          <w:tcPr>
            <w:tcW w:w="2835" w:type="dxa"/>
            <w:shd w:val="clear" w:color="auto" w:fill="auto"/>
            <w:noWrap/>
            <w:hideMark/>
          </w:tcPr>
          <w:p w14:paraId="040F0CF9" w14:textId="43E1E5C7"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1.8 (1.1, 2.4)</w:t>
            </w:r>
          </w:p>
        </w:tc>
      </w:tr>
      <w:tr w:rsidR="006A3749" w:rsidRPr="006268C6" w14:paraId="348C832C" w14:textId="77777777" w:rsidTr="00F67D5E">
        <w:trPr>
          <w:trHeight w:val="20"/>
        </w:trPr>
        <w:tc>
          <w:tcPr>
            <w:tcW w:w="2970" w:type="dxa"/>
            <w:shd w:val="clear" w:color="auto" w:fill="auto"/>
            <w:noWrap/>
            <w:vAlign w:val="center"/>
            <w:hideMark/>
          </w:tcPr>
          <w:p w14:paraId="2B15077E" w14:textId="77777777" w:rsidR="006A3749" w:rsidRPr="00475AF6" w:rsidRDefault="006A3749" w:rsidP="004D794F">
            <w:pPr>
              <w:spacing w:after="0" w:line="240" w:lineRule="auto"/>
              <w:ind w:firstLineChars="97" w:firstLine="175"/>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6"/>
                <w:lang w:eastAsia="en-CA"/>
              </w:rPr>
              <w:t>High school</w:t>
            </w:r>
          </w:p>
        </w:tc>
        <w:tc>
          <w:tcPr>
            <w:tcW w:w="2547" w:type="dxa"/>
            <w:shd w:val="clear" w:color="auto" w:fill="auto"/>
            <w:noWrap/>
            <w:hideMark/>
          </w:tcPr>
          <w:p w14:paraId="60CD4929" w14:textId="3D6E28AE"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32 (19, 44)</w:t>
            </w:r>
          </w:p>
        </w:tc>
        <w:tc>
          <w:tcPr>
            <w:tcW w:w="2842" w:type="dxa"/>
            <w:shd w:val="clear" w:color="auto" w:fill="auto"/>
            <w:noWrap/>
            <w:hideMark/>
          </w:tcPr>
          <w:p w14:paraId="3E7C824F" w14:textId="22EB2D7D"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1.4 (0.9, 2.0)</w:t>
            </w:r>
          </w:p>
        </w:tc>
        <w:tc>
          <w:tcPr>
            <w:tcW w:w="284" w:type="dxa"/>
          </w:tcPr>
          <w:p w14:paraId="499FF76D" w14:textId="3F768DFF"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18E3EB90" w14:textId="1EBDD90C"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43 (26, 60)</w:t>
            </w:r>
          </w:p>
        </w:tc>
        <w:tc>
          <w:tcPr>
            <w:tcW w:w="2835" w:type="dxa"/>
            <w:shd w:val="clear" w:color="auto" w:fill="auto"/>
            <w:noWrap/>
            <w:hideMark/>
          </w:tcPr>
          <w:p w14:paraId="7AD0BA6B" w14:textId="49D4644F"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1.9 (1.2, 2.7)</w:t>
            </w:r>
          </w:p>
        </w:tc>
      </w:tr>
      <w:tr w:rsidR="006A3749" w:rsidRPr="006268C6" w14:paraId="194B487F" w14:textId="77777777" w:rsidTr="00F67D5E">
        <w:trPr>
          <w:trHeight w:val="20"/>
        </w:trPr>
        <w:tc>
          <w:tcPr>
            <w:tcW w:w="2970" w:type="dxa"/>
            <w:shd w:val="clear" w:color="auto" w:fill="auto"/>
            <w:noWrap/>
            <w:vAlign w:val="center"/>
            <w:hideMark/>
          </w:tcPr>
          <w:p w14:paraId="0D9102D5" w14:textId="77777777" w:rsidR="006A3749" w:rsidRPr="00475AF6" w:rsidRDefault="006A3749" w:rsidP="004D794F">
            <w:pPr>
              <w:spacing w:after="0" w:line="240" w:lineRule="auto"/>
              <w:ind w:firstLineChars="97" w:firstLine="175"/>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color w:val="000000"/>
                <w:sz w:val="18"/>
                <w:szCs w:val="16"/>
                <w:lang w:eastAsia="en-CA"/>
              </w:rPr>
              <w:t>Certificate below bachelor’s degree</w:t>
            </w:r>
          </w:p>
        </w:tc>
        <w:tc>
          <w:tcPr>
            <w:tcW w:w="2547" w:type="dxa"/>
            <w:shd w:val="clear" w:color="auto" w:fill="auto"/>
            <w:noWrap/>
            <w:hideMark/>
          </w:tcPr>
          <w:p w14:paraId="0F2662AC" w14:textId="01315864"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31 (19, 43)</w:t>
            </w:r>
          </w:p>
        </w:tc>
        <w:tc>
          <w:tcPr>
            <w:tcW w:w="2842" w:type="dxa"/>
            <w:shd w:val="clear" w:color="auto" w:fill="auto"/>
            <w:noWrap/>
            <w:hideMark/>
          </w:tcPr>
          <w:p w14:paraId="4EA42A4A" w14:textId="172C4D07"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1.4 (0.9, 1.9)</w:t>
            </w:r>
          </w:p>
        </w:tc>
        <w:tc>
          <w:tcPr>
            <w:tcW w:w="284" w:type="dxa"/>
          </w:tcPr>
          <w:p w14:paraId="0AF72F81" w14:textId="54A6558C"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47E61A71" w14:textId="29C7CB43"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42 (25, 59)</w:t>
            </w:r>
          </w:p>
        </w:tc>
        <w:tc>
          <w:tcPr>
            <w:tcW w:w="2835" w:type="dxa"/>
            <w:shd w:val="clear" w:color="auto" w:fill="auto"/>
            <w:noWrap/>
            <w:hideMark/>
          </w:tcPr>
          <w:p w14:paraId="61912BD4" w14:textId="19B82761"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1.9 (1.2, 2.6)</w:t>
            </w:r>
          </w:p>
        </w:tc>
      </w:tr>
      <w:tr w:rsidR="006A3749" w:rsidRPr="006268C6" w14:paraId="4F0597D2" w14:textId="77777777" w:rsidTr="00F67D5E">
        <w:trPr>
          <w:trHeight w:val="20"/>
        </w:trPr>
        <w:tc>
          <w:tcPr>
            <w:tcW w:w="2970" w:type="dxa"/>
            <w:shd w:val="clear" w:color="auto" w:fill="auto"/>
            <w:noWrap/>
            <w:vAlign w:val="center"/>
            <w:hideMark/>
          </w:tcPr>
          <w:p w14:paraId="7828F9DD" w14:textId="77777777" w:rsidR="006A3749" w:rsidRPr="00475AF6" w:rsidRDefault="006A3749" w:rsidP="004D794F">
            <w:pPr>
              <w:spacing w:after="0" w:line="240" w:lineRule="auto"/>
              <w:ind w:firstLineChars="97" w:firstLine="175"/>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6"/>
                <w:lang w:eastAsia="en-CA"/>
              </w:rPr>
              <w:t xml:space="preserve">Bachelor’s degree or higher </w:t>
            </w:r>
          </w:p>
        </w:tc>
        <w:tc>
          <w:tcPr>
            <w:tcW w:w="2547" w:type="dxa"/>
            <w:shd w:val="clear" w:color="auto" w:fill="auto"/>
            <w:noWrap/>
            <w:hideMark/>
          </w:tcPr>
          <w:p w14:paraId="5706894C" w14:textId="41AF429D"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27 (17, 38)</w:t>
            </w:r>
          </w:p>
        </w:tc>
        <w:tc>
          <w:tcPr>
            <w:tcW w:w="2842" w:type="dxa"/>
            <w:shd w:val="clear" w:color="auto" w:fill="auto"/>
            <w:noWrap/>
            <w:hideMark/>
          </w:tcPr>
          <w:p w14:paraId="30CE05BF" w14:textId="11D7969A"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1.3 (0.8, 1.7)</w:t>
            </w:r>
          </w:p>
        </w:tc>
        <w:tc>
          <w:tcPr>
            <w:tcW w:w="284" w:type="dxa"/>
          </w:tcPr>
          <w:p w14:paraId="6ABF41C2" w14:textId="5E46FF48"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464A935B" w14:textId="28F913E9"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37 (22, 51)</w:t>
            </w:r>
          </w:p>
        </w:tc>
        <w:tc>
          <w:tcPr>
            <w:tcW w:w="2835" w:type="dxa"/>
            <w:shd w:val="clear" w:color="auto" w:fill="auto"/>
            <w:noWrap/>
            <w:hideMark/>
          </w:tcPr>
          <w:p w14:paraId="3603E8C5" w14:textId="4ACA2C84"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1.7 (1.1, 2.3)</w:t>
            </w:r>
          </w:p>
        </w:tc>
      </w:tr>
      <w:tr w:rsidR="006A3749" w:rsidRPr="006268C6" w14:paraId="6199EAD2" w14:textId="77777777" w:rsidTr="00F67D5E">
        <w:trPr>
          <w:trHeight w:val="20"/>
        </w:trPr>
        <w:tc>
          <w:tcPr>
            <w:tcW w:w="2970" w:type="dxa"/>
            <w:shd w:val="clear" w:color="auto" w:fill="auto"/>
            <w:noWrap/>
            <w:vAlign w:val="center"/>
            <w:hideMark/>
          </w:tcPr>
          <w:p w14:paraId="249E2D5B" w14:textId="77777777" w:rsidR="006A3749" w:rsidRPr="00475AF6" w:rsidRDefault="006A3749" w:rsidP="004D794F">
            <w:pPr>
              <w:spacing w:after="0" w:line="240" w:lineRule="auto"/>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b/>
                <w:bCs/>
                <w:color w:val="000000"/>
                <w:sz w:val="18"/>
                <w:szCs w:val="18"/>
                <w:lang w:eastAsia="en-CA"/>
              </w:rPr>
              <w:t>Food Security</w:t>
            </w:r>
          </w:p>
        </w:tc>
        <w:tc>
          <w:tcPr>
            <w:tcW w:w="2547" w:type="dxa"/>
            <w:shd w:val="clear" w:color="auto" w:fill="auto"/>
            <w:noWrap/>
            <w:hideMark/>
          </w:tcPr>
          <w:p w14:paraId="633EBC45" w14:textId="1E6637F0"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 </w:t>
            </w:r>
          </w:p>
        </w:tc>
        <w:tc>
          <w:tcPr>
            <w:tcW w:w="2842" w:type="dxa"/>
            <w:shd w:val="clear" w:color="auto" w:fill="auto"/>
            <w:noWrap/>
            <w:hideMark/>
          </w:tcPr>
          <w:p w14:paraId="78C99674" w14:textId="12ACFF47"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 </w:t>
            </w:r>
          </w:p>
        </w:tc>
        <w:tc>
          <w:tcPr>
            <w:tcW w:w="284" w:type="dxa"/>
          </w:tcPr>
          <w:p w14:paraId="689DD5DA" w14:textId="0E986377"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0A21F3D3" w14:textId="4F2C6B72"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 </w:t>
            </w:r>
          </w:p>
        </w:tc>
        <w:tc>
          <w:tcPr>
            <w:tcW w:w="2835" w:type="dxa"/>
            <w:shd w:val="clear" w:color="auto" w:fill="auto"/>
            <w:noWrap/>
            <w:hideMark/>
          </w:tcPr>
          <w:p w14:paraId="5393A125" w14:textId="30F05E0B"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 </w:t>
            </w:r>
          </w:p>
        </w:tc>
      </w:tr>
      <w:tr w:rsidR="006A3749" w:rsidRPr="006268C6" w14:paraId="77F796F3" w14:textId="77777777" w:rsidTr="00F67D5E">
        <w:trPr>
          <w:trHeight w:val="20"/>
        </w:trPr>
        <w:tc>
          <w:tcPr>
            <w:tcW w:w="2970" w:type="dxa"/>
            <w:shd w:val="clear" w:color="auto" w:fill="auto"/>
            <w:noWrap/>
            <w:vAlign w:val="center"/>
            <w:hideMark/>
          </w:tcPr>
          <w:p w14:paraId="68D26715" w14:textId="77777777" w:rsidR="006A3749" w:rsidRPr="00475AF6" w:rsidRDefault="006A3749" w:rsidP="004D794F">
            <w:pPr>
              <w:spacing w:after="0" w:line="240" w:lineRule="auto"/>
              <w:ind w:firstLine="176"/>
              <w:rPr>
                <w:rFonts w:ascii="Times New Roman" w:eastAsia="Times New Roman" w:hAnsi="Times New Roman" w:cs="Times New Roman"/>
                <w:b/>
                <w:bCs/>
                <w:color w:val="000000"/>
                <w:sz w:val="18"/>
                <w:szCs w:val="18"/>
                <w:lang w:eastAsia="en-CA"/>
              </w:rPr>
            </w:pPr>
            <w:r>
              <w:rPr>
                <w:rFonts w:ascii="Times New Roman" w:eastAsia="Times New Roman" w:hAnsi="Times New Roman" w:cs="Times New Roman"/>
                <w:color w:val="000000"/>
                <w:sz w:val="18"/>
                <w:szCs w:val="18"/>
                <w:lang w:eastAsia="en-CA"/>
              </w:rPr>
              <w:t>Food i</w:t>
            </w:r>
            <w:r w:rsidRPr="00475AF6">
              <w:rPr>
                <w:rFonts w:ascii="Times New Roman" w:eastAsia="Times New Roman" w:hAnsi="Times New Roman" w:cs="Times New Roman"/>
                <w:color w:val="000000"/>
                <w:sz w:val="18"/>
                <w:szCs w:val="18"/>
                <w:lang w:eastAsia="en-CA"/>
              </w:rPr>
              <w:t>nsecure</w:t>
            </w:r>
          </w:p>
        </w:tc>
        <w:tc>
          <w:tcPr>
            <w:tcW w:w="2547" w:type="dxa"/>
            <w:shd w:val="clear" w:color="auto" w:fill="auto"/>
            <w:noWrap/>
            <w:hideMark/>
          </w:tcPr>
          <w:p w14:paraId="6AC986F0" w14:textId="1A4855F8"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39 (23, 55)</w:t>
            </w:r>
          </w:p>
        </w:tc>
        <w:tc>
          <w:tcPr>
            <w:tcW w:w="2842" w:type="dxa"/>
            <w:shd w:val="clear" w:color="auto" w:fill="auto"/>
            <w:noWrap/>
            <w:hideMark/>
          </w:tcPr>
          <w:p w14:paraId="504A9E1F" w14:textId="5931E658"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1.7 (1.1, 2.4)</w:t>
            </w:r>
          </w:p>
        </w:tc>
        <w:tc>
          <w:tcPr>
            <w:tcW w:w="284" w:type="dxa"/>
          </w:tcPr>
          <w:p w14:paraId="59A0EBB1" w14:textId="4E2B813E"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0D7EDCBD" w14:textId="7C52B6E1"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52 (30, 73)</w:t>
            </w:r>
          </w:p>
        </w:tc>
        <w:tc>
          <w:tcPr>
            <w:tcW w:w="2835" w:type="dxa"/>
            <w:shd w:val="clear" w:color="auto" w:fill="auto"/>
            <w:noWrap/>
            <w:hideMark/>
          </w:tcPr>
          <w:p w14:paraId="56E706AA" w14:textId="624EC889"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2.3 (1.4, 3.2)</w:t>
            </w:r>
          </w:p>
        </w:tc>
      </w:tr>
      <w:tr w:rsidR="006A3749" w:rsidRPr="006268C6" w14:paraId="3F36A351" w14:textId="77777777" w:rsidTr="00F67D5E">
        <w:trPr>
          <w:trHeight w:val="20"/>
        </w:trPr>
        <w:tc>
          <w:tcPr>
            <w:tcW w:w="2970" w:type="dxa"/>
            <w:shd w:val="clear" w:color="auto" w:fill="auto"/>
            <w:noWrap/>
            <w:vAlign w:val="center"/>
            <w:hideMark/>
          </w:tcPr>
          <w:p w14:paraId="7066D765" w14:textId="77777777" w:rsidR="006A3749" w:rsidRPr="00475AF6" w:rsidRDefault="006A3749" w:rsidP="004D794F">
            <w:pPr>
              <w:spacing w:after="0" w:line="240" w:lineRule="auto"/>
              <w:ind w:firstLine="176"/>
              <w:rPr>
                <w:rFonts w:ascii="Times New Roman" w:eastAsia="Times New Roman" w:hAnsi="Times New Roman" w:cs="Times New Roman"/>
                <w:b/>
                <w:bCs/>
                <w:color w:val="000000"/>
                <w:sz w:val="18"/>
                <w:szCs w:val="18"/>
                <w:lang w:eastAsia="en-CA"/>
              </w:rPr>
            </w:pPr>
            <w:r>
              <w:rPr>
                <w:rFonts w:ascii="Times New Roman" w:eastAsia="Times New Roman" w:hAnsi="Times New Roman" w:cs="Times New Roman"/>
                <w:color w:val="000000"/>
                <w:sz w:val="18"/>
                <w:szCs w:val="18"/>
                <w:lang w:eastAsia="en-CA"/>
              </w:rPr>
              <w:t>Food s</w:t>
            </w:r>
            <w:r w:rsidRPr="00475AF6">
              <w:rPr>
                <w:rFonts w:ascii="Times New Roman" w:eastAsia="Times New Roman" w:hAnsi="Times New Roman" w:cs="Times New Roman"/>
                <w:color w:val="000000"/>
                <w:sz w:val="18"/>
                <w:szCs w:val="18"/>
                <w:lang w:eastAsia="en-CA"/>
              </w:rPr>
              <w:t xml:space="preserve">ecure </w:t>
            </w:r>
          </w:p>
        </w:tc>
        <w:tc>
          <w:tcPr>
            <w:tcW w:w="2547" w:type="dxa"/>
            <w:shd w:val="clear" w:color="auto" w:fill="auto"/>
            <w:noWrap/>
            <w:hideMark/>
          </w:tcPr>
          <w:p w14:paraId="346225EB" w14:textId="0057E75E"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29 (17, 40)</w:t>
            </w:r>
          </w:p>
        </w:tc>
        <w:tc>
          <w:tcPr>
            <w:tcW w:w="2842" w:type="dxa"/>
            <w:shd w:val="clear" w:color="auto" w:fill="auto"/>
            <w:noWrap/>
            <w:hideMark/>
          </w:tcPr>
          <w:p w14:paraId="34557553" w14:textId="720B86DF"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1.3 (0.8, 1.8)</w:t>
            </w:r>
          </w:p>
        </w:tc>
        <w:tc>
          <w:tcPr>
            <w:tcW w:w="284" w:type="dxa"/>
          </w:tcPr>
          <w:p w14:paraId="4D82B988" w14:textId="65864809"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2B148214" w14:textId="1C98B064"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39 (24, 54)</w:t>
            </w:r>
          </w:p>
        </w:tc>
        <w:tc>
          <w:tcPr>
            <w:tcW w:w="2835" w:type="dxa"/>
            <w:shd w:val="clear" w:color="auto" w:fill="auto"/>
            <w:noWrap/>
            <w:hideMark/>
          </w:tcPr>
          <w:p w14:paraId="4CCF13C7" w14:textId="0DBBB6E0"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1.8 (1.1, 2.4)</w:t>
            </w:r>
          </w:p>
        </w:tc>
      </w:tr>
      <w:tr w:rsidR="006A3749" w:rsidRPr="006268C6" w14:paraId="39116454" w14:textId="77777777" w:rsidTr="00F67D5E">
        <w:trPr>
          <w:trHeight w:val="20"/>
        </w:trPr>
        <w:tc>
          <w:tcPr>
            <w:tcW w:w="2970" w:type="dxa"/>
            <w:shd w:val="clear" w:color="auto" w:fill="auto"/>
            <w:noWrap/>
            <w:vAlign w:val="center"/>
            <w:hideMark/>
          </w:tcPr>
          <w:p w14:paraId="2E243517" w14:textId="77777777" w:rsidR="006A3749" w:rsidRPr="00475AF6" w:rsidRDefault="006A3749" w:rsidP="004D794F">
            <w:pPr>
              <w:spacing w:after="0" w:line="240" w:lineRule="auto"/>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b/>
                <w:bCs/>
                <w:color w:val="000000"/>
                <w:sz w:val="18"/>
                <w:szCs w:val="18"/>
                <w:lang w:eastAsia="en-CA"/>
              </w:rPr>
              <w:t xml:space="preserve">Income </w:t>
            </w:r>
          </w:p>
        </w:tc>
        <w:tc>
          <w:tcPr>
            <w:tcW w:w="2547" w:type="dxa"/>
            <w:shd w:val="clear" w:color="auto" w:fill="auto"/>
            <w:noWrap/>
            <w:hideMark/>
          </w:tcPr>
          <w:p w14:paraId="3E1584F4" w14:textId="7F922559"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c>
          <w:tcPr>
            <w:tcW w:w="2842" w:type="dxa"/>
            <w:shd w:val="clear" w:color="auto" w:fill="auto"/>
            <w:noWrap/>
            <w:hideMark/>
          </w:tcPr>
          <w:p w14:paraId="5A9A570F" w14:textId="06A922F8"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c>
          <w:tcPr>
            <w:tcW w:w="284" w:type="dxa"/>
          </w:tcPr>
          <w:p w14:paraId="6E0AD328" w14:textId="59445599"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30539746" w14:textId="3E2A4515"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c>
          <w:tcPr>
            <w:tcW w:w="2835" w:type="dxa"/>
            <w:shd w:val="clear" w:color="auto" w:fill="auto"/>
            <w:noWrap/>
            <w:hideMark/>
          </w:tcPr>
          <w:p w14:paraId="11DF2815" w14:textId="503FADE0"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 </w:t>
            </w:r>
          </w:p>
        </w:tc>
      </w:tr>
      <w:tr w:rsidR="006A3749" w:rsidRPr="006268C6" w14:paraId="64C2D597" w14:textId="77777777" w:rsidTr="00F67D5E">
        <w:trPr>
          <w:trHeight w:val="20"/>
        </w:trPr>
        <w:tc>
          <w:tcPr>
            <w:tcW w:w="2970" w:type="dxa"/>
            <w:shd w:val="clear" w:color="auto" w:fill="auto"/>
            <w:noWrap/>
            <w:vAlign w:val="center"/>
            <w:hideMark/>
          </w:tcPr>
          <w:p w14:paraId="6B42B4EB" w14:textId="77777777" w:rsidR="006A3749" w:rsidRPr="00475AF6" w:rsidRDefault="006A3749" w:rsidP="004D794F">
            <w:pPr>
              <w:spacing w:after="0" w:line="240" w:lineRule="auto"/>
              <w:ind w:firstLineChars="97" w:firstLine="175"/>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8"/>
                <w:lang w:eastAsia="en-CA"/>
              </w:rPr>
              <w:t>Quintile 1 (low)</w:t>
            </w:r>
          </w:p>
        </w:tc>
        <w:tc>
          <w:tcPr>
            <w:tcW w:w="2547" w:type="dxa"/>
            <w:shd w:val="clear" w:color="auto" w:fill="auto"/>
            <w:noWrap/>
            <w:hideMark/>
          </w:tcPr>
          <w:p w14:paraId="7923835E" w14:textId="77BC75F1"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33 (20, 46)</w:t>
            </w:r>
          </w:p>
        </w:tc>
        <w:tc>
          <w:tcPr>
            <w:tcW w:w="2842" w:type="dxa"/>
            <w:shd w:val="clear" w:color="auto" w:fill="auto"/>
            <w:noWrap/>
            <w:hideMark/>
          </w:tcPr>
          <w:p w14:paraId="6273B1D8" w14:textId="345DBE3E"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1.5 (1.0, 2.1)</w:t>
            </w:r>
          </w:p>
        </w:tc>
        <w:tc>
          <w:tcPr>
            <w:tcW w:w="284" w:type="dxa"/>
          </w:tcPr>
          <w:p w14:paraId="0B7A9FB0" w14:textId="50D99DE5"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7A4CCBD8" w14:textId="44773023"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44 (26, 62)</w:t>
            </w:r>
          </w:p>
        </w:tc>
        <w:tc>
          <w:tcPr>
            <w:tcW w:w="2835" w:type="dxa"/>
            <w:shd w:val="clear" w:color="auto" w:fill="auto"/>
            <w:noWrap/>
            <w:hideMark/>
          </w:tcPr>
          <w:p w14:paraId="6F352469" w14:textId="2E7AB615"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2.1 (1.3, 2.9)</w:t>
            </w:r>
          </w:p>
        </w:tc>
      </w:tr>
      <w:tr w:rsidR="006A3749" w:rsidRPr="006268C6" w14:paraId="2B14C47B" w14:textId="77777777" w:rsidTr="00F67D5E">
        <w:trPr>
          <w:trHeight w:val="20"/>
        </w:trPr>
        <w:tc>
          <w:tcPr>
            <w:tcW w:w="2970" w:type="dxa"/>
            <w:shd w:val="clear" w:color="auto" w:fill="auto"/>
            <w:noWrap/>
            <w:vAlign w:val="center"/>
            <w:hideMark/>
          </w:tcPr>
          <w:p w14:paraId="2188EF07" w14:textId="77777777" w:rsidR="006A3749" w:rsidRPr="00475AF6" w:rsidRDefault="006A3749" w:rsidP="004D794F">
            <w:pPr>
              <w:spacing w:after="0" w:line="240" w:lineRule="auto"/>
              <w:ind w:firstLineChars="97" w:firstLine="175"/>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8"/>
                <w:lang w:eastAsia="en-CA"/>
              </w:rPr>
              <w:t>Quintile 2</w:t>
            </w:r>
          </w:p>
        </w:tc>
        <w:tc>
          <w:tcPr>
            <w:tcW w:w="2547" w:type="dxa"/>
            <w:shd w:val="clear" w:color="auto" w:fill="auto"/>
            <w:noWrap/>
            <w:hideMark/>
          </w:tcPr>
          <w:p w14:paraId="1D46ABF9" w14:textId="2C6065BB"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28 (17, 40)</w:t>
            </w:r>
          </w:p>
        </w:tc>
        <w:tc>
          <w:tcPr>
            <w:tcW w:w="2842" w:type="dxa"/>
            <w:shd w:val="clear" w:color="auto" w:fill="auto"/>
            <w:noWrap/>
            <w:hideMark/>
          </w:tcPr>
          <w:p w14:paraId="3B402D6C" w14:textId="63FC9487"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1.3 (0.8, 1.8)</w:t>
            </w:r>
          </w:p>
        </w:tc>
        <w:tc>
          <w:tcPr>
            <w:tcW w:w="284" w:type="dxa"/>
          </w:tcPr>
          <w:p w14:paraId="281B6A64" w14:textId="4799726F"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3ECD5638" w14:textId="655C9957"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38 (22, 53)</w:t>
            </w:r>
          </w:p>
        </w:tc>
        <w:tc>
          <w:tcPr>
            <w:tcW w:w="2835" w:type="dxa"/>
            <w:shd w:val="clear" w:color="auto" w:fill="auto"/>
            <w:noWrap/>
            <w:hideMark/>
          </w:tcPr>
          <w:p w14:paraId="66717EA7" w14:textId="670E25FF"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1.8 (1.1, 2.4)</w:t>
            </w:r>
          </w:p>
        </w:tc>
      </w:tr>
      <w:tr w:rsidR="006A3749" w:rsidRPr="006268C6" w14:paraId="1D822550" w14:textId="77777777" w:rsidTr="00F67D5E">
        <w:trPr>
          <w:trHeight w:val="20"/>
        </w:trPr>
        <w:tc>
          <w:tcPr>
            <w:tcW w:w="2970" w:type="dxa"/>
            <w:shd w:val="clear" w:color="auto" w:fill="auto"/>
            <w:noWrap/>
            <w:vAlign w:val="center"/>
            <w:hideMark/>
          </w:tcPr>
          <w:p w14:paraId="56C2672B" w14:textId="77777777" w:rsidR="006A3749" w:rsidRPr="00475AF6" w:rsidRDefault="006A3749" w:rsidP="004D794F">
            <w:pPr>
              <w:spacing w:after="0" w:line="240" w:lineRule="auto"/>
              <w:ind w:firstLineChars="97" w:firstLine="175"/>
              <w:rPr>
                <w:rFonts w:ascii="Times New Roman" w:eastAsia="Times New Roman" w:hAnsi="Times New Roman" w:cs="Times New Roman"/>
                <w:b/>
                <w:bCs/>
                <w:color w:val="000000"/>
                <w:sz w:val="18"/>
                <w:szCs w:val="18"/>
                <w:lang w:eastAsia="en-CA"/>
              </w:rPr>
            </w:pPr>
            <w:r w:rsidRPr="00475AF6">
              <w:rPr>
                <w:rFonts w:ascii="Times New Roman" w:eastAsia="Times New Roman" w:hAnsi="Times New Roman" w:cs="Times New Roman"/>
                <w:color w:val="000000"/>
                <w:sz w:val="18"/>
                <w:szCs w:val="18"/>
                <w:lang w:eastAsia="en-CA"/>
              </w:rPr>
              <w:t>Quintile 3</w:t>
            </w:r>
          </w:p>
        </w:tc>
        <w:tc>
          <w:tcPr>
            <w:tcW w:w="2547" w:type="dxa"/>
            <w:shd w:val="clear" w:color="auto" w:fill="auto"/>
            <w:noWrap/>
            <w:hideMark/>
          </w:tcPr>
          <w:p w14:paraId="7AFCB735" w14:textId="08526D2B"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29 (18, 41)</w:t>
            </w:r>
          </w:p>
        </w:tc>
        <w:tc>
          <w:tcPr>
            <w:tcW w:w="2842" w:type="dxa"/>
            <w:shd w:val="clear" w:color="auto" w:fill="auto"/>
            <w:noWrap/>
            <w:hideMark/>
          </w:tcPr>
          <w:p w14:paraId="4C0D5D3F" w14:textId="7DB0E264"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1.3 (0.8, 1.8)</w:t>
            </w:r>
          </w:p>
        </w:tc>
        <w:tc>
          <w:tcPr>
            <w:tcW w:w="284" w:type="dxa"/>
          </w:tcPr>
          <w:p w14:paraId="37BF106E" w14:textId="7E7547E9"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37E61DEF" w14:textId="7141329B"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40 (24, 55)</w:t>
            </w:r>
          </w:p>
        </w:tc>
        <w:tc>
          <w:tcPr>
            <w:tcW w:w="2835" w:type="dxa"/>
            <w:shd w:val="clear" w:color="auto" w:fill="auto"/>
            <w:noWrap/>
            <w:hideMark/>
          </w:tcPr>
          <w:p w14:paraId="121728BA" w14:textId="34F13C79" w:rsidR="006A3749" w:rsidRPr="00F63DE8" w:rsidRDefault="006A3749" w:rsidP="004D794F">
            <w:pPr>
              <w:spacing w:after="0" w:line="240" w:lineRule="auto"/>
              <w:jc w:val="center"/>
              <w:rPr>
                <w:rFonts w:ascii="Times New Roman" w:eastAsia="Times New Roman" w:hAnsi="Times New Roman" w:cs="Times New Roman"/>
                <w:sz w:val="18"/>
                <w:szCs w:val="18"/>
                <w:lang w:eastAsia="en-CA"/>
              </w:rPr>
            </w:pPr>
            <w:r w:rsidRPr="00F67D5E">
              <w:rPr>
                <w:rFonts w:ascii="Times New Roman" w:hAnsi="Times New Roman" w:cs="Times New Roman"/>
                <w:color w:val="333333"/>
                <w:sz w:val="18"/>
                <w:szCs w:val="18"/>
              </w:rPr>
              <w:t>1.8 (1.1, 2.5)</w:t>
            </w:r>
          </w:p>
        </w:tc>
      </w:tr>
      <w:tr w:rsidR="006A3749" w:rsidRPr="006268C6" w14:paraId="0CA4F410" w14:textId="77777777" w:rsidTr="00F67D5E">
        <w:trPr>
          <w:trHeight w:val="20"/>
        </w:trPr>
        <w:tc>
          <w:tcPr>
            <w:tcW w:w="2970" w:type="dxa"/>
            <w:shd w:val="clear" w:color="auto" w:fill="auto"/>
            <w:noWrap/>
            <w:vAlign w:val="center"/>
            <w:hideMark/>
          </w:tcPr>
          <w:p w14:paraId="24DE3B51" w14:textId="77777777" w:rsidR="006A3749" w:rsidRPr="00475AF6" w:rsidRDefault="006A3749" w:rsidP="004D794F">
            <w:pPr>
              <w:spacing w:after="0" w:line="240" w:lineRule="auto"/>
              <w:ind w:firstLineChars="97" w:firstLine="175"/>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8"/>
                <w:lang w:eastAsia="en-CA"/>
              </w:rPr>
              <w:t>Quintile 4</w:t>
            </w:r>
          </w:p>
        </w:tc>
        <w:tc>
          <w:tcPr>
            <w:tcW w:w="2547" w:type="dxa"/>
            <w:shd w:val="clear" w:color="auto" w:fill="auto"/>
            <w:noWrap/>
            <w:hideMark/>
          </w:tcPr>
          <w:p w14:paraId="7C965050" w14:textId="7E3D24F3"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29 (17, 40)</w:t>
            </w:r>
          </w:p>
        </w:tc>
        <w:tc>
          <w:tcPr>
            <w:tcW w:w="2842" w:type="dxa"/>
            <w:shd w:val="clear" w:color="auto" w:fill="auto"/>
            <w:noWrap/>
            <w:hideMark/>
          </w:tcPr>
          <w:p w14:paraId="2D940E9D" w14:textId="6E615211"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1.3 (0.8, 1.8)</w:t>
            </w:r>
          </w:p>
        </w:tc>
        <w:tc>
          <w:tcPr>
            <w:tcW w:w="284" w:type="dxa"/>
          </w:tcPr>
          <w:p w14:paraId="24017920" w14:textId="6F8E03A4"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shd w:val="clear" w:color="auto" w:fill="auto"/>
            <w:noWrap/>
            <w:hideMark/>
          </w:tcPr>
          <w:p w14:paraId="67907D2A" w14:textId="36CDB2D1"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39 (23, 54)</w:t>
            </w:r>
          </w:p>
        </w:tc>
        <w:tc>
          <w:tcPr>
            <w:tcW w:w="2835" w:type="dxa"/>
            <w:shd w:val="clear" w:color="auto" w:fill="auto"/>
            <w:noWrap/>
            <w:hideMark/>
          </w:tcPr>
          <w:p w14:paraId="2D1EAB78" w14:textId="384C4B5A"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1.8 (1.1, 2.4)</w:t>
            </w:r>
          </w:p>
        </w:tc>
      </w:tr>
      <w:tr w:rsidR="006A3749" w:rsidRPr="006268C6" w14:paraId="55646B19" w14:textId="77777777" w:rsidTr="00F67D5E">
        <w:trPr>
          <w:trHeight w:val="20"/>
        </w:trPr>
        <w:tc>
          <w:tcPr>
            <w:tcW w:w="2970" w:type="dxa"/>
            <w:tcBorders>
              <w:bottom w:val="single" w:sz="4" w:space="0" w:color="auto"/>
            </w:tcBorders>
            <w:shd w:val="clear" w:color="auto" w:fill="auto"/>
            <w:noWrap/>
            <w:vAlign w:val="center"/>
            <w:hideMark/>
          </w:tcPr>
          <w:p w14:paraId="2F33B8A5" w14:textId="77777777" w:rsidR="006A3749" w:rsidRPr="00475AF6" w:rsidRDefault="006A3749" w:rsidP="004D794F">
            <w:pPr>
              <w:spacing w:after="0" w:line="240" w:lineRule="auto"/>
              <w:ind w:firstLineChars="97" w:firstLine="175"/>
              <w:rPr>
                <w:rFonts w:ascii="Times New Roman" w:eastAsia="Times New Roman" w:hAnsi="Times New Roman" w:cs="Times New Roman"/>
                <w:color w:val="000000"/>
                <w:sz w:val="18"/>
                <w:szCs w:val="18"/>
                <w:lang w:eastAsia="en-CA"/>
              </w:rPr>
            </w:pPr>
            <w:r w:rsidRPr="00475AF6">
              <w:rPr>
                <w:rFonts w:ascii="Times New Roman" w:eastAsia="Times New Roman" w:hAnsi="Times New Roman" w:cs="Times New Roman"/>
                <w:color w:val="000000"/>
                <w:sz w:val="18"/>
                <w:szCs w:val="18"/>
                <w:lang w:eastAsia="en-CA"/>
              </w:rPr>
              <w:t>Quintile 5 (high)</w:t>
            </w:r>
          </w:p>
        </w:tc>
        <w:tc>
          <w:tcPr>
            <w:tcW w:w="2547" w:type="dxa"/>
            <w:tcBorders>
              <w:bottom w:val="single" w:sz="4" w:space="0" w:color="auto"/>
            </w:tcBorders>
            <w:shd w:val="clear" w:color="auto" w:fill="auto"/>
            <w:noWrap/>
            <w:hideMark/>
          </w:tcPr>
          <w:p w14:paraId="6E3F5992" w14:textId="5999D07B"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28 (17, 39)</w:t>
            </w:r>
          </w:p>
        </w:tc>
        <w:tc>
          <w:tcPr>
            <w:tcW w:w="2842" w:type="dxa"/>
            <w:tcBorders>
              <w:bottom w:val="single" w:sz="4" w:space="0" w:color="auto"/>
            </w:tcBorders>
            <w:shd w:val="clear" w:color="auto" w:fill="auto"/>
            <w:noWrap/>
            <w:hideMark/>
          </w:tcPr>
          <w:p w14:paraId="0F5C28C2" w14:textId="36A14EE4"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1.2 (0.7, 1.6)</w:t>
            </w:r>
          </w:p>
        </w:tc>
        <w:tc>
          <w:tcPr>
            <w:tcW w:w="284" w:type="dxa"/>
            <w:tcBorders>
              <w:bottom w:val="single" w:sz="4" w:space="0" w:color="auto"/>
            </w:tcBorders>
          </w:tcPr>
          <w:p w14:paraId="5D94518C" w14:textId="20910081" w:rsidR="006A3749" w:rsidRPr="00F63DE8" w:rsidRDefault="006A3749" w:rsidP="004D794F">
            <w:pPr>
              <w:spacing w:after="0" w:line="240" w:lineRule="auto"/>
              <w:jc w:val="center"/>
              <w:rPr>
                <w:rFonts w:ascii="Times New Roman" w:hAnsi="Times New Roman" w:cs="Times New Roman"/>
                <w:color w:val="000000"/>
                <w:sz w:val="18"/>
                <w:szCs w:val="18"/>
              </w:rPr>
            </w:pPr>
            <w:r w:rsidRPr="00F67D5E">
              <w:rPr>
                <w:rFonts w:ascii="Times New Roman" w:hAnsi="Times New Roman" w:cs="Times New Roman"/>
                <w:color w:val="333333"/>
                <w:sz w:val="18"/>
                <w:szCs w:val="18"/>
              </w:rPr>
              <w:t> </w:t>
            </w:r>
          </w:p>
        </w:tc>
        <w:tc>
          <w:tcPr>
            <w:tcW w:w="2698" w:type="dxa"/>
            <w:tcBorders>
              <w:bottom w:val="single" w:sz="4" w:space="0" w:color="auto"/>
            </w:tcBorders>
            <w:shd w:val="clear" w:color="auto" w:fill="auto"/>
            <w:noWrap/>
            <w:hideMark/>
          </w:tcPr>
          <w:p w14:paraId="1E09551B" w14:textId="5A940BED"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39 (23, 54)</w:t>
            </w:r>
          </w:p>
        </w:tc>
        <w:tc>
          <w:tcPr>
            <w:tcW w:w="2835" w:type="dxa"/>
            <w:tcBorders>
              <w:bottom w:val="single" w:sz="4" w:space="0" w:color="auto"/>
            </w:tcBorders>
            <w:shd w:val="clear" w:color="auto" w:fill="auto"/>
            <w:noWrap/>
            <w:hideMark/>
          </w:tcPr>
          <w:p w14:paraId="6712C034" w14:textId="490333D3" w:rsidR="006A3749" w:rsidRPr="00F63DE8" w:rsidRDefault="006A3749" w:rsidP="004D794F">
            <w:pPr>
              <w:spacing w:after="0" w:line="240" w:lineRule="auto"/>
              <w:jc w:val="center"/>
              <w:rPr>
                <w:rFonts w:ascii="Times New Roman" w:eastAsia="Times New Roman" w:hAnsi="Times New Roman" w:cs="Times New Roman"/>
                <w:color w:val="000000"/>
                <w:sz w:val="18"/>
                <w:szCs w:val="18"/>
                <w:lang w:eastAsia="en-CA"/>
              </w:rPr>
            </w:pPr>
            <w:r w:rsidRPr="00F67D5E">
              <w:rPr>
                <w:rFonts w:ascii="Times New Roman" w:hAnsi="Times New Roman" w:cs="Times New Roman"/>
                <w:color w:val="333333"/>
                <w:sz w:val="18"/>
                <w:szCs w:val="18"/>
              </w:rPr>
              <w:t>1.6 (1.0, 2.2)</w:t>
            </w:r>
          </w:p>
        </w:tc>
      </w:tr>
    </w:tbl>
    <w:p w14:paraId="5C0F4A17" w14:textId="25A0EAD1" w:rsidR="00140F0D" w:rsidRDefault="00140F0D" w:rsidP="00140F0D">
      <w:pPr>
        <w:spacing w:after="160" w:line="259" w:lineRule="auto"/>
        <w:rPr>
          <w:rFonts w:ascii="Times New Roman" w:hAnsi="Times New Roman" w:cs="Times New Roman"/>
          <w:b/>
        </w:rPr>
      </w:pPr>
      <w:r w:rsidRPr="00855D98">
        <w:rPr>
          <w:rFonts w:ascii="Times New Roman" w:hAnsi="Times New Roman" w:cs="Times New Roman"/>
          <w:b/>
        </w:rPr>
        <w:t xml:space="preserve">Supplementary Table </w:t>
      </w:r>
      <w:r w:rsidR="007A27CA">
        <w:rPr>
          <w:rFonts w:ascii="Times New Roman" w:hAnsi="Times New Roman" w:cs="Times New Roman"/>
          <w:b/>
        </w:rPr>
        <w:t>4</w:t>
      </w:r>
      <w:r w:rsidRPr="00855D98">
        <w:rPr>
          <w:rFonts w:ascii="Times New Roman" w:hAnsi="Times New Roman" w:cs="Times New Roman"/>
          <w:b/>
        </w:rPr>
        <w:t xml:space="preserve"> (supporting documentation for Figure </w:t>
      </w:r>
      <w:r w:rsidR="006A3749">
        <w:rPr>
          <w:rFonts w:ascii="Times New Roman" w:hAnsi="Times New Roman" w:cs="Times New Roman"/>
          <w:b/>
        </w:rPr>
        <w:t xml:space="preserve">1 and </w:t>
      </w:r>
      <w:r w:rsidRPr="00855D98">
        <w:rPr>
          <w:rFonts w:ascii="Times New Roman" w:hAnsi="Times New Roman" w:cs="Times New Roman"/>
          <w:b/>
        </w:rPr>
        <w:t xml:space="preserve">2): </w:t>
      </w:r>
      <w:r w:rsidR="00F67D5E">
        <w:rPr>
          <w:rFonts w:ascii="Times New Roman" w:hAnsi="Times New Roman" w:cs="Times New Roman"/>
          <w:b/>
        </w:rPr>
        <w:t>Reduction in m</w:t>
      </w:r>
      <w:r w:rsidR="00F67D5E" w:rsidRPr="00475AF6">
        <w:rPr>
          <w:rFonts w:ascii="Times New Roman" w:hAnsi="Times New Roman" w:cs="Times New Roman"/>
          <w:b/>
        </w:rPr>
        <w:t xml:space="preserve">ean </w:t>
      </w:r>
      <w:r w:rsidR="00D73930">
        <w:rPr>
          <w:rFonts w:ascii="Times New Roman" w:hAnsi="Times New Roman" w:cs="Times New Roman"/>
          <w:b/>
        </w:rPr>
        <w:t>per-cap</w:t>
      </w:r>
      <w:r w:rsidR="00B36913">
        <w:rPr>
          <w:rFonts w:ascii="Times New Roman" w:hAnsi="Times New Roman" w:cs="Times New Roman"/>
          <w:b/>
        </w:rPr>
        <w:t>i</w:t>
      </w:r>
      <w:r w:rsidR="00D73930">
        <w:rPr>
          <w:rFonts w:ascii="Times New Roman" w:hAnsi="Times New Roman" w:cs="Times New Roman"/>
          <w:b/>
        </w:rPr>
        <w:t xml:space="preserve">ta intake and proportion of daily energy intake from sugary drinks </w:t>
      </w:r>
      <w:r w:rsidRPr="00855D98">
        <w:rPr>
          <w:rFonts w:ascii="Times New Roman" w:hAnsi="Times New Roman" w:cs="Times New Roman"/>
          <w:b/>
        </w:rPr>
        <w:t xml:space="preserve">with a 79% pass-through rate, </w:t>
      </w:r>
      <w:r w:rsidR="00641588" w:rsidRPr="00641588">
        <w:rPr>
          <w:rFonts w:ascii="Times New Roman" w:hAnsi="Times New Roman" w:cs="Times New Roman"/>
          <w:b/>
        </w:rPr>
        <w:t xml:space="preserve">and 95% confidence uncertainty intervals </w:t>
      </w:r>
      <w:r w:rsidRPr="00855D98">
        <w:rPr>
          <w:rFonts w:ascii="Times New Roman" w:hAnsi="Times New Roman" w:cs="Times New Roman"/>
          <w:b/>
        </w:rPr>
        <w:t xml:space="preserve">for each modelled taxation scenario, by sociodemographic </w:t>
      </w:r>
      <w:r w:rsidR="004D794F" w:rsidRPr="00855D98">
        <w:rPr>
          <w:rFonts w:ascii="Times New Roman" w:hAnsi="Times New Roman" w:cs="Times New Roman"/>
          <w:b/>
        </w:rPr>
        <w:t>characteristics</w:t>
      </w:r>
    </w:p>
    <w:p w14:paraId="4E271D8B" w14:textId="77777777" w:rsidR="004D794F" w:rsidRDefault="004D794F" w:rsidP="00140F0D">
      <w:pPr>
        <w:spacing w:after="160" w:line="259" w:lineRule="auto"/>
        <w:rPr>
          <w:rFonts w:ascii="Times New Roman" w:hAnsi="Times New Roman" w:cs="Times New Roman"/>
          <w:b/>
        </w:rPr>
      </w:pPr>
    </w:p>
    <w:p w14:paraId="4DA538D5" w14:textId="77777777" w:rsidR="004D794F" w:rsidRPr="00855D98" w:rsidRDefault="004D794F" w:rsidP="00140F0D">
      <w:pPr>
        <w:spacing w:after="160" w:line="259" w:lineRule="auto"/>
        <w:rPr>
          <w:rFonts w:ascii="Times New Roman" w:hAnsi="Times New Roman" w:cs="Times New Roman"/>
          <w:b/>
        </w:rPr>
      </w:pPr>
    </w:p>
    <w:p w14:paraId="12F47F72" w14:textId="48C9FD6C" w:rsidR="0057310B" w:rsidRDefault="0057310B">
      <w:pPr>
        <w:spacing w:after="160" w:line="259" w:lineRule="auto"/>
        <w:rPr>
          <w:rFonts w:ascii="Times New Roman" w:hAnsi="Times New Roman" w:cs="Times New Roman"/>
          <w:b/>
        </w:rPr>
      </w:pPr>
      <w:r>
        <w:rPr>
          <w:rFonts w:ascii="Times New Roman" w:hAnsi="Times New Roman" w:cs="Times New Roman"/>
          <w:b/>
        </w:rPr>
        <w:br w:type="page"/>
      </w:r>
    </w:p>
    <w:p w14:paraId="4D77FFAD" w14:textId="4FE858B8" w:rsidR="00295291" w:rsidRPr="00855D98" w:rsidRDefault="00104E38" w:rsidP="00295291">
      <w:pPr>
        <w:spacing w:after="160" w:line="259" w:lineRule="auto"/>
        <w:rPr>
          <w:rFonts w:ascii="Times New Roman" w:hAnsi="Times New Roman" w:cs="Times New Roman"/>
          <w:b/>
        </w:rPr>
      </w:pPr>
      <w:r w:rsidRPr="00855D98">
        <w:rPr>
          <w:rFonts w:ascii="Times New Roman" w:hAnsi="Times New Roman" w:cs="Times New Roman"/>
          <w:b/>
        </w:rPr>
        <w:lastRenderedPageBreak/>
        <w:t xml:space="preserve">Supplementary Table </w:t>
      </w:r>
      <w:r w:rsidR="004C462F">
        <w:rPr>
          <w:rFonts w:ascii="Times New Roman" w:hAnsi="Times New Roman" w:cs="Times New Roman"/>
          <w:b/>
        </w:rPr>
        <w:t>5</w:t>
      </w:r>
      <w:r w:rsidR="00295291" w:rsidRPr="00855D98">
        <w:rPr>
          <w:rFonts w:ascii="Times New Roman" w:hAnsi="Times New Roman" w:cs="Times New Roman"/>
          <w:b/>
        </w:rPr>
        <w:t xml:space="preserve">: </w:t>
      </w:r>
      <w:r w:rsidR="00F26570" w:rsidRPr="00855D98">
        <w:rPr>
          <w:rFonts w:ascii="Times New Roman" w:hAnsi="Times New Roman" w:cs="Times New Roman"/>
          <w:b/>
        </w:rPr>
        <w:t xml:space="preserve">Sensitivity Analyses: </w:t>
      </w:r>
      <w:r w:rsidR="004C462F">
        <w:rPr>
          <w:rFonts w:ascii="Times New Roman" w:hAnsi="Times New Roman" w:cs="Times New Roman"/>
          <w:b/>
        </w:rPr>
        <w:t>Mean per-capita e</w:t>
      </w:r>
      <w:r w:rsidR="00295291" w:rsidRPr="00855D98">
        <w:rPr>
          <w:rFonts w:ascii="Times New Roman" w:hAnsi="Times New Roman" w:cs="Times New Roman"/>
          <w:b/>
        </w:rPr>
        <w:t>nergy intake and proportion of daily energy intake from sugary drinks</w:t>
      </w:r>
      <w:r w:rsidR="009A4162" w:rsidRPr="00855D98">
        <w:rPr>
          <w:rFonts w:ascii="Times New Roman" w:hAnsi="Times New Roman" w:cs="Times New Roman"/>
          <w:b/>
        </w:rPr>
        <w:t xml:space="preserve"> with a 79% pass-through rate</w:t>
      </w:r>
      <w:r w:rsidR="00295291" w:rsidRPr="00855D98">
        <w:rPr>
          <w:rFonts w:ascii="Times New Roman" w:hAnsi="Times New Roman" w:cs="Times New Roman"/>
          <w:b/>
        </w:rPr>
        <w:t>, for each modelled taxation scenario</w:t>
      </w:r>
      <w:r w:rsidR="00F26570" w:rsidRPr="00855D98">
        <w:rPr>
          <w:rFonts w:ascii="Times New Roman" w:hAnsi="Times New Roman" w:cs="Times New Roman"/>
          <w:b/>
        </w:rPr>
        <w:t xml:space="preserve"> using consistent price elasticity of across household income</w:t>
      </w:r>
      <w:r w:rsidR="00295291" w:rsidRPr="00855D98">
        <w:rPr>
          <w:rFonts w:ascii="Times New Roman" w:hAnsi="Times New Roman" w:cs="Times New Roman"/>
          <w:b/>
        </w:rPr>
        <w:t xml:space="preserve">, by sociodemographic characteristics </w:t>
      </w:r>
    </w:p>
    <w:tbl>
      <w:tblPr>
        <w:tblW w:w="4113" w:type="pct"/>
        <w:tblInd w:w="142" w:type="dxa"/>
        <w:tblLayout w:type="fixed"/>
        <w:tblCellMar>
          <w:left w:w="28" w:type="dxa"/>
          <w:right w:w="28" w:type="dxa"/>
        </w:tblCellMar>
        <w:tblLook w:val="04A0" w:firstRow="1" w:lastRow="0" w:firstColumn="1" w:lastColumn="0" w:noHBand="0" w:noVBand="1"/>
      </w:tblPr>
      <w:tblGrid>
        <w:gridCol w:w="2280"/>
        <w:gridCol w:w="124"/>
        <w:gridCol w:w="1134"/>
        <w:gridCol w:w="857"/>
        <w:gridCol w:w="1134"/>
        <w:gridCol w:w="991"/>
        <w:gridCol w:w="77"/>
        <w:gridCol w:w="1117"/>
        <w:gridCol w:w="853"/>
        <w:gridCol w:w="1128"/>
        <w:gridCol w:w="966"/>
      </w:tblGrid>
      <w:tr w:rsidR="00F26570" w:rsidRPr="00855D98" w14:paraId="3EC34CB8" w14:textId="77777777" w:rsidTr="00F26570">
        <w:trPr>
          <w:trHeight w:val="48"/>
        </w:trPr>
        <w:tc>
          <w:tcPr>
            <w:tcW w:w="1069" w:type="pct"/>
            <w:tcBorders>
              <w:top w:val="single" w:sz="4" w:space="0" w:color="auto"/>
            </w:tcBorders>
            <w:shd w:val="clear" w:color="auto" w:fill="auto"/>
            <w:noWrap/>
            <w:vAlign w:val="bottom"/>
            <w:hideMark/>
          </w:tcPr>
          <w:p w14:paraId="50260745" w14:textId="76C2B609" w:rsidR="00F26570" w:rsidRPr="00855D98" w:rsidRDefault="00F26570" w:rsidP="002C67B6">
            <w:pPr>
              <w:spacing w:after="0" w:line="240" w:lineRule="auto"/>
              <w:rPr>
                <w:rFonts w:ascii="Times New Roman" w:eastAsia="Times New Roman" w:hAnsi="Times New Roman" w:cs="Times New Roman"/>
                <w:sz w:val="16"/>
                <w:szCs w:val="16"/>
                <w:lang w:eastAsia="en-CA"/>
              </w:rPr>
            </w:pPr>
            <w:r w:rsidRPr="00855D98">
              <w:rPr>
                <w:rFonts w:ascii="Times New Roman" w:hAnsi="Times New Roman" w:cs="Times New Roman"/>
                <w:b/>
              </w:rPr>
              <w:t xml:space="preserve"> </w:t>
            </w:r>
            <w:r w:rsidRPr="00855D98">
              <w:rPr>
                <w:rFonts w:ascii="Times New Roman" w:hAnsi="Times New Roman" w:cs="Times New Roman"/>
                <w:b/>
              </w:rPr>
              <w:br w:type="page"/>
            </w:r>
          </w:p>
        </w:tc>
        <w:tc>
          <w:tcPr>
            <w:tcW w:w="58" w:type="pct"/>
            <w:tcBorders>
              <w:top w:val="single" w:sz="4" w:space="0" w:color="auto"/>
            </w:tcBorders>
          </w:tcPr>
          <w:p w14:paraId="2D28DD6B"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p>
        </w:tc>
        <w:tc>
          <w:tcPr>
            <w:tcW w:w="934" w:type="pct"/>
            <w:gridSpan w:val="2"/>
            <w:tcBorders>
              <w:top w:val="single" w:sz="4" w:space="0" w:color="auto"/>
              <w:bottom w:val="single" w:sz="4" w:space="0" w:color="auto"/>
            </w:tcBorders>
            <w:shd w:val="clear" w:color="auto" w:fill="auto"/>
            <w:noWrap/>
            <w:vAlign w:val="bottom"/>
            <w:hideMark/>
          </w:tcPr>
          <w:p w14:paraId="13C3238C"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Flat-rate (20%) Tax</w:t>
            </w:r>
          </w:p>
        </w:tc>
        <w:tc>
          <w:tcPr>
            <w:tcW w:w="532" w:type="pct"/>
            <w:tcBorders>
              <w:top w:val="single" w:sz="4" w:space="0" w:color="auto"/>
              <w:bottom w:val="single" w:sz="4" w:space="0" w:color="auto"/>
            </w:tcBorders>
            <w:shd w:val="clear" w:color="auto" w:fill="auto"/>
            <w:noWrap/>
            <w:vAlign w:val="bottom"/>
            <w:hideMark/>
          </w:tcPr>
          <w:p w14:paraId="403764E3"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465" w:type="pct"/>
            <w:tcBorders>
              <w:top w:val="single" w:sz="4" w:space="0" w:color="auto"/>
              <w:bottom w:val="single" w:sz="4" w:space="0" w:color="auto"/>
            </w:tcBorders>
            <w:shd w:val="clear" w:color="auto" w:fill="auto"/>
            <w:noWrap/>
            <w:vAlign w:val="bottom"/>
            <w:hideMark/>
          </w:tcPr>
          <w:p w14:paraId="282626B1"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36" w:type="pct"/>
            <w:tcBorders>
              <w:top w:val="single" w:sz="4" w:space="0" w:color="auto"/>
            </w:tcBorders>
          </w:tcPr>
          <w:p w14:paraId="5AA7200D"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p>
        </w:tc>
        <w:tc>
          <w:tcPr>
            <w:tcW w:w="924" w:type="pct"/>
            <w:gridSpan w:val="2"/>
            <w:tcBorders>
              <w:top w:val="single" w:sz="4" w:space="0" w:color="auto"/>
              <w:bottom w:val="single" w:sz="4" w:space="0" w:color="auto"/>
            </w:tcBorders>
            <w:shd w:val="clear" w:color="auto" w:fill="auto"/>
            <w:noWrap/>
            <w:vAlign w:val="bottom"/>
            <w:hideMark/>
          </w:tcPr>
          <w:p w14:paraId="58858510"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Tiered Tax</w:t>
            </w:r>
          </w:p>
        </w:tc>
        <w:tc>
          <w:tcPr>
            <w:tcW w:w="529" w:type="pct"/>
            <w:tcBorders>
              <w:top w:val="single" w:sz="4" w:space="0" w:color="auto"/>
              <w:bottom w:val="single" w:sz="4" w:space="0" w:color="auto"/>
            </w:tcBorders>
            <w:shd w:val="clear" w:color="auto" w:fill="auto"/>
            <w:noWrap/>
            <w:vAlign w:val="bottom"/>
            <w:hideMark/>
          </w:tcPr>
          <w:p w14:paraId="154E97B3"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453" w:type="pct"/>
            <w:tcBorders>
              <w:top w:val="single" w:sz="4" w:space="0" w:color="auto"/>
              <w:bottom w:val="single" w:sz="4" w:space="0" w:color="auto"/>
            </w:tcBorders>
            <w:shd w:val="clear" w:color="auto" w:fill="auto"/>
            <w:noWrap/>
            <w:vAlign w:val="bottom"/>
            <w:hideMark/>
          </w:tcPr>
          <w:p w14:paraId="031E5C30"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r>
      <w:tr w:rsidR="00F26570" w:rsidRPr="00855D98" w14:paraId="2A4DCAF0" w14:textId="77777777" w:rsidTr="00F26570">
        <w:trPr>
          <w:trHeight w:val="58"/>
        </w:trPr>
        <w:tc>
          <w:tcPr>
            <w:tcW w:w="1069" w:type="pct"/>
            <w:shd w:val="clear" w:color="auto" w:fill="auto"/>
            <w:noWrap/>
            <w:vAlign w:val="bottom"/>
            <w:hideMark/>
          </w:tcPr>
          <w:p w14:paraId="6562F9EC"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p>
        </w:tc>
        <w:tc>
          <w:tcPr>
            <w:tcW w:w="58" w:type="pct"/>
          </w:tcPr>
          <w:p w14:paraId="068E4CBC"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p>
        </w:tc>
        <w:tc>
          <w:tcPr>
            <w:tcW w:w="934" w:type="pct"/>
            <w:gridSpan w:val="2"/>
            <w:tcBorders>
              <w:top w:val="single" w:sz="4" w:space="0" w:color="auto"/>
              <w:bottom w:val="single" w:sz="4" w:space="0" w:color="auto"/>
            </w:tcBorders>
            <w:shd w:val="clear" w:color="auto" w:fill="auto"/>
            <w:noWrap/>
            <w:vAlign w:val="center"/>
            <w:hideMark/>
          </w:tcPr>
          <w:p w14:paraId="1C226F30"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Absolute energy intake (kcal)</w:t>
            </w:r>
          </w:p>
        </w:tc>
        <w:tc>
          <w:tcPr>
            <w:tcW w:w="997" w:type="pct"/>
            <w:gridSpan w:val="2"/>
            <w:tcBorders>
              <w:top w:val="single" w:sz="4" w:space="0" w:color="auto"/>
              <w:bottom w:val="single" w:sz="4" w:space="0" w:color="auto"/>
            </w:tcBorders>
            <w:shd w:val="clear" w:color="auto" w:fill="auto"/>
            <w:noWrap/>
            <w:vAlign w:val="center"/>
            <w:hideMark/>
          </w:tcPr>
          <w:p w14:paraId="70104253"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Relative contribution </w:t>
            </w:r>
          </w:p>
          <w:p w14:paraId="3ACD6BB4"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w:t>
            </w:r>
          </w:p>
        </w:tc>
        <w:tc>
          <w:tcPr>
            <w:tcW w:w="36" w:type="pct"/>
          </w:tcPr>
          <w:p w14:paraId="75A9B479"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p>
        </w:tc>
        <w:tc>
          <w:tcPr>
            <w:tcW w:w="924" w:type="pct"/>
            <w:gridSpan w:val="2"/>
            <w:tcBorders>
              <w:top w:val="single" w:sz="4" w:space="0" w:color="auto"/>
              <w:bottom w:val="single" w:sz="4" w:space="0" w:color="auto"/>
            </w:tcBorders>
            <w:shd w:val="clear" w:color="auto" w:fill="auto"/>
            <w:noWrap/>
            <w:vAlign w:val="center"/>
            <w:hideMark/>
          </w:tcPr>
          <w:p w14:paraId="0A7D8F3B"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Absolute energy intake (kcal)</w:t>
            </w:r>
          </w:p>
        </w:tc>
        <w:tc>
          <w:tcPr>
            <w:tcW w:w="982" w:type="pct"/>
            <w:gridSpan w:val="2"/>
            <w:tcBorders>
              <w:top w:val="single" w:sz="4" w:space="0" w:color="auto"/>
              <w:bottom w:val="single" w:sz="4" w:space="0" w:color="auto"/>
            </w:tcBorders>
            <w:shd w:val="clear" w:color="auto" w:fill="auto"/>
            <w:noWrap/>
            <w:vAlign w:val="center"/>
            <w:hideMark/>
          </w:tcPr>
          <w:p w14:paraId="0DEC74EC"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Relative contribution </w:t>
            </w:r>
          </w:p>
          <w:p w14:paraId="434E34D6"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w:t>
            </w:r>
          </w:p>
        </w:tc>
      </w:tr>
      <w:tr w:rsidR="00F26570" w:rsidRPr="00855D98" w14:paraId="399E6941" w14:textId="77777777" w:rsidTr="00F26570">
        <w:trPr>
          <w:trHeight w:val="76"/>
        </w:trPr>
        <w:tc>
          <w:tcPr>
            <w:tcW w:w="1069" w:type="pct"/>
            <w:tcBorders>
              <w:bottom w:val="single" w:sz="4" w:space="0" w:color="auto"/>
            </w:tcBorders>
            <w:shd w:val="clear" w:color="auto" w:fill="auto"/>
            <w:vAlign w:val="bottom"/>
            <w:hideMark/>
          </w:tcPr>
          <w:p w14:paraId="056F20D3"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p>
        </w:tc>
        <w:tc>
          <w:tcPr>
            <w:tcW w:w="58" w:type="pct"/>
            <w:tcBorders>
              <w:bottom w:val="single" w:sz="4" w:space="0" w:color="auto"/>
            </w:tcBorders>
          </w:tcPr>
          <w:p w14:paraId="7F6D61AA"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p>
        </w:tc>
        <w:tc>
          <w:tcPr>
            <w:tcW w:w="532" w:type="pct"/>
            <w:tcBorders>
              <w:top w:val="single" w:sz="4" w:space="0" w:color="auto"/>
              <w:bottom w:val="single" w:sz="4" w:space="0" w:color="auto"/>
            </w:tcBorders>
            <w:shd w:val="clear" w:color="auto" w:fill="auto"/>
            <w:hideMark/>
          </w:tcPr>
          <w:p w14:paraId="2248A2F5"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57A04F91"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402" w:type="pct"/>
            <w:tcBorders>
              <w:top w:val="single" w:sz="4" w:space="0" w:color="auto"/>
              <w:bottom w:val="single" w:sz="4" w:space="0" w:color="auto"/>
            </w:tcBorders>
            <w:shd w:val="clear" w:color="auto" w:fill="auto"/>
            <w:hideMark/>
          </w:tcPr>
          <w:p w14:paraId="3C196137"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w:t>
            </w:r>
            <w:r w:rsidRPr="00855D98">
              <w:rPr>
                <w:rFonts w:ascii="Times New Roman" w:eastAsia="Times New Roman" w:hAnsi="Times New Roman" w:cs="Times New Roman"/>
                <w:b/>
                <w:bCs/>
                <w:color w:val="000000"/>
                <w:sz w:val="18"/>
                <w:szCs w:val="18"/>
                <w:lang w:eastAsia="en-CA"/>
              </w:rPr>
              <w:t xml:space="preserve"> </w:t>
            </w:r>
            <w:r w:rsidRPr="00855D98">
              <w:rPr>
                <w:rFonts w:ascii="Times New Roman" w:eastAsia="Times New Roman" w:hAnsi="Times New Roman" w:cs="Times New Roman"/>
                <w:b/>
                <w:bCs/>
                <w:color w:val="000000"/>
                <w:sz w:val="16"/>
                <w:szCs w:val="16"/>
                <w:lang w:eastAsia="en-CA"/>
              </w:rPr>
              <w:t>(95%CI)</w:t>
            </w:r>
          </w:p>
        </w:tc>
        <w:tc>
          <w:tcPr>
            <w:tcW w:w="532" w:type="pct"/>
            <w:tcBorders>
              <w:top w:val="single" w:sz="4" w:space="0" w:color="auto"/>
              <w:bottom w:val="single" w:sz="4" w:space="0" w:color="auto"/>
            </w:tcBorders>
            <w:shd w:val="clear" w:color="auto" w:fill="auto"/>
            <w:hideMark/>
          </w:tcPr>
          <w:p w14:paraId="34B35844"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5F4E0803"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465" w:type="pct"/>
            <w:tcBorders>
              <w:top w:val="single" w:sz="4" w:space="0" w:color="auto"/>
              <w:bottom w:val="single" w:sz="4" w:space="0" w:color="auto"/>
            </w:tcBorders>
            <w:shd w:val="clear" w:color="auto" w:fill="auto"/>
            <w:hideMark/>
          </w:tcPr>
          <w:p w14:paraId="4F9636BA"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c>
          <w:tcPr>
            <w:tcW w:w="36" w:type="pct"/>
            <w:tcBorders>
              <w:bottom w:val="single" w:sz="4" w:space="0" w:color="auto"/>
            </w:tcBorders>
          </w:tcPr>
          <w:p w14:paraId="50BE5D07" w14:textId="77777777" w:rsidR="00F26570" w:rsidRPr="00855D98" w:rsidRDefault="00F26570" w:rsidP="002C67B6">
            <w:pPr>
              <w:tabs>
                <w:tab w:val="left" w:pos="516"/>
                <w:tab w:val="center" w:pos="955"/>
              </w:tabs>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
            </w:r>
            <w:r w:rsidRPr="00855D98">
              <w:rPr>
                <w:rFonts w:ascii="Times New Roman" w:eastAsia="Times New Roman" w:hAnsi="Times New Roman" w:cs="Times New Roman"/>
                <w:b/>
                <w:bCs/>
                <w:color w:val="000000"/>
                <w:sz w:val="16"/>
                <w:szCs w:val="16"/>
                <w:lang w:eastAsia="en-CA"/>
              </w:rPr>
              <w:tab/>
            </w:r>
          </w:p>
        </w:tc>
        <w:tc>
          <w:tcPr>
            <w:tcW w:w="524" w:type="pct"/>
            <w:tcBorders>
              <w:top w:val="single" w:sz="4" w:space="0" w:color="auto"/>
              <w:bottom w:val="single" w:sz="4" w:space="0" w:color="auto"/>
            </w:tcBorders>
            <w:shd w:val="clear" w:color="auto" w:fill="auto"/>
            <w:hideMark/>
          </w:tcPr>
          <w:p w14:paraId="3203BF1E"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54C7B91D"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400" w:type="pct"/>
            <w:tcBorders>
              <w:top w:val="single" w:sz="4" w:space="0" w:color="auto"/>
              <w:bottom w:val="single" w:sz="4" w:space="0" w:color="auto"/>
            </w:tcBorders>
            <w:shd w:val="clear" w:color="auto" w:fill="auto"/>
            <w:hideMark/>
          </w:tcPr>
          <w:p w14:paraId="0D1577DD"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w:t>
            </w:r>
            <w:r w:rsidRPr="00855D98">
              <w:rPr>
                <w:rFonts w:ascii="Times New Roman" w:eastAsia="Times New Roman" w:hAnsi="Times New Roman" w:cs="Times New Roman"/>
                <w:b/>
                <w:bCs/>
                <w:color w:val="000000"/>
                <w:sz w:val="18"/>
                <w:szCs w:val="18"/>
                <w:lang w:eastAsia="en-CA"/>
              </w:rPr>
              <w:t xml:space="preserve"> </w:t>
            </w:r>
            <w:r w:rsidRPr="00855D98">
              <w:rPr>
                <w:rFonts w:ascii="Times New Roman" w:eastAsia="Times New Roman" w:hAnsi="Times New Roman" w:cs="Times New Roman"/>
                <w:b/>
                <w:bCs/>
                <w:color w:val="000000"/>
                <w:sz w:val="16"/>
                <w:szCs w:val="16"/>
                <w:lang w:eastAsia="en-CA"/>
              </w:rPr>
              <w:t>(95%CI)</w:t>
            </w:r>
          </w:p>
        </w:tc>
        <w:tc>
          <w:tcPr>
            <w:tcW w:w="529" w:type="pct"/>
            <w:tcBorders>
              <w:top w:val="single" w:sz="4" w:space="0" w:color="auto"/>
              <w:bottom w:val="single" w:sz="4" w:space="0" w:color="auto"/>
            </w:tcBorders>
            <w:shd w:val="clear" w:color="auto" w:fill="auto"/>
            <w:hideMark/>
          </w:tcPr>
          <w:p w14:paraId="2EE25386" w14:textId="77777777" w:rsidR="005942E9"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2E179732" w14:textId="5A43DB77" w:rsidR="00F26570" w:rsidRPr="00855D98" w:rsidRDefault="00F26570" w:rsidP="005942E9">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453" w:type="pct"/>
            <w:tcBorders>
              <w:top w:val="single" w:sz="4" w:space="0" w:color="auto"/>
              <w:bottom w:val="single" w:sz="4" w:space="0" w:color="auto"/>
            </w:tcBorders>
            <w:shd w:val="clear" w:color="auto" w:fill="auto"/>
            <w:hideMark/>
          </w:tcPr>
          <w:p w14:paraId="5A102D15" w14:textId="77777777" w:rsidR="00F26570" w:rsidRPr="00855D98" w:rsidRDefault="00F26570" w:rsidP="002C67B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r>
      <w:tr w:rsidR="00F26570" w:rsidRPr="00855D98" w14:paraId="4BC72E3B" w14:textId="77777777" w:rsidTr="00F26570">
        <w:trPr>
          <w:trHeight w:val="18"/>
        </w:trPr>
        <w:tc>
          <w:tcPr>
            <w:tcW w:w="1069" w:type="pct"/>
            <w:tcBorders>
              <w:top w:val="single" w:sz="4" w:space="0" w:color="auto"/>
            </w:tcBorders>
            <w:shd w:val="clear" w:color="auto" w:fill="auto"/>
            <w:noWrap/>
            <w:vAlign w:val="bottom"/>
            <w:hideMark/>
          </w:tcPr>
          <w:p w14:paraId="0D38A84D"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Sugary drinks</w:t>
            </w:r>
          </w:p>
        </w:tc>
        <w:tc>
          <w:tcPr>
            <w:tcW w:w="58" w:type="pct"/>
            <w:tcBorders>
              <w:top w:val="single" w:sz="4" w:space="0" w:color="auto"/>
            </w:tcBorders>
          </w:tcPr>
          <w:p w14:paraId="3CAB4E90"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p>
        </w:tc>
        <w:tc>
          <w:tcPr>
            <w:tcW w:w="532" w:type="pct"/>
            <w:tcBorders>
              <w:top w:val="single" w:sz="4" w:space="0" w:color="auto"/>
            </w:tcBorders>
            <w:shd w:val="clear" w:color="auto" w:fill="auto"/>
            <w:noWrap/>
            <w:vAlign w:val="bottom"/>
            <w:hideMark/>
          </w:tcPr>
          <w:p w14:paraId="12F1C61A" w14:textId="77777777" w:rsidR="00F26570" w:rsidRPr="00855D98" w:rsidRDefault="00F26570" w:rsidP="002C67B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402" w:type="pct"/>
            <w:tcBorders>
              <w:top w:val="single" w:sz="4" w:space="0" w:color="auto"/>
            </w:tcBorders>
            <w:shd w:val="clear" w:color="auto" w:fill="auto"/>
            <w:noWrap/>
            <w:vAlign w:val="bottom"/>
            <w:hideMark/>
          </w:tcPr>
          <w:p w14:paraId="60499A7A" w14:textId="77777777" w:rsidR="00F26570" w:rsidRPr="00855D98" w:rsidRDefault="00F26570" w:rsidP="002C67B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32" w:type="pct"/>
            <w:tcBorders>
              <w:top w:val="single" w:sz="4" w:space="0" w:color="auto"/>
            </w:tcBorders>
            <w:shd w:val="clear" w:color="auto" w:fill="auto"/>
            <w:noWrap/>
            <w:vAlign w:val="bottom"/>
            <w:hideMark/>
          </w:tcPr>
          <w:p w14:paraId="02B81BA8" w14:textId="77777777" w:rsidR="00F26570" w:rsidRPr="00855D98" w:rsidRDefault="00F26570" w:rsidP="002C67B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465" w:type="pct"/>
            <w:tcBorders>
              <w:top w:val="single" w:sz="4" w:space="0" w:color="auto"/>
            </w:tcBorders>
            <w:shd w:val="clear" w:color="auto" w:fill="auto"/>
            <w:noWrap/>
            <w:vAlign w:val="bottom"/>
            <w:hideMark/>
          </w:tcPr>
          <w:p w14:paraId="6C09ADA2" w14:textId="77777777" w:rsidR="00F26570" w:rsidRPr="00855D98" w:rsidRDefault="00F26570" w:rsidP="002C67B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36" w:type="pct"/>
            <w:tcBorders>
              <w:top w:val="single" w:sz="4" w:space="0" w:color="auto"/>
            </w:tcBorders>
          </w:tcPr>
          <w:p w14:paraId="4A570322" w14:textId="77777777" w:rsidR="00F26570" w:rsidRPr="00855D98" w:rsidRDefault="00F26570" w:rsidP="002C67B6">
            <w:pPr>
              <w:spacing w:after="0" w:line="240" w:lineRule="auto"/>
              <w:rPr>
                <w:rFonts w:ascii="Times New Roman" w:eastAsia="Times New Roman" w:hAnsi="Times New Roman" w:cs="Times New Roman"/>
                <w:color w:val="000000"/>
                <w:sz w:val="16"/>
                <w:szCs w:val="16"/>
                <w:lang w:eastAsia="en-CA"/>
              </w:rPr>
            </w:pPr>
          </w:p>
        </w:tc>
        <w:tc>
          <w:tcPr>
            <w:tcW w:w="524" w:type="pct"/>
            <w:tcBorders>
              <w:top w:val="single" w:sz="4" w:space="0" w:color="auto"/>
            </w:tcBorders>
            <w:shd w:val="clear" w:color="auto" w:fill="auto"/>
            <w:noWrap/>
            <w:vAlign w:val="bottom"/>
            <w:hideMark/>
          </w:tcPr>
          <w:p w14:paraId="072013AF" w14:textId="77777777" w:rsidR="00F26570" w:rsidRPr="00855D98" w:rsidRDefault="00F26570" w:rsidP="002C67B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400" w:type="pct"/>
            <w:tcBorders>
              <w:top w:val="single" w:sz="4" w:space="0" w:color="auto"/>
            </w:tcBorders>
            <w:shd w:val="clear" w:color="auto" w:fill="auto"/>
            <w:noWrap/>
            <w:vAlign w:val="bottom"/>
            <w:hideMark/>
          </w:tcPr>
          <w:p w14:paraId="749FDC5D" w14:textId="77777777" w:rsidR="00F26570" w:rsidRPr="00855D98" w:rsidRDefault="00F26570" w:rsidP="002C67B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29" w:type="pct"/>
            <w:tcBorders>
              <w:top w:val="single" w:sz="4" w:space="0" w:color="auto"/>
            </w:tcBorders>
            <w:shd w:val="clear" w:color="auto" w:fill="auto"/>
            <w:noWrap/>
            <w:vAlign w:val="bottom"/>
            <w:hideMark/>
          </w:tcPr>
          <w:p w14:paraId="33D5DA0A" w14:textId="77777777" w:rsidR="00F26570" w:rsidRPr="00855D98" w:rsidRDefault="00F26570" w:rsidP="002C67B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453" w:type="pct"/>
            <w:tcBorders>
              <w:top w:val="single" w:sz="4" w:space="0" w:color="auto"/>
            </w:tcBorders>
            <w:shd w:val="clear" w:color="auto" w:fill="auto"/>
            <w:noWrap/>
            <w:vAlign w:val="bottom"/>
            <w:hideMark/>
          </w:tcPr>
          <w:p w14:paraId="2E1A8E05" w14:textId="77777777" w:rsidR="00F26570" w:rsidRPr="00855D98" w:rsidRDefault="00F26570" w:rsidP="002C67B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r>
      <w:tr w:rsidR="00F26570" w:rsidRPr="00855D98" w14:paraId="4EA3C556" w14:textId="77777777" w:rsidTr="00F26570">
        <w:trPr>
          <w:trHeight w:val="18"/>
        </w:trPr>
        <w:tc>
          <w:tcPr>
            <w:tcW w:w="1069" w:type="pct"/>
            <w:shd w:val="clear" w:color="auto" w:fill="auto"/>
            <w:noWrap/>
            <w:vAlign w:val="bottom"/>
            <w:hideMark/>
          </w:tcPr>
          <w:p w14:paraId="33457429" w14:textId="77777777" w:rsidR="00F26570" w:rsidRPr="00855D98" w:rsidRDefault="00F26570" w:rsidP="002C67B6">
            <w:pPr>
              <w:spacing w:after="0" w:line="240" w:lineRule="auto"/>
              <w:ind w:firstLineChars="100" w:firstLine="161"/>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Overall</w:t>
            </w:r>
          </w:p>
        </w:tc>
        <w:tc>
          <w:tcPr>
            <w:tcW w:w="58" w:type="pct"/>
          </w:tcPr>
          <w:p w14:paraId="68BCECB7"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hideMark/>
          </w:tcPr>
          <w:p w14:paraId="32D218CD" w14:textId="0DB276A4" w:rsidR="00F26570" w:rsidRPr="00855D98" w:rsidRDefault="00F26570" w:rsidP="00DA1AE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99 (95, 10</w:t>
            </w:r>
            <w:r w:rsidR="00DA1AE6" w:rsidRPr="00855D98">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c>
          <w:tcPr>
            <w:tcW w:w="402" w:type="pct"/>
            <w:shd w:val="clear" w:color="auto" w:fill="auto"/>
            <w:noWrap/>
            <w:vAlign w:val="bottom"/>
            <w:hideMark/>
          </w:tcPr>
          <w:p w14:paraId="410E2EAA"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532" w:type="pct"/>
            <w:shd w:val="clear" w:color="auto" w:fill="auto"/>
            <w:noWrap/>
            <w:vAlign w:val="bottom"/>
            <w:hideMark/>
          </w:tcPr>
          <w:p w14:paraId="58210074" w14:textId="0792EF43" w:rsidR="00F26570" w:rsidRPr="00855D98" w:rsidRDefault="00F26570" w:rsidP="00DA1AE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5.4% (5.2, 5.</w:t>
            </w:r>
            <w:r w:rsidR="00DA1AE6"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465" w:type="pct"/>
            <w:shd w:val="clear" w:color="auto" w:fill="auto"/>
            <w:noWrap/>
            <w:vAlign w:val="bottom"/>
            <w:hideMark/>
          </w:tcPr>
          <w:p w14:paraId="051B5409"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36" w:type="pct"/>
          </w:tcPr>
          <w:p w14:paraId="04739459"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hideMark/>
          </w:tcPr>
          <w:p w14:paraId="610EBAD9" w14:textId="41D512DB" w:rsidR="00F26570" w:rsidRPr="00855D98" w:rsidRDefault="00F26570" w:rsidP="00080A7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89 (8</w:t>
            </w:r>
            <w:r w:rsidR="00080A74" w:rsidRPr="00855D9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9</w:t>
            </w:r>
            <w:r w:rsidR="00080A74" w:rsidRPr="00855D98">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c>
          <w:tcPr>
            <w:tcW w:w="400" w:type="pct"/>
            <w:shd w:val="clear" w:color="auto" w:fill="auto"/>
            <w:noWrap/>
            <w:vAlign w:val="bottom"/>
            <w:hideMark/>
          </w:tcPr>
          <w:p w14:paraId="0D231098"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529" w:type="pct"/>
            <w:shd w:val="clear" w:color="auto" w:fill="auto"/>
            <w:noWrap/>
            <w:vAlign w:val="bottom"/>
            <w:hideMark/>
          </w:tcPr>
          <w:p w14:paraId="15405111" w14:textId="75B8F840" w:rsidR="00F26570" w:rsidRPr="00855D98" w:rsidRDefault="00F26570" w:rsidP="00080A7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5.0% (4.</w:t>
            </w:r>
            <w:r w:rsidR="00080A74" w:rsidRPr="00855D98">
              <w:rPr>
                <w:rFonts w:ascii="Times New Roman" w:hAnsi="Times New Roman" w:cs="Times New Roman"/>
                <w:color w:val="000000"/>
                <w:sz w:val="16"/>
                <w:szCs w:val="16"/>
              </w:rPr>
              <w:t>8</w:t>
            </w:r>
            <w:r w:rsidRPr="00855D98">
              <w:rPr>
                <w:rFonts w:ascii="Times New Roman" w:hAnsi="Times New Roman" w:cs="Times New Roman"/>
                <w:color w:val="000000"/>
                <w:sz w:val="16"/>
                <w:szCs w:val="16"/>
              </w:rPr>
              <w:t>, 5.2)</w:t>
            </w:r>
          </w:p>
        </w:tc>
        <w:tc>
          <w:tcPr>
            <w:tcW w:w="453" w:type="pct"/>
            <w:shd w:val="clear" w:color="auto" w:fill="auto"/>
            <w:noWrap/>
            <w:vAlign w:val="bottom"/>
            <w:hideMark/>
          </w:tcPr>
          <w:p w14:paraId="5F72B557"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r>
      <w:tr w:rsidR="00F26570" w:rsidRPr="00855D98" w14:paraId="0B941C84" w14:textId="77777777" w:rsidTr="00F26570">
        <w:trPr>
          <w:trHeight w:val="18"/>
        </w:trPr>
        <w:tc>
          <w:tcPr>
            <w:tcW w:w="1069" w:type="pct"/>
            <w:shd w:val="clear" w:color="auto" w:fill="auto"/>
            <w:noWrap/>
            <w:vAlign w:val="bottom"/>
            <w:hideMark/>
          </w:tcPr>
          <w:p w14:paraId="7BD6624F" w14:textId="77777777" w:rsidR="00F26570" w:rsidRPr="00855D98" w:rsidRDefault="00F26570" w:rsidP="002C67B6">
            <w:pPr>
              <w:spacing w:after="0" w:line="240" w:lineRule="auto"/>
              <w:ind w:firstLineChars="100" w:firstLine="161"/>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Age</w:t>
            </w:r>
          </w:p>
        </w:tc>
        <w:tc>
          <w:tcPr>
            <w:tcW w:w="58" w:type="pct"/>
          </w:tcPr>
          <w:p w14:paraId="273A3B30"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hideMark/>
          </w:tcPr>
          <w:p w14:paraId="7FFD7062"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402" w:type="pct"/>
            <w:shd w:val="clear" w:color="auto" w:fill="auto"/>
            <w:noWrap/>
            <w:vAlign w:val="bottom"/>
            <w:hideMark/>
          </w:tcPr>
          <w:p w14:paraId="38CD5889"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532" w:type="pct"/>
            <w:shd w:val="clear" w:color="auto" w:fill="auto"/>
            <w:noWrap/>
            <w:vAlign w:val="bottom"/>
            <w:hideMark/>
          </w:tcPr>
          <w:p w14:paraId="38CA6034"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p>
        </w:tc>
        <w:tc>
          <w:tcPr>
            <w:tcW w:w="465" w:type="pct"/>
            <w:shd w:val="clear" w:color="auto" w:fill="auto"/>
            <w:noWrap/>
            <w:vAlign w:val="bottom"/>
            <w:hideMark/>
          </w:tcPr>
          <w:p w14:paraId="46D97BF7"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36" w:type="pct"/>
          </w:tcPr>
          <w:p w14:paraId="20757ABD"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hideMark/>
          </w:tcPr>
          <w:p w14:paraId="55F26D7D"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400" w:type="pct"/>
            <w:shd w:val="clear" w:color="auto" w:fill="auto"/>
            <w:noWrap/>
            <w:vAlign w:val="bottom"/>
            <w:hideMark/>
          </w:tcPr>
          <w:p w14:paraId="505F4387"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529" w:type="pct"/>
            <w:shd w:val="clear" w:color="auto" w:fill="auto"/>
            <w:noWrap/>
            <w:vAlign w:val="bottom"/>
            <w:hideMark/>
          </w:tcPr>
          <w:p w14:paraId="71AE7A31"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p>
        </w:tc>
        <w:tc>
          <w:tcPr>
            <w:tcW w:w="453" w:type="pct"/>
            <w:shd w:val="clear" w:color="auto" w:fill="auto"/>
            <w:noWrap/>
            <w:vAlign w:val="bottom"/>
            <w:hideMark/>
          </w:tcPr>
          <w:p w14:paraId="4D929612"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r>
      <w:tr w:rsidR="00F26570" w:rsidRPr="00855D98" w14:paraId="54CA1CD7" w14:textId="77777777" w:rsidTr="00F26570">
        <w:trPr>
          <w:trHeight w:val="18"/>
        </w:trPr>
        <w:tc>
          <w:tcPr>
            <w:tcW w:w="1069" w:type="pct"/>
            <w:shd w:val="clear" w:color="auto" w:fill="auto"/>
            <w:noWrap/>
            <w:vAlign w:val="bottom"/>
            <w:hideMark/>
          </w:tcPr>
          <w:p w14:paraId="4C169D9D"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2-18y</w:t>
            </w:r>
          </w:p>
        </w:tc>
        <w:tc>
          <w:tcPr>
            <w:tcW w:w="58" w:type="pct"/>
          </w:tcPr>
          <w:p w14:paraId="1FBC610B"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hideMark/>
          </w:tcPr>
          <w:p w14:paraId="18E3B798" w14:textId="236F296F" w:rsidR="00F26570" w:rsidRPr="00855D98" w:rsidRDefault="00F26570" w:rsidP="00DA1AE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135 (12</w:t>
            </w:r>
            <w:r w:rsidR="00DA1AE6"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 14</w:t>
            </w:r>
            <w:r w:rsidR="00DA1AE6" w:rsidRPr="00855D98">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402" w:type="pct"/>
            <w:shd w:val="clear" w:color="auto" w:fill="auto"/>
            <w:noWrap/>
            <w:vAlign w:val="bottom"/>
            <w:hideMark/>
          </w:tcPr>
          <w:p w14:paraId="7306F877" w14:textId="71829B68"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4</w:t>
            </w:r>
            <w:r w:rsidR="00DA1AE6" w:rsidRPr="00855D98">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(36, 53)</w:t>
            </w:r>
          </w:p>
        </w:tc>
        <w:tc>
          <w:tcPr>
            <w:tcW w:w="532" w:type="pct"/>
            <w:shd w:val="clear" w:color="auto" w:fill="auto"/>
            <w:noWrap/>
            <w:vAlign w:val="bottom"/>
            <w:hideMark/>
          </w:tcPr>
          <w:p w14:paraId="6D76DA8C" w14:textId="48DA564E" w:rsidR="00F26570" w:rsidRPr="00855D98" w:rsidRDefault="00F26570" w:rsidP="007B56BF">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7.</w:t>
            </w:r>
            <w:r w:rsidR="007B56BF" w:rsidRPr="00855D9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(7.2, 8.1)</w:t>
            </w:r>
          </w:p>
        </w:tc>
        <w:tc>
          <w:tcPr>
            <w:tcW w:w="465" w:type="pct"/>
            <w:shd w:val="clear" w:color="auto" w:fill="auto"/>
            <w:noWrap/>
            <w:vAlign w:val="bottom"/>
            <w:hideMark/>
          </w:tcPr>
          <w:p w14:paraId="03AB2DAA"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2.7 (2.3, 3.2)</w:t>
            </w:r>
          </w:p>
        </w:tc>
        <w:tc>
          <w:tcPr>
            <w:tcW w:w="36" w:type="pct"/>
          </w:tcPr>
          <w:p w14:paraId="59038F86"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hideMark/>
          </w:tcPr>
          <w:p w14:paraId="78A5ED6E" w14:textId="7E003A5C" w:rsidR="00F26570" w:rsidRPr="00855D98" w:rsidRDefault="00080A74" w:rsidP="00080A7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123</w:t>
            </w:r>
            <w:r w:rsidR="00F26570" w:rsidRPr="00855D98">
              <w:rPr>
                <w:rFonts w:ascii="Times New Roman" w:hAnsi="Times New Roman" w:cs="Times New Roman"/>
                <w:color w:val="000000"/>
                <w:sz w:val="16"/>
                <w:szCs w:val="16"/>
              </w:rPr>
              <w:t xml:space="preserve"> (11</w:t>
            </w:r>
            <w:r w:rsidRPr="00855D98">
              <w:rPr>
                <w:rFonts w:ascii="Times New Roman" w:hAnsi="Times New Roman" w:cs="Times New Roman"/>
                <w:color w:val="000000"/>
                <w:sz w:val="16"/>
                <w:szCs w:val="16"/>
              </w:rPr>
              <w:t>5</w:t>
            </w:r>
            <w:r w:rsidR="00F26570" w:rsidRPr="00855D98">
              <w:rPr>
                <w:rFonts w:ascii="Times New Roman" w:hAnsi="Times New Roman" w:cs="Times New Roman"/>
                <w:color w:val="000000"/>
                <w:sz w:val="16"/>
                <w:szCs w:val="16"/>
              </w:rPr>
              <w:t>, 1</w:t>
            </w:r>
            <w:r w:rsidRPr="00855D98">
              <w:rPr>
                <w:rFonts w:ascii="Times New Roman" w:hAnsi="Times New Roman" w:cs="Times New Roman"/>
                <w:color w:val="000000"/>
                <w:sz w:val="16"/>
                <w:szCs w:val="16"/>
              </w:rPr>
              <w:t>30</w:t>
            </w:r>
            <w:r w:rsidR="00F26570" w:rsidRPr="00855D98">
              <w:rPr>
                <w:rFonts w:ascii="Times New Roman" w:hAnsi="Times New Roman" w:cs="Times New Roman"/>
                <w:color w:val="000000"/>
                <w:sz w:val="16"/>
                <w:szCs w:val="16"/>
              </w:rPr>
              <w:t>)</w:t>
            </w:r>
          </w:p>
        </w:tc>
        <w:tc>
          <w:tcPr>
            <w:tcW w:w="400" w:type="pct"/>
            <w:shd w:val="clear" w:color="auto" w:fill="auto"/>
            <w:noWrap/>
            <w:vAlign w:val="bottom"/>
            <w:hideMark/>
          </w:tcPr>
          <w:p w14:paraId="1092886E" w14:textId="0DDA2F15" w:rsidR="00F26570" w:rsidRPr="00855D98" w:rsidRDefault="00F26570" w:rsidP="00080A7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41 (3</w:t>
            </w:r>
            <w:r w:rsidR="00080A74" w:rsidRPr="00855D98">
              <w:rPr>
                <w:rFonts w:ascii="Times New Roman" w:hAnsi="Times New Roman" w:cs="Times New Roman"/>
                <w:color w:val="000000"/>
                <w:sz w:val="16"/>
                <w:szCs w:val="16"/>
              </w:rPr>
              <w:t>4</w:t>
            </w:r>
            <w:r w:rsidRPr="00855D98">
              <w:rPr>
                <w:rFonts w:ascii="Times New Roman" w:hAnsi="Times New Roman" w:cs="Times New Roman"/>
                <w:color w:val="000000"/>
                <w:sz w:val="16"/>
                <w:szCs w:val="16"/>
              </w:rPr>
              <w:t>, 4</w:t>
            </w:r>
            <w:r w:rsidR="00080A74" w:rsidRPr="00855D98">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529" w:type="pct"/>
            <w:shd w:val="clear" w:color="auto" w:fill="auto"/>
            <w:noWrap/>
            <w:vAlign w:val="bottom"/>
            <w:hideMark/>
          </w:tcPr>
          <w:p w14:paraId="608893FD" w14:textId="5C5CE19E" w:rsidR="00F26570" w:rsidRPr="00855D98" w:rsidRDefault="00F26570" w:rsidP="0094407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7.0% (6.6, 7.</w:t>
            </w:r>
            <w:r w:rsidR="0094407A" w:rsidRPr="00855D98">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c>
          <w:tcPr>
            <w:tcW w:w="453" w:type="pct"/>
            <w:shd w:val="clear" w:color="auto" w:fill="auto"/>
            <w:noWrap/>
            <w:vAlign w:val="bottom"/>
            <w:hideMark/>
          </w:tcPr>
          <w:p w14:paraId="72A23B4E"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2.5 (2.1, 2.9)</w:t>
            </w:r>
          </w:p>
        </w:tc>
      </w:tr>
      <w:tr w:rsidR="00F26570" w:rsidRPr="00855D98" w14:paraId="446064C8" w14:textId="77777777" w:rsidTr="00F26570">
        <w:trPr>
          <w:trHeight w:val="18"/>
        </w:trPr>
        <w:tc>
          <w:tcPr>
            <w:tcW w:w="1069" w:type="pct"/>
            <w:shd w:val="clear" w:color="auto" w:fill="auto"/>
            <w:noWrap/>
            <w:vAlign w:val="bottom"/>
            <w:hideMark/>
          </w:tcPr>
          <w:p w14:paraId="68C14788"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19+</w:t>
            </w:r>
          </w:p>
        </w:tc>
        <w:tc>
          <w:tcPr>
            <w:tcW w:w="58" w:type="pct"/>
          </w:tcPr>
          <w:p w14:paraId="015D7A12"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hideMark/>
          </w:tcPr>
          <w:p w14:paraId="7A20C8A5" w14:textId="2A012758" w:rsidR="00F26570" w:rsidRPr="00855D98" w:rsidRDefault="00F26570" w:rsidP="00DA1AE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9</w:t>
            </w:r>
            <w:r w:rsidR="00DA1AE6" w:rsidRPr="00855D98">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(8</w:t>
            </w:r>
            <w:r w:rsidR="00DA1AE6"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 9</w:t>
            </w:r>
            <w:r w:rsidR="00DA1AE6" w:rsidRPr="00855D98">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c>
          <w:tcPr>
            <w:tcW w:w="402" w:type="pct"/>
            <w:shd w:val="clear" w:color="auto" w:fill="auto"/>
            <w:noWrap/>
            <w:vAlign w:val="bottom"/>
            <w:hideMark/>
          </w:tcPr>
          <w:p w14:paraId="56BE666A"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32" w:type="pct"/>
            <w:shd w:val="clear" w:color="auto" w:fill="auto"/>
            <w:noWrap/>
            <w:vAlign w:val="bottom"/>
            <w:hideMark/>
          </w:tcPr>
          <w:p w14:paraId="616BDB47" w14:textId="6A8E5247" w:rsidR="00F26570" w:rsidRPr="00855D98" w:rsidRDefault="00F26570" w:rsidP="003835B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4.9% (4.7, 5</w:t>
            </w:r>
            <w:r w:rsidR="003835BA" w:rsidRPr="00855D98">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p>
        </w:tc>
        <w:tc>
          <w:tcPr>
            <w:tcW w:w="465" w:type="pct"/>
            <w:shd w:val="clear" w:color="auto" w:fill="auto"/>
            <w:noWrap/>
            <w:vAlign w:val="bottom"/>
            <w:hideMark/>
          </w:tcPr>
          <w:p w14:paraId="01C82CC8"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36" w:type="pct"/>
          </w:tcPr>
          <w:p w14:paraId="776A9D0A"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hideMark/>
          </w:tcPr>
          <w:p w14:paraId="5017852A" w14:textId="3899430F" w:rsidR="00F26570" w:rsidRPr="00855D98" w:rsidRDefault="00F26570" w:rsidP="00080A7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8</w:t>
            </w:r>
            <w:r w:rsidR="00080A74" w:rsidRPr="00855D98">
              <w:rPr>
                <w:rFonts w:ascii="Times New Roman" w:hAnsi="Times New Roman" w:cs="Times New Roman"/>
                <w:color w:val="000000"/>
                <w:sz w:val="16"/>
                <w:szCs w:val="16"/>
              </w:rPr>
              <w:t>2 (78</w:t>
            </w:r>
            <w:r w:rsidRPr="00855D98">
              <w:rPr>
                <w:rFonts w:ascii="Times New Roman" w:hAnsi="Times New Roman" w:cs="Times New Roman"/>
                <w:color w:val="000000"/>
                <w:sz w:val="16"/>
                <w:szCs w:val="16"/>
              </w:rPr>
              <w:t>, 85)</w:t>
            </w:r>
          </w:p>
        </w:tc>
        <w:tc>
          <w:tcPr>
            <w:tcW w:w="400" w:type="pct"/>
            <w:shd w:val="clear" w:color="auto" w:fill="auto"/>
            <w:noWrap/>
            <w:vAlign w:val="bottom"/>
            <w:hideMark/>
          </w:tcPr>
          <w:p w14:paraId="315C88D5"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29" w:type="pct"/>
            <w:shd w:val="clear" w:color="auto" w:fill="auto"/>
            <w:noWrap/>
            <w:vAlign w:val="bottom"/>
            <w:hideMark/>
          </w:tcPr>
          <w:p w14:paraId="45FA0E6C"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4.5% (4.3, 4.7)</w:t>
            </w:r>
          </w:p>
        </w:tc>
        <w:tc>
          <w:tcPr>
            <w:tcW w:w="453" w:type="pct"/>
            <w:shd w:val="clear" w:color="auto" w:fill="auto"/>
            <w:noWrap/>
            <w:vAlign w:val="bottom"/>
            <w:hideMark/>
          </w:tcPr>
          <w:p w14:paraId="2508242C"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r>
      <w:tr w:rsidR="00F26570" w:rsidRPr="00855D98" w14:paraId="528FB3C6" w14:textId="77777777" w:rsidTr="00F26570">
        <w:trPr>
          <w:trHeight w:val="18"/>
        </w:trPr>
        <w:tc>
          <w:tcPr>
            <w:tcW w:w="1069" w:type="pct"/>
            <w:shd w:val="clear" w:color="auto" w:fill="auto"/>
            <w:noWrap/>
            <w:vAlign w:val="bottom"/>
            <w:hideMark/>
          </w:tcPr>
          <w:p w14:paraId="41071A5B" w14:textId="77777777" w:rsidR="00F26570" w:rsidRPr="00855D98" w:rsidRDefault="00F26570" w:rsidP="002C67B6">
            <w:pPr>
              <w:spacing w:after="0" w:line="240" w:lineRule="auto"/>
              <w:ind w:firstLineChars="100" w:firstLine="161"/>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Sex</w:t>
            </w:r>
          </w:p>
        </w:tc>
        <w:tc>
          <w:tcPr>
            <w:tcW w:w="58" w:type="pct"/>
          </w:tcPr>
          <w:p w14:paraId="69DB85BC"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hideMark/>
          </w:tcPr>
          <w:p w14:paraId="25A661A1"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402" w:type="pct"/>
            <w:shd w:val="clear" w:color="auto" w:fill="auto"/>
            <w:noWrap/>
            <w:vAlign w:val="bottom"/>
            <w:hideMark/>
          </w:tcPr>
          <w:p w14:paraId="7AFC1947"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532" w:type="pct"/>
            <w:shd w:val="clear" w:color="auto" w:fill="auto"/>
            <w:noWrap/>
            <w:vAlign w:val="bottom"/>
            <w:hideMark/>
          </w:tcPr>
          <w:p w14:paraId="3462B70C"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p>
        </w:tc>
        <w:tc>
          <w:tcPr>
            <w:tcW w:w="465" w:type="pct"/>
            <w:shd w:val="clear" w:color="auto" w:fill="auto"/>
            <w:noWrap/>
            <w:vAlign w:val="bottom"/>
            <w:hideMark/>
          </w:tcPr>
          <w:p w14:paraId="4A1523BF"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36" w:type="pct"/>
          </w:tcPr>
          <w:p w14:paraId="28092ECE"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hideMark/>
          </w:tcPr>
          <w:p w14:paraId="03555534"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400" w:type="pct"/>
            <w:shd w:val="clear" w:color="auto" w:fill="auto"/>
            <w:noWrap/>
            <w:vAlign w:val="bottom"/>
            <w:hideMark/>
          </w:tcPr>
          <w:p w14:paraId="7BB2607D"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c>
          <w:tcPr>
            <w:tcW w:w="529" w:type="pct"/>
            <w:shd w:val="clear" w:color="auto" w:fill="auto"/>
            <w:noWrap/>
            <w:vAlign w:val="bottom"/>
            <w:hideMark/>
          </w:tcPr>
          <w:p w14:paraId="052C88E3"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p>
        </w:tc>
        <w:tc>
          <w:tcPr>
            <w:tcW w:w="453" w:type="pct"/>
            <w:shd w:val="clear" w:color="auto" w:fill="auto"/>
            <w:noWrap/>
            <w:vAlign w:val="bottom"/>
            <w:hideMark/>
          </w:tcPr>
          <w:p w14:paraId="188C1F0B"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 </w:t>
            </w:r>
          </w:p>
        </w:tc>
      </w:tr>
      <w:tr w:rsidR="00F26570" w:rsidRPr="00855D98" w14:paraId="2BFED12D" w14:textId="77777777" w:rsidTr="00F26570">
        <w:trPr>
          <w:trHeight w:val="18"/>
        </w:trPr>
        <w:tc>
          <w:tcPr>
            <w:tcW w:w="1069" w:type="pct"/>
            <w:shd w:val="clear" w:color="auto" w:fill="auto"/>
            <w:noWrap/>
            <w:vAlign w:val="bottom"/>
            <w:hideMark/>
          </w:tcPr>
          <w:p w14:paraId="6DF09768"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Male</w:t>
            </w:r>
          </w:p>
        </w:tc>
        <w:tc>
          <w:tcPr>
            <w:tcW w:w="58" w:type="pct"/>
          </w:tcPr>
          <w:p w14:paraId="280E101A"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hideMark/>
          </w:tcPr>
          <w:p w14:paraId="3E8C78E2" w14:textId="76A3EC8A" w:rsidR="00F26570" w:rsidRPr="00855D98" w:rsidRDefault="00F26570" w:rsidP="00DA1AE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11</w:t>
            </w:r>
            <w:r w:rsidR="00DA1AE6" w:rsidRPr="00855D98">
              <w:rPr>
                <w:rFonts w:ascii="Times New Roman" w:hAnsi="Times New Roman" w:cs="Times New Roman"/>
                <w:color w:val="000000"/>
                <w:sz w:val="16"/>
                <w:szCs w:val="16"/>
              </w:rPr>
              <w:t>8 (111, 124</w:t>
            </w:r>
            <w:r w:rsidRPr="00855D98">
              <w:rPr>
                <w:rFonts w:ascii="Times New Roman" w:hAnsi="Times New Roman" w:cs="Times New Roman"/>
                <w:color w:val="000000"/>
                <w:sz w:val="16"/>
                <w:szCs w:val="16"/>
              </w:rPr>
              <w:t>)</w:t>
            </w:r>
          </w:p>
        </w:tc>
        <w:tc>
          <w:tcPr>
            <w:tcW w:w="402" w:type="pct"/>
            <w:shd w:val="clear" w:color="auto" w:fill="auto"/>
            <w:noWrap/>
            <w:vAlign w:val="bottom"/>
            <w:hideMark/>
          </w:tcPr>
          <w:p w14:paraId="2E063BDC" w14:textId="4E5DE24F" w:rsidR="00F26570" w:rsidRPr="00855D98" w:rsidRDefault="00F26570" w:rsidP="00DA1AE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3</w:t>
            </w:r>
            <w:r w:rsidR="00DA1AE6"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sidR="00DA1AE6" w:rsidRPr="00855D98">
              <w:rPr>
                <w:rFonts w:ascii="Times New Roman" w:hAnsi="Times New Roman" w:cs="Times New Roman"/>
                <w:color w:val="000000"/>
                <w:sz w:val="16"/>
                <w:szCs w:val="16"/>
              </w:rPr>
              <w:t>30</w:t>
            </w:r>
            <w:r w:rsidRPr="00855D98">
              <w:rPr>
                <w:rFonts w:ascii="Times New Roman" w:hAnsi="Times New Roman" w:cs="Times New Roman"/>
                <w:color w:val="000000"/>
                <w:sz w:val="16"/>
                <w:szCs w:val="16"/>
              </w:rPr>
              <w:t>, 4</w:t>
            </w:r>
            <w:r w:rsidR="00DA1AE6" w:rsidRPr="00855D98">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532" w:type="pct"/>
            <w:shd w:val="clear" w:color="auto" w:fill="auto"/>
            <w:noWrap/>
            <w:vAlign w:val="bottom"/>
            <w:hideMark/>
          </w:tcPr>
          <w:p w14:paraId="403344E2"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5.7% (5.4, 6.0)</w:t>
            </w:r>
          </w:p>
        </w:tc>
        <w:tc>
          <w:tcPr>
            <w:tcW w:w="465" w:type="pct"/>
            <w:shd w:val="clear" w:color="auto" w:fill="auto"/>
            <w:noWrap/>
            <w:vAlign w:val="bottom"/>
            <w:hideMark/>
          </w:tcPr>
          <w:p w14:paraId="09E66367"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0.5 (0.0, 0.9)</w:t>
            </w:r>
          </w:p>
        </w:tc>
        <w:tc>
          <w:tcPr>
            <w:tcW w:w="36" w:type="pct"/>
          </w:tcPr>
          <w:p w14:paraId="66801CF7"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hideMark/>
          </w:tcPr>
          <w:p w14:paraId="5BE4128F" w14:textId="5E0CD444" w:rsidR="00F26570" w:rsidRPr="00855D98" w:rsidRDefault="00F26570" w:rsidP="00080A7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10</w:t>
            </w:r>
            <w:r w:rsidR="00080A74" w:rsidRPr="00855D9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w:t>
            </w:r>
            <w:r w:rsidR="00080A74" w:rsidRPr="00855D98">
              <w:rPr>
                <w:rFonts w:ascii="Times New Roman" w:hAnsi="Times New Roman" w:cs="Times New Roman"/>
                <w:color w:val="000000"/>
                <w:sz w:val="16"/>
                <w:szCs w:val="16"/>
              </w:rPr>
              <w:t>100</w:t>
            </w:r>
            <w:r w:rsidRPr="00855D98">
              <w:rPr>
                <w:rFonts w:ascii="Times New Roman" w:hAnsi="Times New Roman" w:cs="Times New Roman"/>
                <w:color w:val="000000"/>
                <w:sz w:val="16"/>
                <w:szCs w:val="16"/>
              </w:rPr>
              <w:t>, 11</w:t>
            </w:r>
            <w:r w:rsidR="00080A74" w:rsidRPr="00855D98">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p>
        </w:tc>
        <w:tc>
          <w:tcPr>
            <w:tcW w:w="400" w:type="pct"/>
            <w:shd w:val="clear" w:color="auto" w:fill="auto"/>
            <w:noWrap/>
            <w:vAlign w:val="bottom"/>
            <w:hideMark/>
          </w:tcPr>
          <w:p w14:paraId="57A8E831" w14:textId="3FF1E148" w:rsidR="00F26570" w:rsidRPr="00855D98" w:rsidRDefault="00F26570" w:rsidP="00080A7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33 (2</w:t>
            </w:r>
            <w:r w:rsidR="00080A74"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 39)</w:t>
            </w:r>
          </w:p>
        </w:tc>
        <w:tc>
          <w:tcPr>
            <w:tcW w:w="529" w:type="pct"/>
            <w:shd w:val="clear" w:color="auto" w:fill="auto"/>
            <w:noWrap/>
            <w:vAlign w:val="bottom"/>
            <w:hideMark/>
          </w:tcPr>
          <w:p w14:paraId="05E07D64"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5.2% (4.9, 5.5)</w:t>
            </w:r>
          </w:p>
        </w:tc>
        <w:tc>
          <w:tcPr>
            <w:tcW w:w="453" w:type="pct"/>
            <w:shd w:val="clear" w:color="auto" w:fill="auto"/>
            <w:noWrap/>
            <w:vAlign w:val="bottom"/>
            <w:hideMark/>
          </w:tcPr>
          <w:p w14:paraId="103713C9"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0.4 (0.0, 0.9)</w:t>
            </w:r>
          </w:p>
        </w:tc>
      </w:tr>
      <w:tr w:rsidR="00F26570" w:rsidRPr="00855D98" w14:paraId="70484216" w14:textId="77777777" w:rsidTr="00F26570">
        <w:trPr>
          <w:trHeight w:val="18"/>
        </w:trPr>
        <w:tc>
          <w:tcPr>
            <w:tcW w:w="1069" w:type="pct"/>
            <w:shd w:val="clear" w:color="auto" w:fill="auto"/>
            <w:noWrap/>
            <w:vAlign w:val="bottom"/>
            <w:hideMark/>
          </w:tcPr>
          <w:p w14:paraId="69AB65F0"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Female</w:t>
            </w:r>
          </w:p>
        </w:tc>
        <w:tc>
          <w:tcPr>
            <w:tcW w:w="58" w:type="pct"/>
          </w:tcPr>
          <w:p w14:paraId="6F028674"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hideMark/>
          </w:tcPr>
          <w:p w14:paraId="4EED0986" w14:textId="5A4E440B" w:rsidR="00F26570" w:rsidRPr="00855D98" w:rsidRDefault="00DA1AE6" w:rsidP="00DA1AE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81</w:t>
            </w:r>
            <w:r w:rsidR="00F26570" w:rsidRPr="00855D98">
              <w:rPr>
                <w:rFonts w:ascii="Times New Roman" w:hAnsi="Times New Roman" w:cs="Times New Roman"/>
                <w:color w:val="000000"/>
                <w:sz w:val="16"/>
                <w:szCs w:val="16"/>
              </w:rPr>
              <w:t xml:space="preserve"> (77, 8</w:t>
            </w:r>
            <w:r w:rsidRPr="00855D98">
              <w:rPr>
                <w:rFonts w:ascii="Times New Roman" w:hAnsi="Times New Roman" w:cs="Times New Roman"/>
                <w:color w:val="000000"/>
                <w:sz w:val="16"/>
                <w:szCs w:val="16"/>
              </w:rPr>
              <w:t>5</w:t>
            </w:r>
            <w:r w:rsidR="00F26570" w:rsidRPr="00855D98">
              <w:rPr>
                <w:rFonts w:ascii="Times New Roman" w:hAnsi="Times New Roman" w:cs="Times New Roman"/>
                <w:color w:val="000000"/>
                <w:sz w:val="16"/>
                <w:szCs w:val="16"/>
              </w:rPr>
              <w:t>)</w:t>
            </w:r>
          </w:p>
        </w:tc>
        <w:tc>
          <w:tcPr>
            <w:tcW w:w="402" w:type="pct"/>
            <w:shd w:val="clear" w:color="auto" w:fill="auto"/>
            <w:noWrap/>
            <w:vAlign w:val="bottom"/>
            <w:hideMark/>
          </w:tcPr>
          <w:p w14:paraId="76933D68"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32" w:type="pct"/>
            <w:shd w:val="clear" w:color="auto" w:fill="auto"/>
            <w:noWrap/>
            <w:vAlign w:val="bottom"/>
            <w:hideMark/>
          </w:tcPr>
          <w:p w14:paraId="09A7B5EC"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5.2% (4.9, 5.5)</w:t>
            </w:r>
          </w:p>
        </w:tc>
        <w:tc>
          <w:tcPr>
            <w:tcW w:w="465" w:type="pct"/>
            <w:shd w:val="clear" w:color="auto" w:fill="auto"/>
            <w:noWrap/>
            <w:vAlign w:val="bottom"/>
            <w:hideMark/>
          </w:tcPr>
          <w:p w14:paraId="01FACB05"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36" w:type="pct"/>
          </w:tcPr>
          <w:p w14:paraId="0D4B3FB5"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hideMark/>
          </w:tcPr>
          <w:p w14:paraId="1AD7C1C6" w14:textId="4AE83C50" w:rsidR="00F26570" w:rsidRPr="00855D98" w:rsidRDefault="00F26570" w:rsidP="00080A7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7</w:t>
            </w:r>
            <w:r w:rsidR="00080A74" w:rsidRPr="00855D98">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(69, 7</w:t>
            </w:r>
            <w:r w:rsidR="00080A74"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400" w:type="pct"/>
            <w:shd w:val="clear" w:color="auto" w:fill="auto"/>
            <w:noWrap/>
            <w:vAlign w:val="bottom"/>
            <w:hideMark/>
          </w:tcPr>
          <w:p w14:paraId="62318A2E"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29" w:type="pct"/>
            <w:shd w:val="clear" w:color="auto" w:fill="auto"/>
            <w:noWrap/>
            <w:vAlign w:val="bottom"/>
            <w:hideMark/>
          </w:tcPr>
          <w:p w14:paraId="218EFFAF" w14:textId="7F4F228E" w:rsidR="00F26570" w:rsidRPr="00855D98" w:rsidRDefault="0094407A"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4.8</w:t>
            </w:r>
            <w:r w:rsidR="00F26570" w:rsidRPr="00855D98">
              <w:rPr>
                <w:rFonts w:ascii="Times New Roman" w:hAnsi="Times New Roman" w:cs="Times New Roman"/>
                <w:color w:val="000000"/>
                <w:sz w:val="16"/>
                <w:szCs w:val="16"/>
              </w:rPr>
              <w:t>% (4.4, 5.1)</w:t>
            </w:r>
          </w:p>
        </w:tc>
        <w:tc>
          <w:tcPr>
            <w:tcW w:w="453" w:type="pct"/>
            <w:shd w:val="clear" w:color="auto" w:fill="auto"/>
            <w:noWrap/>
            <w:vAlign w:val="bottom"/>
            <w:hideMark/>
          </w:tcPr>
          <w:p w14:paraId="05F3AD33" w14:textId="77777777" w:rsidR="00F26570" w:rsidRPr="00855D98" w:rsidRDefault="00F26570" w:rsidP="002C67B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r>
      <w:tr w:rsidR="00F26570" w:rsidRPr="00855D98" w14:paraId="474C4435" w14:textId="77777777" w:rsidTr="00F26570">
        <w:trPr>
          <w:trHeight w:val="18"/>
        </w:trPr>
        <w:tc>
          <w:tcPr>
            <w:tcW w:w="1069" w:type="pct"/>
            <w:shd w:val="clear" w:color="auto" w:fill="auto"/>
            <w:noWrap/>
            <w:vAlign w:val="bottom"/>
          </w:tcPr>
          <w:p w14:paraId="1F1C278D" w14:textId="77777777" w:rsidR="00F26570" w:rsidRPr="00855D98" w:rsidRDefault="00F26570" w:rsidP="002C67B6">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Education</w:t>
            </w:r>
          </w:p>
        </w:tc>
        <w:tc>
          <w:tcPr>
            <w:tcW w:w="58" w:type="pct"/>
          </w:tcPr>
          <w:p w14:paraId="37F2734C"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6B3E09C4"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402" w:type="pct"/>
            <w:shd w:val="clear" w:color="auto" w:fill="auto"/>
            <w:noWrap/>
            <w:vAlign w:val="bottom"/>
          </w:tcPr>
          <w:p w14:paraId="46099844"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7923507A"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465" w:type="pct"/>
            <w:shd w:val="clear" w:color="auto" w:fill="auto"/>
            <w:noWrap/>
            <w:vAlign w:val="bottom"/>
          </w:tcPr>
          <w:p w14:paraId="5AD3481D"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36" w:type="pct"/>
          </w:tcPr>
          <w:p w14:paraId="76825AAC"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01DD6609"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400" w:type="pct"/>
            <w:shd w:val="clear" w:color="auto" w:fill="auto"/>
            <w:noWrap/>
            <w:vAlign w:val="bottom"/>
          </w:tcPr>
          <w:p w14:paraId="25A009F7"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9" w:type="pct"/>
            <w:shd w:val="clear" w:color="auto" w:fill="auto"/>
            <w:noWrap/>
            <w:vAlign w:val="bottom"/>
          </w:tcPr>
          <w:p w14:paraId="07AB0009"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453" w:type="pct"/>
            <w:shd w:val="clear" w:color="auto" w:fill="auto"/>
            <w:noWrap/>
            <w:vAlign w:val="bottom"/>
          </w:tcPr>
          <w:p w14:paraId="462CFF55"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r>
      <w:tr w:rsidR="00F26570" w:rsidRPr="00855D98" w14:paraId="6CFD34B8" w14:textId="77777777" w:rsidTr="00F26570">
        <w:trPr>
          <w:trHeight w:val="18"/>
        </w:trPr>
        <w:tc>
          <w:tcPr>
            <w:tcW w:w="1069" w:type="pct"/>
            <w:shd w:val="clear" w:color="auto" w:fill="auto"/>
            <w:noWrap/>
            <w:vAlign w:val="center"/>
          </w:tcPr>
          <w:p w14:paraId="53E18769"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Less than High School</w:t>
            </w:r>
          </w:p>
        </w:tc>
        <w:tc>
          <w:tcPr>
            <w:tcW w:w="58" w:type="pct"/>
          </w:tcPr>
          <w:p w14:paraId="7D1B40FC"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1999027A" w14:textId="3B69530B" w:rsidR="00F26570" w:rsidRPr="00855D98" w:rsidRDefault="00DA1AE6"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91 (74</w:t>
            </w:r>
            <w:r w:rsidR="00F26570" w:rsidRPr="00855D98">
              <w:rPr>
                <w:rFonts w:ascii="Times New Roman" w:hAnsi="Times New Roman" w:cs="Times New Roman"/>
                <w:color w:val="000000"/>
                <w:sz w:val="16"/>
                <w:szCs w:val="16"/>
              </w:rPr>
              <w:t>, 10</w:t>
            </w:r>
            <w:r w:rsidRPr="00855D98">
              <w:rPr>
                <w:rFonts w:ascii="Times New Roman" w:hAnsi="Times New Roman" w:cs="Times New Roman"/>
                <w:color w:val="000000"/>
                <w:sz w:val="16"/>
                <w:szCs w:val="16"/>
              </w:rPr>
              <w:t>9</w:t>
            </w:r>
            <w:r w:rsidR="00F26570" w:rsidRPr="00855D98">
              <w:rPr>
                <w:rFonts w:ascii="Times New Roman" w:hAnsi="Times New Roman" w:cs="Times New Roman"/>
                <w:color w:val="000000"/>
                <w:sz w:val="16"/>
                <w:szCs w:val="16"/>
              </w:rPr>
              <w:t>)</w:t>
            </w:r>
          </w:p>
        </w:tc>
        <w:tc>
          <w:tcPr>
            <w:tcW w:w="402" w:type="pct"/>
            <w:shd w:val="clear" w:color="auto" w:fill="auto"/>
            <w:noWrap/>
            <w:vAlign w:val="bottom"/>
          </w:tcPr>
          <w:p w14:paraId="1E00D0C6" w14:textId="1F763F09" w:rsidR="00F26570" w:rsidRPr="00855D98" w:rsidRDefault="00F26570"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 (-1</w:t>
            </w:r>
            <w:r w:rsidR="00DA1AE6" w:rsidRPr="00855D98">
              <w:rPr>
                <w:rFonts w:ascii="Times New Roman" w:hAnsi="Times New Roman" w:cs="Times New Roman"/>
                <w:color w:val="000000"/>
                <w:sz w:val="16"/>
                <w:szCs w:val="16"/>
              </w:rPr>
              <w:t>8</w:t>
            </w:r>
            <w:r w:rsidRPr="00855D98">
              <w:rPr>
                <w:rFonts w:ascii="Times New Roman" w:hAnsi="Times New Roman" w:cs="Times New Roman"/>
                <w:color w:val="000000"/>
                <w:sz w:val="16"/>
                <w:szCs w:val="16"/>
              </w:rPr>
              <w:t>, 1</w:t>
            </w:r>
            <w:r w:rsidR="00DA1AE6"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532" w:type="pct"/>
            <w:shd w:val="clear" w:color="auto" w:fill="auto"/>
            <w:noWrap/>
            <w:vAlign w:val="bottom"/>
          </w:tcPr>
          <w:p w14:paraId="2055F63A" w14:textId="619AFF45" w:rsidR="00F26570" w:rsidRPr="00855D98" w:rsidRDefault="00F26570" w:rsidP="003835B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w:t>
            </w:r>
            <w:r w:rsidR="003835BA" w:rsidRPr="00855D98">
              <w:rPr>
                <w:rFonts w:ascii="Times New Roman" w:hAnsi="Times New Roman" w:cs="Times New Roman"/>
                <w:color w:val="000000"/>
                <w:sz w:val="16"/>
                <w:szCs w:val="16"/>
              </w:rPr>
              <w:t>.3</w:t>
            </w:r>
            <w:r w:rsidRPr="00855D98">
              <w:rPr>
                <w:rFonts w:ascii="Times New Roman" w:hAnsi="Times New Roman" w:cs="Times New Roman"/>
                <w:color w:val="000000"/>
                <w:sz w:val="16"/>
                <w:szCs w:val="16"/>
              </w:rPr>
              <w:t>% (4.5, 6.</w:t>
            </w:r>
            <w:r w:rsidR="003835BA" w:rsidRPr="00855D98">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p>
        </w:tc>
        <w:tc>
          <w:tcPr>
            <w:tcW w:w="465" w:type="pct"/>
            <w:shd w:val="clear" w:color="auto" w:fill="auto"/>
            <w:noWrap/>
            <w:vAlign w:val="bottom"/>
          </w:tcPr>
          <w:p w14:paraId="1CD3CEB0" w14:textId="2E92C7F9" w:rsidR="00F26570" w:rsidRPr="00855D98" w:rsidRDefault="00F26570" w:rsidP="003835B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sidR="003835BA" w:rsidRPr="00855D98">
              <w:rPr>
                <w:rFonts w:ascii="Times New Roman" w:hAnsi="Times New Roman" w:cs="Times New Roman"/>
                <w:color w:val="000000"/>
                <w:sz w:val="16"/>
                <w:szCs w:val="16"/>
              </w:rPr>
              <w:t>.1 (-0.7, 1</w:t>
            </w:r>
            <w:r w:rsidRPr="00855D98">
              <w:rPr>
                <w:rFonts w:ascii="Times New Roman" w:hAnsi="Times New Roman" w:cs="Times New Roman"/>
                <w:color w:val="000000"/>
                <w:sz w:val="16"/>
                <w:szCs w:val="16"/>
              </w:rPr>
              <w:t>.</w:t>
            </w:r>
            <w:r w:rsidR="003835BA" w:rsidRPr="00855D98">
              <w:rPr>
                <w:rFonts w:ascii="Times New Roman" w:hAnsi="Times New Roman" w:cs="Times New Roman"/>
                <w:color w:val="000000"/>
                <w:sz w:val="16"/>
                <w:szCs w:val="16"/>
              </w:rPr>
              <w:t>0</w:t>
            </w:r>
            <w:r w:rsidRPr="00855D98">
              <w:rPr>
                <w:rFonts w:ascii="Times New Roman" w:hAnsi="Times New Roman" w:cs="Times New Roman"/>
                <w:color w:val="000000"/>
                <w:sz w:val="16"/>
                <w:szCs w:val="16"/>
              </w:rPr>
              <w:t>)</w:t>
            </w:r>
          </w:p>
        </w:tc>
        <w:tc>
          <w:tcPr>
            <w:tcW w:w="36" w:type="pct"/>
          </w:tcPr>
          <w:p w14:paraId="04ACF196"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79BCAB14" w14:textId="1D24B48B" w:rsidR="00F26570" w:rsidRPr="00855D98" w:rsidRDefault="00F26570"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8</w:t>
            </w:r>
            <w:r w:rsidR="00080A74" w:rsidRPr="00855D98">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(6</w:t>
            </w:r>
            <w:r w:rsidR="00080A74" w:rsidRPr="00855D9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9</w:t>
            </w:r>
            <w:r w:rsidR="00080A74" w:rsidRPr="00855D98">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400" w:type="pct"/>
            <w:shd w:val="clear" w:color="auto" w:fill="auto"/>
            <w:noWrap/>
            <w:vAlign w:val="bottom"/>
          </w:tcPr>
          <w:p w14:paraId="55FC292F" w14:textId="1A2DCDAA" w:rsidR="00F26570" w:rsidRPr="00855D98" w:rsidRDefault="00F26570"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w:t>
            </w:r>
            <w:r w:rsidR="00080A74" w:rsidRPr="00855D98">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(-1</w:t>
            </w:r>
            <w:r w:rsidR="00080A74"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 15)</w:t>
            </w:r>
          </w:p>
        </w:tc>
        <w:tc>
          <w:tcPr>
            <w:tcW w:w="529" w:type="pct"/>
            <w:shd w:val="clear" w:color="auto" w:fill="auto"/>
            <w:noWrap/>
            <w:vAlign w:val="bottom"/>
          </w:tcPr>
          <w:p w14:paraId="45C4C0EC" w14:textId="3B1FE2C2" w:rsidR="00F26570" w:rsidRPr="00855D98" w:rsidRDefault="00F26570" w:rsidP="0094407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4.8% (4.1, 5.</w:t>
            </w:r>
            <w:r w:rsidR="0094407A" w:rsidRPr="00855D98">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453" w:type="pct"/>
            <w:shd w:val="clear" w:color="auto" w:fill="auto"/>
            <w:noWrap/>
            <w:vAlign w:val="bottom"/>
          </w:tcPr>
          <w:p w14:paraId="2829F733" w14:textId="41C7BEB9" w:rsidR="00F26570" w:rsidRPr="00855D98" w:rsidRDefault="00F26570" w:rsidP="0094407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0.1 (-0.</w:t>
            </w:r>
            <w:r w:rsidR="0094407A" w:rsidRPr="00855D9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0.9)</w:t>
            </w:r>
          </w:p>
        </w:tc>
      </w:tr>
      <w:tr w:rsidR="00F26570" w:rsidRPr="00855D98" w14:paraId="13A31690" w14:textId="77777777" w:rsidTr="00F26570">
        <w:trPr>
          <w:trHeight w:val="18"/>
        </w:trPr>
        <w:tc>
          <w:tcPr>
            <w:tcW w:w="1069" w:type="pct"/>
            <w:shd w:val="clear" w:color="auto" w:fill="auto"/>
            <w:noWrap/>
            <w:vAlign w:val="center"/>
          </w:tcPr>
          <w:p w14:paraId="48DC64D7"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High School Diploma</w:t>
            </w:r>
          </w:p>
        </w:tc>
        <w:tc>
          <w:tcPr>
            <w:tcW w:w="58" w:type="pct"/>
          </w:tcPr>
          <w:p w14:paraId="75F978D9"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7E9E02E2" w14:textId="134E8FBC" w:rsidR="00F26570" w:rsidRPr="00855D98" w:rsidRDefault="00F26570"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10</w:t>
            </w:r>
            <w:r w:rsidR="00DA1AE6" w:rsidRPr="00855D9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w:t>
            </w:r>
            <w:r w:rsidR="00DA1AE6" w:rsidRPr="00855D98">
              <w:rPr>
                <w:rFonts w:ascii="Times New Roman" w:hAnsi="Times New Roman" w:cs="Times New Roman"/>
                <w:color w:val="000000"/>
                <w:sz w:val="16"/>
                <w:szCs w:val="16"/>
              </w:rPr>
              <w:t>96, 116)</w:t>
            </w:r>
          </w:p>
        </w:tc>
        <w:tc>
          <w:tcPr>
            <w:tcW w:w="402" w:type="pct"/>
            <w:shd w:val="clear" w:color="auto" w:fill="auto"/>
            <w:noWrap/>
            <w:vAlign w:val="bottom"/>
          </w:tcPr>
          <w:p w14:paraId="0EE1813B" w14:textId="4F31FF8C" w:rsidR="00F26570" w:rsidRPr="00855D98" w:rsidRDefault="00F26570"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14 (3, 2</w:t>
            </w:r>
            <w:r w:rsidR="00DA1AE6" w:rsidRPr="00855D98">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c>
          <w:tcPr>
            <w:tcW w:w="532" w:type="pct"/>
            <w:shd w:val="clear" w:color="auto" w:fill="auto"/>
            <w:noWrap/>
            <w:vAlign w:val="bottom"/>
          </w:tcPr>
          <w:p w14:paraId="7C2761E9" w14:textId="79B9223A"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6</w:t>
            </w:r>
            <w:r w:rsidR="003835BA" w:rsidRPr="00855D98">
              <w:rPr>
                <w:rFonts w:ascii="Times New Roman" w:hAnsi="Times New Roman" w:cs="Times New Roman"/>
                <w:color w:val="000000"/>
                <w:sz w:val="16"/>
                <w:szCs w:val="16"/>
              </w:rPr>
              <w:t>.0% (5.4, 6.6</w:t>
            </w:r>
            <w:r w:rsidRPr="00855D98">
              <w:rPr>
                <w:rFonts w:ascii="Times New Roman" w:hAnsi="Times New Roman" w:cs="Times New Roman"/>
                <w:color w:val="000000"/>
                <w:sz w:val="16"/>
                <w:szCs w:val="16"/>
              </w:rPr>
              <w:t>)</w:t>
            </w:r>
          </w:p>
        </w:tc>
        <w:tc>
          <w:tcPr>
            <w:tcW w:w="465" w:type="pct"/>
            <w:shd w:val="clear" w:color="auto" w:fill="auto"/>
            <w:noWrap/>
            <w:vAlign w:val="bottom"/>
          </w:tcPr>
          <w:p w14:paraId="0DE431AA"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0.9 (0.2, 1.5)</w:t>
            </w:r>
          </w:p>
        </w:tc>
        <w:tc>
          <w:tcPr>
            <w:tcW w:w="36" w:type="pct"/>
          </w:tcPr>
          <w:p w14:paraId="065210B7"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1557FAAD" w14:textId="46BE480C" w:rsidR="00F26570" w:rsidRPr="00855D98" w:rsidRDefault="00F26570"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w:t>
            </w:r>
            <w:r w:rsidR="00080A74" w:rsidRPr="00855D98">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(8</w:t>
            </w:r>
            <w:r w:rsidR="00080A74" w:rsidRPr="00855D98">
              <w:rPr>
                <w:rFonts w:ascii="Times New Roman" w:hAnsi="Times New Roman" w:cs="Times New Roman"/>
                <w:color w:val="000000"/>
                <w:sz w:val="16"/>
                <w:szCs w:val="16"/>
              </w:rPr>
              <w:t>6, 105)</w:t>
            </w:r>
          </w:p>
        </w:tc>
        <w:tc>
          <w:tcPr>
            <w:tcW w:w="400" w:type="pct"/>
            <w:shd w:val="clear" w:color="auto" w:fill="auto"/>
            <w:noWrap/>
            <w:vAlign w:val="bottom"/>
          </w:tcPr>
          <w:p w14:paraId="6B38692E" w14:textId="432763D3" w:rsidR="00F26570" w:rsidRPr="00855D98" w:rsidRDefault="00F26570"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12 (2, 2</w:t>
            </w:r>
            <w:r w:rsidR="00080A74" w:rsidRPr="00855D98">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p>
        </w:tc>
        <w:tc>
          <w:tcPr>
            <w:tcW w:w="529" w:type="pct"/>
            <w:shd w:val="clear" w:color="auto" w:fill="auto"/>
            <w:noWrap/>
            <w:vAlign w:val="bottom"/>
          </w:tcPr>
          <w:p w14:paraId="6E27FB99"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5.5% (5.0, 6.0)</w:t>
            </w:r>
          </w:p>
        </w:tc>
        <w:tc>
          <w:tcPr>
            <w:tcW w:w="453" w:type="pct"/>
            <w:shd w:val="clear" w:color="auto" w:fill="auto"/>
            <w:noWrap/>
            <w:vAlign w:val="bottom"/>
          </w:tcPr>
          <w:p w14:paraId="0EEC2062"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0.8 (0.2, 1.4)</w:t>
            </w:r>
          </w:p>
        </w:tc>
      </w:tr>
      <w:tr w:rsidR="00F26570" w:rsidRPr="00855D98" w14:paraId="6272F8D9" w14:textId="77777777" w:rsidTr="00F26570">
        <w:trPr>
          <w:trHeight w:val="18"/>
        </w:trPr>
        <w:tc>
          <w:tcPr>
            <w:tcW w:w="1069" w:type="pct"/>
            <w:shd w:val="clear" w:color="auto" w:fill="auto"/>
            <w:noWrap/>
            <w:vAlign w:val="center"/>
          </w:tcPr>
          <w:p w14:paraId="72A5464F"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xml:space="preserve">Below Bachelor’s Degree  </w:t>
            </w:r>
          </w:p>
        </w:tc>
        <w:tc>
          <w:tcPr>
            <w:tcW w:w="58" w:type="pct"/>
          </w:tcPr>
          <w:p w14:paraId="17020D90"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44CF116C" w14:textId="751C0E32" w:rsidR="00F26570" w:rsidRPr="00855D98" w:rsidRDefault="00F26570"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10</w:t>
            </w:r>
            <w:r w:rsidR="00DA1AE6" w:rsidRPr="00855D98">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(9</w:t>
            </w:r>
            <w:r w:rsidR="00DA1AE6" w:rsidRPr="00855D98">
              <w:rPr>
                <w:rFonts w:ascii="Times New Roman" w:hAnsi="Times New Roman" w:cs="Times New Roman"/>
                <w:color w:val="000000"/>
                <w:sz w:val="16"/>
                <w:szCs w:val="16"/>
              </w:rPr>
              <w:t>9, 112</w:t>
            </w:r>
            <w:r w:rsidRPr="00855D98">
              <w:rPr>
                <w:rFonts w:ascii="Times New Roman" w:hAnsi="Times New Roman" w:cs="Times New Roman"/>
                <w:color w:val="000000"/>
                <w:sz w:val="16"/>
                <w:szCs w:val="16"/>
              </w:rPr>
              <w:t>)</w:t>
            </w:r>
          </w:p>
        </w:tc>
        <w:tc>
          <w:tcPr>
            <w:tcW w:w="402" w:type="pct"/>
            <w:shd w:val="clear" w:color="auto" w:fill="auto"/>
            <w:noWrap/>
            <w:vAlign w:val="bottom"/>
          </w:tcPr>
          <w:p w14:paraId="56DC3A58"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13 (3, 23)</w:t>
            </w:r>
          </w:p>
        </w:tc>
        <w:tc>
          <w:tcPr>
            <w:tcW w:w="532" w:type="pct"/>
            <w:shd w:val="clear" w:color="auto" w:fill="auto"/>
            <w:noWrap/>
            <w:vAlign w:val="bottom"/>
          </w:tcPr>
          <w:p w14:paraId="59B72134" w14:textId="6AA06035" w:rsidR="00F26570" w:rsidRPr="00855D98" w:rsidRDefault="003835BA"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5.6</w:t>
            </w:r>
            <w:r w:rsidR="00F26570" w:rsidRPr="00855D98">
              <w:rPr>
                <w:rFonts w:ascii="Times New Roman" w:hAnsi="Times New Roman" w:cs="Times New Roman"/>
                <w:color w:val="000000"/>
                <w:sz w:val="16"/>
                <w:szCs w:val="16"/>
              </w:rPr>
              <w:t>% (5.2, 5.9)</w:t>
            </w:r>
          </w:p>
        </w:tc>
        <w:tc>
          <w:tcPr>
            <w:tcW w:w="465" w:type="pct"/>
            <w:shd w:val="clear" w:color="auto" w:fill="auto"/>
            <w:noWrap/>
            <w:vAlign w:val="bottom"/>
          </w:tcPr>
          <w:p w14:paraId="61819C8F"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0.4 (0.0, 0.9)</w:t>
            </w:r>
          </w:p>
        </w:tc>
        <w:tc>
          <w:tcPr>
            <w:tcW w:w="36" w:type="pct"/>
          </w:tcPr>
          <w:p w14:paraId="445FFD87"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318E0D3E" w14:textId="33B08CDE" w:rsidR="00F26570" w:rsidRPr="00855D98" w:rsidRDefault="00080A74"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95 (89</w:t>
            </w:r>
            <w:r w:rsidR="00F26570" w:rsidRPr="00855D98">
              <w:rPr>
                <w:rFonts w:ascii="Times New Roman" w:hAnsi="Times New Roman" w:cs="Times New Roman"/>
                <w:color w:val="000000"/>
                <w:sz w:val="16"/>
                <w:szCs w:val="16"/>
              </w:rPr>
              <w:t>, 100)</w:t>
            </w:r>
          </w:p>
        </w:tc>
        <w:tc>
          <w:tcPr>
            <w:tcW w:w="400" w:type="pct"/>
            <w:shd w:val="clear" w:color="auto" w:fill="auto"/>
            <w:noWrap/>
            <w:vAlign w:val="bottom"/>
          </w:tcPr>
          <w:p w14:paraId="319EDE43" w14:textId="276860FB" w:rsidR="00F26570" w:rsidRPr="00855D98" w:rsidRDefault="00F26570"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080A74" w:rsidRPr="00855D98">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(2, 2</w:t>
            </w:r>
            <w:r w:rsidR="00080A74" w:rsidRPr="00855D98">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p>
        </w:tc>
        <w:tc>
          <w:tcPr>
            <w:tcW w:w="529" w:type="pct"/>
            <w:shd w:val="clear" w:color="auto" w:fill="auto"/>
            <w:noWrap/>
            <w:vAlign w:val="bottom"/>
          </w:tcPr>
          <w:p w14:paraId="36C188E8"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5.1% (4.7, 5.4)</w:t>
            </w:r>
          </w:p>
        </w:tc>
        <w:tc>
          <w:tcPr>
            <w:tcW w:w="453" w:type="pct"/>
            <w:shd w:val="clear" w:color="auto" w:fill="auto"/>
            <w:noWrap/>
            <w:vAlign w:val="bottom"/>
          </w:tcPr>
          <w:p w14:paraId="39ADFA95"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0.4 (-0.1, 0.8)</w:t>
            </w:r>
          </w:p>
        </w:tc>
      </w:tr>
      <w:tr w:rsidR="00F26570" w:rsidRPr="00855D98" w14:paraId="0EBAA399" w14:textId="77777777" w:rsidTr="00F26570">
        <w:trPr>
          <w:trHeight w:val="18"/>
        </w:trPr>
        <w:tc>
          <w:tcPr>
            <w:tcW w:w="1069" w:type="pct"/>
            <w:shd w:val="clear" w:color="auto" w:fill="auto"/>
            <w:noWrap/>
            <w:vAlign w:val="center"/>
          </w:tcPr>
          <w:p w14:paraId="6FC18B0D"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xml:space="preserve">Bachelor's Degree or Above </w:t>
            </w:r>
          </w:p>
        </w:tc>
        <w:tc>
          <w:tcPr>
            <w:tcW w:w="58" w:type="pct"/>
          </w:tcPr>
          <w:p w14:paraId="1D0E22F6"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425FF1E3" w14:textId="7148C292" w:rsidR="00F26570" w:rsidRPr="00855D98" w:rsidRDefault="00DA1AE6"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92 (86</w:t>
            </w:r>
            <w:r w:rsidR="00F26570" w:rsidRPr="00855D98">
              <w:rPr>
                <w:rFonts w:ascii="Times New Roman" w:hAnsi="Times New Roman" w:cs="Times New Roman"/>
                <w:color w:val="000000"/>
                <w:sz w:val="16"/>
                <w:szCs w:val="16"/>
              </w:rPr>
              <w:t>, 98)</w:t>
            </w:r>
          </w:p>
        </w:tc>
        <w:tc>
          <w:tcPr>
            <w:tcW w:w="402" w:type="pct"/>
            <w:shd w:val="clear" w:color="auto" w:fill="auto"/>
            <w:noWrap/>
            <w:vAlign w:val="bottom"/>
          </w:tcPr>
          <w:p w14:paraId="75CF65FB"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32" w:type="pct"/>
            <w:shd w:val="clear" w:color="auto" w:fill="auto"/>
            <w:noWrap/>
            <w:vAlign w:val="bottom"/>
          </w:tcPr>
          <w:p w14:paraId="30884A31"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5.1% (4.8, 5.4)</w:t>
            </w:r>
          </w:p>
        </w:tc>
        <w:tc>
          <w:tcPr>
            <w:tcW w:w="465" w:type="pct"/>
            <w:shd w:val="clear" w:color="auto" w:fill="auto"/>
            <w:noWrap/>
            <w:vAlign w:val="bottom"/>
          </w:tcPr>
          <w:p w14:paraId="779304F3"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36" w:type="pct"/>
          </w:tcPr>
          <w:p w14:paraId="5E31E599"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3B41FA38"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83 (77, 89)</w:t>
            </w:r>
          </w:p>
        </w:tc>
        <w:tc>
          <w:tcPr>
            <w:tcW w:w="400" w:type="pct"/>
            <w:shd w:val="clear" w:color="auto" w:fill="auto"/>
            <w:noWrap/>
            <w:vAlign w:val="bottom"/>
          </w:tcPr>
          <w:p w14:paraId="6D2915CD"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29" w:type="pct"/>
            <w:shd w:val="clear" w:color="auto" w:fill="auto"/>
            <w:noWrap/>
            <w:vAlign w:val="bottom"/>
          </w:tcPr>
          <w:p w14:paraId="5C36430C"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4.7% (4.4, 5.0)</w:t>
            </w:r>
          </w:p>
        </w:tc>
        <w:tc>
          <w:tcPr>
            <w:tcW w:w="453" w:type="pct"/>
            <w:shd w:val="clear" w:color="auto" w:fill="auto"/>
            <w:noWrap/>
            <w:vAlign w:val="bottom"/>
          </w:tcPr>
          <w:p w14:paraId="28B6FAA7"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r>
      <w:tr w:rsidR="00F26570" w:rsidRPr="00855D98" w14:paraId="7BF05102" w14:textId="77777777" w:rsidTr="00F26570">
        <w:trPr>
          <w:trHeight w:val="18"/>
        </w:trPr>
        <w:tc>
          <w:tcPr>
            <w:tcW w:w="1069" w:type="pct"/>
            <w:shd w:val="clear" w:color="auto" w:fill="auto"/>
            <w:noWrap/>
            <w:vAlign w:val="center"/>
          </w:tcPr>
          <w:p w14:paraId="2922F0A3" w14:textId="77777777" w:rsidR="00F26570" w:rsidRPr="00855D98" w:rsidRDefault="00F26570" w:rsidP="002C67B6">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Food Security</w:t>
            </w:r>
          </w:p>
        </w:tc>
        <w:tc>
          <w:tcPr>
            <w:tcW w:w="58" w:type="pct"/>
          </w:tcPr>
          <w:p w14:paraId="7580B833"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6627845F"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402" w:type="pct"/>
            <w:shd w:val="clear" w:color="auto" w:fill="auto"/>
            <w:noWrap/>
            <w:vAlign w:val="bottom"/>
          </w:tcPr>
          <w:p w14:paraId="150E167E"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532" w:type="pct"/>
            <w:shd w:val="clear" w:color="auto" w:fill="auto"/>
            <w:noWrap/>
            <w:vAlign w:val="bottom"/>
          </w:tcPr>
          <w:p w14:paraId="58819B6A"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465" w:type="pct"/>
            <w:shd w:val="clear" w:color="auto" w:fill="auto"/>
            <w:noWrap/>
            <w:vAlign w:val="bottom"/>
          </w:tcPr>
          <w:p w14:paraId="7F3421D2"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36" w:type="pct"/>
          </w:tcPr>
          <w:p w14:paraId="0E028036"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10FD421B"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400" w:type="pct"/>
            <w:shd w:val="clear" w:color="auto" w:fill="auto"/>
            <w:noWrap/>
            <w:vAlign w:val="bottom"/>
          </w:tcPr>
          <w:p w14:paraId="5EDDB8E8"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9" w:type="pct"/>
            <w:shd w:val="clear" w:color="auto" w:fill="auto"/>
            <w:noWrap/>
            <w:vAlign w:val="bottom"/>
          </w:tcPr>
          <w:p w14:paraId="7B0B97D6"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453" w:type="pct"/>
            <w:shd w:val="clear" w:color="auto" w:fill="auto"/>
            <w:noWrap/>
            <w:vAlign w:val="bottom"/>
          </w:tcPr>
          <w:p w14:paraId="06CCDABE"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r>
      <w:tr w:rsidR="00F26570" w:rsidRPr="00855D98" w14:paraId="2851EC51" w14:textId="77777777" w:rsidTr="00F26570">
        <w:trPr>
          <w:trHeight w:val="18"/>
        </w:trPr>
        <w:tc>
          <w:tcPr>
            <w:tcW w:w="1069" w:type="pct"/>
            <w:shd w:val="clear" w:color="auto" w:fill="auto"/>
            <w:noWrap/>
            <w:vAlign w:val="center"/>
          </w:tcPr>
          <w:p w14:paraId="4D60BD73"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Food Insecure</w:t>
            </w:r>
          </w:p>
        </w:tc>
        <w:tc>
          <w:tcPr>
            <w:tcW w:w="58" w:type="pct"/>
          </w:tcPr>
          <w:p w14:paraId="2E3ED5AF"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3B985DA3" w14:textId="63937385" w:rsidR="00F26570" w:rsidRPr="00855D98" w:rsidRDefault="00F26570"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DA1AE6" w:rsidRPr="00855D98">
              <w:rPr>
                <w:rFonts w:ascii="Times New Roman" w:hAnsi="Times New Roman" w:cs="Times New Roman"/>
                <w:color w:val="000000"/>
                <w:sz w:val="16"/>
                <w:szCs w:val="16"/>
              </w:rPr>
              <w:t>30</w:t>
            </w:r>
            <w:r w:rsidRPr="00855D98">
              <w:rPr>
                <w:rFonts w:ascii="Times New Roman" w:hAnsi="Times New Roman" w:cs="Times New Roman"/>
                <w:color w:val="000000"/>
                <w:sz w:val="16"/>
                <w:szCs w:val="16"/>
              </w:rPr>
              <w:t xml:space="preserve"> (1</w:t>
            </w:r>
            <w:r w:rsidR="00DA1AE6" w:rsidRPr="00855D98">
              <w:rPr>
                <w:rFonts w:ascii="Times New Roman" w:hAnsi="Times New Roman" w:cs="Times New Roman"/>
                <w:color w:val="000000"/>
                <w:sz w:val="16"/>
                <w:szCs w:val="16"/>
              </w:rPr>
              <w:t>10</w:t>
            </w:r>
            <w:r w:rsidRPr="00855D98">
              <w:rPr>
                <w:rFonts w:ascii="Times New Roman" w:hAnsi="Times New Roman" w:cs="Times New Roman"/>
                <w:color w:val="000000"/>
                <w:sz w:val="16"/>
                <w:szCs w:val="16"/>
              </w:rPr>
              <w:t>, 14</w:t>
            </w:r>
            <w:r w:rsidR="00DA1AE6" w:rsidRPr="00855D98">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402" w:type="pct"/>
            <w:shd w:val="clear" w:color="auto" w:fill="auto"/>
            <w:noWrap/>
            <w:vAlign w:val="bottom"/>
          </w:tcPr>
          <w:p w14:paraId="5F4CFF7E" w14:textId="743226AD" w:rsidR="00F26570" w:rsidRPr="00855D98" w:rsidRDefault="00F26570"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3</w:t>
            </w:r>
            <w:r w:rsidR="00DA1AE6" w:rsidRPr="00855D98">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(1</w:t>
            </w:r>
            <w:r w:rsidR="00DA1AE6" w:rsidRPr="00855D98">
              <w:rPr>
                <w:rFonts w:ascii="Times New Roman" w:hAnsi="Times New Roman" w:cs="Times New Roman"/>
                <w:color w:val="000000"/>
                <w:sz w:val="16"/>
                <w:szCs w:val="16"/>
              </w:rPr>
              <w:t>2</w:t>
            </w:r>
            <w:r w:rsidRPr="00855D98">
              <w:rPr>
                <w:rFonts w:ascii="Times New Roman" w:hAnsi="Times New Roman" w:cs="Times New Roman"/>
                <w:color w:val="000000"/>
                <w:sz w:val="16"/>
                <w:szCs w:val="16"/>
              </w:rPr>
              <w:t>, 5</w:t>
            </w:r>
            <w:r w:rsidR="00DA1AE6" w:rsidRPr="00855D98">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532" w:type="pct"/>
            <w:shd w:val="clear" w:color="auto" w:fill="auto"/>
            <w:noWrap/>
            <w:vAlign w:val="bottom"/>
          </w:tcPr>
          <w:p w14:paraId="27F27757" w14:textId="5FE3E98F"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7</w:t>
            </w:r>
            <w:r w:rsidR="003835BA" w:rsidRPr="00855D98">
              <w:rPr>
                <w:rFonts w:ascii="Times New Roman" w:hAnsi="Times New Roman" w:cs="Times New Roman"/>
                <w:color w:val="000000"/>
                <w:sz w:val="16"/>
                <w:szCs w:val="16"/>
              </w:rPr>
              <w:t>.4</w:t>
            </w:r>
            <w:r w:rsidRPr="00855D98">
              <w:rPr>
                <w:rFonts w:ascii="Times New Roman" w:hAnsi="Times New Roman" w:cs="Times New Roman"/>
                <w:color w:val="000000"/>
                <w:sz w:val="16"/>
                <w:szCs w:val="16"/>
              </w:rPr>
              <w:t>% (6.4, 8.3)</w:t>
            </w:r>
          </w:p>
        </w:tc>
        <w:tc>
          <w:tcPr>
            <w:tcW w:w="465" w:type="pct"/>
            <w:shd w:val="clear" w:color="auto" w:fill="auto"/>
            <w:noWrap/>
            <w:vAlign w:val="bottom"/>
          </w:tcPr>
          <w:p w14:paraId="1BD91408" w14:textId="0BC69D2D" w:rsidR="00F26570" w:rsidRPr="00855D98" w:rsidRDefault="003835BA"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2.1 (1.0, 3.2</w:t>
            </w:r>
            <w:r w:rsidR="00F26570" w:rsidRPr="00855D98">
              <w:rPr>
                <w:rFonts w:ascii="Times New Roman" w:hAnsi="Times New Roman" w:cs="Times New Roman"/>
                <w:color w:val="000000"/>
                <w:sz w:val="16"/>
                <w:szCs w:val="16"/>
              </w:rPr>
              <w:t>)</w:t>
            </w:r>
          </w:p>
        </w:tc>
        <w:tc>
          <w:tcPr>
            <w:tcW w:w="36" w:type="pct"/>
          </w:tcPr>
          <w:p w14:paraId="71E23F0F"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0F9A1F95" w14:textId="43268BF4" w:rsidR="00F26570" w:rsidRPr="00855D98" w:rsidRDefault="00080A74"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118</w:t>
            </w:r>
            <w:r w:rsidR="00F26570" w:rsidRPr="00855D98">
              <w:rPr>
                <w:rFonts w:ascii="Times New Roman" w:hAnsi="Times New Roman" w:cs="Times New Roman"/>
                <w:color w:val="000000"/>
                <w:sz w:val="16"/>
                <w:szCs w:val="16"/>
              </w:rPr>
              <w:t xml:space="preserve"> (</w:t>
            </w:r>
            <w:r w:rsidRPr="00855D98">
              <w:rPr>
                <w:rFonts w:ascii="Times New Roman" w:hAnsi="Times New Roman" w:cs="Times New Roman"/>
                <w:color w:val="000000"/>
                <w:sz w:val="16"/>
                <w:szCs w:val="16"/>
              </w:rPr>
              <w:t>100</w:t>
            </w:r>
            <w:r w:rsidR="00F26570" w:rsidRPr="00855D98">
              <w:rPr>
                <w:rFonts w:ascii="Times New Roman" w:hAnsi="Times New Roman" w:cs="Times New Roman"/>
                <w:color w:val="000000"/>
                <w:sz w:val="16"/>
                <w:szCs w:val="16"/>
              </w:rPr>
              <w:t>, 13</w:t>
            </w:r>
            <w:r w:rsidRPr="00855D98">
              <w:rPr>
                <w:rFonts w:ascii="Times New Roman" w:hAnsi="Times New Roman" w:cs="Times New Roman"/>
                <w:color w:val="000000"/>
                <w:sz w:val="16"/>
                <w:szCs w:val="16"/>
              </w:rPr>
              <w:t>6</w:t>
            </w:r>
            <w:r w:rsidR="00F26570" w:rsidRPr="00855D98">
              <w:rPr>
                <w:rFonts w:ascii="Times New Roman" w:hAnsi="Times New Roman" w:cs="Times New Roman"/>
                <w:color w:val="000000"/>
                <w:sz w:val="16"/>
                <w:szCs w:val="16"/>
              </w:rPr>
              <w:t>)</w:t>
            </w:r>
          </w:p>
        </w:tc>
        <w:tc>
          <w:tcPr>
            <w:tcW w:w="400" w:type="pct"/>
            <w:shd w:val="clear" w:color="auto" w:fill="auto"/>
            <w:noWrap/>
            <w:vAlign w:val="bottom"/>
          </w:tcPr>
          <w:p w14:paraId="26BA57CB" w14:textId="70BAAC80" w:rsidR="00F26570" w:rsidRPr="00855D98" w:rsidRDefault="00F26570"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3</w:t>
            </w:r>
            <w:r w:rsidR="00080A74" w:rsidRPr="00855D98">
              <w:rPr>
                <w:rFonts w:ascii="Times New Roman" w:hAnsi="Times New Roman" w:cs="Times New Roman"/>
                <w:color w:val="000000"/>
                <w:sz w:val="16"/>
                <w:szCs w:val="16"/>
              </w:rPr>
              <w:t>1 (12</w:t>
            </w:r>
            <w:r w:rsidRPr="00855D98">
              <w:rPr>
                <w:rFonts w:ascii="Times New Roman" w:hAnsi="Times New Roman" w:cs="Times New Roman"/>
                <w:color w:val="000000"/>
                <w:sz w:val="16"/>
                <w:szCs w:val="16"/>
              </w:rPr>
              <w:t xml:space="preserve">, </w:t>
            </w:r>
            <w:r w:rsidR="00080A74" w:rsidRPr="00855D98">
              <w:rPr>
                <w:rFonts w:ascii="Times New Roman" w:hAnsi="Times New Roman" w:cs="Times New Roman"/>
                <w:color w:val="000000"/>
                <w:sz w:val="16"/>
                <w:szCs w:val="16"/>
              </w:rPr>
              <w:t>51</w:t>
            </w:r>
            <w:r w:rsidRPr="00855D98">
              <w:rPr>
                <w:rFonts w:ascii="Times New Roman" w:hAnsi="Times New Roman" w:cs="Times New Roman"/>
                <w:color w:val="000000"/>
                <w:sz w:val="16"/>
                <w:szCs w:val="16"/>
              </w:rPr>
              <w:t>)</w:t>
            </w:r>
          </w:p>
        </w:tc>
        <w:tc>
          <w:tcPr>
            <w:tcW w:w="529" w:type="pct"/>
            <w:shd w:val="clear" w:color="auto" w:fill="auto"/>
            <w:noWrap/>
            <w:vAlign w:val="bottom"/>
          </w:tcPr>
          <w:p w14:paraId="55C6D738" w14:textId="443402EA" w:rsidR="00F26570" w:rsidRPr="00855D98" w:rsidRDefault="00F26570" w:rsidP="0094407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6</w:t>
            </w:r>
            <w:r w:rsidR="0094407A" w:rsidRPr="00855D98">
              <w:rPr>
                <w:rFonts w:ascii="Times New Roman" w:hAnsi="Times New Roman" w:cs="Times New Roman"/>
                <w:color w:val="000000"/>
                <w:sz w:val="16"/>
                <w:szCs w:val="16"/>
              </w:rPr>
              <w:t>.8</w:t>
            </w:r>
            <w:r w:rsidRPr="00855D98">
              <w:rPr>
                <w:rFonts w:ascii="Times New Roman" w:hAnsi="Times New Roman" w:cs="Times New Roman"/>
                <w:color w:val="000000"/>
                <w:sz w:val="16"/>
                <w:szCs w:val="16"/>
              </w:rPr>
              <w:t>% (5.9, 7.</w:t>
            </w:r>
            <w:r w:rsidR="0094407A"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453" w:type="pct"/>
            <w:shd w:val="clear" w:color="auto" w:fill="auto"/>
            <w:noWrap/>
            <w:vAlign w:val="bottom"/>
          </w:tcPr>
          <w:p w14:paraId="483B5C54" w14:textId="209E182D" w:rsidR="00F26570" w:rsidRPr="00855D98" w:rsidRDefault="0094407A"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2.0</w:t>
            </w:r>
            <w:r w:rsidR="00F26570" w:rsidRPr="00855D98">
              <w:rPr>
                <w:rFonts w:ascii="Times New Roman" w:hAnsi="Times New Roman" w:cs="Times New Roman"/>
                <w:color w:val="000000"/>
                <w:sz w:val="16"/>
                <w:szCs w:val="16"/>
              </w:rPr>
              <w:t xml:space="preserve"> (0.9, 3.0)</w:t>
            </w:r>
          </w:p>
        </w:tc>
      </w:tr>
      <w:tr w:rsidR="00F26570" w:rsidRPr="00855D98" w14:paraId="41DD0CA9" w14:textId="77777777" w:rsidTr="00F26570">
        <w:trPr>
          <w:trHeight w:val="18"/>
        </w:trPr>
        <w:tc>
          <w:tcPr>
            <w:tcW w:w="1069" w:type="pct"/>
            <w:shd w:val="clear" w:color="auto" w:fill="auto"/>
            <w:noWrap/>
            <w:vAlign w:val="center"/>
          </w:tcPr>
          <w:p w14:paraId="69E3A52F"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Food Secure</w:t>
            </w:r>
          </w:p>
        </w:tc>
        <w:tc>
          <w:tcPr>
            <w:tcW w:w="58" w:type="pct"/>
          </w:tcPr>
          <w:p w14:paraId="06665E09"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203236A5" w14:textId="27EE6383" w:rsidR="00F26570" w:rsidRPr="00855D98" w:rsidRDefault="00DA1AE6"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96 (92, 101</w:t>
            </w:r>
            <w:r w:rsidR="00F26570" w:rsidRPr="00855D98">
              <w:rPr>
                <w:rFonts w:ascii="Times New Roman" w:hAnsi="Times New Roman" w:cs="Times New Roman"/>
                <w:color w:val="000000"/>
                <w:sz w:val="16"/>
                <w:szCs w:val="16"/>
              </w:rPr>
              <w:t>)</w:t>
            </w:r>
          </w:p>
        </w:tc>
        <w:tc>
          <w:tcPr>
            <w:tcW w:w="402" w:type="pct"/>
            <w:shd w:val="clear" w:color="auto" w:fill="auto"/>
            <w:noWrap/>
            <w:vAlign w:val="bottom"/>
          </w:tcPr>
          <w:p w14:paraId="41671455"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32" w:type="pct"/>
            <w:shd w:val="clear" w:color="auto" w:fill="auto"/>
            <w:noWrap/>
            <w:vAlign w:val="bottom"/>
          </w:tcPr>
          <w:p w14:paraId="2A83EA28"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5.3% (5.0, 5.5)</w:t>
            </w:r>
          </w:p>
        </w:tc>
        <w:tc>
          <w:tcPr>
            <w:tcW w:w="465" w:type="pct"/>
            <w:shd w:val="clear" w:color="auto" w:fill="auto"/>
            <w:noWrap/>
            <w:vAlign w:val="bottom"/>
          </w:tcPr>
          <w:p w14:paraId="21BABBE0"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36" w:type="pct"/>
          </w:tcPr>
          <w:p w14:paraId="13C654D2"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3AB0CAF7" w14:textId="40E30077" w:rsidR="00F26570" w:rsidRPr="00855D98" w:rsidRDefault="00080A74"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87</w:t>
            </w:r>
            <w:r w:rsidR="00F26570" w:rsidRPr="00855D98">
              <w:rPr>
                <w:rFonts w:ascii="Times New Roman" w:hAnsi="Times New Roman" w:cs="Times New Roman"/>
                <w:color w:val="000000"/>
                <w:sz w:val="16"/>
                <w:szCs w:val="16"/>
              </w:rPr>
              <w:t xml:space="preserve"> (8</w:t>
            </w:r>
            <w:r w:rsidRPr="00855D98">
              <w:rPr>
                <w:rFonts w:ascii="Times New Roman" w:hAnsi="Times New Roman" w:cs="Times New Roman"/>
                <w:color w:val="000000"/>
                <w:sz w:val="16"/>
                <w:szCs w:val="16"/>
              </w:rPr>
              <w:t>3</w:t>
            </w:r>
            <w:r w:rsidR="00F26570" w:rsidRPr="00855D98">
              <w:rPr>
                <w:rFonts w:ascii="Times New Roman" w:hAnsi="Times New Roman" w:cs="Times New Roman"/>
                <w:color w:val="000000"/>
                <w:sz w:val="16"/>
                <w:szCs w:val="16"/>
              </w:rPr>
              <w:t>, 9</w:t>
            </w:r>
            <w:r w:rsidRPr="00855D98">
              <w:rPr>
                <w:rFonts w:ascii="Times New Roman" w:hAnsi="Times New Roman" w:cs="Times New Roman"/>
                <w:color w:val="000000"/>
                <w:sz w:val="16"/>
                <w:szCs w:val="16"/>
              </w:rPr>
              <w:t>1</w:t>
            </w:r>
            <w:r w:rsidR="00F26570" w:rsidRPr="00855D98">
              <w:rPr>
                <w:rFonts w:ascii="Times New Roman" w:hAnsi="Times New Roman" w:cs="Times New Roman"/>
                <w:color w:val="000000"/>
                <w:sz w:val="16"/>
                <w:szCs w:val="16"/>
              </w:rPr>
              <w:t>)</w:t>
            </w:r>
          </w:p>
        </w:tc>
        <w:tc>
          <w:tcPr>
            <w:tcW w:w="400" w:type="pct"/>
            <w:shd w:val="clear" w:color="auto" w:fill="auto"/>
            <w:noWrap/>
            <w:vAlign w:val="bottom"/>
          </w:tcPr>
          <w:p w14:paraId="2B6734EE"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29" w:type="pct"/>
            <w:shd w:val="clear" w:color="auto" w:fill="auto"/>
            <w:noWrap/>
            <w:vAlign w:val="bottom"/>
          </w:tcPr>
          <w:p w14:paraId="31666814" w14:textId="4A56D465" w:rsidR="00F26570" w:rsidRPr="00855D98" w:rsidRDefault="0094407A"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4.8% (4.6</w:t>
            </w:r>
            <w:r w:rsidR="00F26570" w:rsidRPr="00855D98">
              <w:rPr>
                <w:rFonts w:ascii="Times New Roman" w:hAnsi="Times New Roman" w:cs="Times New Roman"/>
                <w:color w:val="000000"/>
                <w:sz w:val="16"/>
                <w:szCs w:val="16"/>
              </w:rPr>
              <w:t>, 5.1)</w:t>
            </w:r>
          </w:p>
        </w:tc>
        <w:tc>
          <w:tcPr>
            <w:tcW w:w="453" w:type="pct"/>
            <w:shd w:val="clear" w:color="auto" w:fill="auto"/>
            <w:noWrap/>
            <w:vAlign w:val="bottom"/>
          </w:tcPr>
          <w:p w14:paraId="40B38408"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r>
      <w:tr w:rsidR="00F26570" w:rsidRPr="00855D98" w14:paraId="5A316103" w14:textId="77777777" w:rsidTr="00F26570">
        <w:trPr>
          <w:trHeight w:val="18"/>
        </w:trPr>
        <w:tc>
          <w:tcPr>
            <w:tcW w:w="1069" w:type="pct"/>
            <w:shd w:val="clear" w:color="auto" w:fill="auto"/>
            <w:noWrap/>
            <w:vAlign w:val="center"/>
          </w:tcPr>
          <w:p w14:paraId="583B7C7F" w14:textId="77777777" w:rsidR="00F26570" w:rsidRPr="00855D98" w:rsidRDefault="00F26570" w:rsidP="002C67B6">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Income </w:t>
            </w:r>
          </w:p>
        </w:tc>
        <w:tc>
          <w:tcPr>
            <w:tcW w:w="58" w:type="pct"/>
          </w:tcPr>
          <w:p w14:paraId="22680D59"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0CD4E50E"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402" w:type="pct"/>
            <w:shd w:val="clear" w:color="auto" w:fill="auto"/>
            <w:noWrap/>
            <w:vAlign w:val="bottom"/>
          </w:tcPr>
          <w:p w14:paraId="5E63F5C5"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532" w:type="pct"/>
            <w:shd w:val="clear" w:color="auto" w:fill="auto"/>
            <w:noWrap/>
            <w:vAlign w:val="bottom"/>
          </w:tcPr>
          <w:p w14:paraId="3BD85C6F"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465" w:type="pct"/>
            <w:shd w:val="clear" w:color="auto" w:fill="auto"/>
            <w:noWrap/>
            <w:vAlign w:val="bottom"/>
          </w:tcPr>
          <w:p w14:paraId="765EEE4E"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36" w:type="pct"/>
          </w:tcPr>
          <w:p w14:paraId="32E91A53"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33A3C2E3"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400" w:type="pct"/>
            <w:shd w:val="clear" w:color="auto" w:fill="auto"/>
            <w:noWrap/>
            <w:vAlign w:val="bottom"/>
          </w:tcPr>
          <w:p w14:paraId="2C78450C"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9" w:type="pct"/>
            <w:shd w:val="clear" w:color="auto" w:fill="auto"/>
            <w:noWrap/>
            <w:vAlign w:val="bottom"/>
          </w:tcPr>
          <w:p w14:paraId="1CFDBB3F"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c>
          <w:tcPr>
            <w:tcW w:w="453" w:type="pct"/>
            <w:shd w:val="clear" w:color="auto" w:fill="auto"/>
            <w:noWrap/>
            <w:vAlign w:val="bottom"/>
          </w:tcPr>
          <w:p w14:paraId="4D052A37"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 </w:t>
            </w:r>
          </w:p>
        </w:tc>
      </w:tr>
      <w:tr w:rsidR="00F26570" w:rsidRPr="00855D98" w14:paraId="6B245EEF" w14:textId="77777777" w:rsidTr="00F26570">
        <w:trPr>
          <w:trHeight w:val="18"/>
        </w:trPr>
        <w:tc>
          <w:tcPr>
            <w:tcW w:w="1069" w:type="pct"/>
            <w:shd w:val="clear" w:color="auto" w:fill="auto"/>
            <w:noWrap/>
          </w:tcPr>
          <w:p w14:paraId="3363928C"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1 (low)</w:t>
            </w:r>
          </w:p>
        </w:tc>
        <w:tc>
          <w:tcPr>
            <w:tcW w:w="58" w:type="pct"/>
          </w:tcPr>
          <w:p w14:paraId="3D817CBB"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2B9AF1FE" w14:textId="09BEB83C" w:rsidR="00F26570" w:rsidRPr="00855D98" w:rsidRDefault="00F26570"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10</w:t>
            </w:r>
            <w:r w:rsidR="00DA1AE6"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(9</w:t>
            </w:r>
            <w:r w:rsidR="00DA1AE6" w:rsidRPr="00855D9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11</w:t>
            </w:r>
            <w:r w:rsidR="00DA1AE6"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402" w:type="pct"/>
            <w:shd w:val="clear" w:color="auto" w:fill="auto"/>
            <w:noWrap/>
            <w:vAlign w:val="bottom"/>
          </w:tcPr>
          <w:p w14:paraId="724271DD" w14:textId="0D7D178E" w:rsidR="00F26570" w:rsidRPr="00855D98" w:rsidRDefault="00F26570"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DA1AE6" w:rsidRPr="00855D98">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w:t>
            </w:r>
            <w:r w:rsidR="00DA1AE6" w:rsidRPr="00855D98">
              <w:rPr>
                <w:rFonts w:ascii="Times New Roman" w:hAnsi="Times New Roman" w:cs="Times New Roman"/>
                <w:color w:val="000000"/>
                <w:sz w:val="16"/>
                <w:szCs w:val="16"/>
              </w:rPr>
              <w:t>4</w:t>
            </w:r>
            <w:r w:rsidRPr="00855D98">
              <w:rPr>
                <w:rFonts w:ascii="Times New Roman" w:hAnsi="Times New Roman" w:cs="Times New Roman"/>
                <w:color w:val="000000"/>
                <w:sz w:val="16"/>
                <w:szCs w:val="16"/>
              </w:rPr>
              <w:t>, 2</w:t>
            </w:r>
            <w:r w:rsidR="00DA1AE6" w:rsidRPr="00855D98">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532" w:type="pct"/>
            <w:shd w:val="clear" w:color="auto" w:fill="auto"/>
            <w:noWrap/>
            <w:vAlign w:val="bottom"/>
          </w:tcPr>
          <w:p w14:paraId="7A172E42" w14:textId="0DEAC00B" w:rsidR="00F26570" w:rsidRPr="00855D98" w:rsidRDefault="00F26570" w:rsidP="003835B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6.</w:t>
            </w:r>
            <w:r w:rsidR="003835BA" w:rsidRPr="00855D98">
              <w:rPr>
                <w:rFonts w:ascii="Times New Roman" w:hAnsi="Times New Roman" w:cs="Times New Roman"/>
                <w:color w:val="000000"/>
                <w:sz w:val="16"/>
                <w:szCs w:val="16"/>
              </w:rPr>
              <w:t>3</w:t>
            </w:r>
            <w:r w:rsidRPr="00855D98">
              <w:rPr>
                <w:rFonts w:ascii="Times New Roman" w:hAnsi="Times New Roman" w:cs="Times New Roman"/>
                <w:color w:val="000000"/>
                <w:sz w:val="16"/>
                <w:szCs w:val="16"/>
              </w:rPr>
              <w:t>% (5.7, 6.</w:t>
            </w:r>
            <w:r w:rsidR="003835BA" w:rsidRPr="00855D98">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c>
          <w:tcPr>
            <w:tcW w:w="465" w:type="pct"/>
            <w:shd w:val="clear" w:color="auto" w:fill="auto"/>
            <w:noWrap/>
            <w:vAlign w:val="bottom"/>
          </w:tcPr>
          <w:p w14:paraId="6656874C" w14:textId="434884F9"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3835BA" w:rsidRPr="00855D9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(0.6, 2.5)</w:t>
            </w:r>
          </w:p>
        </w:tc>
        <w:tc>
          <w:tcPr>
            <w:tcW w:w="36" w:type="pct"/>
          </w:tcPr>
          <w:p w14:paraId="2091490D"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00AC346B" w14:textId="4FD0CF57" w:rsidR="00F26570" w:rsidRPr="00855D98" w:rsidRDefault="00F26570"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w:t>
            </w:r>
            <w:r w:rsidR="00080A74" w:rsidRPr="00855D98">
              <w:rPr>
                <w:rFonts w:ascii="Times New Roman" w:hAnsi="Times New Roman" w:cs="Times New Roman"/>
                <w:color w:val="000000"/>
                <w:sz w:val="16"/>
                <w:szCs w:val="16"/>
              </w:rPr>
              <w:t>6 (87</w:t>
            </w:r>
            <w:r w:rsidRPr="00855D98">
              <w:rPr>
                <w:rFonts w:ascii="Times New Roman" w:hAnsi="Times New Roman" w:cs="Times New Roman"/>
                <w:color w:val="000000"/>
                <w:sz w:val="16"/>
                <w:szCs w:val="16"/>
              </w:rPr>
              <w:t>, 10</w:t>
            </w:r>
            <w:r w:rsidR="00080A74" w:rsidRPr="00855D98">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c>
          <w:tcPr>
            <w:tcW w:w="400" w:type="pct"/>
            <w:shd w:val="clear" w:color="auto" w:fill="auto"/>
            <w:noWrap/>
            <w:vAlign w:val="bottom"/>
          </w:tcPr>
          <w:p w14:paraId="6963A54A" w14:textId="7CE001AF" w:rsidR="00F26570" w:rsidRPr="00855D98" w:rsidRDefault="00F26570"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080A74" w:rsidRPr="00855D98">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sidR="00080A74" w:rsidRPr="00855D98">
              <w:rPr>
                <w:rFonts w:ascii="Times New Roman" w:hAnsi="Times New Roman" w:cs="Times New Roman"/>
                <w:color w:val="000000"/>
                <w:sz w:val="16"/>
                <w:szCs w:val="16"/>
              </w:rPr>
              <w:t>3</w:t>
            </w:r>
            <w:r w:rsidRPr="00855D98">
              <w:rPr>
                <w:rFonts w:ascii="Times New Roman" w:hAnsi="Times New Roman" w:cs="Times New Roman"/>
                <w:color w:val="000000"/>
                <w:sz w:val="16"/>
                <w:szCs w:val="16"/>
              </w:rPr>
              <w:t>, 2</w:t>
            </w:r>
            <w:r w:rsidR="00080A74" w:rsidRPr="00855D98">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c>
          <w:tcPr>
            <w:tcW w:w="529" w:type="pct"/>
            <w:shd w:val="clear" w:color="auto" w:fill="auto"/>
            <w:noWrap/>
            <w:vAlign w:val="bottom"/>
          </w:tcPr>
          <w:p w14:paraId="2EC8FF79" w14:textId="665E7AE0" w:rsidR="00F26570" w:rsidRPr="00855D98" w:rsidRDefault="00F26570" w:rsidP="0094407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5.7% (5.2, 6.</w:t>
            </w:r>
            <w:r w:rsidR="0094407A" w:rsidRPr="00855D98">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p>
        </w:tc>
        <w:tc>
          <w:tcPr>
            <w:tcW w:w="453" w:type="pct"/>
            <w:shd w:val="clear" w:color="auto" w:fill="auto"/>
            <w:noWrap/>
            <w:vAlign w:val="bottom"/>
          </w:tcPr>
          <w:p w14:paraId="6FFD7FFF" w14:textId="480DAADD" w:rsidR="00F26570" w:rsidRPr="00855D98" w:rsidRDefault="00F26570" w:rsidP="0094407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94407A" w:rsidRPr="00855D98">
              <w:rPr>
                <w:rFonts w:ascii="Times New Roman" w:hAnsi="Times New Roman" w:cs="Times New Roman"/>
                <w:color w:val="000000"/>
                <w:sz w:val="16"/>
                <w:szCs w:val="16"/>
              </w:rPr>
              <w:t>5 (0.6, 2.4</w:t>
            </w:r>
            <w:r w:rsidRPr="00855D98">
              <w:rPr>
                <w:rFonts w:ascii="Times New Roman" w:hAnsi="Times New Roman" w:cs="Times New Roman"/>
                <w:color w:val="000000"/>
                <w:sz w:val="16"/>
                <w:szCs w:val="16"/>
              </w:rPr>
              <w:t>)</w:t>
            </w:r>
          </w:p>
        </w:tc>
      </w:tr>
      <w:tr w:rsidR="00F26570" w:rsidRPr="00855D98" w14:paraId="3D1B52FF" w14:textId="77777777" w:rsidTr="00F26570">
        <w:trPr>
          <w:trHeight w:val="18"/>
        </w:trPr>
        <w:tc>
          <w:tcPr>
            <w:tcW w:w="1069" w:type="pct"/>
            <w:shd w:val="clear" w:color="auto" w:fill="auto"/>
            <w:noWrap/>
          </w:tcPr>
          <w:p w14:paraId="6D5AD60E"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2</w:t>
            </w:r>
          </w:p>
        </w:tc>
        <w:tc>
          <w:tcPr>
            <w:tcW w:w="58" w:type="pct"/>
          </w:tcPr>
          <w:p w14:paraId="2FE7F339"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706AAE3E" w14:textId="7113283D" w:rsidR="00F26570" w:rsidRPr="00855D98" w:rsidRDefault="00DA1AE6"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95 (84</w:t>
            </w:r>
            <w:r w:rsidR="00F26570" w:rsidRPr="00855D98">
              <w:rPr>
                <w:rFonts w:ascii="Times New Roman" w:hAnsi="Times New Roman" w:cs="Times New Roman"/>
                <w:color w:val="000000"/>
                <w:sz w:val="16"/>
                <w:szCs w:val="16"/>
              </w:rPr>
              <w:t>, 10</w:t>
            </w:r>
            <w:r w:rsidRPr="00855D98">
              <w:rPr>
                <w:rFonts w:ascii="Times New Roman" w:hAnsi="Times New Roman" w:cs="Times New Roman"/>
                <w:color w:val="000000"/>
                <w:sz w:val="16"/>
                <w:szCs w:val="16"/>
              </w:rPr>
              <w:t>7</w:t>
            </w:r>
            <w:r w:rsidR="00F26570" w:rsidRPr="00855D98">
              <w:rPr>
                <w:rFonts w:ascii="Times New Roman" w:hAnsi="Times New Roman" w:cs="Times New Roman"/>
                <w:color w:val="000000"/>
                <w:sz w:val="16"/>
                <w:szCs w:val="16"/>
              </w:rPr>
              <w:t>)</w:t>
            </w:r>
          </w:p>
        </w:tc>
        <w:tc>
          <w:tcPr>
            <w:tcW w:w="402" w:type="pct"/>
            <w:shd w:val="clear" w:color="auto" w:fill="auto"/>
            <w:noWrap/>
            <w:vAlign w:val="bottom"/>
          </w:tcPr>
          <w:p w14:paraId="47AB66E0"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 (-13, 13)</w:t>
            </w:r>
          </w:p>
        </w:tc>
        <w:tc>
          <w:tcPr>
            <w:tcW w:w="532" w:type="pct"/>
            <w:shd w:val="clear" w:color="auto" w:fill="auto"/>
            <w:noWrap/>
            <w:vAlign w:val="bottom"/>
          </w:tcPr>
          <w:p w14:paraId="15967E03" w14:textId="34D52A9C" w:rsidR="00F26570" w:rsidRPr="00855D98" w:rsidRDefault="003835BA"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5.4% (4.9</w:t>
            </w:r>
            <w:r w:rsidR="00F26570" w:rsidRPr="00855D98">
              <w:rPr>
                <w:rFonts w:ascii="Times New Roman" w:hAnsi="Times New Roman" w:cs="Times New Roman"/>
                <w:color w:val="000000"/>
                <w:sz w:val="16"/>
                <w:szCs w:val="16"/>
              </w:rPr>
              <w:t>, 5.9)</w:t>
            </w:r>
          </w:p>
        </w:tc>
        <w:tc>
          <w:tcPr>
            <w:tcW w:w="465" w:type="pct"/>
            <w:shd w:val="clear" w:color="auto" w:fill="auto"/>
            <w:noWrap/>
            <w:vAlign w:val="bottom"/>
          </w:tcPr>
          <w:p w14:paraId="496CFC60"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0.7 (0.2, 1.3)</w:t>
            </w:r>
          </w:p>
        </w:tc>
        <w:tc>
          <w:tcPr>
            <w:tcW w:w="36" w:type="pct"/>
          </w:tcPr>
          <w:p w14:paraId="751ACD0F"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20399EA7" w14:textId="07A2705F" w:rsidR="00F26570" w:rsidRPr="00855D98" w:rsidRDefault="00080A74"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87 (76</w:t>
            </w:r>
            <w:r w:rsidR="00F26570" w:rsidRPr="00855D98">
              <w:rPr>
                <w:rFonts w:ascii="Times New Roman" w:hAnsi="Times New Roman" w:cs="Times New Roman"/>
                <w:color w:val="000000"/>
                <w:sz w:val="16"/>
                <w:szCs w:val="16"/>
              </w:rPr>
              <w:t>, 9</w:t>
            </w:r>
            <w:r w:rsidRPr="00855D98">
              <w:rPr>
                <w:rFonts w:ascii="Times New Roman" w:hAnsi="Times New Roman" w:cs="Times New Roman"/>
                <w:color w:val="000000"/>
                <w:sz w:val="16"/>
                <w:szCs w:val="16"/>
              </w:rPr>
              <w:t>7</w:t>
            </w:r>
            <w:r w:rsidR="00F26570" w:rsidRPr="00855D98">
              <w:rPr>
                <w:rFonts w:ascii="Times New Roman" w:hAnsi="Times New Roman" w:cs="Times New Roman"/>
                <w:color w:val="000000"/>
                <w:sz w:val="16"/>
                <w:szCs w:val="16"/>
              </w:rPr>
              <w:t>)</w:t>
            </w:r>
          </w:p>
        </w:tc>
        <w:tc>
          <w:tcPr>
            <w:tcW w:w="400" w:type="pct"/>
            <w:shd w:val="clear" w:color="auto" w:fill="auto"/>
            <w:noWrap/>
            <w:vAlign w:val="bottom"/>
          </w:tcPr>
          <w:p w14:paraId="5D883D37"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 (-10, 13)</w:t>
            </w:r>
          </w:p>
        </w:tc>
        <w:tc>
          <w:tcPr>
            <w:tcW w:w="529" w:type="pct"/>
            <w:shd w:val="clear" w:color="auto" w:fill="auto"/>
            <w:noWrap/>
            <w:vAlign w:val="bottom"/>
          </w:tcPr>
          <w:p w14:paraId="4EA14AEF" w14:textId="42EF92E1" w:rsidR="00F26570" w:rsidRPr="00855D98" w:rsidRDefault="0094407A" w:rsidP="0094407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5.0</w:t>
            </w:r>
            <w:r w:rsidR="00F26570" w:rsidRPr="00855D98">
              <w:rPr>
                <w:rFonts w:ascii="Times New Roman" w:hAnsi="Times New Roman" w:cs="Times New Roman"/>
                <w:color w:val="000000"/>
                <w:sz w:val="16"/>
                <w:szCs w:val="16"/>
              </w:rPr>
              <w:t>% (4.</w:t>
            </w:r>
            <w:r w:rsidRPr="00855D98">
              <w:rPr>
                <w:rFonts w:ascii="Times New Roman" w:hAnsi="Times New Roman" w:cs="Times New Roman"/>
                <w:color w:val="000000"/>
                <w:sz w:val="16"/>
                <w:szCs w:val="16"/>
              </w:rPr>
              <w:t>5</w:t>
            </w:r>
            <w:r w:rsidR="00F26570" w:rsidRPr="00855D98">
              <w:rPr>
                <w:rFonts w:ascii="Times New Roman" w:hAnsi="Times New Roman" w:cs="Times New Roman"/>
                <w:color w:val="000000"/>
                <w:sz w:val="16"/>
                <w:szCs w:val="16"/>
              </w:rPr>
              <w:t>, 5.</w:t>
            </w:r>
            <w:r w:rsidRPr="00855D98">
              <w:rPr>
                <w:rFonts w:ascii="Times New Roman" w:hAnsi="Times New Roman" w:cs="Times New Roman"/>
                <w:color w:val="000000"/>
                <w:sz w:val="16"/>
                <w:szCs w:val="16"/>
              </w:rPr>
              <w:t>5</w:t>
            </w:r>
            <w:r w:rsidR="00F26570" w:rsidRPr="00855D98">
              <w:rPr>
                <w:rFonts w:ascii="Times New Roman" w:hAnsi="Times New Roman" w:cs="Times New Roman"/>
                <w:color w:val="000000"/>
                <w:sz w:val="16"/>
                <w:szCs w:val="16"/>
              </w:rPr>
              <w:t>)</w:t>
            </w:r>
          </w:p>
        </w:tc>
        <w:tc>
          <w:tcPr>
            <w:tcW w:w="453" w:type="pct"/>
            <w:shd w:val="clear" w:color="auto" w:fill="auto"/>
            <w:noWrap/>
            <w:vAlign w:val="bottom"/>
          </w:tcPr>
          <w:p w14:paraId="1CC49881"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0.7 (0.2, 1.2)</w:t>
            </w:r>
          </w:p>
        </w:tc>
      </w:tr>
      <w:tr w:rsidR="00F26570" w:rsidRPr="00855D98" w14:paraId="25016E68" w14:textId="77777777" w:rsidTr="00F26570">
        <w:trPr>
          <w:trHeight w:val="18"/>
        </w:trPr>
        <w:tc>
          <w:tcPr>
            <w:tcW w:w="1069" w:type="pct"/>
            <w:shd w:val="clear" w:color="auto" w:fill="auto"/>
            <w:noWrap/>
          </w:tcPr>
          <w:p w14:paraId="5C4BDB13"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3</w:t>
            </w:r>
          </w:p>
        </w:tc>
        <w:tc>
          <w:tcPr>
            <w:tcW w:w="58" w:type="pct"/>
          </w:tcPr>
          <w:p w14:paraId="4024E734"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62C67F65"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100 (92, 109)</w:t>
            </w:r>
          </w:p>
        </w:tc>
        <w:tc>
          <w:tcPr>
            <w:tcW w:w="402" w:type="pct"/>
            <w:shd w:val="clear" w:color="auto" w:fill="auto"/>
            <w:noWrap/>
            <w:vAlign w:val="bottom"/>
          </w:tcPr>
          <w:p w14:paraId="741226CC" w14:textId="772579B3" w:rsidR="00F26570" w:rsidRPr="00855D98" w:rsidRDefault="00DA1AE6"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w:t>
            </w:r>
            <w:r w:rsidR="00F26570" w:rsidRPr="00855D98">
              <w:rPr>
                <w:rFonts w:ascii="Times New Roman" w:hAnsi="Times New Roman" w:cs="Times New Roman"/>
                <w:color w:val="000000"/>
                <w:sz w:val="16"/>
                <w:szCs w:val="16"/>
              </w:rPr>
              <w:t xml:space="preserve"> (-</w:t>
            </w:r>
            <w:r w:rsidRPr="00855D98">
              <w:rPr>
                <w:rFonts w:ascii="Times New Roman" w:hAnsi="Times New Roman" w:cs="Times New Roman"/>
                <w:color w:val="000000"/>
                <w:sz w:val="16"/>
                <w:szCs w:val="16"/>
              </w:rPr>
              <w:t>7, 17</w:t>
            </w:r>
            <w:r w:rsidR="00F26570" w:rsidRPr="00855D98">
              <w:rPr>
                <w:rFonts w:ascii="Times New Roman" w:hAnsi="Times New Roman" w:cs="Times New Roman"/>
                <w:color w:val="000000"/>
                <w:sz w:val="16"/>
                <w:szCs w:val="16"/>
              </w:rPr>
              <w:t>)</w:t>
            </w:r>
          </w:p>
        </w:tc>
        <w:tc>
          <w:tcPr>
            <w:tcW w:w="532" w:type="pct"/>
            <w:shd w:val="clear" w:color="auto" w:fill="auto"/>
            <w:noWrap/>
            <w:vAlign w:val="bottom"/>
          </w:tcPr>
          <w:p w14:paraId="77674988"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5.6% (5.2, 6.0)</w:t>
            </w:r>
          </w:p>
        </w:tc>
        <w:tc>
          <w:tcPr>
            <w:tcW w:w="465" w:type="pct"/>
            <w:shd w:val="clear" w:color="auto" w:fill="auto"/>
            <w:noWrap/>
            <w:vAlign w:val="bottom"/>
          </w:tcPr>
          <w:p w14:paraId="507CD620"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0.9 (0.1, 1.7)</w:t>
            </w:r>
          </w:p>
        </w:tc>
        <w:tc>
          <w:tcPr>
            <w:tcW w:w="36" w:type="pct"/>
          </w:tcPr>
          <w:p w14:paraId="602F5CDE"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140AA949" w14:textId="47AE7F23" w:rsidR="00F26570" w:rsidRPr="00855D98" w:rsidRDefault="00080A74"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90 (83, 98</w:t>
            </w:r>
            <w:r w:rsidR="00F26570" w:rsidRPr="00855D98">
              <w:rPr>
                <w:rFonts w:ascii="Times New Roman" w:hAnsi="Times New Roman" w:cs="Times New Roman"/>
                <w:color w:val="000000"/>
                <w:sz w:val="16"/>
                <w:szCs w:val="16"/>
              </w:rPr>
              <w:t>)</w:t>
            </w:r>
          </w:p>
        </w:tc>
        <w:tc>
          <w:tcPr>
            <w:tcW w:w="400" w:type="pct"/>
            <w:shd w:val="clear" w:color="auto" w:fill="auto"/>
            <w:noWrap/>
            <w:vAlign w:val="bottom"/>
          </w:tcPr>
          <w:p w14:paraId="780D19ED" w14:textId="3CDDE31A" w:rsidR="00F26570" w:rsidRPr="00855D98" w:rsidRDefault="00080A74"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w:t>
            </w:r>
            <w:r w:rsidR="00F26570" w:rsidRPr="00855D98">
              <w:rPr>
                <w:rFonts w:ascii="Times New Roman" w:hAnsi="Times New Roman" w:cs="Times New Roman"/>
                <w:color w:val="000000"/>
                <w:sz w:val="16"/>
                <w:szCs w:val="16"/>
              </w:rPr>
              <w:t xml:space="preserve"> (-</w:t>
            </w:r>
            <w:r w:rsidRPr="00855D98">
              <w:rPr>
                <w:rFonts w:ascii="Times New Roman" w:hAnsi="Times New Roman" w:cs="Times New Roman"/>
                <w:color w:val="000000"/>
                <w:sz w:val="16"/>
                <w:szCs w:val="16"/>
              </w:rPr>
              <w:t>6</w:t>
            </w:r>
            <w:r w:rsidR="00F26570" w:rsidRPr="00855D98">
              <w:rPr>
                <w:rFonts w:ascii="Times New Roman" w:hAnsi="Times New Roman" w:cs="Times New Roman"/>
                <w:color w:val="000000"/>
                <w:sz w:val="16"/>
                <w:szCs w:val="16"/>
              </w:rPr>
              <w:t>, 1</w:t>
            </w:r>
            <w:r w:rsidRPr="00855D98">
              <w:rPr>
                <w:rFonts w:ascii="Times New Roman" w:hAnsi="Times New Roman" w:cs="Times New Roman"/>
                <w:color w:val="000000"/>
                <w:sz w:val="16"/>
                <w:szCs w:val="16"/>
              </w:rPr>
              <w:t>7</w:t>
            </w:r>
            <w:r w:rsidR="00F26570" w:rsidRPr="00855D98">
              <w:rPr>
                <w:rFonts w:ascii="Times New Roman" w:hAnsi="Times New Roman" w:cs="Times New Roman"/>
                <w:color w:val="000000"/>
                <w:sz w:val="16"/>
                <w:szCs w:val="16"/>
              </w:rPr>
              <w:t>)</w:t>
            </w:r>
          </w:p>
        </w:tc>
        <w:tc>
          <w:tcPr>
            <w:tcW w:w="529" w:type="pct"/>
            <w:shd w:val="clear" w:color="auto" w:fill="auto"/>
            <w:noWrap/>
            <w:vAlign w:val="bottom"/>
          </w:tcPr>
          <w:p w14:paraId="29A89315"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5.1% (4.7, 5.4)</w:t>
            </w:r>
          </w:p>
        </w:tc>
        <w:tc>
          <w:tcPr>
            <w:tcW w:w="453" w:type="pct"/>
            <w:shd w:val="clear" w:color="auto" w:fill="auto"/>
            <w:noWrap/>
            <w:vAlign w:val="bottom"/>
          </w:tcPr>
          <w:p w14:paraId="431F5B61" w14:textId="6934A5F5" w:rsidR="00F26570" w:rsidRPr="00855D98" w:rsidRDefault="00F26570" w:rsidP="0094407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sidR="0094407A" w:rsidRPr="00855D98">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(0.1, 1.</w:t>
            </w:r>
            <w:r w:rsidR="0094407A" w:rsidRPr="00855D98">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r>
      <w:tr w:rsidR="00F26570" w:rsidRPr="00855D98" w14:paraId="01E850A3" w14:textId="77777777" w:rsidTr="00F26570">
        <w:trPr>
          <w:trHeight w:val="18"/>
        </w:trPr>
        <w:tc>
          <w:tcPr>
            <w:tcW w:w="1069" w:type="pct"/>
            <w:shd w:val="clear" w:color="auto" w:fill="auto"/>
            <w:noWrap/>
          </w:tcPr>
          <w:p w14:paraId="42F56146"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4</w:t>
            </w:r>
          </w:p>
        </w:tc>
        <w:tc>
          <w:tcPr>
            <w:tcW w:w="58" w:type="pct"/>
          </w:tcPr>
          <w:p w14:paraId="1B12A4A2"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shd w:val="clear" w:color="auto" w:fill="auto"/>
            <w:noWrap/>
            <w:vAlign w:val="bottom"/>
          </w:tcPr>
          <w:p w14:paraId="35429BD1" w14:textId="78017153" w:rsidR="00F26570" w:rsidRPr="00855D98" w:rsidRDefault="00F26570" w:rsidP="00DA1AE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98 (8</w:t>
            </w:r>
            <w:r w:rsidR="00DA1AE6" w:rsidRPr="00855D98">
              <w:rPr>
                <w:rFonts w:ascii="Times New Roman" w:hAnsi="Times New Roman" w:cs="Times New Roman"/>
                <w:color w:val="000000"/>
                <w:sz w:val="16"/>
                <w:szCs w:val="16"/>
              </w:rPr>
              <w:t>9</w:t>
            </w:r>
            <w:r w:rsidRPr="00855D98">
              <w:rPr>
                <w:rFonts w:ascii="Times New Roman" w:hAnsi="Times New Roman" w:cs="Times New Roman"/>
                <w:color w:val="000000"/>
                <w:sz w:val="16"/>
                <w:szCs w:val="16"/>
              </w:rPr>
              <w:t>, 108)</w:t>
            </w:r>
          </w:p>
        </w:tc>
        <w:tc>
          <w:tcPr>
            <w:tcW w:w="402" w:type="pct"/>
            <w:shd w:val="clear" w:color="auto" w:fill="auto"/>
            <w:noWrap/>
            <w:vAlign w:val="bottom"/>
          </w:tcPr>
          <w:p w14:paraId="576066E8" w14:textId="29B58D01" w:rsidR="00F26570" w:rsidRPr="00855D98" w:rsidRDefault="00DA1AE6"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3</w:t>
            </w:r>
            <w:r w:rsidR="00F26570" w:rsidRPr="00855D98">
              <w:rPr>
                <w:rFonts w:ascii="Times New Roman" w:hAnsi="Times New Roman" w:cs="Times New Roman"/>
                <w:color w:val="000000"/>
                <w:sz w:val="16"/>
                <w:szCs w:val="16"/>
              </w:rPr>
              <w:t xml:space="preserve"> (-8, 15)</w:t>
            </w:r>
          </w:p>
        </w:tc>
        <w:tc>
          <w:tcPr>
            <w:tcW w:w="532" w:type="pct"/>
            <w:shd w:val="clear" w:color="auto" w:fill="auto"/>
            <w:noWrap/>
            <w:vAlign w:val="bottom"/>
          </w:tcPr>
          <w:p w14:paraId="2858C526"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5.4% (4.9, 5.9)</w:t>
            </w:r>
          </w:p>
        </w:tc>
        <w:tc>
          <w:tcPr>
            <w:tcW w:w="465" w:type="pct"/>
            <w:shd w:val="clear" w:color="auto" w:fill="auto"/>
            <w:noWrap/>
            <w:vAlign w:val="bottom"/>
          </w:tcPr>
          <w:p w14:paraId="709007BC"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0.7 (0.0, 1.4)</w:t>
            </w:r>
          </w:p>
        </w:tc>
        <w:tc>
          <w:tcPr>
            <w:tcW w:w="36" w:type="pct"/>
          </w:tcPr>
          <w:p w14:paraId="6085BBB2"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shd w:val="clear" w:color="auto" w:fill="auto"/>
            <w:noWrap/>
            <w:vAlign w:val="bottom"/>
          </w:tcPr>
          <w:p w14:paraId="057E7402"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89 (80, 98)</w:t>
            </w:r>
          </w:p>
        </w:tc>
        <w:tc>
          <w:tcPr>
            <w:tcW w:w="400" w:type="pct"/>
            <w:shd w:val="clear" w:color="auto" w:fill="auto"/>
            <w:noWrap/>
            <w:vAlign w:val="bottom"/>
          </w:tcPr>
          <w:p w14:paraId="5F352A1F"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 (-6, 14)</w:t>
            </w:r>
          </w:p>
        </w:tc>
        <w:tc>
          <w:tcPr>
            <w:tcW w:w="529" w:type="pct"/>
            <w:shd w:val="clear" w:color="auto" w:fill="auto"/>
            <w:noWrap/>
            <w:vAlign w:val="bottom"/>
          </w:tcPr>
          <w:p w14:paraId="159DC659"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4.9% (4.4, 5.4)</w:t>
            </w:r>
          </w:p>
        </w:tc>
        <w:tc>
          <w:tcPr>
            <w:tcW w:w="453" w:type="pct"/>
            <w:shd w:val="clear" w:color="auto" w:fill="auto"/>
            <w:noWrap/>
            <w:vAlign w:val="bottom"/>
          </w:tcPr>
          <w:p w14:paraId="60CF0B10" w14:textId="1C27C6B3" w:rsidR="00F26570" w:rsidRPr="00855D98" w:rsidRDefault="0094407A"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0.7 (0.0</w:t>
            </w:r>
            <w:r w:rsidR="00F26570" w:rsidRPr="00855D98">
              <w:rPr>
                <w:rFonts w:ascii="Times New Roman" w:hAnsi="Times New Roman" w:cs="Times New Roman"/>
                <w:color w:val="000000"/>
                <w:sz w:val="16"/>
                <w:szCs w:val="16"/>
              </w:rPr>
              <w:t>, 1.3)</w:t>
            </w:r>
          </w:p>
        </w:tc>
      </w:tr>
      <w:tr w:rsidR="00F26570" w:rsidRPr="00855D98" w14:paraId="38F02671" w14:textId="77777777" w:rsidTr="00F26570">
        <w:trPr>
          <w:trHeight w:val="18"/>
        </w:trPr>
        <w:tc>
          <w:tcPr>
            <w:tcW w:w="1069" w:type="pct"/>
            <w:tcBorders>
              <w:bottom w:val="single" w:sz="4" w:space="0" w:color="auto"/>
            </w:tcBorders>
            <w:shd w:val="clear" w:color="auto" w:fill="auto"/>
            <w:noWrap/>
          </w:tcPr>
          <w:p w14:paraId="486A3F4D" w14:textId="77777777" w:rsidR="00F26570" w:rsidRPr="00855D98" w:rsidRDefault="00F26570" w:rsidP="002C67B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5 (high)</w:t>
            </w:r>
          </w:p>
        </w:tc>
        <w:tc>
          <w:tcPr>
            <w:tcW w:w="58" w:type="pct"/>
            <w:tcBorders>
              <w:bottom w:val="single" w:sz="4" w:space="0" w:color="auto"/>
            </w:tcBorders>
          </w:tcPr>
          <w:p w14:paraId="072429E0"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32" w:type="pct"/>
            <w:tcBorders>
              <w:bottom w:val="single" w:sz="4" w:space="0" w:color="auto"/>
            </w:tcBorders>
            <w:shd w:val="clear" w:color="auto" w:fill="auto"/>
            <w:noWrap/>
            <w:vAlign w:val="bottom"/>
          </w:tcPr>
          <w:p w14:paraId="11673DEF" w14:textId="54CFDE40" w:rsidR="00F26570" w:rsidRPr="00855D98" w:rsidRDefault="00DA1AE6"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95 (87</w:t>
            </w:r>
            <w:r w:rsidR="00F26570" w:rsidRPr="00855D98">
              <w:rPr>
                <w:rFonts w:ascii="Times New Roman" w:hAnsi="Times New Roman" w:cs="Times New Roman"/>
                <w:color w:val="000000"/>
                <w:sz w:val="16"/>
                <w:szCs w:val="16"/>
              </w:rPr>
              <w:t>, 103)</w:t>
            </w:r>
          </w:p>
        </w:tc>
        <w:tc>
          <w:tcPr>
            <w:tcW w:w="402" w:type="pct"/>
            <w:tcBorders>
              <w:bottom w:val="single" w:sz="4" w:space="0" w:color="auto"/>
            </w:tcBorders>
            <w:shd w:val="clear" w:color="auto" w:fill="auto"/>
            <w:noWrap/>
            <w:vAlign w:val="bottom"/>
          </w:tcPr>
          <w:p w14:paraId="40BFBF35"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32" w:type="pct"/>
            <w:tcBorders>
              <w:bottom w:val="single" w:sz="4" w:space="0" w:color="auto"/>
            </w:tcBorders>
            <w:shd w:val="clear" w:color="auto" w:fill="auto"/>
            <w:noWrap/>
            <w:vAlign w:val="bottom"/>
          </w:tcPr>
          <w:p w14:paraId="171735BD"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4.7% (4.1, 5.2)</w:t>
            </w:r>
          </w:p>
        </w:tc>
        <w:tc>
          <w:tcPr>
            <w:tcW w:w="465" w:type="pct"/>
            <w:tcBorders>
              <w:bottom w:val="single" w:sz="4" w:space="0" w:color="auto"/>
            </w:tcBorders>
            <w:shd w:val="clear" w:color="auto" w:fill="auto"/>
            <w:noWrap/>
            <w:vAlign w:val="bottom"/>
          </w:tcPr>
          <w:p w14:paraId="70755332"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36" w:type="pct"/>
            <w:tcBorders>
              <w:bottom w:val="single" w:sz="4" w:space="0" w:color="auto"/>
            </w:tcBorders>
          </w:tcPr>
          <w:p w14:paraId="6005A690" w14:textId="77777777" w:rsidR="00F26570" w:rsidRPr="00855D98" w:rsidRDefault="00F26570" w:rsidP="002C67B6">
            <w:pPr>
              <w:spacing w:after="0" w:line="240" w:lineRule="auto"/>
              <w:jc w:val="center"/>
              <w:rPr>
                <w:rFonts w:ascii="Times New Roman" w:hAnsi="Times New Roman" w:cs="Times New Roman"/>
                <w:color w:val="000000"/>
                <w:sz w:val="16"/>
                <w:szCs w:val="16"/>
              </w:rPr>
            </w:pPr>
          </w:p>
        </w:tc>
        <w:tc>
          <w:tcPr>
            <w:tcW w:w="524" w:type="pct"/>
            <w:tcBorders>
              <w:bottom w:val="single" w:sz="4" w:space="0" w:color="auto"/>
            </w:tcBorders>
            <w:shd w:val="clear" w:color="auto" w:fill="auto"/>
            <w:noWrap/>
            <w:vAlign w:val="bottom"/>
          </w:tcPr>
          <w:p w14:paraId="53D3D6D3" w14:textId="5C3EE203" w:rsidR="00F26570" w:rsidRPr="00855D98" w:rsidRDefault="00080A74" w:rsidP="00080A7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85 (77</w:t>
            </w:r>
            <w:r w:rsidR="00F26570" w:rsidRPr="00855D98">
              <w:rPr>
                <w:rFonts w:ascii="Times New Roman" w:hAnsi="Times New Roman" w:cs="Times New Roman"/>
                <w:color w:val="000000"/>
                <w:sz w:val="16"/>
                <w:szCs w:val="16"/>
              </w:rPr>
              <w:t>, 9</w:t>
            </w:r>
            <w:r w:rsidRPr="00855D98">
              <w:rPr>
                <w:rFonts w:ascii="Times New Roman" w:hAnsi="Times New Roman" w:cs="Times New Roman"/>
                <w:color w:val="000000"/>
                <w:sz w:val="16"/>
                <w:szCs w:val="16"/>
              </w:rPr>
              <w:t>3</w:t>
            </w:r>
            <w:r w:rsidR="00F26570" w:rsidRPr="00855D98">
              <w:rPr>
                <w:rFonts w:ascii="Times New Roman" w:hAnsi="Times New Roman" w:cs="Times New Roman"/>
                <w:color w:val="000000"/>
                <w:sz w:val="16"/>
                <w:szCs w:val="16"/>
              </w:rPr>
              <w:t>)</w:t>
            </w:r>
          </w:p>
        </w:tc>
        <w:tc>
          <w:tcPr>
            <w:tcW w:w="400" w:type="pct"/>
            <w:tcBorders>
              <w:bottom w:val="single" w:sz="4" w:space="0" w:color="auto"/>
            </w:tcBorders>
            <w:shd w:val="clear" w:color="auto" w:fill="auto"/>
            <w:noWrap/>
            <w:vAlign w:val="bottom"/>
          </w:tcPr>
          <w:p w14:paraId="00E547CE"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29" w:type="pct"/>
            <w:tcBorders>
              <w:bottom w:val="single" w:sz="4" w:space="0" w:color="auto"/>
            </w:tcBorders>
            <w:shd w:val="clear" w:color="auto" w:fill="auto"/>
            <w:noWrap/>
            <w:vAlign w:val="bottom"/>
          </w:tcPr>
          <w:p w14:paraId="77005391" w14:textId="165476D2" w:rsidR="00F26570" w:rsidRPr="00855D98" w:rsidRDefault="00F26570" w:rsidP="0094407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w:t>
            </w:r>
            <w:r w:rsidR="0094407A" w:rsidRPr="00855D98">
              <w:rPr>
                <w:rFonts w:ascii="Times New Roman" w:hAnsi="Times New Roman" w:cs="Times New Roman"/>
                <w:color w:val="000000"/>
                <w:sz w:val="16"/>
                <w:szCs w:val="16"/>
              </w:rPr>
              <w:t>3</w:t>
            </w:r>
            <w:r w:rsidRPr="00855D98">
              <w:rPr>
                <w:rFonts w:ascii="Times New Roman" w:hAnsi="Times New Roman" w:cs="Times New Roman"/>
                <w:color w:val="000000"/>
                <w:sz w:val="16"/>
                <w:szCs w:val="16"/>
              </w:rPr>
              <w:t>% (3.7, 4.8)</w:t>
            </w:r>
          </w:p>
        </w:tc>
        <w:tc>
          <w:tcPr>
            <w:tcW w:w="453" w:type="pct"/>
            <w:tcBorders>
              <w:bottom w:val="single" w:sz="4" w:space="0" w:color="auto"/>
            </w:tcBorders>
            <w:shd w:val="clear" w:color="auto" w:fill="auto"/>
            <w:noWrap/>
            <w:vAlign w:val="bottom"/>
          </w:tcPr>
          <w:p w14:paraId="6292E88C" w14:textId="77777777" w:rsidR="00F26570" w:rsidRPr="00855D98" w:rsidRDefault="00F26570" w:rsidP="002C67B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r>
    </w:tbl>
    <w:p w14:paraId="73F84908" w14:textId="77777777" w:rsidR="009A4162" w:rsidRPr="00855D98" w:rsidRDefault="009A4162" w:rsidP="00F26570">
      <w:pPr>
        <w:spacing w:after="0" w:line="259" w:lineRule="auto"/>
        <w:ind w:left="567" w:hanging="283"/>
        <w:contextualSpacing/>
        <w:rPr>
          <w:rFonts w:ascii="Times New Roman" w:hAnsi="Times New Roman" w:cs="Times New Roman"/>
          <w:b/>
          <w:sz w:val="16"/>
          <w:szCs w:val="16"/>
        </w:rPr>
      </w:pPr>
    </w:p>
    <w:p w14:paraId="3EE3A14F" w14:textId="30B0F6FE" w:rsidR="00F26570" w:rsidRPr="00855D98" w:rsidRDefault="00F26570" w:rsidP="00F26570">
      <w:pPr>
        <w:spacing w:after="0" w:line="259" w:lineRule="auto"/>
        <w:ind w:left="567" w:hanging="283"/>
        <w:contextualSpacing/>
        <w:rPr>
          <w:rFonts w:ascii="Times New Roman" w:hAnsi="Times New Roman" w:cs="Times New Roman"/>
          <w:sz w:val="16"/>
          <w:szCs w:val="16"/>
        </w:rPr>
      </w:pPr>
      <w:r w:rsidRPr="00855D98">
        <w:rPr>
          <w:rFonts w:ascii="Times New Roman" w:hAnsi="Times New Roman" w:cs="Times New Roman"/>
          <w:b/>
          <w:sz w:val="16"/>
          <w:szCs w:val="16"/>
        </w:rPr>
        <w:t>*</w:t>
      </w:r>
      <w:r w:rsidRPr="00855D98">
        <w:rPr>
          <w:rFonts w:ascii="Times New Roman" w:hAnsi="Times New Roman" w:cs="Times New Roman"/>
          <w:sz w:val="16"/>
          <w:szCs w:val="16"/>
        </w:rPr>
        <w:t xml:space="preserve">  Price elasticity from Andreyeva T, Marple K, Marinello S, Moore TE, Powell LM. Outcomes Following Taxation of Sugar-Sweetened Beverages: </w:t>
      </w:r>
    </w:p>
    <w:p w14:paraId="74E79825" w14:textId="3DB039AD" w:rsidR="008E6566" w:rsidRDefault="00F26570" w:rsidP="00F26570">
      <w:pPr>
        <w:tabs>
          <w:tab w:val="left" w:pos="426"/>
        </w:tabs>
        <w:spacing w:after="0" w:line="259" w:lineRule="auto"/>
        <w:ind w:left="426"/>
        <w:contextualSpacing/>
        <w:rPr>
          <w:rFonts w:ascii="Times New Roman" w:hAnsi="Times New Roman" w:cs="Times New Roman"/>
          <w:sz w:val="16"/>
          <w:szCs w:val="16"/>
        </w:rPr>
      </w:pPr>
      <w:r w:rsidRPr="00855D98">
        <w:rPr>
          <w:rFonts w:ascii="Times New Roman" w:hAnsi="Times New Roman" w:cs="Times New Roman"/>
          <w:sz w:val="16"/>
          <w:szCs w:val="16"/>
        </w:rPr>
        <w:t xml:space="preserve">A Systematic Review and Meta-analysis. JAMA Netw Open. 2022;5:e2215276.  </w:t>
      </w:r>
    </w:p>
    <w:p w14:paraId="38B95D7F" w14:textId="3AD81397" w:rsidR="00547BAD" w:rsidRPr="00855D98" w:rsidRDefault="00547BAD" w:rsidP="00547BAD">
      <w:pPr>
        <w:spacing w:after="0" w:line="259" w:lineRule="auto"/>
        <w:ind w:left="567" w:hanging="283"/>
        <w:contextualSpacing/>
        <w:rPr>
          <w:rFonts w:ascii="Times New Roman" w:hAnsi="Times New Roman" w:cs="Times New Roman"/>
          <w:b/>
          <w:sz w:val="16"/>
          <w:szCs w:val="16"/>
        </w:rPr>
      </w:pPr>
      <w:r w:rsidRPr="00855D98">
        <w:rPr>
          <w:rFonts w:ascii="Times New Roman" w:hAnsi="Times New Roman" w:cs="Times New Roman"/>
          <w:b/>
          <w:sz w:val="16"/>
          <w:szCs w:val="16"/>
        </w:rPr>
        <w:t>*</w:t>
      </w:r>
      <w:r>
        <w:rPr>
          <w:rFonts w:ascii="Times New Roman" w:hAnsi="Times New Roman" w:cs="Times New Roman"/>
          <w:b/>
          <w:sz w:val="16"/>
          <w:szCs w:val="16"/>
        </w:rPr>
        <w:t>*</w:t>
      </w:r>
      <w:r w:rsidRPr="00855D98">
        <w:rPr>
          <w:rFonts w:ascii="Times New Roman" w:hAnsi="Times New Roman" w:cs="Times New Roman"/>
          <w:sz w:val="16"/>
          <w:szCs w:val="16"/>
        </w:rPr>
        <w:t xml:space="preserve">  </w:t>
      </w:r>
      <w:r>
        <w:rPr>
          <w:rFonts w:ascii="Times New Roman" w:hAnsi="Times New Roman" w:cs="Times New Roman"/>
          <w:sz w:val="16"/>
          <w:szCs w:val="16"/>
        </w:rPr>
        <w:t>95% confidence intervals account for the sampling variation in the CCHS-N, however do not account variability in own- and cross-price elasticities as in the main results.</w:t>
      </w:r>
    </w:p>
    <w:p w14:paraId="589E0A38" w14:textId="77777777" w:rsidR="00547BAD" w:rsidRPr="00855D98" w:rsidRDefault="00547BAD" w:rsidP="00F26570">
      <w:pPr>
        <w:tabs>
          <w:tab w:val="left" w:pos="426"/>
        </w:tabs>
        <w:spacing w:after="0" w:line="259" w:lineRule="auto"/>
        <w:ind w:left="426"/>
        <w:contextualSpacing/>
        <w:rPr>
          <w:rFonts w:ascii="Times New Roman" w:hAnsi="Times New Roman" w:cs="Times New Roman"/>
          <w:b/>
          <w:sz w:val="16"/>
          <w:szCs w:val="16"/>
        </w:rPr>
      </w:pPr>
    </w:p>
    <w:p w14:paraId="5A2ECA40" w14:textId="77777777" w:rsidR="00F26570" w:rsidRPr="00855D98" w:rsidRDefault="00F26570">
      <w:pPr>
        <w:spacing w:after="160" w:line="259" w:lineRule="auto"/>
        <w:rPr>
          <w:rFonts w:ascii="Times New Roman" w:hAnsi="Times New Roman" w:cs="Times New Roman"/>
          <w:b/>
        </w:rPr>
      </w:pPr>
      <w:r w:rsidRPr="00855D98">
        <w:rPr>
          <w:rFonts w:ascii="Times New Roman" w:hAnsi="Times New Roman" w:cs="Times New Roman"/>
          <w:b/>
        </w:rPr>
        <w:br w:type="page"/>
      </w:r>
    </w:p>
    <w:p w14:paraId="45D9625C" w14:textId="3D792520" w:rsidR="00883356" w:rsidRPr="00855D98" w:rsidRDefault="00883356">
      <w:pPr>
        <w:spacing w:after="160" w:line="259" w:lineRule="auto"/>
        <w:rPr>
          <w:rFonts w:ascii="Times New Roman" w:hAnsi="Times New Roman" w:cs="Times New Roman"/>
          <w:b/>
        </w:rPr>
      </w:pPr>
    </w:p>
    <w:p w14:paraId="559F5AC7" w14:textId="30A31AC8" w:rsidR="00091588" w:rsidRDefault="00091588" w:rsidP="00091588">
      <w:pPr>
        <w:spacing w:after="160" w:line="259" w:lineRule="auto"/>
        <w:rPr>
          <w:rFonts w:ascii="Times New Roman" w:hAnsi="Times New Roman" w:cs="Times New Roman"/>
          <w:b/>
        </w:rPr>
      </w:pPr>
      <w:r w:rsidRPr="00855D98">
        <w:rPr>
          <w:rFonts w:ascii="Times New Roman" w:hAnsi="Times New Roman" w:cs="Times New Roman"/>
          <w:b/>
        </w:rPr>
        <w:t xml:space="preserve">Supplementary Table </w:t>
      </w:r>
      <w:r w:rsidR="004C462F">
        <w:rPr>
          <w:rFonts w:ascii="Times New Roman" w:hAnsi="Times New Roman" w:cs="Times New Roman"/>
          <w:b/>
        </w:rPr>
        <w:t>6</w:t>
      </w:r>
      <w:r w:rsidRPr="00855D98">
        <w:rPr>
          <w:rFonts w:ascii="Times New Roman" w:hAnsi="Times New Roman" w:cs="Times New Roman"/>
          <w:b/>
        </w:rPr>
        <w:t xml:space="preserve">: Sensitivity analysis: </w:t>
      </w:r>
      <w:r w:rsidR="004C462F" w:rsidRPr="004C462F">
        <w:rPr>
          <w:rFonts w:ascii="Times New Roman" w:hAnsi="Times New Roman" w:cs="Times New Roman"/>
          <w:b/>
        </w:rPr>
        <w:t xml:space="preserve">Mean per-capita energy intake </w:t>
      </w:r>
      <w:r w:rsidRPr="00855D98">
        <w:rPr>
          <w:rFonts w:ascii="Times New Roman" w:hAnsi="Times New Roman" w:cs="Times New Roman"/>
          <w:b/>
        </w:rPr>
        <w:t xml:space="preserve">and proportion of daily energy intake from sugary drinks with a 79% pass-through rate, for each modelled taxation scenario using </w:t>
      </w:r>
      <w:r>
        <w:rPr>
          <w:rFonts w:ascii="Times New Roman" w:hAnsi="Times New Roman" w:cs="Times New Roman"/>
          <w:b/>
        </w:rPr>
        <w:t>lower</w:t>
      </w:r>
      <w:r w:rsidRPr="00855D98">
        <w:rPr>
          <w:rFonts w:ascii="Times New Roman" w:hAnsi="Times New Roman" w:cs="Times New Roman"/>
          <w:b/>
        </w:rPr>
        <w:t xml:space="preserve"> price elasticity </w:t>
      </w:r>
      <w:r>
        <w:rPr>
          <w:rFonts w:ascii="Times New Roman" w:hAnsi="Times New Roman" w:cs="Times New Roman"/>
          <w:b/>
        </w:rPr>
        <w:t>(</w:t>
      </w:r>
      <w:r w:rsidR="00435E08">
        <w:rPr>
          <w:rFonts w:ascii="Times New Roman" w:hAnsi="Times New Roman" w:cs="Times New Roman"/>
          <w:b/>
        </w:rPr>
        <w:t xml:space="preserve">-1.00) </w:t>
      </w:r>
      <w:r w:rsidRPr="00855D98">
        <w:rPr>
          <w:rFonts w:ascii="Times New Roman" w:hAnsi="Times New Roman" w:cs="Times New Roman"/>
          <w:b/>
        </w:rPr>
        <w:t>of across household income, by sociodemographic characteristic</w:t>
      </w:r>
    </w:p>
    <w:tbl>
      <w:tblPr>
        <w:tblW w:w="4249" w:type="pct"/>
        <w:tblInd w:w="426" w:type="dxa"/>
        <w:tblLayout w:type="fixed"/>
        <w:tblCellMar>
          <w:left w:w="28" w:type="dxa"/>
          <w:right w:w="28" w:type="dxa"/>
        </w:tblCellMar>
        <w:tblLook w:val="04A0" w:firstRow="1" w:lastRow="0" w:firstColumn="1" w:lastColumn="0" w:noHBand="0" w:noVBand="1"/>
      </w:tblPr>
      <w:tblGrid>
        <w:gridCol w:w="2202"/>
        <w:gridCol w:w="1094"/>
        <w:gridCol w:w="824"/>
        <w:gridCol w:w="1269"/>
        <w:gridCol w:w="1214"/>
        <w:gridCol w:w="97"/>
        <w:gridCol w:w="1075"/>
        <w:gridCol w:w="822"/>
        <w:gridCol w:w="1185"/>
        <w:gridCol w:w="1231"/>
      </w:tblGrid>
      <w:tr w:rsidR="00091588" w:rsidRPr="00855D98" w14:paraId="0569AF4F" w14:textId="77777777" w:rsidTr="00D720C6">
        <w:trPr>
          <w:trHeight w:val="48"/>
        </w:trPr>
        <w:tc>
          <w:tcPr>
            <w:tcW w:w="1000" w:type="pct"/>
            <w:tcBorders>
              <w:top w:val="single" w:sz="4" w:space="0" w:color="auto"/>
            </w:tcBorders>
            <w:shd w:val="clear" w:color="auto" w:fill="auto"/>
            <w:noWrap/>
            <w:vAlign w:val="bottom"/>
            <w:hideMark/>
          </w:tcPr>
          <w:p w14:paraId="5D6A7A87" w14:textId="77777777" w:rsidR="00091588" w:rsidRPr="00855D98" w:rsidRDefault="00091588" w:rsidP="00D720C6">
            <w:pPr>
              <w:spacing w:after="0" w:line="240" w:lineRule="auto"/>
              <w:rPr>
                <w:rFonts w:ascii="Times New Roman" w:eastAsia="Times New Roman" w:hAnsi="Times New Roman" w:cs="Times New Roman"/>
                <w:sz w:val="16"/>
                <w:szCs w:val="16"/>
                <w:lang w:eastAsia="en-CA"/>
              </w:rPr>
            </w:pPr>
          </w:p>
        </w:tc>
        <w:tc>
          <w:tcPr>
            <w:tcW w:w="1998" w:type="pct"/>
            <w:gridSpan w:val="4"/>
            <w:tcBorders>
              <w:top w:val="single" w:sz="4" w:space="0" w:color="auto"/>
              <w:bottom w:val="single" w:sz="4" w:space="0" w:color="auto"/>
            </w:tcBorders>
            <w:shd w:val="clear" w:color="auto" w:fill="auto"/>
            <w:noWrap/>
            <w:vAlign w:val="bottom"/>
            <w:hideMark/>
          </w:tcPr>
          <w:p w14:paraId="58EB7F02"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20% Flat-rate Tax, 100% pass-through</w:t>
            </w:r>
          </w:p>
        </w:tc>
        <w:tc>
          <w:tcPr>
            <w:tcW w:w="44" w:type="pct"/>
            <w:tcBorders>
              <w:top w:val="single" w:sz="4" w:space="0" w:color="auto"/>
            </w:tcBorders>
          </w:tcPr>
          <w:p w14:paraId="5D745421"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p>
        </w:tc>
        <w:tc>
          <w:tcPr>
            <w:tcW w:w="1958" w:type="pct"/>
            <w:gridSpan w:val="4"/>
            <w:tcBorders>
              <w:top w:val="single" w:sz="4" w:space="0" w:color="auto"/>
              <w:bottom w:val="single" w:sz="4" w:space="0" w:color="auto"/>
            </w:tcBorders>
            <w:shd w:val="clear" w:color="auto" w:fill="auto"/>
            <w:noWrap/>
            <w:vAlign w:val="bottom"/>
            <w:hideMark/>
          </w:tcPr>
          <w:p w14:paraId="52CC5F1D"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Tiered Tax, 100% pass-through</w:t>
            </w:r>
          </w:p>
        </w:tc>
      </w:tr>
      <w:tr w:rsidR="00091588" w:rsidRPr="00855D98" w14:paraId="40084C51" w14:textId="77777777" w:rsidTr="00D720C6">
        <w:trPr>
          <w:trHeight w:val="58"/>
        </w:trPr>
        <w:tc>
          <w:tcPr>
            <w:tcW w:w="1000" w:type="pct"/>
            <w:shd w:val="clear" w:color="auto" w:fill="auto"/>
            <w:noWrap/>
            <w:vAlign w:val="bottom"/>
            <w:hideMark/>
          </w:tcPr>
          <w:p w14:paraId="42772006"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p>
        </w:tc>
        <w:tc>
          <w:tcPr>
            <w:tcW w:w="871" w:type="pct"/>
            <w:gridSpan w:val="2"/>
            <w:tcBorders>
              <w:top w:val="single" w:sz="4" w:space="0" w:color="auto"/>
              <w:bottom w:val="single" w:sz="4" w:space="0" w:color="auto"/>
            </w:tcBorders>
            <w:shd w:val="clear" w:color="auto" w:fill="auto"/>
            <w:noWrap/>
            <w:vAlign w:val="center"/>
            <w:hideMark/>
          </w:tcPr>
          <w:p w14:paraId="6F14541A"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Absolute energy intake (kcal)</w:t>
            </w:r>
          </w:p>
        </w:tc>
        <w:tc>
          <w:tcPr>
            <w:tcW w:w="1127" w:type="pct"/>
            <w:gridSpan w:val="2"/>
            <w:tcBorders>
              <w:top w:val="single" w:sz="4" w:space="0" w:color="auto"/>
              <w:bottom w:val="single" w:sz="4" w:space="0" w:color="auto"/>
            </w:tcBorders>
            <w:shd w:val="clear" w:color="auto" w:fill="auto"/>
            <w:noWrap/>
            <w:vAlign w:val="center"/>
            <w:hideMark/>
          </w:tcPr>
          <w:p w14:paraId="79EB660C"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Relative contribution </w:t>
            </w:r>
          </w:p>
          <w:p w14:paraId="56B6DD42"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w:t>
            </w:r>
          </w:p>
        </w:tc>
        <w:tc>
          <w:tcPr>
            <w:tcW w:w="44" w:type="pct"/>
          </w:tcPr>
          <w:p w14:paraId="40531367"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p>
        </w:tc>
        <w:tc>
          <w:tcPr>
            <w:tcW w:w="861" w:type="pct"/>
            <w:gridSpan w:val="2"/>
            <w:tcBorders>
              <w:top w:val="single" w:sz="4" w:space="0" w:color="auto"/>
              <w:bottom w:val="single" w:sz="4" w:space="0" w:color="auto"/>
            </w:tcBorders>
            <w:shd w:val="clear" w:color="auto" w:fill="auto"/>
            <w:noWrap/>
            <w:vAlign w:val="center"/>
            <w:hideMark/>
          </w:tcPr>
          <w:p w14:paraId="4E1C3BDF"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Absolute energy intake (kcal)</w:t>
            </w:r>
          </w:p>
        </w:tc>
        <w:tc>
          <w:tcPr>
            <w:tcW w:w="1097" w:type="pct"/>
            <w:gridSpan w:val="2"/>
            <w:tcBorders>
              <w:top w:val="single" w:sz="4" w:space="0" w:color="auto"/>
              <w:bottom w:val="single" w:sz="4" w:space="0" w:color="auto"/>
            </w:tcBorders>
            <w:shd w:val="clear" w:color="auto" w:fill="auto"/>
            <w:noWrap/>
            <w:vAlign w:val="center"/>
            <w:hideMark/>
          </w:tcPr>
          <w:p w14:paraId="2C31B19B"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Relative contribution </w:t>
            </w:r>
          </w:p>
          <w:p w14:paraId="097747C0"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w:t>
            </w:r>
          </w:p>
        </w:tc>
      </w:tr>
      <w:tr w:rsidR="00091588" w:rsidRPr="00855D98" w14:paraId="2A075FD2" w14:textId="77777777" w:rsidTr="00D720C6">
        <w:trPr>
          <w:trHeight w:val="76"/>
        </w:trPr>
        <w:tc>
          <w:tcPr>
            <w:tcW w:w="1000" w:type="pct"/>
            <w:tcBorders>
              <w:bottom w:val="single" w:sz="4" w:space="0" w:color="auto"/>
            </w:tcBorders>
            <w:shd w:val="clear" w:color="auto" w:fill="auto"/>
            <w:vAlign w:val="bottom"/>
            <w:hideMark/>
          </w:tcPr>
          <w:p w14:paraId="1964A8C7"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p>
        </w:tc>
        <w:tc>
          <w:tcPr>
            <w:tcW w:w="497" w:type="pct"/>
            <w:tcBorders>
              <w:top w:val="single" w:sz="4" w:space="0" w:color="auto"/>
              <w:bottom w:val="single" w:sz="4" w:space="0" w:color="auto"/>
            </w:tcBorders>
            <w:shd w:val="clear" w:color="auto" w:fill="auto"/>
            <w:hideMark/>
          </w:tcPr>
          <w:p w14:paraId="45AB9C9B"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63A3B6A1"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374" w:type="pct"/>
            <w:tcBorders>
              <w:top w:val="single" w:sz="4" w:space="0" w:color="auto"/>
              <w:bottom w:val="single" w:sz="4" w:space="0" w:color="auto"/>
            </w:tcBorders>
            <w:shd w:val="clear" w:color="auto" w:fill="auto"/>
            <w:hideMark/>
          </w:tcPr>
          <w:p w14:paraId="1AA233E7"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c>
          <w:tcPr>
            <w:tcW w:w="576" w:type="pct"/>
            <w:tcBorders>
              <w:top w:val="single" w:sz="4" w:space="0" w:color="auto"/>
              <w:bottom w:val="single" w:sz="4" w:space="0" w:color="auto"/>
            </w:tcBorders>
            <w:shd w:val="clear" w:color="auto" w:fill="auto"/>
            <w:hideMark/>
          </w:tcPr>
          <w:p w14:paraId="5BADF098"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3AF3E297"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551" w:type="pct"/>
            <w:tcBorders>
              <w:top w:val="single" w:sz="4" w:space="0" w:color="auto"/>
              <w:bottom w:val="single" w:sz="4" w:space="0" w:color="auto"/>
            </w:tcBorders>
            <w:shd w:val="clear" w:color="auto" w:fill="auto"/>
            <w:hideMark/>
          </w:tcPr>
          <w:p w14:paraId="39489FDC"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c>
          <w:tcPr>
            <w:tcW w:w="44" w:type="pct"/>
            <w:tcBorders>
              <w:bottom w:val="single" w:sz="4" w:space="0" w:color="auto"/>
            </w:tcBorders>
          </w:tcPr>
          <w:p w14:paraId="32298F11"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p>
        </w:tc>
        <w:tc>
          <w:tcPr>
            <w:tcW w:w="488" w:type="pct"/>
            <w:tcBorders>
              <w:top w:val="single" w:sz="4" w:space="0" w:color="auto"/>
              <w:bottom w:val="single" w:sz="4" w:space="0" w:color="auto"/>
            </w:tcBorders>
            <w:shd w:val="clear" w:color="auto" w:fill="auto"/>
            <w:hideMark/>
          </w:tcPr>
          <w:p w14:paraId="7F625856"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w:t>
            </w:r>
          </w:p>
          <w:p w14:paraId="7AE3E149"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373" w:type="pct"/>
            <w:tcBorders>
              <w:top w:val="single" w:sz="4" w:space="0" w:color="auto"/>
              <w:bottom w:val="single" w:sz="4" w:space="0" w:color="auto"/>
            </w:tcBorders>
            <w:shd w:val="clear" w:color="auto" w:fill="auto"/>
            <w:hideMark/>
          </w:tcPr>
          <w:p w14:paraId="1346AC14"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c>
          <w:tcPr>
            <w:tcW w:w="538" w:type="pct"/>
            <w:tcBorders>
              <w:top w:val="single" w:sz="4" w:space="0" w:color="auto"/>
              <w:bottom w:val="single" w:sz="4" w:space="0" w:color="auto"/>
            </w:tcBorders>
            <w:shd w:val="clear" w:color="auto" w:fill="auto"/>
            <w:hideMark/>
          </w:tcPr>
          <w:p w14:paraId="194426CD"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66914E67"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559" w:type="pct"/>
            <w:tcBorders>
              <w:top w:val="single" w:sz="4" w:space="0" w:color="auto"/>
              <w:bottom w:val="single" w:sz="4" w:space="0" w:color="auto"/>
            </w:tcBorders>
            <w:shd w:val="clear" w:color="auto" w:fill="auto"/>
            <w:hideMark/>
          </w:tcPr>
          <w:p w14:paraId="6F79ADA4" w14:textId="77777777" w:rsidR="00091588" w:rsidRPr="00855D98" w:rsidRDefault="00091588" w:rsidP="00D720C6">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r>
      <w:tr w:rsidR="00091588" w:rsidRPr="00855D98" w14:paraId="39492DFA" w14:textId="77777777" w:rsidTr="00D720C6">
        <w:trPr>
          <w:trHeight w:val="18"/>
        </w:trPr>
        <w:tc>
          <w:tcPr>
            <w:tcW w:w="1000" w:type="pct"/>
            <w:tcBorders>
              <w:top w:val="single" w:sz="4" w:space="0" w:color="auto"/>
            </w:tcBorders>
            <w:shd w:val="clear" w:color="auto" w:fill="auto"/>
            <w:noWrap/>
            <w:vAlign w:val="bottom"/>
          </w:tcPr>
          <w:p w14:paraId="77F3BCD9"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Sugary Drinks</w:t>
            </w:r>
          </w:p>
        </w:tc>
        <w:tc>
          <w:tcPr>
            <w:tcW w:w="497" w:type="pct"/>
            <w:tcBorders>
              <w:top w:val="single" w:sz="4" w:space="0" w:color="auto"/>
            </w:tcBorders>
            <w:shd w:val="clear" w:color="auto" w:fill="auto"/>
            <w:noWrap/>
            <w:vAlign w:val="bottom"/>
          </w:tcPr>
          <w:p w14:paraId="5CA0CE8F"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p>
        </w:tc>
        <w:tc>
          <w:tcPr>
            <w:tcW w:w="374" w:type="pct"/>
            <w:tcBorders>
              <w:top w:val="single" w:sz="4" w:space="0" w:color="auto"/>
            </w:tcBorders>
            <w:shd w:val="clear" w:color="auto" w:fill="auto"/>
            <w:noWrap/>
            <w:vAlign w:val="bottom"/>
          </w:tcPr>
          <w:p w14:paraId="20213C5C"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p>
        </w:tc>
        <w:tc>
          <w:tcPr>
            <w:tcW w:w="576" w:type="pct"/>
            <w:tcBorders>
              <w:top w:val="single" w:sz="4" w:space="0" w:color="auto"/>
            </w:tcBorders>
            <w:shd w:val="clear" w:color="auto" w:fill="auto"/>
            <w:noWrap/>
            <w:vAlign w:val="bottom"/>
          </w:tcPr>
          <w:p w14:paraId="36156B4A"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p>
        </w:tc>
        <w:tc>
          <w:tcPr>
            <w:tcW w:w="551" w:type="pct"/>
            <w:tcBorders>
              <w:top w:val="single" w:sz="4" w:space="0" w:color="auto"/>
            </w:tcBorders>
            <w:shd w:val="clear" w:color="auto" w:fill="auto"/>
            <w:noWrap/>
            <w:vAlign w:val="bottom"/>
          </w:tcPr>
          <w:p w14:paraId="6EC1D5DD"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p>
        </w:tc>
        <w:tc>
          <w:tcPr>
            <w:tcW w:w="44" w:type="pct"/>
            <w:tcBorders>
              <w:top w:val="single" w:sz="4" w:space="0" w:color="auto"/>
            </w:tcBorders>
          </w:tcPr>
          <w:p w14:paraId="1D367347"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p>
        </w:tc>
        <w:tc>
          <w:tcPr>
            <w:tcW w:w="488" w:type="pct"/>
            <w:tcBorders>
              <w:top w:val="single" w:sz="4" w:space="0" w:color="auto"/>
            </w:tcBorders>
            <w:shd w:val="clear" w:color="auto" w:fill="auto"/>
            <w:noWrap/>
            <w:vAlign w:val="bottom"/>
          </w:tcPr>
          <w:p w14:paraId="4CF12529"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p>
        </w:tc>
        <w:tc>
          <w:tcPr>
            <w:tcW w:w="373" w:type="pct"/>
            <w:tcBorders>
              <w:top w:val="single" w:sz="4" w:space="0" w:color="auto"/>
            </w:tcBorders>
            <w:shd w:val="clear" w:color="auto" w:fill="auto"/>
            <w:noWrap/>
            <w:vAlign w:val="bottom"/>
          </w:tcPr>
          <w:p w14:paraId="5A2B82D7"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p>
        </w:tc>
        <w:tc>
          <w:tcPr>
            <w:tcW w:w="538" w:type="pct"/>
            <w:tcBorders>
              <w:top w:val="single" w:sz="4" w:space="0" w:color="auto"/>
            </w:tcBorders>
            <w:shd w:val="clear" w:color="auto" w:fill="auto"/>
            <w:noWrap/>
            <w:vAlign w:val="bottom"/>
          </w:tcPr>
          <w:p w14:paraId="52474FFD"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p>
        </w:tc>
        <w:tc>
          <w:tcPr>
            <w:tcW w:w="559" w:type="pct"/>
            <w:tcBorders>
              <w:top w:val="single" w:sz="4" w:space="0" w:color="auto"/>
            </w:tcBorders>
            <w:shd w:val="clear" w:color="auto" w:fill="auto"/>
            <w:noWrap/>
            <w:vAlign w:val="bottom"/>
          </w:tcPr>
          <w:p w14:paraId="14D48D9B"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p>
        </w:tc>
      </w:tr>
      <w:tr w:rsidR="00091588" w:rsidRPr="00855D98" w14:paraId="035A47DD" w14:textId="77777777" w:rsidTr="00D720C6">
        <w:trPr>
          <w:trHeight w:val="18"/>
        </w:trPr>
        <w:tc>
          <w:tcPr>
            <w:tcW w:w="1000" w:type="pct"/>
            <w:shd w:val="clear" w:color="auto" w:fill="auto"/>
            <w:noWrap/>
            <w:vAlign w:val="bottom"/>
          </w:tcPr>
          <w:p w14:paraId="4775B247"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Overall</w:t>
            </w:r>
          </w:p>
        </w:tc>
        <w:tc>
          <w:tcPr>
            <w:tcW w:w="497" w:type="pct"/>
            <w:shd w:val="clear" w:color="auto" w:fill="auto"/>
            <w:noWrap/>
            <w:vAlign w:val="bottom"/>
          </w:tcPr>
          <w:p w14:paraId="09451B33" w14:textId="4468324B" w:rsidR="00091588" w:rsidRPr="00855D98" w:rsidRDefault="00435E08" w:rsidP="00435E08">
            <w:pPr>
              <w:spacing w:after="0" w:line="240" w:lineRule="auto"/>
              <w:jc w:val="center"/>
              <w:rPr>
                <w:rFonts w:ascii="Times New Roman" w:eastAsia="Times New Roman" w:hAnsi="Times New Roman" w:cs="Times New Roman"/>
                <w:b/>
                <w:bCs/>
                <w:color w:val="000000"/>
                <w:sz w:val="16"/>
                <w:szCs w:val="16"/>
                <w:lang w:eastAsia="en-CA"/>
              </w:rPr>
            </w:pPr>
            <w:r>
              <w:rPr>
                <w:rFonts w:ascii="Times New Roman" w:hAnsi="Times New Roman" w:cs="Times New Roman"/>
                <w:sz w:val="16"/>
                <w:szCs w:val="16"/>
              </w:rPr>
              <w:t>109</w:t>
            </w:r>
            <w:r w:rsidR="00091588" w:rsidRPr="00855D98">
              <w:rPr>
                <w:rFonts w:ascii="Times New Roman" w:hAnsi="Times New Roman" w:cs="Times New Roman"/>
                <w:sz w:val="16"/>
                <w:szCs w:val="16"/>
              </w:rPr>
              <w:t xml:space="preserve"> (</w:t>
            </w:r>
            <w:r>
              <w:rPr>
                <w:rFonts w:ascii="Times New Roman" w:hAnsi="Times New Roman" w:cs="Times New Roman"/>
                <w:sz w:val="16"/>
                <w:szCs w:val="16"/>
              </w:rPr>
              <w:t>105</w:t>
            </w:r>
            <w:r w:rsidR="00091588" w:rsidRPr="00855D98">
              <w:rPr>
                <w:rFonts w:ascii="Times New Roman" w:hAnsi="Times New Roman" w:cs="Times New Roman"/>
                <w:sz w:val="16"/>
                <w:szCs w:val="16"/>
              </w:rPr>
              <w:t xml:space="preserve">, </w:t>
            </w:r>
            <w:r>
              <w:rPr>
                <w:rFonts w:ascii="Times New Roman" w:hAnsi="Times New Roman" w:cs="Times New Roman"/>
                <w:sz w:val="16"/>
                <w:szCs w:val="16"/>
              </w:rPr>
              <w:t>113</w:t>
            </w:r>
            <w:r w:rsidR="00091588" w:rsidRPr="00855D98">
              <w:rPr>
                <w:rFonts w:ascii="Times New Roman" w:hAnsi="Times New Roman" w:cs="Times New Roman"/>
                <w:sz w:val="16"/>
                <w:szCs w:val="16"/>
              </w:rPr>
              <w:t>)</w:t>
            </w:r>
          </w:p>
        </w:tc>
        <w:tc>
          <w:tcPr>
            <w:tcW w:w="374" w:type="pct"/>
            <w:shd w:val="clear" w:color="auto" w:fill="auto"/>
            <w:noWrap/>
            <w:vAlign w:val="bottom"/>
          </w:tcPr>
          <w:p w14:paraId="3B3118FE"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576" w:type="pct"/>
            <w:shd w:val="clear" w:color="auto" w:fill="auto"/>
            <w:noWrap/>
            <w:vAlign w:val="bottom"/>
          </w:tcPr>
          <w:p w14:paraId="65989B38" w14:textId="1E88EDCA" w:rsidR="00091588" w:rsidRPr="00855D98" w:rsidRDefault="00091588" w:rsidP="00435E0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5.</w:t>
            </w:r>
            <w:r w:rsidR="00435E08">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w:t>
            </w:r>
            <w:r w:rsidR="00435E08">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sidR="00435E08">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sidR="00435E08">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sidR="00435E08">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p>
        </w:tc>
        <w:tc>
          <w:tcPr>
            <w:tcW w:w="551" w:type="pct"/>
            <w:shd w:val="clear" w:color="auto" w:fill="auto"/>
            <w:noWrap/>
            <w:vAlign w:val="bottom"/>
          </w:tcPr>
          <w:p w14:paraId="2A87901B"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44" w:type="pct"/>
            <w:vAlign w:val="bottom"/>
          </w:tcPr>
          <w:p w14:paraId="2DB030B4"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488" w:type="pct"/>
            <w:shd w:val="clear" w:color="auto" w:fill="auto"/>
            <w:noWrap/>
            <w:vAlign w:val="bottom"/>
          </w:tcPr>
          <w:p w14:paraId="5B493B83" w14:textId="32B695DA" w:rsidR="00091588" w:rsidRPr="00855D98" w:rsidRDefault="00177ED4" w:rsidP="00177ED4">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102</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107</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237CED6E"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538" w:type="pct"/>
            <w:shd w:val="clear" w:color="auto" w:fill="auto"/>
            <w:noWrap/>
            <w:vAlign w:val="bottom"/>
          </w:tcPr>
          <w:p w14:paraId="0AAD4A77" w14:textId="3CF6E08D" w:rsidR="00091588" w:rsidRPr="00855D98" w:rsidRDefault="00177ED4" w:rsidP="00177ED4">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9</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350E5EDE"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r>
      <w:tr w:rsidR="00091588" w:rsidRPr="00855D98" w14:paraId="4A339B91" w14:textId="77777777" w:rsidTr="00D720C6">
        <w:trPr>
          <w:trHeight w:val="18"/>
        </w:trPr>
        <w:tc>
          <w:tcPr>
            <w:tcW w:w="1000" w:type="pct"/>
            <w:shd w:val="clear" w:color="auto" w:fill="auto"/>
            <w:noWrap/>
            <w:vAlign w:val="bottom"/>
            <w:hideMark/>
          </w:tcPr>
          <w:p w14:paraId="39839B43"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Age</w:t>
            </w:r>
          </w:p>
        </w:tc>
        <w:tc>
          <w:tcPr>
            <w:tcW w:w="497" w:type="pct"/>
            <w:shd w:val="clear" w:color="auto" w:fill="auto"/>
            <w:noWrap/>
            <w:vAlign w:val="bottom"/>
            <w:hideMark/>
          </w:tcPr>
          <w:p w14:paraId="08E8391A" w14:textId="77777777" w:rsidR="00091588" w:rsidRPr="00855D98" w:rsidRDefault="00091588" w:rsidP="00D720C6">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374" w:type="pct"/>
            <w:shd w:val="clear" w:color="auto" w:fill="auto"/>
            <w:noWrap/>
            <w:vAlign w:val="bottom"/>
            <w:hideMark/>
          </w:tcPr>
          <w:p w14:paraId="4FE3532A"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76" w:type="pct"/>
            <w:shd w:val="clear" w:color="auto" w:fill="auto"/>
            <w:noWrap/>
            <w:vAlign w:val="bottom"/>
            <w:hideMark/>
          </w:tcPr>
          <w:p w14:paraId="5EFA5F5A"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51" w:type="pct"/>
            <w:shd w:val="clear" w:color="auto" w:fill="auto"/>
            <w:noWrap/>
            <w:vAlign w:val="bottom"/>
            <w:hideMark/>
          </w:tcPr>
          <w:p w14:paraId="4628EB84"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44" w:type="pct"/>
          </w:tcPr>
          <w:p w14:paraId="2AE00F68"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p>
        </w:tc>
        <w:tc>
          <w:tcPr>
            <w:tcW w:w="488" w:type="pct"/>
            <w:shd w:val="clear" w:color="auto" w:fill="auto"/>
            <w:noWrap/>
            <w:vAlign w:val="bottom"/>
            <w:hideMark/>
          </w:tcPr>
          <w:p w14:paraId="70BBC432"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373" w:type="pct"/>
            <w:shd w:val="clear" w:color="auto" w:fill="auto"/>
            <w:noWrap/>
            <w:vAlign w:val="bottom"/>
            <w:hideMark/>
          </w:tcPr>
          <w:p w14:paraId="6E62B3F0"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38" w:type="pct"/>
            <w:shd w:val="clear" w:color="auto" w:fill="auto"/>
            <w:noWrap/>
            <w:vAlign w:val="bottom"/>
            <w:hideMark/>
          </w:tcPr>
          <w:p w14:paraId="5B9DEF1A"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59" w:type="pct"/>
            <w:shd w:val="clear" w:color="auto" w:fill="auto"/>
            <w:noWrap/>
            <w:vAlign w:val="bottom"/>
            <w:hideMark/>
          </w:tcPr>
          <w:p w14:paraId="54EAAE75" w14:textId="77777777" w:rsidR="00091588" w:rsidRPr="00855D98" w:rsidRDefault="00091588" w:rsidP="00D720C6">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r>
      <w:tr w:rsidR="00091588" w:rsidRPr="00855D98" w14:paraId="6A2048B6" w14:textId="77777777" w:rsidTr="00D720C6">
        <w:trPr>
          <w:trHeight w:val="18"/>
        </w:trPr>
        <w:tc>
          <w:tcPr>
            <w:tcW w:w="1000" w:type="pct"/>
            <w:shd w:val="clear" w:color="auto" w:fill="auto"/>
            <w:noWrap/>
            <w:vAlign w:val="bottom"/>
            <w:hideMark/>
          </w:tcPr>
          <w:p w14:paraId="38E3D415"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2-18y</w:t>
            </w:r>
          </w:p>
        </w:tc>
        <w:tc>
          <w:tcPr>
            <w:tcW w:w="497" w:type="pct"/>
            <w:shd w:val="clear" w:color="auto" w:fill="auto"/>
            <w:noWrap/>
            <w:vAlign w:val="bottom"/>
            <w:hideMark/>
          </w:tcPr>
          <w:p w14:paraId="174BEB45" w14:textId="744E012F" w:rsidR="00091588" w:rsidRPr="00855D98" w:rsidRDefault="00091588" w:rsidP="00435E0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1</w:t>
            </w:r>
            <w:r w:rsidR="00435E08">
              <w:rPr>
                <w:rFonts w:ascii="Times New Roman" w:hAnsi="Times New Roman" w:cs="Times New Roman"/>
                <w:sz w:val="16"/>
                <w:szCs w:val="16"/>
              </w:rPr>
              <w:t>49</w:t>
            </w:r>
            <w:r w:rsidRPr="00855D98">
              <w:rPr>
                <w:rFonts w:ascii="Times New Roman" w:hAnsi="Times New Roman" w:cs="Times New Roman"/>
                <w:sz w:val="16"/>
                <w:szCs w:val="16"/>
              </w:rPr>
              <w:t xml:space="preserve"> (1</w:t>
            </w:r>
            <w:r w:rsidR="00435E08">
              <w:rPr>
                <w:rFonts w:ascii="Times New Roman" w:hAnsi="Times New Roman" w:cs="Times New Roman"/>
                <w:sz w:val="16"/>
                <w:szCs w:val="16"/>
              </w:rPr>
              <w:t>40</w:t>
            </w:r>
            <w:r w:rsidRPr="00855D98">
              <w:rPr>
                <w:rFonts w:ascii="Times New Roman" w:hAnsi="Times New Roman" w:cs="Times New Roman"/>
                <w:sz w:val="16"/>
                <w:szCs w:val="16"/>
              </w:rPr>
              <w:t>, 1</w:t>
            </w:r>
            <w:r w:rsidR="00435E08">
              <w:rPr>
                <w:rFonts w:ascii="Times New Roman" w:hAnsi="Times New Roman" w:cs="Times New Roman"/>
                <w:sz w:val="16"/>
                <w:szCs w:val="16"/>
              </w:rPr>
              <w:t>58</w:t>
            </w:r>
            <w:r w:rsidRPr="00855D98">
              <w:rPr>
                <w:rFonts w:ascii="Times New Roman" w:hAnsi="Times New Roman" w:cs="Times New Roman"/>
                <w:sz w:val="16"/>
                <w:szCs w:val="16"/>
              </w:rPr>
              <w:t>)</w:t>
            </w:r>
          </w:p>
        </w:tc>
        <w:tc>
          <w:tcPr>
            <w:tcW w:w="374" w:type="pct"/>
            <w:shd w:val="clear" w:color="auto" w:fill="auto"/>
            <w:noWrap/>
            <w:vAlign w:val="bottom"/>
            <w:hideMark/>
          </w:tcPr>
          <w:p w14:paraId="568D6E09" w14:textId="0C78EBDB"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40</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9)</w:t>
            </w:r>
          </w:p>
        </w:tc>
        <w:tc>
          <w:tcPr>
            <w:tcW w:w="576" w:type="pct"/>
            <w:shd w:val="clear" w:color="auto" w:fill="auto"/>
            <w:noWrap/>
            <w:vAlign w:val="bottom"/>
            <w:hideMark/>
          </w:tcPr>
          <w:p w14:paraId="0AC34369" w14:textId="299D053C" w:rsidR="00091588" w:rsidRPr="00855D98" w:rsidRDefault="002907C6" w:rsidP="002907C6">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8</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8</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8</w:t>
            </w:r>
            <w:r w:rsidR="00091588" w:rsidRPr="00855D98">
              <w:rPr>
                <w:rFonts w:ascii="Times New Roman" w:hAnsi="Times New Roman" w:cs="Times New Roman"/>
                <w:color w:val="000000"/>
                <w:sz w:val="16"/>
                <w:szCs w:val="16"/>
              </w:rPr>
              <w:t>)</w:t>
            </w:r>
          </w:p>
        </w:tc>
        <w:tc>
          <w:tcPr>
            <w:tcW w:w="551" w:type="pct"/>
            <w:shd w:val="clear" w:color="auto" w:fill="auto"/>
            <w:noWrap/>
            <w:vAlign w:val="bottom"/>
            <w:hideMark/>
          </w:tcPr>
          <w:p w14:paraId="7FFDDB72" w14:textId="751CA52D"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r w:rsidR="00091588" w:rsidRPr="00855D98">
              <w:rPr>
                <w:rFonts w:ascii="Times New Roman" w:hAnsi="Times New Roman" w:cs="Times New Roman"/>
                <w:color w:val="000000"/>
                <w:sz w:val="16"/>
                <w:szCs w:val="16"/>
              </w:rPr>
              <w:t xml:space="preserve"> (2.</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 3.</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p>
        </w:tc>
        <w:tc>
          <w:tcPr>
            <w:tcW w:w="44" w:type="pct"/>
            <w:vAlign w:val="bottom"/>
          </w:tcPr>
          <w:p w14:paraId="48D8AF7B"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3BD0E052" w14:textId="618874C8" w:rsidR="00091588" w:rsidRPr="00855D98" w:rsidRDefault="00091588" w:rsidP="00177ED4">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w:t>
            </w:r>
            <w:r w:rsidR="00177ED4">
              <w:rPr>
                <w:rFonts w:ascii="Times New Roman" w:hAnsi="Times New Roman" w:cs="Times New Roman"/>
                <w:color w:val="000000"/>
                <w:sz w:val="16"/>
                <w:szCs w:val="16"/>
              </w:rPr>
              <w:t>41</w:t>
            </w:r>
            <w:r w:rsidRPr="00855D98">
              <w:rPr>
                <w:rFonts w:ascii="Times New Roman" w:hAnsi="Times New Roman" w:cs="Times New Roman"/>
                <w:color w:val="000000"/>
                <w:sz w:val="16"/>
                <w:szCs w:val="16"/>
              </w:rPr>
              <w:t xml:space="preserve"> (1</w:t>
            </w:r>
            <w:r w:rsidR="00177ED4">
              <w:rPr>
                <w:rFonts w:ascii="Times New Roman" w:hAnsi="Times New Roman" w:cs="Times New Roman"/>
                <w:color w:val="000000"/>
                <w:sz w:val="16"/>
                <w:szCs w:val="16"/>
              </w:rPr>
              <w:t>32</w:t>
            </w:r>
            <w:r w:rsidRPr="00855D98">
              <w:rPr>
                <w:rFonts w:ascii="Times New Roman" w:hAnsi="Times New Roman" w:cs="Times New Roman"/>
                <w:color w:val="000000"/>
                <w:sz w:val="16"/>
                <w:szCs w:val="16"/>
              </w:rPr>
              <w:t>, 1</w:t>
            </w:r>
            <w:r w:rsidR="00177ED4">
              <w:rPr>
                <w:rFonts w:ascii="Times New Roman" w:hAnsi="Times New Roman" w:cs="Times New Roman"/>
                <w:color w:val="000000"/>
                <w:sz w:val="16"/>
                <w:szCs w:val="16"/>
              </w:rPr>
              <w:t>49</w:t>
            </w:r>
            <w:r w:rsidRPr="00855D98">
              <w:rPr>
                <w:rFonts w:ascii="Times New Roman" w:hAnsi="Times New Roman" w:cs="Times New Roman"/>
                <w:color w:val="000000"/>
                <w:sz w:val="16"/>
                <w:szCs w:val="16"/>
              </w:rPr>
              <w:t>)</w:t>
            </w:r>
          </w:p>
        </w:tc>
        <w:tc>
          <w:tcPr>
            <w:tcW w:w="373" w:type="pct"/>
            <w:shd w:val="clear" w:color="auto" w:fill="auto"/>
            <w:noWrap/>
            <w:vAlign w:val="bottom"/>
            <w:hideMark/>
          </w:tcPr>
          <w:p w14:paraId="573A6D13" w14:textId="1F21D099"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38</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56</w:t>
            </w:r>
            <w:r w:rsidR="00091588" w:rsidRPr="00855D98">
              <w:rPr>
                <w:rFonts w:ascii="Times New Roman" w:hAnsi="Times New Roman" w:cs="Times New Roman"/>
                <w:color w:val="000000"/>
                <w:sz w:val="16"/>
                <w:szCs w:val="16"/>
              </w:rPr>
              <w:t>)</w:t>
            </w:r>
          </w:p>
        </w:tc>
        <w:tc>
          <w:tcPr>
            <w:tcW w:w="538" w:type="pct"/>
            <w:shd w:val="clear" w:color="auto" w:fill="auto"/>
            <w:noWrap/>
            <w:vAlign w:val="bottom"/>
            <w:hideMark/>
          </w:tcPr>
          <w:p w14:paraId="77775016" w14:textId="3BB6073E" w:rsidR="00091588" w:rsidRPr="00855D98" w:rsidRDefault="00177ED4" w:rsidP="00177ED4">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7.9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p>
        </w:tc>
        <w:tc>
          <w:tcPr>
            <w:tcW w:w="559" w:type="pct"/>
            <w:shd w:val="clear" w:color="auto" w:fill="auto"/>
            <w:noWrap/>
            <w:vAlign w:val="bottom"/>
            <w:hideMark/>
          </w:tcPr>
          <w:p w14:paraId="37484232" w14:textId="7C621CB6" w:rsidR="00091588" w:rsidRPr="00855D98" w:rsidRDefault="00091588" w:rsidP="00177ED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2.</w:t>
            </w:r>
            <w:r w:rsidR="00177ED4">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w:t>
            </w:r>
            <w:r w:rsidR="00177ED4">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r w:rsidR="00177ED4">
              <w:rPr>
                <w:rFonts w:ascii="Times New Roman" w:hAnsi="Times New Roman" w:cs="Times New Roman"/>
                <w:color w:val="000000"/>
                <w:sz w:val="16"/>
                <w:szCs w:val="16"/>
              </w:rPr>
              <w:t>4</w:t>
            </w:r>
            <w:r w:rsidRPr="00855D98">
              <w:rPr>
                <w:rFonts w:ascii="Times New Roman" w:hAnsi="Times New Roman" w:cs="Times New Roman"/>
                <w:color w:val="000000"/>
                <w:sz w:val="16"/>
                <w:szCs w:val="16"/>
              </w:rPr>
              <w:t xml:space="preserve">, </w:t>
            </w:r>
            <w:r w:rsidR="00177ED4">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r w:rsidR="00177ED4">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p>
        </w:tc>
      </w:tr>
      <w:tr w:rsidR="00091588" w:rsidRPr="00855D98" w14:paraId="3ED932F4" w14:textId="77777777" w:rsidTr="00D720C6">
        <w:trPr>
          <w:trHeight w:val="18"/>
        </w:trPr>
        <w:tc>
          <w:tcPr>
            <w:tcW w:w="1000" w:type="pct"/>
            <w:shd w:val="clear" w:color="auto" w:fill="auto"/>
            <w:noWrap/>
            <w:vAlign w:val="bottom"/>
            <w:hideMark/>
          </w:tcPr>
          <w:p w14:paraId="73925212"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19+</w:t>
            </w:r>
          </w:p>
        </w:tc>
        <w:tc>
          <w:tcPr>
            <w:tcW w:w="497" w:type="pct"/>
            <w:shd w:val="clear" w:color="auto" w:fill="auto"/>
            <w:noWrap/>
            <w:vAlign w:val="bottom"/>
            <w:hideMark/>
          </w:tcPr>
          <w:p w14:paraId="4F636237" w14:textId="0E27152D" w:rsidR="00091588" w:rsidRPr="00855D98" w:rsidRDefault="00435E08" w:rsidP="00435E08">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sz w:val="16"/>
                <w:szCs w:val="16"/>
              </w:rPr>
              <w:t>100</w:t>
            </w:r>
            <w:r w:rsidR="00091588" w:rsidRPr="00855D98">
              <w:rPr>
                <w:rFonts w:ascii="Times New Roman" w:hAnsi="Times New Roman" w:cs="Times New Roman"/>
                <w:sz w:val="16"/>
                <w:szCs w:val="16"/>
              </w:rPr>
              <w:t xml:space="preserve"> (</w:t>
            </w:r>
            <w:r>
              <w:rPr>
                <w:rFonts w:ascii="Times New Roman" w:hAnsi="Times New Roman" w:cs="Times New Roman"/>
                <w:sz w:val="16"/>
                <w:szCs w:val="16"/>
              </w:rPr>
              <w:t>95</w:t>
            </w:r>
            <w:r w:rsidR="00091588" w:rsidRPr="00855D98">
              <w:rPr>
                <w:rFonts w:ascii="Times New Roman" w:hAnsi="Times New Roman" w:cs="Times New Roman"/>
                <w:sz w:val="16"/>
                <w:szCs w:val="16"/>
              </w:rPr>
              <w:t xml:space="preserve">, </w:t>
            </w:r>
            <w:r>
              <w:rPr>
                <w:rFonts w:ascii="Times New Roman" w:hAnsi="Times New Roman" w:cs="Times New Roman"/>
                <w:sz w:val="16"/>
                <w:szCs w:val="16"/>
              </w:rPr>
              <w:t>104</w:t>
            </w:r>
            <w:r w:rsidR="00091588" w:rsidRPr="00855D98">
              <w:rPr>
                <w:rFonts w:ascii="Times New Roman" w:hAnsi="Times New Roman" w:cs="Times New Roman"/>
                <w:sz w:val="16"/>
                <w:szCs w:val="16"/>
              </w:rPr>
              <w:t>)</w:t>
            </w:r>
          </w:p>
        </w:tc>
        <w:tc>
          <w:tcPr>
            <w:tcW w:w="374" w:type="pct"/>
            <w:shd w:val="clear" w:color="auto" w:fill="auto"/>
            <w:noWrap/>
            <w:vAlign w:val="bottom"/>
            <w:hideMark/>
          </w:tcPr>
          <w:p w14:paraId="32BBC48D"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76" w:type="pct"/>
            <w:shd w:val="clear" w:color="auto" w:fill="auto"/>
            <w:noWrap/>
            <w:vAlign w:val="bottom"/>
            <w:hideMark/>
          </w:tcPr>
          <w:p w14:paraId="687036A1" w14:textId="4F247E97" w:rsidR="00091588" w:rsidRPr="00855D98" w:rsidRDefault="002907C6" w:rsidP="002907C6">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5.1</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p>
        </w:tc>
        <w:tc>
          <w:tcPr>
            <w:tcW w:w="551" w:type="pct"/>
            <w:shd w:val="clear" w:color="auto" w:fill="auto"/>
            <w:noWrap/>
            <w:vAlign w:val="bottom"/>
            <w:hideMark/>
          </w:tcPr>
          <w:p w14:paraId="33EC9D6C"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44" w:type="pct"/>
            <w:vAlign w:val="bottom"/>
          </w:tcPr>
          <w:p w14:paraId="17601765"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5C6E4B64" w14:textId="647E51CC" w:rsidR="00091588" w:rsidRPr="00855D98" w:rsidRDefault="00177ED4" w:rsidP="00177ED4">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94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90</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98</w:t>
            </w:r>
            <w:r w:rsidR="00091588" w:rsidRPr="00855D98">
              <w:rPr>
                <w:rFonts w:ascii="Times New Roman" w:hAnsi="Times New Roman" w:cs="Times New Roman"/>
                <w:color w:val="000000"/>
                <w:sz w:val="16"/>
                <w:szCs w:val="16"/>
              </w:rPr>
              <w:t>)</w:t>
            </w:r>
          </w:p>
        </w:tc>
        <w:tc>
          <w:tcPr>
            <w:tcW w:w="373" w:type="pct"/>
            <w:shd w:val="clear" w:color="auto" w:fill="auto"/>
            <w:noWrap/>
            <w:vAlign w:val="bottom"/>
            <w:hideMark/>
          </w:tcPr>
          <w:p w14:paraId="0E4F2308"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38" w:type="pct"/>
            <w:shd w:val="clear" w:color="auto" w:fill="auto"/>
            <w:noWrap/>
            <w:vAlign w:val="bottom"/>
            <w:hideMark/>
          </w:tcPr>
          <w:p w14:paraId="0CFFAC5F" w14:textId="18FA10A0" w:rsidR="00091588" w:rsidRPr="00855D98" w:rsidRDefault="00177ED4" w:rsidP="00177ED4">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5.1</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 xml:space="preserve">.8,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00091588" w:rsidRPr="00855D98">
              <w:rPr>
                <w:rFonts w:ascii="Times New Roman" w:hAnsi="Times New Roman" w:cs="Times New Roman"/>
                <w:color w:val="000000"/>
                <w:sz w:val="16"/>
                <w:szCs w:val="16"/>
              </w:rPr>
              <w:t>)</w:t>
            </w:r>
          </w:p>
        </w:tc>
        <w:tc>
          <w:tcPr>
            <w:tcW w:w="559" w:type="pct"/>
            <w:shd w:val="clear" w:color="auto" w:fill="auto"/>
            <w:noWrap/>
            <w:vAlign w:val="bottom"/>
            <w:hideMark/>
          </w:tcPr>
          <w:p w14:paraId="47847068"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r>
      <w:tr w:rsidR="00091588" w:rsidRPr="00855D98" w14:paraId="7C5EFFF2" w14:textId="77777777" w:rsidTr="00D720C6">
        <w:trPr>
          <w:trHeight w:val="18"/>
        </w:trPr>
        <w:tc>
          <w:tcPr>
            <w:tcW w:w="1000" w:type="pct"/>
            <w:shd w:val="clear" w:color="auto" w:fill="auto"/>
            <w:noWrap/>
            <w:vAlign w:val="bottom"/>
            <w:hideMark/>
          </w:tcPr>
          <w:p w14:paraId="2D848712" w14:textId="77777777" w:rsidR="00091588" w:rsidRPr="00855D98" w:rsidRDefault="00091588" w:rsidP="00D720C6">
            <w:pPr>
              <w:spacing w:after="0" w:line="240" w:lineRule="auto"/>
              <w:ind w:firstLineChars="100" w:firstLine="161"/>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Sex</w:t>
            </w:r>
          </w:p>
        </w:tc>
        <w:tc>
          <w:tcPr>
            <w:tcW w:w="497" w:type="pct"/>
            <w:shd w:val="clear" w:color="auto" w:fill="auto"/>
            <w:noWrap/>
            <w:vAlign w:val="bottom"/>
            <w:hideMark/>
          </w:tcPr>
          <w:p w14:paraId="503E7B81"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374" w:type="pct"/>
            <w:shd w:val="clear" w:color="auto" w:fill="auto"/>
            <w:noWrap/>
            <w:vAlign w:val="bottom"/>
            <w:hideMark/>
          </w:tcPr>
          <w:p w14:paraId="0814E606"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576" w:type="pct"/>
            <w:shd w:val="clear" w:color="auto" w:fill="auto"/>
            <w:noWrap/>
            <w:vAlign w:val="bottom"/>
            <w:hideMark/>
          </w:tcPr>
          <w:p w14:paraId="24C925B6"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551" w:type="pct"/>
            <w:shd w:val="clear" w:color="auto" w:fill="auto"/>
            <w:noWrap/>
            <w:vAlign w:val="bottom"/>
            <w:hideMark/>
          </w:tcPr>
          <w:p w14:paraId="53B86D11"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44" w:type="pct"/>
            <w:vAlign w:val="bottom"/>
          </w:tcPr>
          <w:p w14:paraId="653CF69F"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6ECE1C9B"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373" w:type="pct"/>
            <w:shd w:val="clear" w:color="auto" w:fill="auto"/>
            <w:noWrap/>
            <w:vAlign w:val="bottom"/>
            <w:hideMark/>
          </w:tcPr>
          <w:p w14:paraId="742C6742"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538" w:type="pct"/>
            <w:shd w:val="clear" w:color="auto" w:fill="auto"/>
            <w:noWrap/>
            <w:vAlign w:val="bottom"/>
            <w:hideMark/>
          </w:tcPr>
          <w:p w14:paraId="6682400B"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c>
          <w:tcPr>
            <w:tcW w:w="559" w:type="pct"/>
            <w:shd w:val="clear" w:color="auto" w:fill="auto"/>
            <w:noWrap/>
            <w:vAlign w:val="bottom"/>
            <w:hideMark/>
          </w:tcPr>
          <w:p w14:paraId="2DDFC395"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p>
        </w:tc>
      </w:tr>
      <w:tr w:rsidR="00091588" w:rsidRPr="00855D98" w14:paraId="3094376A" w14:textId="77777777" w:rsidTr="00D720C6">
        <w:trPr>
          <w:trHeight w:val="18"/>
        </w:trPr>
        <w:tc>
          <w:tcPr>
            <w:tcW w:w="1000" w:type="pct"/>
            <w:shd w:val="clear" w:color="auto" w:fill="auto"/>
            <w:noWrap/>
            <w:vAlign w:val="bottom"/>
            <w:hideMark/>
          </w:tcPr>
          <w:p w14:paraId="638DD86E"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Male</w:t>
            </w:r>
          </w:p>
        </w:tc>
        <w:tc>
          <w:tcPr>
            <w:tcW w:w="497" w:type="pct"/>
            <w:shd w:val="clear" w:color="auto" w:fill="auto"/>
            <w:noWrap/>
            <w:vAlign w:val="bottom"/>
            <w:hideMark/>
          </w:tcPr>
          <w:p w14:paraId="53B4D4FE" w14:textId="071DCFDE" w:rsidR="00091588" w:rsidRPr="00855D98" w:rsidRDefault="00091588" w:rsidP="00435E0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w:t>
            </w:r>
            <w:r w:rsidR="00435E08">
              <w:rPr>
                <w:rFonts w:ascii="Times New Roman" w:hAnsi="Times New Roman" w:cs="Times New Roman"/>
                <w:color w:val="000000"/>
                <w:sz w:val="16"/>
                <w:szCs w:val="16"/>
              </w:rPr>
              <w:t>29</w:t>
            </w:r>
            <w:r w:rsidRPr="00855D98">
              <w:rPr>
                <w:rFonts w:ascii="Times New Roman" w:hAnsi="Times New Roman" w:cs="Times New Roman"/>
                <w:color w:val="000000"/>
                <w:sz w:val="16"/>
                <w:szCs w:val="16"/>
              </w:rPr>
              <w:t xml:space="preserve"> (1</w:t>
            </w:r>
            <w:r w:rsidR="00435E08">
              <w:rPr>
                <w:rFonts w:ascii="Times New Roman" w:hAnsi="Times New Roman" w:cs="Times New Roman"/>
                <w:color w:val="000000"/>
                <w:sz w:val="16"/>
                <w:szCs w:val="16"/>
              </w:rPr>
              <w:t>2</w:t>
            </w:r>
            <w:r w:rsidRPr="00855D98">
              <w:rPr>
                <w:rFonts w:ascii="Times New Roman" w:hAnsi="Times New Roman" w:cs="Times New Roman"/>
                <w:color w:val="000000"/>
                <w:sz w:val="16"/>
                <w:szCs w:val="16"/>
              </w:rPr>
              <w:t>2, 1</w:t>
            </w:r>
            <w:r w:rsidR="00435E08">
              <w:rPr>
                <w:rFonts w:ascii="Times New Roman" w:hAnsi="Times New Roman" w:cs="Times New Roman"/>
                <w:color w:val="000000"/>
                <w:sz w:val="16"/>
                <w:szCs w:val="16"/>
              </w:rPr>
              <w:t>36</w:t>
            </w:r>
            <w:r w:rsidRPr="00855D98">
              <w:rPr>
                <w:rFonts w:ascii="Times New Roman" w:hAnsi="Times New Roman" w:cs="Times New Roman"/>
                <w:color w:val="000000"/>
                <w:sz w:val="16"/>
                <w:szCs w:val="16"/>
              </w:rPr>
              <w:t>)</w:t>
            </w:r>
          </w:p>
        </w:tc>
        <w:tc>
          <w:tcPr>
            <w:tcW w:w="374" w:type="pct"/>
            <w:shd w:val="clear" w:color="auto" w:fill="auto"/>
            <w:noWrap/>
            <w:vAlign w:val="bottom"/>
            <w:hideMark/>
          </w:tcPr>
          <w:p w14:paraId="5B5BF6BA" w14:textId="02AA1E20"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33</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 xml:space="preserve"> 48</w:t>
            </w:r>
            <w:r w:rsidR="00091588" w:rsidRPr="00855D98">
              <w:rPr>
                <w:rFonts w:ascii="Times New Roman" w:hAnsi="Times New Roman" w:cs="Times New Roman"/>
                <w:color w:val="000000"/>
                <w:sz w:val="16"/>
                <w:szCs w:val="16"/>
              </w:rPr>
              <w:t>)</w:t>
            </w:r>
          </w:p>
        </w:tc>
        <w:tc>
          <w:tcPr>
            <w:tcW w:w="576" w:type="pct"/>
            <w:shd w:val="clear" w:color="auto" w:fill="auto"/>
            <w:noWrap/>
            <w:vAlign w:val="bottom"/>
            <w:hideMark/>
          </w:tcPr>
          <w:p w14:paraId="72153155" w14:textId="40B8F922" w:rsidR="00091588" w:rsidRPr="00855D98" w:rsidRDefault="002907C6" w:rsidP="002907C6">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00091588" w:rsidRPr="00855D98">
              <w:rPr>
                <w:rFonts w:ascii="Times New Roman" w:hAnsi="Times New Roman" w:cs="Times New Roman"/>
                <w:color w:val="000000"/>
                <w:sz w:val="16"/>
                <w:szCs w:val="16"/>
              </w:rPr>
              <w:t xml:space="preserve"> (5.</w:t>
            </w:r>
            <w:r>
              <w:rPr>
                <w:rFonts w:ascii="Times New Roman" w:hAnsi="Times New Roman" w:cs="Times New Roman"/>
                <w:color w:val="000000"/>
                <w:sz w:val="16"/>
                <w:szCs w:val="16"/>
              </w:rPr>
              <w:t>9, 6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p>
        </w:tc>
        <w:tc>
          <w:tcPr>
            <w:tcW w:w="551" w:type="pct"/>
            <w:shd w:val="clear" w:color="auto" w:fill="auto"/>
            <w:noWrap/>
            <w:vAlign w:val="bottom"/>
            <w:hideMark/>
          </w:tcPr>
          <w:p w14:paraId="32127C12"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0.5 (0.1, 1.0)</w:t>
            </w:r>
          </w:p>
        </w:tc>
        <w:tc>
          <w:tcPr>
            <w:tcW w:w="44" w:type="pct"/>
            <w:vAlign w:val="bottom"/>
          </w:tcPr>
          <w:p w14:paraId="0A2E917D"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37901ECF" w14:textId="737384C7" w:rsidR="00091588" w:rsidRPr="00855D98" w:rsidRDefault="00177ED4" w:rsidP="00177ED4">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122</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115</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128</w:t>
            </w:r>
            <w:r w:rsidR="00091588" w:rsidRPr="00855D98">
              <w:rPr>
                <w:rFonts w:ascii="Times New Roman" w:hAnsi="Times New Roman" w:cs="Times New Roman"/>
                <w:color w:val="000000"/>
                <w:sz w:val="16"/>
                <w:szCs w:val="16"/>
              </w:rPr>
              <w:t>)</w:t>
            </w:r>
          </w:p>
        </w:tc>
        <w:tc>
          <w:tcPr>
            <w:tcW w:w="373" w:type="pct"/>
            <w:shd w:val="clear" w:color="auto" w:fill="auto"/>
            <w:noWrap/>
            <w:vAlign w:val="bottom"/>
            <w:hideMark/>
          </w:tcPr>
          <w:p w14:paraId="2EFAC018" w14:textId="457E2DCA"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31</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5)</w:t>
            </w:r>
          </w:p>
        </w:tc>
        <w:tc>
          <w:tcPr>
            <w:tcW w:w="538" w:type="pct"/>
            <w:shd w:val="clear" w:color="auto" w:fill="auto"/>
            <w:noWrap/>
            <w:vAlign w:val="bottom"/>
            <w:hideMark/>
          </w:tcPr>
          <w:p w14:paraId="64A82AD7" w14:textId="3FF6A372" w:rsidR="00091588" w:rsidRPr="00855D98" w:rsidRDefault="00177ED4" w:rsidP="00177ED4">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00091588" w:rsidRPr="00855D98">
              <w:rPr>
                <w:rFonts w:ascii="Times New Roman" w:hAnsi="Times New Roman" w:cs="Times New Roman"/>
                <w:color w:val="000000"/>
                <w:sz w:val="16"/>
                <w:szCs w:val="16"/>
              </w:rPr>
              <w:t>)</w:t>
            </w:r>
          </w:p>
        </w:tc>
        <w:tc>
          <w:tcPr>
            <w:tcW w:w="559" w:type="pct"/>
            <w:shd w:val="clear" w:color="auto" w:fill="auto"/>
            <w:noWrap/>
            <w:vAlign w:val="bottom"/>
            <w:hideMark/>
          </w:tcPr>
          <w:p w14:paraId="228056F2" w14:textId="30CB040F" w:rsidR="00091588" w:rsidRPr="00855D98" w:rsidRDefault="00091588" w:rsidP="007E6A7F">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sidR="007E6A7F">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(0.0, </w:t>
            </w:r>
            <w:r w:rsidR="007E6A7F">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r w:rsidR="007E6A7F">
              <w:rPr>
                <w:rFonts w:ascii="Times New Roman" w:hAnsi="Times New Roman" w:cs="Times New Roman"/>
                <w:color w:val="000000"/>
                <w:sz w:val="16"/>
                <w:szCs w:val="16"/>
              </w:rPr>
              <w:t>0</w:t>
            </w:r>
            <w:r w:rsidRPr="00855D98">
              <w:rPr>
                <w:rFonts w:ascii="Times New Roman" w:hAnsi="Times New Roman" w:cs="Times New Roman"/>
                <w:color w:val="000000"/>
                <w:sz w:val="16"/>
                <w:szCs w:val="16"/>
              </w:rPr>
              <w:t>)</w:t>
            </w:r>
          </w:p>
        </w:tc>
      </w:tr>
      <w:tr w:rsidR="00091588" w:rsidRPr="00855D98" w14:paraId="046D0A60" w14:textId="77777777" w:rsidTr="00D720C6">
        <w:trPr>
          <w:trHeight w:val="18"/>
        </w:trPr>
        <w:tc>
          <w:tcPr>
            <w:tcW w:w="1000" w:type="pct"/>
            <w:shd w:val="clear" w:color="auto" w:fill="auto"/>
            <w:noWrap/>
            <w:vAlign w:val="bottom"/>
            <w:hideMark/>
          </w:tcPr>
          <w:p w14:paraId="411EAB82"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Female</w:t>
            </w:r>
          </w:p>
        </w:tc>
        <w:tc>
          <w:tcPr>
            <w:tcW w:w="497" w:type="pct"/>
            <w:shd w:val="clear" w:color="auto" w:fill="auto"/>
            <w:noWrap/>
            <w:vAlign w:val="bottom"/>
            <w:hideMark/>
          </w:tcPr>
          <w:p w14:paraId="50A67770" w14:textId="3C7D5F40" w:rsidR="00091588" w:rsidRPr="00855D98" w:rsidRDefault="00091588" w:rsidP="00435E08">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89 (</w:t>
            </w:r>
            <w:r w:rsidR="00435E08">
              <w:rPr>
                <w:rFonts w:ascii="Times New Roman" w:hAnsi="Times New Roman" w:cs="Times New Roman"/>
                <w:color w:val="000000"/>
                <w:sz w:val="16"/>
                <w:szCs w:val="16"/>
              </w:rPr>
              <w:t>85</w:t>
            </w:r>
            <w:r w:rsidRPr="00855D98">
              <w:rPr>
                <w:rFonts w:ascii="Times New Roman" w:hAnsi="Times New Roman" w:cs="Times New Roman"/>
                <w:color w:val="000000"/>
                <w:sz w:val="16"/>
                <w:szCs w:val="16"/>
              </w:rPr>
              <w:t xml:space="preserve">, </w:t>
            </w:r>
            <w:r w:rsidR="00435E08">
              <w:rPr>
                <w:rFonts w:ascii="Times New Roman" w:hAnsi="Times New Roman" w:cs="Times New Roman"/>
                <w:color w:val="000000"/>
                <w:sz w:val="16"/>
                <w:szCs w:val="16"/>
              </w:rPr>
              <w:t>93</w:t>
            </w:r>
            <w:r w:rsidRPr="00855D98">
              <w:rPr>
                <w:rFonts w:ascii="Times New Roman" w:hAnsi="Times New Roman" w:cs="Times New Roman"/>
                <w:color w:val="000000"/>
                <w:sz w:val="16"/>
                <w:szCs w:val="16"/>
              </w:rPr>
              <w:t>)</w:t>
            </w:r>
          </w:p>
        </w:tc>
        <w:tc>
          <w:tcPr>
            <w:tcW w:w="374" w:type="pct"/>
            <w:shd w:val="clear" w:color="auto" w:fill="auto"/>
            <w:noWrap/>
            <w:vAlign w:val="bottom"/>
            <w:hideMark/>
          </w:tcPr>
          <w:p w14:paraId="1D40DC08"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76" w:type="pct"/>
            <w:shd w:val="clear" w:color="auto" w:fill="auto"/>
            <w:noWrap/>
            <w:vAlign w:val="bottom"/>
            <w:hideMark/>
          </w:tcPr>
          <w:p w14:paraId="5C45D84D" w14:textId="7BEB2D1B" w:rsidR="00091588" w:rsidRPr="00855D98" w:rsidRDefault="002907C6" w:rsidP="002907C6">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3, 6.0</w:t>
            </w:r>
            <w:r w:rsidR="00091588" w:rsidRPr="00855D98">
              <w:rPr>
                <w:rFonts w:ascii="Times New Roman" w:hAnsi="Times New Roman" w:cs="Times New Roman"/>
                <w:color w:val="000000"/>
                <w:sz w:val="16"/>
                <w:szCs w:val="16"/>
              </w:rPr>
              <w:t>)</w:t>
            </w:r>
          </w:p>
        </w:tc>
        <w:tc>
          <w:tcPr>
            <w:tcW w:w="551" w:type="pct"/>
            <w:shd w:val="clear" w:color="auto" w:fill="auto"/>
            <w:noWrap/>
            <w:vAlign w:val="bottom"/>
            <w:hideMark/>
          </w:tcPr>
          <w:p w14:paraId="7E87E10E"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44" w:type="pct"/>
            <w:vAlign w:val="bottom"/>
          </w:tcPr>
          <w:p w14:paraId="3DD1C32F"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3339A789" w14:textId="08AF1AE2" w:rsidR="00091588" w:rsidRPr="00855D98" w:rsidRDefault="00177ED4" w:rsidP="00177ED4">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84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80</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88</w:t>
            </w:r>
            <w:r w:rsidR="00091588" w:rsidRPr="00855D98">
              <w:rPr>
                <w:rFonts w:ascii="Times New Roman" w:hAnsi="Times New Roman" w:cs="Times New Roman"/>
                <w:color w:val="000000"/>
                <w:sz w:val="16"/>
                <w:szCs w:val="16"/>
              </w:rPr>
              <w:t>)</w:t>
            </w:r>
          </w:p>
        </w:tc>
        <w:tc>
          <w:tcPr>
            <w:tcW w:w="373" w:type="pct"/>
            <w:shd w:val="clear" w:color="auto" w:fill="auto"/>
            <w:noWrap/>
            <w:vAlign w:val="bottom"/>
            <w:hideMark/>
          </w:tcPr>
          <w:p w14:paraId="45DCF4DB"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38" w:type="pct"/>
            <w:shd w:val="clear" w:color="auto" w:fill="auto"/>
            <w:noWrap/>
            <w:vAlign w:val="bottom"/>
            <w:hideMark/>
          </w:tcPr>
          <w:p w14:paraId="48AA5757" w14:textId="04676D8A" w:rsidR="00091588" w:rsidRPr="00855D98" w:rsidRDefault="007E6A7F" w:rsidP="007E6A7F">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5.4 (5.0, 5.7</w:t>
            </w:r>
            <w:r w:rsidR="00091588" w:rsidRPr="00855D98">
              <w:rPr>
                <w:rFonts w:ascii="Times New Roman" w:hAnsi="Times New Roman" w:cs="Times New Roman"/>
                <w:color w:val="000000"/>
                <w:sz w:val="16"/>
                <w:szCs w:val="16"/>
              </w:rPr>
              <w:t>)</w:t>
            </w:r>
          </w:p>
        </w:tc>
        <w:tc>
          <w:tcPr>
            <w:tcW w:w="559" w:type="pct"/>
            <w:shd w:val="clear" w:color="auto" w:fill="auto"/>
            <w:noWrap/>
            <w:vAlign w:val="bottom"/>
            <w:hideMark/>
          </w:tcPr>
          <w:p w14:paraId="49E58005" w14:textId="77777777" w:rsidR="00091588" w:rsidRPr="00855D98" w:rsidRDefault="00091588" w:rsidP="00D720C6">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r>
      <w:tr w:rsidR="00091588" w:rsidRPr="00855D98" w14:paraId="376D8B47" w14:textId="77777777" w:rsidTr="00D720C6">
        <w:trPr>
          <w:trHeight w:val="18"/>
        </w:trPr>
        <w:tc>
          <w:tcPr>
            <w:tcW w:w="1000" w:type="pct"/>
            <w:shd w:val="clear" w:color="auto" w:fill="auto"/>
            <w:noWrap/>
            <w:vAlign w:val="bottom"/>
          </w:tcPr>
          <w:p w14:paraId="6633AE15" w14:textId="77777777" w:rsidR="00091588" w:rsidRPr="00855D98" w:rsidRDefault="00091588" w:rsidP="00D720C6">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Education</w:t>
            </w:r>
          </w:p>
        </w:tc>
        <w:tc>
          <w:tcPr>
            <w:tcW w:w="497" w:type="pct"/>
            <w:shd w:val="clear" w:color="auto" w:fill="auto"/>
            <w:noWrap/>
            <w:vAlign w:val="bottom"/>
          </w:tcPr>
          <w:p w14:paraId="67AA5815"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374" w:type="pct"/>
            <w:shd w:val="clear" w:color="auto" w:fill="auto"/>
            <w:noWrap/>
            <w:vAlign w:val="bottom"/>
          </w:tcPr>
          <w:p w14:paraId="0D021285"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76" w:type="pct"/>
            <w:shd w:val="clear" w:color="auto" w:fill="auto"/>
            <w:noWrap/>
            <w:vAlign w:val="bottom"/>
          </w:tcPr>
          <w:p w14:paraId="238D3995"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51" w:type="pct"/>
            <w:shd w:val="clear" w:color="auto" w:fill="auto"/>
            <w:noWrap/>
            <w:vAlign w:val="bottom"/>
          </w:tcPr>
          <w:p w14:paraId="7BE6C49E"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4" w:type="pct"/>
            <w:vAlign w:val="bottom"/>
          </w:tcPr>
          <w:p w14:paraId="5F11EA24"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4D5053F3"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373" w:type="pct"/>
            <w:shd w:val="clear" w:color="auto" w:fill="auto"/>
            <w:noWrap/>
            <w:vAlign w:val="bottom"/>
          </w:tcPr>
          <w:p w14:paraId="1DB16832"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38" w:type="pct"/>
            <w:shd w:val="clear" w:color="auto" w:fill="auto"/>
            <w:noWrap/>
            <w:vAlign w:val="bottom"/>
          </w:tcPr>
          <w:p w14:paraId="39F7149D"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59" w:type="pct"/>
            <w:shd w:val="clear" w:color="auto" w:fill="auto"/>
            <w:noWrap/>
            <w:vAlign w:val="bottom"/>
          </w:tcPr>
          <w:p w14:paraId="56DEABB1"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r>
      <w:tr w:rsidR="00091588" w:rsidRPr="00855D98" w14:paraId="3AC3BD78" w14:textId="77777777" w:rsidTr="00D720C6">
        <w:trPr>
          <w:trHeight w:val="18"/>
        </w:trPr>
        <w:tc>
          <w:tcPr>
            <w:tcW w:w="1000" w:type="pct"/>
            <w:shd w:val="clear" w:color="auto" w:fill="auto"/>
            <w:noWrap/>
            <w:vAlign w:val="center"/>
          </w:tcPr>
          <w:p w14:paraId="008504CE"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Less than High School</w:t>
            </w:r>
          </w:p>
        </w:tc>
        <w:tc>
          <w:tcPr>
            <w:tcW w:w="497" w:type="pct"/>
            <w:shd w:val="clear" w:color="auto" w:fill="auto"/>
            <w:noWrap/>
            <w:vAlign w:val="bottom"/>
          </w:tcPr>
          <w:p w14:paraId="0A15F66E" w14:textId="6E0F4454"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 (81</w:t>
            </w:r>
            <w:r w:rsidR="00091588" w:rsidRPr="00855D98">
              <w:rPr>
                <w:rFonts w:ascii="Times New Roman" w:hAnsi="Times New Roman" w:cs="Times New Roman"/>
                <w:color w:val="000000"/>
                <w:sz w:val="16"/>
                <w:szCs w:val="16"/>
              </w:rPr>
              <w:t>, 1</w:t>
            </w:r>
            <w:r>
              <w:rPr>
                <w:rFonts w:ascii="Times New Roman" w:hAnsi="Times New Roman" w:cs="Times New Roman"/>
                <w:color w:val="000000"/>
                <w:sz w:val="16"/>
                <w:szCs w:val="16"/>
              </w:rPr>
              <w:t>2</w:t>
            </w:r>
            <w:r w:rsidR="00091588" w:rsidRPr="00855D98">
              <w:rPr>
                <w:rFonts w:ascii="Times New Roman" w:hAnsi="Times New Roman" w:cs="Times New Roman"/>
                <w:color w:val="000000"/>
                <w:sz w:val="16"/>
                <w:szCs w:val="16"/>
              </w:rPr>
              <w:t>0)</w:t>
            </w:r>
          </w:p>
        </w:tc>
        <w:tc>
          <w:tcPr>
            <w:tcW w:w="374" w:type="pct"/>
            <w:shd w:val="clear" w:color="auto" w:fill="auto"/>
            <w:noWrap/>
            <w:vAlign w:val="bottom"/>
          </w:tcPr>
          <w:p w14:paraId="079B9828" w14:textId="0E81F836" w:rsidR="00091588" w:rsidRPr="00855D98" w:rsidRDefault="00091588" w:rsidP="00435E0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 (-</w:t>
            </w:r>
            <w:r w:rsidR="00435E08">
              <w:rPr>
                <w:rFonts w:ascii="Times New Roman" w:hAnsi="Times New Roman" w:cs="Times New Roman"/>
                <w:color w:val="000000"/>
                <w:sz w:val="16"/>
                <w:szCs w:val="16"/>
              </w:rPr>
              <w:t>20</w:t>
            </w:r>
            <w:r w:rsidRPr="00855D98">
              <w:rPr>
                <w:rFonts w:ascii="Times New Roman" w:hAnsi="Times New Roman" w:cs="Times New Roman"/>
                <w:color w:val="000000"/>
                <w:sz w:val="16"/>
                <w:szCs w:val="16"/>
              </w:rPr>
              <w:t>, 1</w:t>
            </w:r>
            <w:r w:rsidR="00435E08">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c>
          <w:tcPr>
            <w:tcW w:w="576" w:type="pct"/>
            <w:shd w:val="clear" w:color="auto" w:fill="auto"/>
            <w:noWrap/>
            <w:vAlign w:val="bottom"/>
          </w:tcPr>
          <w:p w14:paraId="7728EC5D" w14:textId="3C70AB2B"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5.7</w:t>
            </w:r>
            <w:r w:rsidR="00091588" w:rsidRPr="00855D98">
              <w:rPr>
                <w:rFonts w:ascii="Times New Roman" w:hAnsi="Times New Roman" w:cs="Times New Roman"/>
                <w:color w:val="000000"/>
                <w:sz w:val="16"/>
                <w:szCs w:val="16"/>
              </w:rPr>
              <w:t xml:space="preserve"> (4.</w:t>
            </w:r>
            <w:r>
              <w:rPr>
                <w:rFonts w:ascii="Times New Roman" w:hAnsi="Times New Roman" w:cs="Times New Roman"/>
                <w:color w:val="000000"/>
                <w:sz w:val="16"/>
                <w:szCs w:val="16"/>
              </w:rPr>
              <w:t>9, 6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p>
        </w:tc>
        <w:tc>
          <w:tcPr>
            <w:tcW w:w="551" w:type="pct"/>
            <w:shd w:val="clear" w:color="auto" w:fill="auto"/>
            <w:noWrap/>
            <w:vAlign w:val="bottom"/>
          </w:tcPr>
          <w:p w14:paraId="7800AC52" w14:textId="48F46ADA" w:rsidR="00091588" w:rsidRPr="00855D98" w:rsidRDefault="00091588" w:rsidP="002907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0.1 (-0.</w:t>
            </w:r>
            <w:r w:rsidR="002907C6">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sidR="002907C6">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r w:rsidR="002907C6">
              <w:rPr>
                <w:rFonts w:ascii="Times New Roman" w:hAnsi="Times New Roman" w:cs="Times New Roman"/>
                <w:color w:val="000000"/>
                <w:sz w:val="16"/>
                <w:szCs w:val="16"/>
              </w:rPr>
              <w:t>0</w:t>
            </w:r>
            <w:r w:rsidRPr="00855D98">
              <w:rPr>
                <w:rFonts w:ascii="Times New Roman" w:hAnsi="Times New Roman" w:cs="Times New Roman"/>
                <w:color w:val="000000"/>
                <w:sz w:val="16"/>
                <w:szCs w:val="16"/>
              </w:rPr>
              <w:t>)</w:t>
            </w:r>
          </w:p>
        </w:tc>
        <w:tc>
          <w:tcPr>
            <w:tcW w:w="44" w:type="pct"/>
            <w:vAlign w:val="bottom"/>
          </w:tcPr>
          <w:p w14:paraId="4CDFCA09"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4056AC09" w14:textId="1B0CB961"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94 </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75</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113</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5812BD45" w14:textId="436212EA" w:rsidR="00091588" w:rsidRPr="00855D98" w:rsidRDefault="00091588" w:rsidP="00177ED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w:t>
            </w:r>
            <w:r w:rsidR="00177ED4">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sidR="00177ED4">
              <w:rPr>
                <w:rFonts w:ascii="Times New Roman" w:hAnsi="Times New Roman" w:cs="Times New Roman"/>
                <w:color w:val="000000"/>
                <w:sz w:val="16"/>
                <w:szCs w:val="16"/>
              </w:rPr>
              <w:t>20</w:t>
            </w:r>
            <w:r w:rsidRPr="00855D98">
              <w:rPr>
                <w:rFonts w:ascii="Times New Roman" w:hAnsi="Times New Roman" w:cs="Times New Roman"/>
                <w:color w:val="000000"/>
                <w:sz w:val="16"/>
                <w:szCs w:val="16"/>
              </w:rPr>
              <w:t>, 1</w:t>
            </w:r>
            <w:r w:rsidR="00177ED4">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538" w:type="pct"/>
            <w:shd w:val="clear" w:color="auto" w:fill="auto"/>
            <w:noWrap/>
            <w:vAlign w:val="bottom"/>
          </w:tcPr>
          <w:p w14:paraId="61F3DE66" w14:textId="2AF0FCFC" w:rsidR="00091588" w:rsidRPr="00855D98" w:rsidRDefault="007E6A7F" w:rsidP="007E6A7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63A7E331" w14:textId="0C5B8239" w:rsidR="00091588" w:rsidRPr="00855D98" w:rsidRDefault="00091588" w:rsidP="007E6A7F">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0.1 (-0.</w:t>
            </w:r>
            <w:r w:rsidR="007E6A7F">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sidR="007E6A7F">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r w:rsidR="007E6A7F">
              <w:rPr>
                <w:rFonts w:ascii="Times New Roman" w:hAnsi="Times New Roman" w:cs="Times New Roman"/>
                <w:color w:val="000000"/>
                <w:sz w:val="16"/>
                <w:szCs w:val="16"/>
              </w:rPr>
              <w:t>0</w:t>
            </w:r>
            <w:r w:rsidRPr="00855D98">
              <w:rPr>
                <w:rFonts w:ascii="Times New Roman" w:hAnsi="Times New Roman" w:cs="Times New Roman"/>
                <w:color w:val="000000"/>
                <w:sz w:val="16"/>
                <w:szCs w:val="16"/>
              </w:rPr>
              <w:t>)</w:t>
            </w:r>
          </w:p>
        </w:tc>
      </w:tr>
      <w:tr w:rsidR="00091588" w:rsidRPr="00855D98" w14:paraId="3F2C4CA6" w14:textId="77777777" w:rsidTr="00D720C6">
        <w:trPr>
          <w:trHeight w:val="18"/>
        </w:trPr>
        <w:tc>
          <w:tcPr>
            <w:tcW w:w="1000" w:type="pct"/>
            <w:shd w:val="clear" w:color="auto" w:fill="auto"/>
            <w:noWrap/>
            <w:vAlign w:val="center"/>
          </w:tcPr>
          <w:p w14:paraId="0248894D"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High School Diploma</w:t>
            </w:r>
          </w:p>
        </w:tc>
        <w:tc>
          <w:tcPr>
            <w:tcW w:w="497" w:type="pct"/>
            <w:shd w:val="clear" w:color="auto" w:fill="auto"/>
            <w:noWrap/>
            <w:vAlign w:val="bottom"/>
          </w:tcPr>
          <w:p w14:paraId="33C8073F" w14:textId="0C4BB17E"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116 (105, 127</w:t>
            </w:r>
            <w:r w:rsidR="00091588" w:rsidRPr="00855D98">
              <w:rPr>
                <w:rFonts w:ascii="Times New Roman" w:hAnsi="Times New Roman" w:cs="Times New Roman"/>
                <w:color w:val="000000"/>
                <w:sz w:val="16"/>
                <w:szCs w:val="16"/>
              </w:rPr>
              <w:t>)</w:t>
            </w:r>
          </w:p>
        </w:tc>
        <w:tc>
          <w:tcPr>
            <w:tcW w:w="374" w:type="pct"/>
            <w:shd w:val="clear" w:color="auto" w:fill="auto"/>
            <w:noWrap/>
            <w:vAlign w:val="bottom"/>
          </w:tcPr>
          <w:p w14:paraId="1BCABF2D" w14:textId="4E77BAD9" w:rsidR="00091588" w:rsidRPr="00855D98" w:rsidRDefault="00091588" w:rsidP="00435E0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435E08">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(3, 2</w:t>
            </w:r>
            <w:r w:rsidR="00435E08">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576" w:type="pct"/>
            <w:shd w:val="clear" w:color="auto" w:fill="auto"/>
            <w:noWrap/>
            <w:vAlign w:val="bottom"/>
          </w:tcPr>
          <w:p w14:paraId="4C14F02C" w14:textId="3A9ACC6C"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w:t>
            </w:r>
            <w:r w:rsidR="00091588" w:rsidRPr="00855D98">
              <w:rPr>
                <w:rFonts w:ascii="Times New Roman" w:hAnsi="Times New Roman" w:cs="Times New Roman"/>
                <w:color w:val="000000"/>
                <w:sz w:val="16"/>
                <w:szCs w:val="16"/>
              </w:rPr>
              <w:t xml:space="preserve"> (5.</w:t>
            </w:r>
            <w:r>
              <w:rPr>
                <w:rFonts w:ascii="Times New Roman" w:hAnsi="Times New Roman" w:cs="Times New Roman"/>
                <w:color w:val="000000"/>
                <w:sz w:val="16"/>
                <w:szCs w:val="16"/>
              </w:rPr>
              <w:t>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.1)</w:t>
            </w:r>
          </w:p>
        </w:tc>
        <w:tc>
          <w:tcPr>
            <w:tcW w:w="551" w:type="pct"/>
            <w:shd w:val="clear" w:color="auto" w:fill="auto"/>
            <w:noWrap/>
            <w:vAlign w:val="bottom"/>
          </w:tcPr>
          <w:p w14:paraId="5A4EA51E" w14:textId="792AC5FE"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0.9</w:t>
            </w:r>
            <w:r w:rsidR="00091588" w:rsidRPr="00855D98">
              <w:rPr>
                <w:rFonts w:ascii="Times New Roman" w:hAnsi="Times New Roman" w:cs="Times New Roman"/>
                <w:color w:val="000000"/>
                <w:sz w:val="16"/>
                <w:szCs w:val="16"/>
              </w:rPr>
              <w:t xml:space="preserve"> (0.2, 1.</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p>
        </w:tc>
        <w:tc>
          <w:tcPr>
            <w:tcW w:w="44" w:type="pct"/>
            <w:vAlign w:val="bottom"/>
          </w:tcPr>
          <w:p w14:paraId="162167A3"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1A9195BC" w14:textId="0A3E33FF"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109 (99, 120</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5E2A05A4" w14:textId="2633136F" w:rsidR="00091588" w:rsidRPr="00855D98" w:rsidRDefault="00091588" w:rsidP="00177ED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177ED4">
              <w:rPr>
                <w:rFonts w:ascii="Times New Roman" w:hAnsi="Times New Roman" w:cs="Times New Roman"/>
                <w:color w:val="000000"/>
                <w:sz w:val="16"/>
                <w:szCs w:val="16"/>
              </w:rPr>
              <w:t>4 (3, 25</w:t>
            </w:r>
            <w:r w:rsidRPr="00855D98">
              <w:rPr>
                <w:rFonts w:ascii="Times New Roman" w:hAnsi="Times New Roman" w:cs="Times New Roman"/>
                <w:color w:val="000000"/>
                <w:sz w:val="16"/>
                <w:szCs w:val="16"/>
              </w:rPr>
              <w:t>)</w:t>
            </w:r>
          </w:p>
        </w:tc>
        <w:tc>
          <w:tcPr>
            <w:tcW w:w="538" w:type="pct"/>
            <w:shd w:val="clear" w:color="auto" w:fill="auto"/>
            <w:noWrap/>
            <w:vAlign w:val="bottom"/>
          </w:tcPr>
          <w:p w14:paraId="0D275533" w14:textId="52B956B2" w:rsidR="00091588" w:rsidRPr="00855D98" w:rsidRDefault="007E6A7F" w:rsidP="007E6A7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2 (5.6, 6.8</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38FC393B" w14:textId="0F21ECE0" w:rsidR="00091588" w:rsidRPr="00855D98" w:rsidRDefault="00091588" w:rsidP="007E6A7F">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sidR="007E6A7F">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(0.2, 1.</w:t>
            </w:r>
            <w:r w:rsidR="007E6A7F">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r>
      <w:tr w:rsidR="00091588" w:rsidRPr="00855D98" w14:paraId="11D90B1F" w14:textId="77777777" w:rsidTr="00D720C6">
        <w:trPr>
          <w:trHeight w:val="18"/>
        </w:trPr>
        <w:tc>
          <w:tcPr>
            <w:tcW w:w="1000" w:type="pct"/>
            <w:shd w:val="clear" w:color="auto" w:fill="auto"/>
            <w:noWrap/>
            <w:vAlign w:val="center"/>
          </w:tcPr>
          <w:p w14:paraId="21854955"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xml:space="preserve">Below Bachelor’s Degree  </w:t>
            </w:r>
          </w:p>
        </w:tc>
        <w:tc>
          <w:tcPr>
            <w:tcW w:w="497" w:type="pct"/>
            <w:shd w:val="clear" w:color="auto" w:fill="auto"/>
            <w:noWrap/>
            <w:vAlign w:val="bottom"/>
          </w:tcPr>
          <w:p w14:paraId="115B113B" w14:textId="2123B623"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108</w:t>
            </w:r>
            <w:r w:rsidR="00091588" w:rsidRPr="00855D98">
              <w:rPr>
                <w:rFonts w:ascii="Times New Roman" w:hAnsi="Times New Roman" w:cs="Times New Roman"/>
                <w:color w:val="000000"/>
                <w:sz w:val="16"/>
                <w:szCs w:val="16"/>
              </w:rPr>
              <w:t>, 12</w:t>
            </w:r>
            <w:r>
              <w:rPr>
                <w:rFonts w:ascii="Times New Roman" w:hAnsi="Times New Roman" w:cs="Times New Roman"/>
                <w:color w:val="000000"/>
                <w:sz w:val="16"/>
                <w:szCs w:val="16"/>
              </w:rPr>
              <w:t>3</w:t>
            </w:r>
            <w:r w:rsidR="00091588" w:rsidRPr="00855D98">
              <w:rPr>
                <w:rFonts w:ascii="Times New Roman" w:hAnsi="Times New Roman" w:cs="Times New Roman"/>
                <w:color w:val="000000"/>
                <w:sz w:val="16"/>
                <w:szCs w:val="16"/>
              </w:rPr>
              <w:t>)</w:t>
            </w:r>
          </w:p>
        </w:tc>
        <w:tc>
          <w:tcPr>
            <w:tcW w:w="374" w:type="pct"/>
            <w:shd w:val="clear" w:color="auto" w:fill="auto"/>
            <w:noWrap/>
            <w:vAlign w:val="bottom"/>
          </w:tcPr>
          <w:p w14:paraId="6DB0C59E" w14:textId="4C4CF31F" w:rsidR="00091588" w:rsidRPr="00855D98" w:rsidRDefault="00091588" w:rsidP="00435E0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435E08">
              <w:rPr>
                <w:rFonts w:ascii="Times New Roman" w:hAnsi="Times New Roman" w:cs="Times New Roman"/>
                <w:color w:val="000000"/>
                <w:sz w:val="16"/>
                <w:szCs w:val="16"/>
              </w:rPr>
              <w:t>4 (3, 25</w:t>
            </w:r>
            <w:r w:rsidRPr="00855D98">
              <w:rPr>
                <w:rFonts w:ascii="Times New Roman" w:hAnsi="Times New Roman" w:cs="Times New Roman"/>
                <w:color w:val="000000"/>
                <w:sz w:val="16"/>
                <w:szCs w:val="16"/>
              </w:rPr>
              <w:t>)</w:t>
            </w:r>
          </w:p>
        </w:tc>
        <w:tc>
          <w:tcPr>
            <w:tcW w:w="576" w:type="pct"/>
            <w:shd w:val="clear" w:color="auto" w:fill="auto"/>
            <w:noWrap/>
            <w:vAlign w:val="bottom"/>
          </w:tcPr>
          <w:p w14:paraId="319A3FA7" w14:textId="5719895E"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p>
        </w:tc>
        <w:tc>
          <w:tcPr>
            <w:tcW w:w="551" w:type="pct"/>
            <w:shd w:val="clear" w:color="auto" w:fill="auto"/>
            <w:noWrap/>
            <w:vAlign w:val="bottom"/>
          </w:tcPr>
          <w:p w14:paraId="0588A9E3" w14:textId="001E949B"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 (0.0, 0.9</w:t>
            </w:r>
            <w:r w:rsidR="00091588" w:rsidRPr="00855D98">
              <w:rPr>
                <w:rFonts w:ascii="Times New Roman" w:hAnsi="Times New Roman" w:cs="Times New Roman"/>
                <w:color w:val="000000"/>
                <w:sz w:val="16"/>
                <w:szCs w:val="16"/>
              </w:rPr>
              <w:t>)</w:t>
            </w:r>
          </w:p>
        </w:tc>
        <w:tc>
          <w:tcPr>
            <w:tcW w:w="44" w:type="pct"/>
            <w:vAlign w:val="bottom"/>
          </w:tcPr>
          <w:p w14:paraId="66EA1020"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3C799156" w14:textId="630AA85A"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109 (102</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115</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1EC977CC" w14:textId="7C7B52C9" w:rsidR="00091588" w:rsidRPr="00855D98" w:rsidRDefault="00091588" w:rsidP="00177ED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177ED4">
              <w:rPr>
                <w:rFonts w:ascii="Times New Roman" w:hAnsi="Times New Roman" w:cs="Times New Roman"/>
                <w:color w:val="000000"/>
                <w:sz w:val="16"/>
                <w:szCs w:val="16"/>
              </w:rPr>
              <w:t>3 (3</w:t>
            </w:r>
            <w:r w:rsidRPr="00855D98">
              <w:rPr>
                <w:rFonts w:ascii="Times New Roman" w:hAnsi="Times New Roman" w:cs="Times New Roman"/>
                <w:color w:val="000000"/>
                <w:sz w:val="16"/>
                <w:szCs w:val="16"/>
              </w:rPr>
              <w:t xml:space="preserve">, </w:t>
            </w:r>
            <w:r w:rsidR="00177ED4">
              <w:rPr>
                <w:rFonts w:ascii="Times New Roman" w:hAnsi="Times New Roman" w:cs="Times New Roman"/>
                <w:color w:val="000000"/>
                <w:sz w:val="16"/>
                <w:szCs w:val="16"/>
              </w:rPr>
              <w:t>24</w:t>
            </w:r>
            <w:r w:rsidRPr="00855D98">
              <w:rPr>
                <w:rFonts w:ascii="Times New Roman" w:hAnsi="Times New Roman" w:cs="Times New Roman"/>
                <w:color w:val="000000"/>
                <w:sz w:val="16"/>
                <w:szCs w:val="16"/>
              </w:rPr>
              <w:t>)</w:t>
            </w:r>
          </w:p>
        </w:tc>
        <w:tc>
          <w:tcPr>
            <w:tcW w:w="538" w:type="pct"/>
            <w:shd w:val="clear" w:color="auto" w:fill="auto"/>
            <w:noWrap/>
            <w:vAlign w:val="bottom"/>
          </w:tcPr>
          <w:p w14:paraId="320581A3" w14:textId="0AED64AB" w:rsidR="00091588" w:rsidRPr="00855D98" w:rsidRDefault="007E6A7F" w:rsidP="007E6A7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5.7</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184B0A5B" w14:textId="7D5EFD28" w:rsidR="00091588" w:rsidRPr="00855D98" w:rsidRDefault="007E6A7F" w:rsidP="007E6A7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r w:rsidR="00091588" w:rsidRPr="00855D98">
              <w:rPr>
                <w:rFonts w:ascii="Times New Roman" w:hAnsi="Times New Roman" w:cs="Times New Roman"/>
                <w:color w:val="000000"/>
                <w:sz w:val="16"/>
                <w:szCs w:val="16"/>
              </w:rPr>
              <w:t xml:space="preserve"> (0.</w:t>
            </w:r>
            <w:r>
              <w:rPr>
                <w:rFonts w:ascii="Times New Roman" w:hAnsi="Times New Roman" w:cs="Times New Roman"/>
                <w:color w:val="000000"/>
                <w:sz w:val="16"/>
                <w:szCs w:val="16"/>
              </w:rPr>
              <w:t>0</w:t>
            </w:r>
            <w:r w:rsidR="00091588" w:rsidRPr="00855D98">
              <w:rPr>
                <w:rFonts w:ascii="Times New Roman" w:hAnsi="Times New Roman" w:cs="Times New Roman"/>
                <w:color w:val="000000"/>
                <w:sz w:val="16"/>
                <w:szCs w:val="16"/>
              </w:rPr>
              <w:t>, 0.</w:t>
            </w:r>
            <w:r>
              <w:rPr>
                <w:rFonts w:ascii="Times New Roman" w:hAnsi="Times New Roman" w:cs="Times New Roman"/>
                <w:color w:val="000000"/>
                <w:sz w:val="16"/>
                <w:szCs w:val="16"/>
              </w:rPr>
              <w:t>9</w:t>
            </w:r>
            <w:r w:rsidR="00091588" w:rsidRPr="00855D98">
              <w:rPr>
                <w:rFonts w:ascii="Times New Roman" w:hAnsi="Times New Roman" w:cs="Times New Roman"/>
                <w:color w:val="000000"/>
                <w:sz w:val="16"/>
                <w:szCs w:val="16"/>
              </w:rPr>
              <w:t>)</w:t>
            </w:r>
          </w:p>
        </w:tc>
      </w:tr>
      <w:tr w:rsidR="00091588" w:rsidRPr="00855D98" w14:paraId="7AA720D5" w14:textId="77777777" w:rsidTr="00D720C6">
        <w:trPr>
          <w:trHeight w:val="18"/>
        </w:trPr>
        <w:tc>
          <w:tcPr>
            <w:tcW w:w="1000" w:type="pct"/>
            <w:shd w:val="clear" w:color="auto" w:fill="auto"/>
            <w:noWrap/>
            <w:vAlign w:val="center"/>
          </w:tcPr>
          <w:p w14:paraId="4E8C515E"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xml:space="preserve">Bachelor's Degree or Above </w:t>
            </w:r>
          </w:p>
        </w:tc>
        <w:tc>
          <w:tcPr>
            <w:tcW w:w="497" w:type="pct"/>
            <w:shd w:val="clear" w:color="auto" w:fill="auto"/>
            <w:noWrap/>
            <w:vAlign w:val="bottom"/>
          </w:tcPr>
          <w:p w14:paraId="781A6A52" w14:textId="3CA753AF"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108</w:t>
            </w:r>
            <w:r w:rsidR="00091588" w:rsidRPr="00855D98">
              <w:rPr>
                <w:rFonts w:ascii="Times New Roman" w:hAnsi="Times New Roman" w:cs="Times New Roman"/>
                <w:color w:val="000000"/>
                <w:sz w:val="16"/>
                <w:szCs w:val="16"/>
              </w:rPr>
              <w:t>)</w:t>
            </w:r>
          </w:p>
        </w:tc>
        <w:tc>
          <w:tcPr>
            <w:tcW w:w="374" w:type="pct"/>
            <w:shd w:val="clear" w:color="auto" w:fill="auto"/>
            <w:noWrap/>
            <w:vAlign w:val="bottom"/>
          </w:tcPr>
          <w:p w14:paraId="286DD090"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76" w:type="pct"/>
            <w:shd w:val="clear" w:color="auto" w:fill="auto"/>
            <w:noWrap/>
            <w:vAlign w:val="bottom"/>
          </w:tcPr>
          <w:p w14:paraId="17E6F90F" w14:textId="3B749501"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5.3</w:t>
            </w:r>
            <w:r w:rsidR="00091588" w:rsidRPr="00855D98">
              <w:rPr>
                <w:rFonts w:ascii="Times New Roman" w:hAnsi="Times New Roman" w:cs="Times New Roman"/>
                <w:color w:val="000000"/>
                <w:sz w:val="16"/>
                <w:szCs w:val="16"/>
              </w:rPr>
              <w:t>, 5</w:t>
            </w:r>
            <w:r>
              <w:rPr>
                <w:rFonts w:ascii="Times New Roman" w:hAnsi="Times New Roman" w:cs="Times New Roman"/>
                <w:color w:val="000000"/>
                <w:sz w:val="16"/>
                <w:szCs w:val="16"/>
              </w:rPr>
              <w:t>.9</w:t>
            </w:r>
            <w:r w:rsidR="00091588" w:rsidRPr="00855D98">
              <w:rPr>
                <w:rFonts w:ascii="Times New Roman" w:hAnsi="Times New Roman" w:cs="Times New Roman"/>
                <w:color w:val="000000"/>
                <w:sz w:val="16"/>
                <w:szCs w:val="16"/>
              </w:rPr>
              <w:t>)</w:t>
            </w:r>
          </w:p>
        </w:tc>
        <w:tc>
          <w:tcPr>
            <w:tcW w:w="551" w:type="pct"/>
            <w:shd w:val="clear" w:color="auto" w:fill="auto"/>
            <w:noWrap/>
            <w:vAlign w:val="bottom"/>
          </w:tcPr>
          <w:p w14:paraId="12ED78A3"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44" w:type="pct"/>
            <w:vAlign w:val="bottom"/>
          </w:tcPr>
          <w:p w14:paraId="3B39C3EE"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321E5C93" w14:textId="220776EC"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95 (89, 102</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51D24872"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38" w:type="pct"/>
            <w:shd w:val="clear" w:color="auto" w:fill="auto"/>
            <w:noWrap/>
            <w:vAlign w:val="bottom"/>
          </w:tcPr>
          <w:p w14:paraId="0B321D7A" w14:textId="08F7F972" w:rsidR="00091588" w:rsidRPr="00855D98" w:rsidRDefault="007E6A7F" w:rsidP="007E6A7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 xml:space="preserve">.0,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1CA17F8E"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r>
      <w:tr w:rsidR="00091588" w:rsidRPr="00855D98" w14:paraId="1E5B0EAE" w14:textId="77777777" w:rsidTr="00D720C6">
        <w:trPr>
          <w:trHeight w:val="18"/>
        </w:trPr>
        <w:tc>
          <w:tcPr>
            <w:tcW w:w="1000" w:type="pct"/>
            <w:shd w:val="clear" w:color="auto" w:fill="auto"/>
            <w:noWrap/>
            <w:vAlign w:val="center"/>
          </w:tcPr>
          <w:p w14:paraId="78A378B2" w14:textId="77777777" w:rsidR="00091588" w:rsidRPr="00855D98" w:rsidRDefault="00091588" w:rsidP="00D720C6">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Food Security Status</w:t>
            </w:r>
          </w:p>
        </w:tc>
        <w:tc>
          <w:tcPr>
            <w:tcW w:w="497" w:type="pct"/>
            <w:shd w:val="clear" w:color="auto" w:fill="auto"/>
            <w:noWrap/>
            <w:vAlign w:val="bottom"/>
          </w:tcPr>
          <w:p w14:paraId="325A4578"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374" w:type="pct"/>
            <w:shd w:val="clear" w:color="auto" w:fill="auto"/>
            <w:noWrap/>
            <w:vAlign w:val="bottom"/>
          </w:tcPr>
          <w:p w14:paraId="4C27C95C"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76" w:type="pct"/>
            <w:shd w:val="clear" w:color="auto" w:fill="auto"/>
            <w:noWrap/>
            <w:vAlign w:val="bottom"/>
          </w:tcPr>
          <w:p w14:paraId="2D64B42D"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51" w:type="pct"/>
            <w:shd w:val="clear" w:color="auto" w:fill="auto"/>
            <w:noWrap/>
            <w:vAlign w:val="bottom"/>
          </w:tcPr>
          <w:p w14:paraId="0B60EF74"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4" w:type="pct"/>
            <w:vAlign w:val="bottom"/>
          </w:tcPr>
          <w:p w14:paraId="20CEE519"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3C37AD26"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373" w:type="pct"/>
            <w:shd w:val="clear" w:color="auto" w:fill="auto"/>
            <w:noWrap/>
            <w:vAlign w:val="bottom"/>
          </w:tcPr>
          <w:p w14:paraId="3EFA6611"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38" w:type="pct"/>
            <w:shd w:val="clear" w:color="auto" w:fill="auto"/>
            <w:noWrap/>
            <w:vAlign w:val="bottom"/>
          </w:tcPr>
          <w:p w14:paraId="272A7D28"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59" w:type="pct"/>
            <w:shd w:val="clear" w:color="auto" w:fill="auto"/>
            <w:noWrap/>
            <w:vAlign w:val="bottom"/>
          </w:tcPr>
          <w:p w14:paraId="24103F59"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r>
      <w:tr w:rsidR="00091588" w:rsidRPr="00855D98" w14:paraId="7ACE7790" w14:textId="77777777" w:rsidTr="00D720C6">
        <w:trPr>
          <w:trHeight w:val="18"/>
        </w:trPr>
        <w:tc>
          <w:tcPr>
            <w:tcW w:w="1000" w:type="pct"/>
            <w:shd w:val="clear" w:color="auto" w:fill="auto"/>
            <w:noWrap/>
            <w:vAlign w:val="center"/>
          </w:tcPr>
          <w:p w14:paraId="264ED86B"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Food Insecure</w:t>
            </w:r>
          </w:p>
        </w:tc>
        <w:tc>
          <w:tcPr>
            <w:tcW w:w="497" w:type="pct"/>
            <w:shd w:val="clear" w:color="auto" w:fill="auto"/>
            <w:noWrap/>
            <w:vAlign w:val="bottom"/>
          </w:tcPr>
          <w:p w14:paraId="39D144FB" w14:textId="3A3563D8" w:rsidR="00091588" w:rsidRPr="00855D98" w:rsidRDefault="00091588" w:rsidP="00435E0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435E08">
              <w:rPr>
                <w:rFonts w:ascii="Times New Roman" w:hAnsi="Times New Roman" w:cs="Times New Roman"/>
                <w:color w:val="000000"/>
                <w:sz w:val="16"/>
                <w:szCs w:val="16"/>
              </w:rPr>
              <w:t>42</w:t>
            </w:r>
            <w:r w:rsidRPr="00855D98">
              <w:rPr>
                <w:rFonts w:ascii="Times New Roman" w:hAnsi="Times New Roman" w:cs="Times New Roman"/>
                <w:color w:val="000000"/>
                <w:sz w:val="16"/>
                <w:szCs w:val="16"/>
              </w:rPr>
              <w:t xml:space="preserve"> (1</w:t>
            </w:r>
            <w:r w:rsidR="00435E08">
              <w:rPr>
                <w:rFonts w:ascii="Times New Roman" w:hAnsi="Times New Roman" w:cs="Times New Roman"/>
                <w:color w:val="000000"/>
                <w:sz w:val="16"/>
                <w:szCs w:val="16"/>
              </w:rPr>
              <w:t>21</w:t>
            </w:r>
            <w:r w:rsidRPr="00855D98">
              <w:rPr>
                <w:rFonts w:ascii="Times New Roman" w:hAnsi="Times New Roman" w:cs="Times New Roman"/>
                <w:color w:val="000000"/>
                <w:sz w:val="16"/>
                <w:szCs w:val="16"/>
              </w:rPr>
              <w:t>, 16</w:t>
            </w:r>
            <w:r w:rsidR="00435E08">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c>
          <w:tcPr>
            <w:tcW w:w="374" w:type="pct"/>
            <w:shd w:val="clear" w:color="auto" w:fill="auto"/>
            <w:noWrap/>
            <w:vAlign w:val="bottom"/>
          </w:tcPr>
          <w:p w14:paraId="2C502F4C" w14:textId="2A485A0A" w:rsidR="00091588" w:rsidRPr="00855D98" w:rsidRDefault="00091588" w:rsidP="00435E0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3</w:t>
            </w:r>
            <w:r w:rsidR="00435E0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(1</w:t>
            </w:r>
            <w:r w:rsidR="00435E08">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w:t>
            </w:r>
            <w:r w:rsidR="00435E08">
              <w:rPr>
                <w:rFonts w:ascii="Times New Roman" w:hAnsi="Times New Roman" w:cs="Times New Roman"/>
                <w:color w:val="000000"/>
                <w:sz w:val="16"/>
                <w:szCs w:val="16"/>
              </w:rPr>
              <w:t>5</w:t>
            </w:r>
            <w:r w:rsidRPr="00855D98">
              <w:rPr>
                <w:rFonts w:ascii="Times New Roman" w:hAnsi="Times New Roman" w:cs="Times New Roman"/>
                <w:color w:val="000000"/>
                <w:sz w:val="16"/>
                <w:szCs w:val="16"/>
              </w:rPr>
              <w:t>9)</w:t>
            </w:r>
          </w:p>
        </w:tc>
        <w:tc>
          <w:tcPr>
            <w:tcW w:w="576" w:type="pct"/>
            <w:shd w:val="clear" w:color="auto" w:fill="auto"/>
            <w:noWrap/>
            <w:vAlign w:val="bottom"/>
          </w:tcPr>
          <w:p w14:paraId="1B332F7C" w14:textId="55429901"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9</w:t>
            </w:r>
            <w:r w:rsidR="00091588" w:rsidRPr="00855D98">
              <w:rPr>
                <w:rFonts w:ascii="Times New Roman" w:hAnsi="Times New Roman" w:cs="Times New Roman"/>
                <w:color w:val="000000"/>
                <w:sz w:val="16"/>
                <w:szCs w:val="16"/>
              </w:rPr>
              <w:t>)</w:t>
            </w:r>
          </w:p>
        </w:tc>
        <w:tc>
          <w:tcPr>
            <w:tcW w:w="551" w:type="pct"/>
            <w:shd w:val="clear" w:color="auto" w:fill="auto"/>
            <w:noWrap/>
            <w:vAlign w:val="bottom"/>
          </w:tcPr>
          <w:p w14:paraId="15B1565B" w14:textId="75A40176"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00091588" w:rsidRPr="00855D98">
              <w:rPr>
                <w:rFonts w:ascii="Times New Roman" w:hAnsi="Times New Roman" w:cs="Times New Roman"/>
                <w:color w:val="000000"/>
                <w:sz w:val="16"/>
                <w:szCs w:val="16"/>
              </w:rPr>
              <w:t>, 3.</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p>
        </w:tc>
        <w:tc>
          <w:tcPr>
            <w:tcW w:w="44" w:type="pct"/>
            <w:vAlign w:val="bottom"/>
          </w:tcPr>
          <w:p w14:paraId="4F4A9E46"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7CA6CCA0" w14:textId="71D28CA7"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114</w:t>
            </w:r>
            <w:r w:rsidR="00091588" w:rsidRPr="00855D98">
              <w:rPr>
                <w:rFonts w:ascii="Times New Roman" w:hAnsi="Times New Roman" w:cs="Times New Roman"/>
                <w:color w:val="000000"/>
                <w:sz w:val="16"/>
                <w:szCs w:val="16"/>
              </w:rPr>
              <w:t>, 1</w:t>
            </w:r>
            <w:r>
              <w:rPr>
                <w:rFonts w:ascii="Times New Roman" w:hAnsi="Times New Roman" w:cs="Times New Roman"/>
                <w:color w:val="000000"/>
                <w:sz w:val="16"/>
                <w:szCs w:val="16"/>
              </w:rPr>
              <w:t>54</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2605173A" w14:textId="4DD3D7D5"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13</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57</w:t>
            </w:r>
            <w:r w:rsidR="00091588" w:rsidRPr="00855D98">
              <w:rPr>
                <w:rFonts w:ascii="Times New Roman" w:hAnsi="Times New Roman" w:cs="Times New Roman"/>
                <w:color w:val="000000"/>
                <w:sz w:val="16"/>
                <w:szCs w:val="16"/>
              </w:rPr>
              <w:t>)</w:t>
            </w:r>
          </w:p>
        </w:tc>
        <w:tc>
          <w:tcPr>
            <w:tcW w:w="538" w:type="pct"/>
            <w:shd w:val="clear" w:color="auto" w:fill="auto"/>
            <w:noWrap/>
            <w:vAlign w:val="bottom"/>
          </w:tcPr>
          <w:p w14:paraId="2C58E4B6" w14:textId="5488EDB0" w:rsidR="00091588" w:rsidRPr="00855D98" w:rsidRDefault="005D343A" w:rsidP="005D343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694AEF62" w14:textId="6E6BA927" w:rsidR="00091588" w:rsidRPr="00855D98" w:rsidRDefault="005D343A" w:rsidP="005D343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3</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00091588" w:rsidRPr="00855D98">
              <w:rPr>
                <w:rFonts w:ascii="Times New Roman" w:hAnsi="Times New Roman" w:cs="Times New Roman"/>
                <w:color w:val="000000"/>
                <w:sz w:val="16"/>
                <w:szCs w:val="16"/>
              </w:rPr>
              <w:t>)</w:t>
            </w:r>
          </w:p>
        </w:tc>
      </w:tr>
      <w:tr w:rsidR="00091588" w:rsidRPr="00855D98" w14:paraId="442D3EC3" w14:textId="77777777" w:rsidTr="00D720C6">
        <w:trPr>
          <w:trHeight w:val="18"/>
        </w:trPr>
        <w:tc>
          <w:tcPr>
            <w:tcW w:w="1000" w:type="pct"/>
            <w:shd w:val="clear" w:color="auto" w:fill="auto"/>
            <w:noWrap/>
            <w:vAlign w:val="center"/>
          </w:tcPr>
          <w:p w14:paraId="5DCDBDE8"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Food Secure - ref</w:t>
            </w:r>
          </w:p>
        </w:tc>
        <w:tc>
          <w:tcPr>
            <w:tcW w:w="497" w:type="pct"/>
            <w:shd w:val="clear" w:color="auto" w:fill="auto"/>
            <w:noWrap/>
            <w:vAlign w:val="bottom"/>
          </w:tcPr>
          <w:p w14:paraId="38FB4B04" w14:textId="34A14D0D"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106 (101, 110</w:t>
            </w:r>
            <w:r w:rsidR="00091588" w:rsidRPr="00855D98">
              <w:rPr>
                <w:rFonts w:ascii="Times New Roman" w:hAnsi="Times New Roman" w:cs="Times New Roman"/>
                <w:color w:val="000000"/>
                <w:sz w:val="16"/>
                <w:szCs w:val="16"/>
              </w:rPr>
              <w:t>)</w:t>
            </w:r>
          </w:p>
        </w:tc>
        <w:tc>
          <w:tcPr>
            <w:tcW w:w="374" w:type="pct"/>
            <w:shd w:val="clear" w:color="auto" w:fill="auto"/>
            <w:noWrap/>
            <w:vAlign w:val="bottom"/>
          </w:tcPr>
          <w:p w14:paraId="1B79BB36"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76" w:type="pct"/>
            <w:shd w:val="clear" w:color="auto" w:fill="auto"/>
            <w:noWrap/>
            <w:vAlign w:val="bottom"/>
          </w:tcPr>
          <w:p w14:paraId="280FC988" w14:textId="00B0C0FA" w:rsidR="00091588" w:rsidRPr="00855D98" w:rsidRDefault="002907C6" w:rsidP="00D720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5.7 (5.4, 6.0</w:t>
            </w:r>
            <w:r w:rsidR="00091588" w:rsidRPr="00855D98">
              <w:rPr>
                <w:rFonts w:ascii="Times New Roman" w:hAnsi="Times New Roman" w:cs="Times New Roman"/>
                <w:color w:val="000000"/>
                <w:sz w:val="16"/>
                <w:szCs w:val="16"/>
              </w:rPr>
              <w:t>)</w:t>
            </w:r>
          </w:p>
        </w:tc>
        <w:tc>
          <w:tcPr>
            <w:tcW w:w="551" w:type="pct"/>
            <w:shd w:val="clear" w:color="auto" w:fill="auto"/>
            <w:noWrap/>
            <w:vAlign w:val="bottom"/>
          </w:tcPr>
          <w:p w14:paraId="00B321C1"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44" w:type="pct"/>
            <w:vAlign w:val="bottom"/>
          </w:tcPr>
          <w:p w14:paraId="73229731"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110F27D8" w14:textId="32B6855D"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 (95, 104</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0D783DD9"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38" w:type="pct"/>
            <w:shd w:val="clear" w:color="auto" w:fill="auto"/>
            <w:noWrap/>
            <w:vAlign w:val="bottom"/>
          </w:tcPr>
          <w:p w14:paraId="58E96008" w14:textId="17F1B81A" w:rsidR="00091588" w:rsidRPr="00855D98" w:rsidRDefault="005D343A" w:rsidP="005D343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0C160793"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r>
      <w:tr w:rsidR="00091588" w:rsidRPr="00855D98" w14:paraId="35525CEF" w14:textId="77777777" w:rsidTr="00D720C6">
        <w:trPr>
          <w:trHeight w:val="18"/>
        </w:trPr>
        <w:tc>
          <w:tcPr>
            <w:tcW w:w="1000" w:type="pct"/>
            <w:shd w:val="clear" w:color="auto" w:fill="auto"/>
            <w:noWrap/>
            <w:vAlign w:val="center"/>
          </w:tcPr>
          <w:p w14:paraId="16CD86B3" w14:textId="77777777" w:rsidR="00091588" w:rsidRPr="00855D98" w:rsidRDefault="00091588" w:rsidP="00D720C6">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Income </w:t>
            </w:r>
          </w:p>
        </w:tc>
        <w:tc>
          <w:tcPr>
            <w:tcW w:w="497" w:type="pct"/>
            <w:shd w:val="clear" w:color="auto" w:fill="auto"/>
            <w:noWrap/>
            <w:vAlign w:val="bottom"/>
          </w:tcPr>
          <w:p w14:paraId="65B53BEB"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374" w:type="pct"/>
            <w:shd w:val="clear" w:color="auto" w:fill="auto"/>
            <w:noWrap/>
            <w:vAlign w:val="bottom"/>
          </w:tcPr>
          <w:p w14:paraId="74C89DBB"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76" w:type="pct"/>
            <w:shd w:val="clear" w:color="auto" w:fill="auto"/>
            <w:noWrap/>
            <w:vAlign w:val="bottom"/>
          </w:tcPr>
          <w:p w14:paraId="4F57F656"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51" w:type="pct"/>
            <w:shd w:val="clear" w:color="auto" w:fill="auto"/>
            <w:noWrap/>
            <w:vAlign w:val="bottom"/>
          </w:tcPr>
          <w:p w14:paraId="7C920E31"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4" w:type="pct"/>
            <w:vAlign w:val="bottom"/>
          </w:tcPr>
          <w:p w14:paraId="0A375C8C"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08E62C52"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373" w:type="pct"/>
            <w:shd w:val="clear" w:color="auto" w:fill="auto"/>
            <w:noWrap/>
            <w:vAlign w:val="bottom"/>
          </w:tcPr>
          <w:p w14:paraId="013F07E1"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38" w:type="pct"/>
            <w:shd w:val="clear" w:color="auto" w:fill="auto"/>
            <w:noWrap/>
            <w:vAlign w:val="bottom"/>
          </w:tcPr>
          <w:p w14:paraId="6A1DFE27"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559" w:type="pct"/>
            <w:shd w:val="clear" w:color="auto" w:fill="auto"/>
            <w:noWrap/>
            <w:vAlign w:val="bottom"/>
          </w:tcPr>
          <w:p w14:paraId="1BAC1FF3"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r>
      <w:tr w:rsidR="00091588" w:rsidRPr="00855D98" w14:paraId="71758E7B" w14:textId="77777777" w:rsidTr="00D720C6">
        <w:trPr>
          <w:trHeight w:val="18"/>
        </w:trPr>
        <w:tc>
          <w:tcPr>
            <w:tcW w:w="1000" w:type="pct"/>
            <w:shd w:val="clear" w:color="auto" w:fill="auto"/>
            <w:noWrap/>
          </w:tcPr>
          <w:p w14:paraId="33C40462"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1 (low)</w:t>
            </w:r>
          </w:p>
        </w:tc>
        <w:tc>
          <w:tcPr>
            <w:tcW w:w="497" w:type="pct"/>
            <w:shd w:val="clear" w:color="auto" w:fill="auto"/>
            <w:noWrap/>
            <w:vAlign w:val="bottom"/>
          </w:tcPr>
          <w:p w14:paraId="01E8E8FD" w14:textId="7A0F8C50"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117</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105</w:t>
            </w:r>
            <w:r w:rsidR="00091588" w:rsidRPr="00855D98">
              <w:rPr>
                <w:rFonts w:ascii="Times New Roman" w:hAnsi="Times New Roman" w:cs="Times New Roman"/>
                <w:color w:val="000000"/>
                <w:sz w:val="16"/>
                <w:szCs w:val="16"/>
              </w:rPr>
              <w:t>, 1</w:t>
            </w:r>
            <w:r>
              <w:rPr>
                <w:rFonts w:ascii="Times New Roman" w:hAnsi="Times New Roman" w:cs="Times New Roman"/>
                <w:color w:val="000000"/>
                <w:sz w:val="16"/>
                <w:szCs w:val="16"/>
              </w:rPr>
              <w:t>28</w:t>
            </w:r>
            <w:r w:rsidR="00091588" w:rsidRPr="00855D98">
              <w:rPr>
                <w:rFonts w:ascii="Times New Roman" w:hAnsi="Times New Roman" w:cs="Times New Roman"/>
                <w:color w:val="000000"/>
                <w:sz w:val="16"/>
                <w:szCs w:val="16"/>
              </w:rPr>
              <w:t>)</w:t>
            </w:r>
          </w:p>
        </w:tc>
        <w:tc>
          <w:tcPr>
            <w:tcW w:w="374" w:type="pct"/>
            <w:shd w:val="clear" w:color="auto" w:fill="auto"/>
            <w:noWrap/>
            <w:vAlign w:val="bottom"/>
          </w:tcPr>
          <w:p w14:paraId="5F3EED07" w14:textId="3D3A9A45"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 2</w:t>
            </w:r>
            <w:r>
              <w:rPr>
                <w:rFonts w:ascii="Times New Roman" w:hAnsi="Times New Roman" w:cs="Times New Roman"/>
                <w:color w:val="000000"/>
                <w:sz w:val="16"/>
                <w:szCs w:val="16"/>
              </w:rPr>
              <w:t>9</w:t>
            </w:r>
            <w:r w:rsidR="00091588" w:rsidRPr="00855D98">
              <w:rPr>
                <w:rFonts w:ascii="Times New Roman" w:hAnsi="Times New Roman" w:cs="Times New Roman"/>
                <w:color w:val="000000"/>
                <w:sz w:val="16"/>
                <w:szCs w:val="16"/>
              </w:rPr>
              <w:t>)</w:t>
            </w:r>
          </w:p>
        </w:tc>
        <w:tc>
          <w:tcPr>
            <w:tcW w:w="576" w:type="pct"/>
            <w:shd w:val="clear" w:color="auto" w:fill="auto"/>
            <w:noWrap/>
            <w:vAlign w:val="bottom"/>
          </w:tcPr>
          <w:p w14:paraId="0C180B74" w14:textId="7131243E"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.3)</w:t>
            </w:r>
          </w:p>
        </w:tc>
        <w:tc>
          <w:tcPr>
            <w:tcW w:w="551" w:type="pct"/>
            <w:shd w:val="clear" w:color="auto" w:fill="auto"/>
            <w:noWrap/>
            <w:vAlign w:val="bottom"/>
          </w:tcPr>
          <w:p w14:paraId="117C0675" w14:textId="24D463FF" w:rsidR="00091588" w:rsidRPr="00855D98" w:rsidRDefault="00091588" w:rsidP="002907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2907C6">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(0.</w:t>
            </w:r>
            <w:r w:rsidR="002907C6">
              <w:rPr>
                <w:rFonts w:ascii="Times New Roman" w:hAnsi="Times New Roman" w:cs="Times New Roman"/>
                <w:color w:val="000000"/>
                <w:sz w:val="16"/>
                <w:szCs w:val="16"/>
              </w:rPr>
              <w:t>7</w:t>
            </w:r>
            <w:r w:rsidRPr="00855D98">
              <w:rPr>
                <w:rFonts w:ascii="Times New Roman" w:hAnsi="Times New Roman" w:cs="Times New Roman"/>
                <w:color w:val="000000"/>
                <w:sz w:val="16"/>
                <w:szCs w:val="16"/>
              </w:rPr>
              <w:t>, 2.</w:t>
            </w:r>
            <w:r w:rsidR="002907C6">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44" w:type="pct"/>
            <w:vAlign w:val="bottom"/>
          </w:tcPr>
          <w:p w14:paraId="5E107B83"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395F3598" w14:textId="10A198A7"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120</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1497DC5E" w14:textId="1DE184F0"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28</w:t>
            </w:r>
            <w:r w:rsidR="00091588" w:rsidRPr="00855D98">
              <w:rPr>
                <w:rFonts w:ascii="Times New Roman" w:hAnsi="Times New Roman" w:cs="Times New Roman"/>
                <w:color w:val="000000"/>
                <w:sz w:val="16"/>
                <w:szCs w:val="16"/>
              </w:rPr>
              <w:t>)</w:t>
            </w:r>
          </w:p>
        </w:tc>
        <w:tc>
          <w:tcPr>
            <w:tcW w:w="538" w:type="pct"/>
            <w:shd w:val="clear" w:color="auto" w:fill="auto"/>
            <w:noWrap/>
            <w:vAlign w:val="bottom"/>
          </w:tcPr>
          <w:p w14:paraId="20EDB4F4" w14:textId="41C5ECBD" w:rsidR="00091588" w:rsidRPr="00855D98" w:rsidRDefault="00543518" w:rsidP="0054351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9</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7.0</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5A43ADF6" w14:textId="12552E4C" w:rsidR="00091588" w:rsidRPr="00855D98" w:rsidRDefault="00091588" w:rsidP="0054351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sidR="0054351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(0.</w:t>
            </w:r>
            <w:r w:rsidR="00543518">
              <w:rPr>
                <w:rFonts w:ascii="Times New Roman" w:hAnsi="Times New Roman" w:cs="Times New Roman"/>
                <w:color w:val="000000"/>
                <w:sz w:val="16"/>
                <w:szCs w:val="16"/>
              </w:rPr>
              <w:t>6</w:t>
            </w:r>
            <w:r w:rsidRPr="00855D98">
              <w:rPr>
                <w:rFonts w:ascii="Times New Roman" w:hAnsi="Times New Roman" w:cs="Times New Roman"/>
                <w:color w:val="000000"/>
                <w:sz w:val="16"/>
                <w:szCs w:val="16"/>
              </w:rPr>
              <w:t>, 2.</w:t>
            </w:r>
            <w:r w:rsidR="00543518">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r>
      <w:tr w:rsidR="00091588" w:rsidRPr="00855D98" w14:paraId="4E916518" w14:textId="77777777" w:rsidTr="00D720C6">
        <w:trPr>
          <w:trHeight w:val="18"/>
        </w:trPr>
        <w:tc>
          <w:tcPr>
            <w:tcW w:w="1000" w:type="pct"/>
            <w:shd w:val="clear" w:color="auto" w:fill="auto"/>
            <w:noWrap/>
          </w:tcPr>
          <w:p w14:paraId="45E7F5E6"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2</w:t>
            </w:r>
          </w:p>
        </w:tc>
        <w:tc>
          <w:tcPr>
            <w:tcW w:w="497" w:type="pct"/>
            <w:shd w:val="clear" w:color="auto" w:fill="auto"/>
            <w:noWrap/>
            <w:vAlign w:val="bottom"/>
          </w:tcPr>
          <w:p w14:paraId="6ED16413" w14:textId="7E1E6E7B" w:rsidR="00091588" w:rsidRPr="00855D98" w:rsidRDefault="00435E08" w:rsidP="00D720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105 (92, 117</w:t>
            </w:r>
            <w:r w:rsidR="00091588" w:rsidRPr="00855D98">
              <w:rPr>
                <w:rFonts w:ascii="Times New Roman" w:hAnsi="Times New Roman" w:cs="Times New Roman"/>
                <w:color w:val="000000"/>
                <w:sz w:val="16"/>
                <w:szCs w:val="16"/>
              </w:rPr>
              <w:t>)</w:t>
            </w:r>
          </w:p>
        </w:tc>
        <w:tc>
          <w:tcPr>
            <w:tcW w:w="374" w:type="pct"/>
            <w:shd w:val="clear" w:color="auto" w:fill="auto"/>
            <w:noWrap/>
            <w:vAlign w:val="bottom"/>
          </w:tcPr>
          <w:p w14:paraId="71F91FD7" w14:textId="3BA4FA2D" w:rsidR="00091588" w:rsidRPr="00855D98" w:rsidRDefault="00435E08" w:rsidP="0028154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(-14</w:t>
            </w:r>
            <w:r w:rsidR="00091588" w:rsidRPr="00855D98">
              <w:rPr>
                <w:rFonts w:ascii="Times New Roman" w:hAnsi="Times New Roman" w:cs="Times New Roman"/>
                <w:color w:val="000000"/>
                <w:sz w:val="16"/>
                <w:szCs w:val="16"/>
              </w:rPr>
              <w:t>, 1</w:t>
            </w:r>
            <w:r w:rsidR="00281542">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p>
        </w:tc>
        <w:tc>
          <w:tcPr>
            <w:tcW w:w="576" w:type="pct"/>
            <w:shd w:val="clear" w:color="auto" w:fill="auto"/>
            <w:noWrap/>
            <w:vAlign w:val="bottom"/>
          </w:tcPr>
          <w:p w14:paraId="7D476D84" w14:textId="5F12BC6C"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5.8</w:t>
            </w:r>
            <w:r w:rsidR="00091588" w:rsidRPr="00855D98">
              <w:rPr>
                <w:rFonts w:ascii="Times New Roman" w:hAnsi="Times New Roman" w:cs="Times New Roman"/>
                <w:color w:val="000000"/>
                <w:sz w:val="16"/>
                <w:szCs w:val="16"/>
              </w:rPr>
              <w:t xml:space="preserve"> (5</w:t>
            </w:r>
            <w:r>
              <w:rPr>
                <w:rFonts w:ascii="Times New Roman" w:hAnsi="Times New Roman" w:cs="Times New Roman"/>
                <w:color w:val="000000"/>
                <w:sz w:val="16"/>
                <w:szCs w:val="16"/>
              </w:rPr>
              <w:t>.3</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p>
        </w:tc>
        <w:tc>
          <w:tcPr>
            <w:tcW w:w="551" w:type="pct"/>
            <w:shd w:val="clear" w:color="auto" w:fill="auto"/>
            <w:noWrap/>
            <w:vAlign w:val="bottom"/>
          </w:tcPr>
          <w:p w14:paraId="38416F3E" w14:textId="08A3CE95" w:rsidR="00091588" w:rsidRPr="00855D98" w:rsidRDefault="00091588" w:rsidP="002907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sidR="002907C6">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(0.</w:t>
            </w:r>
            <w:r w:rsidR="002907C6">
              <w:rPr>
                <w:rFonts w:ascii="Times New Roman" w:hAnsi="Times New Roman" w:cs="Times New Roman"/>
                <w:color w:val="000000"/>
                <w:sz w:val="16"/>
                <w:szCs w:val="16"/>
              </w:rPr>
              <w:t>2</w:t>
            </w:r>
            <w:r w:rsidRPr="00855D98">
              <w:rPr>
                <w:rFonts w:ascii="Times New Roman" w:hAnsi="Times New Roman" w:cs="Times New Roman"/>
                <w:color w:val="000000"/>
                <w:sz w:val="16"/>
                <w:szCs w:val="16"/>
              </w:rPr>
              <w:t>, 1.</w:t>
            </w:r>
            <w:r w:rsidR="002907C6">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44" w:type="pct"/>
            <w:vAlign w:val="bottom"/>
          </w:tcPr>
          <w:p w14:paraId="415574F7"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06750099" w14:textId="10399349"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99 </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87</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111</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51A4B164" w14:textId="52946C4E" w:rsidR="00091588" w:rsidRPr="00855D98" w:rsidRDefault="00177ED4" w:rsidP="00D720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(-12, 14</w:t>
            </w:r>
            <w:r w:rsidR="00091588" w:rsidRPr="00855D98">
              <w:rPr>
                <w:rFonts w:ascii="Times New Roman" w:hAnsi="Times New Roman" w:cs="Times New Roman"/>
                <w:color w:val="000000"/>
                <w:sz w:val="16"/>
                <w:szCs w:val="16"/>
              </w:rPr>
              <w:t>)</w:t>
            </w:r>
          </w:p>
        </w:tc>
        <w:tc>
          <w:tcPr>
            <w:tcW w:w="538" w:type="pct"/>
            <w:shd w:val="clear" w:color="auto" w:fill="auto"/>
            <w:noWrap/>
            <w:vAlign w:val="bottom"/>
          </w:tcPr>
          <w:p w14:paraId="363631EE" w14:textId="592ED6F0" w:rsidR="00091588" w:rsidRPr="00855D98" w:rsidRDefault="00543518" w:rsidP="0054351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 xml:space="preserve">.0,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582640D1" w14:textId="4ACBFFC6" w:rsidR="00091588" w:rsidRPr="00855D98" w:rsidRDefault="00091588" w:rsidP="00543518">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sidR="00543518">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(0.2, 1.</w:t>
            </w:r>
            <w:r w:rsidR="00543518">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r>
      <w:tr w:rsidR="00091588" w:rsidRPr="00855D98" w14:paraId="4C032D71" w14:textId="77777777" w:rsidTr="00D720C6">
        <w:trPr>
          <w:trHeight w:val="18"/>
        </w:trPr>
        <w:tc>
          <w:tcPr>
            <w:tcW w:w="1000" w:type="pct"/>
            <w:shd w:val="clear" w:color="auto" w:fill="auto"/>
            <w:noWrap/>
          </w:tcPr>
          <w:p w14:paraId="3AE03B63"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3</w:t>
            </w:r>
          </w:p>
        </w:tc>
        <w:tc>
          <w:tcPr>
            <w:tcW w:w="497" w:type="pct"/>
            <w:shd w:val="clear" w:color="auto" w:fill="auto"/>
            <w:noWrap/>
            <w:vAlign w:val="bottom"/>
          </w:tcPr>
          <w:p w14:paraId="47530D7F" w14:textId="4697CB7B"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111 (102</w:t>
            </w:r>
            <w:r w:rsidR="00091588" w:rsidRPr="00855D98">
              <w:rPr>
                <w:rFonts w:ascii="Times New Roman" w:hAnsi="Times New Roman" w:cs="Times New Roman"/>
                <w:color w:val="000000"/>
                <w:sz w:val="16"/>
                <w:szCs w:val="16"/>
              </w:rPr>
              <w:t>, 1</w:t>
            </w:r>
            <w:r>
              <w:rPr>
                <w:rFonts w:ascii="Times New Roman" w:hAnsi="Times New Roman" w:cs="Times New Roman"/>
                <w:color w:val="000000"/>
                <w:sz w:val="16"/>
                <w:szCs w:val="16"/>
              </w:rPr>
              <w:t>20</w:t>
            </w:r>
            <w:r w:rsidR="00091588" w:rsidRPr="00855D98">
              <w:rPr>
                <w:rFonts w:ascii="Times New Roman" w:hAnsi="Times New Roman" w:cs="Times New Roman"/>
                <w:color w:val="000000"/>
                <w:sz w:val="16"/>
                <w:szCs w:val="16"/>
              </w:rPr>
              <w:t>)</w:t>
            </w:r>
          </w:p>
        </w:tc>
        <w:tc>
          <w:tcPr>
            <w:tcW w:w="374" w:type="pct"/>
            <w:shd w:val="clear" w:color="auto" w:fill="auto"/>
            <w:noWrap/>
            <w:vAlign w:val="bottom"/>
          </w:tcPr>
          <w:p w14:paraId="58399462" w14:textId="6BEE3564" w:rsidR="00091588" w:rsidRPr="00855D98" w:rsidRDefault="00091588" w:rsidP="00281542">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6 (-</w:t>
            </w:r>
            <w:r w:rsidR="00281542">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sidR="00281542">
              <w:rPr>
                <w:rFonts w:ascii="Times New Roman" w:hAnsi="Times New Roman" w:cs="Times New Roman"/>
                <w:color w:val="000000"/>
                <w:sz w:val="16"/>
                <w:szCs w:val="16"/>
              </w:rPr>
              <w:t>20</w:t>
            </w:r>
            <w:r w:rsidRPr="00855D98">
              <w:rPr>
                <w:rFonts w:ascii="Times New Roman" w:hAnsi="Times New Roman" w:cs="Times New Roman"/>
                <w:color w:val="000000"/>
                <w:sz w:val="16"/>
                <w:szCs w:val="16"/>
              </w:rPr>
              <w:t>)</w:t>
            </w:r>
          </w:p>
        </w:tc>
        <w:tc>
          <w:tcPr>
            <w:tcW w:w="576" w:type="pct"/>
            <w:shd w:val="clear" w:color="auto" w:fill="auto"/>
            <w:noWrap/>
            <w:vAlign w:val="bottom"/>
          </w:tcPr>
          <w:p w14:paraId="33FE45E0" w14:textId="4A282046"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0 (5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p>
        </w:tc>
        <w:tc>
          <w:tcPr>
            <w:tcW w:w="551" w:type="pct"/>
            <w:shd w:val="clear" w:color="auto" w:fill="auto"/>
            <w:noWrap/>
            <w:vAlign w:val="bottom"/>
          </w:tcPr>
          <w:p w14:paraId="3CCB66C9" w14:textId="437E8C53"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00091588" w:rsidRPr="00855D98">
              <w:rPr>
                <w:rFonts w:ascii="Times New Roman" w:hAnsi="Times New Roman" w:cs="Times New Roman"/>
                <w:color w:val="000000"/>
                <w:sz w:val="16"/>
                <w:szCs w:val="16"/>
              </w:rPr>
              <w:t xml:space="preserve"> (0.1, 1.</w:t>
            </w:r>
            <w:r>
              <w:rPr>
                <w:rFonts w:ascii="Times New Roman" w:hAnsi="Times New Roman" w:cs="Times New Roman"/>
                <w:color w:val="000000"/>
                <w:sz w:val="16"/>
                <w:szCs w:val="16"/>
              </w:rPr>
              <w:t>8</w:t>
            </w:r>
            <w:r w:rsidR="00091588" w:rsidRPr="00855D98">
              <w:rPr>
                <w:rFonts w:ascii="Times New Roman" w:hAnsi="Times New Roman" w:cs="Times New Roman"/>
                <w:color w:val="000000"/>
                <w:sz w:val="16"/>
                <w:szCs w:val="16"/>
              </w:rPr>
              <w:t>)</w:t>
            </w:r>
          </w:p>
        </w:tc>
        <w:tc>
          <w:tcPr>
            <w:tcW w:w="44" w:type="pct"/>
            <w:vAlign w:val="bottom"/>
          </w:tcPr>
          <w:p w14:paraId="623300A3"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59AC6254" w14:textId="7F26D387" w:rsidR="00091588" w:rsidRPr="00855D98" w:rsidRDefault="00177ED4" w:rsidP="00D720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104 (96, 113</w:t>
            </w:r>
            <w:r w:rsidR="00091588" w:rsidRPr="00855D98">
              <w:rPr>
                <w:rFonts w:ascii="Times New Roman" w:hAnsi="Times New Roman" w:cs="Times New Roman"/>
                <w:color w:val="000000"/>
                <w:sz w:val="16"/>
                <w:szCs w:val="16"/>
              </w:rPr>
              <w:t>)</w:t>
            </w:r>
          </w:p>
        </w:tc>
        <w:tc>
          <w:tcPr>
            <w:tcW w:w="373" w:type="pct"/>
            <w:shd w:val="clear" w:color="auto" w:fill="auto"/>
            <w:noWrap/>
            <w:vAlign w:val="bottom"/>
          </w:tcPr>
          <w:p w14:paraId="454506AF" w14:textId="6BAAFC9F" w:rsidR="00091588" w:rsidRPr="00855D98" w:rsidRDefault="00091588" w:rsidP="00177ED4">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6 (-</w:t>
            </w:r>
            <w:r w:rsidR="00177ED4">
              <w:rPr>
                <w:rFonts w:ascii="Times New Roman" w:hAnsi="Times New Roman" w:cs="Times New Roman"/>
                <w:color w:val="000000"/>
                <w:sz w:val="16"/>
                <w:szCs w:val="16"/>
              </w:rPr>
              <w:t>7</w:t>
            </w:r>
            <w:r w:rsidRPr="00855D98">
              <w:rPr>
                <w:rFonts w:ascii="Times New Roman" w:hAnsi="Times New Roman" w:cs="Times New Roman"/>
                <w:color w:val="000000"/>
                <w:sz w:val="16"/>
                <w:szCs w:val="16"/>
              </w:rPr>
              <w:t>, 1</w:t>
            </w:r>
            <w:r w:rsidR="00177ED4">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538" w:type="pct"/>
            <w:shd w:val="clear" w:color="auto" w:fill="auto"/>
            <w:noWrap/>
            <w:vAlign w:val="bottom"/>
          </w:tcPr>
          <w:p w14:paraId="041E3D12" w14:textId="523601E9" w:rsidR="00091588" w:rsidRPr="00855D98" w:rsidRDefault="00543518" w:rsidP="0054351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7 (5.3, 6.2)</w:t>
            </w:r>
          </w:p>
        </w:tc>
        <w:tc>
          <w:tcPr>
            <w:tcW w:w="559" w:type="pct"/>
            <w:shd w:val="clear" w:color="auto" w:fill="auto"/>
            <w:noWrap/>
            <w:vAlign w:val="bottom"/>
          </w:tcPr>
          <w:p w14:paraId="171998AF" w14:textId="2B07BA5F" w:rsidR="00091588" w:rsidRPr="00855D98" w:rsidRDefault="00543518" w:rsidP="0054351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0.9</w:t>
            </w:r>
            <w:r w:rsidR="00091588" w:rsidRPr="00855D98">
              <w:rPr>
                <w:rFonts w:ascii="Times New Roman" w:hAnsi="Times New Roman" w:cs="Times New Roman"/>
                <w:color w:val="000000"/>
                <w:sz w:val="16"/>
                <w:szCs w:val="16"/>
              </w:rPr>
              <w:t xml:space="preserve"> (0.1, 1.</w:t>
            </w: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w:t>
            </w:r>
          </w:p>
        </w:tc>
      </w:tr>
      <w:tr w:rsidR="00091588" w:rsidRPr="00855D98" w14:paraId="19110DE9" w14:textId="77777777" w:rsidTr="00D720C6">
        <w:trPr>
          <w:trHeight w:val="18"/>
        </w:trPr>
        <w:tc>
          <w:tcPr>
            <w:tcW w:w="1000" w:type="pct"/>
            <w:shd w:val="clear" w:color="auto" w:fill="auto"/>
            <w:noWrap/>
          </w:tcPr>
          <w:p w14:paraId="30F326E9"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4</w:t>
            </w:r>
          </w:p>
        </w:tc>
        <w:tc>
          <w:tcPr>
            <w:tcW w:w="497" w:type="pct"/>
            <w:shd w:val="clear" w:color="auto" w:fill="auto"/>
            <w:noWrap/>
            <w:vAlign w:val="bottom"/>
          </w:tcPr>
          <w:p w14:paraId="7B2890D5" w14:textId="312CFC21"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108 (98, 119</w:t>
            </w:r>
            <w:r w:rsidR="00091588" w:rsidRPr="00855D98">
              <w:rPr>
                <w:rFonts w:ascii="Times New Roman" w:hAnsi="Times New Roman" w:cs="Times New Roman"/>
                <w:color w:val="000000"/>
                <w:sz w:val="16"/>
                <w:szCs w:val="16"/>
              </w:rPr>
              <w:t>)</w:t>
            </w:r>
          </w:p>
        </w:tc>
        <w:tc>
          <w:tcPr>
            <w:tcW w:w="374" w:type="pct"/>
            <w:shd w:val="clear" w:color="auto" w:fill="auto"/>
            <w:noWrap/>
            <w:vAlign w:val="bottom"/>
          </w:tcPr>
          <w:p w14:paraId="5E493390" w14:textId="1A95EBFF" w:rsidR="00091588" w:rsidRPr="00855D98" w:rsidRDefault="00091588" w:rsidP="00281542">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 (-</w:t>
            </w:r>
            <w:r w:rsidR="00281542">
              <w:rPr>
                <w:rFonts w:ascii="Times New Roman" w:hAnsi="Times New Roman" w:cs="Times New Roman"/>
                <w:color w:val="000000"/>
                <w:sz w:val="16"/>
                <w:szCs w:val="16"/>
              </w:rPr>
              <w:t>9</w:t>
            </w:r>
            <w:r w:rsidRPr="00855D98">
              <w:rPr>
                <w:rFonts w:ascii="Times New Roman" w:hAnsi="Times New Roman" w:cs="Times New Roman"/>
                <w:color w:val="000000"/>
                <w:sz w:val="16"/>
                <w:szCs w:val="16"/>
              </w:rPr>
              <w:t>, 1</w:t>
            </w:r>
            <w:r w:rsidR="00281542">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576" w:type="pct"/>
            <w:shd w:val="clear" w:color="auto" w:fill="auto"/>
            <w:noWrap/>
            <w:vAlign w:val="bottom"/>
          </w:tcPr>
          <w:p w14:paraId="394C02A4" w14:textId="66759CF2" w:rsidR="00091588" w:rsidRPr="00855D98" w:rsidRDefault="00091588" w:rsidP="002907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w:t>
            </w:r>
            <w:r w:rsidR="002907C6">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w:t>
            </w:r>
            <w:r w:rsidR="002907C6">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sidR="002907C6">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w:t>
            </w:r>
            <w:r w:rsidR="002907C6">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sidR="002907C6">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551" w:type="pct"/>
            <w:shd w:val="clear" w:color="auto" w:fill="auto"/>
            <w:noWrap/>
            <w:vAlign w:val="bottom"/>
          </w:tcPr>
          <w:p w14:paraId="340E1390" w14:textId="520FA5C8" w:rsidR="00091588" w:rsidRPr="00855D98" w:rsidRDefault="00091588" w:rsidP="002907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sidR="002907C6">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(0.0, 1.</w:t>
            </w:r>
            <w:r w:rsidR="002907C6">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c>
          <w:tcPr>
            <w:tcW w:w="44" w:type="pct"/>
            <w:vAlign w:val="bottom"/>
          </w:tcPr>
          <w:p w14:paraId="1B1147D1"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00FCE1DD" w14:textId="7EF197D5"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 (92, 113)</w:t>
            </w:r>
          </w:p>
        </w:tc>
        <w:tc>
          <w:tcPr>
            <w:tcW w:w="373" w:type="pct"/>
            <w:shd w:val="clear" w:color="auto" w:fill="auto"/>
            <w:noWrap/>
            <w:vAlign w:val="bottom"/>
          </w:tcPr>
          <w:p w14:paraId="007192F6" w14:textId="50F74AD6" w:rsidR="00091588" w:rsidRPr="00855D98" w:rsidRDefault="00177ED4" w:rsidP="00177ED4">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 (-7, 16</w:t>
            </w:r>
            <w:r w:rsidR="00091588" w:rsidRPr="00855D98">
              <w:rPr>
                <w:rFonts w:ascii="Times New Roman" w:hAnsi="Times New Roman" w:cs="Times New Roman"/>
                <w:color w:val="000000"/>
                <w:sz w:val="16"/>
                <w:szCs w:val="16"/>
              </w:rPr>
              <w:t>)</w:t>
            </w:r>
          </w:p>
        </w:tc>
        <w:tc>
          <w:tcPr>
            <w:tcW w:w="538" w:type="pct"/>
            <w:shd w:val="clear" w:color="auto" w:fill="auto"/>
            <w:noWrap/>
            <w:vAlign w:val="bottom"/>
          </w:tcPr>
          <w:p w14:paraId="201F9946" w14:textId="3F462D32" w:rsidR="00091588" w:rsidRPr="00855D98" w:rsidRDefault="00543518" w:rsidP="0054351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 xml:space="preserve">.0, </w:t>
            </w:r>
            <w:r>
              <w:rPr>
                <w:rFonts w:ascii="Times New Roman" w:hAnsi="Times New Roman" w:cs="Times New Roman"/>
                <w:color w:val="000000"/>
                <w:sz w:val="16"/>
                <w:szCs w:val="16"/>
              </w:rPr>
              <w:t>6</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00091588" w:rsidRPr="00855D98">
              <w:rPr>
                <w:rFonts w:ascii="Times New Roman" w:hAnsi="Times New Roman" w:cs="Times New Roman"/>
                <w:color w:val="000000"/>
                <w:sz w:val="16"/>
                <w:szCs w:val="16"/>
              </w:rPr>
              <w:t>)</w:t>
            </w:r>
          </w:p>
        </w:tc>
        <w:tc>
          <w:tcPr>
            <w:tcW w:w="559" w:type="pct"/>
            <w:shd w:val="clear" w:color="auto" w:fill="auto"/>
            <w:noWrap/>
            <w:vAlign w:val="bottom"/>
          </w:tcPr>
          <w:p w14:paraId="7747D05A" w14:textId="3FA587B5" w:rsidR="00091588" w:rsidRPr="00855D98" w:rsidRDefault="00543518" w:rsidP="0054351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w:t>
            </w:r>
            <w:r w:rsidR="00091588" w:rsidRPr="00855D98">
              <w:rPr>
                <w:rFonts w:ascii="Times New Roman" w:hAnsi="Times New Roman" w:cs="Times New Roman"/>
                <w:color w:val="000000"/>
                <w:sz w:val="16"/>
                <w:szCs w:val="16"/>
              </w:rPr>
              <w:t xml:space="preserve"> (0.</w:t>
            </w:r>
            <w:r>
              <w:rPr>
                <w:rFonts w:ascii="Times New Roman" w:hAnsi="Times New Roman" w:cs="Times New Roman"/>
                <w:color w:val="000000"/>
                <w:sz w:val="16"/>
                <w:szCs w:val="16"/>
              </w:rPr>
              <w:t>0</w:t>
            </w:r>
            <w:r w:rsidR="00091588" w:rsidRPr="00855D98">
              <w:rPr>
                <w:rFonts w:ascii="Times New Roman" w:hAnsi="Times New Roman" w:cs="Times New Roman"/>
                <w:color w:val="000000"/>
                <w:sz w:val="16"/>
                <w:szCs w:val="16"/>
              </w:rPr>
              <w:t>, 1.</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p>
        </w:tc>
      </w:tr>
      <w:tr w:rsidR="00091588" w:rsidRPr="00855D98" w14:paraId="4E8091E2" w14:textId="77777777" w:rsidTr="00D720C6">
        <w:trPr>
          <w:trHeight w:val="18"/>
        </w:trPr>
        <w:tc>
          <w:tcPr>
            <w:tcW w:w="1000" w:type="pct"/>
            <w:tcBorders>
              <w:bottom w:val="single" w:sz="4" w:space="0" w:color="auto"/>
            </w:tcBorders>
            <w:shd w:val="clear" w:color="auto" w:fill="auto"/>
            <w:noWrap/>
          </w:tcPr>
          <w:p w14:paraId="3E4F7398" w14:textId="77777777" w:rsidR="00091588" w:rsidRPr="00855D98" w:rsidRDefault="00091588" w:rsidP="00D720C6">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5 (high)</w:t>
            </w:r>
          </w:p>
        </w:tc>
        <w:tc>
          <w:tcPr>
            <w:tcW w:w="497" w:type="pct"/>
            <w:tcBorders>
              <w:bottom w:val="single" w:sz="4" w:space="0" w:color="auto"/>
            </w:tcBorders>
            <w:shd w:val="clear" w:color="auto" w:fill="auto"/>
            <w:noWrap/>
            <w:vAlign w:val="bottom"/>
          </w:tcPr>
          <w:p w14:paraId="091260CB" w14:textId="112D3830" w:rsidR="00091588" w:rsidRPr="00855D98" w:rsidRDefault="00435E08" w:rsidP="00435E0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104</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95</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114</w:t>
            </w:r>
            <w:r w:rsidR="00091588" w:rsidRPr="00855D98">
              <w:rPr>
                <w:rFonts w:ascii="Times New Roman" w:hAnsi="Times New Roman" w:cs="Times New Roman"/>
                <w:color w:val="000000"/>
                <w:sz w:val="16"/>
                <w:szCs w:val="16"/>
              </w:rPr>
              <w:t>)</w:t>
            </w:r>
          </w:p>
        </w:tc>
        <w:tc>
          <w:tcPr>
            <w:tcW w:w="374" w:type="pct"/>
            <w:tcBorders>
              <w:bottom w:val="single" w:sz="4" w:space="0" w:color="auto"/>
            </w:tcBorders>
            <w:shd w:val="clear" w:color="auto" w:fill="auto"/>
            <w:noWrap/>
            <w:vAlign w:val="bottom"/>
          </w:tcPr>
          <w:p w14:paraId="211805AB"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76" w:type="pct"/>
            <w:tcBorders>
              <w:bottom w:val="single" w:sz="4" w:space="0" w:color="auto"/>
            </w:tcBorders>
            <w:shd w:val="clear" w:color="auto" w:fill="auto"/>
            <w:noWrap/>
            <w:vAlign w:val="bottom"/>
          </w:tcPr>
          <w:p w14:paraId="319E3442" w14:textId="31FCC8DF" w:rsidR="00091588" w:rsidRPr="00855D98" w:rsidRDefault="002907C6" w:rsidP="002907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7</w:t>
            </w:r>
            <w:r w:rsidR="00091588" w:rsidRPr="00855D98">
              <w:rPr>
                <w:rFonts w:ascii="Times New Roman" w:hAnsi="Times New Roman" w:cs="Times New Roman"/>
                <w:color w:val="000000"/>
                <w:sz w:val="16"/>
                <w:szCs w:val="16"/>
              </w:rPr>
              <w:t>)</w:t>
            </w:r>
          </w:p>
        </w:tc>
        <w:tc>
          <w:tcPr>
            <w:tcW w:w="551" w:type="pct"/>
            <w:tcBorders>
              <w:bottom w:val="single" w:sz="4" w:space="0" w:color="auto"/>
            </w:tcBorders>
            <w:shd w:val="clear" w:color="auto" w:fill="auto"/>
            <w:noWrap/>
            <w:vAlign w:val="bottom"/>
          </w:tcPr>
          <w:p w14:paraId="1D47983A"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44" w:type="pct"/>
            <w:tcBorders>
              <w:bottom w:val="single" w:sz="4" w:space="0" w:color="auto"/>
            </w:tcBorders>
            <w:vAlign w:val="bottom"/>
          </w:tcPr>
          <w:p w14:paraId="5EA7B126" w14:textId="77777777" w:rsidR="00091588" w:rsidRPr="00855D98" w:rsidRDefault="00091588" w:rsidP="00D720C6">
            <w:pPr>
              <w:spacing w:after="0" w:line="240" w:lineRule="auto"/>
              <w:jc w:val="center"/>
              <w:rPr>
                <w:rFonts w:ascii="Times New Roman" w:hAnsi="Times New Roman" w:cs="Times New Roman"/>
                <w:color w:val="000000"/>
                <w:sz w:val="16"/>
                <w:szCs w:val="16"/>
              </w:rPr>
            </w:pPr>
          </w:p>
        </w:tc>
        <w:tc>
          <w:tcPr>
            <w:tcW w:w="488" w:type="pct"/>
            <w:tcBorders>
              <w:bottom w:val="single" w:sz="4" w:space="0" w:color="auto"/>
            </w:tcBorders>
            <w:shd w:val="clear" w:color="auto" w:fill="auto"/>
            <w:noWrap/>
            <w:vAlign w:val="bottom"/>
          </w:tcPr>
          <w:p w14:paraId="6243F4F7" w14:textId="17D02774" w:rsidR="00091588" w:rsidRPr="00855D98" w:rsidRDefault="00177ED4" w:rsidP="00D720C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98 (89, 107</w:t>
            </w:r>
            <w:r w:rsidR="00091588" w:rsidRPr="00855D98">
              <w:rPr>
                <w:rFonts w:ascii="Times New Roman" w:hAnsi="Times New Roman" w:cs="Times New Roman"/>
                <w:color w:val="000000"/>
                <w:sz w:val="16"/>
                <w:szCs w:val="16"/>
              </w:rPr>
              <w:t>)</w:t>
            </w:r>
          </w:p>
        </w:tc>
        <w:tc>
          <w:tcPr>
            <w:tcW w:w="373" w:type="pct"/>
            <w:tcBorders>
              <w:bottom w:val="single" w:sz="4" w:space="0" w:color="auto"/>
            </w:tcBorders>
            <w:shd w:val="clear" w:color="auto" w:fill="auto"/>
            <w:noWrap/>
            <w:vAlign w:val="bottom"/>
          </w:tcPr>
          <w:p w14:paraId="641992BA"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38" w:type="pct"/>
            <w:tcBorders>
              <w:bottom w:val="single" w:sz="4" w:space="0" w:color="auto"/>
            </w:tcBorders>
            <w:shd w:val="clear" w:color="auto" w:fill="auto"/>
            <w:noWrap/>
            <w:vAlign w:val="bottom"/>
          </w:tcPr>
          <w:p w14:paraId="441ED218" w14:textId="715D2AC7" w:rsidR="00091588" w:rsidRPr="00855D98" w:rsidRDefault="00543518" w:rsidP="0054351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8</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00091588"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00091588"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00091588" w:rsidRPr="00855D98">
              <w:rPr>
                <w:rFonts w:ascii="Times New Roman" w:hAnsi="Times New Roman" w:cs="Times New Roman"/>
                <w:color w:val="000000"/>
                <w:sz w:val="16"/>
                <w:szCs w:val="16"/>
              </w:rPr>
              <w:t>)</w:t>
            </w:r>
          </w:p>
        </w:tc>
        <w:tc>
          <w:tcPr>
            <w:tcW w:w="559" w:type="pct"/>
            <w:tcBorders>
              <w:bottom w:val="single" w:sz="4" w:space="0" w:color="auto"/>
            </w:tcBorders>
            <w:shd w:val="clear" w:color="auto" w:fill="auto"/>
            <w:noWrap/>
            <w:vAlign w:val="bottom"/>
          </w:tcPr>
          <w:p w14:paraId="6D6ECB77" w14:textId="77777777" w:rsidR="00091588" w:rsidRPr="00855D98" w:rsidRDefault="00091588" w:rsidP="00D720C6">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r>
    </w:tbl>
    <w:p w14:paraId="35697C78" w14:textId="77777777" w:rsidR="00091588" w:rsidRPr="00855D98" w:rsidRDefault="00091588" w:rsidP="00091588">
      <w:pPr>
        <w:spacing w:after="0" w:line="259" w:lineRule="auto"/>
        <w:ind w:left="567" w:hanging="283"/>
        <w:contextualSpacing/>
        <w:rPr>
          <w:rFonts w:ascii="Times New Roman" w:hAnsi="Times New Roman" w:cs="Times New Roman"/>
          <w:b/>
          <w:sz w:val="16"/>
          <w:szCs w:val="16"/>
        </w:rPr>
      </w:pPr>
    </w:p>
    <w:p w14:paraId="2AD8DA9E" w14:textId="77777777" w:rsidR="00091588" w:rsidRPr="00855D98" w:rsidRDefault="00091588" w:rsidP="00091588">
      <w:pPr>
        <w:spacing w:after="0" w:line="259" w:lineRule="auto"/>
        <w:ind w:left="567" w:hanging="283"/>
        <w:contextualSpacing/>
        <w:rPr>
          <w:rFonts w:ascii="Times New Roman" w:hAnsi="Times New Roman" w:cs="Times New Roman"/>
          <w:b/>
          <w:sz w:val="16"/>
          <w:szCs w:val="16"/>
        </w:rPr>
      </w:pPr>
      <w:r w:rsidRPr="00855D98">
        <w:rPr>
          <w:rFonts w:ascii="Times New Roman" w:hAnsi="Times New Roman" w:cs="Times New Roman"/>
          <w:b/>
          <w:sz w:val="16"/>
          <w:szCs w:val="16"/>
        </w:rPr>
        <w:t>*</w:t>
      </w:r>
      <w:r w:rsidRPr="00855D98">
        <w:rPr>
          <w:rFonts w:ascii="Times New Roman" w:hAnsi="Times New Roman" w:cs="Times New Roman"/>
          <w:sz w:val="16"/>
          <w:szCs w:val="16"/>
        </w:rPr>
        <w:t xml:space="preserve">  Price elasticity from </w:t>
      </w:r>
      <w:r w:rsidRPr="00DF1BAA">
        <w:rPr>
          <w:rFonts w:ascii="Times New Roman" w:hAnsi="Times New Roman" w:cs="Times New Roman"/>
          <w:sz w:val="16"/>
          <w:szCs w:val="16"/>
        </w:rPr>
        <w:t>Teng AM, Jones AC, Mizdrak A, Signal L, Genc M, Wilson N. Impact of sugar-sweetened beverage taxes on purchases and dietary intake: Systematic review and meta-analysis. Obesity reviews : an official journal of the International Association for the Study of Obesity. 2019; 20(9):1187-1204</w:t>
      </w:r>
      <w:r w:rsidRPr="00855D98">
        <w:rPr>
          <w:rFonts w:ascii="Times New Roman" w:hAnsi="Times New Roman" w:cs="Times New Roman"/>
          <w:sz w:val="16"/>
          <w:szCs w:val="16"/>
        </w:rPr>
        <w:t>. See main paper for methods.</w:t>
      </w:r>
    </w:p>
    <w:p w14:paraId="69D02FE6" w14:textId="0C73BB88" w:rsidR="00547BAD" w:rsidRPr="00855D98" w:rsidRDefault="00547BAD" w:rsidP="00547BAD">
      <w:pPr>
        <w:spacing w:after="0" w:line="259" w:lineRule="auto"/>
        <w:ind w:left="567" w:hanging="283"/>
        <w:contextualSpacing/>
        <w:rPr>
          <w:rFonts w:ascii="Times New Roman" w:hAnsi="Times New Roman" w:cs="Times New Roman"/>
          <w:b/>
          <w:sz w:val="16"/>
          <w:szCs w:val="16"/>
        </w:rPr>
      </w:pPr>
      <w:r>
        <w:rPr>
          <w:rFonts w:ascii="Times New Roman" w:hAnsi="Times New Roman" w:cs="Times New Roman"/>
          <w:b/>
          <w:sz w:val="16"/>
          <w:szCs w:val="16"/>
        </w:rPr>
        <w:t>**</w:t>
      </w:r>
      <w:r w:rsidRPr="00855D98">
        <w:rPr>
          <w:rFonts w:ascii="Times New Roman" w:hAnsi="Times New Roman" w:cs="Times New Roman"/>
          <w:sz w:val="16"/>
          <w:szCs w:val="16"/>
        </w:rPr>
        <w:t xml:space="preserve">  </w:t>
      </w:r>
      <w:r>
        <w:rPr>
          <w:rFonts w:ascii="Times New Roman" w:hAnsi="Times New Roman" w:cs="Times New Roman"/>
          <w:sz w:val="16"/>
          <w:szCs w:val="16"/>
        </w:rPr>
        <w:t>95% confidence intervals account for the sampling variation in the CCHS-N, however do not account variability in own- and cross-price elasticities as in the main results.</w:t>
      </w:r>
    </w:p>
    <w:p w14:paraId="72CA8B34" w14:textId="77777777" w:rsidR="00547BAD" w:rsidRPr="00855D98" w:rsidRDefault="00547BAD" w:rsidP="00547BAD">
      <w:pPr>
        <w:tabs>
          <w:tab w:val="left" w:pos="426"/>
        </w:tabs>
        <w:spacing w:after="0" w:line="259" w:lineRule="auto"/>
        <w:ind w:left="426"/>
        <w:contextualSpacing/>
        <w:rPr>
          <w:rFonts w:ascii="Times New Roman" w:hAnsi="Times New Roman" w:cs="Times New Roman"/>
          <w:b/>
          <w:sz w:val="16"/>
          <w:szCs w:val="16"/>
        </w:rPr>
      </w:pPr>
    </w:p>
    <w:p w14:paraId="5C479CC3" w14:textId="77777777" w:rsidR="00091588" w:rsidRPr="00855D98" w:rsidRDefault="00091588" w:rsidP="00091588">
      <w:pPr>
        <w:spacing w:after="160" w:line="259" w:lineRule="auto"/>
        <w:rPr>
          <w:rFonts w:ascii="Times New Roman" w:hAnsi="Times New Roman" w:cs="Times New Roman"/>
          <w:b/>
        </w:rPr>
      </w:pPr>
    </w:p>
    <w:p w14:paraId="063D4360" w14:textId="77777777" w:rsidR="00091588" w:rsidRDefault="00091588" w:rsidP="00091588">
      <w:pPr>
        <w:spacing w:after="160" w:line="259" w:lineRule="auto"/>
        <w:rPr>
          <w:rFonts w:ascii="Times New Roman" w:hAnsi="Times New Roman" w:cs="Times New Roman"/>
          <w:b/>
        </w:rPr>
      </w:pPr>
      <w:r w:rsidRPr="00855D98">
        <w:rPr>
          <w:rFonts w:ascii="Times New Roman" w:hAnsi="Times New Roman" w:cs="Times New Roman"/>
          <w:b/>
        </w:rPr>
        <w:t xml:space="preserve"> </w:t>
      </w:r>
    </w:p>
    <w:p w14:paraId="17D41B37" w14:textId="77777777" w:rsidR="00091588" w:rsidRDefault="00091588">
      <w:pPr>
        <w:spacing w:after="160" w:line="259" w:lineRule="auto"/>
        <w:rPr>
          <w:rFonts w:ascii="Times New Roman" w:hAnsi="Times New Roman" w:cs="Times New Roman"/>
          <w:b/>
        </w:rPr>
      </w:pPr>
      <w:r>
        <w:rPr>
          <w:rFonts w:ascii="Times New Roman" w:hAnsi="Times New Roman" w:cs="Times New Roman"/>
          <w:b/>
        </w:rPr>
        <w:br w:type="page"/>
      </w:r>
    </w:p>
    <w:p w14:paraId="298BAF6F" w14:textId="3CA45CE0" w:rsidR="00883356" w:rsidRDefault="00104E38" w:rsidP="00091588">
      <w:pPr>
        <w:spacing w:after="160" w:line="259" w:lineRule="auto"/>
        <w:rPr>
          <w:rFonts w:ascii="Times New Roman" w:hAnsi="Times New Roman" w:cs="Times New Roman"/>
          <w:b/>
        </w:rPr>
      </w:pPr>
      <w:r w:rsidRPr="00855D98">
        <w:rPr>
          <w:rFonts w:ascii="Times New Roman" w:hAnsi="Times New Roman" w:cs="Times New Roman"/>
          <w:b/>
        </w:rPr>
        <w:lastRenderedPageBreak/>
        <w:t xml:space="preserve">Supplementary Table </w:t>
      </w:r>
      <w:r w:rsidR="004C462F">
        <w:rPr>
          <w:rFonts w:ascii="Times New Roman" w:hAnsi="Times New Roman" w:cs="Times New Roman"/>
          <w:b/>
        </w:rPr>
        <w:t>7</w:t>
      </w:r>
      <w:r w:rsidR="00333F98" w:rsidRPr="00855D98">
        <w:rPr>
          <w:rFonts w:ascii="Times New Roman" w:hAnsi="Times New Roman" w:cs="Times New Roman"/>
          <w:b/>
        </w:rPr>
        <w:t>: Sensitivity analysis:</w:t>
      </w:r>
      <w:r w:rsidR="00883356" w:rsidRPr="00855D98">
        <w:rPr>
          <w:rFonts w:ascii="Times New Roman" w:hAnsi="Times New Roman" w:cs="Times New Roman"/>
          <w:b/>
        </w:rPr>
        <w:t xml:space="preserve"> </w:t>
      </w:r>
      <w:r w:rsidR="004C462F" w:rsidRPr="004C462F">
        <w:rPr>
          <w:rFonts w:ascii="Times New Roman" w:hAnsi="Times New Roman" w:cs="Times New Roman"/>
          <w:b/>
        </w:rPr>
        <w:t xml:space="preserve">Mean per-capita energy intake </w:t>
      </w:r>
      <w:r w:rsidR="00883356" w:rsidRPr="00855D98">
        <w:rPr>
          <w:rFonts w:ascii="Times New Roman" w:hAnsi="Times New Roman" w:cs="Times New Roman"/>
          <w:b/>
        </w:rPr>
        <w:t>and proportion of daily energy intake from sugary drinks</w:t>
      </w:r>
      <w:r w:rsidR="009A4162" w:rsidRPr="00855D98">
        <w:rPr>
          <w:rFonts w:ascii="Times New Roman" w:hAnsi="Times New Roman" w:cs="Times New Roman"/>
          <w:b/>
        </w:rPr>
        <w:t xml:space="preserve"> with a</w:t>
      </w:r>
      <w:r w:rsidR="00883356" w:rsidRPr="00855D98">
        <w:rPr>
          <w:rFonts w:ascii="Times New Roman" w:hAnsi="Times New Roman" w:cs="Times New Roman"/>
          <w:b/>
        </w:rPr>
        <w:t xml:space="preserve"> </w:t>
      </w:r>
      <w:r w:rsidR="0020681A" w:rsidRPr="00855D98">
        <w:rPr>
          <w:rFonts w:ascii="Times New Roman" w:hAnsi="Times New Roman" w:cs="Times New Roman"/>
          <w:b/>
        </w:rPr>
        <w:t>100</w:t>
      </w:r>
      <w:r w:rsidR="00883356" w:rsidRPr="00855D98">
        <w:rPr>
          <w:rFonts w:ascii="Times New Roman" w:hAnsi="Times New Roman" w:cs="Times New Roman"/>
          <w:b/>
        </w:rPr>
        <w:t xml:space="preserve">% </w:t>
      </w:r>
      <w:r w:rsidR="000F5E04" w:rsidRPr="00855D98">
        <w:rPr>
          <w:rFonts w:ascii="Times New Roman" w:hAnsi="Times New Roman" w:cs="Times New Roman"/>
          <w:b/>
        </w:rPr>
        <w:t>pass-through rate, for each modelled taxation scenario</w:t>
      </w:r>
      <w:r w:rsidR="00883356" w:rsidRPr="00855D98">
        <w:rPr>
          <w:rFonts w:ascii="Times New Roman" w:hAnsi="Times New Roman" w:cs="Times New Roman"/>
          <w:b/>
        </w:rPr>
        <w:t xml:space="preserve">, by sociodemographic characteristics </w:t>
      </w:r>
    </w:p>
    <w:p w14:paraId="3E670BA1" w14:textId="77777777" w:rsidR="00DF1BAA" w:rsidRPr="00855D98" w:rsidRDefault="00DF1BAA" w:rsidP="00DF1BAA">
      <w:pPr>
        <w:spacing w:after="160" w:line="259" w:lineRule="auto"/>
        <w:rPr>
          <w:rFonts w:ascii="Times New Roman" w:hAnsi="Times New Roman" w:cs="Times New Roman"/>
          <w:b/>
        </w:rPr>
      </w:pPr>
    </w:p>
    <w:tbl>
      <w:tblPr>
        <w:tblW w:w="4249" w:type="pct"/>
        <w:tblInd w:w="426" w:type="dxa"/>
        <w:tblLayout w:type="fixed"/>
        <w:tblCellMar>
          <w:left w:w="28" w:type="dxa"/>
          <w:right w:w="28" w:type="dxa"/>
        </w:tblCellMar>
        <w:tblLook w:val="04A0" w:firstRow="1" w:lastRow="0" w:firstColumn="1" w:lastColumn="0" w:noHBand="0" w:noVBand="1"/>
      </w:tblPr>
      <w:tblGrid>
        <w:gridCol w:w="2202"/>
        <w:gridCol w:w="1094"/>
        <w:gridCol w:w="824"/>
        <w:gridCol w:w="1269"/>
        <w:gridCol w:w="1214"/>
        <w:gridCol w:w="97"/>
        <w:gridCol w:w="1075"/>
        <w:gridCol w:w="822"/>
        <w:gridCol w:w="1185"/>
        <w:gridCol w:w="1231"/>
      </w:tblGrid>
      <w:tr w:rsidR="00DF1BAA" w:rsidRPr="00855D98" w14:paraId="15A9F112" w14:textId="77777777" w:rsidTr="00DF1BAA">
        <w:trPr>
          <w:trHeight w:val="48"/>
        </w:trPr>
        <w:tc>
          <w:tcPr>
            <w:tcW w:w="1000" w:type="pct"/>
            <w:tcBorders>
              <w:top w:val="single" w:sz="4" w:space="0" w:color="auto"/>
            </w:tcBorders>
            <w:shd w:val="clear" w:color="auto" w:fill="auto"/>
            <w:noWrap/>
            <w:vAlign w:val="bottom"/>
            <w:hideMark/>
          </w:tcPr>
          <w:p w14:paraId="1235F296" w14:textId="77777777" w:rsidR="00DF1BAA" w:rsidRPr="00855D98" w:rsidRDefault="00DF1BAA" w:rsidP="00DF1BAA">
            <w:pPr>
              <w:spacing w:after="0" w:line="240" w:lineRule="auto"/>
              <w:rPr>
                <w:rFonts w:ascii="Times New Roman" w:eastAsia="Times New Roman" w:hAnsi="Times New Roman" w:cs="Times New Roman"/>
                <w:sz w:val="16"/>
                <w:szCs w:val="16"/>
                <w:lang w:eastAsia="en-CA"/>
              </w:rPr>
            </w:pPr>
          </w:p>
        </w:tc>
        <w:tc>
          <w:tcPr>
            <w:tcW w:w="1998" w:type="pct"/>
            <w:gridSpan w:val="4"/>
            <w:tcBorders>
              <w:top w:val="single" w:sz="4" w:space="0" w:color="auto"/>
              <w:bottom w:val="single" w:sz="4" w:space="0" w:color="auto"/>
            </w:tcBorders>
            <w:shd w:val="clear" w:color="auto" w:fill="auto"/>
            <w:noWrap/>
            <w:vAlign w:val="bottom"/>
            <w:hideMark/>
          </w:tcPr>
          <w:p w14:paraId="3AA828D4"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20% Flat-rate Tax, 100% pass-through</w:t>
            </w:r>
          </w:p>
        </w:tc>
        <w:tc>
          <w:tcPr>
            <w:tcW w:w="44" w:type="pct"/>
            <w:tcBorders>
              <w:top w:val="single" w:sz="4" w:space="0" w:color="auto"/>
            </w:tcBorders>
          </w:tcPr>
          <w:p w14:paraId="603319AA"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p>
        </w:tc>
        <w:tc>
          <w:tcPr>
            <w:tcW w:w="1958" w:type="pct"/>
            <w:gridSpan w:val="4"/>
            <w:tcBorders>
              <w:top w:val="single" w:sz="4" w:space="0" w:color="auto"/>
              <w:bottom w:val="single" w:sz="4" w:space="0" w:color="auto"/>
            </w:tcBorders>
            <w:shd w:val="clear" w:color="auto" w:fill="auto"/>
            <w:noWrap/>
            <w:vAlign w:val="bottom"/>
            <w:hideMark/>
          </w:tcPr>
          <w:p w14:paraId="236C87FE"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Tiered Tax, 100% pass-through</w:t>
            </w:r>
          </w:p>
        </w:tc>
      </w:tr>
      <w:tr w:rsidR="00DF1BAA" w:rsidRPr="00855D98" w14:paraId="6466D19E" w14:textId="77777777" w:rsidTr="00DF1BAA">
        <w:trPr>
          <w:trHeight w:val="58"/>
        </w:trPr>
        <w:tc>
          <w:tcPr>
            <w:tcW w:w="1000" w:type="pct"/>
            <w:shd w:val="clear" w:color="auto" w:fill="auto"/>
            <w:noWrap/>
            <w:vAlign w:val="bottom"/>
            <w:hideMark/>
          </w:tcPr>
          <w:p w14:paraId="3391F231"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p>
        </w:tc>
        <w:tc>
          <w:tcPr>
            <w:tcW w:w="871" w:type="pct"/>
            <w:gridSpan w:val="2"/>
            <w:tcBorders>
              <w:top w:val="single" w:sz="4" w:space="0" w:color="auto"/>
              <w:bottom w:val="single" w:sz="4" w:space="0" w:color="auto"/>
            </w:tcBorders>
            <w:shd w:val="clear" w:color="auto" w:fill="auto"/>
            <w:noWrap/>
            <w:vAlign w:val="center"/>
            <w:hideMark/>
          </w:tcPr>
          <w:p w14:paraId="0105138D"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Absolute energy intake (kcal)</w:t>
            </w:r>
          </w:p>
        </w:tc>
        <w:tc>
          <w:tcPr>
            <w:tcW w:w="1127" w:type="pct"/>
            <w:gridSpan w:val="2"/>
            <w:tcBorders>
              <w:top w:val="single" w:sz="4" w:space="0" w:color="auto"/>
              <w:bottom w:val="single" w:sz="4" w:space="0" w:color="auto"/>
            </w:tcBorders>
            <w:shd w:val="clear" w:color="auto" w:fill="auto"/>
            <w:noWrap/>
            <w:vAlign w:val="center"/>
            <w:hideMark/>
          </w:tcPr>
          <w:p w14:paraId="3ACBC238"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Relative contribution </w:t>
            </w:r>
          </w:p>
          <w:p w14:paraId="35E6A873"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w:t>
            </w:r>
          </w:p>
        </w:tc>
        <w:tc>
          <w:tcPr>
            <w:tcW w:w="44" w:type="pct"/>
          </w:tcPr>
          <w:p w14:paraId="6CD91B5E"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p>
        </w:tc>
        <w:tc>
          <w:tcPr>
            <w:tcW w:w="861" w:type="pct"/>
            <w:gridSpan w:val="2"/>
            <w:tcBorders>
              <w:top w:val="single" w:sz="4" w:space="0" w:color="auto"/>
              <w:bottom w:val="single" w:sz="4" w:space="0" w:color="auto"/>
            </w:tcBorders>
            <w:shd w:val="clear" w:color="auto" w:fill="auto"/>
            <w:noWrap/>
            <w:vAlign w:val="center"/>
            <w:hideMark/>
          </w:tcPr>
          <w:p w14:paraId="5FFBCBF3"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Absolute energy intake (kcal)</w:t>
            </w:r>
          </w:p>
        </w:tc>
        <w:tc>
          <w:tcPr>
            <w:tcW w:w="1097" w:type="pct"/>
            <w:gridSpan w:val="2"/>
            <w:tcBorders>
              <w:top w:val="single" w:sz="4" w:space="0" w:color="auto"/>
              <w:bottom w:val="single" w:sz="4" w:space="0" w:color="auto"/>
            </w:tcBorders>
            <w:shd w:val="clear" w:color="auto" w:fill="auto"/>
            <w:noWrap/>
            <w:vAlign w:val="center"/>
            <w:hideMark/>
          </w:tcPr>
          <w:p w14:paraId="59CC0B35"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Relative contribution </w:t>
            </w:r>
          </w:p>
          <w:p w14:paraId="03D6D99B"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w:t>
            </w:r>
          </w:p>
        </w:tc>
      </w:tr>
      <w:tr w:rsidR="00DF1BAA" w:rsidRPr="00855D98" w14:paraId="506C4965" w14:textId="77777777" w:rsidTr="00DF1BAA">
        <w:trPr>
          <w:trHeight w:val="76"/>
        </w:trPr>
        <w:tc>
          <w:tcPr>
            <w:tcW w:w="1000" w:type="pct"/>
            <w:tcBorders>
              <w:bottom w:val="single" w:sz="4" w:space="0" w:color="auto"/>
            </w:tcBorders>
            <w:shd w:val="clear" w:color="auto" w:fill="auto"/>
            <w:vAlign w:val="bottom"/>
            <w:hideMark/>
          </w:tcPr>
          <w:p w14:paraId="57849115"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p>
        </w:tc>
        <w:tc>
          <w:tcPr>
            <w:tcW w:w="497" w:type="pct"/>
            <w:tcBorders>
              <w:top w:val="single" w:sz="4" w:space="0" w:color="auto"/>
              <w:bottom w:val="single" w:sz="4" w:space="0" w:color="auto"/>
            </w:tcBorders>
            <w:shd w:val="clear" w:color="auto" w:fill="auto"/>
            <w:hideMark/>
          </w:tcPr>
          <w:p w14:paraId="13BEC80B"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190D19AD"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374" w:type="pct"/>
            <w:tcBorders>
              <w:top w:val="single" w:sz="4" w:space="0" w:color="auto"/>
              <w:bottom w:val="single" w:sz="4" w:space="0" w:color="auto"/>
            </w:tcBorders>
            <w:shd w:val="clear" w:color="auto" w:fill="auto"/>
            <w:hideMark/>
          </w:tcPr>
          <w:p w14:paraId="269EC6DC"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c>
          <w:tcPr>
            <w:tcW w:w="576" w:type="pct"/>
            <w:tcBorders>
              <w:top w:val="single" w:sz="4" w:space="0" w:color="auto"/>
              <w:bottom w:val="single" w:sz="4" w:space="0" w:color="auto"/>
            </w:tcBorders>
            <w:shd w:val="clear" w:color="auto" w:fill="auto"/>
            <w:hideMark/>
          </w:tcPr>
          <w:p w14:paraId="343FA490"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0898FC76"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551" w:type="pct"/>
            <w:tcBorders>
              <w:top w:val="single" w:sz="4" w:space="0" w:color="auto"/>
              <w:bottom w:val="single" w:sz="4" w:space="0" w:color="auto"/>
            </w:tcBorders>
            <w:shd w:val="clear" w:color="auto" w:fill="auto"/>
            <w:hideMark/>
          </w:tcPr>
          <w:p w14:paraId="7019EDAA"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c>
          <w:tcPr>
            <w:tcW w:w="44" w:type="pct"/>
            <w:tcBorders>
              <w:bottom w:val="single" w:sz="4" w:space="0" w:color="auto"/>
            </w:tcBorders>
          </w:tcPr>
          <w:p w14:paraId="2DBF98CE"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p>
        </w:tc>
        <w:tc>
          <w:tcPr>
            <w:tcW w:w="488" w:type="pct"/>
            <w:tcBorders>
              <w:top w:val="single" w:sz="4" w:space="0" w:color="auto"/>
              <w:bottom w:val="single" w:sz="4" w:space="0" w:color="auto"/>
            </w:tcBorders>
            <w:shd w:val="clear" w:color="auto" w:fill="auto"/>
            <w:hideMark/>
          </w:tcPr>
          <w:p w14:paraId="2A55EF07"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w:t>
            </w:r>
          </w:p>
          <w:p w14:paraId="3DBFB15D"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373" w:type="pct"/>
            <w:tcBorders>
              <w:top w:val="single" w:sz="4" w:space="0" w:color="auto"/>
              <w:bottom w:val="single" w:sz="4" w:space="0" w:color="auto"/>
            </w:tcBorders>
            <w:shd w:val="clear" w:color="auto" w:fill="auto"/>
            <w:hideMark/>
          </w:tcPr>
          <w:p w14:paraId="7E04241C"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c>
          <w:tcPr>
            <w:tcW w:w="538" w:type="pct"/>
            <w:tcBorders>
              <w:top w:val="single" w:sz="4" w:space="0" w:color="auto"/>
              <w:bottom w:val="single" w:sz="4" w:space="0" w:color="auto"/>
            </w:tcBorders>
            <w:shd w:val="clear" w:color="auto" w:fill="auto"/>
            <w:hideMark/>
          </w:tcPr>
          <w:p w14:paraId="7FEA3284"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Mean </w:t>
            </w:r>
          </w:p>
          <w:p w14:paraId="56A0E4F8"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(95%CI)</w:t>
            </w:r>
          </w:p>
        </w:tc>
        <w:tc>
          <w:tcPr>
            <w:tcW w:w="559" w:type="pct"/>
            <w:tcBorders>
              <w:top w:val="single" w:sz="4" w:space="0" w:color="auto"/>
              <w:bottom w:val="single" w:sz="4" w:space="0" w:color="auto"/>
            </w:tcBorders>
            <w:shd w:val="clear" w:color="auto" w:fill="auto"/>
            <w:hideMark/>
          </w:tcPr>
          <w:p w14:paraId="757CD109"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Mean Difference (95%CI)</w:t>
            </w:r>
          </w:p>
        </w:tc>
      </w:tr>
      <w:tr w:rsidR="00DF1BAA" w:rsidRPr="00855D98" w14:paraId="0E3E433A" w14:textId="77777777" w:rsidTr="00DF1BAA">
        <w:trPr>
          <w:trHeight w:val="18"/>
        </w:trPr>
        <w:tc>
          <w:tcPr>
            <w:tcW w:w="1000" w:type="pct"/>
            <w:tcBorders>
              <w:top w:val="single" w:sz="4" w:space="0" w:color="auto"/>
            </w:tcBorders>
            <w:shd w:val="clear" w:color="auto" w:fill="auto"/>
            <w:noWrap/>
            <w:vAlign w:val="bottom"/>
          </w:tcPr>
          <w:p w14:paraId="65487CBC"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Sugary Drinks</w:t>
            </w:r>
          </w:p>
        </w:tc>
        <w:tc>
          <w:tcPr>
            <w:tcW w:w="497" w:type="pct"/>
            <w:tcBorders>
              <w:top w:val="single" w:sz="4" w:space="0" w:color="auto"/>
            </w:tcBorders>
            <w:shd w:val="clear" w:color="auto" w:fill="auto"/>
            <w:noWrap/>
            <w:vAlign w:val="bottom"/>
          </w:tcPr>
          <w:p w14:paraId="28E6185B"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p>
        </w:tc>
        <w:tc>
          <w:tcPr>
            <w:tcW w:w="374" w:type="pct"/>
            <w:tcBorders>
              <w:top w:val="single" w:sz="4" w:space="0" w:color="auto"/>
            </w:tcBorders>
            <w:shd w:val="clear" w:color="auto" w:fill="auto"/>
            <w:noWrap/>
            <w:vAlign w:val="bottom"/>
          </w:tcPr>
          <w:p w14:paraId="1E412FA8"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p>
        </w:tc>
        <w:tc>
          <w:tcPr>
            <w:tcW w:w="576" w:type="pct"/>
            <w:tcBorders>
              <w:top w:val="single" w:sz="4" w:space="0" w:color="auto"/>
            </w:tcBorders>
            <w:shd w:val="clear" w:color="auto" w:fill="auto"/>
            <w:noWrap/>
            <w:vAlign w:val="bottom"/>
          </w:tcPr>
          <w:p w14:paraId="45CDF648"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p>
        </w:tc>
        <w:tc>
          <w:tcPr>
            <w:tcW w:w="551" w:type="pct"/>
            <w:tcBorders>
              <w:top w:val="single" w:sz="4" w:space="0" w:color="auto"/>
            </w:tcBorders>
            <w:shd w:val="clear" w:color="auto" w:fill="auto"/>
            <w:noWrap/>
            <w:vAlign w:val="bottom"/>
          </w:tcPr>
          <w:p w14:paraId="096DEF1E"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p>
        </w:tc>
        <w:tc>
          <w:tcPr>
            <w:tcW w:w="44" w:type="pct"/>
            <w:tcBorders>
              <w:top w:val="single" w:sz="4" w:space="0" w:color="auto"/>
            </w:tcBorders>
          </w:tcPr>
          <w:p w14:paraId="597B05E6"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p>
        </w:tc>
        <w:tc>
          <w:tcPr>
            <w:tcW w:w="488" w:type="pct"/>
            <w:tcBorders>
              <w:top w:val="single" w:sz="4" w:space="0" w:color="auto"/>
            </w:tcBorders>
            <w:shd w:val="clear" w:color="auto" w:fill="auto"/>
            <w:noWrap/>
            <w:vAlign w:val="bottom"/>
          </w:tcPr>
          <w:p w14:paraId="5F9E24A4"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p>
        </w:tc>
        <w:tc>
          <w:tcPr>
            <w:tcW w:w="373" w:type="pct"/>
            <w:tcBorders>
              <w:top w:val="single" w:sz="4" w:space="0" w:color="auto"/>
            </w:tcBorders>
            <w:shd w:val="clear" w:color="auto" w:fill="auto"/>
            <w:noWrap/>
            <w:vAlign w:val="bottom"/>
          </w:tcPr>
          <w:p w14:paraId="50F08A7C"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p>
        </w:tc>
        <w:tc>
          <w:tcPr>
            <w:tcW w:w="538" w:type="pct"/>
            <w:tcBorders>
              <w:top w:val="single" w:sz="4" w:space="0" w:color="auto"/>
            </w:tcBorders>
            <w:shd w:val="clear" w:color="auto" w:fill="auto"/>
            <w:noWrap/>
            <w:vAlign w:val="bottom"/>
          </w:tcPr>
          <w:p w14:paraId="36FD87E5"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p>
        </w:tc>
        <w:tc>
          <w:tcPr>
            <w:tcW w:w="559" w:type="pct"/>
            <w:tcBorders>
              <w:top w:val="single" w:sz="4" w:space="0" w:color="auto"/>
            </w:tcBorders>
            <w:shd w:val="clear" w:color="auto" w:fill="auto"/>
            <w:noWrap/>
            <w:vAlign w:val="bottom"/>
          </w:tcPr>
          <w:p w14:paraId="375335A8"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p>
        </w:tc>
      </w:tr>
      <w:tr w:rsidR="00DF1BAA" w:rsidRPr="00855D98" w14:paraId="1EB7A1EA" w14:textId="77777777" w:rsidTr="00DF1BAA">
        <w:trPr>
          <w:trHeight w:val="18"/>
        </w:trPr>
        <w:tc>
          <w:tcPr>
            <w:tcW w:w="1000" w:type="pct"/>
            <w:shd w:val="clear" w:color="auto" w:fill="auto"/>
            <w:noWrap/>
            <w:vAlign w:val="bottom"/>
          </w:tcPr>
          <w:p w14:paraId="05A5CFB5"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Overall</w:t>
            </w:r>
          </w:p>
        </w:tc>
        <w:tc>
          <w:tcPr>
            <w:tcW w:w="497" w:type="pct"/>
            <w:shd w:val="clear" w:color="auto" w:fill="auto"/>
            <w:noWrap/>
            <w:vAlign w:val="bottom"/>
          </w:tcPr>
          <w:p w14:paraId="451DF8BE" w14:textId="77777777" w:rsidR="00DF1BAA" w:rsidRPr="00855D98" w:rsidRDefault="00DF1BAA" w:rsidP="00DF1BAA">
            <w:pPr>
              <w:spacing w:after="0" w:line="240" w:lineRule="auto"/>
              <w:jc w:val="center"/>
              <w:rPr>
                <w:rFonts w:ascii="Times New Roman" w:eastAsia="Times New Roman" w:hAnsi="Times New Roman" w:cs="Times New Roman"/>
                <w:b/>
                <w:bCs/>
                <w:color w:val="000000"/>
                <w:sz w:val="16"/>
                <w:szCs w:val="16"/>
                <w:lang w:eastAsia="en-CA"/>
              </w:rPr>
            </w:pPr>
            <w:r>
              <w:rPr>
                <w:rFonts w:ascii="Times New Roman" w:hAnsi="Times New Roman" w:cs="Times New Roman"/>
                <w:sz w:val="16"/>
                <w:szCs w:val="16"/>
              </w:rPr>
              <w:t>104</w:t>
            </w:r>
            <w:r w:rsidRPr="00855D98">
              <w:rPr>
                <w:rFonts w:ascii="Times New Roman" w:hAnsi="Times New Roman" w:cs="Times New Roman"/>
                <w:sz w:val="16"/>
                <w:szCs w:val="16"/>
              </w:rPr>
              <w:t xml:space="preserve"> (</w:t>
            </w:r>
            <w:r>
              <w:rPr>
                <w:rFonts w:ascii="Times New Roman" w:hAnsi="Times New Roman" w:cs="Times New Roman"/>
                <w:sz w:val="16"/>
                <w:szCs w:val="16"/>
              </w:rPr>
              <w:t>101</w:t>
            </w:r>
            <w:r w:rsidRPr="00855D98">
              <w:rPr>
                <w:rFonts w:ascii="Times New Roman" w:hAnsi="Times New Roman" w:cs="Times New Roman"/>
                <w:sz w:val="16"/>
                <w:szCs w:val="16"/>
              </w:rPr>
              <w:t xml:space="preserve">, </w:t>
            </w:r>
            <w:r>
              <w:rPr>
                <w:rFonts w:ascii="Times New Roman" w:hAnsi="Times New Roman" w:cs="Times New Roman"/>
                <w:sz w:val="16"/>
                <w:szCs w:val="16"/>
              </w:rPr>
              <w:t>108</w:t>
            </w:r>
            <w:r w:rsidRPr="00855D98">
              <w:rPr>
                <w:rFonts w:ascii="Times New Roman" w:hAnsi="Times New Roman" w:cs="Times New Roman"/>
                <w:sz w:val="16"/>
                <w:szCs w:val="16"/>
              </w:rPr>
              <w:t>)</w:t>
            </w:r>
          </w:p>
        </w:tc>
        <w:tc>
          <w:tcPr>
            <w:tcW w:w="374" w:type="pct"/>
            <w:shd w:val="clear" w:color="auto" w:fill="auto"/>
            <w:noWrap/>
            <w:vAlign w:val="bottom"/>
          </w:tcPr>
          <w:p w14:paraId="29DC6E63"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576" w:type="pct"/>
            <w:shd w:val="clear" w:color="auto" w:fill="auto"/>
            <w:noWrap/>
            <w:vAlign w:val="bottom"/>
          </w:tcPr>
          <w:p w14:paraId="08838BE2"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5.7</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5.</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551" w:type="pct"/>
            <w:shd w:val="clear" w:color="auto" w:fill="auto"/>
            <w:noWrap/>
            <w:vAlign w:val="bottom"/>
          </w:tcPr>
          <w:p w14:paraId="399A0E41"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44" w:type="pct"/>
            <w:vAlign w:val="bottom"/>
          </w:tcPr>
          <w:p w14:paraId="6621B372"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488" w:type="pct"/>
            <w:shd w:val="clear" w:color="auto" w:fill="auto"/>
            <w:noWrap/>
            <w:vAlign w:val="bottom"/>
          </w:tcPr>
          <w:p w14:paraId="35EE0278"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97</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100</w:t>
            </w:r>
            <w:r w:rsidRPr="00855D98">
              <w:rPr>
                <w:rFonts w:ascii="Times New Roman" w:hAnsi="Times New Roman" w:cs="Times New Roman"/>
                <w:color w:val="000000"/>
                <w:sz w:val="16"/>
                <w:szCs w:val="16"/>
              </w:rPr>
              <w:t>)</w:t>
            </w:r>
          </w:p>
        </w:tc>
        <w:tc>
          <w:tcPr>
            <w:tcW w:w="373" w:type="pct"/>
            <w:shd w:val="clear" w:color="auto" w:fill="auto"/>
            <w:noWrap/>
            <w:vAlign w:val="bottom"/>
          </w:tcPr>
          <w:p w14:paraId="06E17835"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538" w:type="pct"/>
            <w:shd w:val="clear" w:color="auto" w:fill="auto"/>
            <w:noWrap/>
            <w:vAlign w:val="bottom"/>
          </w:tcPr>
          <w:p w14:paraId="12CD4F17"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559" w:type="pct"/>
            <w:shd w:val="clear" w:color="auto" w:fill="auto"/>
            <w:noWrap/>
            <w:vAlign w:val="bottom"/>
          </w:tcPr>
          <w:p w14:paraId="695FE3EB"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r>
      <w:tr w:rsidR="00DF1BAA" w:rsidRPr="00855D98" w14:paraId="4050292E" w14:textId="77777777" w:rsidTr="00DF1BAA">
        <w:trPr>
          <w:trHeight w:val="18"/>
        </w:trPr>
        <w:tc>
          <w:tcPr>
            <w:tcW w:w="1000" w:type="pct"/>
            <w:shd w:val="clear" w:color="auto" w:fill="auto"/>
            <w:noWrap/>
            <w:vAlign w:val="bottom"/>
            <w:hideMark/>
          </w:tcPr>
          <w:p w14:paraId="05CB44EF"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Age</w:t>
            </w:r>
          </w:p>
        </w:tc>
        <w:tc>
          <w:tcPr>
            <w:tcW w:w="497" w:type="pct"/>
            <w:shd w:val="clear" w:color="auto" w:fill="auto"/>
            <w:noWrap/>
            <w:vAlign w:val="bottom"/>
            <w:hideMark/>
          </w:tcPr>
          <w:p w14:paraId="62203DC5" w14:textId="77777777" w:rsidR="00DF1BAA" w:rsidRPr="00855D98" w:rsidRDefault="00DF1BAA" w:rsidP="00DF1BAA">
            <w:pPr>
              <w:spacing w:after="0" w:line="240" w:lineRule="auto"/>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 </w:t>
            </w:r>
          </w:p>
        </w:tc>
        <w:tc>
          <w:tcPr>
            <w:tcW w:w="374" w:type="pct"/>
            <w:shd w:val="clear" w:color="auto" w:fill="auto"/>
            <w:noWrap/>
            <w:vAlign w:val="bottom"/>
            <w:hideMark/>
          </w:tcPr>
          <w:p w14:paraId="09EE8A35"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76" w:type="pct"/>
            <w:shd w:val="clear" w:color="auto" w:fill="auto"/>
            <w:noWrap/>
            <w:vAlign w:val="bottom"/>
            <w:hideMark/>
          </w:tcPr>
          <w:p w14:paraId="1F38CC5A"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51" w:type="pct"/>
            <w:shd w:val="clear" w:color="auto" w:fill="auto"/>
            <w:noWrap/>
            <w:vAlign w:val="bottom"/>
            <w:hideMark/>
          </w:tcPr>
          <w:p w14:paraId="61045BE8"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44" w:type="pct"/>
          </w:tcPr>
          <w:p w14:paraId="7F46AA7F"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p>
        </w:tc>
        <w:tc>
          <w:tcPr>
            <w:tcW w:w="488" w:type="pct"/>
            <w:shd w:val="clear" w:color="auto" w:fill="auto"/>
            <w:noWrap/>
            <w:vAlign w:val="bottom"/>
            <w:hideMark/>
          </w:tcPr>
          <w:p w14:paraId="5507B476"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373" w:type="pct"/>
            <w:shd w:val="clear" w:color="auto" w:fill="auto"/>
            <w:noWrap/>
            <w:vAlign w:val="bottom"/>
            <w:hideMark/>
          </w:tcPr>
          <w:p w14:paraId="23A2E31E"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38" w:type="pct"/>
            <w:shd w:val="clear" w:color="auto" w:fill="auto"/>
            <w:noWrap/>
            <w:vAlign w:val="bottom"/>
            <w:hideMark/>
          </w:tcPr>
          <w:p w14:paraId="3AEFBDFB"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c>
          <w:tcPr>
            <w:tcW w:w="559" w:type="pct"/>
            <w:shd w:val="clear" w:color="auto" w:fill="auto"/>
            <w:noWrap/>
            <w:vAlign w:val="bottom"/>
            <w:hideMark/>
          </w:tcPr>
          <w:p w14:paraId="1A5815FC" w14:textId="77777777" w:rsidR="00DF1BAA" w:rsidRPr="00855D98" w:rsidRDefault="00DF1BAA" w:rsidP="00DF1BAA">
            <w:pPr>
              <w:spacing w:after="0" w:line="240" w:lineRule="auto"/>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w:t>
            </w:r>
          </w:p>
        </w:tc>
      </w:tr>
      <w:tr w:rsidR="00DF1BAA" w:rsidRPr="00855D98" w14:paraId="65B55BDF" w14:textId="77777777" w:rsidTr="00DF1BAA">
        <w:trPr>
          <w:trHeight w:val="18"/>
        </w:trPr>
        <w:tc>
          <w:tcPr>
            <w:tcW w:w="1000" w:type="pct"/>
            <w:shd w:val="clear" w:color="auto" w:fill="auto"/>
            <w:noWrap/>
            <w:vAlign w:val="bottom"/>
            <w:hideMark/>
          </w:tcPr>
          <w:p w14:paraId="5E48B23C"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2-18y</w:t>
            </w:r>
          </w:p>
        </w:tc>
        <w:tc>
          <w:tcPr>
            <w:tcW w:w="497" w:type="pct"/>
            <w:shd w:val="clear" w:color="auto" w:fill="auto"/>
            <w:noWrap/>
            <w:vAlign w:val="bottom"/>
            <w:hideMark/>
          </w:tcPr>
          <w:p w14:paraId="25EA908C"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1</w:t>
            </w:r>
            <w:r>
              <w:rPr>
                <w:rFonts w:ascii="Times New Roman" w:hAnsi="Times New Roman" w:cs="Times New Roman"/>
                <w:sz w:val="16"/>
                <w:szCs w:val="16"/>
              </w:rPr>
              <w:t>43</w:t>
            </w:r>
            <w:r w:rsidRPr="00855D98">
              <w:rPr>
                <w:rFonts w:ascii="Times New Roman" w:hAnsi="Times New Roman" w:cs="Times New Roman"/>
                <w:sz w:val="16"/>
                <w:szCs w:val="16"/>
              </w:rPr>
              <w:t xml:space="preserve"> (1</w:t>
            </w:r>
            <w:r>
              <w:rPr>
                <w:rFonts w:ascii="Times New Roman" w:hAnsi="Times New Roman" w:cs="Times New Roman"/>
                <w:sz w:val="16"/>
                <w:szCs w:val="16"/>
              </w:rPr>
              <w:t>34</w:t>
            </w:r>
            <w:r w:rsidRPr="00855D98">
              <w:rPr>
                <w:rFonts w:ascii="Times New Roman" w:hAnsi="Times New Roman" w:cs="Times New Roman"/>
                <w:sz w:val="16"/>
                <w:szCs w:val="16"/>
              </w:rPr>
              <w:t>, 1</w:t>
            </w:r>
            <w:r>
              <w:rPr>
                <w:rFonts w:ascii="Times New Roman" w:hAnsi="Times New Roman" w:cs="Times New Roman"/>
                <w:sz w:val="16"/>
                <w:szCs w:val="16"/>
              </w:rPr>
              <w:t>51</w:t>
            </w:r>
            <w:r w:rsidRPr="00855D98">
              <w:rPr>
                <w:rFonts w:ascii="Times New Roman" w:hAnsi="Times New Roman" w:cs="Times New Roman"/>
                <w:sz w:val="16"/>
                <w:szCs w:val="16"/>
              </w:rPr>
              <w:t>)</w:t>
            </w:r>
          </w:p>
        </w:tc>
        <w:tc>
          <w:tcPr>
            <w:tcW w:w="374" w:type="pct"/>
            <w:shd w:val="clear" w:color="auto" w:fill="auto"/>
            <w:noWrap/>
            <w:vAlign w:val="bottom"/>
            <w:hideMark/>
          </w:tcPr>
          <w:p w14:paraId="32B82227"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(3</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56</w:t>
            </w:r>
            <w:r w:rsidRPr="00855D98">
              <w:rPr>
                <w:rFonts w:ascii="Times New Roman" w:hAnsi="Times New Roman" w:cs="Times New Roman"/>
                <w:color w:val="000000"/>
                <w:sz w:val="16"/>
                <w:szCs w:val="16"/>
              </w:rPr>
              <w:t>)</w:t>
            </w:r>
          </w:p>
        </w:tc>
        <w:tc>
          <w:tcPr>
            <w:tcW w:w="576" w:type="pct"/>
            <w:shd w:val="clear" w:color="auto" w:fill="auto"/>
            <w:noWrap/>
            <w:vAlign w:val="bottom"/>
            <w:hideMark/>
          </w:tcPr>
          <w:p w14:paraId="5D02FD18"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.5)</w:t>
            </w:r>
          </w:p>
        </w:tc>
        <w:tc>
          <w:tcPr>
            <w:tcW w:w="551" w:type="pct"/>
            <w:shd w:val="clear" w:color="auto" w:fill="auto"/>
            <w:noWrap/>
            <w:vAlign w:val="bottom"/>
            <w:hideMark/>
          </w:tcPr>
          <w:p w14:paraId="56B47422"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2.</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(2.</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3.</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c>
          <w:tcPr>
            <w:tcW w:w="44" w:type="pct"/>
            <w:vAlign w:val="bottom"/>
          </w:tcPr>
          <w:p w14:paraId="63D82433"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75F1AF49"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32</w:t>
            </w:r>
            <w:r w:rsidRPr="00855D98">
              <w:rPr>
                <w:rFonts w:ascii="Times New Roman" w:hAnsi="Times New Roman" w:cs="Times New Roman"/>
                <w:color w:val="000000"/>
                <w:sz w:val="16"/>
                <w:szCs w:val="16"/>
              </w:rPr>
              <w:t xml:space="preserve"> (1</w:t>
            </w:r>
            <w:r>
              <w:rPr>
                <w:rFonts w:ascii="Times New Roman" w:hAnsi="Times New Roman" w:cs="Times New Roman"/>
                <w:color w:val="000000"/>
                <w:sz w:val="16"/>
                <w:szCs w:val="16"/>
              </w:rPr>
              <w:t>24</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40</w:t>
            </w:r>
            <w:r w:rsidRPr="00855D98">
              <w:rPr>
                <w:rFonts w:ascii="Times New Roman" w:hAnsi="Times New Roman" w:cs="Times New Roman"/>
                <w:color w:val="000000"/>
                <w:sz w:val="16"/>
                <w:szCs w:val="16"/>
              </w:rPr>
              <w:t>)</w:t>
            </w:r>
          </w:p>
        </w:tc>
        <w:tc>
          <w:tcPr>
            <w:tcW w:w="373" w:type="pct"/>
            <w:shd w:val="clear" w:color="auto" w:fill="auto"/>
            <w:noWrap/>
            <w:vAlign w:val="bottom"/>
            <w:hideMark/>
          </w:tcPr>
          <w:p w14:paraId="53DE7FE6"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w:t>
            </w:r>
            <w:r w:rsidRPr="00855D98">
              <w:rPr>
                <w:rFonts w:ascii="Times New Roman" w:hAnsi="Times New Roman" w:cs="Times New Roman"/>
                <w:color w:val="000000"/>
                <w:sz w:val="16"/>
                <w:szCs w:val="16"/>
              </w:rPr>
              <w:t xml:space="preserve"> (3</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52</w:t>
            </w:r>
            <w:r w:rsidRPr="00855D98">
              <w:rPr>
                <w:rFonts w:ascii="Times New Roman" w:hAnsi="Times New Roman" w:cs="Times New Roman"/>
                <w:color w:val="000000"/>
                <w:sz w:val="16"/>
                <w:szCs w:val="16"/>
              </w:rPr>
              <w:t>)</w:t>
            </w:r>
          </w:p>
        </w:tc>
        <w:tc>
          <w:tcPr>
            <w:tcW w:w="538" w:type="pct"/>
            <w:shd w:val="clear" w:color="auto" w:fill="auto"/>
            <w:noWrap/>
            <w:vAlign w:val="bottom"/>
            <w:hideMark/>
          </w:tcPr>
          <w:p w14:paraId="19DD887A"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Pr="00855D98">
              <w:rPr>
                <w:rFonts w:ascii="Times New Roman" w:hAnsi="Times New Roman" w:cs="Times New Roman"/>
                <w:color w:val="000000"/>
                <w:sz w:val="16"/>
                <w:szCs w:val="16"/>
              </w:rPr>
              <w:t>)</w:t>
            </w:r>
          </w:p>
        </w:tc>
        <w:tc>
          <w:tcPr>
            <w:tcW w:w="559" w:type="pct"/>
            <w:shd w:val="clear" w:color="auto" w:fill="auto"/>
            <w:noWrap/>
            <w:vAlign w:val="bottom"/>
            <w:hideMark/>
          </w:tcPr>
          <w:p w14:paraId="62C975B4"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2.</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p>
        </w:tc>
      </w:tr>
      <w:tr w:rsidR="00DF1BAA" w:rsidRPr="00855D98" w14:paraId="0CE22D06" w14:textId="77777777" w:rsidTr="00DF1BAA">
        <w:trPr>
          <w:trHeight w:val="18"/>
        </w:trPr>
        <w:tc>
          <w:tcPr>
            <w:tcW w:w="1000" w:type="pct"/>
            <w:shd w:val="clear" w:color="auto" w:fill="auto"/>
            <w:noWrap/>
            <w:vAlign w:val="bottom"/>
            <w:hideMark/>
          </w:tcPr>
          <w:p w14:paraId="79925FE9"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19+</w:t>
            </w:r>
          </w:p>
        </w:tc>
        <w:tc>
          <w:tcPr>
            <w:tcW w:w="497" w:type="pct"/>
            <w:shd w:val="clear" w:color="auto" w:fill="auto"/>
            <w:noWrap/>
            <w:vAlign w:val="bottom"/>
            <w:hideMark/>
          </w:tcPr>
          <w:p w14:paraId="7F766F0B"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sz w:val="16"/>
                <w:szCs w:val="16"/>
              </w:rPr>
              <w:t>95</w:t>
            </w:r>
            <w:r w:rsidRPr="00855D98">
              <w:rPr>
                <w:rFonts w:ascii="Times New Roman" w:hAnsi="Times New Roman" w:cs="Times New Roman"/>
                <w:sz w:val="16"/>
                <w:szCs w:val="16"/>
              </w:rPr>
              <w:t xml:space="preserve"> (</w:t>
            </w:r>
            <w:r>
              <w:rPr>
                <w:rFonts w:ascii="Times New Roman" w:hAnsi="Times New Roman" w:cs="Times New Roman"/>
                <w:sz w:val="16"/>
                <w:szCs w:val="16"/>
              </w:rPr>
              <w:t>91</w:t>
            </w:r>
            <w:r w:rsidRPr="00855D98">
              <w:rPr>
                <w:rFonts w:ascii="Times New Roman" w:hAnsi="Times New Roman" w:cs="Times New Roman"/>
                <w:sz w:val="16"/>
                <w:szCs w:val="16"/>
              </w:rPr>
              <w:t xml:space="preserve">, </w:t>
            </w:r>
            <w:r>
              <w:rPr>
                <w:rFonts w:ascii="Times New Roman" w:hAnsi="Times New Roman" w:cs="Times New Roman"/>
                <w:sz w:val="16"/>
                <w:szCs w:val="16"/>
              </w:rPr>
              <w:t>100</w:t>
            </w:r>
            <w:r w:rsidRPr="00855D98">
              <w:rPr>
                <w:rFonts w:ascii="Times New Roman" w:hAnsi="Times New Roman" w:cs="Times New Roman"/>
                <w:sz w:val="16"/>
                <w:szCs w:val="16"/>
              </w:rPr>
              <w:t>)</w:t>
            </w:r>
          </w:p>
        </w:tc>
        <w:tc>
          <w:tcPr>
            <w:tcW w:w="374" w:type="pct"/>
            <w:shd w:val="clear" w:color="auto" w:fill="auto"/>
            <w:noWrap/>
            <w:vAlign w:val="bottom"/>
            <w:hideMark/>
          </w:tcPr>
          <w:p w14:paraId="7D8EED82"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76" w:type="pct"/>
            <w:shd w:val="clear" w:color="auto" w:fill="auto"/>
            <w:noWrap/>
            <w:vAlign w:val="bottom"/>
            <w:hideMark/>
          </w:tcPr>
          <w:p w14:paraId="6F3A7F72"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(4.</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551" w:type="pct"/>
            <w:shd w:val="clear" w:color="auto" w:fill="auto"/>
            <w:noWrap/>
            <w:vAlign w:val="bottom"/>
            <w:hideMark/>
          </w:tcPr>
          <w:p w14:paraId="323835EC"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44" w:type="pct"/>
            <w:vAlign w:val="bottom"/>
          </w:tcPr>
          <w:p w14:paraId="31795BCD"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17C3A2BD"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88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84</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92</w:t>
            </w:r>
            <w:r w:rsidRPr="00855D98">
              <w:rPr>
                <w:rFonts w:ascii="Times New Roman" w:hAnsi="Times New Roman" w:cs="Times New Roman"/>
                <w:color w:val="000000"/>
                <w:sz w:val="16"/>
                <w:szCs w:val="16"/>
              </w:rPr>
              <w:t>)</w:t>
            </w:r>
          </w:p>
        </w:tc>
        <w:tc>
          <w:tcPr>
            <w:tcW w:w="373" w:type="pct"/>
            <w:shd w:val="clear" w:color="auto" w:fill="auto"/>
            <w:noWrap/>
            <w:vAlign w:val="bottom"/>
            <w:hideMark/>
          </w:tcPr>
          <w:p w14:paraId="4746E947"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38" w:type="pct"/>
            <w:shd w:val="clear" w:color="auto" w:fill="auto"/>
            <w:noWrap/>
            <w:vAlign w:val="bottom"/>
            <w:hideMark/>
          </w:tcPr>
          <w:p w14:paraId="0670209D"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4.8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p>
        </w:tc>
        <w:tc>
          <w:tcPr>
            <w:tcW w:w="559" w:type="pct"/>
            <w:shd w:val="clear" w:color="auto" w:fill="auto"/>
            <w:noWrap/>
            <w:vAlign w:val="bottom"/>
            <w:hideMark/>
          </w:tcPr>
          <w:p w14:paraId="169FD605"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r>
      <w:tr w:rsidR="00DF1BAA" w:rsidRPr="00855D98" w14:paraId="7D90791A" w14:textId="77777777" w:rsidTr="00DF1BAA">
        <w:trPr>
          <w:trHeight w:val="18"/>
        </w:trPr>
        <w:tc>
          <w:tcPr>
            <w:tcW w:w="1000" w:type="pct"/>
            <w:shd w:val="clear" w:color="auto" w:fill="auto"/>
            <w:noWrap/>
            <w:vAlign w:val="bottom"/>
            <w:hideMark/>
          </w:tcPr>
          <w:p w14:paraId="5BE6034A" w14:textId="77777777" w:rsidR="00DF1BAA" w:rsidRPr="00855D98" w:rsidRDefault="00DF1BAA" w:rsidP="00DF1BAA">
            <w:pPr>
              <w:spacing w:after="0" w:line="240" w:lineRule="auto"/>
              <w:ind w:firstLineChars="100" w:firstLine="161"/>
              <w:rPr>
                <w:rFonts w:ascii="Times New Roman" w:eastAsia="Times New Roman" w:hAnsi="Times New Roman" w:cs="Times New Roman"/>
                <w:b/>
                <w:bCs/>
                <w:color w:val="000000"/>
                <w:sz w:val="16"/>
                <w:szCs w:val="16"/>
                <w:lang w:eastAsia="en-CA"/>
              </w:rPr>
            </w:pPr>
            <w:r w:rsidRPr="00855D98">
              <w:rPr>
                <w:rFonts w:ascii="Times New Roman" w:eastAsia="Times New Roman" w:hAnsi="Times New Roman" w:cs="Times New Roman"/>
                <w:b/>
                <w:bCs/>
                <w:color w:val="000000"/>
                <w:sz w:val="16"/>
                <w:szCs w:val="16"/>
                <w:lang w:eastAsia="en-CA"/>
              </w:rPr>
              <w:t>Sex</w:t>
            </w:r>
          </w:p>
        </w:tc>
        <w:tc>
          <w:tcPr>
            <w:tcW w:w="497" w:type="pct"/>
            <w:shd w:val="clear" w:color="auto" w:fill="auto"/>
            <w:noWrap/>
            <w:vAlign w:val="bottom"/>
            <w:hideMark/>
          </w:tcPr>
          <w:p w14:paraId="22190BFF"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374" w:type="pct"/>
            <w:shd w:val="clear" w:color="auto" w:fill="auto"/>
            <w:noWrap/>
            <w:vAlign w:val="bottom"/>
            <w:hideMark/>
          </w:tcPr>
          <w:p w14:paraId="35EDEE82"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576" w:type="pct"/>
            <w:shd w:val="clear" w:color="auto" w:fill="auto"/>
            <w:noWrap/>
            <w:vAlign w:val="bottom"/>
            <w:hideMark/>
          </w:tcPr>
          <w:p w14:paraId="03E3C5E6"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551" w:type="pct"/>
            <w:shd w:val="clear" w:color="auto" w:fill="auto"/>
            <w:noWrap/>
            <w:vAlign w:val="bottom"/>
            <w:hideMark/>
          </w:tcPr>
          <w:p w14:paraId="542BC5C5"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44" w:type="pct"/>
            <w:vAlign w:val="bottom"/>
          </w:tcPr>
          <w:p w14:paraId="2E4EFFC4"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27B6DCF1"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373" w:type="pct"/>
            <w:shd w:val="clear" w:color="auto" w:fill="auto"/>
            <w:noWrap/>
            <w:vAlign w:val="bottom"/>
            <w:hideMark/>
          </w:tcPr>
          <w:p w14:paraId="2D46E21E"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538" w:type="pct"/>
            <w:shd w:val="clear" w:color="auto" w:fill="auto"/>
            <w:noWrap/>
            <w:vAlign w:val="bottom"/>
            <w:hideMark/>
          </w:tcPr>
          <w:p w14:paraId="135D6734"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c>
          <w:tcPr>
            <w:tcW w:w="559" w:type="pct"/>
            <w:shd w:val="clear" w:color="auto" w:fill="auto"/>
            <w:noWrap/>
            <w:vAlign w:val="bottom"/>
            <w:hideMark/>
          </w:tcPr>
          <w:p w14:paraId="014CE241"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p>
        </w:tc>
      </w:tr>
      <w:tr w:rsidR="00DF1BAA" w:rsidRPr="00855D98" w14:paraId="490B5940" w14:textId="77777777" w:rsidTr="00DF1BAA">
        <w:trPr>
          <w:trHeight w:val="18"/>
        </w:trPr>
        <w:tc>
          <w:tcPr>
            <w:tcW w:w="1000" w:type="pct"/>
            <w:shd w:val="clear" w:color="auto" w:fill="auto"/>
            <w:noWrap/>
            <w:vAlign w:val="bottom"/>
            <w:hideMark/>
          </w:tcPr>
          <w:p w14:paraId="2A82E211"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Male</w:t>
            </w:r>
          </w:p>
        </w:tc>
        <w:tc>
          <w:tcPr>
            <w:tcW w:w="497" w:type="pct"/>
            <w:shd w:val="clear" w:color="auto" w:fill="auto"/>
            <w:noWrap/>
            <w:vAlign w:val="bottom"/>
            <w:hideMark/>
          </w:tcPr>
          <w:p w14:paraId="7A2782B6"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24</w:t>
            </w:r>
            <w:r w:rsidRPr="00855D98">
              <w:rPr>
                <w:rFonts w:ascii="Times New Roman" w:hAnsi="Times New Roman" w:cs="Times New Roman"/>
                <w:color w:val="000000"/>
                <w:sz w:val="16"/>
                <w:szCs w:val="16"/>
              </w:rPr>
              <w:t xml:space="preserve"> (1</w:t>
            </w:r>
            <w:r>
              <w:rPr>
                <w:rFonts w:ascii="Times New Roman" w:hAnsi="Times New Roman" w:cs="Times New Roman"/>
                <w:color w:val="000000"/>
                <w:sz w:val="16"/>
                <w:szCs w:val="16"/>
              </w:rPr>
              <w:t>17</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130</w:t>
            </w:r>
            <w:r w:rsidRPr="00855D98">
              <w:rPr>
                <w:rFonts w:ascii="Times New Roman" w:hAnsi="Times New Roman" w:cs="Times New Roman"/>
                <w:color w:val="000000"/>
                <w:sz w:val="16"/>
                <w:szCs w:val="16"/>
              </w:rPr>
              <w:t>)</w:t>
            </w:r>
          </w:p>
        </w:tc>
        <w:tc>
          <w:tcPr>
            <w:tcW w:w="374" w:type="pct"/>
            <w:shd w:val="clear" w:color="auto" w:fill="auto"/>
            <w:noWrap/>
            <w:vAlign w:val="bottom"/>
            <w:hideMark/>
          </w:tcPr>
          <w:p w14:paraId="58CE6678"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3</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31</w:t>
            </w:r>
            <w:r w:rsidRPr="00855D98">
              <w:rPr>
                <w:rFonts w:ascii="Times New Roman" w:hAnsi="Times New Roman" w:cs="Times New Roman"/>
                <w:color w:val="000000"/>
                <w:sz w:val="16"/>
                <w:szCs w:val="16"/>
              </w:rPr>
              <w:t>, 4</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576" w:type="pct"/>
            <w:shd w:val="clear" w:color="auto" w:fill="auto"/>
            <w:noWrap/>
            <w:vAlign w:val="bottom"/>
            <w:hideMark/>
          </w:tcPr>
          <w:p w14:paraId="013DE83B"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5.</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(5.</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c>
          <w:tcPr>
            <w:tcW w:w="551" w:type="pct"/>
            <w:shd w:val="clear" w:color="auto" w:fill="auto"/>
            <w:noWrap/>
            <w:vAlign w:val="bottom"/>
            <w:hideMark/>
          </w:tcPr>
          <w:p w14:paraId="3F02E2B8"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0.5 (0.1, 1.0)</w:t>
            </w:r>
          </w:p>
        </w:tc>
        <w:tc>
          <w:tcPr>
            <w:tcW w:w="44" w:type="pct"/>
            <w:vAlign w:val="bottom"/>
          </w:tcPr>
          <w:p w14:paraId="6CC08B07"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31A27D36"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114</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121</w:t>
            </w:r>
            <w:r w:rsidRPr="00855D98">
              <w:rPr>
                <w:rFonts w:ascii="Times New Roman" w:hAnsi="Times New Roman" w:cs="Times New Roman"/>
                <w:color w:val="000000"/>
                <w:sz w:val="16"/>
                <w:szCs w:val="16"/>
              </w:rPr>
              <w:t>)</w:t>
            </w:r>
          </w:p>
        </w:tc>
        <w:tc>
          <w:tcPr>
            <w:tcW w:w="373" w:type="pct"/>
            <w:shd w:val="clear" w:color="auto" w:fill="auto"/>
            <w:noWrap/>
            <w:vAlign w:val="bottom"/>
            <w:hideMark/>
          </w:tcPr>
          <w:p w14:paraId="41AA4939"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r w:rsidRPr="00855D98">
              <w:rPr>
                <w:rFonts w:ascii="Times New Roman" w:hAnsi="Times New Roman" w:cs="Times New Roman"/>
                <w:color w:val="000000"/>
                <w:sz w:val="16"/>
                <w:szCs w:val="16"/>
              </w:rPr>
              <w:t xml:space="preserve"> (2</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43</w:t>
            </w:r>
            <w:r w:rsidRPr="00855D98">
              <w:rPr>
                <w:rFonts w:ascii="Times New Roman" w:hAnsi="Times New Roman" w:cs="Times New Roman"/>
                <w:color w:val="000000"/>
                <w:sz w:val="16"/>
                <w:szCs w:val="16"/>
              </w:rPr>
              <w:t>)</w:t>
            </w:r>
          </w:p>
        </w:tc>
        <w:tc>
          <w:tcPr>
            <w:tcW w:w="538" w:type="pct"/>
            <w:shd w:val="clear" w:color="auto" w:fill="auto"/>
            <w:noWrap/>
            <w:vAlign w:val="bottom"/>
            <w:hideMark/>
          </w:tcPr>
          <w:p w14:paraId="3CC7E9EC"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.9)</w:t>
            </w:r>
          </w:p>
        </w:tc>
        <w:tc>
          <w:tcPr>
            <w:tcW w:w="559" w:type="pct"/>
            <w:shd w:val="clear" w:color="auto" w:fill="auto"/>
            <w:noWrap/>
            <w:vAlign w:val="bottom"/>
            <w:hideMark/>
          </w:tcPr>
          <w:p w14:paraId="5C65D0E2"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(0.0, 0.</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r>
      <w:tr w:rsidR="00DF1BAA" w:rsidRPr="00855D98" w14:paraId="0AC07CAE" w14:textId="77777777" w:rsidTr="00DF1BAA">
        <w:trPr>
          <w:trHeight w:val="18"/>
        </w:trPr>
        <w:tc>
          <w:tcPr>
            <w:tcW w:w="1000" w:type="pct"/>
            <w:shd w:val="clear" w:color="auto" w:fill="auto"/>
            <w:noWrap/>
            <w:vAlign w:val="bottom"/>
            <w:hideMark/>
          </w:tcPr>
          <w:p w14:paraId="536BBC59"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Female</w:t>
            </w:r>
          </w:p>
        </w:tc>
        <w:tc>
          <w:tcPr>
            <w:tcW w:w="497" w:type="pct"/>
            <w:shd w:val="clear" w:color="auto" w:fill="auto"/>
            <w:noWrap/>
            <w:vAlign w:val="bottom"/>
            <w:hideMark/>
          </w:tcPr>
          <w:p w14:paraId="672582D6"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85</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1, 8</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374" w:type="pct"/>
            <w:shd w:val="clear" w:color="auto" w:fill="auto"/>
            <w:noWrap/>
            <w:vAlign w:val="bottom"/>
            <w:hideMark/>
          </w:tcPr>
          <w:p w14:paraId="25194A26"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76" w:type="pct"/>
            <w:shd w:val="clear" w:color="auto" w:fill="auto"/>
            <w:noWrap/>
            <w:vAlign w:val="bottom"/>
            <w:hideMark/>
          </w:tcPr>
          <w:p w14:paraId="563E57B0"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5.</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c>
          <w:tcPr>
            <w:tcW w:w="551" w:type="pct"/>
            <w:shd w:val="clear" w:color="auto" w:fill="auto"/>
            <w:noWrap/>
            <w:vAlign w:val="bottom"/>
            <w:hideMark/>
          </w:tcPr>
          <w:p w14:paraId="30B6EA82"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44" w:type="pct"/>
            <w:vAlign w:val="bottom"/>
          </w:tcPr>
          <w:p w14:paraId="744F4275"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hideMark/>
          </w:tcPr>
          <w:p w14:paraId="1FB57C6A"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79</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75</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83</w:t>
            </w:r>
            <w:r w:rsidRPr="00855D98">
              <w:rPr>
                <w:rFonts w:ascii="Times New Roman" w:hAnsi="Times New Roman" w:cs="Times New Roman"/>
                <w:color w:val="000000"/>
                <w:sz w:val="16"/>
                <w:szCs w:val="16"/>
              </w:rPr>
              <w:t>)</w:t>
            </w:r>
          </w:p>
        </w:tc>
        <w:tc>
          <w:tcPr>
            <w:tcW w:w="373" w:type="pct"/>
            <w:shd w:val="clear" w:color="auto" w:fill="auto"/>
            <w:noWrap/>
            <w:vAlign w:val="bottom"/>
            <w:hideMark/>
          </w:tcPr>
          <w:p w14:paraId="1072B65E"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c>
          <w:tcPr>
            <w:tcW w:w="538" w:type="pct"/>
            <w:shd w:val="clear" w:color="auto" w:fill="auto"/>
            <w:noWrap/>
            <w:vAlign w:val="bottom"/>
            <w:hideMark/>
          </w:tcPr>
          <w:p w14:paraId="1BCAEF0B"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(4.</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559" w:type="pct"/>
            <w:shd w:val="clear" w:color="auto" w:fill="auto"/>
            <w:noWrap/>
            <w:vAlign w:val="bottom"/>
            <w:hideMark/>
          </w:tcPr>
          <w:p w14:paraId="534149FE" w14:textId="77777777" w:rsidR="00DF1BAA" w:rsidRPr="00855D98" w:rsidRDefault="00DF1BAA" w:rsidP="00DF1BAA">
            <w:pPr>
              <w:spacing w:after="0" w:line="240" w:lineRule="auto"/>
              <w:jc w:val="center"/>
              <w:rPr>
                <w:rFonts w:ascii="Times New Roman" w:eastAsia="Times New Roman" w:hAnsi="Times New Roman" w:cs="Times New Roman"/>
                <w:color w:val="000000"/>
                <w:sz w:val="16"/>
                <w:szCs w:val="16"/>
                <w:lang w:eastAsia="en-CA"/>
              </w:rPr>
            </w:pPr>
            <w:r w:rsidRPr="00855D98">
              <w:rPr>
                <w:rFonts w:ascii="Times New Roman" w:hAnsi="Times New Roman" w:cs="Times New Roman"/>
                <w:color w:val="000000"/>
                <w:sz w:val="16"/>
                <w:szCs w:val="16"/>
              </w:rPr>
              <w:t>Ref</w:t>
            </w:r>
          </w:p>
        </w:tc>
      </w:tr>
      <w:tr w:rsidR="00DF1BAA" w:rsidRPr="00855D98" w14:paraId="4AB6482C" w14:textId="77777777" w:rsidTr="00DF1BAA">
        <w:trPr>
          <w:trHeight w:val="18"/>
        </w:trPr>
        <w:tc>
          <w:tcPr>
            <w:tcW w:w="1000" w:type="pct"/>
            <w:shd w:val="clear" w:color="auto" w:fill="auto"/>
            <w:noWrap/>
            <w:vAlign w:val="bottom"/>
          </w:tcPr>
          <w:p w14:paraId="157BC5CD" w14:textId="77777777" w:rsidR="00DF1BAA" w:rsidRPr="00855D98" w:rsidRDefault="00DF1BAA" w:rsidP="00DF1BAA">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Education</w:t>
            </w:r>
          </w:p>
        </w:tc>
        <w:tc>
          <w:tcPr>
            <w:tcW w:w="497" w:type="pct"/>
            <w:shd w:val="clear" w:color="auto" w:fill="auto"/>
            <w:noWrap/>
            <w:vAlign w:val="bottom"/>
          </w:tcPr>
          <w:p w14:paraId="486011DA"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374" w:type="pct"/>
            <w:shd w:val="clear" w:color="auto" w:fill="auto"/>
            <w:noWrap/>
            <w:vAlign w:val="bottom"/>
          </w:tcPr>
          <w:p w14:paraId="2899C3DE"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76" w:type="pct"/>
            <w:shd w:val="clear" w:color="auto" w:fill="auto"/>
            <w:noWrap/>
            <w:vAlign w:val="bottom"/>
          </w:tcPr>
          <w:p w14:paraId="2DFBF62A"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51" w:type="pct"/>
            <w:shd w:val="clear" w:color="auto" w:fill="auto"/>
            <w:noWrap/>
            <w:vAlign w:val="bottom"/>
          </w:tcPr>
          <w:p w14:paraId="361F6CEB"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4" w:type="pct"/>
            <w:vAlign w:val="bottom"/>
          </w:tcPr>
          <w:p w14:paraId="6EA24E08"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639880DD"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373" w:type="pct"/>
            <w:shd w:val="clear" w:color="auto" w:fill="auto"/>
            <w:noWrap/>
            <w:vAlign w:val="bottom"/>
          </w:tcPr>
          <w:p w14:paraId="6C949724"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38" w:type="pct"/>
            <w:shd w:val="clear" w:color="auto" w:fill="auto"/>
            <w:noWrap/>
            <w:vAlign w:val="bottom"/>
          </w:tcPr>
          <w:p w14:paraId="1B773FC2"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59" w:type="pct"/>
            <w:shd w:val="clear" w:color="auto" w:fill="auto"/>
            <w:noWrap/>
            <w:vAlign w:val="bottom"/>
          </w:tcPr>
          <w:p w14:paraId="48D5BCBC"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r>
      <w:tr w:rsidR="00DF1BAA" w:rsidRPr="00855D98" w14:paraId="1A916FFF" w14:textId="77777777" w:rsidTr="00DF1BAA">
        <w:trPr>
          <w:trHeight w:val="18"/>
        </w:trPr>
        <w:tc>
          <w:tcPr>
            <w:tcW w:w="1000" w:type="pct"/>
            <w:shd w:val="clear" w:color="auto" w:fill="auto"/>
            <w:noWrap/>
            <w:vAlign w:val="center"/>
          </w:tcPr>
          <w:p w14:paraId="4DFB8B96"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Less than High School</w:t>
            </w:r>
          </w:p>
        </w:tc>
        <w:tc>
          <w:tcPr>
            <w:tcW w:w="497" w:type="pct"/>
            <w:shd w:val="clear" w:color="auto" w:fill="auto"/>
            <w:noWrap/>
            <w:vAlign w:val="bottom"/>
          </w:tcPr>
          <w:p w14:paraId="4626DDE5"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7, 1</w:t>
            </w:r>
            <w:r>
              <w:rPr>
                <w:rFonts w:ascii="Times New Roman" w:hAnsi="Times New Roman" w:cs="Times New Roman"/>
                <w:color w:val="000000"/>
                <w:sz w:val="16"/>
                <w:szCs w:val="16"/>
              </w:rPr>
              <w:t>15</w:t>
            </w:r>
            <w:r w:rsidRPr="00855D98">
              <w:rPr>
                <w:rFonts w:ascii="Times New Roman" w:hAnsi="Times New Roman" w:cs="Times New Roman"/>
                <w:color w:val="000000"/>
                <w:sz w:val="16"/>
                <w:szCs w:val="16"/>
              </w:rPr>
              <w:t>)</w:t>
            </w:r>
          </w:p>
        </w:tc>
        <w:tc>
          <w:tcPr>
            <w:tcW w:w="374" w:type="pct"/>
            <w:shd w:val="clear" w:color="auto" w:fill="auto"/>
            <w:noWrap/>
            <w:vAlign w:val="bottom"/>
          </w:tcPr>
          <w:p w14:paraId="5C1B8350"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 (-</w:t>
            </w:r>
            <w:r>
              <w:rPr>
                <w:rFonts w:ascii="Times New Roman" w:hAnsi="Times New Roman" w:cs="Times New Roman"/>
                <w:color w:val="000000"/>
                <w:sz w:val="16"/>
                <w:szCs w:val="16"/>
              </w:rPr>
              <w:t>20</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576" w:type="pct"/>
            <w:shd w:val="clear" w:color="auto" w:fill="auto"/>
            <w:noWrap/>
            <w:vAlign w:val="bottom"/>
          </w:tcPr>
          <w:p w14:paraId="26898E33"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(4.</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c>
          <w:tcPr>
            <w:tcW w:w="551" w:type="pct"/>
            <w:shd w:val="clear" w:color="auto" w:fill="auto"/>
            <w:noWrap/>
            <w:vAlign w:val="bottom"/>
          </w:tcPr>
          <w:p w14:paraId="0620F0D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0.1 (-0.</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Pr="00855D98">
              <w:rPr>
                <w:rFonts w:ascii="Times New Roman" w:hAnsi="Times New Roman" w:cs="Times New Roman"/>
                <w:color w:val="000000"/>
                <w:sz w:val="16"/>
                <w:szCs w:val="16"/>
              </w:rPr>
              <w:t>)</w:t>
            </w:r>
          </w:p>
        </w:tc>
        <w:tc>
          <w:tcPr>
            <w:tcW w:w="44" w:type="pct"/>
            <w:vAlign w:val="bottom"/>
          </w:tcPr>
          <w:p w14:paraId="38C4A91F"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6B98E080"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106</w:t>
            </w:r>
            <w:r w:rsidRPr="00855D98">
              <w:rPr>
                <w:rFonts w:ascii="Times New Roman" w:hAnsi="Times New Roman" w:cs="Times New Roman"/>
                <w:color w:val="000000"/>
                <w:sz w:val="16"/>
                <w:szCs w:val="16"/>
              </w:rPr>
              <w:t>)</w:t>
            </w:r>
          </w:p>
        </w:tc>
        <w:tc>
          <w:tcPr>
            <w:tcW w:w="373" w:type="pct"/>
            <w:shd w:val="clear" w:color="auto" w:fill="auto"/>
            <w:noWrap/>
            <w:vAlign w:val="bottom"/>
          </w:tcPr>
          <w:p w14:paraId="62E99153"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(-1</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538" w:type="pct"/>
            <w:shd w:val="clear" w:color="auto" w:fill="auto"/>
            <w:noWrap/>
            <w:vAlign w:val="bottom"/>
          </w:tcPr>
          <w:p w14:paraId="3578FCB0"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5.</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559" w:type="pct"/>
            <w:shd w:val="clear" w:color="auto" w:fill="auto"/>
            <w:noWrap/>
            <w:vAlign w:val="bottom"/>
          </w:tcPr>
          <w:p w14:paraId="7D82B61D"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0.1 (-0.</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 0.</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r>
      <w:tr w:rsidR="00DF1BAA" w:rsidRPr="00855D98" w14:paraId="2B9FB1A2" w14:textId="77777777" w:rsidTr="00DF1BAA">
        <w:trPr>
          <w:trHeight w:val="18"/>
        </w:trPr>
        <w:tc>
          <w:tcPr>
            <w:tcW w:w="1000" w:type="pct"/>
            <w:shd w:val="clear" w:color="auto" w:fill="auto"/>
            <w:noWrap/>
            <w:vAlign w:val="center"/>
          </w:tcPr>
          <w:p w14:paraId="58824E0C"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High School Diploma</w:t>
            </w:r>
          </w:p>
        </w:tc>
        <w:tc>
          <w:tcPr>
            <w:tcW w:w="497" w:type="pct"/>
            <w:shd w:val="clear" w:color="auto" w:fill="auto"/>
            <w:noWrap/>
            <w:vAlign w:val="bottom"/>
          </w:tcPr>
          <w:p w14:paraId="19F8F5F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101</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22</w:t>
            </w:r>
            <w:r w:rsidRPr="00855D98">
              <w:rPr>
                <w:rFonts w:ascii="Times New Roman" w:hAnsi="Times New Roman" w:cs="Times New Roman"/>
                <w:color w:val="000000"/>
                <w:sz w:val="16"/>
                <w:szCs w:val="16"/>
              </w:rPr>
              <w:t>)</w:t>
            </w:r>
          </w:p>
        </w:tc>
        <w:tc>
          <w:tcPr>
            <w:tcW w:w="374" w:type="pct"/>
            <w:shd w:val="clear" w:color="auto" w:fill="auto"/>
            <w:noWrap/>
            <w:vAlign w:val="bottom"/>
          </w:tcPr>
          <w:p w14:paraId="7F016CEE"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xml:space="preserve"> (3, 2</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576" w:type="pct"/>
            <w:shd w:val="clear" w:color="auto" w:fill="auto"/>
            <w:noWrap/>
            <w:vAlign w:val="bottom"/>
          </w:tcPr>
          <w:p w14:paraId="74BCE2FD"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(5.</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 6.</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551" w:type="pct"/>
            <w:shd w:val="clear" w:color="auto" w:fill="auto"/>
            <w:noWrap/>
            <w:vAlign w:val="bottom"/>
          </w:tcPr>
          <w:p w14:paraId="0D5CFFE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(0.2, 1.</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44" w:type="pct"/>
            <w:vAlign w:val="bottom"/>
          </w:tcPr>
          <w:p w14:paraId="43D2A586"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0324E6A4"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113</w:t>
            </w:r>
            <w:r w:rsidRPr="00855D98">
              <w:rPr>
                <w:rFonts w:ascii="Times New Roman" w:hAnsi="Times New Roman" w:cs="Times New Roman"/>
                <w:color w:val="000000"/>
                <w:sz w:val="16"/>
                <w:szCs w:val="16"/>
              </w:rPr>
              <w:t>)</w:t>
            </w:r>
          </w:p>
        </w:tc>
        <w:tc>
          <w:tcPr>
            <w:tcW w:w="373" w:type="pct"/>
            <w:shd w:val="clear" w:color="auto" w:fill="auto"/>
            <w:noWrap/>
            <w:vAlign w:val="bottom"/>
          </w:tcPr>
          <w:p w14:paraId="39B0D6B4"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24</w:t>
            </w:r>
            <w:r w:rsidRPr="00855D98">
              <w:rPr>
                <w:rFonts w:ascii="Times New Roman" w:hAnsi="Times New Roman" w:cs="Times New Roman"/>
                <w:color w:val="000000"/>
                <w:sz w:val="16"/>
                <w:szCs w:val="16"/>
              </w:rPr>
              <w:t>)</w:t>
            </w:r>
          </w:p>
        </w:tc>
        <w:tc>
          <w:tcPr>
            <w:tcW w:w="538" w:type="pct"/>
            <w:shd w:val="clear" w:color="auto" w:fill="auto"/>
            <w:noWrap/>
            <w:vAlign w:val="bottom"/>
          </w:tcPr>
          <w:p w14:paraId="502988EA"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.9 (</w:t>
            </w:r>
            <w:r>
              <w:rPr>
                <w:rFonts w:ascii="Times New Roman" w:hAnsi="Times New Roman" w:cs="Times New Roman"/>
                <w:color w:val="000000"/>
                <w:sz w:val="16"/>
                <w:szCs w:val="16"/>
              </w:rPr>
              <w:t>5.3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.4)</w:t>
            </w:r>
          </w:p>
        </w:tc>
        <w:tc>
          <w:tcPr>
            <w:tcW w:w="559" w:type="pct"/>
            <w:shd w:val="clear" w:color="auto" w:fill="auto"/>
            <w:noWrap/>
            <w:vAlign w:val="bottom"/>
          </w:tcPr>
          <w:p w14:paraId="64765B76"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(0.2, 1.</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r>
      <w:tr w:rsidR="00DF1BAA" w:rsidRPr="00855D98" w14:paraId="0E456458" w14:textId="77777777" w:rsidTr="00DF1BAA">
        <w:trPr>
          <w:trHeight w:val="18"/>
        </w:trPr>
        <w:tc>
          <w:tcPr>
            <w:tcW w:w="1000" w:type="pct"/>
            <w:shd w:val="clear" w:color="auto" w:fill="auto"/>
            <w:noWrap/>
            <w:vAlign w:val="center"/>
          </w:tcPr>
          <w:p w14:paraId="286E5FAE"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xml:space="preserve">Below Bachelor’s Degree  </w:t>
            </w:r>
          </w:p>
        </w:tc>
        <w:tc>
          <w:tcPr>
            <w:tcW w:w="497" w:type="pct"/>
            <w:shd w:val="clear" w:color="auto" w:fill="auto"/>
            <w:noWrap/>
            <w:vAlign w:val="bottom"/>
          </w:tcPr>
          <w:p w14:paraId="2D596928"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104</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18)</w:t>
            </w:r>
          </w:p>
        </w:tc>
        <w:tc>
          <w:tcPr>
            <w:tcW w:w="374" w:type="pct"/>
            <w:shd w:val="clear" w:color="auto" w:fill="auto"/>
            <w:noWrap/>
            <w:vAlign w:val="bottom"/>
          </w:tcPr>
          <w:p w14:paraId="5A24004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xml:space="preserve"> (3, 2</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576" w:type="pct"/>
            <w:shd w:val="clear" w:color="auto" w:fill="auto"/>
            <w:noWrap/>
            <w:vAlign w:val="bottom"/>
          </w:tcPr>
          <w:p w14:paraId="322C1224"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p>
        </w:tc>
        <w:tc>
          <w:tcPr>
            <w:tcW w:w="551" w:type="pct"/>
            <w:shd w:val="clear" w:color="auto" w:fill="auto"/>
            <w:noWrap/>
            <w:vAlign w:val="bottom"/>
          </w:tcPr>
          <w:p w14:paraId="5FC0C133"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0.4 (0.0, 0.</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44" w:type="pct"/>
            <w:vAlign w:val="bottom"/>
          </w:tcPr>
          <w:p w14:paraId="00C09E5E"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788831A5"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 (96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109</w:t>
            </w:r>
            <w:r w:rsidRPr="00855D98">
              <w:rPr>
                <w:rFonts w:ascii="Times New Roman" w:hAnsi="Times New Roman" w:cs="Times New Roman"/>
                <w:color w:val="000000"/>
                <w:sz w:val="16"/>
                <w:szCs w:val="16"/>
              </w:rPr>
              <w:t>)</w:t>
            </w:r>
          </w:p>
        </w:tc>
        <w:tc>
          <w:tcPr>
            <w:tcW w:w="373" w:type="pct"/>
            <w:shd w:val="clear" w:color="auto" w:fill="auto"/>
            <w:noWrap/>
            <w:vAlign w:val="bottom"/>
          </w:tcPr>
          <w:p w14:paraId="1BE57B4F"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22</w:t>
            </w:r>
            <w:r w:rsidRPr="00855D98">
              <w:rPr>
                <w:rFonts w:ascii="Times New Roman" w:hAnsi="Times New Roman" w:cs="Times New Roman"/>
                <w:color w:val="000000"/>
                <w:sz w:val="16"/>
                <w:szCs w:val="16"/>
              </w:rPr>
              <w:t>)</w:t>
            </w:r>
          </w:p>
        </w:tc>
        <w:tc>
          <w:tcPr>
            <w:tcW w:w="538" w:type="pct"/>
            <w:shd w:val="clear" w:color="auto" w:fill="auto"/>
            <w:noWrap/>
            <w:vAlign w:val="bottom"/>
          </w:tcPr>
          <w:p w14:paraId="4DB84829"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c>
          <w:tcPr>
            <w:tcW w:w="559" w:type="pct"/>
            <w:shd w:val="clear" w:color="auto" w:fill="auto"/>
            <w:noWrap/>
            <w:vAlign w:val="bottom"/>
          </w:tcPr>
          <w:p w14:paraId="31B52B28"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xml:space="preserve"> (0.</w:t>
            </w:r>
            <w:r>
              <w:rPr>
                <w:rFonts w:ascii="Times New Roman" w:hAnsi="Times New Roman" w:cs="Times New Roman"/>
                <w:color w:val="000000"/>
                <w:sz w:val="16"/>
                <w:szCs w:val="16"/>
              </w:rPr>
              <w:t>0</w:t>
            </w:r>
            <w:r w:rsidRPr="00855D98">
              <w:rPr>
                <w:rFonts w:ascii="Times New Roman" w:hAnsi="Times New Roman" w:cs="Times New Roman"/>
                <w:color w:val="000000"/>
                <w:sz w:val="16"/>
                <w:szCs w:val="16"/>
              </w:rPr>
              <w:t>, 0.</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r>
      <w:tr w:rsidR="00DF1BAA" w:rsidRPr="00855D98" w14:paraId="1137C2A7" w14:textId="77777777" w:rsidTr="00DF1BAA">
        <w:trPr>
          <w:trHeight w:val="18"/>
        </w:trPr>
        <w:tc>
          <w:tcPr>
            <w:tcW w:w="1000" w:type="pct"/>
            <w:shd w:val="clear" w:color="auto" w:fill="auto"/>
            <w:noWrap/>
            <w:vAlign w:val="center"/>
          </w:tcPr>
          <w:p w14:paraId="17272A09"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 xml:space="preserve">Bachelor's Degree or Above </w:t>
            </w:r>
          </w:p>
        </w:tc>
        <w:tc>
          <w:tcPr>
            <w:tcW w:w="497" w:type="pct"/>
            <w:shd w:val="clear" w:color="auto" w:fill="auto"/>
            <w:noWrap/>
            <w:vAlign w:val="bottom"/>
          </w:tcPr>
          <w:p w14:paraId="5484593C"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97</w:t>
            </w:r>
            <w:r w:rsidRPr="00855D98">
              <w:rPr>
                <w:rFonts w:ascii="Times New Roman" w:hAnsi="Times New Roman" w:cs="Times New Roman"/>
                <w:color w:val="000000"/>
                <w:sz w:val="16"/>
                <w:szCs w:val="16"/>
              </w:rPr>
              <w:t xml:space="preserve"> (9</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103</w:t>
            </w:r>
            <w:r w:rsidRPr="00855D98">
              <w:rPr>
                <w:rFonts w:ascii="Times New Roman" w:hAnsi="Times New Roman" w:cs="Times New Roman"/>
                <w:color w:val="000000"/>
                <w:sz w:val="16"/>
                <w:szCs w:val="16"/>
              </w:rPr>
              <w:t>)</w:t>
            </w:r>
          </w:p>
        </w:tc>
        <w:tc>
          <w:tcPr>
            <w:tcW w:w="374" w:type="pct"/>
            <w:shd w:val="clear" w:color="auto" w:fill="auto"/>
            <w:noWrap/>
            <w:vAlign w:val="bottom"/>
          </w:tcPr>
          <w:p w14:paraId="746034F3"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76" w:type="pct"/>
            <w:shd w:val="clear" w:color="auto" w:fill="auto"/>
            <w:noWrap/>
            <w:vAlign w:val="bottom"/>
          </w:tcPr>
          <w:p w14:paraId="29DC4C88"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5.</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551" w:type="pct"/>
            <w:shd w:val="clear" w:color="auto" w:fill="auto"/>
            <w:noWrap/>
            <w:vAlign w:val="bottom"/>
          </w:tcPr>
          <w:p w14:paraId="0370D9CC"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44" w:type="pct"/>
            <w:vAlign w:val="bottom"/>
          </w:tcPr>
          <w:p w14:paraId="1B60192A"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50B2209F"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84</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96</w:t>
            </w:r>
            <w:r w:rsidRPr="00855D98">
              <w:rPr>
                <w:rFonts w:ascii="Times New Roman" w:hAnsi="Times New Roman" w:cs="Times New Roman"/>
                <w:color w:val="000000"/>
                <w:sz w:val="16"/>
                <w:szCs w:val="16"/>
              </w:rPr>
              <w:t>)</w:t>
            </w:r>
          </w:p>
        </w:tc>
        <w:tc>
          <w:tcPr>
            <w:tcW w:w="373" w:type="pct"/>
            <w:shd w:val="clear" w:color="auto" w:fill="auto"/>
            <w:noWrap/>
            <w:vAlign w:val="bottom"/>
          </w:tcPr>
          <w:p w14:paraId="5C9A4EB9"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38" w:type="pct"/>
            <w:shd w:val="clear" w:color="auto" w:fill="auto"/>
            <w:noWrap/>
            <w:vAlign w:val="bottom"/>
          </w:tcPr>
          <w:p w14:paraId="26CAFCAE"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c>
          <w:tcPr>
            <w:tcW w:w="559" w:type="pct"/>
            <w:shd w:val="clear" w:color="auto" w:fill="auto"/>
            <w:noWrap/>
            <w:vAlign w:val="bottom"/>
          </w:tcPr>
          <w:p w14:paraId="544C6126"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r>
      <w:tr w:rsidR="00DF1BAA" w:rsidRPr="00855D98" w14:paraId="76C67F08" w14:textId="77777777" w:rsidTr="00DF1BAA">
        <w:trPr>
          <w:trHeight w:val="18"/>
        </w:trPr>
        <w:tc>
          <w:tcPr>
            <w:tcW w:w="1000" w:type="pct"/>
            <w:shd w:val="clear" w:color="auto" w:fill="auto"/>
            <w:noWrap/>
            <w:vAlign w:val="center"/>
          </w:tcPr>
          <w:p w14:paraId="23333DF6" w14:textId="77777777" w:rsidR="00DF1BAA" w:rsidRPr="00855D98" w:rsidRDefault="00DF1BAA" w:rsidP="00DF1BAA">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Food Security Status</w:t>
            </w:r>
          </w:p>
        </w:tc>
        <w:tc>
          <w:tcPr>
            <w:tcW w:w="497" w:type="pct"/>
            <w:shd w:val="clear" w:color="auto" w:fill="auto"/>
            <w:noWrap/>
            <w:vAlign w:val="bottom"/>
          </w:tcPr>
          <w:p w14:paraId="7FDCD02B"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374" w:type="pct"/>
            <w:shd w:val="clear" w:color="auto" w:fill="auto"/>
            <w:noWrap/>
            <w:vAlign w:val="bottom"/>
          </w:tcPr>
          <w:p w14:paraId="552AFE9A"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76" w:type="pct"/>
            <w:shd w:val="clear" w:color="auto" w:fill="auto"/>
            <w:noWrap/>
            <w:vAlign w:val="bottom"/>
          </w:tcPr>
          <w:p w14:paraId="6D7632E2"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51" w:type="pct"/>
            <w:shd w:val="clear" w:color="auto" w:fill="auto"/>
            <w:noWrap/>
            <w:vAlign w:val="bottom"/>
          </w:tcPr>
          <w:p w14:paraId="6A8AF93E"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4" w:type="pct"/>
            <w:vAlign w:val="bottom"/>
          </w:tcPr>
          <w:p w14:paraId="7088A426"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450E43D6"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373" w:type="pct"/>
            <w:shd w:val="clear" w:color="auto" w:fill="auto"/>
            <w:noWrap/>
            <w:vAlign w:val="bottom"/>
          </w:tcPr>
          <w:p w14:paraId="4F4D304C"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38" w:type="pct"/>
            <w:shd w:val="clear" w:color="auto" w:fill="auto"/>
            <w:noWrap/>
            <w:vAlign w:val="bottom"/>
          </w:tcPr>
          <w:p w14:paraId="5F42BF5B"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59" w:type="pct"/>
            <w:shd w:val="clear" w:color="auto" w:fill="auto"/>
            <w:noWrap/>
            <w:vAlign w:val="bottom"/>
          </w:tcPr>
          <w:p w14:paraId="1EB3E78B"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r>
      <w:tr w:rsidR="00DF1BAA" w:rsidRPr="00855D98" w14:paraId="367C4423" w14:textId="77777777" w:rsidTr="00DF1BAA">
        <w:trPr>
          <w:trHeight w:val="18"/>
        </w:trPr>
        <w:tc>
          <w:tcPr>
            <w:tcW w:w="1000" w:type="pct"/>
            <w:shd w:val="clear" w:color="auto" w:fill="auto"/>
            <w:noWrap/>
            <w:vAlign w:val="center"/>
          </w:tcPr>
          <w:p w14:paraId="3804574F"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Food Insecure</w:t>
            </w:r>
          </w:p>
        </w:tc>
        <w:tc>
          <w:tcPr>
            <w:tcW w:w="497" w:type="pct"/>
            <w:shd w:val="clear" w:color="auto" w:fill="auto"/>
            <w:noWrap/>
            <w:vAlign w:val="bottom"/>
          </w:tcPr>
          <w:p w14:paraId="19963FDA"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36</w:t>
            </w:r>
            <w:r w:rsidRPr="00855D98">
              <w:rPr>
                <w:rFonts w:ascii="Times New Roman" w:hAnsi="Times New Roman" w:cs="Times New Roman"/>
                <w:color w:val="000000"/>
                <w:sz w:val="16"/>
                <w:szCs w:val="16"/>
              </w:rPr>
              <w:t xml:space="preserve"> (1</w:t>
            </w:r>
            <w:r>
              <w:rPr>
                <w:rFonts w:ascii="Times New Roman" w:hAnsi="Times New Roman" w:cs="Times New Roman"/>
                <w:color w:val="000000"/>
                <w:sz w:val="16"/>
                <w:szCs w:val="16"/>
              </w:rPr>
              <w:t>16</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6)</w:t>
            </w:r>
          </w:p>
        </w:tc>
        <w:tc>
          <w:tcPr>
            <w:tcW w:w="374" w:type="pct"/>
            <w:shd w:val="clear" w:color="auto" w:fill="auto"/>
            <w:noWrap/>
            <w:vAlign w:val="bottom"/>
          </w:tcPr>
          <w:p w14:paraId="341C52F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3</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xml:space="preserve"> (1</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57</w:t>
            </w:r>
            <w:r w:rsidRPr="00855D98">
              <w:rPr>
                <w:rFonts w:ascii="Times New Roman" w:hAnsi="Times New Roman" w:cs="Times New Roman"/>
                <w:color w:val="000000"/>
                <w:sz w:val="16"/>
                <w:szCs w:val="16"/>
              </w:rPr>
              <w:t>)</w:t>
            </w:r>
          </w:p>
        </w:tc>
        <w:tc>
          <w:tcPr>
            <w:tcW w:w="576" w:type="pct"/>
            <w:shd w:val="clear" w:color="auto" w:fill="auto"/>
            <w:noWrap/>
            <w:vAlign w:val="bottom"/>
          </w:tcPr>
          <w:p w14:paraId="3DA83748"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551" w:type="pct"/>
            <w:shd w:val="clear" w:color="auto" w:fill="auto"/>
            <w:noWrap/>
            <w:vAlign w:val="bottom"/>
          </w:tcPr>
          <w:p w14:paraId="795DA5A9"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Pr="00855D98">
              <w:rPr>
                <w:rFonts w:ascii="Times New Roman" w:hAnsi="Times New Roman" w:cs="Times New Roman"/>
                <w:color w:val="000000"/>
                <w:sz w:val="16"/>
                <w:szCs w:val="16"/>
              </w:rPr>
              <w:t>, 3.</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c>
          <w:tcPr>
            <w:tcW w:w="44" w:type="pct"/>
            <w:vAlign w:val="bottom"/>
          </w:tcPr>
          <w:p w14:paraId="18A942CD"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3074766F"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26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145</w:t>
            </w:r>
            <w:r w:rsidRPr="00855D98">
              <w:rPr>
                <w:rFonts w:ascii="Times New Roman" w:hAnsi="Times New Roman" w:cs="Times New Roman"/>
                <w:color w:val="000000"/>
                <w:sz w:val="16"/>
                <w:szCs w:val="16"/>
              </w:rPr>
              <w:t>)</w:t>
            </w:r>
          </w:p>
        </w:tc>
        <w:tc>
          <w:tcPr>
            <w:tcW w:w="373" w:type="pct"/>
            <w:shd w:val="clear" w:color="auto" w:fill="auto"/>
            <w:noWrap/>
            <w:vAlign w:val="bottom"/>
          </w:tcPr>
          <w:p w14:paraId="7EF0507E"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12</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53</w:t>
            </w:r>
            <w:r w:rsidRPr="00855D98">
              <w:rPr>
                <w:rFonts w:ascii="Times New Roman" w:hAnsi="Times New Roman" w:cs="Times New Roman"/>
                <w:color w:val="000000"/>
                <w:sz w:val="16"/>
                <w:szCs w:val="16"/>
              </w:rPr>
              <w:t>)</w:t>
            </w:r>
          </w:p>
        </w:tc>
        <w:tc>
          <w:tcPr>
            <w:tcW w:w="538" w:type="pct"/>
            <w:shd w:val="clear" w:color="auto" w:fill="auto"/>
            <w:noWrap/>
            <w:vAlign w:val="bottom"/>
          </w:tcPr>
          <w:p w14:paraId="644CFF9C"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.3, </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p>
        </w:tc>
        <w:tc>
          <w:tcPr>
            <w:tcW w:w="559" w:type="pct"/>
            <w:shd w:val="clear" w:color="auto" w:fill="auto"/>
            <w:noWrap/>
            <w:vAlign w:val="bottom"/>
          </w:tcPr>
          <w:p w14:paraId="78F6FE07"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p>
        </w:tc>
      </w:tr>
      <w:tr w:rsidR="00DF1BAA" w:rsidRPr="00855D98" w14:paraId="2C08EF21" w14:textId="77777777" w:rsidTr="00DF1BAA">
        <w:trPr>
          <w:trHeight w:val="18"/>
        </w:trPr>
        <w:tc>
          <w:tcPr>
            <w:tcW w:w="1000" w:type="pct"/>
            <w:shd w:val="clear" w:color="auto" w:fill="auto"/>
            <w:noWrap/>
            <w:vAlign w:val="center"/>
          </w:tcPr>
          <w:p w14:paraId="584EB447"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color w:val="000000"/>
                <w:sz w:val="16"/>
                <w:szCs w:val="16"/>
                <w:lang w:eastAsia="en-CA"/>
              </w:rPr>
              <w:t>Food Secure - ref</w:t>
            </w:r>
          </w:p>
        </w:tc>
        <w:tc>
          <w:tcPr>
            <w:tcW w:w="497" w:type="pct"/>
            <w:shd w:val="clear" w:color="auto" w:fill="auto"/>
            <w:noWrap/>
            <w:vAlign w:val="bottom"/>
          </w:tcPr>
          <w:p w14:paraId="5E66DF28"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102</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97</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106</w:t>
            </w:r>
            <w:r w:rsidRPr="00855D98">
              <w:rPr>
                <w:rFonts w:ascii="Times New Roman" w:hAnsi="Times New Roman" w:cs="Times New Roman"/>
                <w:color w:val="000000"/>
                <w:sz w:val="16"/>
                <w:szCs w:val="16"/>
              </w:rPr>
              <w:t>)</w:t>
            </w:r>
          </w:p>
        </w:tc>
        <w:tc>
          <w:tcPr>
            <w:tcW w:w="374" w:type="pct"/>
            <w:shd w:val="clear" w:color="auto" w:fill="auto"/>
            <w:noWrap/>
            <w:vAlign w:val="bottom"/>
          </w:tcPr>
          <w:p w14:paraId="2B8BF9C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76" w:type="pct"/>
            <w:shd w:val="clear" w:color="auto" w:fill="auto"/>
            <w:noWrap/>
            <w:vAlign w:val="bottom"/>
          </w:tcPr>
          <w:p w14:paraId="33FAA8AE"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 5.</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c>
          <w:tcPr>
            <w:tcW w:w="551" w:type="pct"/>
            <w:shd w:val="clear" w:color="auto" w:fill="auto"/>
            <w:noWrap/>
            <w:vAlign w:val="bottom"/>
          </w:tcPr>
          <w:p w14:paraId="3225DD13"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44" w:type="pct"/>
            <w:vAlign w:val="bottom"/>
          </w:tcPr>
          <w:p w14:paraId="719EEEC7"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793B3011"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94</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89</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98</w:t>
            </w:r>
            <w:r w:rsidRPr="00855D98">
              <w:rPr>
                <w:rFonts w:ascii="Times New Roman" w:hAnsi="Times New Roman" w:cs="Times New Roman"/>
                <w:color w:val="000000"/>
                <w:sz w:val="16"/>
                <w:szCs w:val="16"/>
              </w:rPr>
              <w:t>)</w:t>
            </w:r>
          </w:p>
        </w:tc>
        <w:tc>
          <w:tcPr>
            <w:tcW w:w="373" w:type="pct"/>
            <w:shd w:val="clear" w:color="auto" w:fill="auto"/>
            <w:noWrap/>
            <w:vAlign w:val="bottom"/>
          </w:tcPr>
          <w:p w14:paraId="6EAFEC0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38" w:type="pct"/>
            <w:shd w:val="clear" w:color="auto" w:fill="auto"/>
            <w:noWrap/>
            <w:vAlign w:val="bottom"/>
          </w:tcPr>
          <w:p w14:paraId="6DFF432D"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 xml:space="preserve"> (4.</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559" w:type="pct"/>
            <w:shd w:val="clear" w:color="auto" w:fill="auto"/>
            <w:noWrap/>
            <w:vAlign w:val="bottom"/>
          </w:tcPr>
          <w:p w14:paraId="74C105D0"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r>
      <w:tr w:rsidR="00DF1BAA" w:rsidRPr="00855D98" w14:paraId="71B3B0F0" w14:textId="77777777" w:rsidTr="00DF1BAA">
        <w:trPr>
          <w:trHeight w:val="18"/>
        </w:trPr>
        <w:tc>
          <w:tcPr>
            <w:tcW w:w="1000" w:type="pct"/>
            <w:shd w:val="clear" w:color="auto" w:fill="auto"/>
            <w:noWrap/>
            <w:vAlign w:val="center"/>
          </w:tcPr>
          <w:p w14:paraId="6DCA947C" w14:textId="77777777" w:rsidR="00DF1BAA" w:rsidRPr="00855D98" w:rsidRDefault="00DF1BAA" w:rsidP="00DF1BAA">
            <w:pPr>
              <w:spacing w:after="0" w:line="240" w:lineRule="auto"/>
              <w:ind w:firstLineChars="102" w:firstLine="164"/>
              <w:rPr>
                <w:rFonts w:ascii="Times New Roman" w:eastAsia="Times New Roman" w:hAnsi="Times New Roman" w:cs="Times New Roman"/>
                <w:color w:val="000000"/>
                <w:sz w:val="16"/>
                <w:szCs w:val="16"/>
                <w:lang w:eastAsia="en-CA"/>
              </w:rPr>
            </w:pPr>
            <w:r w:rsidRPr="00855D98">
              <w:rPr>
                <w:rFonts w:ascii="Times New Roman" w:eastAsia="Times New Roman" w:hAnsi="Times New Roman" w:cs="Times New Roman"/>
                <w:b/>
                <w:bCs/>
                <w:color w:val="000000"/>
                <w:sz w:val="16"/>
                <w:szCs w:val="16"/>
                <w:lang w:eastAsia="en-CA"/>
              </w:rPr>
              <w:t xml:space="preserve">Income </w:t>
            </w:r>
          </w:p>
        </w:tc>
        <w:tc>
          <w:tcPr>
            <w:tcW w:w="497" w:type="pct"/>
            <w:shd w:val="clear" w:color="auto" w:fill="auto"/>
            <w:noWrap/>
            <w:vAlign w:val="bottom"/>
          </w:tcPr>
          <w:p w14:paraId="0FAF4E8A"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374" w:type="pct"/>
            <w:shd w:val="clear" w:color="auto" w:fill="auto"/>
            <w:noWrap/>
            <w:vAlign w:val="bottom"/>
          </w:tcPr>
          <w:p w14:paraId="5364B06A"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76" w:type="pct"/>
            <w:shd w:val="clear" w:color="auto" w:fill="auto"/>
            <w:noWrap/>
            <w:vAlign w:val="bottom"/>
          </w:tcPr>
          <w:p w14:paraId="58D0B9C2"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51" w:type="pct"/>
            <w:shd w:val="clear" w:color="auto" w:fill="auto"/>
            <w:noWrap/>
            <w:vAlign w:val="bottom"/>
          </w:tcPr>
          <w:p w14:paraId="5A732CDA"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4" w:type="pct"/>
            <w:vAlign w:val="bottom"/>
          </w:tcPr>
          <w:p w14:paraId="0F8C9E2F"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209D35A3"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373" w:type="pct"/>
            <w:shd w:val="clear" w:color="auto" w:fill="auto"/>
            <w:noWrap/>
            <w:vAlign w:val="bottom"/>
          </w:tcPr>
          <w:p w14:paraId="4A1F6968"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38" w:type="pct"/>
            <w:shd w:val="clear" w:color="auto" w:fill="auto"/>
            <w:noWrap/>
            <w:vAlign w:val="bottom"/>
          </w:tcPr>
          <w:p w14:paraId="321BA7A7"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559" w:type="pct"/>
            <w:shd w:val="clear" w:color="auto" w:fill="auto"/>
            <w:noWrap/>
            <w:vAlign w:val="bottom"/>
          </w:tcPr>
          <w:p w14:paraId="69FB8895"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r>
      <w:tr w:rsidR="00DF1BAA" w:rsidRPr="00855D98" w14:paraId="0E5432FF" w14:textId="77777777" w:rsidTr="00DF1BAA">
        <w:trPr>
          <w:trHeight w:val="18"/>
        </w:trPr>
        <w:tc>
          <w:tcPr>
            <w:tcW w:w="1000" w:type="pct"/>
            <w:shd w:val="clear" w:color="auto" w:fill="auto"/>
            <w:noWrap/>
          </w:tcPr>
          <w:p w14:paraId="1597EE36"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1 (low)</w:t>
            </w:r>
          </w:p>
        </w:tc>
        <w:tc>
          <w:tcPr>
            <w:tcW w:w="497" w:type="pct"/>
            <w:shd w:val="clear" w:color="auto" w:fill="auto"/>
            <w:noWrap/>
            <w:vAlign w:val="bottom"/>
          </w:tcPr>
          <w:p w14:paraId="009A4D63"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100</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23</w:t>
            </w:r>
            <w:r w:rsidRPr="00855D98">
              <w:rPr>
                <w:rFonts w:ascii="Times New Roman" w:hAnsi="Times New Roman" w:cs="Times New Roman"/>
                <w:color w:val="000000"/>
                <w:sz w:val="16"/>
                <w:szCs w:val="16"/>
              </w:rPr>
              <w:t>)</w:t>
            </w:r>
          </w:p>
        </w:tc>
        <w:tc>
          <w:tcPr>
            <w:tcW w:w="374" w:type="pct"/>
            <w:shd w:val="clear" w:color="auto" w:fill="auto"/>
            <w:noWrap/>
            <w:vAlign w:val="bottom"/>
          </w:tcPr>
          <w:p w14:paraId="3A97722F"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Pr="00855D98">
              <w:rPr>
                <w:rFonts w:ascii="Times New Roman" w:hAnsi="Times New Roman" w:cs="Times New Roman"/>
                <w:color w:val="000000"/>
                <w:sz w:val="16"/>
                <w:szCs w:val="16"/>
              </w:rPr>
              <w:t xml:space="preserve"> (-5, 2</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c>
          <w:tcPr>
            <w:tcW w:w="576" w:type="pct"/>
            <w:shd w:val="clear" w:color="auto" w:fill="auto"/>
            <w:noWrap/>
            <w:vAlign w:val="bottom"/>
          </w:tcPr>
          <w:p w14:paraId="5F0436C9"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(5.</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p>
        </w:tc>
        <w:tc>
          <w:tcPr>
            <w:tcW w:w="551" w:type="pct"/>
            <w:shd w:val="clear" w:color="auto" w:fill="auto"/>
            <w:noWrap/>
            <w:vAlign w:val="bottom"/>
          </w:tcPr>
          <w:p w14:paraId="3FB6ADC9"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(0.</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2.</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44" w:type="pct"/>
            <w:vAlign w:val="bottom"/>
          </w:tcPr>
          <w:p w14:paraId="5E35E005"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53DFFE26"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113</w:t>
            </w:r>
            <w:r w:rsidRPr="00855D98">
              <w:rPr>
                <w:rFonts w:ascii="Times New Roman" w:hAnsi="Times New Roman" w:cs="Times New Roman"/>
                <w:color w:val="000000"/>
                <w:sz w:val="16"/>
                <w:szCs w:val="16"/>
              </w:rPr>
              <w:t>)</w:t>
            </w:r>
          </w:p>
        </w:tc>
        <w:tc>
          <w:tcPr>
            <w:tcW w:w="373" w:type="pct"/>
            <w:shd w:val="clear" w:color="auto" w:fill="auto"/>
            <w:noWrap/>
            <w:vAlign w:val="bottom"/>
          </w:tcPr>
          <w:p w14:paraId="5325EBF1"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Pr="00855D98">
              <w:rPr>
                <w:rFonts w:ascii="Times New Roman" w:hAnsi="Times New Roman" w:cs="Times New Roman"/>
                <w:color w:val="000000"/>
                <w:sz w:val="16"/>
                <w:szCs w:val="16"/>
              </w:rPr>
              <w:t xml:space="preserve"> (-4, 2</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538" w:type="pct"/>
            <w:shd w:val="clear" w:color="auto" w:fill="auto"/>
            <w:noWrap/>
            <w:vAlign w:val="bottom"/>
          </w:tcPr>
          <w:p w14:paraId="70D96B38"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.1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.6, </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559" w:type="pct"/>
            <w:shd w:val="clear" w:color="auto" w:fill="auto"/>
            <w:noWrap/>
            <w:vAlign w:val="bottom"/>
          </w:tcPr>
          <w:p w14:paraId="5FF3280C"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1</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 xml:space="preserve"> (0.</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2.</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r>
      <w:tr w:rsidR="00DF1BAA" w:rsidRPr="00855D98" w14:paraId="29ECB44F" w14:textId="77777777" w:rsidTr="00DF1BAA">
        <w:trPr>
          <w:trHeight w:val="18"/>
        </w:trPr>
        <w:tc>
          <w:tcPr>
            <w:tcW w:w="1000" w:type="pct"/>
            <w:shd w:val="clear" w:color="auto" w:fill="auto"/>
            <w:noWrap/>
          </w:tcPr>
          <w:p w14:paraId="4F3523EC"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2</w:t>
            </w:r>
          </w:p>
        </w:tc>
        <w:tc>
          <w:tcPr>
            <w:tcW w:w="497" w:type="pct"/>
            <w:shd w:val="clear" w:color="auto" w:fill="auto"/>
            <w:noWrap/>
            <w:vAlign w:val="bottom"/>
          </w:tcPr>
          <w:p w14:paraId="44AFF2E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112</w:t>
            </w:r>
            <w:r w:rsidRPr="00855D98">
              <w:rPr>
                <w:rFonts w:ascii="Times New Roman" w:hAnsi="Times New Roman" w:cs="Times New Roman"/>
                <w:color w:val="000000"/>
                <w:sz w:val="16"/>
                <w:szCs w:val="16"/>
              </w:rPr>
              <w:t>)</w:t>
            </w:r>
          </w:p>
        </w:tc>
        <w:tc>
          <w:tcPr>
            <w:tcW w:w="374" w:type="pct"/>
            <w:shd w:val="clear" w:color="auto" w:fill="auto"/>
            <w:noWrap/>
            <w:vAlign w:val="bottom"/>
          </w:tcPr>
          <w:p w14:paraId="2D070793"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 (-1</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c>
          <w:tcPr>
            <w:tcW w:w="576" w:type="pct"/>
            <w:shd w:val="clear" w:color="auto" w:fill="auto"/>
            <w:noWrap/>
            <w:vAlign w:val="bottom"/>
          </w:tcPr>
          <w:p w14:paraId="01BA62F4"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6.2</w:t>
            </w:r>
            <w:r w:rsidRPr="00855D98">
              <w:rPr>
                <w:rFonts w:ascii="Times New Roman" w:hAnsi="Times New Roman" w:cs="Times New Roman"/>
                <w:color w:val="000000"/>
                <w:sz w:val="16"/>
                <w:szCs w:val="16"/>
              </w:rPr>
              <w:t>)</w:t>
            </w:r>
          </w:p>
        </w:tc>
        <w:tc>
          <w:tcPr>
            <w:tcW w:w="551" w:type="pct"/>
            <w:shd w:val="clear" w:color="auto" w:fill="auto"/>
            <w:noWrap/>
            <w:vAlign w:val="bottom"/>
          </w:tcPr>
          <w:p w14:paraId="6672E83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0.7</w:t>
            </w:r>
            <w:r>
              <w:rPr>
                <w:rFonts w:ascii="Times New Roman" w:hAnsi="Times New Roman" w:cs="Times New Roman"/>
                <w:color w:val="000000"/>
                <w:sz w:val="16"/>
                <w:szCs w:val="16"/>
              </w:rPr>
              <w:t xml:space="preserve"> (0.2</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c>
          <w:tcPr>
            <w:tcW w:w="44" w:type="pct"/>
            <w:vAlign w:val="bottom"/>
          </w:tcPr>
          <w:p w14:paraId="6144051D"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098506AD"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82</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105</w:t>
            </w:r>
            <w:r w:rsidRPr="00855D98">
              <w:rPr>
                <w:rFonts w:ascii="Times New Roman" w:hAnsi="Times New Roman" w:cs="Times New Roman"/>
                <w:color w:val="000000"/>
                <w:sz w:val="16"/>
                <w:szCs w:val="16"/>
              </w:rPr>
              <w:t>)</w:t>
            </w:r>
          </w:p>
        </w:tc>
        <w:tc>
          <w:tcPr>
            <w:tcW w:w="373" w:type="pct"/>
            <w:shd w:val="clear" w:color="auto" w:fill="auto"/>
            <w:noWrap/>
            <w:vAlign w:val="bottom"/>
          </w:tcPr>
          <w:p w14:paraId="4F5DC5D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14</w:t>
            </w:r>
            <w:r w:rsidRPr="00855D98">
              <w:rPr>
                <w:rFonts w:ascii="Times New Roman" w:hAnsi="Times New Roman" w:cs="Times New Roman"/>
                <w:color w:val="000000"/>
                <w:sz w:val="16"/>
                <w:szCs w:val="16"/>
              </w:rPr>
              <w:t>)</w:t>
            </w:r>
          </w:p>
        </w:tc>
        <w:tc>
          <w:tcPr>
            <w:tcW w:w="538" w:type="pct"/>
            <w:shd w:val="clear" w:color="auto" w:fill="auto"/>
            <w:noWrap/>
            <w:vAlign w:val="bottom"/>
          </w:tcPr>
          <w:p w14:paraId="5B7C4670"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(4.</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c>
          <w:tcPr>
            <w:tcW w:w="559" w:type="pct"/>
            <w:shd w:val="clear" w:color="auto" w:fill="auto"/>
            <w:noWrap/>
            <w:vAlign w:val="bottom"/>
          </w:tcPr>
          <w:p w14:paraId="49A71566"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0.7 (0.2, 1.</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w:t>
            </w:r>
          </w:p>
        </w:tc>
      </w:tr>
      <w:tr w:rsidR="00DF1BAA" w:rsidRPr="00855D98" w14:paraId="79D154FD" w14:textId="77777777" w:rsidTr="00DF1BAA">
        <w:trPr>
          <w:trHeight w:val="18"/>
        </w:trPr>
        <w:tc>
          <w:tcPr>
            <w:tcW w:w="1000" w:type="pct"/>
            <w:shd w:val="clear" w:color="auto" w:fill="auto"/>
            <w:noWrap/>
          </w:tcPr>
          <w:p w14:paraId="78CE14C3"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3</w:t>
            </w:r>
          </w:p>
        </w:tc>
        <w:tc>
          <w:tcPr>
            <w:tcW w:w="497" w:type="pct"/>
            <w:shd w:val="clear" w:color="auto" w:fill="auto"/>
            <w:noWrap/>
            <w:vAlign w:val="bottom"/>
          </w:tcPr>
          <w:p w14:paraId="14FF636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98</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15</w:t>
            </w:r>
            <w:r w:rsidRPr="00855D98">
              <w:rPr>
                <w:rFonts w:ascii="Times New Roman" w:hAnsi="Times New Roman" w:cs="Times New Roman"/>
                <w:color w:val="000000"/>
                <w:sz w:val="16"/>
                <w:szCs w:val="16"/>
              </w:rPr>
              <w:t>)</w:t>
            </w:r>
          </w:p>
        </w:tc>
        <w:tc>
          <w:tcPr>
            <w:tcW w:w="374" w:type="pct"/>
            <w:shd w:val="clear" w:color="auto" w:fill="auto"/>
            <w:noWrap/>
            <w:vAlign w:val="bottom"/>
          </w:tcPr>
          <w:p w14:paraId="2495CCF9"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6</w:t>
            </w:r>
            <w:r>
              <w:rPr>
                <w:rFonts w:ascii="Times New Roman" w:hAnsi="Times New Roman" w:cs="Times New Roman"/>
                <w:color w:val="000000"/>
                <w:sz w:val="16"/>
                <w:szCs w:val="16"/>
              </w:rPr>
              <w:t xml:space="preserve"> (-7</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576" w:type="pct"/>
            <w:shd w:val="clear" w:color="auto" w:fill="auto"/>
            <w:noWrap/>
            <w:vAlign w:val="bottom"/>
          </w:tcPr>
          <w:p w14:paraId="21E542C7"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5.4</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 xml:space="preserve"> 6</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p>
        </w:tc>
        <w:tc>
          <w:tcPr>
            <w:tcW w:w="551" w:type="pct"/>
            <w:shd w:val="clear" w:color="auto" w:fill="auto"/>
            <w:noWrap/>
            <w:vAlign w:val="bottom"/>
          </w:tcPr>
          <w:p w14:paraId="733F895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(0.1, 1.</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c>
          <w:tcPr>
            <w:tcW w:w="44" w:type="pct"/>
            <w:vAlign w:val="bottom"/>
          </w:tcPr>
          <w:p w14:paraId="678569AF"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043441B5"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106</w:t>
            </w:r>
            <w:r w:rsidRPr="00855D98">
              <w:rPr>
                <w:rFonts w:ascii="Times New Roman" w:hAnsi="Times New Roman" w:cs="Times New Roman"/>
                <w:color w:val="000000"/>
                <w:sz w:val="16"/>
                <w:szCs w:val="16"/>
              </w:rPr>
              <w:t>)</w:t>
            </w:r>
          </w:p>
        </w:tc>
        <w:tc>
          <w:tcPr>
            <w:tcW w:w="373" w:type="pct"/>
            <w:shd w:val="clear" w:color="auto" w:fill="auto"/>
            <w:noWrap/>
            <w:vAlign w:val="bottom"/>
          </w:tcPr>
          <w:p w14:paraId="63C97C24"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6 (-</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w:t>
            </w:r>
          </w:p>
        </w:tc>
        <w:tc>
          <w:tcPr>
            <w:tcW w:w="538" w:type="pct"/>
            <w:shd w:val="clear" w:color="auto" w:fill="auto"/>
            <w:noWrap/>
            <w:vAlign w:val="bottom"/>
          </w:tcPr>
          <w:p w14:paraId="43AC648B"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5.5</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c>
          <w:tcPr>
            <w:tcW w:w="559" w:type="pct"/>
            <w:shd w:val="clear" w:color="auto" w:fill="auto"/>
            <w:noWrap/>
            <w:vAlign w:val="bottom"/>
          </w:tcPr>
          <w:p w14:paraId="4799FED0"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w:t>
            </w:r>
            <w:r>
              <w:rPr>
                <w:rFonts w:ascii="Times New Roman" w:hAnsi="Times New Roman" w:cs="Times New Roman"/>
                <w:color w:val="000000"/>
                <w:sz w:val="16"/>
                <w:szCs w:val="16"/>
              </w:rPr>
              <w:t>9</w:t>
            </w:r>
            <w:r w:rsidRPr="00855D98">
              <w:rPr>
                <w:rFonts w:ascii="Times New Roman" w:hAnsi="Times New Roman" w:cs="Times New Roman"/>
                <w:color w:val="000000"/>
                <w:sz w:val="16"/>
                <w:szCs w:val="16"/>
              </w:rPr>
              <w:t xml:space="preserve"> (0.1, 1.</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w:t>
            </w:r>
          </w:p>
        </w:tc>
      </w:tr>
      <w:tr w:rsidR="00DF1BAA" w:rsidRPr="00855D98" w14:paraId="586465CC" w14:textId="77777777" w:rsidTr="00DF1BAA">
        <w:trPr>
          <w:trHeight w:val="18"/>
        </w:trPr>
        <w:tc>
          <w:tcPr>
            <w:tcW w:w="1000" w:type="pct"/>
            <w:shd w:val="clear" w:color="auto" w:fill="auto"/>
            <w:noWrap/>
          </w:tcPr>
          <w:p w14:paraId="6EB66F89"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4</w:t>
            </w:r>
          </w:p>
        </w:tc>
        <w:tc>
          <w:tcPr>
            <w:tcW w:w="497" w:type="pct"/>
            <w:shd w:val="clear" w:color="auto" w:fill="auto"/>
            <w:noWrap/>
            <w:vAlign w:val="bottom"/>
          </w:tcPr>
          <w:p w14:paraId="67E1BDE6"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104</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94</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14</w:t>
            </w:r>
            <w:r w:rsidRPr="00855D98">
              <w:rPr>
                <w:rFonts w:ascii="Times New Roman" w:hAnsi="Times New Roman" w:cs="Times New Roman"/>
                <w:color w:val="000000"/>
                <w:sz w:val="16"/>
                <w:szCs w:val="16"/>
              </w:rPr>
              <w:t>)</w:t>
            </w:r>
          </w:p>
        </w:tc>
        <w:tc>
          <w:tcPr>
            <w:tcW w:w="374" w:type="pct"/>
            <w:shd w:val="clear" w:color="auto" w:fill="auto"/>
            <w:noWrap/>
            <w:vAlign w:val="bottom"/>
          </w:tcPr>
          <w:p w14:paraId="5A3F0662"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p>
        </w:tc>
        <w:tc>
          <w:tcPr>
            <w:tcW w:w="576" w:type="pct"/>
            <w:shd w:val="clear" w:color="auto" w:fill="auto"/>
            <w:noWrap/>
            <w:vAlign w:val="bottom"/>
          </w:tcPr>
          <w:p w14:paraId="3EE4B1AC"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5.</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2</w:t>
            </w:r>
            <w:r w:rsidRPr="00855D98">
              <w:rPr>
                <w:rFonts w:ascii="Times New Roman" w:hAnsi="Times New Roman" w:cs="Times New Roman"/>
                <w:color w:val="000000"/>
                <w:sz w:val="16"/>
                <w:szCs w:val="16"/>
              </w:rPr>
              <w:t>)</w:t>
            </w:r>
          </w:p>
        </w:tc>
        <w:tc>
          <w:tcPr>
            <w:tcW w:w="551" w:type="pct"/>
            <w:shd w:val="clear" w:color="auto" w:fill="auto"/>
            <w:noWrap/>
            <w:vAlign w:val="bottom"/>
          </w:tcPr>
          <w:p w14:paraId="6680E5AE"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0.7 (0.0, 1.</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c>
          <w:tcPr>
            <w:tcW w:w="44" w:type="pct"/>
            <w:vAlign w:val="bottom"/>
          </w:tcPr>
          <w:p w14:paraId="79F82803"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shd w:val="clear" w:color="auto" w:fill="auto"/>
            <w:noWrap/>
            <w:vAlign w:val="bottom"/>
          </w:tcPr>
          <w:p w14:paraId="4023F932"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87</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 xml:space="preserve"> 106</w:t>
            </w:r>
            <w:r w:rsidRPr="00855D98">
              <w:rPr>
                <w:rFonts w:ascii="Times New Roman" w:hAnsi="Times New Roman" w:cs="Times New Roman"/>
                <w:color w:val="000000"/>
                <w:sz w:val="16"/>
                <w:szCs w:val="16"/>
              </w:rPr>
              <w:t>)</w:t>
            </w:r>
          </w:p>
        </w:tc>
        <w:tc>
          <w:tcPr>
            <w:tcW w:w="373" w:type="pct"/>
            <w:shd w:val="clear" w:color="auto" w:fill="auto"/>
            <w:noWrap/>
            <w:vAlign w:val="bottom"/>
          </w:tcPr>
          <w:p w14:paraId="3F1BC19D"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4 (-</w:t>
            </w:r>
            <w:r>
              <w:rPr>
                <w:rFonts w:ascii="Times New Roman" w:hAnsi="Times New Roman" w:cs="Times New Roman"/>
                <w:color w:val="000000"/>
                <w:sz w:val="16"/>
                <w:szCs w:val="16"/>
              </w:rPr>
              <w:t>7</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c>
          <w:tcPr>
            <w:tcW w:w="538" w:type="pct"/>
            <w:shd w:val="clear" w:color="auto" w:fill="auto"/>
            <w:noWrap/>
            <w:vAlign w:val="bottom"/>
          </w:tcPr>
          <w:p w14:paraId="26DF84B2"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855D98">
              <w:rPr>
                <w:rFonts w:ascii="Times New Roman" w:hAnsi="Times New Roman" w:cs="Times New Roman"/>
                <w:color w:val="000000"/>
                <w:sz w:val="16"/>
                <w:szCs w:val="16"/>
              </w:rPr>
              <w:t xml:space="preserve"> (4.</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8</w:t>
            </w:r>
            <w:r w:rsidRPr="00855D98">
              <w:rPr>
                <w:rFonts w:ascii="Times New Roman" w:hAnsi="Times New Roman" w:cs="Times New Roman"/>
                <w:color w:val="000000"/>
                <w:sz w:val="16"/>
                <w:szCs w:val="16"/>
              </w:rPr>
              <w:t>)</w:t>
            </w:r>
          </w:p>
        </w:tc>
        <w:tc>
          <w:tcPr>
            <w:tcW w:w="559" w:type="pct"/>
            <w:shd w:val="clear" w:color="auto" w:fill="auto"/>
            <w:noWrap/>
            <w:vAlign w:val="bottom"/>
          </w:tcPr>
          <w:p w14:paraId="67F26047"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0.7 (0.</w:t>
            </w:r>
            <w:r>
              <w:rPr>
                <w:rFonts w:ascii="Times New Roman" w:hAnsi="Times New Roman" w:cs="Times New Roman"/>
                <w:color w:val="000000"/>
                <w:sz w:val="16"/>
                <w:szCs w:val="16"/>
              </w:rPr>
              <w:t>0</w:t>
            </w:r>
            <w:r w:rsidRPr="00855D98">
              <w:rPr>
                <w:rFonts w:ascii="Times New Roman" w:hAnsi="Times New Roman" w:cs="Times New Roman"/>
                <w:color w:val="000000"/>
                <w:sz w:val="16"/>
                <w:szCs w:val="16"/>
              </w:rPr>
              <w:t>, 1.</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p>
        </w:tc>
      </w:tr>
      <w:tr w:rsidR="00DF1BAA" w:rsidRPr="00855D98" w14:paraId="2344B0C7" w14:textId="77777777" w:rsidTr="00DF1BAA">
        <w:trPr>
          <w:trHeight w:val="18"/>
        </w:trPr>
        <w:tc>
          <w:tcPr>
            <w:tcW w:w="1000" w:type="pct"/>
            <w:tcBorders>
              <w:bottom w:val="single" w:sz="4" w:space="0" w:color="auto"/>
            </w:tcBorders>
            <w:shd w:val="clear" w:color="auto" w:fill="auto"/>
            <w:noWrap/>
          </w:tcPr>
          <w:p w14:paraId="1EA2336E" w14:textId="77777777" w:rsidR="00DF1BAA" w:rsidRPr="00855D98" w:rsidRDefault="00DF1BAA" w:rsidP="00DF1BAA">
            <w:pPr>
              <w:spacing w:after="0" w:line="240" w:lineRule="auto"/>
              <w:ind w:firstLineChars="200" w:firstLine="320"/>
              <w:rPr>
                <w:rFonts w:ascii="Times New Roman" w:eastAsia="Times New Roman" w:hAnsi="Times New Roman" w:cs="Times New Roman"/>
                <w:color w:val="000000"/>
                <w:sz w:val="16"/>
                <w:szCs w:val="16"/>
                <w:lang w:eastAsia="en-CA"/>
              </w:rPr>
            </w:pPr>
            <w:r w:rsidRPr="00855D98">
              <w:rPr>
                <w:rFonts w:ascii="Times New Roman" w:hAnsi="Times New Roman" w:cs="Times New Roman"/>
                <w:sz w:val="16"/>
                <w:szCs w:val="16"/>
              </w:rPr>
              <w:t>Quintile 5 (high)</w:t>
            </w:r>
          </w:p>
        </w:tc>
        <w:tc>
          <w:tcPr>
            <w:tcW w:w="497" w:type="pct"/>
            <w:tcBorders>
              <w:bottom w:val="single" w:sz="4" w:space="0" w:color="auto"/>
            </w:tcBorders>
            <w:shd w:val="clear" w:color="auto" w:fill="auto"/>
            <w:noWrap/>
            <w:vAlign w:val="bottom"/>
          </w:tcPr>
          <w:p w14:paraId="4F9BC127"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r w:rsidRPr="00855D98">
              <w:rPr>
                <w:rFonts w:ascii="Times New Roman" w:hAnsi="Times New Roman" w:cs="Times New Roman"/>
                <w:color w:val="000000"/>
                <w:sz w:val="16"/>
                <w:szCs w:val="16"/>
              </w:rPr>
              <w:t xml:space="preserve"> (9</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109</w:t>
            </w:r>
            <w:r w:rsidRPr="00855D98">
              <w:rPr>
                <w:rFonts w:ascii="Times New Roman" w:hAnsi="Times New Roman" w:cs="Times New Roman"/>
                <w:color w:val="000000"/>
                <w:sz w:val="16"/>
                <w:szCs w:val="16"/>
              </w:rPr>
              <w:t>)</w:t>
            </w:r>
          </w:p>
        </w:tc>
        <w:tc>
          <w:tcPr>
            <w:tcW w:w="374" w:type="pct"/>
            <w:tcBorders>
              <w:bottom w:val="single" w:sz="4" w:space="0" w:color="auto"/>
            </w:tcBorders>
            <w:shd w:val="clear" w:color="auto" w:fill="auto"/>
            <w:noWrap/>
            <w:vAlign w:val="bottom"/>
          </w:tcPr>
          <w:p w14:paraId="254DC5DE"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76" w:type="pct"/>
            <w:tcBorders>
              <w:bottom w:val="single" w:sz="4" w:space="0" w:color="auto"/>
            </w:tcBorders>
            <w:shd w:val="clear" w:color="auto" w:fill="auto"/>
            <w:noWrap/>
            <w:vAlign w:val="bottom"/>
          </w:tcPr>
          <w:p w14:paraId="33ACA12D"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4.9</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p>
        </w:tc>
        <w:tc>
          <w:tcPr>
            <w:tcW w:w="551" w:type="pct"/>
            <w:tcBorders>
              <w:bottom w:val="single" w:sz="4" w:space="0" w:color="auto"/>
            </w:tcBorders>
            <w:shd w:val="clear" w:color="auto" w:fill="auto"/>
            <w:noWrap/>
            <w:vAlign w:val="bottom"/>
          </w:tcPr>
          <w:p w14:paraId="00B018CA"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44" w:type="pct"/>
            <w:tcBorders>
              <w:bottom w:val="single" w:sz="4" w:space="0" w:color="auto"/>
            </w:tcBorders>
            <w:vAlign w:val="bottom"/>
          </w:tcPr>
          <w:p w14:paraId="7EB39DE6" w14:textId="77777777" w:rsidR="00DF1BAA" w:rsidRPr="00855D98" w:rsidRDefault="00DF1BAA" w:rsidP="00DF1BAA">
            <w:pPr>
              <w:spacing w:after="0" w:line="240" w:lineRule="auto"/>
              <w:jc w:val="center"/>
              <w:rPr>
                <w:rFonts w:ascii="Times New Roman" w:hAnsi="Times New Roman" w:cs="Times New Roman"/>
                <w:color w:val="000000"/>
                <w:sz w:val="16"/>
                <w:szCs w:val="16"/>
              </w:rPr>
            </w:pPr>
          </w:p>
        </w:tc>
        <w:tc>
          <w:tcPr>
            <w:tcW w:w="488" w:type="pct"/>
            <w:tcBorders>
              <w:bottom w:val="single" w:sz="4" w:space="0" w:color="auto"/>
            </w:tcBorders>
            <w:shd w:val="clear" w:color="auto" w:fill="auto"/>
            <w:noWrap/>
            <w:vAlign w:val="bottom"/>
          </w:tcPr>
          <w:p w14:paraId="4BBD7A50"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92</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83</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101</w:t>
            </w:r>
            <w:r w:rsidRPr="00855D98">
              <w:rPr>
                <w:rFonts w:ascii="Times New Roman" w:hAnsi="Times New Roman" w:cs="Times New Roman"/>
                <w:color w:val="000000"/>
                <w:sz w:val="16"/>
                <w:szCs w:val="16"/>
              </w:rPr>
              <w:t>)</w:t>
            </w:r>
          </w:p>
        </w:tc>
        <w:tc>
          <w:tcPr>
            <w:tcW w:w="373" w:type="pct"/>
            <w:tcBorders>
              <w:bottom w:val="single" w:sz="4" w:space="0" w:color="auto"/>
            </w:tcBorders>
            <w:shd w:val="clear" w:color="auto" w:fill="auto"/>
            <w:noWrap/>
            <w:vAlign w:val="bottom"/>
          </w:tcPr>
          <w:p w14:paraId="3F0A3AE2"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c>
          <w:tcPr>
            <w:tcW w:w="538" w:type="pct"/>
            <w:tcBorders>
              <w:bottom w:val="single" w:sz="4" w:space="0" w:color="auto"/>
            </w:tcBorders>
            <w:shd w:val="clear" w:color="auto" w:fill="auto"/>
            <w:noWrap/>
            <w:vAlign w:val="bottom"/>
          </w:tcPr>
          <w:p w14:paraId="0681D88E"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6</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4</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0</w:t>
            </w:r>
            <w:r w:rsidRPr="00855D98">
              <w:rPr>
                <w:rFonts w:ascii="Times New Roman" w:hAnsi="Times New Roman" w:cs="Times New Roman"/>
                <w:color w:val="000000"/>
                <w:sz w:val="16"/>
                <w:szCs w:val="16"/>
              </w:rPr>
              <w:t xml:space="preserve">, </w:t>
            </w:r>
            <w:r>
              <w:rPr>
                <w:rFonts w:ascii="Times New Roman" w:hAnsi="Times New Roman" w:cs="Times New Roman"/>
                <w:color w:val="000000"/>
                <w:sz w:val="16"/>
                <w:szCs w:val="16"/>
              </w:rPr>
              <w:t>5</w:t>
            </w:r>
            <w:r w:rsidRPr="00855D98">
              <w:rPr>
                <w:rFonts w:ascii="Times New Roman" w:hAnsi="Times New Roman" w:cs="Times New Roman"/>
                <w:color w:val="000000"/>
                <w:sz w:val="16"/>
                <w:szCs w:val="16"/>
              </w:rPr>
              <w:t>.</w:t>
            </w:r>
            <w:r>
              <w:rPr>
                <w:rFonts w:ascii="Times New Roman" w:hAnsi="Times New Roman" w:cs="Times New Roman"/>
                <w:color w:val="000000"/>
                <w:sz w:val="16"/>
                <w:szCs w:val="16"/>
              </w:rPr>
              <w:t>1</w:t>
            </w:r>
            <w:r w:rsidRPr="00855D98">
              <w:rPr>
                <w:rFonts w:ascii="Times New Roman" w:hAnsi="Times New Roman" w:cs="Times New Roman"/>
                <w:color w:val="000000"/>
                <w:sz w:val="16"/>
                <w:szCs w:val="16"/>
              </w:rPr>
              <w:t>)</w:t>
            </w:r>
          </w:p>
        </w:tc>
        <w:tc>
          <w:tcPr>
            <w:tcW w:w="559" w:type="pct"/>
            <w:tcBorders>
              <w:bottom w:val="single" w:sz="4" w:space="0" w:color="auto"/>
            </w:tcBorders>
            <w:shd w:val="clear" w:color="auto" w:fill="auto"/>
            <w:noWrap/>
            <w:vAlign w:val="bottom"/>
          </w:tcPr>
          <w:p w14:paraId="3E5D7B01" w14:textId="77777777" w:rsidR="00DF1BAA" w:rsidRPr="00855D98" w:rsidRDefault="00DF1BAA" w:rsidP="00DF1BAA">
            <w:pPr>
              <w:spacing w:after="0" w:line="240" w:lineRule="auto"/>
              <w:jc w:val="center"/>
              <w:rPr>
                <w:rFonts w:ascii="Times New Roman" w:hAnsi="Times New Roman" w:cs="Times New Roman"/>
                <w:color w:val="000000"/>
                <w:sz w:val="16"/>
                <w:szCs w:val="16"/>
              </w:rPr>
            </w:pPr>
            <w:r w:rsidRPr="00855D98">
              <w:rPr>
                <w:rFonts w:ascii="Times New Roman" w:hAnsi="Times New Roman" w:cs="Times New Roman"/>
                <w:color w:val="000000"/>
                <w:sz w:val="16"/>
                <w:szCs w:val="16"/>
              </w:rPr>
              <w:t>Ref</w:t>
            </w:r>
          </w:p>
        </w:tc>
      </w:tr>
    </w:tbl>
    <w:p w14:paraId="1D3E8CD9" w14:textId="77777777" w:rsidR="00DF1BAA" w:rsidRPr="00855D98" w:rsidRDefault="00DF1BAA" w:rsidP="00DF1BAA">
      <w:pPr>
        <w:spacing w:after="0" w:line="259" w:lineRule="auto"/>
        <w:ind w:left="567" w:hanging="283"/>
        <w:contextualSpacing/>
        <w:rPr>
          <w:rFonts w:ascii="Times New Roman" w:hAnsi="Times New Roman" w:cs="Times New Roman"/>
          <w:b/>
          <w:sz w:val="16"/>
          <w:szCs w:val="16"/>
        </w:rPr>
      </w:pPr>
    </w:p>
    <w:p w14:paraId="03AE3069" w14:textId="77777777" w:rsidR="00DF1BAA" w:rsidRPr="00855D98" w:rsidRDefault="00DF1BAA" w:rsidP="00DF1BAA">
      <w:pPr>
        <w:spacing w:after="0" w:line="259" w:lineRule="auto"/>
        <w:ind w:left="567" w:hanging="283"/>
        <w:contextualSpacing/>
        <w:rPr>
          <w:rFonts w:ascii="Times New Roman" w:hAnsi="Times New Roman" w:cs="Times New Roman"/>
          <w:sz w:val="16"/>
          <w:szCs w:val="16"/>
        </w:rPr>
      </w:pPr>
      <w:r w:rsidRPr="00855D98">
        <w:rPr>
          <w:rFonts w:ascii="Times New Roman" w:hAnsi="Times New Roman" w:cs="Times New Roman"/>
          <w:b/>
          <w:sz w:val="16"/>
          <w:szCs w:val="16"/>
        </w:rPr>
        <w:t>*</w:t>
      </w:r>
      <w:r w:rsidRPr="00855D98">
        <w:rPr>
          <w:rFonts w:ascii="Times New Roman" w:hAnsi="Times New Roman" w:cs="Times New Roman"/>
          <w:sz w:val="16"/>
          <w:szCs w:val="16"/>
        </w:rPr>
        <w:t xml:space="preserve">  Income-specific price elasticity of adapted from Andreyeva T, Marple K, Marinello S, Moore TE, Powell LM. Outcomes Following Taxation of Sugar-Sweetened Beverages: </w:t>
      </w:r>
    </w:p>
    <w:p w14:paraId="4C83DBE0" w14:textId="77777777" w:rsidR="00DF1BAA" w:rsidRDefault="00DF1BAA" w:rsidP="00547BAD">
      <w:pPr>
        <w:spacing w:after="0" w:line="259" w:lineRule="auto"/>
        <w:ind w:left="425"/>
        <w:rPr>
          <w:rFonts w:ascii="Times New Roman" w:hAnsi="Times New Roman" w:cs="Times New Roman"/>
          <w:sz w:val="16"/>
          <w:szCs w:val="16"/>
        </w:rPr>
      </w:pPr>
      <w:r w:rsidRPr="00855D98">
        <w:rPr>
          <w:rFonts w:ascii="Times New Roman" w:hAnsi="Times New Roman" w:cs="Times New Roman"/>
          <w:sz w:val="16"/>
          <w:szCs w:val="16"/>
        </w:rPr>
        <w:t>A Systematic Review and Meta-analysis. JAMA Netw Open. 2022;5:e2215276. See main paper for methods.</w:t>
      </w:r>
    </w:p>
    <w:p w14:paraId="039EB61F" w14:textId="03130A03" w:rsidR="00547BAD" w:rsidRPr="00855D98" w:rsidRDefault="00547BAD" w:rsidP="00547BAD">
      <w:pPr>
        <w:spacing w:after="0" w:line="259" w:lineRule="auto"/>
        <w:ind w:left="567" w:hanging="283"/>
        <w:contextualSpacing/>
        <w:rPr>
          <w:rFonts w:ascii="Times New Roman" w:hAnsi="Times New Roman" w:cs="Times New Roman"/>
          <w:b/>
          <w:sz w:val="16"/>
          <w:szCs w:val="16"/>
        </w:rPr>
      </w:pPr>
      <w:r>
        <w:rPr>
          <w:rFonts w:ascii="Times New Roman" w:hAnsi="Times New Roman" w:cs="Times New Roman"/>
          <w:b/>
          <w:sz w:val="16"/>
          <w:szCs w:val="16"/>
        </w:rPr>
        <w:t>**</w:t>
      </w:r>
      <w:r w:rsidRPr="00855D98">
        <w:rPr>
          <w:rFonts w:ascii="Times New Roman" w:hAnsi="Times New Roman" w:cs="Times New Roman"/>
          <w:sz w:val="16"/>
          <w:szCs w:val="16"/>
        </w:rPr>
        <w:t xml:space="preserve">  </w:t>
      </w:r>
      <w:r>
        <w:rPr>
          <w:rFonts w:ascii="Times New Roman" w:hAnsi="Times New Roman" w:cs="Times New Roman"/>
          <w:sz w:val="16"/>
          <w:szCs w:val="16"/>
        </w:rPr>
        <w:t>95% confidence intervals account for the sampling variation in the CCHS-N, however do not account variability in own- and cross-price elasticities as in the main results.</w:t>
      </w:r>
    </w:p>
    <w:p w14:paraId="7ABD7ADB" w14:textId="77777777" w:rsidR="00547BAD" w:rsidRPr="00855D98" w:rsidRDefault="00547BAD" w:rsidP="00547BAD">
      <w:pPr>
        <w:tabs>
          <w:tab w:val="left" w:pos="426"/>
        </w:tabs>
        <w:spacing w:after="0" w:line="259" w:lineRule="auto"/>
        <w:ind w:left="426"/>
        <w:contextualSpacing/>
        <w:rPr>
          <w:rFonts w:ascii="Times New Roman" w:hAnsi="Times New Roman" w:cs="Times New Roman"/>
          <w:b/>
          <w:sz w:val="16"/>
          <w:szCs w:val="16"/>
        </w:rPr>
      </w:pPr>
    </w:p>
    <w:p w14:paraId="5A39629B" w14:textId="77777777" w:rsidR="00547BAD" w:rsidRPr="00855D98" w:rsidRDefault="00547BAD" w:rsidP="00DF1BAA">
      <w:pPr>
        <w:spacing w:after="160" w:line="259" w:lineRule="auto"/>
        <w:rPr>
          <w:rFonts w:ascii="Times New Roman" w:hAnsi="Times New Roman" w:cs="Times New Roman"/>
          <w:b/>
        </w:rPr>
      </w:pPr>
    </w:p>
    <w:p w14:paraId="5D7D02C6" w14:textId="6D174141" w:rsidR="009A4162" w:rsidRPr="00855D98" w:rsidRDefault="009A4162" w:rsidP="00DF1BAA">
      <w:pPr>
        <w:spacing w:after="160" w:line="259" w:lineRule="auto"/>
        <w:rPr>
          <w:rFonts w:ascii="Times New Roman" w:hAnsi="Times New Roman" w:cs="Times New Roman"/>
          <w:b/>
          <w:sz w:val="16"/>
          <w:szCs w:val="16"/>
        </w:rPr>
      </w:pPr>
    </w:p>
    <w:p w14:paraId="15D0F8AF" w14:textId="77777777" w:rsidR="00883356" w:rsidRPr="00855D98" w:rsidRDefault="00883356" w:rsidP="00883356">
      <w:pPr>
        <w:spacing w:after="160" w:line="259" w:lineRule="auto"/>
        <w:rPr>
          <w:rFonts w:ascii="Times New Roman" w:hAnsi="Times New Roman" w:cs="Times New Roman"/>
          <w:b/>
        </w:rPr>
      </w:pPr>
    </w:p>
    <w:p w14:paraId="11AA6D8A" w14:textId="62BA4DB1" w:rsidR="005942E9" w:rsidRDefault="005942E9">
      <w:pPr>
        <w:spacing w:after="160" w:line="259" w:lineRule="auto"/>
        <w:rPr>
          <w:rFonts w:ascii="Times New Roman" w:hAnsi="Times New Roman" w:cs="Times New Roman"/>
          <w:b/>
        </w:rPr>
      </w:pPr>
    </w:p>
    <w:sectPr w:rsidR="005942E9" w:rsidSect="00341E57">
      <w:pgSz w:w="15840" w:h="12240" w:orient="landscape"/>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5E350" w14:textId="77777777" w:rsidR="00D720C6" w:rsidRDefault="00D720C6" w:rsidP="009B426A">
      <w:pPr>
        <w:spacing w:after="0" w:line="240" w:lineRule="auto"/>
      </w:pPr>
      <w:r>
        <w:separator/>
      </w:r>
    </w:p>
  </w:endnote>
  <w:endnote w:type="continuationSeparator" w:id="0">
    <w:p w14:paraId="52BC635C" w14:textId="77777777" w:rsidR="00D720C6" w:rsidRDefault="00D720C6" w:rsidP="009B426A">
      <w:pPr>
        <w:spacing w:after="0" w:line="240" w:lineRule="auto"/>
      </w:pPr>
      <w:r>
        <w:continuationSeparator/>
      </w:r>
    </w:p>
  </w:endnote>
  <w:endnote w:type="continuationNotice" w:id="1">
    <w:p w14:paraId="51415F23" w14:textId="77777777" w:rsidR="00D720C6" w:rsidRDefault="00D72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ì"/>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B6DED" w14:textId="77777777" w:rsidR="00D720C6" w:rsidRDefault="00D72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411213"/>
      <w:docPartObj>
        <w:docPartGallery w:val="Page Numbers (Bottom of Page)"/>
        <w:docPartUnique/>
      </w:docPartObj>
    </w:sdtPr>
    <w:sdtEndPr>
      <w:rPr>
        <w:noProof/>
      </w:rPr>
    </w:sdtEndPr>
    <w:sdtContent>
      <w:p w14:paraId="1924F1D2" w14:textId="5E436951" w:rsidR="00D720C6" w:rsidRDefault="00D720C6">
        <w:pPr>
          <w:pStyle w:val="Footer"/>
          <w:jc w:val="right"/>
        </w:pPr>
        <w:r>
          <w:fldChar w:fldCharType="begin"/>
        </w:r>
        <w:r>
          <w:instrText xml:space="preserve"> PAGE   \* MERGEFORMAT </w:instrText>
        </w:r>
        <w:r>
          <w:fldChar w:fldCharType="separate"/>
        </w:r>
        <w:r w:rsidR="00641588">
          <w:rPr>
            <w:noProof/>
          </w:rPr>
          <w:t>2</w:t>
        </w:r>
        <w:r>
          <w:rPr>
            <w:noProof/>
          </w:rPr>
          <w:fldChar w:fldCharType="end"/>
        </w:r>
      </w:p>
    </w:sdtContent>
  </w:sdt>
  <w:p w14:paraId="5BE1555C" w14:textId="77777777" w:rsidR="00D720C6" w:rsidRDefault="00D720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0CDA" w14:textId="77777777" w:rsidR="00D720C6" w:rsidRDefault="00D72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F88DA" w14:textId="77777777" w:rsidR="00D720C6" w:rsidRDefault="00D720C6" w:rsidP="009B426A">
      <w:pPr>
        <w:spacing w:after="0" w:line="240" w:lineRule="auto"/>
      </w:pPr>
      <w:r>
        <w:separator/>
      </w:r>
    </w:p>
  </w:footnote>
  <w:footnote w:type="continuationSeparator" w:id="0">
    <w:p w14:paraId="755B18B1" w14:textId="77777777" w:rsidR="00D720C6" w:rsidRDefault="00D720C6" w:rsidP="009B426A">
      <w:pPr>
        <w:spacing w:after="0" w:line="240" w:lineRule="auto"/>
      </w:pPr>
      <w:r>
        <w:continuationSeparator/>
      </w:r>
    </w:p>
  </w:footnote>
  <w:footnote w:type="continuationNotice" w:id="1">
    <w:p w14:paraId="22085EEC" w14:textId="77777777" w:rsidR="00D720C6" w:rsidRDefault="00D720C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8774C" w14:textId="77777777" w:rsidR="00D720C6" w:rsidRDefault="00D72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A572" w14:textId="77777777" w:rsidR="00D720C6" w:rsidRDefault="00D720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F6335" w14:textId="77777777" w:rsidR="00D720C6" w:rsidRDefault="00D72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2AF"/>
    <w:multiLevelType w:val="hybridMultilevel"/>
    <w:tmpl w:val="34B2D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E9486A"/>
    <w:multiLevelType w:val="hybridMultilevel"/>
    <w:tmpl w:val="4B44D35A"/>
    <w:lvl w:ilvl="0" w:tplc="2F121656">
      <w:start w:val="3"/>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FD3C5F"/>
    <w:multiLevelType w:val="hybridMultilevel"/>
    <w:tmpl w:val="278465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E81D36"/>
    <w:multiLevelType w:val="hybridMultilevel"/>
    <w:tmpl w:val="B63459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633962"/>
    <w:multiLevelType w:val="hybridMultilevel"/>
    <w:tmpl w:val="F838043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0E1E6C"/>
    <w:multiLevelType w:val="hybridMultilevel"/>
    <w:tmpl w:val="174E56EE"/>
    <w:lvl w:ilvl="0" w:tplc="4DFC1BD4">
      <w:start w:val="4"/>
      <w:numFmt w:val="bullet"/>
      <w:lvlText w:val=""/>
      <w:lvlJc w:val="left"/>
      <w:pPr>
        <w:ind w:left="1080" w:hanging="360"/>
      </w:pPr>
      <w:rPr>
        <w:rFonts w:ascii="Symbol" w:eastAsiaTheme="minorHAnsi" w:hAnsi="Symbol"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5AF578A"/>
    <w:multiLevelType w:val="hybridMultilevel"/>
    <w:tmpl w:val="380CB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F47B1F"/>
    <w:multiLevelType w:val="hybridMultilevel"/>
    <w:tmpl w:val="3DBCB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3031BD"/>
    <w:multiLevelType w:val="hybridMultilevel"/>
    <w:tmpl w:val="ECCCFB7A"/>
    <w:lvl w:ilvl="0" w:tplc="9D041758">
      <w:start w:val="4"/>
      <w:numFmt w:val="bullet"/>
      <w:lvlText w:val=""/>
      <w:lvlJc w:val="left"/>
      <w:pPr>
        <w:ind w:left="1440" w:hanging="360"/>
      </w:pPr>
      <w:rPr>
        <w:rFonts w:ascii="Symbol" w:eastAsiaTheme="minorHAnsi" w:hAnsi="Symbol"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D4C5A3F"/>
    <w:multiLevelType w:val="hybridMultilevel"/>
    <w:tmpl w:val="EEE454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58654E"/>
    <w:multiLevelType w:val="hybridMultilevel"/>
    <w:tmpl w:val="441658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8F39B9"/>
    <w:multiLevelType w:val="hybridMultilevel"/>
    <w:tmpl w:val="556A5A9E"/>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3AB2AEA"/>
    <w:multiLevelType w:val="hybridMultilevel"/>
    <w:tmpl w:val="483C9B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2944B5"/>
    <w:multiLevelType w:val="hybridMultilevel"/>
    <w:tmpl w:val="29BEB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9E2FB6"/>
    <w:multiLevelType w:val="hybridMultilevel"/>
    <w:tmpl w:val="0DCEEE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C361DD6"/>
    <w:multiLevelType w:val="hybridMultilevel"/>
    <w:tmpl w:val="CE1A3A68"/>
    <w:lvl w:ilvl="0" w:tplc="B20613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06241E3"/>
    <w:multiLevelType w:val="hybridMultilevel"/>
    <w:tmpl w:val="C302DC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7B874906"/>
    <w:multiLevelType w:val="hybridMultilevel"/>
    <w:tmpl w:val="4A842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4"/>
  </w:num>
  <w:num w:numId="5">
    <w:abstractNumId w:val="7"/>
  </w:num>
  <w:num w:numId="6">
    <w:abstractNumId w:val="12"/>
  </w:num>
  <w:num w:numId="7">
    <w:abstractNumId w:val="17"/>
  </w:num>
  <w:num w:numId="8">
    <w:abstractNumId w:val="9"/>
  </w:num>
  <w:num w:numId="9">
    <w:abstractNumId w:val="0"/>
  </w:num>
  <w:num w:numId="10">
    <w:abstractNumId w:val="16"/>
  </w:num>
  <w:num w:numId="11">
    <w:abstractNumId w:val="14"/>
  </w:num>
  <w:num w:numId="12">
    <w:abstractNumId w:val="15"/>
  </w:num>
  <w:num w:numId="13">
    <w:abstractNumId w:val="11"/>
  </w:num>
  <w:num w:numId="14">
    <w:abstractNumId w:val="10"/>
  </w:num>
  <w:num w:numId="15">
    <w:abstractNumId w:val="2"/>
  </w:num>
  <w:num w:numId="16">
    <w:abstractNumId w:val="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wNrA0NDQ1Nze3NDdR0lEKTi0uzszPAykwrAUAe/68riwAAAA="/>
    <w:docVar w:name="_AMO_ReportControlsVisible" w:val="Empty"/>
  </w:docVars>
  <w:rsids>
    <w:rsidRoot w:val="009E15C0"/>
    <w:rsid w:val="00001404"/>
    <w:rsid w:val="000014EA"/>
    <w:rsid w:val="00003729"/>
    <w:rsid w:val="0000582D"/>
    <w:rsid w:val="00010CFC"/>
    <w:rsid w:val="00010F39"/>
    <w:rsid w:val="0001380C"/>
    <w:rsid w:val="00015469"/>
    <w:rsid w:val="00016570"/>
    <w:rsid w:val="00020047"/>
    <w:rsid w:val="00021125"/>
    <w:rsid w:val="000212D5"/>
    <w:rsid w:val="00021453"/>
    <w:rsid w:val="000215B5"/>
    <w:rsid w:val="00021670"/>
    <w:rsid w:val="000222D6"/>
    <w:rsid w:val="0002284E"/>
    <w:rsid w:val="0002417E"/>
    <w:rsid w:val="000249BC"/>
    <w:rsid w:val="00024F58"/>
    <w:rsid w:val="00026E38"/>
    <w:rsid w:val="00027AA9"/>
    <w:rsid w:val="000323D0"/>
    <w:rsid w:val="00032551"/>
    <w:rsid w:val="00035DF5"/>
    <w:rsid w:val="0003656F"/>
    <w:rsid w:val="00036DFF"/>
    <w:rsid w:val="00040B15"/>
    <w:rsid w:val="00040F59"/>
    <w:rsid w:val="00041914"/>
    <w:rsid w:val="000444D3"/>
    <w:rsid w:val="00044CC8"/>
    <w:rsid w:val="000465BA"/>
    <w:rsid w:val="00047B8D"/>
    <w:rsid w:val="00050BB3"/>
    <w:rsid w:val="000510DD"/>
    <w:rsid w:val="0005136F"/>
    <w:rsid w:val="00051429"/>
    <w:rsid w:val="00052BCD"/>
    <w:rsid w:val="00053AFE"/>
    <w:rsid w:val="000607B8"/>
    <w:rsid w:val="000633BB"/>
    <w:rsid w:val="00065D06"/>
    <w:rsid w:val="00074292"/>
    <w:rsid w:val="00074948"/>
    <w:rsid w:val="00075165"/>
    <w:rsid w:val="00075ACB"/>
    <w:rsid w:val="000763F1"/>
    <w:rsid w:val="000765AB"/>
    <w:rsid w:val="000779A5"/>
    <w:rsid w:val="00080A74"/>
    <w:rsid w:val="000825AB"/>
    <w:rsid w:val="00082997"/>
    <w:rsid w:val="000838B5"/>
    <w:rsid w:val="000845BF"/>
    <w:rsid w:val="000877C1"/>
    <w:rsid w:val="00090EB0"/>
    <w:rsid w:val="000914F9"/>
    <w:rsid w:val="00091588"/>
    <w:rsid w:val="000927E4"/>
    <w:rsid w:val="00092C03"/>
    <w:rsid w:val="00093E0E"/>
    <w:rsid w:val="00093F9E"/>
    <w:rsid w:val="00094EE8"/>
    <w:rsid w:val="000A3867"/>
    <w:rsid w:val="000A38CE"/>
    <w:rsid w:val="000A5AD6"/>
    <w:rsid w:val="000A5DA6"/>
    <w:rsid w:val="000B1614"/>
    <w:rsid w:val="000B2EB4"/>
    <w:rsid w:val="000B3467"/>
    <w:rsid w:val="000B34F2"/>
    <w:rsid w:val="000B47FE"/>
    <w:rsid w:val="000B4928"/>
    <w:rsid w:val="000B609D"/>
    <w:rsid w:val="000B6D8E"/>
    <w:rsid w:val="000B760F"/>
    <w:rsid w:val="000B79DF"/>
    <w:rsid w:val="000C058A"/>
    <w:rsid w:val="000C0A1B"/>
    <w:rsid w:val="000C24D5"/>
    <w:rsid w:val="000C30FB"/>
    <w:rsid w:val="000C30FF"/>
    <w:rsid w:val="000C3411"/>
    <w:rsid w:val="000C3BC9"/>
    <w:rsid w:val="000C403A"/>
    <w:rsid w:val="000C455A"/>
    <w:rsid w:val="000C71C2"/>
    <w:rsid w:val="000D010F"/>
    <w:rsid w:val="000D0791"/>
    <w:rsid w:val="000D2C71"/>
    <w:rsid w:val="000D4B76"/>
    <w:rsid w:val="000D5FF2"/>
    <w:rsid w:val="000D620C"/>
    <w:rsid w:val="000D717D"/>
    <w:rsid w:val="000D7BE8"/>
    <w:rsid w:val="000E0182"/>
    <w:rsid w:val="000E260D"/>
    <w:rsid w:val="000E28B8"/>
    <w:rsid w:val="000E2C35"/>
    <w:rsid w:val="000E3497"/>
    <w:rsid w:val="000E43B3"/>
    <w:rsid w:val="000E545B"/>
    <w:rsid w:val="000F53C2"/>
    <w:rsid w:val="000F5E04"/>
    <w:rsid w:val="000F68CE"/>
    <w:rsid w:val="00101D08"/>
    <w:rsid w:val="001020A8"/>
    <w:rsid w:val="00104E38"/>
    <w:rsid w:val="00106582"/>
    <w:rsid w:val="001069BF"/>
    <w:rsid w:val="00106EB1"/>
    <w:rsid w:val="001072A9"/>
    <w:rsid w:val="001074B0"/>
    <w:rsid w:val="00107FB8"/>
    <w:rsid w:val="00110E67"/>
    <w:rsid w:val="00113588"/>
    <w:rsid w:val="00115417"/>
    <w:rsid w:val="001159DC"/>
    <w:rsid w:val="001167DD"/>
    <w:rsid w:val="001259B3"/>
    <w:rsid w:val="0012633B"/>
    <w:rsid w:val="00131BFE"/>
    <w:rsid w:val="00134FF8"/>
    <w:rsid w:val="001362D8"/>
    <w:rsid w:val="00137986"/>
    <w:rsid w:val="00140F0D"/>
    <w:rsid w:val="001427F0"/>
    <w:rsid w:val="00145D91"/>
    <w:rsid w:val="0014693A"/>
    <w:rsid w:val="00147025"/>
    <w:rsid w:val="00152111"/>
    <w:rsid w:val="00153E23"/>
    <w:rsid w:val="00154FF0"/>
    <w:rsid w:val="00155285"/>
    <w:rsid w:val="00156179"/>
    <w:rsid w:val="00156B7A"/>
    <w:rsid w:val="001609DF"/>
    <w:rsid w:val="00161073"/>
    <w:rsid w:val="0016365A"/>
    <w:rsid w:val="00166871"/>
    <w:rsid w:val="00166E01"/>
    <w:rsid w:val="001678E3"/>
    <w:rsid w:val="00167EB0"/>
    <w:rsid w:val="00170180"/>
    <w:rsid w:val="0017182A"/>
    <w:rsid w:val="00171F25"/>
    <w:rsid w:val="00174629"/>
    <w:rsid w:val="001775FC"/>
    <w:rsid w:val="00177ED4"/>
    <w:rsid w:val="00181D07"/>
    <w:rsid w:val="0018215A"/>
    <w:rsid w:val="00182C03"/>
    <w:rsid w:val="001835AF"/>
    <w:rsid w:val="00183FC3"/>
    <w:rsid w:val="001849BC"/>
    <w:rsid w:val="00185B55"/>
    <w:rsid w:val="0018691A"/>
    <w:rsid w:val="001873A8"/>
    <w:rsid w:val="001921A5"/>
    <w:rsid w:val="001931B4"/>
    <w:rsid w:val="00194045"/>
    <w:rsid w:val="00196774"/>
    <w:rsid w:val="0019741B"/>
    <w:rsid w:val="001A1FF9"/>
    <w:rsid w:val="001A23B5"/>
    <w:rsid w:val="001A4971"/>
    <w:rsid w:val="001A7478"/>
    <w:rsid w:val="001B0BE5"/>
    <w:rsid w:val="001B4BE6"/>
    <w:rsid w:val="001B52BA"/>
    <w:rsid w:val="001B6A3F"/>
    <w:rsid w:val="001B7B11"/>
    <w:rsid w:val="001C1407"/>
    <w:rsid w:val="001C1769"/>
    <w:rsid w:val="001C2633"/>
    <w:rsid w:val="001C27A8"/>
    <w:rsid w:val="001C51AD"/>
    <w:rsid w:val="001C6C55"/>
    <w:rsid w:val="001D0691"/>
    <w:rsid w:val="001D0A44"/>
    <w:rsid w:val="001D10F5"/>
    <w:rsid w:val="001D5AA8"/>
    <w:rsid w:val="001D7EF7"/>
    <w:rsid w:val="001E0AEF"/>
    <w:rsid w:val="001E1D97"/>
    <w:rsid w:val="001E25CB"/>
    <w:rsid w:val="001E294B"/>
    <w:rsid w:val="001E2F6C"/>
    <w:rsid w:val="001E55B2"/>
    <w:rsid w:val="001E6680"/>
    <w:rsid w:val="001E798D"/>
    <w:rsid w:val="001F00AE"/>
    <w:rsid w:val="001F288D"/>
    <w:rsid w:val="001F37A3"/>
    <w:rsid w:val="001F726C"/>
    <w:rsid w:val="001F729E"/>
    <w:rsid w:val="00200098"/>
    <w:rsid w:val="0020034A"/>
    <w:rsid w:val="00200EBD"/>
    <w:rsid w:val="002019C3"/>
    <w:rsid w:val="00202926"/>
    <w:rsid w:val="00202B2D"/>
    <w:rsid w:val="00203351"/>
    <w:rsid w:val="00204AB8"/>
    <w:rsid w:val="002067AD"/>
    <w:rsid w:val="002067D7"/>
    <w:rsid w:val="0020681A"/>
    <w:rsid w:val="00211301"/>
    <w:rsid w:val="00211635"/>
    <w:rsid w:val="002122CA"/>
    <w:rsid w:val="00213466"/>
    <w:rsid w:val="00215CEA"/>
    <w:rsid w:val="00215D43"/>
    <w:rsid w:val="00217E91"/>
    <w:rsid w:val="002201CE"/>
    <w:rsid w:val="00221529"/>
    <w:rsid w:val="002215C8"/>
    <w:rsid w:val="00222968"/>
    <w:rsid w:val="002239E2"/>
    <w:rsid w:val="00223BE5"/>
    <w:rsid w:val="00223F51"/>
    <w:rsid w:val="0022512A"/>
    <w:rsid w:val="00226127"/>
    <w:rsid w:val="002302E0"/>
    <w:rsid w:val="00230495"/>
    <w:rsid w:val="00232813"/>
    <w:rsid w:val="002347DD"/>
    <w:rsid w:val="00235694"/>
    <w:rsid w:val="002369A6"/>
    <w:rsid w:val="00240B2D"/>
    <w:rsid w:val="00250165"/>
    <w:rsid w:val="002503D7"/>
    <w:rsid w:val="002506C6"/>
    <w:rsid w:val="00251B59"/>
    <w:rsid w:val="002550F6"/>
    <w:rsid w:val="00255638"/>
    <w:rsid w:val="00255B65"/>
    <w:rsid w:val="00256120"/>
    <w:rsid w:val="0025619B"/>
    <w:rsid w:val="00261489"/>
    <w:rsid w:val="00262155"/>
    <w:rsid w:val="002642BF"/>
    <w:rsid w:val="002646E6"/>
    <w:rsid w:val="0026501D"/>
    <w:rsid w:val="00267134"/>
    <w:rsid w:val="00267E2E"/>
    <w:rsid w:val="00270567"/>
    <w:rsid w:val="002713AC"/>
    <w:rsid w:val="00273DF8"/>
    <w:rsid w:val="0027441B"/>
    <w:rsid w:val="00274BFD"/>
    <w:rsid w:val="00274F86"/>
    <w:rsid w:val="00280265"/>
    <w:rsid w:val="002805AF"/>
    <w:rsid w:val="00281542"/>
    <w:rsid w:val="00281C24"/>
    <w:rsid w:val="00284331"/>
    <w:rsid w:val="00284459"/>
    <w:rsid w:val="00286672"/>
    <w:rsid w:val="00286802"/>
    <w:rsid w:val="0028764A"/>
    <w:rsid w:val="002907C6"/>
    <w:rsid w:val="002908C5"/>
    <w:rsid w:val="0029135B"/>
    <w:rsid w:val="00291717"/>
    <w:rsid w:val="00292338"/>
    <w:rsid w:val="00292766"/>
    <w:rsid w:val="00292885"/>
    <w:rsid w:val="0029434C"/>
    <w:rsid w:val="00295291"/>
    <w:rsid w:val="00295D65"/>
    <w:rsid w:val="00296203"/>
    <w:rsid w:val="00297244"/>
    <w:rsid w:val="00297402"/>
    <w:rsid w:val="002A0319"/>
    <w:rsid w:val="002A0809"/>
    <w:rsid w:val="002A257A"/>
    <w:rsid w:val="002A2E16"/>
    <w:rsid w:val="002A4CB0"/>
    <w:rsid w:val="002A539F"/>
    <w:rsid w:val="002B3760"/>
    <w:rsid w:val="002B3A10"/>
    <w:rsid w:val="002B4369"/>
    <w:rsid w:val="002B62FC"/>
    <w:rsid w:val="002C02C0"/>
    <w:rsid w:val="002C1F68"/>
    <w:rsid w:val="002C219D"/>
    <w:rsid w:val="002C4A05"/>
    <w:rsid w:val="002C67B6"/>
    <w:rsid w:val="002C7273"/>
    <w:rsid w:val="002C7642"/>
    <w:rsid w:val="002D00C3"/>
    <w:rsid w:val="002D0D1B"/>
    <w:rsid w:val="002D17F0"/>
    <w:rsid w:val="002D2239"/>
    <w:rsid w:val="002D23FA"/>
    <w:rsid w:val="002D2480"/>
    <w:rsid w:val="002D27F6"/>
    <w:rsid w:val="002D39BF"/>
    <w:rsid w:val="002E225D"/>
    <w:rsid w:val="002E2A60"/>
    <w:rsid w:val="002E41FB"/>
    <w:rsid w:val="002E655A"/>
    <w:rsid w:val="002F1CB9"/>
    <w:rsid w:val="002F42A7"/>
    <w:rsid w:val="002F4761"/>
    <w:rsid w:val="00300403"/>
    <w:rsid w:val="00300B86"/>
    <w:rsid w:val="003013B5"/>
    <w:rsid w:val="00301CD0"/>
    <w:rsid w:val="00302E1D"/>
    <w:rsid w:val="003034A0"/>
    <w:rsid w:val="00304ABB"/>
    <w:rsid w:val="00306EBB"/>
    <w:rsid w:val="003129D6"/>
    <w:rsid w:val="00312F00"/>
    <w:rsid w:val="0031309E"/>
    <w:rsid w:val="003219F3"/>
    <w:rsid w:val="00321E69"/>
    <w:rsid w:val="00322131"/>
    <w:rsid w:val="003224AA"/>
    <w:rsid w:val="00322A4D"/>
    <w:rsid w:val="003230BD"/>
    <w:rsid w:val="00323DC9"/>
    <w:rsid w:val="00324B79"/>
    <w:rsid w:val="003303F5"/>
    <w:rsid w:val="00333F98"/>
    <w:rsid w:val="003357AD"/>
    <w:rsid w:val="003359E2"/>
    <w:rsid w:val="003361CE"/>
    <w:rsid w:val="00337D00"/>
    <w:rsid w:val="00341100"/>
    <w:rsid w:val="00341A79"/>
    <w:rsid w:val="00341E57"/>
    <w:rsid w:val="00344341"/>
    <w:rsid w:val="003443B9"/>
    <w:rsid w:val="003464E9"/>
    <w:rsid w:val="003465B8"/>
    <w:rsid w:val="003515B9"/>
    <w:rsid w:val="00353461"/>
    <w:rsid w:val="00353A30"/>
    <w:rsid w:val="00356605"/>
    <w:rsid w:val="00356946"/>
    <w:rsid w:val="00356D92"/>
    <w:rsid w:val="003576C7"/>
    <w:rsid w:val="00361256"/>
    <w:rsid w:val="00361796"/>
    <w:rsid w:val="003619F8"/>
    <w:rsid w:val="00362A68"/>
    <w:rsid w:val="00362C9F"/>
    <w:rsid w:val="00363C82"/>
    <w:rsid w:val="003671E4"/>
    <w:rsid w:val="00367F6F"/>
    <w:rsid w:val="0037032B"/>
    <w:rsid w:val="00372992"/>
    <w:rsid w:val="003751FF"/>
    <w:rsid w:val="0038024B"/>
    <w:rsid w:val="0038191B"/>
    <w:rsid w:val="00382545"/>
    <w:rsid w:val="003835BA"/>
    <w:rsid w:val="00383AE5"/>
    <w:rsid w:val="00385B9D"/>
    <w:rsid w:val="00386324"/>
    <w:rsid w:val="00390534"/>
    <w:rsid w:val="00390622"/>
    <w:rsid w:val="00393FDA"/>
    <w:rsid w:val="00394237"/>
    <w:rsid w:val="003942DB"/>
    <w:rsid w:val="003947EB"/>
    <w:rsid w:val="00395DB4"/>
    <w:rsid w:val="00397B24"/>
    <w:rsid w:val="003A09A3"/>
    <w:rsid w:val="003A0B04"/>
    <w:rsid w:val="003A21F1"/>
    <w:rsid w:val="003A3DC5"/>
    <w:rsid w:val="003A4417"/>
    <w:rsid w:val="003A5398"/>
    <w:rsid w:val="003A5DFA"/>
    <w:rsid w:val="003A5F78"/>
    <w:rsid w:val="003B01FC"/>
    <w:rsid w:val="003B07EE"/>
    <w:rsid w:val="003B1B73"/>
    <w:rsid w:val="003B2F36"/>
    <w:rsid w:val="003B32ED"/>
    <w:rsid w:val="003B3B24"/>
    <w:rsid w:val="003B61A6"/>
    <w:rsid w:val="003B6DD5"/>
    <w:rsid w:val="003B7D44"/>
    <w:rsid w:val="003B7E5D"/>
    <w:rsid w:val="003C00BF"/>
    <w:rsid w:val="003C05C3"/>
    <w:rsid w:val="003C1905"/>
    <w:rsid w:val="003C20D2"/>
    <w:rsid w:val="003C3012"/>
    <w:rsid w:val="003C35C1"/>
    <w:rsid w:val="003C4DD5"/>
    <w:rsid w:val="003C5458"/>
    <w:rsid w:val="003C637F"/>
    <w:rsid w:val="003C63AF"/>
    <w:rsid w:val="003D260C"/>
    <w:rsid w:val="003E7A8B"/>
    <w:rsid w:val="003F0D83"/>
    <w:rsid w:val="003F0FCA"/>
    <w:rsid w:val="003F2DF1"/>
    <w:rsid w:val="003F371E"/>
    <w:rsid w:val="003F37CD"/>
    <w:rsid w:val="003F451C"/>
    <w:rsid w:val="003F548B"/>
    <w:rsid w:val="003F754D"/>
    <w:rsid w:val="003F7DB7"/>
    <w:rsid w:val="00400A5A"/>
    <w:rsid w:val="00401460"/>
    <w:rsid w:val="00401D4E"/>
    <w:rsid w:val="0040553B"/>
    <w:rsid w:val="004056EB"/>
    <w:rsid w:val="00410E96"/>
    <w:rsid w:val="004116E6"/>
    <w:rsid w:val="004125C0"/>
    <w:rsid w:val="00414F7D"/>
    <w:rsid w:val="00416D0C"/>
    <w:rsid w:val="00417E30"/>
    <w:rsid w:val="00420401"/>
    <w:rsid w:val="00421D61"/>
    <w:rsid w:val="00422DD2"/>
    <w:rsid w:val="0042379F"/>
    <w:rsid w:val="0042490C"/>
    <w:rsid w:val="00425D37"/>
    <w:rsid w:val="00430EFD"/>
    <w:rsid w:val="0043215B"/>
    <w:rsid w:val="0043218C"/>
    <w:rsid w:val="00432B22"/>
    <w:rsid w:val="004354AA"/>
    <w:rsid w:val="00435E08"/>
    <w:rsid w:val="00436BF2"/>
    <w:rsid w:val="0044172A"/>
    <w:rsid w:val="004425B8"/>
    <w:rsid w:val="0044611A"/>
    <w:rsid w:val="0045256A"/>
    <w:rsid w:val="004535B9"/>
    <w:rsid w:val="00453F6F"/>
    <w:rsid w:val="00454883"/>
    <w:rsid w:val="00454A12"/>
    <w:rsid w:val="004561DB"/>
    <w:rsid w:val="004564D0"/>
    <w:rsid w:val="004613BC"/>
    <w:rsid w:val="00461577"/>
    <w:rsid w:val="00461941"/>
    <w:rsid w:val="004622EE"/>
    <w:rsid w:val="00462A4A"/>
    <w:rsid w:val="004642B0"/>
    <w:rsid w:val="0046458F"/>
    <w:rsid w:val="0046609D"/>
    <w:rsid w:val="004679F1"/>
    <w:rsid w:val="00467D94"/>
    <w:rsid w:val="00470A01"/>
    <w:rsid w:val="00472129"/>
    <w:rsid w:val="00473ABD"/>
    <w:rsid w:val="00474C9A"/>
    <w:rsid w:val="00475EEF"/>
    <w:rsid w:val="004773A0"/>
    <w:rsid w:val="00481370"/>
    <w:rsid w:val="00481DC0"/>
    <w:rsid w:val="004821C6"/>
    <w:rsid w:val="00482F41"/>
    <w:rsid w:val="004833B1"/>
    <w:rsid w:val="00485BDF"/>
    <w:rsid w:val="00485D93"/>
    <w:rsid w:val="00487751"/>
    <w:rsid w:val="00490EEF"/>
    <w:rsid w:val="00491BB8"/>
    <w:rsid w:val="004925FC"/>
    <w:rsid w:val="0049369B"/>
    <w:rsid w:val="0049375A"/>
    <w:rsid w:val="00496B5F"/>
    <w:rsid w:val="00497FBA"/>
    <w:rsid w:val="004A1FD0"/>
    <w:rsid w:val="004A3556"/>
    <w:rsid w:val="004A46D7"/>
    <w:rsid w:val="004A5210"/>
    <w:rsid w:val="004A5534"/>
    <w:rsid w:val="004A5E1C"/>
    <w:rsid w:val="004A7E4C"/>
    <w:rsid w:val="004B0E6F"/>
    <w:rsid w:val="004B14BD"/>
    <w:rsid w:val="004B18B5"/>
    <w:rsid w:val="004B23D2"/>
    <w:rsid w:val="004B2632"/>
    <w:rsid w:val="004B2C80"/>
    <w:rsid w:val="004B50E7"/>
    <w:rsid w:val="004B5CC5"/>
    <w:rsid w:val="004B5F4F"/>
    <w:rsid w:val="004B7471"/>
    <w:rsid w:val="004B7C70"/>
    <w:rsid w:val="004B7ED5"/>
    <w:rsid w:val="004C08DE"/>
    <w:rsid w:val="004C1678"/>
    <w:rsid w:val="004C2982"/>
    <w:rsid w:val="004C318C"/>
    <w:rsid w:val="004C3521"/>
    <w:rsid w:val="004C462F"/>
    <w:rsid w:val="004D0580"/>
    <w:rsid w:val="004D2440"/>
    <w:rsid w:val="004D2D0A"/>
    <w:rsid w:val="004D371D"/>
    <w:rsid w:val="004D4B5C"/>
    <w:rsid w:val="004D693F"/>
    <w:rsid w:val="004D794F"/>
    <w:rsid w:val="004D7A6C"/>
    <w:rsid w:val="004E0600"/>
    <w:rsid w:val="004E0F7D"/>
    <w:rsid w:val="004E112A"/>
    <w:rsid w:val="004E215A"/>
    <w:rsid w:val="004E40A9"/>
    <w:rsid w:val="004E6ABA"/>
    <w:rsid w:val="004F2FB8"/>
    <w:rsid w:val="004F307D"/>
    <w:rsid w:val="004F3286"/>
    <w:rsid w:val="004F5344"/>
    <w:rsid w:val="00501665"/>
    <w:rsid w:val="00502C9F"/>
    <w:rsid w:val="005071EC"/>
    <w:rsid w:val="005073AE"/>
    <w:rsid w:val="00510AC7"/>
    <w:rsid w:val="0051381D"/>
    <w:rsid w:val="00514318"/>
    <w:rsid w:val="005150FC"/>
    <w:rsid w:val="0051616B"/>
    <w:rsid w:val="00522D9B"/>
    <w:rsid w:val="0052663A"/>
    <w:rsid w:val="00526A32"/>
    <w:rsid w:val="0052796E"/>
    <w:rsid w:val="00527B01"/>
    <w:rsid w:val="00534CB7"/>
    <w:rsid w:val="00534D66"/>
    <w:rsid w:val="00536CCD"/>
    <w:rsid w:val="0053768F"/>
    <w:rsid w:val="00537C73"/>
    <w:rsid w:val="0054101B"/>
    <w:rsid w:val="005411D3"/>
    <w:rsid w:val="005427F4"/>
    <w:rsid w:val="00543518"/>
    <w:rsid w:val="00545790"/>
    <w:rsid w:val="00547BAD"/>
    <w:rsid w:val="00547BBB"/>
    <w:rsid w:val="00555FF5"/>
    <w:rsid w:val="00556A28"/>
    <w:rsid w:val="00560665"/>
    <w:rsid w:val="00561CCB"/>
    <w:rsid w:val="00563CE9"/>
    <w:rsid w:val="00564014"/>
    <w:rsid w:val="00570605"/>
    <w:rsid w:val="00570F4D"/>
    <w:rsid w:val="005710EA"/>
    <w:rsid w:val="005723EF"/>
    <w:rsid w:val="0057310B"/>
    <w:rsid w:val="005749BF"/>
    <w:rsid w:val="00575187"/>
    <w:rsid w:val="005755B6"/>
    <w:rsid w:val="00576449"/>
    <w:rsid w:val="00576926"/>
    <w:rsid w:val="00581D24"/>
    <w:rsid w:val="005820F4"/>
    <w:rsid w:val="0058360C"/>
    <w:rsid w:val="00585492"/>
    <w:rsid w:val="00585693"/>
    <w:rsid w:val="00585A83"/>
    <w:rsid w:val="00587598"/>
    <w:rsid w:val="0058785C"/>
    <w:rsid w:val="00590AD2"/>
    <w:rsid w:val="0059223D"/>
    <w:rsid w:val="005942E9"/>
    <w:rsid w:val="0059635A"/>
    <w:rsid w:val="0059796A"/>
    <w:rsid w:val="005A1BFD"/>
    <w:rsid w:val="005A2BE8"/>
    <w:rsid w:val="005A2C25"/>
    <w:rsid w:val="005A4028"/>
    <w:rsid w:val="005A779B"/>
    <w:rsid w:val="005A7A9B"/>
    <w:rsid w:val="005B0D21"/>
    <w:rsid w:val="005B19B5"/>
    <w:rsid w:val="005B1A90"/>
    <w:rsid w:val="005B25CC"/>
    <w:rsid w:val="005B33B9"/>
    <w:rsid w:val="005B42F3"/>
    <w:rsid w:val="005B7938"/>
    <w:rsid w:val="005C14CD"/>
    <w:rsid w:val="005C25A1"/>
    <w:rsid w:val="005C32CB"/>
    <w:rsid w:val="005C438D"/>
    <w:rsid w:val="005C53A2"/>
    <w:rsid w:val="005D2246"/>
    <w:rsid w:val="005D261A"/>
    <w:rsid w:val="005D30AD"/>
    <w:rsid w:val="005D343A"/>
    <w:rsid w:val="005D43F5"/>
    <w:rsid w:val="005D7C64"/>
    <w:rsid w:val="005E230E"/>
    <w:rsid w:val="005E2893"/>
    <w:rsid w:val="005E3D16"/>
    <w:rsid w:val="005F1EE0"/>
    <w:rsid w:val="005F5CF8"/>
    <w:rsid w:val="005F689C"/>
    <w:rsid w:val="00601715"/>
    <w:rsid w:val="006019D0"/>
    <w:rsid w:val="00601B02"/>
    <w:rsid w:val="00602B1F"/>
    <w:rsid w:val="00602CF4"/>
    <w:rsid w:val="006043A1"/>
    <w:rsid w:val="00604755"/>
    <w:rsid w:val="00604CA9"/>
    <w:rsid w:val="00605EB6"/>
    <w:rsid w:val="006111BC"/>
    <w:rsid w:val="006112F5"/>
    <w:rsid w:val="006113E6"/>
    <w:rsid w:val="00611853"/>
    <w:rsid w:val="00614AC1"/>
    <w:rsid w:val="006156A1"/>
    <w:rsid w:val="0062027B"/>
    <w:rsid w:val="0062097E"/>
    <w:rsid w:val="0062378B"/>
    <w:rsid w:val="00623ABF"/>
    <w:rsid w:val="00624007"/>
    <w:rsid w:val="00624FCB"/>
    <w:rsid w:val="00624FE1"/>
    <w:rsid w:val="00627A34"/>
    <w:rsid w:val="0063160A"/>
    <w:rsid w:val="00631BE0"/>
    <w:rsid w:val="006321F7"/>
    <w:rsid w:val="006330FF"/>
    <w:rsid w:val="00633A35"/>
    <w:rsid w:val="00633C95"/>
    <w:rsid w:val="006364BC"/>
    <w:rsid w:val="006368D9"/>
    <w:rsid w:val="00640239"/>
    <w:rsid w:val="00640C07"/>
    <w:rsid w:val="00640CF6"/>
    <w:rsid w:val="00641588"/>
    <w:rsid w:val="00641BE8"/>
    <w:rsid w:val="0064573C"/>
    <w:rsid w:val="00647814"/>
    <w:rsid w:val="00650669"/>
    <w:rsid w:val="00653078"/>
    <w:rsid w:val="00653C94"/>
    <w:rsid w:val="00654C85"/>
    <w:rsid w:val="00654E49"/>
    <w:rsid w:val="00655B53"/>
    <w:rsid w:val="00657D0A"/>
    <w:rsid w:val="006605E6"/>
    <w:rsid w:val="006608D4"/>
    <w:rsid w:val="00661604"/>
    <w:rsid w:val="00661F69"/>
    <w:rsid w:val="00667C4C"/>
    <w:rsid w:val="0067052E"/>
    <w:rsid w:val="00670798"/>
    <w:rsid w:val="00671F7C"/>
    <w:rsid w:val="0067235F"/>
    <w:rsid w:val="0067241B"/>
    <w:rsid w:val="00672A7B"/>
    <w:rsid w:val="00672F04"/>
    <w:rsid w:val="00675A3B"/>
    <w:rsid w:val="00676634"/>
    <w:rsid w:val="006773C1"/>
    <w:rsid w:val="00677818"/>
    <w:rsid w:val="00677B01"/>
    <w:rsid w:val="00677C05"/>
    <w:rsid w:val="00677D3E"/>
    <w:rsid w:val="006814C2"/>
    <w:rsid w:val="006843B7"/>
    <w:rsid w:val="006854DF"/>
    <w:rsid w:val="00692183"/>
    <w:rsid w:val="006928B5"/>
    <w:rsid w:val="00694333"/>
    <w:rsid w:val="00694C81"/>
    <w:rsid w:val="00697398"/>
    <w:rsid w:val="006A090C"/>
    <w:rsid w:val="006A1705"/>
    <w:rsid w:val="006A3749"/>
    <w:rsid w:val="006A4129"/>
    <w:rsid w:val="006A4868"/>
    <w:rsid w:val="006A4FE9"/>
    <w:rsid w:val="006A7C08"/>
    <w:rsid w:val="006B01CB"/>
    <w:rsid w:val="006B1AF7"/>
    <w:rsid w:val="006B3568"/>
    <w:rsid w:val="006B539E"/>
    <w:rsid w:val="006B708B"/>
    <w:rsid w:val="006B7279"/>
    <w:rsid w:val="006C13E0"/>
    <w:rsid w:val="006C1A93"/>
    <w:rsid w:val="006C1BD2"/>
    <w:rsid w:val="006C1E88"/>
    <w:rsid w:val="006C2340"/>
    <w:rsid w:val="006C4608"/>
    <w:rsid w:val="006C5F53"/>
    <w:rsid w:val="006C6151"/>
    <w:rsid w:val="006C7D16"/>
    <w:rsid w:val="006D1D4B"/>
    <w:rsid w:val="006D291C"/>
    <w:rsid w:val="006D437C"/>
    <w:rsid w:val="006D56D4"/>
    <w:rsid w:val="006D5FB4"/>
    <w:rsid w:val="006D604E"/>
    <w:rsid w:val="006D6724"/>
    <w:rsid w:val="006E49CF"/>
    <w:rsid w:val="006E4A02"/>
    <w:rsid w:val="006F0859"/>
    <w:rsid w:val="006F0ADD"/>
    <w:rsid w:val="006F0AE6"/>
    <w:rsid w:val="006F2390"/>
    <w:rsid w:val="006F4BDB"/>
    <w:rsid w:val="006F54F9"/>
    <w:rsid w:val="006F6BA8"/>
    <w:rsid w:val="00701BAC"/>
    <w:rsid w:val="00701D1A"/>
    <w:rsid w:val="007055FF"/>
    <w:rsid w:val="00707326"/>
    <w:rsid w:val="00710DBE"/>
    <w:rsid w:val="00711212"/>
    <w:rsid w:val="007128D4"/>
    <w:rsid w:val="00713867"/>
    <w:rsid w:val="00715DC4"/>
    <w:rsid w:val="00715E6D"/>
    <w:rsid w:val="00717BF2"/>
    <w:rsid w:val="00717C2F"/>
    <w:rsid w:val="00720A8C"/>
    <w:rsid w:val="00721E07"/>
    <w:rsid w:val="007221AF"/>
    <w:rsid w:val="007232ED"/>
    <w:rsid w:val="00726551"/>
    <w:rsid w:val="007273B8"/>
    <w:rsid w:val="007276D9"/>
    <w:rsid w:val="00727E2A"/>
    <w:rsid w:val="00730338"/>
    <w:rsid w:val="00730421"/>
    <w:rsid w:val="007307D5"/>
    <w:rsid w:val="0073695A"/>
    <w:rsid w:val="00740037"/>
    <w:rsid w:val="0074031C"/>
    <w:rsid w:val="00740E2A"/>
    <w:rsid w:val="00740EBF"/>
    <w:rsid w:val="0074288E"/>
    <w:rsid w:val="0074329D"/>
    <w:rsid w:val="007437FB"/>
    <w:rsid w:val="00744CCA"/>
    <w:rsid w:val="00745173"/>
    <w:rsid w:val="00745C2C"/>
    <w:rsid w:val="00750117"/>
    <w:rsid w:val="0075101C"/>
    <w:rsid w:val="00751388"/>
    <w:rsid w:val="00751E87"/>
    <w:rsid w:val="00753CF7"/>
    <w:rsid w:val="007547FA"/>
    <w:rsid w:val="007569AC"/>
    <w:rsid w:val="00760DD4"/>
    <w:rsid w:val="00761E51"/>
    <w:rsid w:val="00765F2D"/>
    <w:rsid w:val="00766575"/>
    <w:rsid w:val="00770E50"/>
    <w:rsid w:val="00771396"/>
    <w:rsid w:val="0077234C"/>
    <w:rsid w:val="007744CC"/>
    <w:rsid w:val="0077777F"/>
    <w:rsid w:val="007801C8"/>
    <w:rsid w:val="0078023C"/>
    <w:rsid w:val="007835E8"/>
    <w:rsid w:val="00791A83"/>
    <w:rsid w:val="00791DC9"/>
    <w:rsid w:val="00793248"/>
    <w:rsid w:val="00793830"/>
    <w:rsid w:val="00793966"/>
    <w:rsid w:val="00793E30"/>
    <w:rsid w:val="0079440E"/>
    <w:rsid w:val="007944F2"/>
    <w:rsid w:val="007A015D"/>
    <w:rsid w:val="007A27CA"/>
    <w:rsid w:val="007A2EF1"/>
    <w:rsid w:val="007A6C2F"/>
    <w:rsid w:val="007B0073"/>
    <w:rsid w:val="007B1556"/>
    <w:rsid w:val="007B3114"/>
    <w:rsid w:val="007B33CC"/>
    <w:rsid w:val="007B56BF"/>
    <w:rsid w:val="007B5D3B"/>
    <w:rsid w:val="007B5DBD"/>
    <w:rsid w:val="007B62D8"/>
    <w:rsid w:val="007B7466"/>
    <w:rsid w:val="007C001A"/>
    <w:rsid w:val="007C0873"/>
    <w:rsid w:val="007C0F9D"/>
    <w:rsid w:val="007C0FC6"/>
    <w:rsid w:val="007C1FF2"/>
    <w:rsid w:val="007C4FEB"/>
    <w:rsid w:val="007C56CD"/>
    <w:rsid w:val="007C5962"/>
    <w:rsid w:val="007D1FA5"/>
    <w:rsid w:val="007D4620"/>
    <w:rsid w:val="007D47DA"/>
    <w:rsid w:val="007D4F39"/>
    <w:rsid w:val="007D69C8"/>
    <w:rsid w:val="007D7397"/>
    <w:rsid w:val="007E14D3"/>
    <w:rsid w:val="007E22E2"/>
    <w:rsid w:val="007E5C57"/>
    <w:rsid w:val="007E6274"/>
    <w:rsid w:val="007E6A7F"/>
    <w:rsid w:val="007E6B7C"/>
    <w:rsid w:val="007E778D"/>
    <w:rsid w:val="007F0D5B"/>
    <w:rsid w:val="007F0F72"/>
    <w:rsid w:val="007F1C7F"/>
    <w:rsid w:val="007F1FDC"/>
    <w:rsid w:val="007F31FE"/>
    <w:rsid w:val="007F4FBF"/>
    <w:rsid w:val="007F50DC"/>
    <w:rsid w:val="007F51EE"/>
    <w:rsid w:val="007F5C39"/>
    <w:rsid w:val="007F67C5"/>
    <w:rsid w:val="007F7AE3"/>
    <w:rsid w:val="007F7E86"/>
    <w:rsid w:val="00804D9F"/>
    <w:rsid w:val="00805543"/>
    <w:rsid w:val="00807027"/>
    <w:rsid w:val="008073E6"/>
    <w:rsid w:val="008120FC"/>
    <w:rsid w:val="008121CC"/>
    <w:rsid w:val="008155DD"/>
    <w:rsid w:val="008156A9"/>
    <w:rsid w:val="008156D9"/>
    <w:rsid w:val="00815850"/>
    <w:rsid w:val="00817776"/>
    <w:rsid w:val="00820889"/>
    <w:rsid w:val="00820F2A"/>
    <w:rsid w:val="00821A49"/>
    <w:rsid w:val="008228E0"/>
    <w:rsid w:val="00824A46"/>
    <w:rsid w:val="00826087"/>
    <w:rsid w:val="00826AC7"/>
    <w:rsid w:val="00830EC4"/>
    <w:rsid w:val="0083325B"/>
    <w:rsid w:val="008334FF"/>
    <w:rsid w:val="00833906"/>
    <w:rsid w:val="00834428"/>
    <w:rsid w:val="00834861"/>
    <w:rsid w:val="00835FC0"/>
    <w:rsid w:val="00837DE4"/>
    <w:rsid w:val="008405FF"/>
    <w:rsid w:val="00840A03"/>
    <w:rsid w:val="00840D3C"/>
    <w:rsid w:val="00842957"/>
    <w:rsid w:val="0084474D"/>
    <w:rsid w:val="00845517"/>
    <w:rsid w:val="00846A35"/>
    <w:rsid w:val="00847588"/>
    <w:rsid w:val="00850765"/>
    <w:rsid w:val="00852874"/>
    <w:rsid w:val="00852B08"/>
    <w:rsid w:val="00852D86"/>
    <w:rsid w:val="00853FF6"/>
    <w:rsid w:val="00855D98"/>
    <w:rsid w:val="00857823"/>
    <w:rsid w:val="008600D1"/>
    <w:rsid w:val="00862486"/>
    <w:rsid w:val="0086399E"/>
    <w:rsid w:val="0086439E"/>
    <w:rsid w:val="0086555F"/>
    <w:rsid w:val="00873169"/>
    <w:rsid w:val="00875B72"/>
    <w:rsid w:val="00875FD1"/>
    <w:rsid w:val="008768AE"/>
    <w:rsid w:val="00876C2C"/>
    <w:rsid w:val="0087707B"/>
    <w:rsid w:val="00877729"/>
    <w:rsid w:val="00881710"/>
    <w:rsid w:val="00881F9B"/>
    <w:rsid w:val="00883356"/>
    <w:rsid w:val="00884308"/>
    <w:rsid w:val="00885597"/>
    <w:rsid w:val="008913C0"/>
    <w:rsid w:val="008929D8"/>
    <w:rsid w:val="00892BC6"/>
    <w:rsid w:val="00895A14"/>
    <w:rsid w:val="008A15D6"/>
    <w:rsid w:val="008A4A65"/>
    <w:rsid w:val="008A62DB"/>
    <w:rsid w:val="008A6A3F"/>
    <w:rsid w:val="008A719D"/>
    <w:rsid w:val="008B2144"/>
    <w:rsid w:val="008B465C"/>
    <w:rsid w:val="008B48B6"/>
    <w:rsid w:val="008B54DA"/>
    <w:rsid w:val="008B668C"/>
    <w:rsid w:val="008C1EC8"/>
    <w:rsid w:val="008C3374"/>
    <w:rsid w:val="008C399F"/>
    <w:rsid w:val="008C3AAF"/>
    <w:rsid w:val="008C422C"/>
    <w:rsid w:val="008C706D"/>
    <w:rsid w:val="008D15CA"/>
    <w:rsid w:val="008D55ED"/>
    <w:rsid w:val="008D5E07"/>
    <w:rsid w:val="008D7670"/>
    <w:rsid w:val="008D784F"/>
    <w:rsid w:val="008E0F8C"/>
    <w:rsid w:val="008E25F7"/>
    <w:rsid w:val="008E351E"/>
    <w:rsid w:val="008E58E3"/>
    <w:rsid w:val="008E5CC0"/>
    <w:rsid w:val="008E603B"/>
    <w:rsid w:val="008E6566"/>
    <w:rsid w:val="008E6622"/>
    <w:rsid w:val="008E6EFF"/>
    <w:rsid w:val="008E783C"/>
    <w:rsid w:val="008F2DD4"/>
    <w:rsid w:val="008F40B6"/>
    <w:rsid w:val="008F5A5C"/>
    <w:rsid w:val="008F6B27"/>
    <w:rsid w:val="008F72E7"/>
    <w:rsid w:val="00900BCE"/>
    <w:rsid w:val="00902167"/>
    <w:rsid w:val="00903CCF"/>
    <w:rsid w:val="009048E2"/>
    <w:rsid w:val="00906D95"/>
    <w:rsid w:val="00907F6A"/>
    <w:rsid w:val="009100BF"/>
    <w:rsid w:val="009113B7"/>
    <w:rsid w:val="009122E1"/>
    <w:rsid w:val="00912337"/>
    <w:rsid w:val="009126C0"/>
    <w:rsid w:val="0091386D"/>
    <w:rsid w:val="00914EC6"/>
    <w:rsid w:val="009152A0"/>
    <w:rsid w:val="00915455"/>
    <w:rsid w:val="00916181"/>
    <w:rsid w:val="00916F51"/>
    <w:rsid w:val="009207A6"/>
    <w:rsid w:val="00920819"/>
    <w:rsid w:val="00920C84"/>
    <w:rsid w:val="00922678"/>
    <w:rsid w:val="009231CB"/>
    <w:rsid w:val="00923AD3"/>
    <w:rsid w:val="00923EDB"/>
    <w:rsid w:val="0092459A"/>
    <w:rsid w:val="00924B3A"/>
    <w:rsid w:val="00926E71"/>
    <w:rsid w:val="0093073C"/>
    <w:rsid w:val="00930F1A"/>
    <w:rsid w:val="009319BE"/>
    <w:rsid w:val="00932E5D"/>
    <w:rsid w:val="0094057B"/>
    <w:rsid w:val="00940890"/>
    <w:rsid w:val="009411D0"/>
    <w:rsid w:val="009415FA"/>
    <w:rsid w:val="0094407A"/>
    <w:rsid w:val="009475B6"/>
    <w:rsid w:val="00947AE2"/>
    <w:rsid w:val="009521C6"/>
    <w:rsid w:val="00953DC3"/>
    <w:rsid w:val="00961713"/>
    <w:rsid w:val="00961ACD"/>
    <w:rsid w:val="00962523"/>
    <w:rsid w:val="009628C4"/>
    <w:rsid w:val="00965A28"/>
    <w:rsid w:val="00966443"/>
    <w:rsid w:val="00966542"/>
    <w:rsid w:val="00966A97"/>
    <w:rsid w:val="009729E6"/>
    <w:rsid w:val="009752CB"/>
    <w:rsid w:val="00982C11"/>
    <w:rsid w:val="00983084"/>
    <w:rsid w:val="0098497B"/>
    <w:rsid w:val="00984E1F"/>
    <w:rsid w:val="00985459"/>
    <w:rsid w:val="00985524"/>
    <w:rsid w:val="00986DC2"/>
    <w:rsid w:val="0098755C"/>
    <w:rsid w:val="00990885"/>
    <w:rsid w:val="009918DC"/>
    <w:rsid w:val="0099260D"/>
    <w:rsid w:val="00993CF6"/>
    <w:rsid w:val="00993CF8"/>
    <w:rsid w:val="009A04DB"/>
    <w:rsid w:val="009A0ECB"/>
    <w:rsid w:val="009A1400"/>
    <w:rsid w:val="009A1D0D"/>
    <w:rsid w:val="009A1F5A"/>
    <w:rsid w:val="009A26F0"/>
    <w:rsid w:val="009A3D9C"/>
    <w:rsid w:val="009A4162"/>
    <w:rsid w:val="009A537E"/>
    <w:rsid w:val="009B01F6"/>
    <w:rsid w:val="009B0234"/>
    <w:rsid w:val="009B303C"/>
    <w:rsid w:val="009B3DBB"/>
    <w:rsid w:val="009B426A"/>
    <w:rsid w:val="009B54B6"/>
    <w:rsid w:val="009B6E74"/>
    <w:rsid w:val="009C0C8C"/>
    <w:rsid w:val="009C215F"/>
    <w:rsid w:val="009C3989"/>
    <w:rsid w:val="009C4B59"/>
    <w:rsid w:val="009C578E"/>
    <w:rsid w:val="009C57C0"/>
    <w:rsid w:val="009C7E1E"/>
    <w:rsid w:val="009D0500"/>
    <w:rsid w:val="009D2CBB"/>
    <w:rsid w:val="009D35BD"/>
    <w:rsid w:val="009D3756"/>
    <w:rsid w:val="009D419A"/>
    <w:rsid w:val="009D43F9"/>
    <w:rsid w:val="009D694C"/>
    <w:rsid w:val="009D760D"/>
    <w:rsid w:val="009E03CE"/>
    <w:rsid w:val="009E15C0"/>
    <w:rsid w:val="009E2686"/>
    <w:rsid w:val="009E3663"/>
    <w:rsid w:val="009E6A0A"/>
    <w:rsid w:val="009F1171"/>
    <w:rsid w:val="009F2B09"/>
    <w:rsid w:val="009F32D6"/>
    <w:rsid w:val="009F3A2C"/>
    <w:rsid w:val="009F425E"/>
    <w:rsid w:val="009F4E3F"/>
    <w:rsid w:val="009F5839"/>
    <w:rsid w:val="009F78E9"/>
    <w:rsid w:val="009F7E6F"/>
    <w:rsid w:val="00A005EB"/>
    <w:rsid w:val="00A027CD"/>
    <w:rsid w:val="00A02C2A"/>
    <w:rsid w:val="00A02E50"/>
    <w:rsid w:val="00A035D4"/>
    <w:rsid w:val="00A05B74"/>
    <w:rsid w:val="00A06A42"/>
    <w:rsid w:val="00A06D99"/>
    <w:rsid w:val="00A06F24"/>
    <w:rsid w:val="00A07D61"/>
    <w:rsid w:val="00A114D8"/>
    <w:rsid w:val="00A11557"/>
    <w:rsid w:val="00A12DB9"/>
    <w:rsid w:val="00A1734C"/>
    <w:rsid w:val="00A17B1E"/>
    <w:rsid w:val="00A20E2D"/>
    <w:rsid w:val="00A2413C"/>
    <w:rsid w:val="00A278C3"/>
    <w:rsid w:val="00A308C5"/>
    <w:rsid w:val="00A3105B"/>
    <w:rsid w:val="00A31847"/>
    <w:rsid w:val="00A32853"/>
    <w:rsid w:val="00A33E70"/>
    <w:rsid w:val="00A33E91"/>
    <w:rsid w:val="00A34AE2"/>
    <w:rsid w:val="00A35112"/>
    <w:rsid w:val="00A35210"/>
    <w:rsid w:val="00A35C57"/>
    <w:rsid w:val="00A36ED3"/>
    <w:rsid w:val="00A420D6"/>
    <w:rsid w:val="00A435B9"/>
    <w:rsid w:val="00A44FB2"/>
    <w:rsid w:val="00A4517E"/>
    <w:rsid w:val="00A457D4"/>
    <w:rsid w:val="00A46E2B"/>
    <w:rsid w:val="00A473DA"/>
    <w:rsid w:val="00A4743B"/>
    <w:rsid w:val="00A47955"/>
    <w:rsid w:val="00A502E8"/>
    <w:rsid w:val="00A5084F"/>
    <w:rsid w:val="00A50B6F"/>
    <w:rsid w:val="00A51548"/>
    <w:rsid w:val="00A51FDF"/>
    <w:rsid w:val="00A572D1"/>
    <w:rsid w:val="00A60064"/>
    <w:rsid w:val="00A62BF6"/>
    <w:rsid w:val="00A62EB6"/>
    <w:rsid w:val="00A636D0"/>
    <w:rsid w:val="00A63DA0"/>
    <w:rsid w:val="00A66564"/>
    <w:rsid w:val="00A71689"/>
    <w:rsid w:val="00A71F04"/>
    <w:rsid w:val="00A73ACE"/>
    <w:rsid w:val="00A74074"/>
    <w:rsid w:val="00A80E70"/>
    <w:rsid w:val="00A85B0F"/>
    <w:rsid w:val="00A91209"/>
    <w:rsid w:val="00A91FFD"/>
    <w:rsid w:val="00A92995"/>
    <w:rsid w:val="00A92B76"/>
    <w:rsid w:val="00A92C0F"/>
    <w:rsid w:val="00A92D36"/>
    <w:rsid w:val="00A9531B"/>
    <w:rsid w:val="00A9552C"/>
    <w:rsid w:val="00A960D4"/>
    <w:rsid w:val="00AA159B"/>
    <w:rsid w:val="00AA199B"/>
    <w:rsid w:val="00AA346E"/>
    <w:rsid w:val="00AA37D3"/>
    <w:rsid w:val="00AA537C"/>
    <w:rsid w:val="00AA6569"/>
    <w:rsid w:val="00AA6717"/>
    <w:rsid w:val="00AB0072"/>
    <w:rsid w:val="00AB112B"/>
    <w:rsid w:val="00AB2378"/>
    <w:rsid w:val="00AB28D3"/>
    <w:rsid w:val="00AB5CE1"/>
    <w:rsid w:val="00AB7299"/>
    <w:rsid w:val="00AC122F"/>
    <w:rsid w:val="00AC2537"/>
    <w:rsid w:val="00AC3A7D"/>
    <w:rsid w:val="00AC5AC5"/>
    <w:rsid w:val="00AC62A0"/>
    <w:rsid w:val="00AD19B6"/>
    <w:rsid w:val="00AD5C25"/>
    <w:rsid w:val="00AD5DC2"/>
    <w:rsid w:val="00AD6B9F"/>
    <w:rsid w:val="00AD6D22"/>
    <w:rsid w:val="00AE0D54"/>
    <w:rsid w:val="00AE1302"/>
    <w:rsid w:val="00AE393B"/>
    <w:rsid w:val="00AE5703"/>
    <w:rsid w:val="00AF04FC"/>
    <w:rsid w:val="00AF0ACA"/>
    <w:rsid w:val="00AF1056"/>
    <w:rsid w:val="00AF112E"/>
    <w:rsid w:val="00AF2A86"/>
    <w:rsid w:val="00AF5E00"/>
    <w:rsid w:val="00AF67E1"/>
    <w:rsid w:val="00B0035C"/>
    <w:rsid w:val="00B02020"/>
    <w:rsid w:val="00B023D5"/>
    <w:rsid w:val="00B04898"/>
    <w:rsid w:val="00B067F1"/>
    <w:rsid w:val="00B12BDA"/>
    <w:rsid w:val="00B14155"/>
    <w:rsid w:val="00B1497A"/>
    <w:rsid w:val="00B14D20"/>
    <w:rsid w:val="00B15D51"/>
    <w:rsid w:val="00B16CE3"/>
    <w:rsid w:val="00B21235"/>
    <w:rsid w:val="00B219B2"/>
    <w:rsid w:val="00B22F9D"/>
    <w:rsid w:val="00B23349"/>
    <w:rsid w:val="00B277FE"/>
    <w:rsid w:val="00B2792B"/>
    <w:rsid w:val="00B27A02"/>
    <w:rsid w:val="00B30313"/>
    <w:rsid w:val="00B304D6"/>
    <w:rsid w:val="00B319B4"/>
    <w:rsid w:val="00B34206"/>
    <w:rsid w:val="00B36913"/>
    <w:rsid w:val="00B40832"/>
    <w:rsid w:val="00B448A5"/>
    <w:rsid w:val="00B455E6"/>
    <w:rsid w:val="00B478D7"/>
    <w:rsid w:val="00B479CD"/>
    <w:rsid w:val="00B521A8"/>
    <w:rsid w:val="00B5435B"/>
    <w:rsid w:val="00B547D3"/>
    <w:rsid w:val="00B57DF3"/>
    <w:rsid w:val="00B60EB7"/>
    <w:rsid w:val="00B6131A"/>
    <w:rsid w:val="00B6371B"/>
    <w:rsid w:val="00B66746"/>
    <w:rsid w:val="00B66E4C"/>
    <w:rsid w:val="00B673B6"/>
    <w:rsid w:val="00B70170"/>
    <w:rsid w:val="00B704CE"/>
    <w:rsid w:val="00B7278B"/>
    <w:rsid w:val="00B72CE0"/>
    <w:rsid w:val="00B742E0"/>
    <w:rsid w:val="00B81E88"/>
    <w:rsid w:val="00B83A61"/>
    <w:rsid w:val="00B83E84"/>
    <w:rsid w:val="00B840A9"/>
    <w:rsid w:val="00B86857"/>
    <w:rsid w:val="00B8696E"/>
    <w:rsid w:val="00B869E1"/>
    <w:rsid w:val="00B876EC"/>
    <w:rsid w:val="00B879B5"/>
    <w:rsid w:val="00B91AEE"/>
    <w:rsid w:val="00B951DF"/>
    <w:rsid w:val="00B97040"/>
    <w:rsid w:val="00BA109C"/>
    <w:rsid w:val="00BA22C5"/>
    <w:rsid w:val="00BA28F6"/>
    <w:rsid w:val="00BA69DC"/>
    <w:rsid w:val="00BA7729"/>
    <w:rsid w:val="00BA7E49"/>
    <w:rsid w:val="00BB438E"/>
    <w:rsid w:val="00BB6F9F"/>
    <w:rsid w:val="00BC1BCE"/>
    <w:rsid w:val="00BC350E"/>
    <w:rsid w:val="00BC3A8A"/>
    <w:rsid w:val="00BC485C"/>
    <w:rsid w:val="00BC5E90"/>
    <w:rsid w:val="00BC66A8"/>
    <w:rsid w:val="00BC72F8"/>
    <w:rsid w:val="00BD043C"/>
    <w:rsid w:val="00BD27DF"/>
    <w:rsid w:val="00BD2D0B"/>
    <w:rsid w:val="00BD404B"/>
    <w:rsid w:val="00BD6A8E"/>
    <w:rsid w:val="00BD6C31"/>
    <w:rsid w:val="00BD738E"/>
    <w:rsid w:val="00BD7D25"/>
    <w:rsid w:val="00BE38CE"/>
    <w:rsid w:val="00BE3D92"/>
    <w:rsid w:val="00BE4E95"/>
    <w:rsid w:val="00BE4EDE"/>
    <w:rsid w:val="00BE6A6F"/>
    <w:rsid w:val="00BE6D50"/>
    <w:rsid w:val="00BE7D88"/>
    <w:rsid w:val="00BF06E4"/>
    <w:rsid w:val="00BF24FF"/>
    <w:rsid w:val="00BF4399"/>
    <w:rsid w:val="00BF4832"/>
    <w:rsid w:val="00BF7516"/>
    <w:rsid w:val="00C00726"/>
    <w:rsid w:val="00C04FFD"/>
    <w:rsid w:val="00C106E4"/>
    <w:rsid w:val="00C11834"/>
    <w:rsid w:val="00C12C5D"/>
    <w:rsid w:val="00C13020"/>
    <w:rsid w:val="00C13114"/>
    <w:rsid w:val="00C14E88"/>
    <w:rsid w:val="00C16099"/>
    <w:rsid w:val="00C17A49"/>
    <w:rsid w:val="00C22405"/>
    <w:rsid w:val="00C2309E"/>
    <w:rsid w:val="00C24D1B"/>
    <w:rsid w:val="00C26870"/>
    <w:rsid w:val="00C30BA6"/>
    <w:rsid w:val="00C31E77"/>
    <w:rsid w:val="00C32557"/>
    <w:rsid w:val="00C32A62"/>
    <w:rsid w:val="00C33B5D"/>
    <w:rsid w:val="00C34B07"/>
    <w:rsid w:val="00C34EEC"/>
    <w:rsid w:val="00C4371A"/>
    <w:rsid w:val="00C43D6F"/>
    <w:rsid w:val="00C468D8"/>
    <w:rsid w:val="00C470A5"/>
    <w:rsid w:val="00C527AD"/>
    <w:rsid w:val="00C5294B"/>
    <w:rsid w:val="00C53218"/>
    <w:rsid w:val="00C540E8"/>
    <w:rsid w:val="00C569AE"/>
    <w:rsid w:val="00C61178"/>
    <w:rsid w:val="00C63461"/>
    <w:rsid w:val="00C63BD3"/>
    <w:rsid w:val="00C641A0"/>
    <w:rsid w:val="00C66CFA"/>
    <w:rsid w:val="00C67FC0"/>
    <w:rsid w:val="00C7353C"/>
    <w:rsid w:val="00C7483D"/>
    <w:rsid w:val="00C74CAF"/>
    <w:rsid w:val="00C7568E"/>
    <w:rsid w:val="00C762B8"/>
    <w:rsid w:val="00C7661A"/>
    <w:rsid w:val="00C774F1"/>
    <w:rsid w:val="00C827E8"/>
    <w:rsid w:val="00C83B13"/>
    <w:rsid w:val="00C910B6"/>
    <w:rsid w:val="00C921EF"/>
    <w:rsid w:val="00C92A9D"/>
    <w:rsid w:val="00C93641"/>
    <w:rsid w:val="00C960AD"/>
    <w:rsid w:val="00CA05C1"/>
    <w:rsid w:val="00CA1BE3"/>
    <w:rsid w:val="00CA33C4"/>
    <w:rsid w:val="00CA59B4"/>
    <w:rsid w:val="00CA6394"/>
    <w:rsid w:val="00CB2347"/>
    <w:rsid w:val="00CB2988"/>
    <w:rsid w:val="00CB4F58"/>
    <w:rsid w:val="00CB5CA5"/>
    <w:rsid w:val="00CB7AC7"/>
    <w:rsid w:val="00CC0549"/>
    <w:rsid w:val="00CC05EC"/>
    <w:rsid w:val="00CC0A79"/>
    <w:rsid w:val="00CC160D"/>
    <w:rsid w:val="00CC2BF8"/>
    <w:rsid w:val="00CC3B7E"/>
    <w:rsid w:val="00CC4C90"/>
    <w:rsid w:val="00CC4D41"/>
    <w:rsid w:val="00CC5C11"/>
    <w:rsid w:val="00CC60C3"/>
    <w:rsid w:val="00CC6536"/>
    <w:rsid w:val="00CC6AE0"/>
    <w:rsid w:val="00CC6C9E"/>
    <w:rsid w:val="00CD0808"/>
    <w:rsid w:val="00CD0FDD"/>
    <w:rsid w:val="00CD6564"/>
    <w:rsid w:val="00CD70FB"/>
    <w:rsid w:val="00CE2C2C"/>
    <w:rsid w:val="00CE3D2F"/>
    <w:rsid w:val="00CE55CE"/>
    <w:rsid w:val="00CE60BF"/>
    <w:rsid w:val="00CF07CC"/>
    <w:rsid w:val="00CF0BA4"/>
    <w:rsid w:val="00CF165D"/>
    <w:rsid w:val="00CF2D3D"/>
    <w:rsid w:val="00CF36F9"/>
    <w:rsid w:val="00CF3936"/>
    <w:rsid w:val="00CF4668"/>
    <w:rsid w:val="00CF56AE"/>
    <w:rsid w:val="00CF5A39"/>
    <w:rsid w:val="00CF726A"/>
    <w:rsid w:val="00D00952"/>
    <w:rsid w:val="00D021E8"/>
    <w:rsid w:val="00D04EA9"/>
    <w:rsid w:val="00D073B1"/>
    <w:rsid w:val="00D10748"/>
    <w:rsid w:val="00D204F6"/>
    <w:rsid w:val="00D212E9"/>
    <w:rsid w:val="00D22097"/>
    <w:rsid w:val="00D256BD"/>
    <w:rsid w:val="00D26387"/>
    <w:rsid w:val="00D27B80"/>
    <w:rsid w:val="00D27B89"/>
    <w:rsid w:val="00D30066"/>
    <w:rsid w:val="00D3014B"/>
    <w:rsid w:val="00D35AE0"/>
    <w:rsid w:val="00D373E1"/>
    <w:rsid w:val="00D37C62"/>
    <w:rsid w:val="00D401AE"/>
    <w:rsid w:val="00D41C94"/>
    <w:rsid w:val="00D42565"/>
    <w:rsid w:val="00D44221"/>
    <w:rsid w:val="00D44D1C"/>
    <w:rsid w:val="00D46124"/>
    <w:rsid w:val="00D50653"/>
    <w:rsid w:val="00D516B6"/>
    <w:rsid w:val="00D5370E"/>
    <w:rsid w:val="00D553E9"/>
    <w:rsid w:val="00D561B8"/>
    <w:rsid w:val="00D651B3"/>
    <w:rsid w:val="00D662A2"/>
    <w:rsid w:val="00D7056D"/>
    <w:rsid w:val="00D720C6"/>
    <w:rsid w:val="00D72A49"/>
    <w:rsid w:val="00D7347C"/>
    <w:rsid w:val="00D73864"/>
    <w:rsid w:val="00D73930"/>
    <w:rsid w:val="00D74A7C"/>
    <w:rsid w:val="00D76E1F"/>
    <w:rsid w:val="00D7733C"/>
    <w:rsid w:val="00D821A2"/>
    <w:rsid w:val="00D82B8B"/>
    <w:rsid w:val="00D83CA3"/>
    <w:rsid w:val="00D879A2"/>
    <w:rsid w:val="00D949BB"/>
    <w:rsid w:val="00D94C24"/>
    <w:rsid w:val="00D97BEE"/>
    <w:rsid w:val="00DA1AE6"/>
    <w:rsid w:val="00DA4AC8"/>
    <w:rsid w:val="00DA4E1C"/>
    <w:rsid w:val="00DA5611"/>
    <w:rsid w:val="00DA5ECC"/>
    <w:rsid w:val="00DA78ED"/>
    <w:rsid w:val="00DB0304"/>
    <w:rsid w:val="00DB1159"/>
    <w:rsid w:val="00DB5D2F"/>
    <w:rsid w:val="00DB66C8"/>
    <w:rsid w:val="00DB7252"/>
    <w:rsid w:val="00DB74A7"/>
    <w:rsid w:val="00DB7FFC"/>
    <w:rsid w:val="00DC1059"/>
    <w:rsid w:val="00DC1DE7"/>
    <w:rsid w:val="00DC2C12"/>
    <w:rsid w:val="00DC47B3"/>
    <w:rsid w:val="00DC5A2D"/>
    <w:rsid w:val="00DC5F40"/>
    <w:rsid w:val="00DC68B1"/>
    <w:rsid w:val="00DC7954"/>
    <w:rsid w:val="00DC79D3"/>
    <w:rsid w:val="00DD18A4"/>
    <w:rsid w:val="00DD1DBE"/>
    <w:rsid w:val="00DD28FF"/>
    <w:rsid w:val="00DD47FA"/>
    <w:rsid w:val="00DD5005"/>
    <w:rsid w:val="00DD61C2"/>
    <w:rsid w:val="00DD6DDA"/>
    <w:rsid w:val="00DD712C"/>
    <w:rsid w:val="00DD772D"/>
    <w:rsid w:val="00DD779F"/>
    <w:rsid w:val="00DD7D34"/>
    <w:rsid w:val="00DE08FE"/>
    <w:rsid w:val="00DE0D9C"/>
    <w:rsid w:val="00DE4637"/>
    <w:rsid w:val="00DE4AD5"/>
    <w:rsid w:val="00DE5941"/>
    <w:rsid w:val="00DE7B27"/>
    <w:rsid w:val="00DF0C30"/>
    <w:rsid w:val="00DF13B2"/>
    <w:rsid w:val="00DF1BAA"/>
    <w:rsid w:val="00DF30FB"/>
    <w:rsid w:val="00DF333E"/>
    <w:rsid w:val="00DF460C"/>
    <w:rsid w:val="00DF4B07"/>
    <w:rsid w:val="00DF5C9F"/>
    <w:rsid w:val="00DF62FB"/>
    <w:rsid w:val="00DF72AE"/>
    <w:rsid w:val="00E01667"/>
    <w:rsid w:val="00E01A66"/>
    <w:rsid w:val="00E04DC0"/>
    <w:rsid w:val="00E058AE"/>
    <w:rsid w:val="00E05C66"/>
    <w:rsid w:val="00E0626F"/>
    <w:rsid w:val="00E06324"/>
    <w:rsid w:val="00E11A49"/>
    <w:rsid w:val="00E1210E"/>
    <w:rsid w:val="00E13044"/>
    <w:rsid w:val="00E13AE2"/>
    <w:rsid w:val="00E159F4"/>
    <w:rsid w:val="00E15FE5"/>
    <w:rsid w:val="00E167A6"/>
    <w:rsid w:val="00E16ECE"/>
    <w:rsid w:val="00E21202"/>
    <w:rsid w:val="00E233E1"/>
    <w:rsid w:val="00E234F2"/>
    <w:rsid w:val="00E2600C"/>
    <w:rsid w:val="00E30376"/>
    <w:rsid w:val="00E321E2"/>
    <w:rsid w:val="00E3324C"/>
    <w:rsid w:val="00E34C0D"/>
    <w:rsid w:val="00E36380"/>
    <w:rsid w:val="00E36916"/>
    <w:rsid w:val="00E36C02"/>
    <w:rsid w:val="00E36D15"/>
    <w:rsid w:val="00E37247"/>
    <w:rsid w:val="00E37A83"/>
    <w:rsid w:val="00E42FFB"/>
    <w:rsid w:val="00E44E33"/>
    <w:rsid w:val="00E4572A"/>
    <w:rsid w:val="00E46E7A"/>
    <w:rsid w:val="00E47E64"/>
    <w:rsid w:val="00E507DA"/>
    <w:rsid w:val="00E50952"/>
    <w:rsid w:val="00E50EAE"/>
    <w:rsid w:val="00E5144C"/>
    <w:rsid w:val="00E536AE"/>
    <w:rsid w:val="00E55167"/>
    <w:rsid w:val="00E61C1F"/>
    <w:rsid w:val="00E63158"/>
    <w:rsid w:val="00E63FFE"/>
    <w:rsid w:val="00E6531C"/>
    <w:rsid w:val="00E65630"/>
    <w:rsid w:val="00E65C12"/>
    <w:rsid w:val="00E66099"/>
    <w:rsid w:val="00E665A6"/>
    <w:rsid w:val="00E6736C"/>
    <w:rsid w:val="00E70AC9"/>
    <w:rsid w:val="00E76C0A"/>
    <w:rsid w:val="00E80565"/>
    <w:rsid w:val="00E80A0D"/>
    <w:rsid w:val="00E81507"/>
    <w:rsid w:val="00E8255F"/>
    <w:rsid w:val="00E83319"/>
    <w:rsid w:val="00E83964"/>
    <w:rsid w:val="00E842A1"/>
    <w:rsid w:val="00E85D86"/>
    <w:rsid w:val="00E8655C"/>
    <w:rsid w:val="00E9047D"/>
    <w:rsid w:val="00E9153B"/>
    <w:rsid w:val="00E91BAF"/>
    <w:rsid w:val="00E92A67"/>
    <w:rsid w:val="00E936B2"/>
    <w:rsid w:val="00E93BD2"/>
    <w:rsid w:val="00E9575B"/>
    <w:rsid w:val="00EA406B"/>
    <w:rsid w:val="00EA5C8A"/>
    <w:rsid w:val="00EA6630"/>
    <w:rsid w:val="00EA6772"/>
    <w:rsid w:val="00EB2103"/>
    <w:rsid w:val="00EB2E89"/>
    <w:rsid w:val="00EB3997"/>
    <w:rsid w:val="00EB57F9"/>
    <w:rsid w:val="00EC660B"/>
    <w:rsid w:val="00ED0096"/>
    <w:rsid w:val="00ED5D82"/>
    <w:rsid w:val="00ED5F53"/>
    <w:rsid w:val="00ED61FF"/>
    <w:rsid w:val="00ED7600"/>
    <w:rsid w:val="00EE0945"/>
    <w:rsid w:val="00EE1FCF"/>
    <w:rsid w:val="00EE52D0"/>
    <w:rsid w:val="00EE67F9"/>
    <w:rsid w:val="00EF1662"/>
    <w:rsid w:val="00EF54B7"/>
    <w:rsid w:val="00EF6011"/>
    <w:rsid w:val="00EF7E51"/>
    <w:rsid w:val="00EF7F93"/>
    <w:rsid w:val="00F01E2C"/>
    <w:rsid w:val="00F040E1"/>
    <w:rsid w:val="00F0470C"/>
    <w:rsid w:val="00F05E0A"/>
    <w:rsid w:val="00F065F4"/>
    <w:rsid w:val="00F078EE"/>
    <w:rsid w:val="00F13641"/>
    <w:rsid w:val="00F14E53"/>
    <w:rsid w:val="00F15D79"/>
    <w:rsid w:val="00F1633B"/>
    <w:rsid w:val="00F168D8"/>
    <w:rsid w:val="00F20D64"/>
    <w:rsid w:val="00F2174A"/>
    <w:rsid w:val="00F218AA"/>
    <w:rsid w:val="00F23491"/>
    <w:rsid w:val="00F24487"/>
    <w:rsid w:val="00F26570"/>
    <w:rsid w:val="00F2717A"/>
    <w:rsid w:val="00F3188D"/>
    <w:rsid w:val="00F3221A"/>
    <w:rsid w:val="00F32651"/>
    <w:rsid w:val="00F36E5C"/>
    <w:rsid w:val="00F37330"/>
    <w:rsid w:val="00F40515"/>
    <w:rsid w:val="00F41A04"/>
    <w:rsid w:val="00F42554"/>
    <w:rsid w:val="00F43008"/>
    <w:rsid w:val="00F468BA"/>
    <w:rsid w:val="00F501ED"/>
    <w:rsid w:val="00F503FA"/>
    <w:rsid w:val="00F51346"/>
    <w:rsid w:val="00F51E82"/>
    <w:rsid w:val="00F51F96"/>
    <w:rsid w:val="00F52F22"/>
    <w:rsid w:val="00F52FE7"/>
    <w:rsid w:val="00F54B68"/>
    <w:rsid w:val="00F569D6"/>
    <w:rsid w:val="00F62CE0"/>
    <w:rsid w:val="00F63527"/>
    <w:rsid w:val="00F63DE8"/>
    <w:rsid w:val="00F652EF"/>
    <w:rsid w:val="00F66F8A"/>
    <w:rsid w:val="00F67D5E"/>
    <w:rsid w:val="00F70E9B"/>
    <w:rsid w:val="00F71120"/>
    <w:rsid w:val="00F71885"/>
    <w:rsid w:val="00F727BF"/>
    <w:rsid w:val="00F73B1D"/>
    <w:rsid w:val="00F75062"/>
    <w:rsid w:val="00F75478"/>
    <w:rsid w:val="00F7641E"/>
    <w:rsid w:val="00F76A20"/>
    <w:rsid w:val="00F76C6B"/>
    <w:rsid w:val="00F770A5"/>
    <w:rsid w:val="00F8183C"/>
    <w:rsid w:val="00F8457D"/>
    <w:rsid w:val="00F846C9"/>
    <w:rsid w:val="00F85099"/>
    <w:rsid w:val="00F90834"/>
    <w:rsid w:val="00F937B8"/>
    <w:rsid w:val="00F95648"/>
    <w:rsid w:val="00F960A8"/>
    <w:rsid w:val="00FA155F"/>
    <w:rsid w:val="00FA6F7F"/>
    <w:rsid w:val="00FA73C0"/>
    <w:rsid w:val="00FB071C"/>
    <w:rsid w:val="00FB08D6"/>
    <w:rsid w:val="00FB1F82"/>
    <w:rsid w:val="00FB2238"/>
    <w:rsid w:val="00FB330D"/>
    <w:rsid w:val="00FB6E0D"/>
    <w:rsid w:val="00FC0067"/>
    <w:rsid w:val="00FC3935"/>
    <w:rsid w:val="00FC4D60"/>
    <w:rsid w:val="00FC5613"/>
    <w:rsid w:val="00FC6125"/>
    <w:rsid w:val="00FC6160"/>
    <w:rsid w:val="00FC766F"/>
    <w:rsid w:val="00FD282A"/>
    <w:rsid w:val="00FD29AF"/>
    <w:rsid w:val="00FD4633"/>
    <w:rsid w:val="00FE1796"/>
    <w:rsid w:val="00FE4D7A"/>
    <w:rsid w:val="00FE4FE6"/>
    <w:rsid w:val="00FE72E2"/>
    <w:rsid w:val="00FE75E3"/>
    <w:rsid w:val="00FF2DAA"/>
    <w:rsid w:val="00FF3D4A"/>
    <w:rsid w:val="00FF420F"/>
    <w:rsid w:val="00FF4C35"/>
    <w:rsid w:val="00FF67CF"/>
    <w:rsid w:val="00FF7C9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82E3"/>
  <w15:chartTrackingRefBased/>
  <w15:docId w15:val="{6B3379C3-4394-430E-BACE-600C0751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23D"/>
    <w:pPr>
      <w:spacing w:after="200" w:line="276" w:lineRule="auto"/>
    </w:pPr>
  </w:style>
  <w:style w:type="paragraph" w:styleId="Heading1">
    <w:name w:val="heading 1"/>
    <w:basedOn w:val="Normal"/>
    <w:next w:val="Normal"/>
    <w:link w:val="Heading1Char"/>
    <w:uiPriority w:val="9"/>
    <w:qFormat/>
    <w:rsid w:val="00923AD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AD3"/>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923AD3"/>
    <w:rPr>
      <w:color w:val="0563C1" w:themeColor="hyperlink"/>
      <w:u w:val="single"/>
    </w:rPr>
  </w:style>
  <w:style w:type="character" w:styleId="CommentReference">
    <w:name w:val="annotation reference"/>
    <w:basedOn w:val="DefaultParagraphFont"/>
    <w:uiPriority w:val="99"/>
    <w:semiHidden/>
    <w:unhideWhenUsed/>
    <w:rsid w:val="00923AD3"/>
    <w:rPr>
      <w:sz w:val="16"/>
      <w:szCs w:val="16"/>
    </w:rPr>
  </w:style>
  <w:style w:type="paragraph" w:styleId="CommentText">
    <w:name w:val="annotation text"/>
    <w:basedOn w:val="Normal"/>
    <w:link w:val="CommentTextChar"/>
    <w:uiPriority w:val="99"/>
    <w:unhideWhenUsed/>
    <w:rsid w:val="00923AD3"/>
    <w:pPr>
      <w:spacing w:line="240" w:lineRule="auto"/>
    </w:pPr>
    <w:rPr>
      <w:sz w:val="20"/>
      <w:szCs w:val="20"/>
    </w:rPr>
  </w:style>
  <w:style w:type="character" w:customStyle="1" w:styleId="CommentTextChar">
    <w:name w:val="Comment Text Char"/>
    <w:basedOn w:val="DefaultParagraphFont"/>
    <w:link w:val="CommentText"/>
    <w:uiPriority w:val="99"/>
    <w:rsid w:val="00923AD3"/>
    <w:rPr>
      <w:sz w:val="20"/>
      <w:szCs w:val="20"/>
    </w:rPr>
  </w:style>
  <w:style w:type="paragraph" w:styleId="CommentSubject">
    <w:name w:val="annotation subject"/>
    <w:basedOn w:val="CommentText"/>
    <w:next w:val="CommentText"/>
    <w:link w:val="CommentSubjectChar"/>
    <w:uiPriority w:val="99"/>
    <w:semiHidden/>
    <w:unhideWhenUsed/>
    <w:rsid w:val="00923AD3"/>
    <w:rPr>
      <w:b/>
      <w:bCs/>
    </w:rPr>
  </w:style>
  <w:style w:type="character" w:customStyle="1" w:styleId="CommentSubjectChar">
    <w:name w:val="Comment Subject Char"/>
    <w:basedOn w:val="CommentTextChar"/>
    <w:link w:val="CommentSubject"/>
    <w:uiPriority w:val="99"/>
    <w:semiHidden/>
    <w:rsid w:val="00923AD3"/>
    <w:rPr>
      <w:b/>
      <w:bCs/>
      <w:sz w:val="20"/>
      <w:szCs w:val="20"/>
    </w:rPr>
  </w:style>
  <w:style w:type="paragraph" w:styleId="BalloonText">
    <w:name w:val="Balloon Text"/>
    <w:basedOn w:val="Normal"/>
    <w:link w:val="BalloonTextChar"/>
    <w:uiPriority w:val="99"/>
    <w:semiHidden/>
    <w:unhideWhenUsed/>
    <w:rsid w:val="00923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D3"/>
    <w:rPr>
      <w:rFonts w:ascii="Segoe UI" w:hAnsi="Segoe UI" w:cs="Segoe UI"/>
      <w:sz w:val="18"/>
      <w:szCs w:val="18"/>
    </w:rPr>
  </w:style>
  <w:style w:type="paragraph" w:styleId="ListParagraph">
    <w:name w:val="List Paragraph"/>
    <w:basedOn w:val="Normal"/>
    <w:uiPriority w:val="34"/>
    <w:qFormat/>
    <w:rsid w:val="00820F2A"/>
    <w:pPr>
      <w:ind w:left="720"/>
      <w:contextualSpacing/>
    </w:pPr>
  </w:style>
  <w:style w:type="paragraph" w:styleId="Bibliography">
    <w:name w:val="Bibliography"/>
    <w:basedOn w:val="Normal"/>
    <w:next w:val="Normal"/>
    <w:uiPriority w:val="37"/>
    <w:unhideWhenUsed/>
    <w:rsid w:val="003C20D2"/>
    <w:pPr>
      <w:tabs>
        <w:tab w:val="left" w:pos="504"/>
      </w:tabs>
      <w:spacing w:after="240" w:line="240" w:lineRule="auto"/>
      <w:ind w:left="504" w:hanging="504"/>
    </w:pPr>
  </w:style>
  <w:style w:type="paragraph" w:styleId="Header">
    <w:name w:val="header"/>
    <w:basedOn w:val="Normal"/>
    <w:link w:val="HeaderChar"/>
    <w:uiPriority w:val="99"/>
    <w:unhideWhenUsed/>
    <w:rsid w:val="009B4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26A"/>
  </w:style>
  <w:style w:type="paragraph" w:styleId="Footer">
    <w:name w:val="footer"/>
    <w:basedOn w:val="Normal"/>
    <w:link w:val="FooterChar"/>
    <w:uiPriority w:val="99"/>
    <w:unhideWhenUsed/>
    <w:rsid w:val="009B4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26A"/>
  </w:style>
  <w:style w:type="character" w:styleId="FollowedHyperlink">
    <w:name w:val="FollowedHyperlink"/>
    <w:basedOn w:val="DefaultParagraphFont"/>
    <w:uiPriority w:val="99"/>
    <w:semiHidden/>
    <w:unhideWhenUsed/>
    <w:rsid w:val="00FC0067"/>
    <w:rPr>
      <w:color w:val="954F72" w:themeColor="followedHyperlink"/>
      <w:u w:val="single"/>
    </w:rPr>
  </w:style>
  <w:style w:type="paragraph" w:styleId="Revision">
    <w:name w:val="Revision"/>
    <w:hidden/>
    <w:uiPriority w:val="99"/>
    <w:semiHidden/>
    <w:rsid w:val="00A74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3541">
      <w:bodyDiv w:val="1"/>
      <w:marLeft w:val="0"/>
      <w:marRight w:val="0"/>
      <w:marTop w:val="0"/>
      <w:marBottom w:val="0"/>
      <w:divBdr>
        <w:top w:val="none" w:sz="0" w:space="0" w:color="auto"/>
        <w:left w:val="none" w:sz="0" w:space="0" w:color="auto"/>
        <w:bottom w:val="none" w:sz="0" w:space="0" w:color="auto"/>
        <w:right w:val="none" w:sz="0" w:space="0" w:color="auto"/>
      </w:divBdr>
    </w:div>
    <w:div w:id="30495136">
      <w:bodyDiv w:val="1"/>
      <w:marLeft w:val="0"/>
      <w:marRight w:val="0"/>
      <w:marTop w:val="0"/>
      <w:marBottom w:val="0"/>
      <w:divBdr>
        <w:top w:val="none" w:sz="0" w:space="0" w:color="auto"/>
        <w:left w:val="none" w:sz="0" w:space="0" w:color="auto"/>
        <w:bottom w:val="none" w:sz="0" w:space="0" w:color="auto"/>
        <w:right w:val="none" w:sz="0" w:space="0" w:color="auto"/>
      </w:divBdr>
    </w:div>
    <w:div w:id="124396415">
      <w:bodyDiv w:val="1"/>
      <w:marLeft w:val="0"/>
      <w:marRight w:val="0"/>
      <w:marTop w:val="0"/>
      <w:marBottom w:val="0"/>
      <w:divBdr>
        <w:top w:val="none" w:sz="0" w:space="0" w:color="auto"/>
        <w:left w:val="none" w:sz="0" w:space="0" w:color="auto"/>
        <w:bottom w:val="none" w:sz="0" w:space="0" w:color="auto"/>
        <w:right w:val="none" w:sz="0" w:space="0" w:color="auto"/>
      </w:divBdr>
    </w:div>
    <w:div w:id="193009148">
      <w:bodyDiv w:val="1"/>
      <w:marLeft w:val="0"/>
      <w:marRight w:val="0"/>
      <w:marTop w:val="0"/>
      <w:marBottom w:val="0"/>
      <w:divBdr>
        <w:top w:val="none" w:sz="0" w:space="0" w:color="auto"/>
        <w:left w:val="none" w:sz="0" w:space="0" w:color="auto"/>
        <w:bottom w:val="none" w:sz="0" w:space="0" w:color="auto"/>
        <w:right w:val="none" w:sz="0" w:space="0" w:color="auto"/>
      </w:divBdr>
    </w:div>
    <w:div w:id="201944749">
      <w:bodyDiv w:val="1"/>
      <w:marLeft w:val="0"/>
      <w:marRight w:val="0"/>
      <w:marTop w:val="0"/>
      <w:marBottom w:val="0"/>
      <w:divBdr>
        <w:top w:val="none" w:sz="0" w:space="0" w:color="auto"/>
        <w:left w:val="none" w:sz="0" w:space="0" w:color="auto"/>
        <w:bottom w:val="none" w:sz="0" w:space="0" w:color="auto"/>
        <w:right w:val="none" w:sz="0" w:space="0" w:color="auto"/>
      </w:divBdr>
    </w:div>
    <w:div w:id="217667734">
      <w:bodyDiv w:val="1"/>
      <w:marLeft w:val="0"/>
      <w:marRight w:val="0"/>
      <w:marTop w:val="0"/>
      <w:marBottom w:val="0"/>
      <w:divBdr>
        <w:top w:val="none" w:sz="0" w:space="0" w:color="auto"/>
        <w:left w:val="none" w:sz="0" w:space="0" w:color="auto"/>
        <w:bottom w:val="none" w:sz="0" w:space="0" w:color="auto"/>
        <w:right w:val="none" w:sz="0" w:space="0" w:color="auto"/>
      </w:divBdr>
    </w:div>
    <w:div w:id="237903989">
      <w:bodyDiv w:val="1"/>
      <w:marLeft w:val="0"/>
      <w:marRight w:val="0"/>
      <w:marTop w:val="0"/>
      <w:marBottom w:val="0"/>
      <w:divBdr>
        <w:top w:val="none" w:sz="0" w:space="0" w:color="auto"/>
        <w:left w:val="none" w:sz="0" w:space="0" w:color="auto"/>
        <w:bottom w:val="none" w:sz="0" w:space="0" w:color="auto"/>
        <w:right w:val="none" w:sz="0" w:space="0" w:color="auto"/>
      </w:divBdr>
    </w:div>
    <w:div w:id="245968137">
      <w:bodyDiv w:val="1"/>
      <w:marLeft w:val="0"/>
      <w:marRight w:val="0"/>
      <w:marTop w:val="0"/>
      <w:marBottom w:val="0"/>
      <w:divBdr>
        <w:top w:val="none" w:sz="0" w:space="0" w:color="auto"/>
        <w:left w:val="none" w:sz="0" w:space="0" w:color="auto"/>
        <w:bottom w:val="none" w:sz="0" w:space="0" w:color="auto"/>
        <w:right w:val="none" w:sz="0" w:space="0" w:color="auto"/>
      </w:divBdr>
    </w:div>
    <w:div w:id="263078033">
      <w:bodyDiv w:val="1"/>
      <w:marLeft w:val="0"/>
      <w:marRight w:val="0"/>
      <w:marTop w:val="0"/>
      <w:marBottom w:val="0"/>
      <w:divBdr>
        <w:top w:val="none" w:sz="0" w:space="0" w:color="auto"/>
        <w:left w:val="none" w:sz="0" w:space="0" w:color="auto"/>
        <w:bottom w:val="none" w:sz="0" w:space="0" w:color="auto"/>
        <w:right w:val="none" w:sz="0" w:space="0" w:color="auto"/>
      </w:divBdr>
    </w:div>
    <w:div w:id="279143599">
      <w:bodyDiv w:val="1"/>
      <w:marLeft w:val="0"/>
      <w:marRight w:val="0"/>
      <w:marTop w:val="0"/>
      <w:marBottom w:val="0"/>
      <w:divBdr>
        <w:top w:val="none" w:sz="0" w:space="0" w:color="auto"/>
        <w:left w:val="none" w:sz="0" w:space="0" w:color="auto"/>
        <w:bottom w:val="none" w:sz="0" w:space="0" w:color="auto"/>
        <w:right w:val="none" w:sz="0" w:space="0" w:color="auto"/>
      </w:divBdr>
    </w:div>
    <w:div w:id="314723543">
      <w:bodyDiv w:val="1"/>
      <w:marLeft w:val="0"/>
      <w:marRight w:val="0"/>
      <w:marTop w:val="0"/>
      <w:marBottom w:val="0"/>
      <w:divBdr>
        <w:top w:val="none" w:sz="0" w:space="0" w:color="auto"/>
        <w:left w:val="none" w:sz="0" w:space="0" w:color="auto"/>
        <w:bottom w:val="none" w:sz="0" w:space="0" w:color="auto"/>
        <w:right w:val="none" w:sz="0" w:space="0" w:color="auto"/>
      </w:divBdr>
    </w:div>
    <w:div w:id="320352020">
      <w:bodyDiv w:val="1"/>
      <w:marLeft w:val="0"/>
      <w:marRight w:val="0"/>
      <w:marTop w:val="0"/>
      <w:marBottom w:val="0"/>
      <w:divBdr>
        <w:top w:val="none" w:sz="0" w:space="0" w:color="auto"/>
        <w:left w:val="none" w:sz="0" w:space="0" w:color="auto"/>
        <w:bottom w:val="none" w:sz="0" w:space="0" w:color="auto"/>
        <w:right w:val="none" w:sz="0" w:space="0" w:color="auto"/>
      </w:divBdr>
    </w:div>
    <w:div w:id="328481822">
      <w:bodyDiv w:val="1"/>
      <w:marLeft w:val="0"/>
      <w:marRight w:val="0"/>
      <w:marTop w:val="0"/>
      <w:marBottom w:val="0"/>
      <w:divBdr>
        <w:top w:val="none" w:sz="0" w:space="0" w:color="auto"/>
        <w:left w:val="none" w:sz="0" w:space="0" w:color="auto"/>
        <w:bottom w:val="none" w:sz="0" w:space="0" w:color="auto"/>
        <w:right w:val="none" w:sz="0" w:space="0" w:color="auto"/>
      </w:divBdr>
    </w:div>
    <w:div w:id="350183257">
      <w:bodyDiv w:val="1"/>
      <w:marLeft w:val="0"/>
      <w:marRight w:val="0"/>
      <w:marTop w:val="0"/>
      <w:marBottom w:val="0"/>
      <w:divBdr>
        <w:top w:val="none" w:sz="0" w:space="0" w:color="auto"/>
        <w:left w:val="none" w:sz="0" w:space="0" w:color="auto"/>
        <w:bottom w:val="none" w:sz="0" w:space="0" w:color="auto"/>
        <w:right w:val="none" w:sz="0" w:space="0" w:color="auto"/>
      </w:divBdr>
    </w:div>
    <w:div w:id="379550537">
      <w:bodyDiv w:val="1"/>
      <w:marLeft w:val="0"/>
      <w:marRight w:val="0"/>
      <w:marTop w:val="0"/>
      <w:marBottom w:val="0"/>
      <w:divBdr>
        <w:top w:val="none" w:sz="0" w:space="0" w:color="auto"/>
        <w:left w:val="none" w:sz="0" w:space="0" w:color="auto"/>
        <w:bottom w:val="none" w:sz="0" w:space="0" w:color="auto"/>
        <w:right w:val="none" w:sz="0" w:space="0" w:color="auto"/>
      </w:divBdr>
    </w:div>
    <w:div w:id="393704057">
      <w:bodyDiv w:val="1"/>
      <w:marLeft w:val="0"/>
      <w:marRight w:val="0"/>
      <w:marTop w:val="0"/>
      <w:marBottom w:val="0"/>
      <w:divBdr>
        <w:top w:val="none" w:sz="0" w:space="0" w:color="auto"/>
        <w:left w:val="none" w:sz="0" w:space="0" w:color="auto"/>
        <w:bottom w:val="none" w:sz="0" w:space="0" w:color="auto"/>
        <w:right w:val="none" w:sz="0" w:space="0" w:color="auto"/>
      </w:divBdr>
      <w:divsChild>
        <w:div w:id="1307277698">
          <w:marLeft w:val="480"/>
          <w:marRight w:val="0"/>
          <w:marTop w:val="0"/>
          <w:marBottom w:val="0"/>
          <w:divBdr>
            <w:top w:val="none" w:sz="0" w:space="0" w:color="auto"/>
            <w:left w:val="none" w:sz="0" w:space="0" w:color="auto"/>
            <w:bottom w:val="none" w:sz="0" w:space="0" w:color="auto"/>
            <w:right w:val="none" w:sz="0" w:space="0" w:color="auto"/>
          </w:divBdr>
          <w:divsChild>
            <w:div w:id="13573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9685">
      <w:bodyDiv w:val="1"/>
      <w:marLeft w:val="0"/>
      <w:marRight w:val="0"/>
      <w:marTop w:val="0"/>
      <w:marBottom w:val="0"/>
      <w:divBdr>
        <w:top w:val="none" w:sz="0" w:space="0" w:color="auto"/>
        <w:left w:val="none" w:sz="0" w:space="0" w:color="auto"/>
        <w:bottom w:val="none" w:sz="0" w:space="0" w:color="auto"/>
        <w:right w:val="none" w:sz="0" w:space="0" w:color="auto"/>
      </w:divBdr>
    </w:div>
    <w:div w:id="425224730">
      <w:bodyDiv w:val="1"/>
      <w:marLeft w:val="0"/>
      <w:marRight w:val="0"/>
      <w:marTop w:val="0"/>
      <w:marBottom w:val="0"/>
      <w:divBdr>
        <w:top w:val="none" w:sz="0" w:space="0" w:color="auto"/>
        <w:left w:val="none" w:sz="0" w:space="0" w:color="auto"/>
        <w:bottom w:val="none" w:sz="0" w:space="0" w:color="auto"/>
        <w:right w:val="none" w:sz="0" w:space="0" w:color="auto"/>
      </w:divBdr>
    </w:div>
    <w:div w:id="579559099">
      <w:bodyDiv w:val="1"/>
      <w:marLeft w:val="0"/>
      <w:marRight w:val="0"/>
      <w:marTop w:val="0"/>
      <w:marBottom w:val="0"/>
      <w:divBdr>
        <w:top w:val="none" w:sz="0" w:space="0" w:color="auto"/>
        <w:left w:val="none" w:sz="0" w:space="0" w:color="auto"/>
        <w:bottom w:val="none" w:sz="0" w:space="0" w:color="auto"/>
        <w:right w:val="none" w:sz="0" w:space="0" w:color="auto"/>
      </w:divBdr>
    </w:div>
    <w:div w:id="624702060">
      <w:bodyDiv w:val="1"/>
      <w:marLeft w:val="0"/>
      <w:marRight w:val="0"/>
      <w:marTop w:val="0"/>
      <w:marBottom w:val="0"/>
      <w:divBdr>
        <w:top w:val="none" w:sz="0" w:space="0" w:color="auto"/>
        <w:left w:val="none" w:sz="0" w:space="0" w:color="auto"/>
        <w:bottom w:val="none" w:sz="0" w:space="0" w:color="auto"/>
        <w:right w:val="none" w:sz="0" w:space="0" w:color="auto"/>
      </w:divBdr>
    </w:div>
    <w:div w:id="671494824">
      <w:bodyDiv w:val="1"/>
      <w:marLeft w:val="0"/>
      <w:marRight w:val="0"/>
      <w:marTop w:val="0"/>
      <w:marBottom w:val="0"/>
      <w:divBdr>
        <w:top w:val="none" w:sz="0" w:space="0" w:color="auto"/>
        <w:left w:val="none" w:sz="0" w:space="0" w:color="auto"/>
        <w:bottom w:val="none" w:sz="0" w:space="0" w:color="auto"/>
        <w:right w:val="none" w:sz="0" w:space="0" w:color="auto"/>
      </w:divBdr>
    </w:div>
    <w:div w:id="681666383">
      <w:bodyDiv w:val="1"/>
      <w:marLeft w:val="0"/>
      <w:marRight w:val="0"/>
      <w:marTop w:val="0"/>
      <w:marBottom w:val="0"/>
      <w:divBdr>
        <w:top w:val="none" w:sz="0" w:space="0" w:color="auto"/>
        <w:left w:val="none" w:sz="0" w:space="0" w:color="auto"/>
        <w:bottom w:val="none" w:sz="0" w:space="0" w:color="auto"/>
        <w:right w:val="none" w:sz="0" w:space="0" w:color="auto"/>
      </w:divBdr>
    </w:div>
    <w:div w:id="715281271">
      <w:bodyDiv w:val="1"/>
      <w:marLeft w:val="0"/>
      <w:marRight w:val="0"/>
      <w:marTop w:val="0"/>
      <w:marBottom w:val="0"/>
      <w:divBdr>
        <w:top w:val="none" w:sz="0" w:space="0" w:color="auto"/>
        <w:left w:val="none" w:sz="0" w:space="0" w:color="auto"/>
        <w:bottom w:val="none" w:sz="0" w:space="0" w:color="auto"/>
        <w:right w:val="none" w:sz="0" w:space="0" w:color="auto"/>
      </w:divBdr>
    </w:div>
    <w:div w:id="715666488">
      <w:bodyDiv w:val="1"/>
      <w:marLeft w:val="0"/>
      <w:marRight w:val="0"/>
      <w:marTop w:val="0"/>
      <w:marBottom w:val="0"/>
      <w:divBdr>
        <w:top w:val="none" w:sz="0" w:space="0" w:color="auto"/>
        <w:left w:val="none" w:sz="0" w:space="0" w:color="auto"/>
        <w:bottom w:val="none" w:sz="0" w:space="0" w:color="auto"/>
        <w:right w:val="none" w:sz="0" w:space="0" w:color="auto"/>
      </w:divBdr>
    </w:div>
    <w:div w:id="724639961">
      <w:bodyDiv w:val="1"/>
      <w:marLeft w:val="0"/>
      <w:marRight w:val="0"/>
      <w:marTop w:val="0"/>
      <w:marBottom w:val="0"/>
      <w:divBdr>
        <w:top w:val="none" w:sz="0" w:space="0" w:color="auto"/>
        <w:left w:val="none" w:sz="0" w:space="0" w:color="auto"/>
        <w:bottom w:val="none" w:sz="0" w:space="0" w:color="auto"/>
        <w:right w:val="none" w:sz="0" w:space="0" w:color="auto"/>
      </w:divBdr>
    </w:div>
    <w:div w:id="739905118">
      <w:bodyDiv w:val="1"/>
      <w:marLeft w:val="0"/>
      <w:marRight w:val="0"/>
      <w:marTop w:val="0"/>
      <w:marBottom w:val="0"/>
      <w:divBdr>
        <w:top w:val="none" w:sz="0" w:space="0" w:color="auto"/>
        <w:left w:val="none" w:sz="0" w:space="0" w:color="auto"/>
        <w:bottom w:val="none" w:sz="0" w:space="0" w:color="auto"/>
        <w:right w:val="none" w:sz="0" w:space="0" w:color="auto"/>
      </w:divBdr>
    </w:div>
    <w:div w:id="756289041">
      <w:bodyDiv w:val="1"/>
      <w:marLeft w:val="0"/>
      <w:marRight w:val="0"/>
      <w:marTop w:val="0"/>
      <w:marBottom w:val="0"/>
      <w:divBdr>
        <w:top w:val="none" w:sz="0" w:space="0" w:color="auto"/>
        <w:left w:val="none" w:sz="0" w:space="0" w:color="auto"/>
        <w:bottom w:val="none" w:sz="0" w:space="0" w:color="auto"/>
        <w:right w:val="none" w:sz="0" w:space="0" w:color="auto"/>
      </w:divBdr>
    </w:div>
    <w:div w:id="828254939">
      <w:bodyDiv w:val="1"/>
      <w:marLeft w:val="0"/>
      <w:marRight w:val="0"/>
      <w:marTop w:val="0"/>
      <w:marBottom w:val="0"/>
      <w:divBdr>
        <w:top w:val="none" w:sz="0" w:space="0" w:color="auto"/>
        <w:left w:val="none" w:sz="0" w:space="0" w:color="auto"/>
        <w:bottom w:val="none" w:sz="0" w:space="0" w:color="auto"/>
        <w:right w:val="none" w:sz="0" w:space="0" w:color="auto"/>
      </w:divBdr>
    </w:div>
    <w:div w:id="836382063">
      <w:bodyDiv w:val="1"/>
      <w:marLeft w:val="0"/>
      <w:marRight w:val="0"/>
      <w:marTop w:val="0"/>
      <w:marBottom w:val="0"/>
      <w:divBdr>
        <w:top w:val="none" w:sz="0" w:space="0" w:color="auto"/>
        <w:left w:val="none" w:sz="0" w:space="0" w:color="auto"/>
        <w:bottom w:val="none" w:sz="0" w:space="0" w:color="auto"/>
        <w:right w:val="none" w:sz="0" w:space="0" w:color="auto"/>
      </w:divBdr>
    </w:div>
    <w:div w:id="912160994">
      <w:bodyDiv w:val="1"/>
      <w:marLeft w:val="0"/>
      <w:marRight w:val="0"/>
      <w:marTop w:val="0"/>
      <w:marBottom w:val="0"/>
      <w:divBdr>
        <w:top w:val="none" w:sz="0" w:space="0" w:color="auto"/>
        <w:left w:val="none" w:sz="0" w:space="0" w:color="auto"/>
        <w:bottom w:val="none" w:sz="0" w:space="0" w:color="auto"/>
        <w:right w:val="none" w:sz="0" w:space="0" w:color="auto"/>
      </w:divBdr>
    </w:div>
    <w:div w:id="929510153">
      <w:bodyDiv w:val="1"/>
      <w:marLeft w:val="0"/>
      <w:marRight w:val="0"/>
      <w:marTop w:val="0"/>
      <w:marBottom w:val="0"/>
      <w:divBdr>
        <w:top w:val="none" w:sz="0" w:space="0" w:color="auto"/>
        <w:left w:val="none" w:sz="0" w:space="0" w:color="auto"/>
        <w:bottom w:val="none" w:sz="0" w:space="0" w:color="auto"/>
        <w:right w:val="none" w:sz="0" w:space="0" w:color="auto"/>
      </w:divBdr>
    </w:div>
    <w:div w:id="938676928">
      <w:bodyDiv w:val="1"/>
      <w:marLeft w:val="0"/>
      <w:marRight w:val="0"/>
      <w:marTop w:val="0"/>
      <w:marBottom w:val="0"/>
      <w:divBdr>
        <w:top w:val="none" w:sz="0" w:space="0" w:color="auto"/>
        <w:left w:val="none" w:sz="0" w:space="0" w:color="auto"/>
        <w:bottom w:val="none" w:sz="0" w:space="0" w:color="auto"/>
        <w:right w:val="none" w:sz="0" w:space="0" w:color="auto"/>
      </w:divBdr>
    </w:div>
    <w:div w:id="976691267">
      <w:bodyDiv w:val="1"/>
      <w:marLeft w:val="0"/>
      <w:marRight w:val="0"/>
      <w:marTop w:val="0"/>
      <w:marBottom w:val="0"/>
      <w:divBdr>
        <w:top w:val="none" w:sz="0" w:space="0" w:color="auto"/>
        <w:left w:val="none" w:sz="0" w:space="0" w:color="auto"/>
        <w:bottom w:val="none" w:sz="0" w:space="0" w:color="auto"/>
        <w:right w:val="none" w:sz="0" w:space="0" w:color="auto"/>
      </w:divBdr>
    </w:div>
    <w:div w:id="982270366">
      <w:bodyDiv w:val="1"/>
      <w:marLeft w:val="0"/>
      <w:marRight w:val="0"/>
      <w:marTop w:val="0"/>
      <w:marBottom w:val="0"/>
      <w:divBdr>
        <w:top w:val="none" w:sz="0" w:space="0" w:color="auto"/>
        <w:left w:val="none" w:sz="0" w:space="0" w:color="auto"/>
        <w:bottom w:val="none" w:sz="0" w:space="0" w:color="auto"/>
        <w:right w:val="none" w:sz="0" w:space="0" w:color="auto"/>
      </w:divBdr>
    </w:div>
    <w:div w:id="993485489">
      <w:bodyDiv w:val="1"/>
      <w:marLeft w:val="0"/>
      <w:marRight w:val="0"/>
      <w:marTop w:val="0"/>
      <w:marBottom w:val="0"/>
      <w:divBdr>
        <w:top w:val="none" w:sz="0" w:space="0" w:color="auto"/>
        <w:left w:val="none" w:sz="0" w:space="0" w:color="auto"/>
        <w:bottom w:val="none" w:sz="0" w:space="0" w:color="auto"/>
        <w:right w:val="none" w:sz="0" w:space="0" w:color="auto"/>
      </w:divBdr>
    </w:div>
    <w:div w:id="993879622">
      <w:bodyDiv w:val="1"/>
      <w:marLeft w:val="0"/>
      <w:marRight w:val="0"/>
      <w:marTop w:val="0"/>
      <w:marBottom w:val="0"/>
      <w:divBdr>
        <w:top w:val="none" w:sz="0" w:space="0" w:color="auto"/>
        <w:left w:val="none" w:sz="0" w:space="0" w:color="auto"/>
        <w:bottom w:val="none" w:sz="0" w:space="0" w:color="auto"/>
        <w:right w:val="none" w:sz="0" w:space="0" w:color="auto"/>
      </w:divBdr>
    </w:div>
    <w:div w:id="1016616756">
      <w:bodyDiv w:val="1"/>
      <w:marLeft w:val="0"/>
      <w:marRight w:val="0"/>
      <w:marTop w:val="0"/>
      <w:marBottom w:val="0"/>
      <w:divBdr>
        <w:top w:val="none" w:sz="0" w:space="0" w:color="auto"/>
        <w:left w:val="none" w:sz="0" w:space="0" w:color="auto"/>
        <w:bottom w:val="none" w:sz="0" w:space="0" w:color="auto"/>
        <w:right w:val="none" w:sz="0" w:space="0" w:color="auto"/>
      </w:divBdr>
      <w:divsChild>
        <w:div w:id="1786121977">
          <w:marLeft w:val="0"/>
          <w:marRight w:val="0"/>
          <w:marTop w:val="0"/>
          <w:marBottom w:val="240"/>
          <w:divBdr>
            <w:top w:val="none" w:sz="0" w:space="0" w:color="auto"/>
            <w:left w:val="none" w:sz="0" w:space="0" w:color="auto"/>
            <w:bottom w:val="none" w:sz="0" w:space="0" w:color="auto"/>
            <w:right w:val="none" w:sz="0" w:space="0" w:color="auto"/>
          </w:divBdr>
          <w:divsChild>
            <w:div w:id="1078593469">
              <w:marLeft w:val="0"/>
              <w:marRight w:val="0"/>
              <w:marTop w:val="0"/>
              <w:marBottom w:val="0"/>
              <w:divBdr>
                <w:top w:val="none" w:sz="0" w:space="0" w:color="auto"/>
                <w:left w:val="none" w:sz="0" w:space="0" w:color="auto"/>
                <w:bottom w:val="none" w:sz="0" w:space="0" w:color="auto"/>
                <w:right w:val="none" w:sz="0" w:space="0" w:color="auto"/>
              </w:divBdr>
            </w:div>
          </w:divsChild>
        </w:div>
        <w:div w:id="129369282">
          <w:marLeft w:val="0"/>
          <w:marRight w:val="0"/>
          <w:marTop w:val="0"/>
          <w:marBottom w:val="240"/>
          <w:divBdr>
            <w:top w:val="none" w:sz="0" w:space="0" w:color="auto"/>
            <w:left w:val="none" w:sz="0" w:space="0" w:color="auto"/>
            <w:bottom w:val="none" w:sz="0" w:space="0" w:color="auto"/>
            <w:right w:val="none" w:sz="0" w:space="0" w:color="auto"/>
          </w:divBdr>
          <w:divsChild>
            <w:div w:id="1948733909">
              <w:marLeft w:val="0"/>
              <w:marRight w:val="0"/>
              <w:marTop w:val="0"/>
              <w:marBottom w:val="0"/>
              <w:divBdr>
                <w:top w:val="none" w:sz="0" w:space="0" w:color="auto"/>
                <w:left w:val="none" w:sz="0" w:space="0" w:color="auto"/>
                <w:bottom w:val="none" w:sz="0" w:space="0" w:color="auto"/>
                <w:right w:val="none" w:sz="0" w:space="0" w:color="auto"/>
              </w:divBdr>
            </w:div>
          </w:divsChild>
        </w:div>
        <w:div w:id="419571627">
          <w:marLeft w:val="0"/>
          <w:marRight w:val="0"/>
          <w:marTop w:val="0"/>
          <w:marBottom w:val="240"/>
          <w:divBdr>
            <w:top w:val="none" w:sz="0" w:space="0" w:color="auto"/>
            <w:left w:val="none" w:sz="0" w:space="0" w:color="auto"/>
            <w:bottom w:val="none" w:sz="0" w:space="0" w:color="auto"/>
            <w:right w:val="none" w:sz="0" w:space="0" w:color="auto"/>
          </w:divBdr>
          <w:divsChild>
            <w:div w:id="8337809">
              <w:marLeft w:val="0"/>
              <w:marRight w:val="0"/>
              <w:marTop w:val="0"/>
              <w:marBottom w:val="0"/>
              <w:divBdr>
                <w:top w:val="none" w:sz="0" w:space="0" w:color="auto"/>
                <w:left w:val="none" w:sz="0" w:space="0" w:color="auto"/>
                <w:bottom w:val="none" w:sz="0" w:space="0" w:color="auto"/>
                <w:right w:val="none" w:sz="0" w:space="0" w:color="auto"/>
              </w:divBdr>
            </w:div>
          </w:divsChild>
        </w:div>
        <w:div w:id="612592966">
          <w:marLeft w:val="0"/>
          <w:marRight w:val="0"/>
          <w:marTop w:val="0"/>
          <w:marBottom w:val="240"/>
          <w:divBdr>
            <w:top w:val="none" w:sz="0" w:space="0" w:color="auto"/>
            <w:left w:val="none" w:sz="0" w:space="0" w:color="auto"/>
            <w:bottom w:val="none" w:sz="0" w:space="0" w:color="auto"/>
            <w:right w:val="none" w:sz="0" w:space="0" w:color="auto"/>
          </w:divBdr>
          <w:divsChild>
            <w:div w:id="17070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06">
      <w:bodyDiv w:val="1"/>
      <w:marLeft w:val="0"/>
      <w:marRight w:val="0"/>
      <w:marTop w:val="0"/>
      <w:marBottom w:val="0"/>
      <w:divBdr>
        <w:top w:val="none" w:sz="0" w:space="0" w:color="auto"/>
        <w:left w:val="none" w:sz="0" w:space="0" w:color="auto"/>
        <w:bottom w:val="none" w:sz="0" w:space="0" w:color="auto"/>
        <w:right w:val="none" w:sz="0" w:space="0" w:color="auto"/>
      </w:divBdr>
    </w:div>
    <w:div w:id="1056785303">
      <w:bodyDiv w:val="1"/>
      <w:marLeft w:val="0"/>
      <w:marRight w:val="0"/>
      <w:marTop w:val="0"/>
      <w:marBottom w:val="0"/>
      <w:divBdr>
        <w:top w:val="none" w:sz="0" w:space="0" w:color="auto"/>
        <w:left w:val="none" w:sz="0" w:space="0" w:color="auto"/>
        <w:bottom w:val="none" w:sz="0" w:space="0" w:color="auto"/>
        <w:right w:val="none" w:sz="0" w:space="0" w:color="auto"/>
      </w:divBdr>
    </w:div>
    <w:div w:id="1070275565">
      <w:bodyDiv w:val="1"/>
      <w:marLeft w:val="0"/>
      <w:marRight w:val="0"/>
      <w:marTop w:val="0"/>
      <w:marBottom w:val="0"/>
      <w:divBdr>
        <w:top w:val="none" w:sz="0" w:space="0" w:color="auto"/>
        <w:left w:val="none" w:sz="0" w:space="0" w:color="auto"/>
        <w:bottom w:val="none" w:sz="0" w:space="0" w:color="auto"/>
        <w:right w:val="none" w:sz="0" w:space="0" w:color="auto"/>
      </w:divBdr>
    </w:div>
    <w:div w:id="1075123245">
      <w:bodyDiv w:val="1"/>
      <w:marLeft w:val="0"/>
      <w:marRight w:val="0"/>
      <w:marTop w:val="0"/>
      <w:marBottom w:val="0"/>
      <w:divBdr>
        <w:top w:val="none" w:sz="0" w:space="0" w:color="auto"/>
        <w:left w:val="none" w:sz="0" w:space="0" w:color="auto"/>
        <w:bottom w:val="none" w:sz="0" w:space="0" w:color="auto"/>
        <w:right w:val="none" w:sz="0" w:space="0" w:color="auto"/>
      </w:divBdr>
    </w:div>
    <w:div w:id="1130712511">
      <w:bodyDiv w:val="1"/>
      <w:marLeft w:val="0"/>
      <w:marRight w:val="0"/>
      <w:marTop w:val="0"/>
      <w:marBottom w:val="0"/>
      <w:divBdr>
        <w:top w:val="none" w:sz="0" w:space="0" w:color="auto"/>
        <w:left w:val="none" w:sz="0" w:space="0" w:color="auto"/>
        <w:bottom w:val="none" w:sz="0" w:space="0" w:color="auto"/>
        <w:right w:val="none" w:sz="0" w:space="0" w:color="auto"/>
      </w:divBdr>
    </w:div>
    <w:div w:id="1189028895">
      <w:bodyDiv w:val="1"/>
      <w:marLeft w:val="0"/>
      <w:marRight w:val="0"/>
      <w:marTop w:val="0"/>
      <w:marBottom w:val="0"/>
      <w:divBdr>
        <w:top w:val="none" w:sz="0" w:space="0" w:color="auto"/>
        <w:left w:val="none" w:sz="0" w:space="0" w:color="auto"/>
        <w:bottom w:val="none" w:sz="0" w:space="0" w:color="auto"/>
        <w:right w:val="none" w:sz="0" w:space="0" w:color="auto"/>
      </w:divBdr>
    </w:div>
    <w:div w:id="1201475007">
      <w:bodyDiv w:val="1"/>
      <w:marLeft w:val="0"/>
      <w:marRight w:val="0"/>
      <w:marTop w:val="0"/>
      <w:marBottom w:val="0"/>
      <w:divBdr>
        <w:top w:val="none" w:sz="0" w:space="0" w:color="auto"/>
        <w:left w:val="none" w:sz="0" w:space="0" w:color="auto"/>
        <w:bottom w:val="none" w:sz="0" w:space="0" w:color="auto"/>
        <w:right w:val="none" w:sz="0" w:space="0" w:color="auto"/>
      </w:divBdr>
    </w:div>
    <w:div w:id="1281299019">
      <w:bodyDiv w:val="1"/>
      <w:marLeft w:val="0"/>
      <w:marRight w:val="0"/>
      <w:marTop w:val="0"/>
      <w:marBottom w:val="0"/>
      <w:divBdr>
        <w:top w:val="none" w:sz="0" w:space="0" w:color="auto"/>
        <w:left w:val="none" w:sz="0" w:space="0" w:color="auto"/>
        <w:bottom w:val="none" w:sz="0" w:space="0" w:color="auto"/>
        <w:right w:val="none" w:sz="0" w:space="0" w:color="auto"/>
      </w:divBdr>
    </w:div>
    <w:div w:id="1289816922">
      <w:bodyDiv w:val="1"/>
      <w:marLeft w:val="0"/>
      <w:marRight w:val="0"/>
      <w:marTop w:val="0"/>
      <w:marBottom w:val="0"/>
      <w:divBdr>
        <w:top w:val="none" w:sz="0" w:space="0" w:color="auto"/>
        <w:left w:val="none" w:sz="0" w:space="0" w:color="auto"/>
        <w:bottom w:val="none" w:sz="0" w:space="0" w:color="auto"/>
        <w:right w:val="none" w:sz="0" w:space="0" w:color="auto"/>
      </w:divBdr>
    </w:div>
    <w:div w:id="1331062584">
      <w:bodyDiv w:val="1"/>
      <w:marLeft w:val="0"/>
      <w:marRight w:val="0"/>
      <w:marTop w:val="0"/>
      <w:marBottom w:val="0"/>
      <w:divBdr>
        <w:top w:val="none" w:sz="0" w:space="0" w:color="auto"/>
        <w:left w:val="none" w:sz="0" w:space="0" w:color="auto"/>
        <w:bottom w:val="none" w:sz="0" w:space="0" w:color="auto"/>
        <w:right w:val="none" w:sz="0" w:space="0" w:color="auto"/>
      </w:divBdr>
    </w:div>
    <w:div w:id="1343513505">
      <w:bodyDiv w:val="1"/>
      <w:marLeft w:val="0"/>
      <w:marRight w:val="0"/>
      <w:marTop w:val="0"/>
      <w:marBottom w:val="0"/>
      <w:divBdr>
        <w:top w:val="none" w:sz="0" w:space="0" w:color="auto"/>
        <w:left w:val="none" w:sz="0" w:space="0" w:color="auto"/>
        <w:bottom w:val="none" w:sz="0" w:space="0" w:color="auto"/>
        <w:right w:val="none" w:sz="0" w:space="0" w:color="auto"/>
      </w:divBdr>
    </w:div>
    <w:div w:id="1359354114">
      <w:bodyDiv w:val="1"/>
      <w:marLeft w:val="0"/>
      <w:marRight w:val="0"/>
      <w:marTop w:val="0"/>
      <w:marBottom w:val="0"/>
      <w:divBdr>
        <w:top w:val="none" w:sz="0" w:space="0" w:color="auto"/>
        <w:left w:val="none" w:sz="0" w:space="0" w:color="auto"/>
        <w:bottom w:val="none" w:sz="0" w:space="0" w:color="auto"/>
        <w:right w:val="none" w:sz="0" w:space="0" w:color="auto"/>
      </w:divBdr>
    </w:div>
    <w:div w:id="1383098350">
      <w:bodyDiv w:val="1"/>
      <w:marLeft w:val="0"/>
      <w:marRight w:val="0"/>
      <w:marTop w:val="0"/>
      <w:marBottom w:val="0"/>
      <w:divBdr>
        <w:top w:val="none" w:sz="0" w:space="0" w:color="auto"/>
        <w:left w:val="none" w:sz="0" w:space="0" w:color="auto"/>
        <w:bottom w:val="none" w:sz="0" w:space="0" w:color="auto"/>
        <w:right w:val="none" w:sz="0" w:space="0" w:color="auto"/>
      </w:divBdr>
    </w:div>
    <w:div w:id="1414668225">
      <w:bodyDiv w:val="1"/>
      <w:marLeft w:val="0"/>
      <w:marRight w:val="0"/>
      <w:marTop w:val="0"/>
      <w:marBottom w:val="0"/>
      <w:divBdr>
        <w:top w:val="none" w:sz="0" w:space="0" w:color="auto"/>
        <w:left w:val="none" w:sz="0" w:space="0" w:color="auto"/>
        <w:bottom w:val="none" w:sz="0" w:space="0" w:color="auto"/>
        <w:right w:val="none" w:sz="0" w:space="0" w:color="auto"/>
      </w:divBdr>
    </w:div>
    <w:div w:id="1480918523">
      <w:bodyDiv w:val="1"/>
      <w:marLeft w:val="0"/>
      <w:marRight w:val="0"/>
      <w:marTop w:val="0"/>
      <w:marBottom w:val="0"/>
      <w:divBdr>
        <w:top w:val="none" w:sz="0" w:space="0" w:color="auto"/>
        <w:left w:val="none" w:sz="0" w:space="0" w:color="auto"/>
        <w:bottom w:val="none" w:sz="0" w:space="0" w:color="auto"/>
        <w:right w:val="none" w:sz="0" w:space="0" w:color="auto"/>
      </w:divBdr>
    </w:div>
    <w:div w:id="1494955794">
      <w:bodyDiv w:val="1"/>
      <w:marLeft w:val="0"/>
      <w:marRight w:val="0"/>
      <w:marTop w:val="0"/>
      <w:marBottom w:val="0"/>
      <w:divBdr>
        <w:top w:val="none" w:sz="0" w:space="0" w:color="auto"/>
        <w:left w:val="none" w:sz="0" w:space="0" w:color="auto"/>
        <w:bottom w:val="none" w:sz="0" w:space="0" w:color="auto"/>
        <w:right w:val="none" w:sz="0" w:space="0" w:color="auto"/>
      </w:divBdr>
    </w:div>
    <w:div w:id="1500999242">
      <w:bodyDiv w:val="1"/>
      <w:marLeft w:val="0"/>
      <w:marRight w:val="0"/>
      <w:marTop w:val="0"/>
      <w:marBottom w:val="0"/>
      <w:divBdr>
        <w:top w:val="none" w:sz="0" w:space="0" w:color="auto"/>
        <w:left w:val="none" w:sz="0" w:space="0" w:color="auto"/>
        <w:bottom w:val="none" w:sz="0" w:space="0" w:color="auto"/>
        <w:right w:val="none" w:sz="0" w:space="0" w:color="auto"/>
      </w:divBdr>
    </w:div>
    <w:div w:id="1527986676">
      <w:bodyDiv w:val="1"/>
      <w:marLeft w:val="0"/>
      <w:marRight w:val="0"/>
      <w:marTop w:val="0"/>
      <w:marBottom w:val="0"/>
      <w:divBdr>
        <w:top w:val="none" w:sz="0" w:space="0" w:color="auto"/>
        <w:left w:val="none" w:sz="0" w:space="0" w:color="auto"/>
        <w:bottom w:val="none" w:sz="0" w:space="0" w:color="auto"/>
        <w:right w:val="none" w:sz="0" w:space="0" w:color="auto"/>
      </w:divBdr>
    </w:div>
    <w:div w:id="1533033284">
      <w:bodyDiv w:val="1"/>
      <w:marLeft w:val="0"/>
      <w:marRight w:val="0"/>
      <w:marTop w:val="0"/>
      <w:marBottom w:val="0"/>
      <w:divBdr>
        <w:top w:val="none" w:sz="0" w:space="0" w:color="auto"/>
        <w:left w:val="none" w:sz="0" w:space="0" w:color="auto"/>
        <w:bottom w:val="none" w:sz="0" w:space="0" w:color="auto"/>
        <w:right w:val="none" w:sz="0" w:space="0" w:color="auto"/>
      </w:divBdr>
    </w:div>
    <w:div w:id="1644965538">
      <w:bodyDiv w:val="1"/>
      <w:marLeft w:val="0"/>
      <w:marRight w:val="0"/>
      <w:marTop w:val="0"/>
      <w:marBottom w:val="0"/>
      <w:divBdr>
        <w:top w:val="none" w:sz="0" w:space="0" w:color="auto"/>
        <w:left w:val="none" w:sz="0" w:space="0" w:color="auto"/>
        <w:bottom w:val="none" w:sz="0" w:space="0" w:color="auto"/>
        <w:right w:val="none" w:sz="0" w:space="0" w:color="auto"/>
      </w:divBdr>
    </w:div>
    <w:div w:id="1680698680">
      <w:bodyDiv w:val="1"/>
      <w:marLeft w:val="0"/>
      <w:marRight w:val="0"/>
      <w:marTop w:val="0"/>
      <w:marBottom w:val="0"/>
      <w:divBdr>
        <w:top w:val="none" w:sz="0" w:space="0" w:color="auto"/>
        <w:left w:val="none" w:sz="0" w:space="0" w:color="auto"/>
        <w:bottom w:val="none" w:sz="0" w:space="0" w:color="auto"/>
        <w:right w:val="none" w:sz="0" w:space="0" w:color="auto"/>
      </w:divBdr>
    </w:div>
    <w:div w:id="1731269394">
      <w:bodyDiv w:val="1"/>
      <w:marLeft w:val="0"/>
      <w:marRight w:val="0"/>
      <w:marTop w:val="0"/>
      <w:marBottom w:val="0"/>
      <w:divBdr>
        <w:top w:val="none" w:sz="0" w:space="0" w:color="auto"/>
        <w:left w:val="none" w:sz="0" w:space="0" w:color="auto"/>
        <w:bottom w:val="none" w:sz="0" w:space="0" w:color="auto"/>
        <w:right w:val="none" w:sz="0" w:space="0" w:color="auto"/>
      </w:divBdr>
    </w:div>
    <w:div w:id="1791630771">
      <w:bodyDiv w:val="1"/>
      <w:marLeft w:val="0"/>
      <w:marRight w:val="0"/>
      <w:marTop w:val="0"/>
      <w:marBottom w:val="0"/>
      <w:divBdr>
        <w:top w:val="none" w:sz="0" w:space="0" w:color="auto"/>
        <w:left w:val="none" w:sz="0" w:space="0" w:color="auto"/>
        <w:bottom w:val="none" w:sz="0" w:space="0" w:color="auto"/>
        <w:right w:val="none" w:sz="0" w:space="0" w:color="auto"/>
      </w:divBdr>
    </w:div>
    <w:div w:id="1870289056">
      <w:bodyDiv w:val="1"/>
      <w:marLeft w:val="0"/>
      <w:marRight w:val="0"/>
      <w:marTop w:val="0"/>
      <w:marBottom w:val="0"/>
      <w:divBdr>
        <w:top w:val="none" w:sz="0" w:space="0" w:color="auto"/>
        <w:left w:val="none" w:sz="0" w:space="0" w:color="auto"/>
        <w:bottom w:val="none" w:sz="0" w:space="0" w:color="auto"/>
        <w:right w:val="none" w:sz="0" w:space="0" w:color="auto"/>
      </w:divBdr>
    </w:div>
    <w:div w:id="1897887339">
      <w:bodyDiv w:val="1"/>
      <w:marLeft w:val="0"/>
      <w:marRight w:val="0"/>
      <w:marTop w:val="0"/>
      <w:marBottom w:val="0"/>
      <w:divBdr>
        <w:top w:val="none" w:sz="0" w:space="0" w:color="auto"/>
        <w:left w:val="none" w:sz="0" w:space="0" w:color="auto"/>
        <w:bottom w:val="none" w:sz="0" w:space="0" w:color="auto"/>
        <w:right w:val="none" w:sz="0" w:space="0" w:color="auto"/>
      </w:divBdr>
    </w:div>
    <w:div w:id="1906262535">
      <w:bodyDiv w:val="1"/>
      <w:marLeft w:val="0"/>
      <w:marRight w:val="0"/>
      <w:marTop w:val="0"/>
      <w:marBottom w:val="0"/>
      <w:divBdr>
        <w:top w:val="none" w:sz="0" w:space="0" w:color="auto"/>
        <w:left w:val="none" w:sz="0" w:space="0" w:color="auto"/>
        <w:bottom w:val="none" w:sz="0" w:space="0" w:color="auto"/>
        <w:right w:val="none" w:sz="0" w:space="0" w:color="auto"/>
      </w:divBdr>
    </w:div>
    <w:div w:id="1964454868">
      <w:bodyDiv w:val="1"/>
      <w:marLeft w:val="0"/>
      <w:marRight w:val="0"/>
      <w:marTop w:val="0"/>
      <w:marBottom w:val="0"/>
      <w:divBdr>
        <w:top w:val="none" w:sz="0" w:space="0" w:color="auto"/>
        <w:left w:val="none" w:sz="0" w:space="0" w:color="auto"/>
        <w:bottom w:val="none" w:sz="0" w:space="0" w:color="auto"/>
        <w:right w:val="none" w:sz="0" w:space="0" w:color="auto"/>
      </w:divBdr>
      <w:divsChild>
        <w:div w:id="831069586">
          <w:marLeft w:val="480"/>
          <w:marRight w:val="0"/>
          <w:marTop w:val="0"/>
          <w:marBottom w:val="0"/>
          <w:divBdr>
            <w:top w:val="none" w:sz="0" w:space="0" w:color="auto"/>
            <w:left w:val="none" w:sz="0" w:space="0" w:color="auto"/>
            <w:bottom w:val="none" w:sz="0" w:space="0" w:color="auto"/>
            <w:right w:val="none" w:sz="0" w:space="0" w:color="auto"/>
          </w:divBdr>
          <w:divsChild>
            <w:div w:id="9306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2548">
      <w:bodyDiv w:val="1"/>
      <w:marLeft w:val="0"/>
      <w:marRight w:val="0"/>
      <w:marTop w:val="0"/>
      <w:marBottom w:val="0"/>
      <w:divBdr>
        <w:top w:val="none" w:sz="0" w:space="0" w:color="auto"/>
        <w:left w:val="none" w:sz="0" w:space="0" w:color="auto"/>
        <w:bottom w:val="none" w:sz="0" w:space="0" w:color="auto"/>
        <w:right w:val="none" w:sz="0" w:space="0" w:color="auto"/>
      </w:divBdr>
    </w:div>
    <w:div w:id="2102484997">
      <w:bodyDiv w:val="1"/>
      <w:marLeft w:val="0"/>
      <w:marRight w:val="0"/>
      <w:marTop w:val="0"/>
      <w:marBottom w:val="0"/>
      <w:divBdr>
        <w:top w:val="none" w:sz="0" w:space="0" w:color="auto"/>
        <w:left w:val="none" w:sz="0" w:space="0" w:color="auto"/>
        <w:bottom w:val="none" w:sz="0" w:space="0" w:color="auto"/>
        <w:right w:val="none" w:sz="0" w:space="0" w:color="auto"/>
      </w:divBdr>
    </w:div>
    <w:div w:id="21410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001/jamanetworkopen.2022.152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1016/j.ehb.2020.10086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de1faa2-4703-4944-b0e1-2d78b0024322">FYJYMMAUKMPE-293672133-7151</_dlc_DocId>
    <TaxCatchAll xmlns="adf1439d-bfa5-42cb-b22f-ca4072602882">
      <Value>4</Value>
    </TaxCatchAll>
    <_dlc_DocIdPersistId xmlns="3de1faa2-4703-4944-b0e1-2d78b0024322" xsi:nil="true"/>
    <_dlc_DocIdUrl xmlns="3de1faa2-4703-4944-b0e1-2d78b0024322">
      <Url>https://intra.phoconnect.oahpp.ca/sites/hpcdipResearch/_layouts/15/DocIdRedir.aspx?ID=FYJYMMAUKMPE-293672133-7151</Url>
      <Description>FYJYMMAUKMPE-293672133-7151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D0D1B82A08F4A81167116AB5712E8" ma:contentTypeVersion="65" ma:contentTypeDescription="Create a new document." ma:contentTypeScope="" ma:versionID="a8dfbc4d5e03c584136d609f8adaedcb">
  <xsd:schema xmlns:xsd="http://www.w3.org/2001/XMLSchema" xmlns:xs="http://www.w3.org/2001/XMLSchema" xmlns:p="http://schemas.microsoft.com/office/2006/metadata/properties" xmlns:ns2="3de1faa2-4703-4944-b0e1-2d78b0024322" xmlns:ns3="adf1439d-bfa5-42cb-b22f-ca4072602882" targetNamespace="http://schemas.microsoft.com/office/2006/metadata/properties" ma:root="true" ma:fieldsID="fbf10bdd442374081a9bb7c9895df171" ns2:_="" ns3:_="">
    <xsd:import namespace="3de1faa2-4703-4944-b0e1-2d78b0024322"/>
    <xsd:import namespace="adf1439d-bfa5-42cb-b22f-ca4072602882"/>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1faa2-4703-4944-b0e1-2d78b00243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f1439d-bfa5-42cb-b22f-ca407260288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f2fa173-6be4-46a4-ab56-4143c21ad1eb}" ma:internalName="TaxCatchAll" ma:showField="CatchAllData" ma:web="3de1faa2-4703-4944-b0e1-2d78b0024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5AD6B9-0AFE-426A-B393-DCABA5011BFE}"/>
</file>

<file path=customXml/itemProps2.xml><?xml version="1.0" encoding="utf-8"?>
<ds:datastoreItem xmlns:ds="http://schemas.openxmlformats.org/officeDocument/2006/customXml" ds:itemID="{253CA6A3-5350-4952-9154-E19C4DFB2CF0}"/>
</file>

<file path=customXml/itemProps3.xml><?xml version="1.0" encoding="utf-8"?>
<ds:datastoreItem xmlns:ds="http://schemas.openxmlformats.org/officeDocument/2006/customXml" ds:itemID="{6AC619FD-C733-4523-B634-9BBD51686952}"/>
</file>

<file path=customXml/itemProps4.xml><?xml version="1.0" encoding="utf-8"?>
<ds:datastoreItem xmlns:ds="http://schemas.openxmlformats.org/officeDocument/2006/customXml" ds:itemID="{B3E47454-648A-47D1-BA68-AF93F9B97FE9}"/>
</file>

<file path=docProps/app.xml><?xml version="1.0" encoding="utf-8"?>
<Properties xmlns="http://schemas.openxmlformats.org/officeDocument/2006/extended-properties" xmlns:vt="http://schemas.openxmlformats.org/officeDocument/2006/docPropsVTypes">
  <Template>Normal</Template>
  <TotalTime>22</TotalTime>
  <Pages>13</Pages>
  <Words>5064</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33868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Warren</dc:creator>
  <cp:keywords/>
  <dc:description/>
  <cp:lastModifiedBy>Brendan Smith</cp:lastModifiedBy>
  <cp:revision>10</cp:revision>
  <cp:lastPrinted>2023-05-19T14:44:00Z</cp:lastPrinted>
  <dcterms:created xsi:type="dcterms:W3CDTF">2023-10-26T22:10:00Z</dcterms:created>
  <dcterms:modified xsi:type="dcterms:W3CDTF">2023-11-03T15:37:00Z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nowledge Product Taxonomy">
    <vt:lpwstr>4;#Journal articles|defe3211-8eeb-495d-aa32-4dea39a4aee8</vt:lpwstr>
  </property>
  <property fmtid="{D5CDD505-2E9C-101B-9397-08002B2CF9AE}" pid="3" name="DocumentSetDescription">
    <vt:lpwstr/>
  </property>
  <property fmtid="{D5CDD505-2E9C-101B-9397-08002B2CF9AE}" pid="4" name="AssignedTo">
    <vt:lpwstr>14</vt:lpwstr>
  </property>
  <property fmtid="{D5CDD505-2E9C-101B-9397-08002B2CF9AE}" pid="5" name="ContentTypeId">
    <vt:lpwstr>0x010100996D0D1B82A08F4A81167116AB5712E8</vt:lpwstr>
  </property>
  <property fmtid="{D5CDD505-2E9C-101B-9397-08002B2CF9AE}" pid="6" name="Senior Author">
    <vt:lpwstr>14</vt:lpwstr>
  </property>
  <property fmtid="{D5CDD505-2E9C-101B-9397-08002B2CF9AE}" pid="7" name="cbe7a31b5b784d7fa328cc932d6f892e">
    <vt:lpwstr>Journal articles|defe3211-8eeb-495d-aa32-4dea39a4aee8</vt:lpwstr>
  </property>
  <property fmtid="{D5CDD505-2E9C-101B-9397-08002B2CF9AE}" pid="8" name="HPLeadTeam">
    <vt:lpwstr>Research</vt:lpwstr>
  </property>
  <property fmtid="{D5CDD505-2E9C-101B-9397-08002B2CF9AE}" pid="9" name="ZOTERO_PREF_2">
    <vt:lpwstr>/data&gt;</vt:lpwstr>
  </property>
  <property fmtid="{D5CDD505-2E9C-101B-9397-08002B2CF9AE}" pid="10" name="Fiscal Year (MM)">
    <vt:lpwstr/>
  </property>
  <property fmtid="{D5CDD505-2E9C-101B-9397-08002B2CF9AE}" pid="11" name="Project Title">
    <vt:lpwstr/>
  </property>
  <property fmtid="{D5CDD505-2E9C-101B-9397-08002B2CF9AE}" pid="12" name="i9c04d38d80a493a97468ebd40588c70">
    <vt:lpwstr/>
  </property>
  <property fmtid="{D5CDD505-2E9C-101B-9397-08002B2CF9AE}" pid="13" name="HPDocumentType">
    <vt:lpwstr/>
  </property>
  <property fmtid="{D5CDD505-2E9C-101B-9397-08002B2CF9AE}" pid="14" name="HPProjectTeamMembers">
    <vt:lpwstr/>
  </property>
  <property fmtid="{D5CDD505-2E9C-101B-9397-08002B2CF9AE}" pid="15" name="g686dc176fd1428ba4b66c8bf0b09b52">
    <vt:lpwstr/>
  </property>
  <property fmtid="{D5CDD505-2E9C-101B-9397-08002B2CF9AE}" pid="16" name="_docset_NoMedatataSyncRequired">
    <vt:lpwstr>False</vt:lpwstr>
  </property>
  <property fmtid="{D5CDD505-2E9C-101B-9397-08002B2CF9AE}" pid="17" name="_dlc_DocIdItemGuid">
    <vt:lpwstr>d3ea9feb-8a04-46f0-9c90-cbbcac9944be</vt:lpwstr>
  </property>
  <property fmtid="{D5CDD505-2E9C-101B-9397-08002B2CF9AE}" pid="18" name="ZOTERO_PREF_1">
    <vt:lpwstr>&lt;data data-version="3" zotero-version="6.0.8"&gt;&lt;session id="unkLygtb"/&gt;&lt;style id="http://www.zotero.org/styles/vancouver-superscript" locale="en-US" hasBibliography="1" bibliographyStyleHasBeenSet="1"/&gt;&lt;prefs&gt;&lt;pref name="fieldType" value="Field"/&gt;&lt;/prefs&gt;&lt;</vt:lpwstr>
  </property>
  <property fmtid="{D5CDD505-2E9C-101B-9397-08002B2CF9AE}" pid="19" name="GrammarlyDocumentId">
    <vt:lpwstr>b529a3f57831f7874e82bb87fa6fd76399340d3577de9082d641d275d5a7390f</vt:lpwstr>
  </property>
</Properties>
</file>