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C3DF" w14:textId="34364B51" w:rsidR="005510CF" w:rsidRPr="00B03001" w:rsidRDefault="005510CF" w:rsidP="005510CF">
      <w:pPr>
        <w:spacing w:line="360" w:lineRule="auto"/>
        <w:rPr>
          <w:color w:val="000000" w:themeColor="text1"/>
          <w:kern w:val="0"/>
          <w:szCs w:val="21"/>
        </w:rPr>
      </w:pPr>
      <w:r w:rsidRPr="00B03001">
        <w:rPr>
          <w:rFonts w:hint="eastAsia"/>
          <w:color w:val="000000" w:themeColor="text1"/>
          <w:kern w:val="0"/>
          <w:szCs w:val="21"/>
        </w:rPr>
        <w:t>F</w:t>
      </w:r>
      <w:r w:rsidRPr="00B03001">
        <w:rPr>
          <w:color w:val="000000" w:themeColor="text1"/>
          <w:kern w:val="0"/>
          <w:szCs w:val="21"/>
        </w:rPr>
        <w:t xml:space="preserve">igure S1 Trim-and-filled analysis showing </w:t>
      </w:r>
      <w:r w:rsidRPr="00B03001">
        <w:rPr>
          <w:rFonts w:hint="eastAsia"/>
          <w:color w:val="000000" w:themeColor="text1"/>
          <w:szCs w:val="21"/>
        </w:rPr>
        <w:t>t</w:t>
      </w:r>
      <w:r w:rsidRPr="00B03001">
        <w:rPr>
          <w:color w:val="000000" w:themeColor="text1"/>
          <w:szCs w:val="21"/>
        </w:rPr>
        <w:t>he association of</w:t>
      </w:r>
      <w:r w:rsidRPr="00B03001">
        <w:rPr>
          <w:color w:val="000000" w:themeColor="text1"/>
          <w:szCs w:val="21"/>
          <w:shd w:val="clear" w:color="auto" w:fill="FFFFFF"/>
        </w:rPr>
        <w:t> malnutrition</w:t>
      </w:r>
      <w:r w:rsidRPr="00B03001">
        <w:rPr>
          <w:rFonts w:eastAsia="DddcgdTimes-Roman"/>
          <w:color w:val="000000" w:themeColor="text1"/>
          <w:kern w:val="0"/>
          <w:szCs w:val="21"/>
        </w:rPr>
        <w:t xml:space="preserve"> with </w:t>
      </w:r>
      <w:r w:rsidRPr="00B03001">
        <w:rPr>
          <w:color w:val="000000" w:themeColor="text1"/>
          <w:kern w:val="0"/>
          <w:szCs w:val="21"/>
        </w:rPr>
        <w:t>overall survival. The circles alone are real studies and the circles enclosed in boxes are ‘filled’ studies.</w:t>
      </w:r>
    </w:p>
    <w:p w14:paraId="2404F315" w14:textId="50EF045F" w:rsidR="00761CAB" w:rsidRPr="005510CF" w:rsidRDefault="00F62A9A">
      <w:r>
        <w:rPr>
          <w:noProof/>
        </w:rPr>
        <w:drawing>
          <wp:inline distT="0" distB="0" distL="0" distR="0" wp14:anchorId="21C5563E" wp14:editId="5E7BDD8B">
            <wp:extent cx="5268595" cy="3508375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CAB" w:rsidRPr="00551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8FF9" w14:textId="77777777" w:rsidR="00785D79" w:rsidRDefault="00785D79" w:rsidP="005510CF">
      <w:r>
        <w:separator/>
      </w:r>
    </w:p>
  </w:endnote>
  <w:endnote w:type="continuationSeparator" w:id="0">
    <w:p w14:paraId="6ADF480D" w14:textId="77777777" w:rsidR="00785D79" w:rsidRDefault="00785D79" w:rsidP="0055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ddcgdTimes-Roma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BF84" w14:textId="77777777" w:rsidR="00785D79" w:rsidRDefault="00785D79" w:rsidP="005510CF">
      <w:r>
        <w:separator/>
      </w:r>
    </w:p>
  </w:footnote>
  <w:footnote w:type="continuationSeparator" w:id="0">
    <w:p w14:paraId="309CAD39" w14:textId="77777777" w:rsidR="00785D79" w:rsidRDefault="00785D79" w:rsidP="00551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D9"/>
    <w:rsid w:val="00437D06"/>
    <w:rsid w:val="005510CF"/>
    <w:rsid w:val="00761CAB"/>
    <w:rsid w:val="00785D79"/>
    <w:rsid w:val="00B03001"/>
    <w:rsid w:val="00ED06D9"/>
    <w:rsid w:val="00F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7739B"/>
  <w15:chartTrackingRefBased/>
  <w15:docId w15:val="{074C350F-69AF-42D0-820E-01C05402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0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0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0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世君 王</dc:creator>
  <cp:keywords/>
  <dc:description/>
  <cp:lastModifiedBy>世君 王</cp:lastModifiedBy>
  <cp:revision>4</cp:revision>
  <dcterms:created xsi:type="dcterms:W3CDTF">2023-02-19T08:41:00Z</dcterms:created>
  <dcterms:modified xsi:type="dcterms:W3CDTF">2023-02-19T09:31:00Z</dcterms:modified>
</cp:coreProperties>
</file>