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4982" w14:textId="0CB38941" w:rsidR="008F08DE" w:rsidRPr="008F08DE" w:rsidRDefault="008F08DE">
      <w:pPr>
        <w:rPr>
          <w:b/>
          <w:bCs/>
        </w:rPr>
      </w:pPr>
      <w:r w:rsidRPr="008F08DE">
        <w:rPr>
          <w:b/>
          <w:bCs/>
        </w:rPr>
        <w:t>Supplementary File 1 – Responses to Follow up Questions</w:t>
      </w:r>
    </w:p>
    <w:p w14:paraId="3FB7F06F" w14:textId="70D5D1C4" w:rsidR="008F08DE" w:rsidRDefault="008F08DE"/>
    <w:p w14:paraId="55DD41EA" w14:textId="3244B15A" w:rsidR="00336776" w:rsidRPr="000C6A80" w:rsidRDefault="00336776">
      <w:r w:rsidRPr="006F7B9A">
        <w:rPr>
          <w:b/>
          <w:bCs/>
        </w:rPr>
        <w:t xml:space="preserve">Table S1: </w:t>
      </w:r>
      <w:r w:rsidR="000C6A80">
        <w:t xml:space="preserve">Participant responses to follow up questions by stem and </w:t>
      </w:r>
      <w:r w:rsidR="00FC4335">
        <w:t>total number of participant</w:t>
      </w:r>
      <w:r w:rsidR="008C6AEE">
        <w:t>s</w:t>
      </w:r>
    </w:p>
    <w:tbl>
      <w:tblPr>
        <w:tblW w:w="90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417"/>
        <w:gridCol w:w="1418"/>
        <w:gridCol w:w="1229"/>
      </w:tblGrid>
      <w:tr w:rsidR="008F08DE" w:rsidRPr="002E6520" w14:paraId="33F34774" w14:textId="77777777" w:rsidTr="009F153C">
        <w:trPr>
          <w:tblHeader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2EB4C29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Follow Up Question</w:t>
            </w:r>
          </w:p>
        </w:tc>
        <w:tc>
          <w:tcPr>
            <w:tcW w:w="45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7D57D4A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Stem</w:t>
            </w:r>
          </w:p>
        </w:tc>
        <w:tc>
          <w:tcPr>
            <w:tcW w:w="1229" w:type="dxa"/>
            <w:tcBorders>
              <w:left w:val="nil"/>
            </w:tcBorders>
            <w:shd w:val="clear" w:color="auto" w:fill="auto"/>
            <w:hideMark/>
          </w:tcPr>
          <w:p w14:paraId="143442C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Response </w:t>
            </w:r>
          </w:p>
        </w:tc>
      </w:tr>
      <w:tr w:rsidR="008F08DE" w:rsidRPr="002E6520" w14:paraId="6EAEEE2F" w14:textId="77777777" w:rsidTr="009F153C">
        <w:trPr>
          <w:tblHeader/>
        </w:trPr>
        <w:tc>
          <w:tcPr>
            <w:tcW w:w="32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709019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8EA62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Non-visitor Stem (n=75) n (%)</w:t>
            </w:r>
            <w:r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98ED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Visitors Stem (n=54) n (%)</w:t>
            </w:r>
            <w:r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8E7E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Sport Stem (n=67) n (%)</w:t>
            </w:r>
          </w:p>
        </w:tc>
        <w:tc>
          <w:tcPr>
            <w:tcW w:w="122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256C0D" w14:textId="77777777" w:rsidR="008F08DE" w:rsidRPr="004F4D9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</w:pPr>
            <w:r w:rsidRPr="7D61EED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 (n=196) n (%)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1</w:t>
            </w:r>
          </w:p>
        </w:tc>
      </w:tr>
      <w:tr w:rsidR="008F08DE" w:rsidRPr="002E6520" w14:paraId="7B85904C" w14:textId="77777777" w:rsidTr="0048567E"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7F47B8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the gender of Ash?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0932FC9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04105EC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Female </w:t>
            </w:r>
          </w:p>
          <w:p w14:paraId="0310EE2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Male </w:t>
            </w:r>
          </w:p>
          <w:p w14:paraId="3B8D43A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Non-binary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56956A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252F291B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34 (45%)</w:t>
            </w:r>
          </w:p>
          <w:p w14:paraId="1D48A6C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32 (4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073231E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7 (9%)</w:t>
            </w:r>
          </w:p>
          <w:p w14:paraId="2BB2159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69F2CFB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317907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21 (39%)</w:t>
            </w:r>
          </w:p>
          <w:p w14:paraId="5A0E487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28 (5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100287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(3.7%)</w:t>
            </w:r>
          </w:p>
          <w:p w14:paraId="2E1D78D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3 (5.6%)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3BB24DB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25D1FE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26 (3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099CDAE0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28 (4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61857893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9 (13%)</w:t>
            </w:r>
          </w:p>
          <w:p w14:paraId="586F77E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4 (6%)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757538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7C2C128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81 (41%) </w:t>
            </w:r>
          </w:p>
          <w:p w14:paraId="41CF662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88 (45%) </w:t>
            </w:r>
          </w:p>
          <w:p w14:paraId="4C8F17D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18 (9%) </w:t>
            </w:r>
          </w:p>
          <w:p w14:paraId="2891C6D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9 (5%) </w:t>
            </w:r>
          </w:p>
        </w:tc>
      </w:tr>
      <w:tr w:rsidR="008F08DE" w:rsidRPr="002E6520" w14:paraId="6207F02B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DFDB94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if Ash had a partner?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19B9DAC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0A0B7D3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Female </w:t>
            </w:r>
          </w:p>
          <w:p w14:paraId="75CF1D7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Male </w:t>
            </w:r>
          </w:p>
          <w:p w14:paraId="25AA357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Non-binary </w:t>
            </w:r>
          </w:p>
          <w:p w14:paraId="0DD140BE" w14:textId="0D5E030C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Yes </w:t>
            </w:r>
            <w:r w:rsidR="00655158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No partner 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FAD62D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9B56CDB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50 (6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301DE17B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7 (9%)</w:t>
            </w:r>
          </w:p>
          <w:p w14:paraId="055FEFF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13 (17%)</w:t>
            </w:r>
          </w:p>
          <w:p w14:paraId="4C84DC9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00FB09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3 (4%)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4F5CCD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4BF70D4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39 (72%)</w:t>
            </w:r>
          </w:p>
          <w:p w14:paraId="2F58350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 (7%)</w:t>
            </w:r>
          </w:p>
          <w:p w14:paraId="65F645D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8 (1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33E2718C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112AC7E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1448E3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E0F9F0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48 (7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854B65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6 (9%)</w:t>
            </w:r>
          </w:p>
          <w:p w14:paraId="54E42FE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11 (16%)</w:t>
            </w:r>
          </w:p>
          <w:p w14:paraId="510E73E7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0 (0%)</w:t>
            </w:r>
          </w:p>
          <w:p w14:paraId="32814D9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2 (3%)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58A908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4FD7F38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137 (70%) </w:t>
            </w:r>
          </w:p>
          <w:p w14:paraId="2AA70D8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17 (9%) </w:t>
            </w:r>
          </w:p>
          <w:p w14:paraId="65BF2C2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32 (16%)</w:t>
            </w:r>
          </w:p>
          <w:p w14:paraId="720D461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 (2%) </w:t>
            </w:r>
          </w:p>
          <w:p w14:paraId="024667C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7 (4%) </w:t>
            </w:r>
          </w:p>
        </w:tc>
      </w:tr>
      <w:tr w:rsidR="008F08DE" w:rsidRPr="002E6520" w14:paraId="7587F98E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595884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Was their partner present in the scenario?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3499D06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0BDDCE2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 </w:t>
            </w:r>
          </w:p>
          <w:p w14:paraId="5739640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No 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BE9E61" w14:textId="7B082598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971F40" w14:textId="77777777" w:rsidR="0030760C" w:rsidRPr="002E6520" w:rsidRDefault="0030760C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ECEE087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3 (1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41888D7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9 (4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EA7A95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10 (4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118D874" w14:textId="7A96846E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B637A47" w14:textId="77777777" w:rsidR="0030760C" w:rsidRPr="002E6520" w:rsidRDefault="0030760C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134D68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43169A3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7 (5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5527DB8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5 (3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51E44FA" w14:textId="3256F28D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CA3CF55" w14:textId="77777777" w:rsidR="0030760C" w:rsidRPr="002E6520" w:rsidRDefault="0030760C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54910BA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F13643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9 (5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5F992F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6 (35%)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287CBB2" w14:textId="4355CDFD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4DCC4225" w14:textId="77777777" w:rsidR="0030760C" w:rsidRPr="002E6520" w:rsidRDefault="0030760C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E9E4DD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6 (12%) </w:t>
            </w:r>
          </w:p>
          <w:p w14:paraId="7A1C495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25 (48%)</w:t>
            </w:r>
          </w:p>
          <w:p w14:paraId="2A3605C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21 (40%) </w:t>
            </w:r>
          </w:p>
        </w:tc>
      </w:tr>
      <w:tr w:rsidR="008F08DE" w:rsidRPr="002E6520" w14:paraId="1FD92845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C7DB61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how many child(ren) there were?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7DC08EB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5F2FD90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1 child </w:t>
            </w:r>
          </w:p>
          <w:p w14:paraId="49A58D3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2 children </w:t>
            </w:r>
          </w:p>
          <w:p w14:paraId="6F27BFF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3 children </w:t>
            </w:r>
          </w:p>
          <w:p w14:paraId="62FB3A2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4+ children 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AF377A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49435C4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3837D24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22 (29%)</w:t>
            </w:r>
          </w:p>
          <w:p w14:paraId="5089E5D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8 (1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5544892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35 (4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414F9C80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8 (1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633BED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A2CAD2C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0EFC48E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7F8495A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17 (3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1C6F5263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12 (22%)</w:t>
            </w:r>
          </w:p>
          <w:p w14:paraId="75B8648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16 (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3DF54A3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 (7%)</w:t>
            </w:r>
          </w:p>
          <w:p w14:paraId="062DCCD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5 (9%)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61752C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67CF88D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1FC267B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20 (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0010D03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5 (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0116CF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30 (4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578DC0B4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9 (13%)</w:t>
            </w:r>
          </w:p>
          <w:p w14:paraId="7426AEB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3 (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B0A00A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19C7832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5FF0E0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59 (30%) </w:t>
            </w:r>
          </w:p>
          <w:p w14:paraId="74CA692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25 (13%) </w:t>
            </w:r>
          </w:p>
          <w:p w14:paraId="1431D17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81 (41%) </w:t>
            </w:r>
          </w:p>
          <w:p w14:paraId="563EA93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21 (11%) </w:t>
            </w:r>
          </w:p>
          <w:p w14:paraId="3CEE5FA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10 (5%) </w:t>
            </w:r>
          </w:p>
        </w:tc>
      </w:tr>
      <w:tr w:rsidR="008F08DE" w:rsidRPr="002E6520" w14:paraId="54EF69C6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8EAB04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the age of the child(ren)?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0E79DCD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7419719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 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F2810D1" w14:textId="30125A1D" w:rsidR="008F08DE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4B17C7C0" w14:textId="77777777" w:rsidR="0030760C" w:rsidRPr="002E6520" w:rsidRDefault="0030760C" w:rsidP="0048567E">
            <w:pPr>
              <w:rPr>
                <w:rFonts w:cstheme="minorHAnsi"/>
                <w:sz w:val="20"/>
                <w:szCs w:val="20"/>
              </w:rPr>
            </w:pPr>
          </w:p>
          <w:p w14:paraId="0F19DCB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26 (3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6E36556A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49 (65%)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577AF08" w14:textId="6A56F9F2" w:rsidR="008F08DE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25BFBA04" w14:textId="77777777" w:rsidR="0030760C" w:rsidRPr="002E6520" w:rsidRDefault="0030760C" w:rsidP="0048567E">
            <w:pPr>
              <w:rPr>
                <w:rFonts w:cstheme="minorHAnsi"/>
                <w:sz w:val="20"/>
                <w:szCs w:val="20"/>
              </w:rPr>
            </w:pPr>
          </w:p>
          <w:p w14:paraId="4B82928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25 (46%)</w:t>
            </w:r>
          </w:p>
          <w:p w14:paraId="6B3D4AD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29 (5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96C3015" w14:textId="47500405" w:rsidR="008F08DE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63B7021D" w14:textId="77777777" w:rsidR="0030760C" w:rsidRPr="002E6520" w:rsidRDefault="0030760C" w:rsidP="0048567E">
            <w:pPr>
              <w:rPr>
                <w:rFonts w:cstheme="minorHAnsi"/>
                <w:sz w:val="20"/>
                <w:szCs w:val="20"/>
              </w:rPr>
            </w:pPr>
          </w:p>
          <w:p w14:paraId="367D6EB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19 (28%)</w:t>
            </w:r>
          </w:p>
          <w:p w14:paraId="050D619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48 (7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D64872F" w14:textId="7ED90B9E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79F9A9E" w14:textId="77777777" w:rsidR="0030760C" w:rsidRPr="002E6520" w:rsidRDefault="0030760C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4A306E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70 (36%) </w:t>
            </w:r>
          </w:p>
          <w:p w14:paraId="3D4D2E2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126 (64%) </w:t>
            </w:r>
          </w:p>
        </w:tc>
      </w:tr>
      <w:tr w:rsidR="008F08DE" w:rsidRPr="002E6520" w14:paraId="7F7247E2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FB9BD3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What age were the child(ren)?</w:t>
            </w:r>
          </w:p>
          <w:p w14:paraId="139C396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Multiple ages</w:t>
            </w:r>
          </w:p>
          <w:p w14:paraId="6B53D3A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Toddler (2 years)</w:t>
            </w:r>
          </w:p>
          <w:p w14:paraId="09EB8B5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Young children (3-4 years)</w:t>
            </w:r>
          </w:p>
          <w:p w14:paraId="2C4CF17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Children (5-12 years)</w:t>
            </w:r>
          </w:p>
          <w:p w14:paraId="1ED7C41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Adolescent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(13-18 years)</w:t>
            </w:r>
          </w:p>
          <w:p w14:paraId="568B3F4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Unclearly specified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706C60E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9E8E353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12 (24%)</w:t>
            </w:r>
          </w:p>
          <w:p w14:paraId="1665B1A2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  <w:p w14:paraId="565C5C75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 (10%)</w:t>
            </w:r>
          </w:p>
          <w:p w14:paraId="3053CEB8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31 (63%)</w:t>
            </w:r>
          </w:p>
          <w:p w14:paraId="1A2E36FF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 (2%)</w:t>
            </w:r>
          </w:p>
          <w:p w14:paraId="7A00996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40A9456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4E96177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7 (24%)</w:t>
            </w:r>
          </w:p>
          <w:p w14:paraId="284CCAE1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  <w:p w14:paraId="250FD981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 (14%)</w:t>
            </w:r>
          </w:p>
          <w:p w14:paraId="6C17F371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16 (55%)</w:t>
            </w:r>
          </w:p>
          <w:p w14:paraId="6DE31E20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 (3%)</w:t>
            </w:r>
          </w:p>
          <w:p w14:paraId="3D07970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 (3%)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738D20F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DF7B58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 (21%)</w:t>
            </w:r>
          </w:p>
          <w:p w14:paraId="5D8B960A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  <w:p w14:paraId="4F07EAE1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 (4%)</w:t>
            </w:r>
          </w:p>
          <w:p w14:paraId="7DCA8D21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28 (58%)</w:t>
            </w:r>
          </w:p>
          <w:p w14:paraId="5E95318F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 (17%)</w:t>
            </w:r>
          </w:p>
          <w:p w14:paraId="1C9B1D7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5C6CC0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368EFCCB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29 (23%)</w:t>
            </w:r>
          </w:p>
          <w:p w14:paraId="2684CB11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  <w:p w14:paraId="4F6F246A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11 (9%)</w:t>
            </w:r>
          </w:p>
          <w:p w14:paraId="75D4DD28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75 (60%)</w:t>
            </w:r>
          </w:p>
          <w:p w14:paraId="023541E5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 (8%)</w:t>
            </w:r>
          </w:p>
          <w:p w14:paraId="502D932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 (1%)</w:t>
            </w:r>
          </w:p>
        </w:tc>
      </w:tr>
      <w:tr w:rsidR="008F08DE" w:rsidRPr="002E6520" w14:paraId="16D94FC6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E3C935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who the visitors were?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54EDAD0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3D149EE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B20827E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93B0AAC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3915155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23 (4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8E1896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31 (57%)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F61B8A4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2F565A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7B48F40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23 (43%) </w:t>
            </w:r>
          </w:p>
          <w:p w14:paraId="38C5C9B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31 (57%) </w:t>
            </w:r>
          </w:p>
        </w:tc>
      </w:tr>
      <w:tr w:rsidR="008F08DE" w:rsidRPr="002E6520" w14:paraId="47B94A3E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9D618E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Who were the visitors?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1587063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Grandparents </w:t>
            </w:r>
          </w:p>
          <w:p w14:paraId="7805C50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Other relatives </w:t>
            </w:r>
          </w:p>
          <w:p w14:paraId="1064194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Neighbours </w:t>
            </w:r>
          </w:p>
          <w:p w14:paraId="6B2A5EC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Ash’s friend(s) with children </w:t>
            </w:r>
          </w:p>
          <w:p w14:paraId="5382FC0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Ash’s friend(s) without children </w:t>
            </w:r>
          </w:p>
          <w:p w14:paraId="630B0BE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Child(ren)’s friend(s) </w:t>
            </w:r>
          </w:p>
          <w:p w14:paraId="39D39C3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Unspecified friend </w:t>
            </w:r>
          </w:p>
          <w:p w14:paraId="061BDB6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Ash was the visitor </w:t>
            </w:r>
          </w:p>
          <w:p w14:paraId="75BC722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Participant was the visitor </w:t>
            </w:r>
          </w:p>
          <w:p w14:paraId="59733DE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Both family and friends </w:t>
            </w:r>
          </w:p>
          <w:p w14:paraId="351B49C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Unclearly specified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2EAE063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7AF288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55B2B8E7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446C6B6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6 (19%)</w:t>
            </w:r>
          </w:p>
          <w:p w14:paraId="0E61476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(3%)</w:t>
            </w:r>
          </w:p>
          <w:p w14:paraId="44FE07D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5 (16%)</w:t>
            </w:r>
          </w:p>
          <w:p w14:paraId="607FF53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7EEE93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1376B41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8 (2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4BE76B2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(3%)</w:t>
            </w:r>
          </w:p>
          <w:p w14:paraId="0807D6F3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(3%)</w:t>
            </w:r>
          </w:p>
          <w:p w14:paraId="2FCDD8D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(3%)</w:t>
            </w:r>
          </w:p>
          <w:p w14:paraId="070431D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lastRenderedPageBreak/>
              <w:t>2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6F872AC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-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454167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68EE8ED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 (7%) </w:t>
            </w:r>
          </w:p>
          <w:p w14:paraId="22EBF15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6 (19%) </w:t>
            </w:r>
          </w:p>
          <w:p w14:paraId="5096081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(3%) </w:t>
            </w:r>
          </w:p>
          <w:p w14:paraId="26C06B3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5 (16%) </w:t>
            </w:r>
          </w:p>
          <w:p w14:paraId="3EDECEB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 (7%) </w:t>
            </w:r>
          </w:p>
          <w:p w14:paraId="04AC136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 (7%) </w:t>
            </w:r>
          </w:p>
          <w:p w14:paraId="587010C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8 (26%) </w:t>
            </w:r>
          </w:p>
          <w:p w14:paraId="5E3FB5D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(3%) </w:t>
            </w:r>
          </w:p>
          <w:p w14:paraId="4D310C3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(3%) </w:t>
            </w:r>
          </w:p>
          <w:p w14:paraId="6DAEA2D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(3%) </w:t>
            </w:r>
          </w:p>
          <w:p w14:paraId="5FAB3FB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2 (7%) </w:t>
            </w:r>
          </w:p>
        </w:tc>
      </w:tr>
      <w:tr w:rsidR="008F08DE" w:rsidRPr="002E6520" w14:paraId="1AF59991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A620DC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lastRenderedPageBreak/>
              <w:t>Did you consider the number of visitors?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0EB782A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311C281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03A077E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D3E3527" w14:textId="77777777" w:rsidR="008F08DE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068A04D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77E886B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27 (50%)</w:t>
            </w:r>
          </w:p>
          <w:p w14:paraId="2E84254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27 (50%)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E9784C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5CE0B5B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3C9670F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2784B1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27 (50%) </w:t>
            </w:r>
          </w:p>
          <w:p w14:paraId="0BE63E6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27 (50%) </w:t>
            </w:r>
          </w:p>
        </w:tc>
      </w:tr>
      <w:tr w:rsidR="008F08DE" w:rsidRPr="002E6520" w14:paraId="2A65C927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B110B7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How many adult visitors were present?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37F1D27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0 </w:t>
            </w:r>
          </w:p>
          <w:p w14:paraId="5324BB5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1 </w:t>
            </w:r>
          </w:p>
          <w:p w14:paraId="433489D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2 </w:t>
            </w:r>
          </w:p>
          <w:p w14:paraId="5199F47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3 </w:t>
            </w:r>
          </w:p>
          <w:p w14:paraId="1A4586B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4 </w:t>
            </w:r>
          </w:p>
          <w:p w14:paraId="784E583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5+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09A7311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03D4B9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7A898F6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 (7%) </w:t>
            </w:r>
          </w:p>
          <w:p w14:paraId="0A507C5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11 (41%) </w:t>
            </w:r>
          </w:p>
          <w:p w14:paraId="4CBF593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8 (30%) </w:t>
            </w:r>
          </w:p>
          <w:p w14:paraId="63CF837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(4%) </w:t>
            </w:r>
          </w:p>
          <w:p w14:paraId="2AF3C50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(15%) </w:t>
            </w:r>
          </w:p>
          <w:p w14:paraId="64D9572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(4%) 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0F08DCB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77C617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69B2E47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 (7%) </w:t>
            </w:r>
          </w:p>
          <w:p w14:paraId="0EF3D2A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11 (41%) </w:t>
            </w:r>
          </w:p>
          <w:p w14:paraId="3AE641C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8 (30%) </w:t>
            </w:r>
          </w:p>
          <w:p w14:paraId="2E75CCE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(4%) </w:t>
            </w:r>
          </w:p>
          <w:p w14:paraId="7842857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(15%) </w:t>
            </w:r>
          </w:p>
          <w:p w14:paraId="2B0643D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(4%) </w:t>
            </w:r>
          </w:p>
        </w:tc>
      </w:tr>
      <w:tr w:rsidR="008F08DE" w:rsidRPr="002E6520" w14:paraId="5501CDB3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DE2B78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How many child visitors were present?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1DA7B87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0 </w:t>
            </w:r>
          </w:p>
          <w:p w14:paraId="465D9CA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1 </w:t>
            </w:r>
          </w:p>
          <w:p w14:paraId="1050901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2 </w:t>
            </w:r>
          </w:p>
          <w:p w14:paraId="7DB368E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3 </w:t>
            </w:r>
          </w:p>
          <w:p w14:paraId="66CCAE3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4 </w:t>
            </w:r>
          </w:p>
          <w:p w14:paraId="5543C89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5+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47368E8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8C3F28" w14:textId="77777777" w:rsidR="008F08DE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715FC82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7 (26%) </w:t>
            </w:r>
          </w:p>
          <w:p w14:paraId="028F873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(15%) </w:t>
            </w:r>
          </w:p>
          <w:p w14:paraId="5743489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8 (30%) </w:t>
            </w:r>
          </w:p>
          <w:p w14:paraId="4B4462C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 (7%) </w:t>
            </w:r>
          </w:p>
          <w:p w14:paraId="198E7DA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 (11%) </w:t>
            </w:r>
          </w:p>
          <w:p w14:paraId="0A77583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 (11%) 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F7F388E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EA9508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7082A2E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7 (26%) </w:t>
            </w:r>
          </w:p>
          <w:p w14:paraId="5EAF842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(15%) </w:t>
            </w:r>
          </w:p>
          <w:p w14:paraId="0E6DB41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8 (30%) </w:t>
            </w:r>
          </w:p>
          <w:p w14:paraId="21A2D41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 (7%) </w:t>
            </w:r>
          </w:p>
          <w:p w14:paraId="7EAF21E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 (11%) </w:t>
            </w:r>
          </w:p>
          <w:p w14:paraId="1FB3EFC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 (11%) </w:t>
            </w:r>
          </w:p>
        </w:tc>
      </w:tr>
      <w:tr w:rsidR="008F08DE" w:rsidRPr="002E6520" w14:paraId="6DB109F9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13D3F4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why the visitors came over?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65B0FB7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51AC671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DFC9DAC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F39BD08" w14:textId="77777777" w:rsidR="008F08DE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2515A4D0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4A608F4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34 (63%) </w:t>
            </w:r>
          </w:p>
          <w:p w14:paraId="7565C78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20 (37%) 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CA53281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88F6763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407E29B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1328C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34 (63%) </w:t>
            </w:r>
          </w:p>
          <w:p w14:paraId="510FFED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20 (37%) </w:t>
            </w:r>
          </w:p>
        </w:tc>
      </w:tr>
      <w:tr w:rsidR="008F08DE" w:rsidRPr="002E6520" w14:paraId="1A20EF41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BD87D4F" w14:textId="77777777" w:rsidR="008F08DE" w:rsidRPr="00E233F4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33F4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Why did the visitors come over?</w:t>
            </w:r>
            <w:r w:rsidRPr="00E233F4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7B4C103E" w14:textId="77777777" w:rsidR="008F08DE" w:rsidRPr="00E233F4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33F4">
              <w:rPr>
                <w:rFonts w:eastAsia="Times New Roman" w:cstheme="minorHAnsi"/>
                <w:sz w:val="20"/>
                <w:szCs w:val="20"/>
                <w:lang w:eastAsia="en-GB"/>
              </w:rPr>
              <w:t>To see family </w:t>
            </w:r>
          </w:p>
          <w:p w14:paraId="301824D8" w14:textId="77777777" w:rsidR="008F08DE" w:rsidRPr="00E233F4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33F4">
              <w:rPr>
                <w:rFonts w:eastAsia="Times New Roman" w:cstheme="minorHAnsi"/>
                <w:sz w:val="20"/>
                <w:szCs w:val="20"/>
                <w:lang w:eastAsia="en-GB"/>
              </w:rPr>
              <w:t>Child play date </w:t>
            </w:r>
          </w:p>
          <w:p w14:paraId="294A31EF" w14:textId="77777777" w:rsidR="008F08DE" w:rsidRPr="00E233F4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gramStart"/>
            <w:r w:rsidRPr="00E233F4">
              <w:rPr>
                <w:rFonts w:eastAsia="Times New Roman" w:cstheme="minorHAnsi"/>
                <w:sz w:val="20"/>
                <w:szCs w:val="20"/>
                <w:lang w:eastAsia="en-GB"/>
              </w:rPr>
              <w:t>Parent</w:t>
            </w:r>
            <w:proofErr w:type="gramEnd"/>
            <w:r w:rsidRPr="00E233F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catch up </w:t>
            </w:r>
          </w:p>
          <w:p w14:paraId="1E6A71E5" w14:textId="77777777" w:rsidR="008F08DE" w:rsidRPr="00E233F4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33F4">
              <w:rPr>
                <w:rFonts w:eastAsia="Times New Roman" w:cstheme="minorHAnsi"/>
                <w:sz w:val="20"/>
                <w:szCs w:val="20"/>
                <w:lang w:eastAsia="en-GB"/>
              </w:rPr>
              <w:t>School run </w:t>
            </w:r>
          </w:p>
          <w:p w14:paraId="74A0306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33F4">
              <w:rPr>
                <w:rFonts w:eastAsia="Times New Roman" w:cstheme="minorHAnsi"/>
                <w:sz w:val="20"/>
                <w:szCs w:val="20"/>
                <w:lang w:eastAsia="en-GB"/>
              </w:rPr>
              <w:t>Other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06D29C5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6E8424F" w14:textId="77777777" w:rsidR="008F08DE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7449F1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(20%) </w:t>
            </w:r>
          </w:p>
          <w:p w14:paraId="6E97759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(20%) </w:t>
            </w:r>
          </w:p>
          <w:p w14:paraId="43870BF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5 (25%) </w:t>
            </w:r>
          </w:p>
          <w:p w14:paraId="2EE2714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(5%) </w:t>
            </w:r>
          </w:p>
          <w:p w14:paraId="402057E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6 (30%) 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3D93214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E62F81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25D4677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(20%) </w:t>
            </w:r>
          </w:p>
          <w:p w14:paraId="60931E2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(20%) </w:t>
            </w:r>
          </w:p>
          <w:p w14:paraId="06F8555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5 (25%) </w:t>
            </w:r>
          </w:p>
          <w:p w14:paraId="7FEE097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(5%) </w:t>
            </w:r>
          </w:p>
          <w:p w14:paraId="69EF3DC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6 (30%) </w:t>
            </w:r>
          </w:p>
        </w:tc>
      </w:tr>
      <w:tr w:rsidR="008F08DE" w:rsidRPr="002E6520" w14:paraId="2C05FF91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C8757C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if the visitors were expected?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6F3FF60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03CDC74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Expected </w:t>
            </w:r>
          </w:p>
          <w:p w14:paraId="0861CD5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Unexpected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B0EB249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DDA58C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8CEEA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5AD9D7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24 (44%)</w:t>
            </w:r>
          </w:p>
          <w:p w14:paraId="207FD69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22 (4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63586DB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8 (1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276FAC6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97F553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64F536A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E3DD74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24 (44%) </w:t>
            </w:r>
          </w:p>
          <w:p w14:paraId="1578338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22 (41%) </w:t>
            </w:r>
          </w:p>
          <w:p w14:paraId="3F5E9EF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8 (15%) </w:t>
            </w:r>
          </w:p>
        </w:tc>
      </w:tr>
      <w:tr w:rsidR="008F08DE" w:rsidRPr="002E6520" w14:paraId="6A223B5A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D2A253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if the visitors brought food?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54E3342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2B55AA5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They did bring food </w:t>
            </w:r>
          </w:p>
          <w:p w14:paraId="1074BF7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They did not bring food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9E14B35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30F257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71C3D2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1642BD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27 (50%)</w:t>
            </w:r>
          </w:p>
          <w:p w14:paraId="4AF19F2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9 (1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32739E2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18 (33%)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886B867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35CFB6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212613F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CD880E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27 (50%) </w:t>
            </w:r>
          </w:p>
          <w:p w14:paraId="28D63B7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9 (17%) </w:t>
            </w:r>
          </w:p>
          <w:p w14:paraId="3DB52A3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18 (33%) </w:t>
            </w:r>
          </w:p>
        </w:tc>
      </w:tr>
      <w:tr w:rsidR="008F08DE" w:rsidRPr="002E6520" w14:paraId="7CD16A7B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E4BD9B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if they were with other people?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7EEB27A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1E5D0F0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They were with other people </w:t>
            </w:r>
          </w:p>
          <w:p w14:paraId="731665F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They were not with other people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D52C08C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AB1929A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951EC5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6E3DF7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7F01357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6E0B5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37 (55%) </w:t>
            </w:r>
          </w:p>
          <w:p w14:paraId="54B72B3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9 (13%) </w:t>
            </w:r>
          </w:p>
          <w:p w14:paraId="120249A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21 (31%) </w:t>
            </w:r>
          </w:p>
        </w:tc>
      </w:tr>
      <w:tr w:rsidR="008F08DE" w:rsidRPr="002E6520" w14:paraId="29EB5E9B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8EEDB7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what eating occasion Ash was providing for?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4E65EB3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36FCD93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Breakfast </w:t>
            </w:r>
          </w:p>
          <w:p w14:paraId="1D2717F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Morning tea </w:t>
            </w:r>
          </w:p>
          <w:p w14:paraId="7FCE01B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Lunch </w:t>
            </w:r>
          </w:p>
          <w:p w14:paraId="1D23C34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Afternoon tea </w:t>
            </w:r>
          </w:p>
          <w:p w14:paraId="0007953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Dinner </w:t>
            </w:r>
          </w:p>
          <w:p w14:paraId="3DF46D0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Supper </w:t>
            </w:r>
          </w:p>
          <w:p w14:paraId="650827D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Yes – Snack </w:t>
            </w:r>
          </w:p>
          <w:p w14:paraId="04EC8F3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Other 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23DED7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1CCCD870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7997F61C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6 (8%)</w:t>
            </w:r>
          </w:p>
          <w:p w14:paraId="55C9949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5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31557D6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5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37B7D1F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14 (1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20002B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17 (2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57539F0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10 (13%)</w:t>
            </w:r>
          </w:p>
          <w:p w14:paraId="2D3C9803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0 (0%)</w:t>
            </w:r>
          </w:p>
          <w:p w14:paraId="08A06D4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lastRenderedPageBreak/>
              <w:t>13 (1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0D8C190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5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2A7EC4A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0F20C42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7712BE6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10 (1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51F36E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5 (9%)</w:t>
            </w:r>
          </w:p>
          <w:p w14:paraId="398A32D4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5 (9%)</w:t>
            </w:r>
          </w:p>
          <w:p w14:paraId="05CCD2F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10 (1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1DC659C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10 (1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5D6EC710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 (7%)</w:t>
            </w:r>
          </w:p>
          <w:p w14:paraId="7DD78B3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5105F94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lastRenderedPageBreak/>
              <w:t>5 (9%)</w:t>
            </w:r>
          </w:p>
          <w:p w14:paraId="6D3A044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5C2AA3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780940EB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160C6D03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 (6%)</w:t>
            </w:r>
          </w:p>
          <w:p w14:paraId="75BEC67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(3%)</w:t>
            </w:r>
          </w:p>
          <w:p w14:paraId="32D06373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6 (3%)</w:t>
            </w:r>
          </w:p>
          <w:p w14:paraId="7F8410C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18 (2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0885D3D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10 (1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111C44F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14 (2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048E35C9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(3%)</w:t>
            </w:r>
          </w:p>
          <w:p w14:paraId="5EB21E2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lastRenderedPageBreak/>
              <w:t>7 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23AEE7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4 (2%)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9DA5B1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 </w:t>
            </w:r>
          </w:p>
          <w:p w14:paraId="28E451F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A28A8A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20 (10%) </w:t>
            </w:r>
          </w:p>
          <w:p w14:paraId="64DACC2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12 (6%) </w:t>
            </w:r>
          </w:p>
          <w:p w14:paraId="38D805C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16 (8%) </w:t>
            </w:r>
          </w:p>
          <w:p w14:paraId="5262BA4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42 (21%) </w:t>
            </w:r>
          </w:p>
          <w:p w14:paraId="3090E97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37 (19%) </w:t>
            </w:r>
          </w:p>
          <w:p w14:paraId="425A6D5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28 (14%) </w:t>
            </w:r>
          </w:p>
          <w:p w14:paraId="2221E2B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 (2%) </w:t>
            </w:r>
          </w:p>
          <w:p w14:paraId="0903A28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26 (13%) </w:t>
            </w:r>
          </w:p>
          <w:p w14:paraId="6B80092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11 (6%) </w:t>
            </w:r>
          </w:p>
        </w:tc>
      </w:tr>
      <w:tr w:rsidR="008F08DE" w:rsidRPr="002E6520" w14:paraId="09C88D25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5992086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lastRenderedPageBreak/>
              <w:t>Did you consider what day of the week it was?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1E8181B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6959CC1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Monday </w:t>
            </w:r>
          </w:p>
          <w:p w14:paraId="34F7E8F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Tuesday </w:t>
            </w:r>
          </w:p>
          <w:p w14:paraId="25B2598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Wednesday </w:t>
            </w:r>
          </w:p>
          <w:p w14:paraId="4621502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Thursday </w:t>
            </w:r>
          </w:p>
          <w:p w14:paraId="070DE12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Friday </w:t>
            </w:r>
          </w:p>
          <w:p w14:paraId="3A82A8D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Saturday </w:t>
            </w:r>
          </w:p>
          <w:p w14:paraId="41936777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Sunday 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F51EA4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2CA54E53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5CBA8A5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47 (6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B59EA5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9 (12%)</w:t>
            </w:r>
          </w:p>
          <w:p w14:paraId="437F26E7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(1%)</w:t>
            </w:r>
          </w:p>
          <w:p w14:paraId="000440F7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5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3E3CFD6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44D3133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094294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 (5%)</w:t>
            </w:r>
          </w:p>
          <w:p w14:paraId="7F00408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5 (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7B8CD5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17AB63E5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25240C6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32 (59%)</w:t>
            </w:r>
          </w:p>
          <w:p w14:paraId="72FBA3F3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 (7%)</w:t>
            </w:r>
          </w:p>
          <w:p w14:paraId="3ACDA2C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DE99B27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0 (0%)</w:t>
            </w:r>
          </w:p>
          <w:p w14:paraId="05F22D9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0 (0%)</w:t>
            </w:r>
          </w:p>
          <w:p w14:paraId="36CBCE9A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43C1AE2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14 (2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78420D1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2 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8FC204B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1B6F8BEE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2157E328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21 (31%)</w:t>
            </w:r>
          </w:p>
          <w:p w14:paraId="43B24A20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9D28A3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 (6%)</w:t>
            </w:r>
          </w:p>
          <w:p w14:paraId="0D0E0D1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4 (6%)</w:t>
            </w:r>
          </w:p>
          <w:p w14:paraId="6F1A124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 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563B706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0 (0%)</w:t>
            </w:r>
          </w:p>
          <w:p w14:paraId="4154E894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27 (40%)</w:t>
            </w:r>
          </w:p>
          <w:p w14:paraId="716B4D9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9 (13%)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C8C227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6713519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B2E4C05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100 (51%)</w:t>
            </w:r>
          </w:p>
          <w:p w14:paraId="6A275C2B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14 (7%)</w:t>
            </w:r>
          </w:p>
          <w:p w14:paraId="0307BD4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6 (3%)</w:t>
            </w:r>
          </w:p>
          <w:p w14:paraId="5AF6317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9 (5%)</w:t>
            </w:r>
          </w:p>
          <w:p w14:paraId="31D3F9F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 (2%)</w:t>
            </w:r>
          </w:p>
          <w:p w14:paraId="2C2A87B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 (2%)</w:t>
            </w:r>
          </w:p>
          <w:p w14:paraId="76A5A71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45 (23%)</w:t>
            </w:r>
          </w:p>
          <w:p w14:paraId="4C08D46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16 (8%)</w:t>
            </w:r>
          </w:p>
        </w:tc>
      </w:tr>
      <w:tr w:rsidR="008F08DE" w:rsidRPr="002E6520" w14:paraId="1363562F" w14:textId="77777777" w:rsidTr="0048567E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DDB7A3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the time of day?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17ED600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088A061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Morning </w:t>
            </w:r>
          </w:p>
          <w:p w14:paraId="3217C159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Midday </w:t>
            </w:r>
          </w:p>
          <w:p w14:paraId="546140E2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– Afternoon </w:t>
            </w:r>
          </w:p>
          <w:p w14:paraId="3202F7D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 - Evening 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6EBCA5A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0EBEBC3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13 (17%)</w:t>
            </w:r>
          </w:p>
          <w:p w14:paraId="46470B1B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9 (12%)</w:t>
            </w:r>
          </w:p>
          <w:p w14:paraId="2E81DA1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15 (20%)</w:t>
            </w:r>
          </w:p>
          <w:p w14:paraId="46983836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28 (37%)</w:t>
            </w:r>
          </w:p>
          <w:p w14:paraId="58B14EA0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10 (13%)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5223641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2C88253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11 (20%)</w:t>
            </w:r>
          </w:p>
          <w:p w14:paraId="7E07B0D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12 (22%)</w:t>
            </w:r>
          </w:p>
          <w:p w14:paraId="081966AF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9 (1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5184EADD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18 (33%)</w:t>
            </w:r>
          </w:p>
          <w:p w14:paraId="73330F5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4 (7%)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8DFEAB4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</w:p>
          <w:p w14:paraId="113B9F22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7 (10%)</w:t>
            </w:r>
          </w:p>
          <w:p w14:paraId="3754A77B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8 (1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45A9E224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20 (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21554B5B" w14:textId="77777777" w:rsidR="008F08DE" w:rsidRPr="002E6520" w:rsidRDefault="008F08DE" w:rsidP="0048567E">
            <w:pPr>
              <w:rPr>
                <w:rFonts w:cstheme="minorHAnsi"/>
                <w:sz w:val="20"/>
                <w:szCs w:val="20"/>
              </w:rPr>
            </w:pPr>
            <w:r w:rsidRPr="002E6520">
              <w:rPr>
                <w:rFonts w:cstheme="minorHAnsi"/>
                <w:sz w:val="20"/>
                <w:szCs w:val="20"/>
              </w:rPr>
              <w:t>22 (3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  <w:p w14:paraId="6038B873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cstheme="minorHAnsi"/>
                <w:sz w:val="20"/>
                <w:szCs w:val="20"/>
              </w:rPr>
              <w:t>10 (1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E652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B08FE2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230BDB7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31 (16%)</w:t>
            </w:r>
          </w:p>
          <w:p w14:paraId="18F02DD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29 (15%)</w:t>
            </w:r>
          </w:p>
          <w:p w14:paraId="511B6C5E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44 (22%)</w:t>
            </w:r>
          </w:p>
          <w:p w14:paraId="24193521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68 (35%)</w:t>
            </w:r>
          </w:p>
          <w:p w14:paraId="76180ACD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24 (12%)</w:t>
            </w:r>
          </w:p>
        </w:tc>
      </w:tr>
      <w:tr w:rsidR="008F08DE" w:rsidRPr="002E6520" w14:paraId="54765654" w14:textId="77777777" w:rsidTr="0048567E"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DF85A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Did you consider how often the child(ren) play sport?</w:t>
            </w: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185D862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Did not consider </w:t>
            </w:r>
          </w:p>
          <w:p w14:paraId="56EFC6B4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Yes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A6C700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2D1C25" w14:textId="77777777" w:rsidR="008F08DE" w:rsidRPr="002E6520" w:rsidRDefault="008F08DE" w:rsidP="0048567E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19DACC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395F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14:paraId="0277944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0804C6C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47 (70%) </w:t>
            </w:r>
          </w:p>
          <w:p w14:paraId="1500A2E8" w14:textId="77777777" w:rsidR="008F08DE" w:rsidRPr="002E6520" w:rsidRDefault="008F08DE" w:rsidP="0048567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20 (30%) </w:t>
            </w:r>
          </w:p>
        </w:tc>
      </w:tr>
      <w:tr w:rsidR="008F08DE" w:rsidRPr="002E6520" w14:paraId="6DA34451" w14:textId="77777777" w:rsidTr="0048567E"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AA942" w14:textId="77777777" w:rsidR="008F08DE" w:rsidRPr="002E6520" w:rsidRDefault="008F08DE" w:rsidP="0048567E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How often do they play sport?</w:t>
            </w:r>
          </w:p>
          <w:p w14:paraId="119C3387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One day per week</w:t>
            </w:r>
          </w:p>
          <w:p w14:paraId="307180C2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Two days per week</w:t>
            </w:r>
          </w:p>
          <w:p w14:paraId="0D656D98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Three or more days pe week</w:t>
            </w:r>
          </w:p>
          <w:p w14:paraId="072A0EE7" w14:textId="77777777" w:rsidR="008F08DE" w:rsidRPr="002E6520" w:rsidRDefault="008F08DE" w:rsidP="0048567E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Unclearly Specified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8A6D9C" w14:textId="77777777" w:rsidR="008F08DE" w:rsidRPr="002E6520" w:rsidRDefault="008F08DE" w:rsidP="0048567E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BF4A2" w14:textId="77777777" w:rsidR="008F08DE" w:rsidRPr="002E6520" w:rsidRDefault="008F08DE" w:rsidP="0048567E">
            <w:pPr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A04A12D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80946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7898AC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6 (30%)</w:t>
            </w:r>
          </w:p>
          <w:p w14:paraId="6085DAF2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7 (35%)</w:t>
            </w:r>
          </w:p>
          <w:p w14:paraId="0A2D554D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6 (30%)</w:t>
            </w:r>
          </w:p>
          <w:p w14:paraId="082E2738" w14:textId="77777777" w:rsidR="008F08DE" w:rsidRPr="002E6520" w:rsidRDefault="008F08DE" w:rsidP="004856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E6520">
              <w:rPr>
                <w:rFonts w:eastAsia="Times New Roman" w:cstheme="minorHAnsi"/>
                <w:sz w:val="20"/>
                <w:szCs w:val="20"/>
                <w:lang w:eastAsia="en-GB"/>
              </w:rPr>
              <w:t>1 (5%)</w:t>
            </w:r>
          </w:p>
        </w:tc>
      </w:tr>
    </w:tbl>
    <w:p w14:paraId="2B80C160" w14:textId="01E7985D" w:rsidR="008F08DE" w:rsidRPr="00B037FD" w:rsidRDefault="008F08DE" w:rsidP="008F08DE">
      <w:pPr>
        <w:rPr>
          <w:rFonts w:cstheme="minorHAnsi"/>
          <w:sz w:val="16"/>
          <w:szCs w:val="16"/>
        </w:rPr>
      </w:pPr>
      <w:r w:rsidRPr="00B037FD">
        <w:rPr>
          <w:rFonts w:cstheme="minorHAnsi"/>
          <w:sz w:val="16"/>
          <w:szCs w:val="16"/>
          <w:vertAlign w:val="superscript"/>
        </w:rPr>
        <w:t>1</w:t>
      </w:r>
      <w:r w:rsidRPr="00B037FD">
        <w:rPr>
          <w:rFonts w:cstheme="minorHAnsi"/>
          <w:sz w:val="16"/>
          <w:szCs w:val="16"/>
        </w:rPr>
        <w:t xml:space="preserve">Some follow up questions were only asked to participants responding to a certain stem, therefore total number of respondents depends </w:t>
      </w:r>
      <w:r>
        <w:rPr>
          <w:rFonts w:cstheme="minorHAnsi"/>
          <w:sz w:val="16"/>
          <w:szCs w:val="16"/>
        </w:rPr>
        <w:t>which stem</w:t>
      </w:r>
      <w:r w:rsidR="00B661E3">
        <w:rPr>
          <w:rFonts w:cstheme="minorHAnsi"/>
          <w:sz w:val="16"/>
          <w:szCs w:val="16"/>
        </w:rPr>
        <w:t>(s)</w:t>
      </w:r>
      <w:r>
        <w:rPr>
          <w:rFonts w:cstheme="minorHAnsi"/>
          <w:sz w:val="16"/>
          <w:szCs w:val="16"/>
        </w:rPr>
        <w:t xml:space="preserve"> </w:t>
      </w:r>
      <w:r w:rsidR="006756D8">
        <w:rPr>
          <w:rFonts w:cstheme="minorHAnsi"/>
          <w:sz w:val="16"/>
          <w:szCs w:val="16"/>
        </w:rPr>
        <w:t xml:space="preserve">the </w:t>
      </w:r>
      <w:r>
        <w:rPr>
          <w:rFonts w:cstheme="minorHAnsi"/>
          <w:sz w:val="16"/>
          <w:szCs w:val="16"/>
        </w:rPr>
        <w:t>follow up question was asked in</w:t>
      </w:r>
    </w:p>
    <w:p w14:paraId="63A284AB" w14:textId="77777777" w:rsidR="00B157DD" w:rsidRDefault="00B157DD"/>
    <w:sectPr w:rsidR="00B157DD" w:rsidSect="00896727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2A32" w14:textId="77777777" w:rsidR="008F08DE" w:rsidRDefault="008F08DE" w:rsidP="008F08DE">
      <w:r>
        <w:separator/>
      </w:r>
    </w:p>
  </w:endnote>
  <w:endnote w:type="continuationSeparator" w:id="0">
    <w:p w14:paraId="09AF128F" w14:textId="77777777" w:rsidR="008F08DE" w:rsidRDefault="008F08DE" w:rsidP="008F08DE">
      <w:r>
        <w:continuationSeparator/>
      </w:r>
    </w:p>
  </w:endnote>
  <w:endnote w:type="continuationNotice" w:id="1">
    <w:p w14:paraId="2BCE3586" w14:textId="77777777" w:rsidR="009F642C" w:rsidRDefault="009F6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4ACE" w14:textId="77777777" w:rsidR="008F08DE" w:rsidRDefault="008F08DE" w:rsidP="008F08DE">
      <w:r>
        <w:separator/>
      </w:r>
    </w:p>
  </w:footnote>
  <w:footnote w:type="continuationSeparator" w:id="0">
    <w:p w14:paraId="2D2DA97C" w14:textId="77777777" w:rsidR="008F08DE" w:rsidRDefault="008F08DE" w:rsidP="008F08DE">
      <w:r>
        <w:continuationSeparator/>
      </w:r>
    </w:p>
  </w:footnote>
  <w:footnote w:type="continuationNotice" w:id="1">
    <w:p w14:paraId="62D5D2FD" w14:textId="77777777" w:rsidR="009F642C" w:rsidRDefault="009F6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E094" w14:textId="77777777" w:rsidR="00A76208" w:rsidRPr="00896727" w:rsidRDefault="00A76208" w:rsidP="00896727">
    <w:pPr>
      <w:rPr>
        <w:sz w:val="18"/>
        <w:szCs w:val="18"/>
      </w:rPr>
    </w:pPr>
    <w:r w:rsidRPr="00896727">
      <w:rPr>
        <w:sz w:val="18"/>
        <w:szCs w:val="18"/>
      </w:rPr>
      <w:t>Exploring the influence of context on social norms around Australian parents’ food provision using story completion</w:t>
    </w:r>
  </w:p>
  <w:p w14:paraId="4838B17F" w14:textId="77777777" w:rsidR="008F08DE" w:rsidRDefault="008F0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DE"/>
    <w:rsid w:val="000C6A80"/>
    <w:rsid w:val="00110C4A"/>
    <w:rsid w:val="0030760C"/>
    <w:rsid w:val="00336776"/>
    <w:rsid w:val="003C3D2E"/>
    <w:rsid w:val="0048567E"/>
    <w:rsid w:val="00571288"/>
    <w:rsid w:val="00655158"/>
    <w:rsid w:val="006756D8"/>
    <w:rsid w:val="006F7B9A"/>
    <w:rsid w:val="007B4A6A"/>
    <w:rsid w:val="008465BD"/>
    <w:rsid w:val="00896727"/>
    <w:rsid w:val="008C6AEE"/>
    <w:rsid w:val="008F08DE"/>
    <w:rsid w:val="009F153C"/>
    <w:rsid w:val="009F642C"/>
    <w:rsid w:val="00A76208"/>
    <w:rsid w:val="00B157DD"/>
    <w:rsid w:val="00B661E3"/>
    <w:rsid w:val="00CB5E83"/>
    <w:rsid w:val="00D1641E"/>
    <w:rsid w:val="00FC3900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A87B"/>
  <w15:chartTrackingRefBased/>
  <w15:docId w15:val="{8800A3BD-0DA1-439E-875A-37DAC16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D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F08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8D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08D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8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0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818</Words>
  <Characters>4544</Characters>
  <Application>Microsoft Office Word</Application>
  <DocSecurity>0</DocSecurity>
  <Lines>227</Lines>
  <Paragraphs>49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Scott</dc:creator>
  <cp:keywords/>
  <dc:description/>
  <cp:lastModifiedBy>Amelia Scott</cp:lastModifiedBy>
  <cp:revision>21</cp:revision>
  <dcterms:created xsi:type="dcterms:W3CDTF">2023-02-28T10:32:00Z</dcterms:created>
  <dcterms:modified xsi:type="dcterms:W3CDTF">2024-01-30T04:50:00Z</dcterms:modified>
</cp:coreProperties>
</file>