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439B" w:rsidRPr="000B40F7" w:rsidRDefault="0027439B" w:rsidP="000B48B1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bookmarkStart w:id="0" w:name="_Hlk104727505"/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Table S</w:t>
      </w:r>
      <w:r w:rsidR="00240A6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</w:t>
      </w:r>
      <w:r w:rsidRPr="000B40F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nalysis of molecular variance for the three </w:t>
      </w:r>
      <w:r w:rsidRPr="000B40F7">
        <w:rPr>
          <w:rFonts w:ascii="Times New Roman" w:eastAsia="Calibri" w:hAnsi="Times New Roman" w:cs="Times New Roman"/>
          <w:i/>
          <w:sz w:val="24"/>
          <w:szCs w:val="24"/>
          <w:lang w:val="en-US"/>
        </w:rPr>
        <w:t>T. occidentalis</w:t>
      </w:r>
      <w:r w:rsidRPr="000B40F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populations </w:t>
      </w:r>
      <w:bookmarkEnd w:id="0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224"/>
        <w:gridCol w:w="1328"/>
        <w:gridCol w:w="1417"/>
        <w:gridCol w:w="1134"/>
        <w:gridCol w:w="1113"/>
        <w:gridCol w:w="1113"/>
      </w:tblGrid>
      <w:tr w:rsidR="0027439B" w:rsidRPr="000B40F7" w:rsidTr="009B76B3">
        <w:trPr>
          <w:trHeight w:val="300"/>
        </w:trPr>
        <w:tc>
          <w:tcPr>
            <w:tcW w:w="1697" w:type="dxa"/>
            <w:tcBorders>
              <w:bottom w:val="single" w:sz="4" w:space="0" w:color="auto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1" w:name="_Hlk102313308"/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Source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328" w:type="dxa"/>
            <w:tcBorders>
              <w:bottom w:val="single" w:sz="4" w:space="0" w:color="auto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Ev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PTv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 value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ɸ</w:t>
            </w: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PT</w:t>
            </w:r>
          </w:p>
        </w:tc>
      </w:tr>
      <w:tr w:rsidR="0027439B" w:rsidRPr="000B40F7" w:rsidTr="009B76B3">
        <w:trPr>
          <w:trHeight w:val="300"/>
        </w:trPr>
        <w:tc>
          <w:tcPr>
            <w:tcW w:w="1697" w:type="dxa"/>
            <w:tcBorders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Among Populations</w:t>
            </w:r>
          </w:p>
        </w:tc>
        <w:tc>
          <w:tcPr>
            <w:tcW w:w="1224" w:type="dxa"/>
            <w:tcBorders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8" w:type="dxa"/>
            <w:tcBorders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23.74</w:t>
            </w:r>
          </w:p>
        </w:tc>
        <w:tc>
          <w:tcPr>
            <w:tcW w:w="1417" w:type="dxa"/>
            <w:tcBorders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0.15</w:t>
            </w:r>
          </w:p>
        </w:tc>
        <w:tc>
          <w:tcPr>
            <w:tcW w:w="1134" w:type="dxa"/>
            <w:tcBorders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1.00 %</w:t>
            </w:r>
          </w:p>
        </w:tc>
        <w:tc>
          <w:tcPr>
            <w:tcW w:w="1113" w:type="dxa"/>
            <w:tcBorders>
              <w:bottom w:val="nil"/>
            </w:tcBorders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0.224</w:t>
            </w:r>
          </w:p>
        </w:tc>
        <w:tc>
          <w:tcPr>
            <w:tcW w:w="1113" w:type="dxa"/>
            <w:tcBorders>
              <w:bottom w:val="nil"/>
            </w:tcBorders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0.014</w:t>
            </w:r>
          </w:p>
        </w:tc>
      </w:tr>
      <w:tr w:rsidR="0027439B" w:rsidRPr="000B40F7" w:rsidTr="009B76B3">
        <w:trPr>
          <w:trHeight w:val="300"/>
        </w:trPr>
        <w:tc>
          <w:tcPr>
            <w:tcW w:w="1697" w:type="dxa"/>
            <w:tcBorders>
              <w:top w:val="nil"/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Within Populations</w:t>
            </w:r>
          </w:p>
        </w:tc>
        <w:tc>
          <w:tcPr>
            <w:tcW w:w="1224" w:type="dxa"/>
            <w:tcBorders>
              <w:top w:val="nil"/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328" w:type="dxa"/>
            <w:tcBorders>
              <w:top w:val="nil"/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299.32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99.00 %</w:t>
            </w: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7439B" w:rsidRPr="000B40F7" w:rsidTr="009B76B3">
        <w:trPr>
          <w:trHeight w:val="300"/>
        </w:trPr>
        <w:tc>
          <w:tcPr>
            <w:tcW w:w="1697" w:type="dxa"/>
            <w:tcBorders>
              <w:top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Total</w:t>
            </w:r>
          </w:p>
        </w:tc>
        <w:tc>
          <w:tcPr>
            <w:tcW w:w="1224" w:type="dxa"/>
            <w:tcBorders>
              <w:top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328" w:type="dxa"/>
            <w:tcBorders>
              <w:top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323.06</w:t>
            </w:r>
          </w:p>
        </w:tc>
        <w:tc>
          <w:tcPr>
            <w:tcW w:w="1417" w:type="dxa"/>
            <w:tcBorders>
              <w:top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10.47</w:t>
            </w:r>
          </w:p>
        </w:tc>
        <w:tc>
          <w:tcPr>
            <w:tcW w:w="1134" w:type="dxa"/>
            <w:tcBorders>
              <w:top w:val="nil"/>
            </w:tcBorders>
            <w:noWrap/>
            <w:hideMark/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40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100.00 %</w:t>
            </w:r>
          </w:p>
        </w:tc>
        <w:tc>
          <w:tcPr>
            <w:tcW w:w="1113" w:type="dxa"/>
            <w:tcBorders>
              <w:top w:val="nil"/>
            </w:tcBorders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</w:tcBorders>
          </w:tcPr>
          <w:p w:rsidR="0027439B" w:rsidRPr="000B40F7" w:rsidRDefault="0027439B" w:rsidP="000B48B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27439B" w:rsidRPr="00287618" w:rsidRDefault="0027439B" w:rsidP="000B48B1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en-US"/>
        </w:rPr>
      </w:pPr>
      <w:bookmarkStart w:id="2" w:name="_Hlk102313335"/>
      <w:bookmarkEnd w:id="1"/>
      <w:proofErr w:type="spellStart"/>
      <w:r w:rsidRPr="00287618">
        <w:rPr>
          <w:rFonts w:ascii="Times New Roman" w:eastAsia="Calibri" w:hAnsi="Times New Roman" w:cs="Times New Roman"/>
          <w:sz w:val="20"/>
          <w:szCs w:val="20"/>
          <w:lang w:val="en-US"/>
        </w:rPr>
        <w:t>df</w:t>
      </w:r>
      <w:proofErr w:type="spellEnd"/>
      <w:r w:rsidRPr="00287618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= Degree of freedom, SS = Sum of squares, Ev = Estimated variance, PTv = Percentage of total variance, </w:t>
      </w:r>
      <w:r w:rsidRPr="00287618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ɸ</w:t>
      </w:r>
      <w:r w:rsidRPr="00287618">
        <w:rPr>
          <w:rFonts w:ascii="Times New Roman" w:eastAsia="Calibri" w:hAnsi="Times New Roman" w:cs="Times New Roman"/>
          <w:bCs/>
          <w:sz w:val="20"/>
          <w:szCs w:val="20"/>
          <w:vertAlign w:val="subscript"/>
          <w:lang w:val="en-US"/>
        </w:rPr>
        <w:t xml:space="preserve">PT = </w:t>
      </w:r>
      <w:r w:rsidRPr="00287618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PhiPT</w:t>
      </w:r>
      <w:bookmarkEnd w:id="2"/>
    </w:p>
    <w:p w:rsidR="0096178A" w:rsidRDefault="0096178A" w:rsidP="000B48B1">
      <w:pPr>
        <w:spacing w:line="360" w:lineRule="auto"/>
      </w:pPr>
    </w:p>
    <w:sectPr w:rsidR="009617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39B"/>
    <w:rsid w:val="000B48B1"/>
    <w:rsid w:val="00240A68"/>
    <w:rsid w:val="0027439B"/>
    <w:rsid w:val="00287618"/>
    <w:rsid w:val="0096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3BEFFC-D170-48C6-8F81-00C13F63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LENOVO</cp:lastModifiedBy>
  <cp:revision>4</cp:revision>
  <dcterms:created xsi:type="dcterms:W3CDTF">2022-09-01T17:24:00Z</dcterms:created>
  <dcterms:modified xsi:type="dcterms:W3CDTF">2023-04-26T08:43:00Z</dcterms:modified>
</cp:coreProperties>
</file>