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C9" w:rsidRDefault="00F50DC9" w:rsidP="00F50DC9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7E3DA3" w:rsidRPr="008F251D" w:rsidRDefault="008751D1" w:rsidP="002B224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  <w:r w:rsidRPr="006E7787">
        <w:rPr>
          <w:rFonts w:asciiTheme="majorBidi" w:hAnsiTheme="majorBidi" w:cstheme="majorBidi"/>
          <w:b/>
          <w:bCs/>
          <w:sz w:val="20"/>
          <w:szCs w:val="20"/>
        </w:rPr>
        <w:t>T</w:t>
      </w:r>
      <w:r w:rsidR="00816B50" w:rsidRPr="006E7787">
        <w:rPr>
          <w:rFonts w:asciiTheme="majorBidi" w:hAnsiTheme="majorBidi" w:cstheme="majorBidi"/>
          <w:b/>
          <w:bCs/>
          <w:sz w:val="20"/>
          <w:szCs w:val="20"/>
        </w:rPr>
        <w:t>able</w:t>
      </w:r>
      <w:r w:rsidR="006E7787" w:rsidRPr="006E778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6E7787" w:rsidRPr="006E7787">
        <w:rPr>
          <w:rFonts w:asciiTheme="majorBidi" w:hAnsiTheme="majorBidi" w:cstheme="majorBidi"/>
          <w:b/>
          <w:bCs/>
          <w:sz w:val="20"/>
          <w:szCs w:val="20"/>
        </w:rPr>
        <w:t xml:space="preserve">S </w:t>
      </w:r>
      <w:r w:rsidRPr="006E7787">
        <w:rPr>
          <w:rFonts w:asciiTheme="majorBidi" w:hAnsiTheme="majorBidi" w:cstheme="majorBidi"/>
          <w:b/>
          <w:bCs/>
          <w:sz w:val="20"/>
          <w:szCs w:val="20"/>
        </w:rPr>
        <w:t>1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8751D1">
        <w:rPr>
          <w:rFonts w:asciiTheme="majorBidi" w:hAnsiTheme="majorBidi" w:cstheme="majorBidi"/>
          <w:sz w:val="20"/>
          <w:szCs w:val="20"/>
        </w:rPr>
        <w:t>Results of analysis of variance related to biochemical</w:t>
      </w:r>
      <w:r w:rsidR="00F50DC9">
        <w:rPr>
          <w:rFonts w:asciiTheme="majorBidi" w:hAnsiTheme="majorBidi" w:cstheme="majorBidi"/>
          <w:sz w:val="20"/>
          <w:szCs w:val="20"/>
        </w:rPr>
        <w:t xml:space="preserve"> parameters</w:t>
      </w:r>
      <w:r w:rsidRPr="008751D1">
        <w:rPr>
          <w:rFonts w:asciiTheme="majorBidi" w:hAnsiTheme="majorBidi" w:cstheme="majorBidi"/>
          <w:sz w:val="20"/>
          <w:szCs w:val="20"/>
        </w:rPr>
        <w:t xml:space="preserve"> measured </w:t>
      </w:r>
      <w:r w:rsidR="002B224B">
        <w:rPr>
          <w:rFonts w:asciiTheme="majorBidi" w:hAnsiTheme="majorBidi" w:cstheme="majorBidi"/>
          <w:sz w:val="20"/>
          <w:szCs w:val="20"/>
        </w:rPr>
        <w:t>in</w:t>
      </w:r>
      <w:r w:rsidRPr="008751D1">
        <w:rPr>
          <w:rFonts w:asciiTheme="majorBidi" w:hAnsiTheme="majorBidi" w:cstheme="majorBidi"/>
          <w:sz w:val="20"/>
          <w:szCs w:val="20"/>
        </w:rPr>
        <w:t xml:space="preserve"> </w:t>
      </w:r>
      <w:r w:rsidR="00327FA8" w:rsidRPr="00327FA8">
        <w:rPr>
          <w:rFonts w:asciiTheme="majorBidi" w:hAnsiTheme="majorBidi" w:cstheme="majorBidi"/>
          <w:color w:val="FF0000"/>
          <w:sz w:val="20"/>
          <w:szCs w:val="20"/>
        </w:rPr>
        <w:t>genotypes</w:t>
      </w:r>
      <w:r w:rsidR="00327FA8">
        <w:rPr>
          <w:rFonts w:asciiTheme="majorBidi" w:hAnsiTheme="majorBidi" w:cstheme="majorBidi"/>
          <w:sz w:val="20"/>
          <w:szCs w:val="20"/>
        </w:rPr>
        <w:t xml:space="preserve"> of </w:t>
      </w:r>
      <w:proofErr w:type="spellStart"/>
      <w:r w:rsidR="001C3432" w:rsidRPr="001C3432">
        <w:rPr>
          <w:rFonts w:asciiTheme="majorBidi" w:hAnsiTheme="majorBidi" w:cstheme="majorBidi"/>
          <w:i/>
          <w:iCs/>
          <w:sz w:val="20"/>
          <w:szCs w:val="20"/>
        </w:rPr>
        <w:t>Pistacia</w:t>
      </w:r>
      <w:proofErr w:type="spellEnd"/>
      <w:r w:rsidR="001C3432">
        <w:rPr>
          <w:rFonts w:asciiTheme="majorBidi" w:hAnsiTheme="majorBidi" w:cstheme="majorBidi"/>
          <w:sz w:val="20"/>
          <w:szCs w:val="20"/>
        </w:rPr>
        <w:t xml:space="preserve"> species</w:t>
      </w:r>
      <w:r w:rsidR="00F50DC9">
        <w:rPr>
          <w:rFonts w:asciiTheme="majorBidi" w:hAnsiTheme="majorBidi" w:cstheme="majorBidi"/>
          <w:sz w:val="20"/>
          <w:szCs w:val="20"/>
        </w:rPr>
        <w:t>.</w:t>
      </w:r>
      <w:r w:rsidRPr="008751D1">
        <w:rPr>
          <w:rFonts w:asciiTheme="majorBidi" w:hAnsiTheme="majorBidi" w:cstheme="majorBidi"/>
          <w:sz w:val="20"/>
          <w:szCs w:val="20"/>
        </w:rPr>
        <w:t xml:space="preserve"> </w:t>
      </w:r>
    </w:p>
    <w:tbl>
      <w:tblPr>
        <w:tblStyle w:val="TableGrid"/>
        <w:tblW w:w="10916" w:type="dxa"/>
        <w:tblInd w:w="-7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67"/>
        <w:gridCol w:w="1417"/>
        <w:gridCol w:w="851"/>
        <w:gridCol w:w="1843"/>
        <w:gridCol w:w="1933"/>
        <w:gridCol w:w="902"/>
        <w:gridCol w:w="992"/>
        <w:gridCol w:w="709"/>
      </w:tblGrid>
      <w:tr w:rsidR="00A37793" w:rsidTr="00A37793">
        <w:tc>
          <w:tcPr>
            <w:tcW w:w="1702" w:type="dxa"/>
            <w:tcBorders>
              <w:bottom w:val="single" w:sz="4" w:space="0" w:color="auto"/>
            </w:tcBorders>
          </w:tcPr>
          <w:p w:rsid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251D" w:rsidRP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251D">
              <w:rPr>
                <w:rFonts w:asciiTheme="majorBidi" w:hAnsiTheme="majorBidi" w:cstheme="majorBidi"/>
                <w:sz w:val="20"/>
                <w:szCs w:val="20"/>
              </w:rPr>
              <w:t>Mean of squares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7793" w:rsidTr="00A37793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F251D" w:rsidRP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51D">
              <w:rPr>
                <w:rFonts w:asciiTheme="majorBidi" w:hAnsiTheme="majorBidi" w:cstheme="majorBidi"/>
                <w:sz w:val="20"/>
                <w:szCs w:val="20"/>
              </w:rPr>
              <w:t>Treatment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251D" w:rsidRPr="008F251D" w:rsidRDefault="00F50DC9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8F251D" w:rsidRPr="008F251D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0DC9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51D">
              <w:rPr>
                <w:rFonts w:asciiTheme="majorBidi" w:hAnsiTheme="majorBidi" w:cstheme="majorBidi"/>
                <w:sz w:val="20"/>
                <w:szCs w:val="20"/>
              </w:rPr>
              <w:t>Water</w:t>
            </w:r>
          </w:p>
          <w:p w:rsidR="008F251D" w:rsidRPr="008F251D" w:rsidRDefault="00F50DC9" w:rsidP="00F50DC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content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251D" w:rsidRP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F251D">
              <w:rPr>
                <w:rFonts w:asciiTheme="majorBidi" w:hAnsiTheme="majorBidi" w:cstheme="majorBidi"/>
                <w:sz w:val="20"/>
                <w:szCs w:val="20"/>
              </w:rPr>
              <w:t>Proline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251D" w:rsidRP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51D">
              <w:rPr>
                <w:rStyle w:val="tlid-translation"/>
                <w:rFonts w:asciiTheme="majorBidi" w:hAnsiTheme="majorBidi" w:cstheme="majorBidi"/>
                <w:sz w:val="20"/>
                <w:szCs w:val="20"/>
                <w:lang w:val="en"/>
              </w:rPr>
              <w:t>Soluble carbohydrates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F50DC9" w:rsidRDefault="008F251D" w:rsidP="008F251D">
            <w:pPr>
              <w:bidi w:val="0"/>
              <w:jc w:val="center"/>
              <w:rPr>
                <w:rStyle w:val="tlid-translation"/>
                <w:rFonts w:asciiTheme="majorBidi" w:hAnsiTheme="majorBidi" w:cstheme="majorBidi"/>
                <w:sz w:val="20"/>
                <w:szCs w:val="20"/>
                <w:lang w:val="en"/>
              </w:rPr>
            </w:pPr>
            <w:r w:rsidRPr="008F251D">
              <w:rPr>
                <w:rStyle w:val="tlid-translation"/>
                <w:rFonts w:asciiTheme="majorBidi" w:hAnsiTheme="majorBidi" w:cstheme="majorBidi"/>
                <w:sz w:val="20"/>
                <w:szCs w:val="20"/>
                <w:lang w:val="en"/>
              </w:rPr>
              <w:t xml:space="preserve">Phenolic </w:t>
            </w:r>
          </w:p>
          <w:p w:rsidR="008F251D" w:rsidRPr="008F251D" w:rsidRDefault="008F251D" w:rsidP="00F50DC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51D">
              <w:rPr>
                <w:rStyle w:val="tlid-translation"/>
                <w:rFonts w:asciiTheme="majorBidi" w:hAnsiTheme="majorBidi" w:cstheme="majorBidi"/>
                <w:sz w:val="20"/>
                <w:szCs w:val="20"/>
                <w:lang w:val="en"/>
              </w:rPr>
              <w:t>compounds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8F251D" w:rsidRP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51D">
              <w:rPr>
                <w:rFonts w:asciiTheme="majorBidi" w:hAnsiTheme="majorBidi" w:cstheme="majorBidi"/>
                <w:sz w:val="20"/>
                <w:szCs w:val="20"/>
              </w:rPr>
              <w:t>Starch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251D" w:rsidRP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F251D">
              <w:rPr>
                <w:rFonts w:asciiTheme="majorBidi" w:hAnsiTheme="majorBidi" w:cstheme="majorBid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251D" w:rsidRP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51D">
              <w:rPr>
                <w:rFonts w:asciiTheme="majorBidi" w:hAnsiTheme="majorBidi" w:cstheme="majorBidi"/>
                <w:sz w:val="20"/>
                <w:szCs w:val="20"/>
              </w:rPr>
              <w:t>K</w:t>
            </w:r>
          </w:p>
        </w:tc>
      </w:tr>
      <w:tr w:rsidR="00A37793" w:rsidTr="00A37793">
        <w:tc>
          <w:tcPr>
            <w:tcW w:w="1702" w:type="dxa"/>
            <w:tcBorders>
              <w:top w:val="single" w:sz="4" w:space="0" w:color="auto"/>
            </w:tcBorders>
          </w:tcPr>
          <w:p w:rsidR="008F251D" w:rsidRPr="008F251D" w:rsidRDefault="001C3432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Genotype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251D" w:rsidRP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347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05</w:t>
            </w:r>
            <w:r w:rsidRPr="008F251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48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8F251D" w:rsidRP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F251D" w:rsidRPr="008F251D" w:rsidRDefault="00A37793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002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F251D" w:rsidRPr="008F251D" w:rsidRDefault="00A37793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</w:tr>
      <w:tr w:rsidR="00A37793" w:rsidTr="00A37793">
        <w:tc>
          <w:tcPr>
            <w:tcW w:w="1702" w:type="dxa"/>
          </w:tcPr>
          <w:p w:rsidR="008F251D" w:rsidRP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51D">
              <w:rPr>
                <w:rFonts w:asciiTheme="majorBidi" w:hAnsiTheme="majorBidi" w:cstheme="majorBidi"/>
                <w:sz w:val="20"/>
                <w:szCs w:val="20"/>
              </w:rPr>
              <w:t>Time</w:t>
            </w:r>
          </w:p>
        </w:tc>
        <w:tc>
          <w:tcPr>
            <w:tcW w:w="567" w:type="dxa"/>
          </w:tcPr>
          <w:p w:rsidR="008F251D" w:rsidRP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8F251D" w:rsidRP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2643/44</w:t>
            </w:r>
            <w:r w:rsidRPr="008F251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1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56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43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231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933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05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2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553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8F251D" w:rsidRPr="008F251D" w:rsidRDefault="00A37793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</w:tcPr>
          <w:p w:rsidR="008F251D" w:rsidRPr="008F251D" w:rsidRDefault="00A37793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**</w:t>
            </w:r>
          </w:p>
        </w:tc>
      </w:tr>
      <w:tr w:rsidR="00A37793" w:rsidTr="00A37793">
        <w:tc>
          <w:tcPr>
            <w:tcW w:w="1702" w:type="dxa"/>
          </w:tcPr>
          <w:p w:rsidR="008F251D" w:rsidRPr="008F251D" w:rsidRDefault="001C3432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3432">
              <w:rPr>
                <w:rFonts w:asciiTheme="majorBidi" w:hAnsiTheme="majorBidi" w:cstheme="majorBidi"/>
                <w:sz w:val="20"/>
                <w:szCs w:val="20"/>
              </w:rPr>
              <w:t>Genotype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F251D" w:rsidRPr="008F251D">
              <w:rPr>
                <w:rFonts w:asciiTheme="majorBidi" w:hAnsiTheme="majorBidi" w:cstheme="majorBidi"/>
                <w:sz w:val="20"/>
                <w:szCs w:val="20"/>
              </w:rPr>
              <w:t>* Time</w:t>
            </w:r>
          </w:p>
        </w:tc>
        <w:tc>
          <w:tcPr>
            <w:tcW w:w="567" w:type="dxa"/>
          </w:tcPr>
          <w:p w:rsidR="008F251D" w:rsidRP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99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43</w:t>
            </w:r>
            <w:r w:rsidRPr="008F251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851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66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43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47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1933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86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902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65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992" w:type="dxa"/>
          </w:tcPr>
          <w:p w:rsidR="008F251D" w:rsidRPr="008F251D" w:rsidRDefault="00A37793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002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</w:tcPr>
          <w:p w:rsidR="008F251D" w:rsidRPr="008F251D" w:rsidRDefault="00A37793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  <w:r w:rsidRPr="00A37793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</w:tr>
      <w:tr w:rsidR="00A37793" w:rsidTr="00A37793">
        <w:tc>
          <w:tcPr>
            <w:tcW w:w="1702" w:type="dxa"/>
          </w:tcPr>
          <w:p w:rsidR="008F251D" w:rsidRPr="008F251D" w:rsidRDefault="008F251D" w:rsidP="008F251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51D">
              <w:rPr>
                <w:rFonts w:asciiTheme="majorBidi" w:hAnsiTheme="majorBidi" w:cstheme="majorBidi"/>
                <w:sz w:val="20"/>
                <w:szCs w:val="20"/>
              </w:rPr>
              <w:t>Error</w:t>
            </w:r>
          </w:p>
        </w:tc>
        <w:tc>
          <w:tcPr>
            <w:tcW w:w="567" w:type="dxa"/>
          </w:tcPr>
          <w:p w:rsidR="008F251D" w:rsidRPr="008F251D" w:rsidRDefault="001A4C99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98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8F251D" w:rsidRPr="008F251D" w:rsidRDefault="008F251D" w:rsidP="00BE5C88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BE5C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8F251D" w:rsidRPr="008F251D" w:rsidRDefault="008F251D" w:rsidP="00BE5C88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BE5C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61</w:t>
            </w:r>
          </w:p>
        </w:tc>
        <w:tc>
          <w:tcPr>
            <w:tcW w:w="1933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58</w:t>
            </w:r>
          </w:p>
        </w:tc>
        <w:tc>
          <w:tcPr>
            <w:tcW w:w="902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8F251D" w:rsidRPr="008F251D" w:rsidRDefault="00A37793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0003</w:t>
            </w:r>
          </w:p>
        </w:tc>
        <w:tc>
          <w:tcPr>
            <w:tcW w:w="709" w:type="dxa"/>
          </w:tcPr>
          <w:p w:rsidR="008F251D" w:rsidRPr="008F251D" w:rsidRDefault="00A37793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</w:tr>
      <w:tr w:rsidR="00A37793" w:rsidTr="00A37793">
        <w:tc>
          <w:tcPr>
            <w:tcW w:w="1702" w:type="dxa"/>
          </w:tcPr>
          <w:p w:rsidR="008F251D" w:rsidRPr="008F251D" w:rsidRDefault="008F251D" w:rsidP="008F251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51D">
              <w:rPr>
                <w:rFonts w:asciiTheme="majorBidi" w:hAnsiTheme="majorBidi" w:cstheme="majorBidi"/>
                <w:sz w:val="20"/>
                <w:szCs w:val="20"/>
              </w:rPr>
              <w:t>CV %</w:t>
            </w:r>
          </w:p>
        </w:tc>
        <w:tc>
          <w:tcPr>
            <w:tcW w:w="567" w:type="dxa"/>
          </w:tcPr>
          <w:p w:rsidR="008F251D" w:rsidRPr="008F251D" w:rsidRDefault="008F251D" w:rsidP="008F251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91</w:t>
            </w:r>
          </w:p>
        </w:tc>
        <w:tc>
          <w:tcPr>
            <w:tcW w:w="1843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97</w:t>
            </w:r>
          </w:p>
        </w:tc>
        <w:tc>
          <w:tcPr>
            <w:tcW w:w="1933" w:type="dxa"/>
          </w:tcPr>
          <w:p w:rsidR="008F251D" w:rsidRPr="008F251D" w:rsidRDefault="008F251D" w:rsidP="00BE5C88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="00BE5C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55</w:t>
            </w:r>
          </w:p>
        </w:tc>
        <w:tc>
          <w:tcPr>
            <w:tcW w:w="902" w:type="dxa"/>
          </w:tcPr>
          <w:p w:rsidR="008F251D" w:rsidRPr="008F251D" w:rsidRDefault="008F251D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A37793">
              <w:rPr>
                <w:rFonts w:asciiTheme="majorBidi" w:hAnsiTheme="majorBidi" w:cstheme="majorBidi"/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8F251D" w:rsidRPr="008F251D" w:rsidRDefault="00A37793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F251D" w:rsidRPr="008F251D" w:rsidRDefault="00A37793" w:rsidP="00A548F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</w:tr>
    </w:tbl>
    <w:p w:rsidR="008F251D" w:rsidRDefault="00A37793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  <w:r w:rsidRPr="00A37793">
        <w:rPr>
          <w:rFonts w:asciiTheme="majorBidi" w:hAnsiTheme="majorBidi" w:cstheme="majorBidi"/>
          <w:sz w:val="20"/>
          <w:szCs w:val="20"/>
        </w:rPr>
        <w:t xml:space="preserve">* </w:t>
      </w:r>
      <w:proofErr w:type="gramStart"/>
      <w:r w:rsidRPr="00A37793">
        <w:rPr>
          <w:rFonts w:asciiTheme="majorBidi" w:hAnsiTheme="majorBidi" w:cstheme="majorBidi"/>
          <w:sz w:val="20"/>
          <w:szCs w:val="20"/>
        </w:rPr>
        <w:t>and</w:t>
      </w:r>
      <w:proofErr w:type="gramEnd"/>
      <w:r w:rsidRPr="00A37793">
        <w:rPr>
          <w:rFonts w:asciiTheme="majorBidi" w:hAnsiTheme="majorBidi" w:cstheme="majorBidi"/>
          <w:sz w:val="20"/>
          <w:szCs w:val="20"/>
        </w:rPr>
        <w:t xml:space="preserve"> ** Significant at the probability level of </w:t>
      </w:r>
      <w:r w:rsidR="001A4C99">
        <w:rPr>
          <w:rFonts w:asciiTheme="majorBidi" w:hAnsiTheme="majorBidi" w:cstheme="majorBidi"/>
          <w:sz w:val="20"/>
          <w:szCs w:val="20"/>
        </w:rPr>
        <w:t>1</w:t>
      </w:r>
      <w:r w:rsidRPr="00A37793">
        <w:rPr>
          <w:rFonts w:asciiTheme="majorBidi" w:hAnsiTheme="majorBidi" w:cstheme="majorBidi"/>
          <w:sz w:val="20"/>
          <w:szCs w:val="20"/>
        </w:rPr>
        <w:t xml:space="preserve"> percent and </w:t>
      </w:r>
      <w:r w:rsidR="001A4C99">
        <w:rPr>
          <w:rFonts w:asciiTheme="majorBidi" w:hAnsiTheme="majorBidi" w:cstheme="majorBidi"/>
          <w:sz w:val="20"/>
          <w:szCs w:val="20"/>
        </w:rPr>
        <w:t>5</w:t>
      </w:r>
      <w:r w:rsidRPr="00A37793">
        <w:rPr>
          <w:rFonts w:asciiTheme="majorBidi" w:hAnsiTheme="majorBidi" w:cstheme="majorBidi"/>
          <w:sz w:val="20"/>
          <w:szCs w:val="20"/>
        </w:rPr>
        <w:t xml:space="preserve"> percent, respectively</w:t>
      </w:r>
      <w:r w:rsidR="00F50DC9">
        <w:rPr>
          <w:rFonts w:asciiTheme="majorBidi" w:hAnsiTheme="majorBidi" w:cstheme="majorBidi"/>
          <w:sz w:val="20"/>
          <w:szCs w:val="20"/>
        </w:rPr>
        <w:t xml:space="preserve">; </w:t>
      </w:r>
      <w:r>
        <w:rPr>
          <w:rFonts w:asciiTheme="majorBidi" w:hAnsiTheme="majorBidi" w:cstheme="majorBidi"/>
          <w:sz w:val="20"/>
          <w:szCs w:val="20"/>
        </w:rPr>
        <w:t>ns: no significant</w:t>
      </w:r>
    </w:p>
    <w:p w:rsidR="00A37793" w:rsidRDefault="00A37793" w:rsidP="00A37793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A37793" w:rsidRDefault="00175621" w:rsidP="00795678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  <w:r w:rsidRPr="00AF1E48">
        <w:rPr>
          <w:rFonts w:asciiTheme="majorBidi" w:hAnsiTheme="majorBidi" w:cstheme="majorBidi"/>
          <w:b/>
          <w:bCs/>
          <w:sz w:val="20"/>
          <w:szCs w:val="20"/>
        </w:rPr>
        <w:t>T</w:t>
      </w:r>
      <w:r w:rsidR="00816B50" w:rsidRPr="00AF1E48">
        <w:rPr>
          <w:rFonts w:asciiTheme="majorBidi" w:hAnsiTheme="majorBidi" w:cstheme="majorBidi"/>
          <w:b/>
          <w:bCs/>
          <w:sz w:val="20"/>
          <w:szCs w:val="20"/>
        </w:rPr>
        <w:t>able</w:t>
      </w:r>
      <w:r w:rsidR="00AF1E48" w:rsidRPr="00AF1E48">
        <w:rPr>
          <w:rFonts w:asciiTheme="majorBidi" w:hAnsiTheme="majorBidi" w:cstheme="majorBidi"/>
          <w:b/>
          <w:bCs/>
          <w:sz w:val="20"/>
          <w:szCs w:val="20"/>
        </w:rPr>
        <w:t xml:space="preserve"> S</w:t>
      </w:r>
      <w:r w:rsidR="00DA67F5" w:rsidRPr="00AF1E4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AF1E48">
        <w:rPr>
          <w:rFonts w:asciiTheme="majorBidi" w:hAnsiTheme="majorBidi" w:cstheme="majorBidi"/>
          <w:b/>
          <w:bCs/>
          <w:sz w:val="20"/>
          <w:szCs w:val="20"/>
        </w:rPr>
        <w:t>2</w:t>
      </w:r>
      <w:r>
        <w:rPr>
          <w:rFonts w:asciiTheme="majorBidi" w:hAnsiTheme="majorBidi" w:cstheme="majorBidi"/>
          <w:sz w:val="20"/>
          <w:szCs w:val="20"/>
        </w:rPr>
        <w:t>.</w:t>
      </w:r>
      <w:r w:rsidR="00327FA8">
        <w:rPr>
          <w:rFonts w:asciiTheme="majorBidi" w:hAnsiTheme="majorBidi" w:cstheme="majorBidi"/>
          <w:sz w:val="20"/>
          <w:szCs w:val="20"/>
        </w:rPr>
        <w:t xml:space="preserve"> </w:t>
      </w:r>
      <w:r w:rsidR="00327FA8" w:rsidRPr="00327FA8">
        <w:rPr>
          <w:rFonts w:asciiTheme="majorBidi" w:hAnsiTheme="majorBidi" w:cstheme="majorBidi"/>
          <w:color w:val="FF0000"/>
          <w:sz w:val="20"/>
          <w:szCs w:val="20"/>
        </w:rPr>
        <w:t>Interaction of</w:t>
      </w:r>
      <w:r w:rsidR="00F50DC9" w:rsidRPr="00327FA8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="001C3432" w:rsidRPr="00327FA8">
        <w:rPr>
          <w:rFonts w:asciiTheme="majorBidi" w:hAnsiTheme="majorBidi" w:cstheme="majorBidi"/>
          <w:color w:val="FF0000"/>
          <w:sz w:val="20"/>
          <w:szCs w:val="20"/>
        </w:rPr>
        <w:t>genotype</w:t>
      </w:r>
      <w:r w:rsidR="00F50DC9" w:rsidRPr="00327FA8">
        <w:rPr>
          <w:rFonts w:asciiTheme="majorBidi" w:hAnsiTheme="majorBidi" w:cstheme="majorBidi"/>
          <w:color w:val="FF0000"/>
          <w:sz w:val="20"/>
          <w:szCs w:val="20"/>
        </w:rPr>
        <w:t xml:space="preserve"> and sampling</w:t>
      </w:r>
      <w:r w:rsidR="00327FA8" w:rsidRPr="00327FA8">
        <w:rPr>
          <w:rFonts w:asciiTheme="majorBidi" w:hAnsiTheme="majorBidi" w:cstheme="majorBidi"/>
          <w:color w:val="FF0000"/>
          <w:sz w:val="20"/>
          <w:szCs w:val="20"/>
        </w:rPr>
        <w:t xml:space="preserve"> time</w:t>
      </w:r>
      <w:r w:rsidRPr="00327FA8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="00795678">
        <w:rPr>
          <w:rFonts w:asciiTheme="majorBidi" w:hAnsiTheme="majorBidi" w:cstheme="majorBidi"/>
          <w:color w:val="FF0000"/>
          <w:sz w:val="20"/>
          <w:szCs w:val="20"/>
        </w:rPr>
        <w:t>on</w:t>
      </w:r>
      <w:r w:rsidRPr="00327FA8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proofErr w:type="spellStart"/>
      <w:r w:rsidRPr="00327FA8">
        <w:rPr>
          <w:rFonts w:asciiTheme="majorBidi" w:hAnsiTheme="majorBidi" w:cstheme="majorBidi"/>
          <w:color w:val="FF0000"/>
          <w:sz w:val="20"/>
          <w:szCs w:val="20"/>
        </w:rPr>
        <w:t>proline</w:t>
      </w:r>
      <w:proofErr w:type="spellEnd"/>
      <w:r w:rsidR="00F50DC9" w:rsidRPr="00327FA8">
        <w:rPr>
          <w:rFonts w:asciiTheme="majorBidi" w:hAnsiTheme="majorBidi" w:cstheme="majorBidi"/>
          <w:color w:val="FF0000"/>
          <w:sz w:val="20"/>
          <w:szCs w:val="20"/>
        </w:rPr>
        <w:t xml:space="preserve"> content</w:t>
      </w:r>
      <w:r w:rsidRPr="00327FA8">
        <w:rPr>
          <w:rFonts w:asciiTheme="majorBidi" w:hAnsiTheme="majorBidi" w:cstheme="majorBidi"/>
          <w:color w:val="FF0000"/>
          <w:sz w:val="20"/>
          <w:szCs w:val="20"/>
        </w:rPr>
        <w:t xml:space="preserve"> of </w:t>
      </w:r>
      <w:r w:rsidR="002B224B">
        <w:rPr>
          <w:rFonts w:asciiTheme="majorBidi" w:hAnsiTheme="majorBidi" w:cstheme="majorBidi"/>
          <w:color w:val="FF0000"/>
          <w:sz w:val="20"/>
          <w:szCs w:val="20"/>
        </w:rPr>
        <w:t xml:space="preserve">bark </w:t>
      </w:r>
      <w:r w:rsidRPr="00327FA8">
        <w:rPr>
          <w:rFonts w:asciiTheme="majorBidi" w:hAnsiTheme="majorBidi" w:cstheme="majorBidi"/>
          <w:color w:val="FF0000"/>
          <w:sz w:val="20"/>
          <w:szCs w:val="20"/>
        </w:rPr>
        <w:t>shoot</w:t>
      </w:r>
      <w:r w:rsidR="00BE5C88" w:rsidRPr="00327FA8">
        <w:rPr>
          <w:rFonts w:asciiTheme="majorBidi" w:hAnsiTheme="majorBidi" w:cstheme="majorBidi"/>
          <w:color w:val="FF0000"/>
          <w:sz w:val="20"/>
          <w:szCs w:val="20"/>
        </w:rPr>
        <w:t>s</w:t>
      </w:r>
      <w:r w:rsidR="00F50DC9">
        <w:rPr>
          <w:rFonts w:asciiTheme="majorBidi" w:hAnsiTheme="majorBidi" w:cstheme="majorBidi"/>
          <w:sz w:val="20"/>
          <w:szCs w:val="20"/>
        </w:rPr>
        <w:t>.</w:t>
      </w:r>
      <w:r w:rsidR="00233352">
        <w:rPr>
          <w:rFonts w:asciiTheme="majorBidi" w:hAnsiTheme="majorBidi" w:cstheme="majorBidi"/>
          <w:sz w:val="20"/>
          <w:szCs w:val="20"/>
        </w:rPr>
        <w:t xml:space="preserve"> </w:t>
      </w:r>
    </w:p>
    <w:tbl>
      <w:tblPr>
        <w:tblStyle w:val="TableGrid"/>
        <w:tblW w:w="0" w:type="auto"/>
        <w:tblInd w:w="-4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2127"/>
        <w:gridCol w:w="2268"/>
      </w:tblGrid>
      <w:tr w:rsidR="00F50DC9" w:rsidTr="00F50DC9">
        <w:tc>
          <w:tcPr>
            <w:tcW w:w="3402" w:type="dxa"/>
            <w:vMerge w:val="restart"/>
          </w:tcPr>
          <w:p w:rsidR="00F50DC9" w:rsidRDefault="001C3432" w:rsidP="00F50DC9">
            <w:pPr>
              <w:bidi w:val="0"/>
              <w:ind w:right="-188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Genotypes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0DC9" w:rsidRDefault="00F50DC9" w:rsidP="00233352">
            <w:pPr>
              <w:bidi w:val="0"/>
              <w:ind w:right="-188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50DC9" w:rsidRDefault="00F50DC9" w:rsidP="00F50DC9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Proline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(mg/g fresh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weigth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)   </w:t>
            </w:r>
          </w:p>
        </w:tc>
      </w:tr>
      <w:tr w:rsidR="00F50DC9" w:rsidTr="00F50DC9"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50DC9" w:rsidRDefault="00F50DC9" w:rsidP="004C5C4C">
            <w:pPr>
              <w:bidi w:val="0"/>
              <w:ind w:right="-188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0DC9" w:rsidRDefault="00F50DC9" w:rsidP="00494107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December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50DC9" w:rsidRPr="00494107" w:rsidRDefault="00F50DC9" w:rsidP="00494107">
            <w:pPr>
              <w:tabs>
                <w:tab w:val="center" w:pos="1049"/>
                <w:tab w:val="right" w:pos="2099"/>
              </w:tabs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4107">
              <w:rPr>
                <w:rStyle w:val="tlid-translation"/>
                <w:rFonts w:asciiTheme="majorBidi" w:hAnsiTheme="majorBidi" w:cstheme="majorBidi"/>
                <w:sz w:val="20"/>
                <w:szCs w:val="20"/>
                <w:lang w:val="en"/>
              </w:rPr>
              <w:t>January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0DC9" w:rsidRPr="00494107" w:rsidRDefault="00F50DC9" w:rsidP="00494107">
            <w:pPr>
              <w:tabs>
                <w:tab w:val="left" w:pos="540"/>
                <w:tab w:val="right" w:pos="2240"/>
              </w:tabs>
              <w:bidi w:val="0"/>
              <w:ind w:left="360"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4107">
              <w:rPr>
                <w:rFonts w:asciiTheme="majorBidi" w:hAnsiTheme="majorBidi" w:cstheme="majorBidi"/>
                <w:sz w:val="20"/>
                <w:szCs w:val="20"/>
              </w:rPr>
              <w:t>February</w:t>
            </w:r>
            <w:r w:rsidRPr="00494107">
              <w:rPr>
                <w:rFonts w:asciiTheme="majorBidi" w:hAnsiTheme="majorBidi" w:cstheme="majorBidi"/>
                <w:sz w:val="20"/>
                <w:szCs w:val="20"/>
              </w:rPr>
              <w:tab/>
              <w:t>f</w:t>
            </w:r>
          </w:p>
        </w:tc>
      </w:tr>
      <w:tr w:rsidR="00233352" w:rsidTr="00506BF3">
        <w:tc>
          <w:tcPr>
            <w:tcW w:w="3402" w:type="dxa"/>
            <w:tcBorders>
              <w:top w:val="single" w:sz="4" w:space="0" w:color="auto"/>
            </w:tcBorders>
          </w:tcPr>
          <w:p w:rsidR="00233352" w:rsidRPr="002A036C" w:rsidRDefault="00233352" w:rsidP="00F50DC9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atlantica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</w:rPr>
              <w:t>De</w:t>
            </w:r>
            <w:r w:rsidR="009862CE">
              <w:rPr>
                <w:rFonts w:asciiTheme="majorBidi" w:hAnsiTheme="majorBidi" w:cstheme="majorBidi"/>
              </w:rPr>
              <w:t>s</w:t>
            </w:r>
            <w:r w:rsidRPr="002A036C">
              <w:rPr>
                <w:rFonts w:asciiTheme="majorBidi" w:hAnsiTheme="majorBidi" w:cstheme="majorBidi"/>
              </w:rPr>
              <w:t>f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352" w:rsidRDefault="00494107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50DC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7566DA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fg</w:t>
            </w:r>
            <w:proofErr w:type="spellEnd"/>
            <w:r w:rsidR="007566D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300C2">
              <w:rPr>
                <w:rFonts w:asciiTheme="majorBidi" w:hAnsiTheme="majorBidi" w:cstheme="majorBidi"/>
                <w:sz w:val="20"/>
                <w:szCs w:val="20"/>
              </w:rPr>
              <w:t>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F300C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39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ab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</w:tr>
      <w:tr w:rsidR="00233352" w:rsidTr="00506BF3">
        <w:tc>
          <w:tcPr>
            <w:tcW w:w="3402" w:type="dxa"/>
          </w:tcPr>
          <w:p w:rsidR="00233352" w:rsidRPr="002A036C" w:rsidRDefault="00233352" w:rsidP="00F50DC9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="00F50DC9">
              <w:rPr>
                <w:rFonts w:asciiTheme="majorBidi" w:hAnsiTheme="majorBidi" w:cstheme="majorBidi"/>
                <w:i/>
                <w:iCs/>
              </w:rPr>
              <w:t>a</w:t>
            </w:r>
            <w:r w:rsidR="009862CE">
              <w:rPr>
                <w:rFonts w:asciiTheme="majorBidi" w:hAnsiTheme="majorBidi" w:cstheme="majorBidi"/>
                <w:i/>
                <w:iCs/>
              </w:rPr>
              <w:t>tlantica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F50DC9">
              <w:rPr>
                <w:rFonts w:asciiTheme="majorBidi" w:hAnsiTheme="majorBidi" w:cstheme="majorBidi"/>
              </w:rPr>
              <w:t>subsp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kurdica</w:t>
            </w:r>
            <w:proofErr w:type="spellEnd"/>
          </w:p>
        </w:tc>
        <w:tc>
          <w:tcPr>
            <w:tcW w:w="1701" w:type="dxa"/>
          </w:tcPr>
          <w:p w:rsidR="00233352" w:rsidRDefault="00F300C2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50</w:t>
            </w:r>
            <w:r w:rsidR="00F50DC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</w:t>
            </w:r>
            <w:r w:rsidRPr="007566DA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d-g</w:t>
            </w:r>
            <w:r w:rsidR="007566D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 w:rsidR="007566DA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7566DA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51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ab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</w:tr>
      <w:tr w:rsidR="00233352" w:rsidTr="00506BF3">
        <w:tc>
          <w:tcPr>
            <w:tcW w:w="3402" w:type="dxa"/>
          </w:tcPr>
          <w:p w:rsidR="00233352" w:rsidRPr="002A036C" w:rsidRDefault="00233352" w:rsidP="004C5C4C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atlantica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F50DC9">
              <w:rPr>
                <w:rFonts w:asciiTheme="majorBidi" w:hAnsiTheme="majorBidi" w:cstheme="majorBidi"/>
              </w:rPr>
              <w:t>subsp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mutica</w:t>
            </w:r>
            <w:proofErr w:type="spellEnd"/>
          </w:p>
        </w:tc>
        <w:tc>
          <w:tcPr>
            <w:tcW w:w="1701" w:type="dxa"/>
          </w:tcPr>
          <w:p w:rsidR="00233352" w:rsidRDefault="007566DA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52</w:t>
            </w:r>
            <w:r w:rsidRPr="007566DA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d-g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57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a-d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75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c-g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233352" w:rsidTr="00506BF3">
        <w:tc>
          <w:tcPr>
            <w:tcW w:w="3402" w:type="dxa"/>
          </w:tcPr>
          <w:p w:rsidR="00233352" w:rsidRPr="002A036C" w:rsidRDefault="00F50DC9" w:rsidP="004C5C4C">
            <w:pPr>
              <w:tabs>
                <w:tab w:val="center" w:pos="1451"/>
              </w:tabs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F50DC9">
              <w:rPr>
                <w:rFonts w:asciiTheme="majorBidi" w:hAnsiTheme="majorBidi" w:cstheme="majorBidi"/>
              </w:rPr>
              <w:t xml:space="preserve"> </w:t>
            </w:r>
            <w:r w:rsidR="007566DA" w:rsidRPr="00F50DC9">
              <w:rPr>
                <w:rFonts w:asciiTheme="majorBidi" w:hAnsiTheme="majorBidi" w:cstheme="majorBidi"/>
              </w:rPr>
              <w:t>II</w:t>
            </w:r>
            <w:r w:rsidR="007566DA">
              <w:rPr>
                <w:rFonts w:asciiTheme="majorBidi" w:hAnsiTheme="majorBidi" w:cstheme="majorBidi"/>
                <w:i/>
                <w:iCs/>
              </w:rPr>
              <w:tab/>
            </w:r>
            <w:r w:rsidR="00233352" w:rsidRPr="002A036C">
              <w:rPr>
                <w:rFonts w:asciiTheme="majorBidi" w:hAnsiTheme="majorBidi" w:cstheme="majorBidi"/>
                <w:i/>
                <w:iCs/>
              </w:rPr>
              <w:t>P.</w:t>
            </w:r>
            <w:r w:rsidR="00233352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="00233352" w:rsidRPr="002A036C">
              <w:rPr>
                <w:rFonts w:asciiTheme="majorBidi" w:hAnsiTheme="majorBidi" w:cstheme="majorBidi"/>
                <w:i/>
                <w:iCs/>
              </w:rPr>
              <w:t>vera</w:t>
            </w:r>
            <w:proofErr w:type="spellEnd"/>
            <w:r w:rsidR="00233352"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233352" w:rsidRPr="00F50DC9">
              <w:rPr>
                <w:rFonts w:asciiTheme="majorBidi" w:hAnsiTheme="majorBidi" w:cstheme="majorBidi"/>
              </w:rPr>
              <w:t>cv.</w:t>
            </w:r>
            <w:r w:rsidR="00233352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="00233352" w:rsidRPr="00DF31B5">
              <w:rPr>
                <w:rFonts w:asciiTheme="majorBidi" w:hAnsiTheme="majorBidi" w:cstheme="majorBidi"/>
                <w:i/>
                <w:iCs/>
              </w:rPr>
              <w:t>Badami</w:t>
            </w:r>
            <w:proofErr w:type="spellEnd"/>
            <w:r w:rsidR="00233352" w:rsidRPr="00DF31B5">
              <w:rPr>
                <w:rFonts w:asciiTheme="majorBidi" w:hAnsiTheme="majorBidi" w:cstheme="majorBidi"/>
                <w:i/>
                <w:iCs/>
              </w:rPr>
              <w:t xml:space="preserve"> -</w:t>
            </w:r>
            <w:proofErr w:type="spellStart"/>
            <w:r w:rsidR="00233352" w:rsidRPr="00DF31B5">
              <w:rPr>
                <w:rFonts w:asciiTheme="majorBidi" w:hAnsiTheme="majorBidi" w:cstheme="majorBidi"/>
                <w:i/>
                <w:iCs/>
              </w:rPr>
              <w:t>Riz-Zaran</w:t>
            </w:r>
            <w:r w:rsidR="00233352" w:rsidRPr="002A036C">
              <w:rPr>
                <w:rFonts w:asciiTheme="majorBidi" w:hAnsiTheme="majorBidi" w:cstheme="majorBidi"/>
                <w:i/>
                <w:iCs/>
              </w:rPr>
              <w:t>d</w:t>
            </w:r>
            <w:proofErr w:type="spellEnd"/>
          </w:p>
        </w:tc>
        <w:tc>
          <w:tcPr>
            <w:tcW w:w="1701" w:type="dxa"/>
          </w:tcPr>
          <w:p w:rsidR="00233352" w:rsidRPr="007566DA" w:rsidRDefault="007566DA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66DA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7566DA">
              <w:rPr>
                <w:rFonts w:asciiTheme="majorBidi" w:hAnsiTheme="majorBidi" w:cstheme="majorBidi"/>
                <w:sz w:val="20"/>
                <w:szCs w:val="20"/>
              </w:rPr>
              <w:t>86</w:t>
            </w:r>
            <w:r w:rsidRPr="007566DA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566DA">
              <w:rPr>
                <w:rFonts w:asciiTheme="majorBidi" w:hAnsiTheme="majorBidi" w:cstheme="majorBidi"/>
                <w:sz w:val="20"/>
                <w:szCs w:val="20"/>
              </w:rPr>
              <w:t>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7566DA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83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a-c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</w:tr>
      <w:tr w:rsidR="00233352" w:rsidTr="00506BF3">
        <w:tc>
          <w:tcPr>
            <w:tcW w:w="3402" w:type="dxa"/>
          </w:tcPr>
          <w:p w:rsidR="00233352" w:rsidRPr="007566DA" w:rsidRDefault="00233352" w:rsidP="004C5C4C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vera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c</w:t>
            </w:r>
            <w:r>
              <w:rPr>
                <w:rFonts w:asciiTheme="majorBidi" w:hAnsiTheme="majorBidi" w:cstheme="majorBidi"/>
                <w:i/>
                <w:iCs/>
              </w:rPr>
              <w:t>v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B</w:t>
            </w:r>
            <w:r w:rsidRPr="002A036C">
              <w:rPr>
                <w:rFonts w:asciiTheme="majorBidi" w:hAnsiTheme="majorBidi" w:cstheme="majorBidi"/>
                <w:i/>
                <w:iCs/>
              </w:rPr>
              <w:t>adami</w:t>
            </w:r>
            <w:r>
              <w:rPr>
                <w:rFonts w:asciiTheme="majorBidi" w:hAnsiTheme="majorBidi" w:cstheme="majorBidi"/>
                <w:i/>
                <w:iCs/>
              </w:rPr>
              <w:t>-Riz</w:t>
            </w:r>
            <w:r w:rsidRPr="002A036C">
              <w:rPr>
                <w:rFonts w:asciiTheme="majorBidi" w:hAnsiTheme="majorBidi" w:cstheme="majorBidi"/>
                <w:i/>
                <w:iCs/>
              </w:rPr>
              <w:t>-</w:t>
            </w:r>
            <w:r w:rsidRPr="007566DA">
              <w:rPr>
                <w:rFonts w:asciiTheme="majorBidi" w:hAnsiTheme="majorBidi" w:cstheme="majorBidi"/>
                <w:i/>
                <w:iCs/>
              </w:rPr>
              <w:t>Zarand</w:t>
            </w:r>
            <w:proofErr w:type="spellEnd"/>
            <w:r w:rsidR="00F50DC9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7566DA" w:rsidRPr="00F50DC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701" w:type="dxa"/>
          </w:tcPr>
          <w:p w:rsidR="00233352" w:rsidRDefault="007566DA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82</w:t>
            </w:r>
            <w:r w:rsidRPr="007566DA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c-g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42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a-e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b-f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</w:tr>
      <w:tr w:rsidR="00233352" w:rsidTr="00506BF3">
        <w:tc>
          <w:tcPr>
            <w:tcW w:w="3402" w:type="dxa"/>
          </w:tcPr>
          <w:p w:rsidR="00233352" w:rsidRPr="002A036C" w:rsidRDefault="00233352" w:rsidP="004C5C4C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vera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F50DC9">
              <w:rPr>
                <w:rFonts w:asciiTheme="majorBidi" w:hAnsiTheme="majorBidi" w:cstheme="majorBidi"/>
              </w:rPr>
              <w:t>var</w:t>
            </w:r>
            <w:r>
              <w:rPr>
                <w:rFonts w:asciiTheme="majorBidi" w:hAnsiTheme="majorBidi" w:cstheme="majorBidi"/>
                <w:i/>
                <w:iCs/>
              </w:rPr>
              <w:t>.</w:t>
            </w:r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Sa</w:t>
            </w:r>
            <w:r w:rsidRPr="002A036C">
              <w:rPr>
                <w:rFonts w:asciiTheme="majorBidi" w:hAnsiTheme="majorBidi" w:cstheme="majorBidi"/>
                <w:i/>
                <w:iCs/>
              </w:rPr>
              <w:t>rakhs</w:t>
            </w:r>
            <w:proofErr w:type="spellEnd"/>
          </w:p>
        </w:tc>
        <w:tc>
          <w:tcPr>
            <w:tcW w:w="1701" w:type="dxa"/>
          </w:tcPr>
          <w:p w:rsidR="00233352" w:rsidRDefault="007566DA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81</w:t>
            </w:r>
            <w:r w:rsidRPr="007566DA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c-g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2127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ab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01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b-f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</w:tr>
      <w:tr w:rsidR="00233352" w:rsidTr="00506BF3">
        <w:tc>
          <w:tcPr>
            <w:tcW w:w="3402" w:type="dxa"/>
          </w:tcPr>
          <w:p w:rsidR="00233352" w:rsidRPr="002A036C" w:rsidRDefault="00233352" w:rsidP="004C5C4C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khinjuk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2A036C">
              <w:rPr>
                <w:rFonts w:asciiTheme="majorBidi" w:hAnsiTheme="majorBidi" w:cstheme="majorBidi"/>
              </w:rPr>
              <w:t>Stocks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1701" w:type="dxa"/>
          </w:tcPr>
          <w:p w:rsidR="00233352" w:rsidRDefault="007566DA" w:rsidP="00A548FF">
            <w:pPr>
              <w:tabs>
                <w:tab w:val="center" w:pos="836"/>
                <w:tab w:val="right" w:pos="1673"/>
              </w:tabs>
              <w:bidi w:val="0"/>
              <w:ind w:right="-188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  <w:t>1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83</w:t>
            </w:r>
            <w:r w:rsidRPr="007566DA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c-g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ab/>
              <w:t>1</w:t>
            </w:r>
          </w:p>
        </w:tc>
        <w:tc>
          <w:tcPr>
            <w:tcW w:w="2127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71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a-c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b-f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71</w:t>
            </w:r>
          </w:p>
        </w:tc>
      </w:tr>
      <w:tr w:rsidR="00233352" w:rsidTr="00506BF3">
        <w:tc>
          <w:tcPr>
            <w:tcW w:w="3402" w:type="dxa"/>
          </w:tcPr>
          <w:p w:rsidR="00233352" w:rsidRPr="002A036C" w:rsidRDefault="00233352" w:rsidP="004C5C4C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terebinthus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2A036C">
              <w:rPr>
                <w:rFonts w:asciiTheme="majorBidi" w:hAnsiTheme="majorBidi" w:cstheme="majorBidi"/>
              </w:rPr>
              <w:t>L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1701" w:type="dxa"/>
          </w:tcPr>
          <w:p w:rsidR="00233352" w:rsidRDefault="007566DA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36</w:t>
            </w:r>
            <w:r w:rsidRPr="007566DA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e-g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</w:p>
        </w:tc>
        <w:tc>
          <w:tcPr>
            <w:tcW w:w="2127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a-c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2268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62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a-d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</w:tr>
      <w:tr w:rsidR="00233352" w:rsidTr="00506BF3">
        <w:trPr>
          <w:trHeight w:val="70"/>
        </w:trPr>
        <w:tc>
          <w:tcPr>
            <w:tcW w:w="3402" w:type="dxa"/>
          </w:tcPr>
          <w:p w:rsidR="00233352" w:rsidRPr="00EA274D" w:rsidRDefault="00233352" w:rsidP="004C5C4C">
            <w:pPr>
              <w:jc w:val="right"/>
              <w:rPr>
                <w:rFonts w:asciiTheme="majorBidi" w:hAnsiTheme="majorBidi" w:cstheme="majorBidi"/>
                <w:vertAlign w:val="subscript"/>
                <w:rtl/>
              </w:rPr>
            </w:pPr>
            <w:r w:rsidRPr="00EA274D">
              <w:rPr>
                <w:rFonts w:asciiTheme="majorBidi" w:hAnsiTheme="majorBidi" w:cstheme="majorBidi"/>
              </w:rPr>
              <w:t>UCB</w:t>
            </w:r>
            <w:r w:rsidRPr="00EA274D"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1701" w:type="dxa"/>
          </w:tcPr>
          <w:p w:rsidR="00233352" w:rsidRDefault="007566DA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  <w:r w:rsidRPr="007566DA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b-f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56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a-d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233352" w:rsidRDefault="004C5C4C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33</w:t>
            </w:r>
            <w:r w:rsidRPr="004C5C4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a-e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</w:t>
            </w:r>
            <w:r w:rsidR="00A548F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</w:tr>
    </w:tbl>
    <w:tbl>
      <w:tblPr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9625"/>
      </w:tblGrid>
      <w:tr w:rsidR="00A17D5E" w:rsidRPr="00AC0722" w:rsidTr="00BB3106">
        <w:trPr>
          <w:jc w:val="center"/>
        </w:trPr>
        <w:tc>
          <w:tcPr>
            <w:tcW w:w="9625" w:type="dxa"/>
            <w:tcBorders>
              <w:top w:val="single" w:sz="4" w:space="0" w:color="auto"/>
            </w:tcBorders>
            <w:vAlign w:val="center"/>
          </w:tcPr>
          <w:p w:rsidR="00A17D5E" w:rsidRPr="00AC0722" w:rsidRDefault="00A17D5E" w:rsidP="00A17D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AC0722">
              <w:rPr>
                <w:rFonts w:ascii="Times New Roman" w:hAnsi="Times New Roman" w:cs="Times New Roman"/>
                <w:sz w:val="18"/>
                <w:szCs w:val="18"/>
              </w:rPr>
              <w:t xml:space="preserve">Means with a common letter in each column are not significantly different (Duncan test, </w:t>
            </w:r>
            <w:r w:rsidRPr="00AC07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 = 0.05</w:t>
            </w:r>
            <w:r w:rsidRPr="00AC07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233352" w:rsidRDefault="00233352" w:rsidP="00A17D5E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506BF3" w:rsidRDefault="00506BF3" w:rsidP="00506BF3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50DC9" w:rsidRDefault="00F50DC9" w:rsidP="00F50DC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9862CE" w:rsidRDefault="00BE5C88" w:rsidP="00795678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  <w:r w:rsidRPr="00AF1E48">
        <w:rPr>
          <w:rFonts w:asciiTheme="majorBidi" w:hAnsiTheme="majorBidi" w:cstheme="majorBidi"/>
          <w:b/>
          <w:bCs/>
          <w:sz w:val="20"/>
          <w:szCs w:val="20"/>
        </w:rPr>
        <w:t>T</w:t>
      </w:r>
      <w:r w:rsidR="00816B50" w:rsidRPr="00AF1E48">
        <w:rPr>
          <w:rFonts w:asciiTheme="majorBidi" w:hAnsiTheme="majorBidi" w:cstheme="majorBidi"/>
          <w:b/>
          <w:bCs/>
          <w:sz w:val="20"/>
          <w:szCs w:val="20"/>
        </w:rPr>
        <w:t>able</w:t>
      </w:r>
      <w:r w:rsidR="00AF1E48" w:rsidRPr="00AF1E48">
        <w:rPr>
          <w:rFonts w:asciiTheme="majorBidi" w:hAnsiTheme="majorBidi" w:cstheme="majorBidi"/>
          <w:b/>
          <w:bCs/>
          <w:sz w:val="20"/>
          <w:szCs w:val="20"/>
        </w:rPr>
        <w:t xml:space="preserve"> S</w:t>
      </w:r>
      <w:r w:rsidR="00665B30" w:rsidRPr="00AF1E4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AF1E48" w:rsidRPr="00AF1E48">
        <w:rPr>
          <w:rFonts w:asciiTheme="majorBidi" w:hAnsiTheme="majorBidi" w:cstheme="majorBidi"/>
          <w:b/>
          <w:bCs/>
          <w:sz w:val="20"/>
          <w:szCs w:val="20"/>
        </w:rPr>
        <w:t>3</w:t>
      </w:r>
      <w:r>
        <w:rPr>
          <w:rFonts w:asciiTheme="majorBidi" w:hAnsiTheme="majorBidi" w:cstheme="majorBidi"/>
          <w:sz w:val="20"/>
          <w:szCs w:val="20"/>
        </w:rPr>
        <w:t>.</w:t>
      </w:r>
      <w:r w:rsidR="00327FA8">
        <w:rPr>
          <w:rFonts w:asciiTheme="majorBidi" w:hAnsiTheme="majorBidi" w:cstheme="majorBidi"/>
          <w:sz w:val="20"/>
          <w:szCs w:val="20"/>
        </w:rPr>
        <w:t xml:space="preserve"> </w:t>
      </w:r>
      <w:r w:rsidR="00327FA8" w:rsidRPr="00327FA8">
        <w:rPr>
          <w:rFonts w:asciiTheme="majorBidi" w:hAnsiTheme="majorBidi" w:cstheme="majorBidi"/>
          <w:color w:val="FF0000"/>
          <w:sz w:val="20"/>
          <w:szCs w:val="20"/>
        </w:rPr>
        <w:t xml:space="preserve">Interaction of genotype and sampling time </w:t>
      </w:r>
      <w:r w:rsidR="00795678">
        <w:rPr>
          <w:rFonts w:asciiTheme="majorBidi" w:hAnsiTheme="majorBidi" w:cstheme="majorBidi"/>
          <w:color w:val="FF0000"/>
          <w:sz w:val="20"/>
          <w:szCs w:val="20"/>
        </w:rPr>
        <w:t>on</w:t>
      </w:r>
      <w:r w:rsidR="00327FA8" w:rsidRPr="00327FA8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="008D52DF" w:rsidRPr="008D52DF">
        <w:rPr>
          <w:rFonts w:asciiTheme="majorBidi" w:hAnsiTheme="majorBidi" w:cstheme="majorBidi"/>
          <w:sz w:val="20"/>
          <w:szCs w:val="20"/>
        </w:rPr>
        <w:t xml:space="preserve">calcium </w:t>
      </w:r>
      <w:r w:rsidR="00665B30">
        <w:rPr>
          <w:rFonts w:asciiTheme="majorBidi" w:hAnsiTheme="majorBidi" w:cstheme="majorBidi"/>
          <w:sz w:val="20"/>
          <w:szCs w:val="20"/>
        </w:rPr>
        <w:t xml:space="preserve">concentration of </w:t>
      </w:r>
      <w:r w:rsidR="002B224B">
        <w:rPr>
          <w:rFonts w:asciiTheme="majorBidi" w:hAnsiTheme="majorBidi" w:cstheme="majorBidi"/>
          <w:sz w:val="20"/>
          <w:szCs w:val="20"/>
        </w:rPr>
        <w:t xml:space="preserve">bark </w:t>
      </w:r>
      <w:r w:rsidR="008D52DF" w:rsidRPr="008D52DF">
        <w:rPr>
          <w:rFonts w:asciiTheme="majorBidi" w:hAnsiTheme="majorBidi" w:cstheme="majorBidi"/>
          <w:sz w:val="20"/>
          <w:szCs w:val="20"/>
        </w:rPr>
        <w:t>shoots</w:t>
      </w:r>
      <w:r w:rsidR="00665B30">
        <w:rPr>
          <w:rFonts w:asciiTheme="majorBidi" w:hAnsiTheme="majorBidi" w:cstheme="majorBidi"/>
          <w:sz w:val="20"/>
          <w:szCs w:val="20"/>
        </w:rPr>
        <w:t>.</w:t>
      </w:r>
      <w:r w:rsidR="008D52DF">
        <w:rPr>
          <w:rFonts w:asciiTheme="majorBidi" w:hAnsiTheme="majorBidi" w:cstheme="majorBidi"/>
          <w:sz w:val="20"/>
          <w:szCs w:val="20"/>
        </w:rPr>
        <w:t xml:space="preserve"> </w:t>
      </w:r>
    </w:p>
    <w:tbl>
      <w:tblPr>
        <w:tblStyle w:val="TableGrid"/>
        <w:tblW w:w="10598" w:type="dxa"/>
        <w:tblInd w:w="-8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426"/>
        <w:gridCol w:w="1559"/>
        <w:gridCol w:w="2693"/>
        <w:gridCol w:w="425"/>
      </w:tblGrid>
      <w:tr w:rsidR="00665B30" w:rsidTr="00665B30">
        <w:tc>
          <w:tcPr>
            <w:tcW w:w="3794" w:type="dxa"/>
            <w:vMerge w:val="restart"/>
          </w:tcPr>
          <w:p w:rsidR="00665B30" w:rsidRDefault="001C3432" w:rsidP="00665B30">
            <w:pPr>
              <w:bidi w:val="0"/>
              <w:ind w:right="-188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Genotype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B30" w:rsidRDefault="00665B30" w:rsidP="008D52D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65B30" w:rsidRDefault="00665B30" w:rsidP="008D52D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Calcium (Percentage)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65B30" w:rsidRDefault="00665B30" w:rsidP="008D52D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65B30" w:rsidTr="00665B30">
        <w:trPr>
          <w:gridAfter w:val="1"/>
          <w:wAfter w:w="425" w:type="dxa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665B30" w:rsidRDefault="00665B30" w:rsidP="00783BD6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B30" w:rsidRDefault="00665B30" w:rsidP="00783BD6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December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5B30" w:rsidRPr="00494107" w:rsidRDefault="00665B30" w:rsidP="00783BD6">
            <w:pPr>
              <w:tabs>
                <w:tab w:val="center" w:pos="1049"/>
                <w:tab w:val="right" w:pos="2099"/>
              </w:tabs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4107">
              <w:rPr>
                <w:rStyle w:val="tlid-translation"/>
                <w:rFonts w:asciiTheme="majorBidi" w:hAnsiTheme="majorBidi" w:cstheme="majorBidi"/>
                <w:sz w:val="20"/>
                <w:szCs w:val="20"/>
                <w:lang w:val="en"/>
              </w:rPr>
              <w:t>January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5B30" w:rsidRPr="00494107" w:rsidRDefault="00665B30" w:rsidP="008A5F0B">
            <w:pPr>
              <w:tabs>
                <w:tab w:val="left" w:pos="540"/>
                <w:tab w:val="right" w:pos="2240"/>
              </w:tabs>
              <w:bidi w:val="0"/>
              <w:ind w:left="360"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Pr="00494107">
              <w:rPr>
                <w:rFonts w:asciiTheme="majorBidi" w:hAnsiTheme="majorBidi" w:cstheme="majorBidi"/>
                <w:sz w:val="20"/>
                <w:szCs w:val="20"/>
              </w:rPr>
              <w:t>February</w:t>
            </w:r>
            <w:r w:rsidRPr="00494107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</w:tc>
      </w:tr>
      <w:tr w:rsidR="00665B30" w:rsidTr="00665B30">
        <w:trPr>
          <w:gridAfter w:val="1"/>
          <w:wAfter w:w="425" w:type="dxa"/>
        </w:trPr>
        <w:tc>
          <w:tcPr>
            <w:tcW w:w="3794" w:type="dxa"/>
            <w:tcBorders>
              <w:top w:val="single" w:sz="4" w:space="0" w:color="auto"/>
            </w:tcBorders>
          </w:tcPr>
          <w:p w:rsidR="00665B30" w:rsidRPr="002A036C" w:rsidRDefault="00665B30" w:rsidP="00BB3106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atlantica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</w:rPr>
              <w:t>De</w:t>
            </w:r>
            <w:r>
              <w:rPr>
                <w:rFonts w:asciiTheme="majorBidi" w:hAnsiTheme="majorBidi" w:cstheme="majorBidi"/>
              </w:rPr>
              <w:t>s</w:t>
            </w:r>
            <w:r w:rsidRPr="002A036C">
              <w:rPr>
                <w:rFonts w:asciiTheme="majorBidi" w:hAnsiTheme="majorBidi" w:cstheme="majorBidi"/>
              </w:rPr>
              <w:t>f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0.08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lm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0.16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ghi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0.21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cde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±0.12</w:t>
            </w:r>
          </w:p>
        </w:tc>
      </w:tr>
      <w:tr w:rsidR="00665B30" w:rsidTr="00665B30">
        <w:trPr>
          <w:gridAfter w:val="1"/>
          <w:wAfter w:w="425" w:type="dxa"/>
        </w:trPr>
        <w:tc>
          <w:tcPr>
            <w:tcW w:w="3794" w:type="dxa"/>
          </w:tcPr>
          <w:p w:rsidR="00665B30" w:rsidRPr="002A036C" w:rsidRDefault="00665B30" w:rsidP="00BB3106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atlantica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F50DC9">
              <w:rPr>
                <w:rFonts w:asciiTheme="majorBidi" w:hAnsiTheme="majorBidi" w:cstheme="majorBidi"/>
              </w:rPr>
              <w:t>subsp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kurdica</w:t>
            </w:r>
            <w:proofErr w:type="spellEnd"/>
          </w:p>
        </w:tc>
        <w:tc>
          <w:tcPr>
            <w:tcW w:w="212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0.14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hij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±0.08</w:t>
            </w:r>
          </w:p>
        </w:tc>
        <w:tc>
          <w:tcPr>
            <w:tcW w:w="1559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0.18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d-g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±0.10</w:t>
            </w:r>
          </w:p>
        </w:tc>
        <w:tc>
          <w:tcPr>
            <w:tcW w:w="2693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0.20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±0.11</w:t>
            </w:r>
          </w:p>
        </w:tc>
      </w:tr>
      <w:tr w:rsidR="00665B30" w:rsidTr="00665B30">
        <w:trPr>
          <w:gridAfter w:val="1"/>
          <w:wAfter w:w="425" w:type="dxa"/>
        </w:trPr>
        <w:tc>
          <w:tcPr>
            <w:tcW w:w="3794" w:type="dxa"/>
          </w:tcPr>
          <w:p w:rsidR="00665B30" w:rsidRPr="002A036C" w:rsidRDefault="00665B30" w:rsidP="00BB3106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atlantica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F50DC9">
              <w:rPr>
                <w:rFonts w:asciiTheme="majorBidi" w:hAnsiTheme="majorBidi" w:cstheme="majorBidi"/>
              </w:rPr>
              <w:t>subsp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mutica</w:t>
            </w:r>
            <w:proofErr w:type="spellEnd"/>
          </w:p>
        </w:tc>
        <w:tc>
          <w:tcPr>
            <w:tcW w:w="212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0.09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lm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±0.05</w:t>
            </w:r>
          </w:p>
        </w:tc>
        <w:tc>
          <w:tcPr>
            <w:tcW w:w="1559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0.13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ijk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±0.07</w:t>
            </w:r>
          </w:p>
        </w:tc>
        <w:tc>
          <w:tcPr>
            <w:tcW w:w="2693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0.25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±0.14</w:t>
            </w:r>
          </w:p>
        </w:tc>
      </w:tr>
      <w:tr w:rsidR="00665B30" w:rsidTr="00665B30">
        <w:trPr>
          <w:gridAfter w:val="1"/>
          <w:wAfter w:w="425" w:type="dxa"/>
        </w:trPr>
        <w:tc>
          <w:tcPr>
            <w:tcW w:w="3794" w:type="dxa"/>
          </w:tcPr>
          <w:p w:rsidR="00665B30" w:rsidRPr="002A036C" w:rsidRDefault="00665B30" w:rsidP="00BB3106">
            <w:pPr>
              <w:tabs>
                <w:tab w:val="center" w:pos="1451"/>
              </w:tabs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F50DC9">
              <w:rPr>
                <w:rFonts w:asciiTheme="majorBidi" w:hAnsiTheme="majorBidi" w:cstheme="majorBidi"/>
              </w:rPr>
              <w:t xml:space="preserve"> II</w:t>
            </w:r>
            <w:r>
              <w:rPr>
                <w:rFonts w:asciiTheme="majorBidi" w:hAnsiTheme="majorBidi" w:cstheme="majorBidi"/>
                <w:i/>
                <w:iCs/>
              </w:rPr>
              <w:tab/>
            </w: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vera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F50DC9">
              <w:rPr>
                <w:rFonts w:asciiTheme="majorBidi" w:hAnsiTheme="majorBidi" w:cstheme="majorBidi"/>
              </w:rPr>
              <w:t>cv.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DF31B5">
              <w:rPr>
                <w:rFonts w:asciiTheme="majorBidi" w:hAnsiTheme="majorBidi" w:cstheme="majorBidi"/>
                <w:i/>
                <w:iCs/>
              </w:rPr>
              <w:t>Badami</w:t>
            </w:r>
            <w:proofErr w:type="spellEnd"/>
            <w:r w:rsidRPr="00DF31B5">
              <w:rPr>
                <w:rFonts w:asciiTheme="majorBidi" w:hAnsiTheme="majorBidi" w:cstheme="majorBidi"/>
                <w:i/>
                <w:iCs/>
              </w:rPr>
              <w:t xml:space="preserve"> -</w:t>
            </w:r>
            <w:proofErr w:type="spellStart"/>
            <w:r w:rsidRPr="00DF31B5">
              <w:rPr>
                <w:rFonts w:asciiTheme="majorBidi" w:hAnsiTheme="majorBidi" w:cstheme="majorBidi"/>
                <w:i/>
                <w:iCs/>
              </w:rPr>
              <w:t>Riz-Zaran</w:t>
            </w:r>
            <w:r w:rsidRPr="002A036C">
              <w:rPr>
                <w:rFonts w:asciiTheme="majorBidi" w:hAnsiTheme="majorBidi" w:cstheme="majorBidi"/>
                <w:i/>
                <w:iCs/>
              </w:rPr>
              <w:t>d</w:t>
            </w:r>
            <w:proofErr w:type="spellEnd"/>
          </w:p>
        </w:tc>
        <w:tc>
          <w:tcPr>
            <w:tcW w:w="212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0.10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klm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±0.05</w:t>
            </w:r>
          </w:p>
        </w:tc>
        <w:tc>
          <w:tcPr>
            <w:tcW w:w="1559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0.18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d-g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±0.10</w:t>
            </w:r>
          </w:p>
        </w:tc>
        <w:tc>
          <w:tcPr>
            <w:tcW w:w="2693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0.21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c-f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±0.12</w:t>
            </w:r>
          </w:p>
        </w:tc>
      </w:tr>
      <w:tr w:rsidR="00665B30" w:rsidTr="00665B30">
        <w:trPr>
          <w:gridAfter w:val="1"/>
          <w:wAfter w:w="425" w:type="dxa"/>
        </w:trPr>
        <w:tc>
          <w:tcPr>
            <w:tcW w:w="3794" w:type="dxa"/>
          </w:tcPr>
          <w:p w:rsidR="00665B30" w:rsidRPr="007566DA" w:rsidRDefault="00665B30" w:rsidP="00BB3106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vera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c</w:t>
            </w:r>
            <w:r>
              <w:rPr>
                <w:rFonts w:asciiTheme="majorBidi" w:hAnsiTheme="majorBidi" w:cstheme="majorBidi"/>
                <w:i/>
                <w:iCs/>
              </w:rPr>
              <w:t>v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B</w:t>
            </w:r>
            <w:r w:rsidRPr="002A036C">
              <w:rPr>
                <w:rFonts w:asciiTheme="majorBidi" w:hAnsiTheme="majorBidi" w:cstheme="majorBidi"/>
                <w:i/>
                <w:iCs/>
              </w:rPr>
              <w:t>adami</w:t>
            </w:r>
            <w:r>
              <w:rPr>
                <w:rFonts w:asciiTheme="majorBidi" w:hAnsiTheme="majorBidi" w:cstheme="majorBidi"/>
                <w:i/>
                <w:iCs/>
              </w:rPr>
              <w:t>-Riz</w:t>
            </w:r>
            <w:r w:rsidRPr="002A036C">
              <w:rPr>
                <w:rFonts w:asciiTheme="majorBidi" w:hAnsiTheme="majorBidi" w:cstheme="majorBidi"/>
                <w:i/>
                <w:iCs/>
              </w:rPr>
              <w:t>-</w:t>
            </w:r>
            <w:r w:rsidRPr="007566DA">
              <w:rPr>
                <w:rFonts w:asciiTheme="majorBidi" w:hAnsiTheme="majorBidi" w:cstheme="majorBidi"/>
                <w:i/>
                <w:iCs/>
              </w:rPr>
              <w:t>Zarand</w:t>
            </w:r>
            <w:proofErr w:type="spellEnd"/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F50DC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212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0.09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lm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±0.05</w:t>
            </w:r>
          </w:p>
        </w:tc>
        <w:tc>
          <w:tcPr>
            <w:tcW w:w="1559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0.17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fgh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±0.09</w:t>
            </w:r>
          </w:p>
        </w:tc>
        <w:tc>
          <w:tcPr>
            <w:tcW w:w="2693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0.24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±0.13</w:t>
            </w:r>
          </w:p>
        </w:tc>
      </w:tr>
      <w:tr w:rsidR="00665B30" w:rsidTr="00665B30">
        <w:trPr>
          <w:gridAfter w:val="1"/>
          <w:wAfter w:w="425" w:type="dxa"/>
        </w:trPr>
        <w:tc>
          <w:tcPr>
            <w:tcW w:w="3794" w:type="dxa"/>
          </w:tcPr>
          <w:p w:rsidR="00665B30" w:rsidRPr="002A036C" w:rsidRDefault="00665B30" w:rsidP="00BB3106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vera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F50DC9">
              <w:rPr>
                <w:rFonts w:asciiTheme="majorBidi" w:hAnsiTheme="majorBidi" w:cstheme="majorBidi"/>
              </w:rPr>
              <w:t>var</w:t>
            </w:r>
            <w:r>
              <w:rPr>
                <w:rFonts w:asciiTheme="majorBidi" w:hAnsiTheme="majorBidi" w:cstheme="majorBidi"/>
                <w:i/>
                <w:iCs/>
              </w:rPr>
              <w:t>.</w:t>
            </w:r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Sa</w:t>
            </w:r>
            <w:r w:rsidRPr="002A036C">
              <w:rPr>
                <w:rFonts w:asciiTheme="majorBidi" w:hAnsiTheme="majorBidi" w:cstheme="majorBidi"/>
                <w:i/>
                <w:iCs/>
              </w:rPr>
              <w:t>rakhs</w:t>
            </w:r>
            <w:proofErr w:type="spellEnd"/>
          </w:p>
        </w:tc>
        <w:tc>
          <w:tcPr>
            <w:tcW w:w="212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0.09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lm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±0.05</w:t>
            </w:r>
          </w:p>
        </w:tc>
        <w:tc>
          <w:tcPr>
            <w:tcW w:w="1559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0.11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jkl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±0.06</w:t>
            </w:r>
          </w:p>
        </w:tc>
        <w:tc>
          <w:tcPr>
            <w:tcW w:w="2693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0.22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bcd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±0.12</w:t>
            </w:r>
          </w:p>
        </w:tc>
      </w:tr>
      <w:tr w:rsidR="00665B30" w:rsidTr="00665B30">
        <w:trPr>
          <w:gridAfter w:val="1"/>
          <w:wAfter w:w="425" w:type="dxa"/>
        </w:trPr>
        <w:tc>
          <w:tcPr>
            <w:tcW w:w="3794" w:type="dxa"/>
          </w:tcPr>
          <w:p w:rsidR="00665B30" w:rsidRPr="002A036C" w:rsidRDefault="00665B30" w:rsidP="00BB3106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khinjuk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2A036C">
              <w:rPr>
                <w:rFonts w:asciiTheme="majorBidi" w:hAnsiTheme="majorBidi" w:cstheme="majorBidi"/>
              </w:rPr>
              <w:t>Stocks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212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0.06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±0.03</w:t>
            </w:r>
          </w:p>
        </w:tc>
        <w:tc>
          <w:tcPr>
            <w:tcW w:w="1559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0.18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d-g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±0.10</w:t>
            </w:r>
          </w:p>
        </w:tc>
        <w:tc>
          <w:tcPr>
            <w:tcW w:w="2693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0.16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ghi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±0.09</w:t>
            </w:r>
          </w:p>
        </w:tc>
      </w:tr>
      <w:tr w:rsidR="00665B30" w:rsidTr="00665B30">
        <w:trPr>
          <w:gridAfter w:val="1"/>
          <w:wAfter w:w="425" w:type="dxa"/>
        </w:trPr>
        <w:tc>
          <w:tcPr>
            <w:tcW w:w="3794" w:type="dxa"/>
          </w:tcPr>
          <w:p w:rsidR="00665B30" w:rsidRPr="002A036C" w:rsidRDefault="00665B30" w:rsidP="00BB3106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terebinthus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2A036C">
              <w:rPr>
                <w:rFonts w:asciiTheme="majorBidi" w:hAnsiTheme="majorBidi" w:cstheme="majorBidi"/>
              </w:rPr>
              <w:t>L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212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0.09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lm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±0.06</w:t>
            </w:r>
          </w:p>
        </w:tc>
        <w:tc>
          <w:tcPr>
            <w:tcW w:w="1559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0.21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c-f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±0.14</w:t>
            </w:r>
          </w:p>
        </w:tc>
        <w:tc>
          <w:tcPr>
            <w:tcW w:w="2693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0.29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±0.20</w:t>
            </w:r>
          </w:p>
        </w:tc>
      </w:tr>
      <w:tr w:rsidR="00665B30" w:rsidTr="00665B30">
        <w:trPr>
          <w:gridAfter w:val="1"/>
          <w:wAfter w:w="425" w:type="dxa"/>
        </w:trPr>
        <w:tc>
          <w:tcPr>
            <w:tcW w:w="3794" w:type="dxa"/>
          </w:tcPr>
          <w:p w:rsidR="00665B30" w:rsidRPr="00EA274D" w:rsidRDefault="00665B30" w:rsidP="00BB3106">
            <w:pPr>
              <w:jc w:val="right"/>
              <w:rPr>
                <w:rFonts w:asciiTheme="majorBidi" w:hAnsiTheme="majorBidi" w:cstheme="majorBidi"/>
                <w:vertAlign w:val="subscript"/>
                <w:rtl/>
              </w:rPr>
            </w:pPr>
            <w:r w:rsidRPr="00EA274D">
              <w:rPr>
                <w:rFonts w:asciiTheme="majorBidi" w:hAnsiTheme="majorBidi" w:cstheme="majorBidi"/>
              </w:rPr>
              <w:t>UCB</w:t>
            </w:r>
            <w:r w:rsidRPr="00EA274D"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212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0.06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±0.03</w:t>
            </w:r>
          </w:p>
        </w:tc>
        <w:tc>
          <w:tcPr>
            <w:tcW w:w="1559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0.17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efg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±0.09</w:t>
            </w:r>
          </w:p>
        </w:tc>
        <w:tc>
          <w:tcPr>
            <w:tcW w:w="2693" w:type="dxa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0.18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d-g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±0.10</w:t>
            </w:r>
          </w:p>
        </w:tc>
      </w:tr>
    </w:tbl>
    <w:tbl>
      <w:tblPr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9625"/>
      </w:tblGrid>
      <w:tr w:rsidR="00A17D5E" w:rsidRPr="00AC0722" w:rsidTr="00BB3106">
        <w:trPr>
          <w:jc w:val="center"/>
        </w:trPr>
        <w:tc>
          <w:tcPr>
            <w:tcW w:w="9625" w:type="dxa"/>
            <w:tcBorders>
              <w:top w:val="single" w:sz="4" w:space="0" w:color="auto"/>
            </w:tcBorders>
            <w:vAlign w:val="center"/>
          </w:tcPr>
          <w:p w:rsidR="00A17D5E" w:rsidRPr="00AC0722" w:rsidRDefault="00A17D5E" w:rsidP="00BB31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AC0722">
              <w:rPr>
                <w:rFonts w:ascii="Times New Roman" w:hAnsi="Times New Roman" w:cs="Times New Roman"/>
                <w:sz w:val="18"/>
                <w:szCs w:val="18"/>
              </w:rPr>
              <w:t xml:space="preserve">Means with a common letter in each column are not significantly different (Duncan test, </w:t>
            </w:r>
            <w:r w:rsidRPr="00AC07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 = 0.05</w:t>
            </w:r>
            <w:r w:rsidRPr="00AC07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A17D5E" w:rsidRDefault="00A17D5E" w:rsidP="00A17D5E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8D52DF" w:rsidRDefault="008D52DF" w:rsidP="008D52DF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8D52DF" w:rsidRDefault="008D52DF" w:rsidP="008D52DF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EB0D8E" w:rsidRDefault="00EB0D8E" w:rsidP="00EB0D8E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8D52DF" w:rsidRDefault="00BE5C88" w:rsidP="00795678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  <w:r w:rsidRPr="00AF1E48">
        <w:rPr>
          <w:rFonts w:asciiTheme="majorBidi" w:hAnsiTheme="majorBidi" w:cstheme="majorBidi"/>
          <w:b/>
          <w:bCs/>
          <w:sz w:val="20"/>
          <w:szCs w:val="20"/>
        </w:rPr>
        <w:t>T</w:t>
      </w:r>
      <w:r w:rsidR="00816B50" w:rsidRPr="00AF1E48">
        <w:rPr>
          <w:rFonts w:asciiTheme="majorBidi" w:hAnsiTheme="majorBidi" w:cstheme="majorBidi"/>
          <w:b/>
          <w:bCs/>
          <w:sz w:val="20"/>
          <w:szCs w:val="20"/>
        </w:rPr>
        <w:t>able</w:t>
      </w:r>
      <w:r w:rsidR="00DA67F5" w:rsidRPr="00AF1E4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AF1E48" w:rsidRPr="00AF1E48">
        <w:rPr>
          <w:rFonts w:asciiTheme="majorBidi" w:hAnsiTheme="majorBidi" w:cstheme="majorBidi"/>
          <w:b/>
          <w:bCs/>
          <w:sz w:val="20"/>
          <w:szCs w:val="20"/>
        </w:rPr>
        <w:t>S 4</w:t>
      </w:r>
      <w:r>
        <w:rPr>
          <w:rFonts w:asciiTheme="majorBidi" w:hAnsiTheme="majorBidi" w:cstheme="majorBidi"/>
          <w:sz w:val="20"/>
          <w:szCs w:val="20"/>
        </w:rPr>
        <w:t>.</w:t>
      </w:r>
      <w:r w:rsidR="00327FA8" w:rsidRPr="00327FA8">
        <w:rPr>
          <w:rFonts w:asciiTheme="majorBidi" w:hAnsiTheme="majorBidi" w:cstheme="majorBidi"/>
          <w:color w:val="FF0000"/>
          <w:sz w:val="20"/>
          <w:szCs w:val="20"/>
        </w:rPr>
        <w:t xml:space="preserve"> Interaction of genotype and sampling time </w:t>
      </w:r>
      <w:r w:rsidR="00795678">
        <w:rPr>
          <w:rFonts w:asciiTheme="majorBidi" w:hAnsiTheme="majorBidi" w:cstheme="majorBidi"/>
          <w:color w:val="FF0000"/>
          <w:sz w:val="20"/>
          <w:szCs w:val="20"/>
        </w:rPr>
        <w:t>on</w:t>
      </w:r>
      <w:r w:rsidR="00327FA8" w:rsidRPr="00327FA8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="008D52DF" w:rsidRPr="008D52DF">
        <w:rPr>
          <w:rFonts w:asciiTheme="majorBidi" w:hAnsiTheme="majorBidi" w:cstheme="majorBidi"/>
          <w:sz w:val="20"/>
          <w:szCs w:val="20"/>
        </w:rPr>
        <w:t>potassium</w:t>
      </w:r>
      <w:r w:rsidR="008D52DF">
        <w:rPr>
          <w:rFonts w:asciiTheme="majorBidi" w:hAnsiTheme="majorBidi" w:cstheme="majorBidi"/>
          <w:sz w:val="20"/>
          <w:szCs w:val="20"/>
        </w:rPr>
        <w:t xml:space="preserve"> </w:t>
      </w:r>
      <w:r w:rsidR="00665B30">
        <w:rPr>
          <w:rFonts w:asciiTheme="majorBidi" w:hAnsiTheme="majorBidi" w:cstheme="majorBidi"/>
          <w:sz w:val="20"/>
          <w:szCs w:val="20"/>
        </w:rPr>
        <w:t xml:space="preserve">concentration of </w:t>
      </w:r>
      <w:r w:rsidR="002B224B">
        <w:rPr>
          <w:rFonts w:asciiTheme="majorBidi" w:hAnsiTheme="majorBidi" w:cstheme="majorBidi"/>
          <w:sz w:val="20"/>
          <w:szCs w:val="20"/>
        </w:rPr>
        <w:t xml:space="preserve">bark </w:t>
      </w:r>
      <w:r w:rsidR="008D52DF" w:rsidRPr="008D52DF">
        <w:rPr>
          <w:rFonts w:asciiTheme="majorBidi" w:hAnsiTheme="majorBidi" w:cstheme="majorBidi"/>
          <w:sz w:val="20"/>
          <w:szCs w:val="20"/>
        </w:rPr>
        <w:t>shoots</w:t>
      </w:r>
      <w:r w:rsidR="00665B30">
        <w:rPr>
          <w:rFonts w:asciiTheme="majorBidi" w:hAnsiTheme="majorBidi" w:cstheme="majorBidi"/>
          <w:sz w:val="20"/>
          <w:szCs w:val="20"/>
        </w:rPr>
        <w:t>.</w:t>
      </w:r>
      <w:r w:rsidR="008D52DF">
        <w:rPr>
          <w:rFonts w:asciiTheme="majorBidi" w:hAnsiTheme="majorBidi" w:cstheme="majorBidi"/>
          <w:sz w:val="20"/>
          <w:szCs w:val="20"/>
        </w:rPr>
        <w:t xml:space="preserve"> </w:t>
      </w:r>
    </w:p>
    <w:tbl>
      <w:tblPr>
        <w:tblStyle w:val="TableGrid"/>
        <w:tblW w:w="9532" w:type="dxa"/>
        <w:tblInd w:w="-8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4"/>
        <w:gridCol w:w="892"/>
        <w:gridCol w:w="525"/>
        <w:gridCol w:w="2127"/>
        <w:gridCol w:w="425"/>
        <w:gridCol w:w="2052"/>
      </w:tblGrid>
      <w:tr w:rsidR="008D52DF" w:rsidTr="00665B30">
        <w:tc>
          <w:tcPr>
            <w:tcW w:w="3227" w:type="dxa"/>
            <w:tcBorders>
              <w:bottom w:val="single" w:sz="4" w:space="0" w:color="auto"/>
            </w:tcBorders>
          </w:tcPr>
          <w:p w:rsidR="008D52DF" w:rsidRDefault="008D52DF" w:rsidP="00783BD6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8D52DF" w:rsidRDefault="008D52DF" w:rsidP="00783BD6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</w:tcPr>
          <w:p w:rsidR="008D52DF" w:rsidRDefault="008D52DF" w:rsidP="00665B30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8D52DF">
              <w:rPr>
                <w:rFonts w:asciiTheme="majorBidi" w:hAnsiTheme="majorBidi" w:cstheme="majorBidi"/>
                <w:sz w:val="20"/>
                <w:szCs w:val="20"/>
              </w:rPr>
              <w:t>otassium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665B30">
              <w:rPr>
                <w:rFonts w:asciiTheme="majorBidi" w:hAnsiTheme="majorBidi" w:cstheme="majorBidi"/>
                <w:sz w:val="20"/>
                <w:szCs w:val="20"/>
              </w:rPr>
              <w:t>%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8D52DF" w:rsidRDefault="008D52DF" w:rsidP="00783BD6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A5F0B" w:rsidTr="00665B30">
        <w:tc>
          <w:tcPr>
            <w:tcW w:w="3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F0B" w:rsidRDefault="001C3432" w:rsidP="001C3432">
            <w:pPr>
              <w:bidi w:val="0"/>
              <w:ind w:right="-188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Genotype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F0B" w:rsidRDefault="008A5F0B" w:rsidP="00783BD6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December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F0B" w:rsidRPr="00494107" w:rsidRDefault="00665B30" w:rsidP="00783BD6">
            <w:pPr>
              <w:tabs>
                <w:tab w:val="center" w:pos="1049"/>
                <w:tab w:val="right" w:pos="2099"/>
              </w:tabs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tlid-translation"/>
                <w:rFonts w:asciiTheme="majorBidi" w:hAnsiTheme="majorBidi" w:cstheme="majorBidi"/>
                <w:sz w:val="20"/>
                <w:szCs w:val="20"/>
                <w:lang w:val="en"/>
              </w:rPr>
              <w:t xml:space="preserve"> </w:t>
            </w:r>
            <w:r w:rsidR="008A5F0B" w:rsidRPr="00494107">
              <w:rPr>
                <w:rStyle w:val="tlid-translation"/>
                <w:rFonts w:asciiTheme="majorBidi" w:hAnsiTheme="majorBidi" w:cstheme="majorBidi"/>
                <w:sz w:val="20"/>
                <w:szCs w:val="20"/>
                <w:lang w:val="en"/>
              </w:rPr>
              <w:t>January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8A5F0B" w:rsidRPr="00494107" w:rsidRDefault="00665B30" w:rsidP="008A5F0B">
            <w:pPr>
              <w:tabs>
                <w:tab w:val="left" w:pos="540"/>
                <w:tab w:val="right" w:pos="2240"/>
              </w:tabs>
              <w:bidi w:val="0"/>
              <w:ind w:left="360"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="008A5F0B" w:rsidRPr="00494107">
              <w:rPr>
                <w:rFonts w:asciiTheme="majorBidi" w:hAnsiTheme="majorBidi" w:cstheme="majorBidi"/>
                <w:sz w:val="20"/>
                <w:szCs w:val="20"/>
              </w:rPr>
              <w:t>February</w:t>
            </w:r>
            <w:r w:rsidR="008A5F0B" w:rsidRPr="00494107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</w:tc>
      </w:tr>
      <w:tr w:rsidR="00665B30" w:rsidTr="00665B30">
        <w:tc>
          <w:tcPr>
            <w:tcW w:w="3511" w:type="dxa"/>
            <w:gridSpan w:val="2"/>
            <w:tcBorders>
              <w:top w:val="single" w:sz="4" w:space="0" w:color="auto"/>
            </w:tcBorders>
          </w:tcPr>
          <w:p w:rsidR="00665B30" w:rsidRPr="002A036C" w:rsidRDefault="00665B30" w:rsidP="00BB3106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atlantica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</w:rPr>
              <w:t>De</w:t>
            </w:r>
            <w:r>
              <w:rPr>
                <w:rFonts w:asciiTheme="majorBidi" w:hAnsiTheme="majorBidi" w:cstheme="majorBidi"/>
              </w:rPr>
              <w:t>s</w:t>
            </w:r>
            <w:r w:rsidRPr="002A036C">
              <w:rPr>
                <w:rFonts w:asciiTheme="majorBidi" w:hAnsiTheme="majorBidi" w:cstheme="majorBidi"/>
              </w:rPr>
              <w:t>f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1.18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efg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1.60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cde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±0.08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2.31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±0.23</w:t>
            </w:r>
          </w:p>
        </w:tc>
      </w:tr>
      <w:tr w:rsidR="00665B30" w:rsidTr="00665B30">
        <w:tc>
          <w:tcPr>
            <w:tcW w:w="3511" w:type="dxa"/>
            <w:gridSpan w:val="2"/>
          </w:tcPr>
          <w:p w:rsidR="00665B30" w:rsidRPr="002A036C" w:rsidRDefault="00665B30" w:rsidP="00BB3106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atlantica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F50DC9">
              <w:rPr>
                <w:rFonts w:asciiTheme="majorBidi" w:hAnsiTheme="majorBidi" w:cstheme="majorBidi"/>
              </w:rPr>
              <w:t>subsp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kurdica</w:t>
            </w:r>
            <w:proofErr w:type="spellEnd"/>
          </w:p>
        </w:tc>
        <w:tc>
          <w:tcPr>
            <w:tcW w:w="141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1.57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cde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±0.10</w:t>
            </w:r>
          </w:p>
        </w:tc>
        <w:tc>
          <w:tcPr>
            <w:tcW w:w="2552" w:type="dxa"/>
            <w:gridSpan w:val="2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1.48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cde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±0.16</w:t>
            </w:r>
          </w:p>
        </w:tc>
        <w:tc>
          <w:tcPr>
            <w:tcW w:w="2052" w:type="dxa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1.69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bcd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±0.13</w:t>
            </w:r>
          </w:p>
        </w:tc>
      </w:tr>
      <w:tr w:rsidR="00665B30" w:rsidTr="00665B30">
        <w:tc>
          <w:tcPr>
            <w:tcW w:w="3511" w:type="dxa"/>
            <w:gridSpan w:val="2"/>
          </w:tcPr>
          <w:p w:rsidR="00665B30" w:rsidRPr="002A036C" w:rsidRDefault="00665B30" w:rsidP="00BB3106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atlantica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F50DC9">
              <w:rPr>
                <w:rFonts w:asciiTheme="majorBidi" w:hAnsiTheme="majorBidi" w:cstheme="majorBidi"/>
              </w:rPr>
              <w:t>subsp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mutica</w:t>
            </w:r>
            <w:proofErr w:type="spellEnd"/>
          </w:p>
        </w:tc>
        <w:tc>
          <w:tcPr>
            <w:tcW w:w="141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1.27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d-g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±0.02</w:t>
            </w:r>
          </w:p>
        </w:tc>
        <w:tc>
          <w:tcPr>
            <w:tcW w:w="2552" w:type="dxa"/>
            <w:gridSpan w:val="2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1.71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bcd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±0.17</w:t>
            </w:r>
          </w:p>
        </w:tc>
        <w:tc>
          <w:tcPr>
            <w:tcW w:w="2052" w:type="dxa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2.40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±0.13</w:t>
            </w:r>
          </w:p>
        </w:tc>
      </w:tr>
      <w:tr w:rsidR="00665B30" w:rsidTr="00665B30">
        <w:tc>
          <w:tcPr>
            <w:tcW w:w="3511" w:type="dxa"/>
            <w:gridSpan w:val="2"/>
          </w:tcPr>
          <w:p w:rsidR="00665B30" w:rsidRPr="002A036C" w:rsidRDefault="00665B30" w:rsidP="00BB3106">
            <w:pPr>
              <w:tabs>
                <w:tab w:val="center" w:pos="1451"/>
              </w:tabs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F50DC9">
              <w:rPr>
                <w:rFonts w:asciiTheme="majorBidi" w:hAnsiTheme="majorBidi" w:cstheme="majorBidi"/>
              </w:rPr>
              <w:t xml:space="preserve"> II</w:t>
            </w:r>
            <w:r>
              <w:rPr>
                <w:rFonts w:asciiTheme="majorBidi" w:hAnsiTheme="majorBidi" w:cstheme="majorBidi"/>
                <w:i/>
                <w:iCs/>
              </w:rPr>
              <w:tab/>
            </w: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vera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F50DC9">
              <w:rPr>
                <w:rFonts w:asciiTheme="majorBidi" w:hAnsiTheme="majorBidi" w:cstheme="majorBidi"/>
              </w:rPr>
              <w:t>cv.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DF31B5">
              <w:rPr>
                <w:rFonts w:asciiTheme="majorBidi" w:hAnsiTheme="majorBidi" w:cstheme="majorBidi"/>
                <w:i/>
                <w:iCs/>
              </w:rPr>
              <w:t>Badami</w:t>
            </w:r>
            <w:proofErr w:type="spellEnd"/>
            <w:r w:rsidRPr="00DF31B5">
              <w:rPr>
                <w:rFonts w:asciiTheme="majorBidi" w:hAnsiTheme="majorBidi" w:cstheme="majorBidi"/>
                <w:i/>
                <w:iCs/>
              </w:rPr>
              <w:t xml:space="preserve"> -</w:t>
            </w:r>
            <w:proofErr w:type="spellStart"/>
            <w:r w:rsidRPr="00DF31B5">
              <w:rPr>
                <w:rFonts w:asciiTheme="majorBidi" w:hAnsiTheme="majorBidi" w:cstheme="majorBidi"/>
                <w:i/>
                <w:iCs/>
              </w:rPr>
              <w:t>Riz-Zaran</w:t>
            </w:r>
            <w:r w:rsidRPr="002A036C">
              <w:rPr>
                <w:rFonts w:asciiTheme="majorBidi" w:hAnsiTheme="majorBidi" w:cstheme="majorBidi"/>
                <w:i/>
                <w:iCs/>
              </w:rPr>
              <w:t>d</w:t>
            </w:r>
            <w:proofErr w:type="spellEnd"/>
          </w:p>
        </w:tc>
        <w:tc>
          <w:tcPr>
            <w:tcW w:w="141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0.97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fg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±0.21</w:t>
            </w:r>
          </w:p>
        </w:tc>
        <w:tc>
          <w:tcPr>
            <w:tcW w:w="2552" w:type="dxa"/>
            <w:gridSpan w:val="2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1.42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c-f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±0.05</w:t>
            </w:r>
          </w:p>
        </w:tc>
        <w:tc>
          <w:tcPr>
            <w:tcW w:w="2052" w:type="dxa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2.10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ab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±0.15</w:t>
            </w:r>
          </w:p>
        </w:tc>
      </w:tr>
      <w:tr w:rsidR="00665B30" w:rsidTr="00665B30">
        <w:tc>
          <w:tcPr>
            <w:tcW w:w="3511" w:type="dxa"/>
            <w:gridSpan w:val="2"/>
          </w:tcPr>
          <w:p w:rsidR="00665B30" w:rsidRPr="007566DA" w:rsidRDefault="00665B30" w:rsidP="00BB3106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vera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c</w:t>
            </w:r>
            <w:r>
              <w:rPr>
                <w:rFonts w:asciiTheme="majorBidi" w:hAnsiTheme="majorBidi" w:cstheme="majorBidi"/>
                <w:i/>
                <w:iCs/>
              </w:rPr>
              <w:t>v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B</w:t>
            </w:r>
            <w:r w:rsidRPr="002A036C">
              <w:rPr>
                <w:rFonts w:asciiTheme="majorBidi" w:hAnsiTheme="majorBidi" w:cstheme="majorBidi"/>
                <w:i/>
                <w:iCs/>
              </w:rPr>
              <w:t>adami</w:t>
            </w:r>
            <w:r>
              <w:rPr>
                <w:rFonts w:asciiTheme="majorBidi" w:hAnsiTheme="majorBidi" w:cstheme="majorBidi"/>
                <w:i/>
                <w:iCs/>
              </w:rPr>
              <w:t>-Riz</w:t>
            </w:r>
            <w:r w:rsidRPr="002A036C">
              <w:rPr>
                <w:rFonts w:asciiTheme="majorBidi" w:hAnsiTheme="majorBidi" w:cstheme="majorBidi"/>
                <w:i/>
                <w:iCs/>
              </w:rPr>
              <w:t>-</w:t>
            </w:r>
            <w:r w:rsidRPr="007566DA">
              <w:rPr>
                <w:rFonts w:asciiTheme="majorBidi" w:hAnsiTheme="majorBidi" w:cstheme="majorBidi"/>
                <w:i/>
                <w:iCs/>
              </w:rPr>
              <w:t>Zarand</w:t>
            </w:r>
            <w:proofErr w:type="spellEnd"/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F50DC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41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1.51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cde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±0.31</w:t>
            </w:r>
          </w:p>
        </w:tc>
        <w:tc>
          <w:tcPr>
            <w:tcW w:w="2552" w:type="dxa"/>
            <w:gridSpan w:val="2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1.54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cde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±0.05</w:t>
            </w:r>
          </w:p>
        </w:tc>
        <w:tc>
          <w:tcPr>
            <w:tcW w:w="2052" w:type="dxa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2.25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±0.10</w:t>
            </w:r>
          </w:p>
        </w:tc>
      </w:tr>
      <w:tr w:rsidR="00665B30" w:rsidTr="00665B30">
        <w:tc>
          <w:tcPr>
            <w:tcW w:w="3511" w:type="dxa"/>
            <w:gridSpan w:val="2"/>
          </w:tcPr>
          <w:p w:rsidR="00665B30" w:rsidRPr="002A036C" w:rsidRDefault="00665B30" w:rsidP="00BB3106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vera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F50DC9">
              <w:rPr>
                <w:rFonts w:asciiTheme="majorBidi" w:hAnsiTheme="majorBidi" w:cstheme="majorBidi"/>
              </w:rPr>
              <w:t>var</w:t>
            </w:r>
            <w:r>
              <w:rPr>
                <w:rFonts w:asciiTheme="majorBidi" w:hAnsiTheme="majorBidi" w:cstheme="majorBidi"/>
                <w:i/>
                <w:iCs/>
              </w:rPr>
              <w:t>.</w:t>
            </w:r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</w:rPr>
              <w:t>Sa</w:t>
            </w:r>
            <w:r w:rsidRPr="002A036C">
              <w:rPr>
                <w:rFonts w:asciiTheme="majorBidi" w:hAnsiTheme="majorBidi" w:cstheme="majorBidi"/>
                <w:i/>
                <w:iCs/>
              </w:rPr>
              <w:t>rakhs</w:t>
            </w:r>
            <w:proofErr w:type="spellEnd"/>
          </w:p>
        </w:tc>
        <w:tc>
          <w:tcPr>
            <w:tcW w:w="141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1.51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cde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±0.05</w:t>
            </w:r>
          </w:p>
        </w:tc>
        <w:tc>
          <w:tcPr>
            <w:tcW w:w="2552" w:type="dxa"/>
            <w:gridSpan w:val="2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1.72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bcd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±0.07</w:t>
            </w:r>
          </w:p>
        </w:tc>
        <w:tc>
          <w:tcPr>
            <w:tcW w:w="2052" w:type="dxa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2.28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±0.11</w:t>
            </w:r>
          </w:p>
        </w:tc>
      </w:tr>
      <w:tr w:rsidR="00665B30" w:rsidTr="00665B30">
        <w:tc>
          <w:tcPr>
            <w:tcW w:w="3511" w:type="dxa"/>
            <w:gridSpan w:val="2"/>
          </w:tcPr>
          <w:p w:rsidR="00665B30" w:rsidRPr="002A036C" w:rsidRDefault="00665B30" w:rsidP="00BB3106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khinjuk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2A036C">
              <w:rPr>
                <w:rFonts w:asciiTheme="majorBidi" w:hAnsiTheme="majorBidi" w:cstheme="majorBidi"/>
              </w:rPr>
              <w:t>Stocks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141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0.85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±0.19</w:t>
            </w:r>
          </w:p>
        </w:tc>
        <w:tc>
          <w:tcPr>
            <w:tcW w:w="2552" w:type="dxa"/>
            <w:gridSpan w:val="2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1.36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c-f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±0.11</w:t>
            </w:r>
          </w:p>
        </w:tc>
        <w:tc>
          <w:tcPr>
            <w:tcW w:w="2052" w:type="dxa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1.78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±0.08</w:t>
            </w:r>
          </w:p>
        </w:tc>
      </w:tr>
      <w:tr w:rsidR="00665B30" w:rsidTr="00665B30">
        <w:tc>
          <w:tcPr>
            <w:tcW w:w="3511" w:type="dxa"/>
            <w:gridSpan w:val="2"/>
          </w:tcPr>
          <w:p w:rsidR="00665B30" w:rsidRPr="002A036C" w:rsidRDefault="00665B30" w:rsidP="00BB3106">
            <w:pPr>
              <w:jc w:val="right"/>
              <w:rPr>
                <w:rFonts w:asciiTheme="majorBidi" w:hAnsiTheme="majorBidi" w:cstheme="majorBidi"/>
                <w:i/>
                <w:iCs/>
                <w:rtl/>
              </w:rPr>
            </w:pPr>
            <w:r w:rsidRPr="002A036C">
              <w:rPr>
                <w:rFonts w:asciiTheme="majorBidi" w:hAnsiTheme="majorBidi" w:cstheme="majorBidi"/>
                <w:i/>
                <w:iCs/>
              </w:rPr>
              <w:t>P.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2A036C">
              <w:rPr>
                <w:rFonts w:asciiTheme="majorBidi" w:hAnsiTheme="majorBidi" w:cstheme="majorBidi"/>
                <w:i/>
                <w:iCs/>
              </w:rPr>
              <w:t>terebinthus</w:t>
            </w:r>
            <w:proofErr w:type="spellEnd"/>
            <w:r w:rsidRPr="002A036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2A036C">
              <w:rPr>
                <w:rFonts w:asciiTheme="majorBidi" w:hAnsiTheme="majorBidi" w:cstheme="majorBidi"/>
              </w:rPr>
              <w:t>L</w:t>
            </w:r>
            <w:r w:rsidRPr="002A036C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141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1.11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efg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±0.12</w:t>
            </w:r>
          </w:p>
        </w:tc>
        <w:tc>
          <w:tcPr>
            <w:tcW w:w="2552" w:type="dxa"/>
            <w:gridSpan w:val="2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1.33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c-f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±0.08</w:t>
            </w:r>
          </w:p>
        </w:tc>
        <w:tc>
          <w:tcPr>
            <w:tcW w:w="2052" w:type="dxa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1.46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cde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±0.13</w:t>
            </w:r>
          </w:p>
        </w:tc>
      </w:tr>
      <w:tr w:rsidR="00665B30" w:rsidTr="00665B30">
        <w:tc>
          <w:tcPr>
            <w:tcW w:w="3511" w:type="dxa"/>
            <w:gridSpan w:val="2"/>
          </w:tcPr>
          <w:p w:rsidR="00665B30" w:rsidRPr="00EA274D" w:rsidRDefault="00665B30" w:rsidP="00BB3106">
            <w:pPr>
              <w:jc w:val="right"/>
              <w:rPr>
                <w:rFonts w:asciiTheme="majorBidi" w:hAnsiTheme="majorBidi" w:cstheme="majorBidi"/>
                <w:vertAlign w:val="subscript"/>
                <w:rtl/>
              </w:rPr>
            </w:pPr>
            <w:r w:rsidRPr="00EA274D">
              <w:rPr>
                <w:rFonts w:asciiTheme="majorBidi" w:hAnsiTheme="majorBidi" w:cstheme="majorBidi"/>
              </w:rPr>
              <w:t>UCB</w:t>
            </w:r>
            <w:r w:rsidRPr="00EA274D"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1417" w:type="dxa"/>
            <w:gridSpan w:val="2"/>
          </w:tcPr>
          <w:p w:rsidR="00665B30" w:rsidRDefault="00665B30" w:rsidP="00A548FF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1.69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bcd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±0.15</w:t>
            </w:r>
          </w:p>
        </w:tc>
        <w:tc>
          <w:tcPr>
            <w:tcW w:w="2552" w:type="dxa"/>
            <w:gridSpan w:val="2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1.39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c-f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±0.07</w:t>
            </w:r>
          </w:p>
        </w:tc>
        <w:tc>
          <w:tcPr>
            <w:tcW w:w="2052" w:type="dxa"/>
          </w:tcPr>
          <w:p w:rsidR="00665B30" w:rsidRDefault="00665B30" w:rsidP="00242578">
            <w:pPr>
              <w:bidi w:val="0"/>
              <w:ind w:right="-18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1.57</w:t>
            </w:r>
            <w:r w:rsidRPr="001E3A9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cde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±0.11</w:t>
            </w:r>
          </w:p>
        </w:tc>
      </w:tr>
    </w:tbl>
    <w:tbl>
      <w:tblPr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9625"/>
      </w:tblGrid>
      <w:tr w:rsidR="00A17D5E" w:rsidRPr="00AC0722" w:rsidTr="00BB3106">
        <w:trPr>
          <w:jc w:val="center"/>
        </w:trPr>
        <w:tc>
          <w:tcPr>
            <w:tcW w:w="9625" w:type="dxa"/>
            <w:tcBorders>
              <w:top w:val="single" w:sz="4" w:space="0" w:color="auto"/>
            </w:tcBorders>
            <w:vAlign w:val="center"/>
          </w:tcPr>
          <w:p w:rsidR="00A17D5E" w:rsidRPr="00AC0722" w:rsidRDefault="00A17D5E" w:rsidP="00BB31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AC0722">
              <w:rPr>
                <w:rFonts w:ascii="Times New Roman" w:hAnsi="Times New Roman" w:cs="Times New Roman"/>
                <w:sz w:val="18"/>
                <w:szCs w:val="18"/>
              </w:rPr>
              <w:t xml:space="preserve">Means with a common letter in each column are not significantly different (Duncan test, </w:t>
            </w:r>
            <w:r w:rsidRPr="00AC072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 = 0.05</w:t>
            </w:r>
            <w:r w:rsidRPr="00AC07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A17D5E" w:rsidRDefault="00A17D5E" w:rsidP="00A17D5E">
      <w:pPr>
        <w:bidi w:val="0"/>
        <w:ind w:left="-851" w:right="-188"/>
        <w:rPr>
          <w:rFonts w:asciiTheme="majorBidi" w:hAnsiTheme="majorBidi" w:cstheme="majorBidi"/>
          <w:sz w:val="20"/>
          <w:szCs w:val="20"/>
        </w:rPr>
      </w:pPr>
    </w:p>
    <w:p w:rsidR="001A4C99" w:rsidRDefault="001A4C99" w:rsidP="001A4C99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  <w:r>
        <w:rPr>
          <w:noProof/>
          <w:lang w:val="en-GB" w:eastAsia="en-GB" w:bidi="ar-SA"/>
        </w:rPr>
        <w:drawing>
          <wp:inline distT="0" distB="0" distL="0" distR="0" wp14:anchorId="45CB66F3" wp14:editId="27395531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6EEB" w:rsidRDefault="00A96EEB" w:rsidP="00795678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  <w:proofErr w:type="gramStart"/>
      <w:r w:rsidRPr="00A96EEB">
        <w:rPr>
          <w:rFonts w:asciiTheme="majorBidi" w:hAnsiTheme="majorBidi" w:cstheme="majorBidi"/>
          <w:b/>
          <w:bCs/>
          <w:sz w:val="20"/>
          <w:szCs w:val="20"/>
        </w:rPr>
        <w:t>Fig S1</w:t>
      </w:r>
      <w:r>
        <w:rPr>
          <w:rFonts w:asciiTheme="majorBidi" w:hAnsiTheme="majorBidi" w:cstheme="majorBidi"/>
          <w:sz w:val="20"/>
          <w:szCs w:val="20"/>
        </w:rPr>
        <w:t>.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The phenolic compounds </w:t>
      </w:r>
      <w:r w:rsidR="00795678">
        <w:rPr>
          <w:rFonts w:asciiTheme="majorBidi" w:hAnsiTheme="majorBidi" w:cstheme="majorBidi"/>
          <w:sz w:val="20"/>
          <w:szCs w:val="20"/>
        </w:rPr>
        <w:t>of</w:t>
      </w:r>
      <w:bookmarkStart w:id="0" w:name="_GoBack"/>
      <w:bookmarkEnd w:id="0"/>
      <w:r w:rsidR="00795678">
        <w:rPr>
          <w:rFonts w:asciiTheme="majorBidi" w:hAnsiTheme="majorBidi" w:cstheme="majorBidi"/>
          <w:sz w:val="20"/>
          <w:szCs w:val="20"/>
        </w:rPr>
        <w:t xml:space="preserve"> </w:t>
      </w:r>
      <w:r w:rsidR="00327FA8">
        <w:rPr>
          <w:rFonts w:asciiTheme="majorBidi" w:hAnsiTheme="majorBidi" w:cstheme="majorBidi"/>
          <w:sz w:val="20"/>
          <w:szCs w:val="20"/>
        </w:rPr>
        <w:t xml:space="preserve">bark </w:t>
      </w:r>
      <w:r>
        <w:rPr>
          <w:rFonts w:asciiTheme="majorBidi" w:hAnsiTheme="majorBidi" w:cstheme="majorBidi"/>
          <w:sz w:val="20"/>
          <w:szCs w:val="20"/>
        </w:rPr>
        <w:t>shoot in different times.</w:t>
      </w: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</w:p>
    <w:p w:rsidR="00A96EEB" w:rsidRDefault="00A96EEB" w:rsidP="00A96EEB">
      <w:pPr>
        <w:tabs>
          <w:tab w:val="left" w:pos="2910"/>
        </w:tabs>
        <w:bidi w:val="0"/>
        <w:jc w:val="center"/>
        <w:rPr>
          <w:rFonts w:asciiTheme="majorBidi" w:hAnsiTheme="majorBidi" w:cstheme="majorBidi"/>
          <w:sz w:val="20"/>
          <w:szCs w:val="20"/>
        </w:rPr>
      </w:pPr>
      <w:r>
        <w:rPr>
          <w:noProof/>
          <w:lang w:val="en-GB" w:eastAsia="en-GB" w:bidi="ar-SA"/>
        </w:rPr>
        <w:drawing>
          <wp:inline distT="0" distB="0" distL="0" distR="0" wp14:anchorId="4A997CBF" wp14:editId="7D539149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6EEB" w:rsidRDefault="00A96EEB" w:rsidP="00A96EEB">
      <w:pPr>
        <w:tabs>
          <w:tab w:val="left" w:pos="2910"/>
        </w:tabs>
        <w:bidi w:val="0"/>
        <w:jc w:val="center"/>
        <w:rPr>
          <w:rFonts w:asciiTheme="majorBidi" w:hAnsiTheme="majorBidi" w:cstheme="majorBidi"/>
          <w:sz w:val="20"/>
          <w:szCs w:val="20"/>
        </w:rPr>
      </w:pPr>
      <w:proofErr w:type="gramStart"/>
      <w:r w:rsidRPr="00A96EEB">
        <w:rPr>
          <w:rFonts w:asciiTheme="majorBidi" w:hAnsiTheme="majorBidi" w:cstheme="majorBidi"/>
          <w:b/>
          <w:bCs/>
          <w:sz w:val="20"/>
          <w:szCs w:val="20"/>
        </w:rPr>
        <w:t>Fig S2</w:t>
      </w:r>
      <w:r>
        <w:rPr>
          <w:rFonts w:asciiTheme="majorBidi" w:hAnsiTheme="majorBidi" w:cstheme="majorBidi"/>
          <w:sz w:val="20"/>
          <w:szCs w:val="20"/>
        </w:rPr>
        <w:t>.</w:t>
      </w:r>
      <w:proofErr w:type="gramEnd"/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Effect</w:t>
      </w:r>
      <w:r w:rsidR="009E5669">
        <w:rPr>
          <w:rFonts w:asciiTheme="majorBidi" w:hAnsiTheme="majorBidi" w:cstheme="majorBidi"/>
          <w:sz w:val="20"/>
          <w:szCs w:val="20"/>
        </w:rPr>
        <w:t>s</w:t>
      </w:r>
      <w:r>
        <w:rPr>
          <w:rFonts w:asciiTheme="majorBidi" w:hAnsiTheme="majorBidi" w:cstheme="majorBidi"/>
          <w:sz w:val="20"/>
          <w:szCs w:val="20"/>
        </w:rPr>
        <w:t xml:space="preserve"> of sampling time on the water content of shoot</w:t>
      </w:r>
      <w:r w:rsidR="009E5669">
        <w:rPr>
          <w:rFonts w:asciiTheme="majorBidi" w:hAnsiTheme="majorBidi" w:cstheme="majorBidi"/>
          <w:sz w:val="20"/>
          <w:szCs w:val="20"/>
        </w:rPr>
        <w:t>s</w:t>
      </w:r>
      <w:r>
        <w:rPr>
          <w:rFonts w:asciiTheme="majorBidi" w:hAnsiTheme="majorBidi" w:cstheme="majorBidi"/>
          <w:sz w:val="20"/>
          <w:szCs w:val="20"/>
        </w:rPr>
        <w:t>.</w:t>
      </w: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665B30" w:rsidRDefault="00665B30" w:rsidP="00665B30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p w:rsidR="00F25F92" w:rsidRPr="00A37793" w:rsidRDefault="00F25F92" w:rsidP="00F25F92">
      <w:pPr>
        <w:bidi w:val="0"/>
        <w:ind w:left="-851" w:right="-188"/>
        <w:jc w:val="center"/>
        <w:rPr>
          <w:rFonts w:asciiTheme="majorBidi" w:hAnsiTheme="majorBidi" w:cstheme="majorBidi"/>
          <w:sz w:val="20"/>
          <w:szCs w:val="20"/>
        </w:rPr>
      </w:pPr>
    </w:p>
    <w:sectPr w:rsidR="00F25F92" w:rsidRPr="00A37793" w:rsidSect="0047436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F26"/>
    <w:multiLevelType w:val="hybridMultilevel"/>
    <w:tmpl w:val="80D4C6F2"/>
    <w:lvl w:ilvl="0" w:tplc="34F2B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1005C"/>
    <w:multiLevelType w:val="hybridMultilevel"/>
    <w:tmpl w:val="00E23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1D"/>
    <w:rsid w:val="00175621"/>
    <w:rsid w:val="001A4C99"/>
    <w:rsid w:val="001C3432"/>
    <w:rsid w:val="001E3A90"/>
    <w:rsid w:val="00227C74"/>
    <w:rsid w:val="00233352"/>
    <w:rsid w:val="00242578"/>
    <w:rsid w:val="002A54ED"/>
    <w:rsid w:val="002B224B"/>
    <w:rsid w:val="00323C53"/>
    <w:rsid w:val="00327FA8"/>
    <w:rsid w:val="003E49DE"/>
    <w:rsid w:val="004223AE"/>
    <w:rsid w:val="00474366"/>
    <w:rsid w:val="00494107"/>
    <w:rsid w:val="0049725D"/>
    <w:rsid w:val="004B3263"/>
    <w:rsid w:val="004C5C4C"/>
    <w:rsid w:val="00506BF3"/>
    <w:rsid w:val="0052483C"/>
    <w:rsid w:val="00665B30"/>
    <w:rsid w:val="006E7787"/>
    <w:rsid w:val="00726193"/>
    <w:rsid w:val="00755086"/>
    <w:rsid w:val="007566DA"/>
    <w:rsid w:val="00783BD6"/>
    <w:rsid w:val="00795678"/>
    <w:rsid w:val="007E3DA3"/>
    <w:rsid w:val="00816B50"/>
    <w:rsid w:val="00866495"/>
    <w:rsid w:val="008751D1"/>
    <w:rsid w:val="008A5F0B"/>
    <w:rsid w:val="008C6AF0"/>
    <w:rsid w:val="008D52DF"/>
    <w:rsid w:val="008F251D"/>
    <w:rsid w:val="00935DD9"/>
    <w:rsid w:val="00985B88"/>
    <w:rsid w:val="009862CE"/>
    <w:rsid w:val="009E5669"/>
    <w:rsid w:val="00A17D5E"/>
    <w:rsid w:val="00A37793"/>
    <w:rsid w:val="00A548FF"/>
    <w:rsid w:val="00A577EE"/>
    <w:rsid w:val="00A64AAE"/>
    <w:rsid w:val="00A96EEB"/>
    <w:rsid w:val="00AB0226"/>
    <w:rsid w:val="00AF1E48"/>
    <w:rsid w:val="00B06C06"/>
    <w:rsid w:val="00B37840"/>
    <w:rsid w:val="00BE5C88"/>
    <w:rsid w:val="00CC2926"/>
    <w:rsid w:val="00D66BFE"/>
    <w:rsid w:val="00DA67F5"/>
    <w:rsid w:val="00E410A7"/>
    <w:rsid w:val="00EB0D8E"/>
    <w:rsid w:val="00F25F92"/>
    <w:rsid w:val="00F300C2"/>
    <w:rsid w:val="00F50DC9"/>
    <w:rsid w:val="00F7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8F251D"/>
  </w:style>
  <w:style w:type="paragraph" w:styleId="ListParagraph">
    <w:name w:val="List Paragraph"/>
    <w:basedOn w:val="Normal"/>
    <w:uiPriority w:val="34"/>
    <w:qFormat/>
    <w:rsid w:val="00A377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00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8F251D"/>
  </w:style>
  <w:style w:type="paragraph" w:styleId="ListParagraph">
    <w:name w:val="List Paragraph"/>
    <w:basedOn w:val="Normal"/>
    <w:uiPriority w:val="34"/>
    <w:qFormat/>
    <w:rsid w:val="00A377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00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6954396325459317"/>
          <c:y val="0.1889005540974045"/>
          <c:w val="0.62492957130358706"/>
          <c:h val="0.57011956838728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Sheet2!$D$6</c:f>
              <c:strCache>
                <c:ptCount val="1"/>
              </c:strCache>
            </c:strRef>
          </c:tx>
          <c:invertIfNegative val="0"/>
          <c:errBars>
            <c:errBarType val="plus"/>
            <c:errValType val="fixedVal"/>
            <c:noEndCap val="0"/>
            <c:val val="1"/>
          </c:errBars>
          <c:cat>
            <c:strRef>
              <c:f>Sheet2!$C$7:$C$9</c:f>
              <c:strCache>
                <c:ptCount val="3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</c:strCache>
            </c:strRef>
          </c:cat>
          <c:val>
            <c:numRef>
              <c:f>Sheet2!$D$7:$D$9</c:f>
              <c:numCache>
                <c:formatCode>General</c:formatCode>
                <c:ptCount val="3"/>
                <c:pt idx="0">
                  <c:v>1.02</c:v>
                </c:pt>
                <c:pt idx="1">
                  <c:v>3.47</c:v>
                </c:pt>
                <c:pt idx="2">
                  <c:v>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781760"/>
        <c:axId val="82496896"/>
      </c:barChart>
      <c:catAx>
        <c:axId val="105781760"/>
        <c:scaling>
          <c:orientation val="minMax"/>
        </c:scaling>
        <c:delete val="0"/>
        <c:axPos val="b"/>
        <c:majorTickMark val="out"/>
        <c:minorTickMark val="none"/>
        <c:tickLblPos val="nextTo"/>
        <c:crossAx val="82496896"/>
        <c:crosses val="autoZero"/>
        <c:auto val="1"/>
        <c:lblAlgn val="ctr"/>
        <c:lblOffset val="100"/>
        <c:noMultiLvlLbl val="0"/>
      </c:catAx>
      <c:valAx>
        <c:axId val="82496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57817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582174103237094"/>
          <c:y val="0.15788203557888597"/>
          <c:w val="0.64917825896762904"/>
          <c:h val="0.5594714202391367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errBars>
            <c:errBarType val="plus"/>
            <c:errValType val="fixedVal"/>
            <c:noEndCap val="0"/>
            <c:val val="10"/>
          </c:errBars>
          <c:cat>
            <c:strRef>
              <c:f>Sheet2!$C$7:$C$9</c:f>
              <c:strCache>
                <c:ptCount val="3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</c:strCache>
            </c:strRef>
          </c:cat>
          <c:val>
            <c:numRef>
              <c:f>Sheet2!$D$7:$D$9</c:f>
              <c:numCache>
                <c:formatCode>General</c:formatCode>
                <c:ptCount val="3"/>
                <c:pt idx="0">
                  <c:v>37.880000000000003</c:v>
                </c:pt>
                <c:pt idx="1">
                  <c:v>57.2</c:v>
                </c:pt>
                <c:pt idx="2">
                  <c:v>51.72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906496"/>
        <c:axId val="134006464"/>
      </c:barChart>
      <c:catAx>
        <c:axId val="36906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4006464"/>
        <c:crosses val="autoZero"/>
        <c:auto val="1"/>
        <c:lblAlgn val="ctr"/>
        <c:lblOffset val="100"/>
        <c:noMultiLvlLbl val="0"/>
      </c:catAx>
      <c:valAx>
        <c:axId val="1340064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69064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0.66042</cdr:x>
      <cdr:y>0.16493</cdr:y>
    </cdr:from>
    <cdr:to>
      <cdr:x>0.88958</cdr:x>
      <cdr:y>0.46701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19425" y="452437"/>
          <a:ext cx="1047750" cy="82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r>
            <a:rPr lang="en-US" sz="1100"/>
            <a:t>a</a:t>
          </a:r>
          <a:endParaRPr lang="fa-IR" sz="1100"/>
        </a:p>
      </cdr:txBody>
    </cdr:sp>
  </cdr:relSizeAnchor>
  <cdr:relSizeAnchor xmlns:cdr="http://schemas.openxmlformats.org/drawingml/2006/chartDrawing">
    <cdr:from>
      <cdr:x>0.45208</cdr:x>
      <cdr:y>0.39757</cdr:y>
    </cdr:from>
    <cdr:to>
      <cdr:x>0.68333</cdr:x>
      <cdr:y>0.7309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66925" y="1090613"/>
          <a:ext cx="105727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r>
            <a:rPr lang="en-US" sz="1100"/>
            <a:t>b</a:t>
          </a:r>
          <a:endParaRPr lang="fa-IR" sz="1100"/>
        </a:p>
      </cdr:txBody>
    </cdr:sp>
  </cdr:relSizeAnchor>
  <cdr:relSizeAnchor xmlns:cdr="http://schemas.openxmlformats.org/drawingml/2006/chartDrawing">
    <cdr:from>
      <cdr:x>0.24167</cdr:x>
      <cdr:y>0.55382</cdr:y>
    </cdr:from>
    <cdr:to>
      <cdr:x>0.49583</cdr:x>
      <cdr:y>0.84549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104900" y="1519238"/>
          <a:ext cx="1162050" cy="8000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r>
            <a:rPr lang="en-US" sz="1100"/>
            <a:t>c</a:t>
          </a:r>
          <a:endParaRPr lang="fa-IR" sz="1100"/>
        </a:p>
      </cdr:txBody>
    </cdr:sp>
  </cdr:relSizeAnchor>
  <cdr:relSizeAnchor xmlns:cdr="http://schemas.openxmlformats.org/drawingml/2006/chartDrawing">
    <cdr:from>
      <cdr:x>0.40417</cdr:x>
      <cdr:y>0.85938</cdr:y>
    </cdr:from>
    <cdr:to>
      <cdr:x>0.5625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847850" y="2357451"/>
          <a:ext cx="723900" cy="3857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r>
            <a:rPr lang="en-US" sz="1050" b="0">
              <a:effectLst/>
              <a:latin typeface="Times New Roman" pitchFamily="18" charset="0"/>
              <a:ea typeface="+mn-ea"/>
              <a:cs typeface="Times New Roman" pitchFamily="18" charset="0"/>
            </a:rPr>
            <a:t>Time</a:t>
          </a:r>
          <a:endParaRPr lang="fa-IR" sz="105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0.00208</cdr:x>
      <cdr:y>0.10069</cdr:y>
    </cdr:from>
    <cdr:to>
      <cdr:x>0.09375</cdr:x>
      <cdr:y>0.80556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9526" y="276224"/>
          <a:ext cx="419100" cy="1933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" wrap="none" rtlCol="1"/>
        <a:lstStyle xmlns:a="http://schemas.openxmlformats.org/drawingml/2006/main"/>
        <a:p xmlns:a="http://schemas.openxmlformats.org/drawingml/2006/main">
          <a:r>
            <a:rPr lang="en-US" sz="1050" b="0">
              <a:latin typeface="Times New Roman" pitchFamily="18" charset="0"/>
              <a:cs typeface="Times New Roman" pitchFamily="18" charset="0"/>
            </a:rPr>
            <a:t>Phenolic compounds (mg/g fw)</a:t>
          </a:r>
          <a:endParaRPr lang="fa-IR" sz="105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0.25208</cdr:x>
      <cdr:y>0.30729</cdr:y>
    </cdr:from>
    <cdr:to>
      <cdr:x>0.47708</cdr:x>
      <cdr:y>0.65799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52525" y="842963"/>
          <a:ext cx="1028700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r>
            <a:rPr lang="en-US" sz="1100"/>
            <a:t>b</a:t>
          </a:r>
          <a:endParaRPr lang="fa-IR" sz="1100"/>
        </a:p>
      </cdr:txBody>
    </cdr:sp>
  </cdr:relSizeAnchor>
  <cdr:relSizeAnchor xmlns:cdr="http://schemas.openxmlformats.org/drawingml/2006/chartDrawing">
    <cdr:from>
      <cdr:x>0.475</cdr:x>
      <cdr:y>0.17535</cdr:y>
    </cdr:from>
    <cdr:to>
      <cdr:x>0.7125</cdr:x>
      <cdr:y>0.58854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71700" y="481013"/>
          <a:ext cx="1085849" cy="1133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r>
            <a:rPr lang="en-US" sz="1100"/>
            <a:t>a</a:t>
          </a:r>
          <a:endParaRPr lang="fa-IR" sz="1100"/>
        </a:p>
      </cdr:txBody>
    </cdr:sp>
  </cdr:relSizeAnchor>
  <cdr:relSizeAnchor xmlns:cdr="http://schemas.openxmlformats.org/drawingml/2006/chartDrawing">
    <cdr:from>
      <cdr:x>0.68542</cdr:x>
      <cdr:y>0.2066</cdr:y>
    </cdr:from>
    <cdr:to>
      <cdr:x>0.99792</cdr:x>
      <cdr:y>0.62326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133725" y="566738"/>
          <a:ext cx="1428750" cy="11430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r>
            <a:rPr lang="en-US" sz="1100"/>
            <a:t>a</a:t>
          </a:r>
          <a:endParaRPr lang="fa-IR" sz="1100"/>
        </a:p>
      </cdr:txBody>
    </cdr:sp>
  </cdr:relSizeAnchor>
  <cdr:relSizeAnchor xmlns:cdr="http://schemas.openxmlformats.org/drawingml/2006/chartDrawing">
    <cdr:from>
      <cdr:x>0.42083</cdr:x>
      <cdr:y>0.82813</cdr:y>
    </cdr:from>
    <cdr:to>
      <cdr:x>0.61875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924049" y="2271726"/>
          <a:ext cx="904875" cy="4714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1"/>
        <a:lstStyle xmlns:a="http://schemas.openxmlformats.org/drawingml/2006/main"/>
        <a:p xmlns:a="http://schemas.openxmlformats.org/drawingml/2006/main">
          <a:r>
            <a:rPr lang="en-US" sz="1100" b="0">
              <a:latin typeface="Times New Roman" pitchFamily="18" charset="0"/>
              <a:cs typeface="Times New Roman" pitchFamily="18" charset="0"/>
            </a:rPr>
            <a:t>Time</a:t>
          </a:r>
          <a:endParaRPr lang="fa-IR" sz="11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0.02708</cdr:x>
      <cdr:y>0.17361</cdr:y>
    </cdr:from>
    <cdr:to>
      <cdr:x>0.08125</cdr:x>
      <cdr:y>0.71944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23810" y="476247"/>
          <a:ext cx="247665" cy="14973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" wrap="none" rtlCol="1"/>
        <a:lstStyle xmlns:a="http://schemas.openxmlformats.org/drawingml/2006/main"/>
        <a:p xmlns:a="http://schemas.openxmlformats.org/drawingml/2006/main">
          <a:r>
            <a:rPr lang="en-US" sz="1050" b="0">
              <a:latin typeface="Times New Roman" pitchFamily="18" charset="0"/>
              <a:cs typeface="Times New Roman" pitchFamily="18" charset="0"/>
            </a:rPr>
            <a:t>Water content of shoot (</a:t>
          </a:r>
          <a:r>
            <a:rPr lang="en-US" sz="1100" b="0">
              <a:latin typeface="Times New Roman" pitchFamily="18" charset="0"/>
              <a:cs typeface="Times New Roman" pitchFamily="18" charset="0"/>
            </a:rPr>
            <a:t>%)</a:t>
          </a:r>
          <a:endParaRPr lang="fa-IR" sz="11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F5CA-55DF-4ABA-A1B7-339B4769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Mandegar 13</cp:lastModifiedBy>
  <cp:revision>11</cp:revision>
  <dcterms:created xsi:type="dcterms:W3CDTF">2022-03-12T06:36:00Z</dcterms:created>
  <dcterms:modified xsi:type="dcterms:W3CDTF">2023-05-09T08:20:00Z</dcterms:modified>
</cp:coreProperties>
</file>