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155" w:rsidRPr="00734155" w:rsidRDefault="00B4034E" w:rsidP="0073415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Supplementary </w:t>
      </w:r>
      <w:r w:rsidR="00734155" w:rsidRPr="00734155">
        <w:rPr>
          <w:rFonts w:ascii="Times New Roman" w:eastAsia="Calibri" w:hAnsi="Times New Roman" w:cs="Times New Roman"/>
          <w:sz w:val="24"/>
          <w:szCs w:val="24"/>
        </w:rPr>
        <w:t>Table 1:  List of 8 pairs of near isogenic horse gram determinate and indeterminate genotypes used for the study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708"/>
        <w:gridCol w:w="1710"/>
        <w:gridCol w:w="3672"/>
      </w:tblGrid>
      <w:tr w:rsidR="00734155" w:rsidRPr="00734155" w:rsidTr="00920418">
        <w:trPr>
          <w:trHeight w:val="525"/>
        </w:trPr>
        <w:tc>
          <w:tcPr>
            <w:tcW w:w="3708" w:type="dxa"/>
            <w:noWrap/>
            <w:vAlign w:val="center"/>
          </w:tcPr>
          <w:p w:rsidR="00734155" w:rsidRPr="00734155" w:rsidRDefault="00734155" w:rsidP="0073415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sz w:val="24"/>
                <w:szCs w:val="24"/>
              </w:rPr>
              <w:t>Genotype identity</w:t>
            </w:r>
          </w:p>
        </w:tc>
        <w:tc>
          <w:tcPr>
            <w:tcW w:w="1710" w:type="dxa"/>
            <w:vAlign w:val="center"/>
          </w:tcPr>
          <w:p w:rsidR="00734155" w:rsidRPr="00734155" w:rsidRDefault="00734155" w:rsidP="0073415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sz w:val="24"/>
                <w:szCs w:val="24"/>
              </w:rPr>
              <w:t>Source</w:t>
            </w:r>
          </w:p>
        </w:tc>
        <w:tc>
          <w:tcPr>
            <w:tcW w:w="3672" w:type="dxa"/>
            <w:vAlign w:val="center"/>
          </w:tcPr>
          <w:p w:rsidR="00734155" w:rsidRPr="00734155" w:rsidRDefault="00734155" w:rsidP="0073415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sz w:val="24"/>
                <w:szCs w:val="24"/>
              </w:rPr>
              <w:t>Place of collection</w:t>
            </w:r>
          </w:p>
        </w:tc>
      </w:tr>
      <w:tr w:rsidR="00734155" w:rsidRPr="00734155" w:rsidTr="00920418">
        <w:trPr>
          <w:trHeight w:val="525"/>
        </w:trPr>
        <w:tc>
          <w:tcPr>
            <w:tcW w:w="3708" w:type="dxa"/>
            <w:noWrap/>
            <w:vAlign w:val="center"/>
            <w:hideMark/>
          </w:tcPr>
          <w:p w:rsidR="00734155" w:rsidRPr="00734155" w:rsidRDefault="00734155" w:rsidP="00734155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sz w:val="24"/>
                <w:szCs w:val="24"/>
              </w:rPr>
              <w:t>IC 139518- Determinate</w:t>
            </w:r>
          </w:p>
          <w:p w:rsidR="00734155" w:rsidRPr="00734155" w:rsidRDefault="00734155" w:rsidP="00734155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sz w:val="24"/>
                <w:szCs w:val="24"/>
              </w:rPr>
              <w:t>IC 139518- Indeterminate</w:t>
            </w:r>
          </w:p>
        </w:tc>
        <w:tc>
          <w:tcPr>
            <w:tcW w:w="1710" w:type="dxa"/>
            <w:vAlign w:val="center"/>
          </w:tcPr>
          <w:p w:rsidR="00734155" w:rsidRPr="00734155" w:rsidRDefault="00734155" w:rsidP="0073415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sz w:val="24"/>
                <w:szCs w:val="24"/>
              </w:rPr>
              <w:t>NBPGR</w:t>
            </w:r>
          </w:p>
        </w:tc>
        <w:tc>
          <w:tcPr>
            <w:tcW w:w="3672" w:type="dxa"/>
            <w:vAlign w:val="center"/>
          </w:tcPr>
          <w:p w:rsidR="00734155" w:rsidRPr="00734155" w:rsidRDefault="00734155" w:rsidP="0073415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sz w:val="24"/>
                <w:szCs w:val="24"/>
              </w:rPr>
              <w:t>Akola, Maharashtra, India</w:t>
            </w:r>
          </w:p>
        </w:tc>
      </w:tr>
      <w:tr w:rsidR="00734155" w:rsidRPr="00734155" w:rsidTr="00920418">
        <w:trPr>
          <w:trHeight w:val="525"/>
        </w:trPr>
        <w:tc>
          <w:tcPr>
            <w:tcW w:w="3708" w:type="dxa"/>
            <w:noWrap/>
            <w:vAlign w:val="center"/>
            <w:hideMark/>
          </w:tcPr>
          <w:p w:rsidR="00734155" w:rsidRPr="00734155" w:rsidRDefault="00734155" w:rsidP="00734155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sz w:val="24"/>
                <w:szCs w:val="24"/>
              </w:rPr>
              <w:t>IC 355905- Determinate</w:t>
            </w:r>
          </w:p>
          <w:p w:rsidR="00734155" w:rsidRPr="00734155" w:rsidRDefault="00734155" w:rsidP="00734155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sz w:val="24"/>
                <w:szCs w:val="24"/>
              </w:rPr>
              <w:t>IC 355905- Indeterminate</w:t>
            </w:r>
          </w:p>
        </w:tc>
        <w:tc>
          <w:tcPr>
            <w:tcW w:w="1710" w:type="dxa"/>
            <w:vAlign w:val="center"/>
          </w:tcPr>
          <w:p w:rsidR="00734155" w:rsidRPr="00734155" w:rsidRDefault="00734155" w:rsidP="0073415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sz w:val="24"/>
                <w:szCs w:val="24"/>
              </w:rPr>
              <w:t>NBPGR</w:t>
            </w:r>
          </w:p>
        </w:tc>
        <w:tc>
          <w:tcPr>
            <w:tcW w:w="3672" w:type="dxa"/>
            <w:vAlign w:val="center"/>
          </w:tcPr>
          <w:p w:rsidR="00734155" w:rsidRPr="00734155" w:rsidRDefault="00734155" w:rsidP="0073415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4155">
              <w:rPr>
                <w:rFonts w:ascii="Times New Roman" w:eastAsia="Times New Roman" w:hAnsi="Times New Roman" w:cs="Times New Roman"/>
                <w:sz w:val="24"/>
                <w:szCs w:val="24"/>
              </w:rPr>
              <w:t>Bhowali</w:t>
            </w:r>
            <w:proofErr w:type="spellEnd"/>
            <w:r w:rsidRPr="00734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4155">
              <w:rPr>
                <w:rFonts w:ascii="Times New Roman" w:eastAsia="Times New Roman" w:hAnsi="Times New Roman" w:cs="Times New Roman"/>
                <w:sz w:val="24"/>
                <w:szCs w:val="24"/>
              </w:rPr>
              <w:t>Uttarakhand</w:t>
            </w:r>
            <w:proofErr w:type="spellEnd"/>
            <w:r w:rsidRPr="00734155">
              <w:rPr>
                <w:rFonts w:ascii="Times New Roman" w:eastAsia="Times New Roman" w:hAnsi="Times New Roman" w:cs="Times New Roman"/>
                <w:sz w:val="24"/>
                <w:szCs w:val="24"/>
              </w:rPr>
              <w:t>, India</w:t>
            </w:r>
          </w:p>
        </w:tc>
      </w:tr>
      <w:tr w:rsidR="00734155" w:rsidRPr="00734155" w:rsidTr="00920418">
        <w:trPr>
          <w:trHeight w:val="525"/>
        </w:trPr>
        <w:tc>
          <w:tcPr>
            <w:tcW w:w="3708" w:type="dxa"/>
            <w:noWrap/>
            <w:vAlign w:val="center"/>
            <w:hideMark/>
          </w:tcPr>
          <w:p w:rsidR="00734155" w:rsidRPr="00734155" w:rsidRDefault="00734155" w:rsidP="00734155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sz w:val="24"/>
                <w:szCs w:val="24"/>
              </w:rPr>
              <w:t>IC 355915- Determinate</w:t>
            </w:r>
          </w:p>
          <w:p w:rsidR="00734155" w:rsidRPr="00734155" w:rsidRDefault="00734155" w:rsidP="00734155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sz w:val="24"/>
                <w:szCs w:val="24"/>
              </w:rPr>
              <w:t>IC 355915- Indeterminate</w:t>
            </w:r>
          </w:p>
        </w:tc>
        <w:tc>
          <w:tcPr>
            <w:tcW w:w="1710" w:type="dxa"/>
            <w:vAlign w:val="center"/>
          </w:tcPr>
          <w:p w:rsidR="00734155" w:rsidRPr="00734155" w:rsidRDefault="00734155" w:rsidP="0073415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sz w:val="24"/>
                <w:szCs w:val="24"/>
              </w:rPr>
              <w:t>NBPGR</w:t>
            </w:r>
          </w:p>
        </w:tc>
        <w:tc>
          <w:tcPr>
            <w:tcW w:w="3672" w:type="dxa"/>
            <w:vAlign w:val="center"/>
          </w:tcPr>
          <w:p w:rsidR="00734155" w:rsidRPr="00734155" w:rsidRDefault="00734155" w:rsidP="0073415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4155">
              <w:rPr>
                <w:rFonts w:ascii="Times New Roman" w:eastAsia="Times New Roman" w:hAnsi="Times New Roman" w:cs="Times New Roman"/>
                <w:sz w:val="24"/>
                <w:szCs w:val="24"/>
              </w:rPr>
              <w:t>Bhowali</w:t>
            </w:r>
            <w:proofErr w:type="spellEnd"/>
            <w:r w:rsidRPr="00734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4155">
              <w:rPr>
                <w:rFonts w:ascii="Times New Roman" w:eastAsia="Times New Roman" w:hAnsi="Times New Roman" w:cs="Times New Roman"/>
                <w:sz w:val="24"/>
                <w:szCs w:val="24"/>
              </w:rPr>
              <w:t>Uttarakhand</w:t>
            </w:r>
            <w:proofErr w:type="spellEnd"/>
            <w:r w:rsidRPr="00734155">
              <w:rPr>
                <w:rFonts w:ascii="Times New Roman" w:eastAsia="Times New Roman" w:hAnsi="Times New Roman" w:cs="Times New Roman"/>
                <w:sz w:val="24"/>
                <w:szCs w:val="24"/>
              </w:rPr>
              <w:t>, India</w:t>
            </w:r>
          </w:p>
        </w:tc>
      </w:tr>
      <w:tr w:rsidR="00734155" w:rsidRPr="00734155" w:rsidTr="00920418">
        <w:trPr>
          <w:trHeight w:val="525"/>
        </w:trPr>
        <w:tc>
          <w:tcPr>
            <w:tcW w:w="3708" w:type="dxa"/>
            <w:noWrap/>
            <w:vAlign w:val="center"/>
            <w:hideMark/>
          </w:tcPr>
          <w:p w:rsidR="00734155" w:rsidRPr="00734155" w:rsidRDefault="00734155" w:rsidP="00734155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sz w:val="24"/>
                <w:szCs w:val="24"/>
              </w:rPr>
              <w:t>IC 355944- Determinate</w:t>
            </w:r>
          </w:p>
          <w:p w:rsidR="00734155" w:rsidRPr="00734155" w:rsidRDefault="00734155" w:rsidP="00734155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sz w:val="24"/>
                <w:szCs w:val="24"/>
              </w:rPr>
              <w:t>IC 355944- Indeterminate</w:t>
            </w:r>
          </w:p>
        </w:tc>
        <w:tc>
          <w:tcPr>
            <w:tcW w:w="1710" w:type="dxa"/>
            <w:vAlign w:val="center"/>
          </w:tcPr>
          <w:p w:rsidR="00734155" w:rsidRPr="00734155" w:rsidRDefault="00734155" w:rsidP="0073415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sz w:val="24"/>
                <w:szCs w:val="24"/>
              </w:rPr>
              <w:t>NBPGR</w:t>
            </w:r>
          </w:p>
        </w:tc>
        <w:tc>
          <w:tcPr>
            <w:tcW w:w="3672" w:type="dxa"/>
            <w:vAlign w:val="center"/>
          </w:tcPr>
          <w:p w:rsidR="00734155" w:rsidRPr="00734155" w:rsidRDefault="00734155" w:rsidP="0073415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4155">
              <w:rPr>
                <w:rFonts w:ascii="Times New Roman" w:eastAsia="Times New Roman" w:hAnsi="Times New Roman" w:cs="Times New Roman"/>
                <w:sz w:val="24"/>
                <w:szCs w:val="24"/>
              </w:rPr>
              <w:t>Bhowali</w:t>
            </w:r>
            <w:proofErr w:type="spellEnd"/>
            <w:r w:rsidRPr="00734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4155">
              <w:rPr>
                <w:rFonts w:ascii="Times New Roman" w:eastAsia="Times New Roman" w:hAnsi="Times New Roman" w:cs="Times New Roman"/>
                <w:sz w:val="24"/>
                <w:szCs w:val="24"/>
              </w:rPr>
              <w:t>Uttarakhand</w:t>
            </w:r>
            <w:proofErr w:type="spellEnd"/>
            <w:r w:rsidRPr="00734155">
              <w:rPr>
                <w:rFonts w:ascii="Times New Roman" w:eastAsia="Times New Roman" w:hAnsi="Times New Roman" w:cs="Times New Roman"/>
                <w:sz w:val="24"/>
                <w:szCs w:val="24"/>
              </w:rPr>
              <w:t>, India</w:t>
            </w:r>
          </w:p>
        </w:tc>
      </w:tr>
      <w:tr w:rsidR="00734155" w:rsidRPr="00734155" w:rsidTr="00920418">
        <w:trPr>
          <w:trHeight w:val="525"/>
        </w:trPr>
        <w:tc>
          <w:tcPr>
            <w:tcW w:w="3708" w:type="dxa"/>
            <w:noWrap/>
            <w:vAlign w:val="center"/>
            <w:hideMark/>
          </w:tcPr>
          <w:p w:rsidR="00734155" w:rsidRPr="00734155" w:rsidRDefault="00734155" w:rsidP="00734155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sz w:val="24"/>
                <w:szCs w:val="24"/>
              </w:rPr>
              <w:t>IC 391576- Determinate</w:t>
            </w:r>
          </w:p>
          <w:p w:rsidR="00734155" w:rsidRPr="00734155" w:rsidRDefault="00734155" w:rsidP="00734155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sz w:val="24"/>
                <w:szCs w:val="24"/>
              </w:rPr>
              <w:t>IC 391576-Indeterminate</w:t>
            </w:r>
          </w:p>
        </w:tc>
        <w:tc>
          <w:tcPr>
            <w:tcW w:w="1710" w:type="dxa"/>
            <w:vAlign w:val="center"/>
          </w:tcPr>
          <w:p w:rsidR="00734155" w:rsidRPr="00734155" w:rsidRDefault="00734155" w:rsidP="0073415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sz w:val="24"/>
                <w:szCs w:val="24"/>
              </w:rPr>
              <w:t>NBPGR</w:t>
            </w:r>
          </w:p>
        </w:tc>
        <w:tc>
          <w:tcPr>
            <w:tcW w:w="3672" w:type="dxa"/>
            <w:vAlign w:val="center"/>
          </w:tcPr>
          <w:p w:rsidR="00734155" w:rsidRPr="00734155" w:rsidRDefault="00734155" w:rsidP="0073415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4155">
              <w:rPr>
                <w:rFonts w:ascii="Times New Roman" w:eastAsia="Times New Roman" w:hAnsi="Times New Roman" w:cs="Times New Roman"/>
                <w:sz w:val="24"/>
                <w:szCs w:val="24"/>
              </w:rPr>
              <w:t>Bhowali</w:t>
            </w:r>
            <w:proofErr w:type="spellEnd"/>
            <w:r w:rsidRPr="00734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4155">
              <w:rPr>
                <w:rFonts w:ascii="Times New Roman" w:eastAsia="Times New Roman" w:hAnsi="Times New Roman" w:cs="Times New Roman"/>
                <w:sz w:val="24"/>
                <w:szCs w:val="24"/>
              </w:rPr>
              <w:t>Uttarakhand</w:t>
            </w:r>
            <w:proofErr w:type="spellEnd"/>
            <w:r w:rsidRPr="00734155">
              <w:rPr>
                <w:rFonts w:ascii="Times New Roman" w:eastAsia="Times New Roman" w:hAnsi="Times New Roman" w:cs="Times New Roman"/>
                <w:sz w:val="24"/>
                <w:szCs w:val="24"/>
              </w:rPr>
              <w:t>, India</w:t>
            </w:r>
          </w:p>
        </w:tc>
      </w:tr>
      <w:tr w:rsidR="00734155" w:rsidRPr="00734155" w:rsidTr="00920418">
        <w:trPr>
          <w:trHeight w:val="525"/>
        </w:trPr>
        <w:tc>
          <w:tcPr>
            <w:tcW w:w="3708" w:type="dxa"/>
            <w:noWrap/>
            <w:vAlign w:val="center"/>
            <w:hideMark/>
          </w:tcPr>
          <w:p w:rsidR="00734155" w:rsidRPr="00734155" w:rsidRDefault="00734155" w:rsidP="00734155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sz w:val="24"/>
                <w:szCs w:val="24"/>
              </w:rPr>
              <w:t>IC 383202-Determinate</w:t>
            </w:r>
          </w:p>
          <w:p w:rsidR="00734155" w:rsidRPr="00734155" w:rsidRDefault="00734155" w:rsidP="00734155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sz w:val="24"/>
                <w:szCs w:val="24"/>
              </w:rPr>
              <w:t>IC 383202-Indeterminate</w:t>
            </w:r>
          </w:p>
        </w:tc>
        <w:tc>
          <w:tcPr>
            <w:tcW w:w="1710" w:type="dxa"/>
            <w:vAlign w:val="center"/>
          </w:tcPr>
          <w:p w:rsidR="00734155" w:rsidRPr="00734155" w:rsidRDefault="00734155" w:rsidP="0073415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sz w:val="24"/>
                <w:szCs w:val="24"/>
              </w:rPr>
              <w:t>NBPGR</w:t>
            </w:r>
          </w:p>
        </w:tc>
        <w:tc>
          <w:tcPr>
            <w:tcW w:w="3672" w:type="dxa"/>
            <w:vAlign w:val="center"/>
          </w:tcPr>
          <w:p w:rsidR="00734155" w:rsidRPr="00734155" w:rsidRDefault="00734155" w:rsidP="0073415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4155">
              <w:rPr>
                <w:rFonts w:ascii="Times New Roman" w:eastAsia="Times New Roman" w:hAnsi="Times New Roman" w:cs="Times New Roman"/>
                <w:sz w:val="24"/>
                <w:szCs w:val="24"/>
              </w:rPr>
              <w:t>Bhowali</w:t>
            </w:r>
            <w:proofErr w:type="spellEnd"/>
            <w:r w:rsidRPr="00734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4155">
              <w:rPr>
                <w:rFonts w:ascii="Times New Roman" w:eastAsia="Times New Roman" w:hAnsi="Times New Roman" w:cs="Times New Roman"/>
                <w:sz w:val="24"/>
                <w:szCs w:val="24"/>
              </w:rPr>
              <w:t>Uttarakhand</w:t>
            </w:r>
            <w:proofErr w:type="spellEnd"/>
            <w:r w:rsidRPr="00734155">
              <w:rPr>
                <w:rFonts w:ascii="Times New Roman" w:eastAsia="Times New Roman" w:hAnsi="Times New Roman" w:cs="Times New Roman"/>
                <w:sz w:val="24"/>
                <w:szCs w:val="24"/>
              </w:rPr>
              <w:t>, India</w:t>
            </w:r>
          </w:p>
        </w:tc>
      </w:tr>
      <w:tr w:rsidR="00734155" w:rsidRPr="00734155" w:rsidTr="00920418">
        <w:trPr>
          <w:trHeight w:val="525"/>
        </w:trPr>
        <w:tc>
          <w:tcPr>
            <w:tcW w:w="3708" w:type="dxa"/>
            <w:noWrap/>
            <w:vAlign w:val="center"/>
            <w:hideMark/>
          </w:tcPr>
          <w:p w:rsidR="00734155" w:rsidRPr="00734155" w:rsidRDefault="00734155" w:rsidP="00734155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sz w:val="24"/>
                <w:szCs w:val="24"/>
              </w:rPr>
              <w:t>IC 393229- Determinate</w:t>
            </w:r>
          </w:p>
          <w:p w:rsidR="00734155" w:rsidRPr="00734155" w:rsidRDefault="00734155" w:rsidP="00734155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sz w:val="24"/>
                <w:szCs w:val="24"/>
              </w:rPr>
              <w:t>IC 393229- Indeterminate</w:t>
            </w:r>
          </w:p>
        </w:tc>
        <w:tc>
          <w:tcPr>
            <w:tcW w:w="1710" w:type="dxa"/>
            <w:vAlign w:val="center"/>
          </w:tcPr>
          <w:p w:rsidR="00734155" w:rsidRPr="00734155" w:rsidRDefault="00734155" w:rsidP="0073415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sz w:val="24"/>
                <w:szCs w:val="24"/>
              </w:rPr>
              <w:t>NBPGR</w:t>
            </w:r>
          </w:p>
        </w:tc>
        <w:tc>
          <w:tcPr>
            <w:tcW w:w="3672" w:type="dxa"/>
            <w:vAlign w:val="center"/>
          </w:tcPr>
          <w:p w:rsidR="00734155" w:rsidRPr="00734155" w:rsidRDefault="00734155" w:rsidP="0073415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4155">
              <w:rPr>
                <w:rFonts w:ascii="Times New Roman" w:eastAsia="Times New Roman" w:hAnsi="Times New Roman" w:cs="Times New Roman"/>
                <w:sz w:val="24"/>
                <w:szCs w:val="24"/>
              </w:rPr>
              <w:t>Bhowali</w:t>
            </w:r>
            <w:proofErr w:type="spellEnd"/>
            <w:r w:rsidRPr="00734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4155">
              <w:rPr>
                <w:rFonts w:ascii="Times New Roman" w:eastAsia="Times New Roman" w:hAnsi="Times New Roman" w:cs="Times New Roman"/>
                <w:sz w:val="24"/>
                <w:szCs w:val="24"/>
              </w:rPr>
              <w:t>Uttarakhand</w:t>
            </w:r>
            <w:proofErr w:type="spellEnd"/>
            <w:r w:rsidRPr="00734155">
              <w:rPr>
                <w:rFonts w:ascii="Times New Roman" w:eastAsia="Times New Roman" w:hAnsi="Times New Roman" w:cs="Times New Roman"/>
                <w:sz w:val="24"/>
                <w:szCs w:val="24"/>
              </w:rPr>
              <w:t>, India</w:t>
            </w:r>
          </w:p>
        </w:tc>
      </w:tr>
      <w:tr w:rsidR="00734155" w:rsidRPr="00734155" w:rsidTr="00920418">
        <w:trPr>
          <w:trHeight w:val="525"/>
        </w:trPr>
        <w:tc>
          <w:tcPr>
            <w:tcW w:w="3708" w:type="dxa"/>
            <w:noWrap/>
            <w:vAlign w:val="center"/>
            <w:hideMark/>
          </w:tcPr>
          <w:p w:rsidR="00734155" w:rsidRPr="00734155" w:rsidRDefault="00734155" w:rsidP="00734155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sz w:val="24"/>
                <w:szCs w:val="24"/>
              </w:rPr>
              <w:t>IC 393290- Determinate</w:t>
            </w:r>
          </w:p>
          <w:p w:rsidR="00734155" w:rsidRPr="00734155" w:rsidRDefault="00734155" w:rsidP="00734155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sz w:val="24"/>
                <w:szCs w:val="24"/>
              </w:rPr>
              <w:t>IC 393290- Indeterminate</w:t>
            </w:r>
          </w:p>
        </w:tc>
        <w:tc>
          <w:tcPr>
            <w:tcW w:w="1710" w:type="dxa"/>
            <w:vAlign w:val="center"/>
          </w:tcPr>
          <w:p w:rsidR="00734155" w:rsidRPr="00734155" w:rsidRDefault="00734155" w:rsidP="0073415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sz w:val="24"/>
                <w:szCs w:val="24"/>
              </w:rPr>
              <w:t>NBPGR</w:t>
            </w:r>
          </w:p>
        </w:tc>
        <w:tc>
          <w:tcPr>
            <w:tcW w:w="3672" w:type="dxa"/>
            <w:vAlign w:val="center"/>
          </w:tcPr>
          <w:p w:rsidR="00734155" w:rsidRPr="00734155" w:rsidRDefault="00734155" w:rsidP="0073415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4155">
              <w:rPr>
                <w:rFonts w:ascii="Times New Roman" w:eastAsia="Times New Roman" w:hAnsi="Times New Roman" w:cs="Times New Roman"/>
                <w:sz w:val="24"/>
                <w:szCs w:val="24"/>
              </w:rPr>
              <w:t>Bhowali</w:t>
            </w:r>
            <w:proofErr w:type="spellEnd"/>
            <w:r w:rsidRPr="00734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4155">
              <w:rPr>
                <w:rFonts w:ascii="Times New Roman" w:eastAsia="Times New Roman" w:hAnsi="Times New Roman" w:cs="Times New Roman"/>
                <w:sz w:val="24"/>
                <w:szCs w:val="24"/>
              </w:rPr>
              <w:t>Uttarakhand</w:t>
            </w:r>
            <w:proofErr w:type="spellEnd"/>
            <w:r w:rsidRPr="00734155">
              <w:rPr>
                <w:rFonts w:ascii="Times New Roman" w:eastAsia="Times New Roman" w:hAnsi="Times New Roman" w:cs="Times New Roman"/>
                <w:sz w:val="24"/>
                <w:szCs w:val="24"/>
              </w:rPr>
              <w:t>, India</w:t>
            </w:r>
          </w:p>
        </w:tc>
      </w:tr>
    </w:tbl>
    <w:p w:rsidR="00734155" w:rsidRDefault="00BB2DD6" w:rsidP="00434EDA">
      <w:pPr>
        <w:tabs>
          <w:tab w:val="left" w:pos="6949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325.3pt;margin-top:2pt;width:126pt;height:22.3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" fillcolor="white [3201]" stroked="f" strokeweight=".5pt">
            <v:textbox>
              <w:txbxContent>
                <w:p w:rsidR="00734155" w:rsidRPr="00966FAB" w:rsidRDefault="00734155" w:rsidP="0073415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966FAB">
                    <w:rPr>
                      <w:rFonts w:ascii="Times New Roman" w:hAnsi="Times New Roman" w:cs="Times New Roman"/>
                      <w:sz w:val="24"/>
                    </w:rPr>
                    <w:t>Ashwini</w:t>
                  </w:r>
                  <w:proofErr w:type="spellEnd"/>
                  <w:r w:rsidRPr="00966FAB">
                    <w:rPr>
                      <w:rFonts w:ascii="Times New Roman" w:hAnsi="Times New Roman" w:cs="Times New Roman"/>
                      <w:sz w:val="24"/>
                    </w:rPr>
                    <w:t xml:space="preserve"> et al. (2021)</w:t>
                  </w:r>
                </w:p>
              </w:txbxContent>
            </v:textbox>
          </v:shape>
        </w:pict>
      </w:r>
      <w:r w:rsidR="00734155">
        <w:tab/>
      </w:r>
    </w:p>
    <w:p w:rsidR="00434EDA" w:rsidRDefault="00434EDA" w:rsidP="00434EDA">
      <w:pPr>
        <w:tabs>
          <w:tab w:val="left" w:pos="6949"/>
        </w:tabs>
      </w:pPr>
    </w:p>
    <w:p w:rsidR="00434EDA" w:rsidRPr="00434EDA" w:rsidRDefault="00434EDA" w:rsidP="00434EDA">
      <w:pPr>
        <w:tabs>
          <w:tab w:val="left" w:pos="6949"/>
        </w:tabs>
        <w:sectPr w:rsidR="00434EDA" w:rsidRPr="00434EDA" w:rsidSect="00734155">
          <w:pgSz w:w="12240" w:h="20160" w:code="5"/>
          <w:pgMar w:top="1440" w:right="1440" w:bottom="1440" w:left="1440" w:header="720" w:footer="720" w:gutter="0"/>
          <w:cols w:space="720"/>
          <w:docGrid w:linePitch="360"/>
        </w:sectPr>
      </w:pPr>
    </w:p>
    <w:p w:rsidR="008F101B" w:rsidRPr="00734155" w:rsidRDefault="00B4034E" w:rsidP="00734155">
      <w:pPr>
        <w:spacing w:before="2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Supplementary </w:t>
      </w:r>
      <w:r w:rsidR="00734155" w:rsidRPr="00734155">
        <w:rPr>
          <w:rFonts w:ascii="Times New Roman" w:eastAsia="Calibri" w:hAnsi="Times New Roman" w:cs="Times New Roman"/>
          <w:sz w:val="24"/>
          <w:szCs w:val="24"/>
        </w:rPr>
        <w:t xml:space="preserve">Table 2: </w:t>
      </w:r>
      <w:r w:rsidR="00734155" w:rsidRPr="00734155">
        <w:rPr>
          <w:rFonts w:ascii="Times New Roman" w:eastAsia="Times New Roman" w:hAnsi="Times New Roman" w:cs="Times New Roman"/>
          <w:sz w:val="24"/>
          <w:szCs w:val="24"/>
        </w:rPr>
        <w:t xml:space="preserve">Analysis of variance of 8 pairs of near isogenic pairs of determinate and indeterminate horse gram genotypes for five quantitative traits </w:t>
      </w:r>
    </w:p>
    <w:tbl>
      <w:tblPr>
        <w:tblStyle w:val="TableGrid"/>
        <w:tblW w:w="19541" w:type="dxa"/>
        <w:tblInd w:w="-847" w:type="dxa"/>
        <w:tblLook w:val="04A0" w:firstRow="1" w:lastRow="0" w:firstColumn="1" w:lastColumn="0" w:noHBand="0" w:noVBand="1"/>
      </w:tblPr>
      <w:tblGrid>
        <w:gridCol w:w="1551"/>
        <w:gridCol w:w="1129"/>
        <w:gridCol w:w="996"/>
        <w:gridCol w:w="996"/>
        <w:gridCol w:w="1146"/>
        <w:gridCol w:w="996"/>
        <w:gridCol w:w="996"/>
        <w:gridCol w:w="1115"/>
        <w:gridCol w:w="1364"/>
        <w:gridCol w:w="1365"/>
        <w:gridCol w:w="1230"/>
        <w:gridCol w:w="1097"/>
        <w:gridCol w:w="1230"/>
        <w:gridCol w:w="1122"/>
        <w:gridCol w:w="1097"/>
        <w:gridCol w:w="996"/>
        <w:gridCol w:w="1115"/>
      </w:tblGrid>
      <w:tr w:rsidR="00734155" w:rsidRPr="00734155" w:rsidTr="00920418">
        <w:trPr>
          <w:trHeight w:val="712"/>
        </w:trPr>
        <w:tc>
          <w:tcPr>
            <w:tcW w:w="1551" w:type="dxa"/>
            <w:vMerge w:val="restart"/>
            <w:vAlign w:val="center"/>
          </w:tcPr>
          <w:p w:rsidR="00734155" w:rsidRPr="00734155" w:rsidRDefault="00734155" w:rsidP="0073415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5">
              <w:rPr>
                <w:rFonts w:ascii="Times New Roman" w:hAnsi="Times New Roman" w:cs="Times New Roman"/>
                <w:sz w:val="24"/>
                <w:szCs w:val="24"/>
              </w:rPr>
              <w:t>Source of variation</w:t>
            </w:r>
          </w:p>
        </w:tc>
        <w:tc>
          <w:tcPr>
            <w:tcW w:w="1129" w:type="dxa"/>
            <w:vMerge w:val="restart"/>
            <w:vAlign w:val="center"/>
          </w:tcPr>
          <w:p w:rsidR="00734155" w:rsidRPr="00734155" w:rsidRDefault="00734155" w:rsidP="0073415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5">
              <w:rPr>
                <w:rFonts w:ascii="Times New Roman" w:hAnsi="Times New Roman" w:cs="Times New Roman"/>
                <w:sz w:val="24"/>
                <w:szCs w:val="24"/>
              </w:rPr>
              <w:t>Degrees of freedom</w:t>
            </w:r>
          </w:p>
        </w:tc>
        <w:tc>
          <w:tcPr>
            <w:tcW w:w="3138" w:type="dxa"/>
            <w:gridSpan w:val="3"/>
          </w:tcPr>
          <w:p w:rsidR="00734155" w:rsidRPr="00734155" w:rsidRDefault="00734155" w:rsidP="0073415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5">
              <w:rPr>
                <w:rFonts w:ascii="Times New Roman" w:hAnsi="Times New Roman" w:cs="Times New Roman"/>
                <w:sz w:val="24"/>
                <w:szCs w:val="24"/>
              </w:rPr>
              <w:t>Days to 50% flowering</w:t>
            </w:r>
          </w:p>
        </w:tc>
        <w:tc>
          <w:tcPr>
            <w:tcW w:w="3107" w:type="dxa"/>
            <w:gridSpan w:val="3"/>
            <w:vAlign w:val="center"/>
          </w:tcPr>
          <w:p w:rsidR="00734155" w:rsidRPr="00734155" w:rsidRDefault="00734155" w:rsidP="0073415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5">
              <w:rPr>
                <w:rFonts w:ascii="Times New Roman" w:hAnsi="Times New Roman" w:cs="Times New Roman"/>
                <w:sz w:val="24"/>
                <w:szCs w:val="24"/>
              </w:rPr>
              <w:t>Primary branches plant</w:t>
            </w:r>
            <w:r w:rsidRPr="007341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3959" w:type="dxa"/>
            <w:gridSpan w:val="3"/>
            <w:vAlign w:val="center"/>
          </w:tcPr>
          <w:p w:rsidR="00734155" w:rsidRPr="00734155" w:rsidRDefault="00734155" w:rsidP="0073415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5">
              <w:rPr>
                <w:rFonts w:ascii="Times New Roman" w:hAnsi="Times New Roman" w:cs="Times New Roman"/>
                <w:sz w:val="24"/>
                <w:szCs w:val="24"/>
              </w:rPr>
              <w:t>Pod number plant</w:t>
            </w:r>
            <w:r w:rsidRPr="007341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3449" w:type="dxa"/>
            <w:gridSpan w:val="3"/>
            <w:vAlign w:val="center"/>
          </w:tcPr>
          <w:p w:rsidR="00734155" w:rsidRPr="00734155" w:rsidRDefault="00734155" w:rsidP="0073415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5">
              <w:rPr>
                <w:rFonts w:ascii="Times New Roman" w:hAnsi="Times New Roman" w:cs="Times New Roman"/>
                <w:sz w:val="24"/>
                <w:szCs w:val="24"/>
              </w:rPr>
              <w:t>Pod yield plant</w:t>
            </w:r>
            <w:r w:rsidRPr="007341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-1 </w:t>
            </w:r>
            <w:r w:rsidRPr="00734155">
              <w:rPr>
                <w:rFonts w:ascii="Times New Roman" w:hAnsi="Times New Roman" w:cs="Times New Roman"/>
                <w:sz w:val="24"/>
                <w:szCs w:val="24"/>
              </w:rPr>
              <w:t>(g)</w:t>
            </w:r>
          </w:p>
        </w:tc>
        <w:tc>
          <w:tcPr>
            <w:tcW w:w="3208" w:type="dxa"/>
            <w:gridSpan w:val="3"/>
            <w:vAlign w:val="center"/>
          </w:tcPr>
          <w:p w:rsidR="00734155" w:rsidRPr="00734155" w:rsidRDefault="00734155" w:rsidP="0073415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5">
              <w:rPr>
                <w:rFonts w:ascii="Times New Roman" w:hAnsi="Times New Roman" w:cs="Times New Roman"/>
                <w:sz w:val="24"/>
                <w:szCs w:val="24"/>
              </w:rPr>
              <w:t>Grain yield plant</w:t>
            </w:r>
            <w:r w:rsidRPr="007341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734155">
              <w:rPr>
                <w:rFonts w:ascii="Times New Roman" w:hAnsi="Times New Roman" w:cs="Times New Roman"/>
                <w:sz w:val="24"/>
                <w:szCs w:val="24"/>
              </w:rPr>
              <w:t xml:space="preserve"> (g)</w:t>
            </w:r>
          </w:p>
        </w:tc>
      </w:tr>
      <w:tr w:rsidR="00734155" w:rsidRPr="00734155" w:rsidTr="00920418">
        <w:trPr>
          <w:trHeight w:val="1085"/>
        </w:trPr>
        <w:tc>
          <w:tcPr>
            <w:tcW w:w="1551" w:type="dxa"/>
            <w:vMerge/>
            <w:vAlign w:val="center"/>
          </w:tcPr>
          <w:p w:rsidR="00734155" w:rsidRPr="00734155" w:rsidRDefault="00734155" w:rsidP="0073415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  <w:vAlign w:val="center"/>
          </w:tcPr>
          <w:p w:rsidR="00734155" w:rsidRPr="00734155" w:rsidRDefault="00734155" w:rsidP="0073415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734155" w:rsidRPr="00734155" w:rsidRDefault="00734155" w:rsidP="0073415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5">
              <w:rPr>
                <w:rFonts w:ascii="Times New Roman" w:hAnsi="Times New Roman" w:cs="Times New Roman"/>
                <w:sz w:val="24"/>
                <w:szCs w:val="24"/>
              </w:rPr>
              <w:t>GKVK, Bangalore</w:t>
            </w:r>
          </w:p>
        </w:tc>
        <w:tc>
          <w:tcPr>
            <w:tcW w:w="1146" w:type="dxa"/>
            <w:vMerge w:val="restart"/>
          </w:tcPr>
          <w:p w:rsidR="00734155" w:rsidRPr="00734155" w:rsidRDefault="00734155" w:rsidP="0073415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5">
              <w:rPr>
                <w:rFonts w:ascii="Times New Roman" w:hAnsi="Times New Roman" w:cs="Times New Roman"/>
                <w:sz w:val="24"/>
                <w:szCs w:val="24"/>
              </w:rPr>
              <w:t>ZARS, Mandya 2020 Rainy season</w:t>
            </w:r>
          </w:p>
        </w:tc>
        <w:tc>
          <w:tcPr>
            <w:tcW w:w="1992" w:type="dxa"/>
            <w:gridSpan w:val="2"/>
            <w:vAlign w:val="center"/>
          </w:tcPr>
          <w:p w:rsidR="00734155" w:rsidRPr="00734155" w:rsidRDefault="00734155" w:rsidP="0073415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5">
              <w:rPr>
                <w:rFonts w:ascii="Times New Roman" w:hAnsi="Times New Roman" w:cs="Times New Roman"/>
                <w:sz w:val="24"/>
                <w:szCs w:val="24"/>
              </w:rPr>
              <w:t>GKVK, Bangalore</w:t>
            </w:r>
          </w:p>
        </w:tc>
        <w:tc>
          <w:tcPr>
            <w:tcW w:w="1115" w:type="dxa"/>
            <w:vMerge w:val="restart"/>
            <w:vAlign w:val="center"/>
          </w:tcPr>
          <w:p w:rsidR="00734155" w:rsidRPr="00734155" w:rsidRDefault="00734155" w:rsidP="0073415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5">
              <w:rPr>
                <w:rFonts w:ascii="Times New Roman" w:hAnsi="Times New Roman" w:cs="Times New Roman"/>
                <w:sz w:val="24"/>
                <w:szCs w:val="24"/>
              </w:rPr>
              <w:t>ZARS, Mandya 2020 Rainy season</w:t>
            </w:r>
          </w:p>
        </w:tc>
        <w:tc>
          <w:tcPr>
            <w:tcW w:w="2729" w:type="dxa"/>
            <w:gridSpan w:val="2"/>
            <w:vAlign w:val="center"/>
          </w:tcPr>
          <w:p w:rsidR="00734155" w:rsidRPr="00734155" w:rsidRDefault="00734155" w:rsidP="0073415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5">
              <w:rPr>
                <w:rFonts w:ascii="Times New Roman" w:hAnsi="Times New Roman" w:cs="Times New Roman"/>
                <w:sz w:val="24"/>
                <w:szCs w:val="24"/>
              </w:rPr>
              <w:t>GKVK, Bangalore</w:t>
            </w:r>
          </w:p>
        </w:tc>
        <w:tc>
          <w:tcPr>
            <w:tcW w:w="1230" w:type="dxa"/>
            <w:vMerge w:val="restart"/>
            <w:vAlign w:val="center"/>
          </w:tcPr>
          <w:p w:rsidR="00734155" w:rsidRPr="00734155" w:rsidRDefault="00734155" w:rsidP="0073415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5">
              <w:rPr>
                <w:rFonts w:ascii="Times New Roman" w:hAnsi="Times New Roman" w:cs="Times New Roman"/>
                <w:sz w:val="24"/>
                <w:szCs w:val="24"/>
              </w:rPr>
              <w:t>ZARS, Mandya 2020 Rainy season</w:t>
            </w:r>
          </w:p>
        </w:tc>
        <w:tc>
          <w:tcPr>
            <w:tcW w:w="2327" w:type="dxa"/>
            <w:gridSpan w:val="2"/>
            <w:vAlign w:val="center"/>
          </w:tcPr>
          <w:p w:rsidR="00734155" w:rsidRPr="00734155" w:rsidRDefault="00734155" w:rsidP="0073415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5">
              <w:rPr>
                <w:rFonts w:ascii="Times New Roman" w:hAnsi="Times New Roman" w:cs="Times New Roman"/>
                <w:sz w:val="24"/>
                <w:szCs w:val="24"/>
              </w:rPr>
              <w:t>GKVK, Bangalore</w:t>
            </w:r>
          </w:p>
        </w:tc>
        <w:tc>
          <w:tcPr>
            <w:tcW w:w="1122" w:type="dxa"/>
            <w:vMerge w:val="restart"/>
            <w:vAlign w:val="center"/>
          </w:tcPr>
          <w:p w:rsidR="00734155" w:rsidRPr="00734155" w:rsidRDefault="00734155" w:rsidP="0073415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5">
              <w:rPr>
                <w:rFonts w:ascii="Times New Roman" w:hAnsi="Times New Roman" w:cs="Times New Roman"/>
                <w:sz w:val="24"/>
                <w:szCs w:val="24"/>
              </w:rPr>
              <w:t>ZARS, Mandya 2020 Rainy season</w:t>
            </w:r>
          </w:p>
        </w:tc>
        <w:tc>
          <w:tcPr>
            <w:tcW w:w="2093" w:type="dxa"/>
            <w:gridSpan w:val="2"/>
            <w:vAlign w:val="center"/>
          </w:tcPr>
          <w:p w:rsidR="00734155" w:rsidRPr="00734155" w:rsidRDefault="00734155" w:rsidP="0073415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5">
              <w:rPr>
                <w:rFonts w:ascii="Times New Roman" w:hAnsi="Times New Roman" w:cs="Times New Roman"/>
                <w:sz w:val="24"/>
                <w:szCs w:val="24"/>
              </w:rPr>
              <w:t>GKVK, Bangalore</w:t>
            </w:r>
          </w:p>
        </w:tc>
        <w:tc>
          <w:tcPr>
            <w:tcW w:w="1115" w:type="dxa"/>
            <w:vMerge w:val="restart"/>
            <w:vAlign w:val="center"/>
          </w:tcPr>
          <w:p w:rsidR="00734155" w:rsidRPr="00734155" w:rsidRDefault="00734155" w:rsidP="0073415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5">
              <w:rPr>
                <w:rFonts w:ascii="Times New Roman" w:hAnsi="Times New Roman" w:cs="Times New Roman"/>
                <w:sz w:val="24"/>
                <w:szCs w:val="24"/>
              </w:rPr>
              <w:t>ZARS, Mandya 2020 Rainy season</w:t>
            </w:r>
          </w:p>
        </w:tc>
      </w:tr>
      <w:tr w:rsidR="00734155" w:rsidRPr="00734155" w:rsidTr="00920418">
        <w:trPr>
          <w:trHeight w:val="1085"/>
        </w:trPr>
        <w:tc>
          <w:tcPr>
            <w:tcW w:w="1551" w:type="dxa"/>
            <w:vMerge/>
            <w:vAlign w:val="center"/>
          </w:tcPr>
          <w:p w:rsidR="00734155" w:rsidRPr="00734155" w:rsidRDefault="00734155" w:rsidP="0073415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  <w:vAlign w:val="center"/>
          </w:tcPr>
          <w:p w:rsidR="00734155" w:rsidRPr="00734155" w:rsidRDefault="00734155" w:rsidP="0073415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734155" w:rsidRPr="00734155" w:rsidRDefault="00734155" w:rsidP="0073415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5">
              <w:rPr>
                <w:rFonts w:ascii="Times New Roman" w:hAnsi="Times New Roman" w:cs="Times New Roman"/>
                <w:sz w:val="24"/>
                <w:szCs w:val="24"/>
              </w:rPr>
              <w:t>2019 Rainy season</w:t>
            </w:r>
          </w:p>
        </w:tc>
        <w:tc>
          <w:tcPr>
            <w:tcW w:w="996" w:type="dxa"/>
            <w:vAlign w:val="center"/>
          </w:tcPr>
          <w:p w:rsidR="00734155" w:rsidRPr="00734155" w:rsidRDefault="00734155" w:rsidP="0073415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5">
              <w:rPr>
                <w:rFonts w:ascii="Times New Roman" w:hAnsi="Times New Roman" w:cs="Times New Roman"/>
                <w:sz w:val="24"/>
                <w:szCs w:val="24"/>
              </w:rPr>
              <w:t>2020 Rainy season</w:t>
            </w:r>
          </w:p>
        </w:tc>
        <w:tc>
          <w:tcPr>
            <w:tcW w:w="1146" w:type="dxa"/>
            <w:vMerge/>
          </w:tcPr>
          <w:p w:rsidR="00734155" w:rsidRPr="00734155" w:rsidRDefault="00734155" w:rsidP="0073415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734155" w:rsidRPr="00734155" w:rsidRDefault="00734155" w:rsidP="0073415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5">
              <w:rPr>
                <w:rFonts w:ascii="Times New Roman" w:hAnsi="Times New Roman" w:cs="Times New Roman"/>
                <w:sz w:val="24"/>
                <w:szCs w:val="24"/>
              </w:rPr>
              <w:t>2019 Rainy season</w:t>
            </w:r>
          </w:p>
        </w:tc>
        <w:tc>
          <w:tcPr>
            <w:tcW w:w="996" w:type="dxa"/>
            <w:vAlign w:val="center"/>
          </w:tcPr>
          <w:p w:rsidR="00734155" w:rsidRPr="00734155" w:rsidRDefault="00734155" w:rsidP="0073415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5">
              <w:rPr>
                <w:rFonts w:ascii="Times New Roman" w:hAnsi="Times New Roman" w:cs="Times New Roman"/>
                <w:sz w:val="24"/>
                <w:szCs w:val="24"/>
              </w:rPr>
              <w:t>2020 Rainy season</w:t>
            </w:r>
          </w:p>
        </w:tc>
        <w:tc>
          <w:tcPr>
            <w:tcW w:w="1115" w:type="dxa"/>
            <w:vMerge/>
            <w:vAlign w:val="center"/>
          </w:tcPr>
          <w:p w:rsidR="00734155" w:rsidRPr="00734155" w:rsidRDefault="00734155" w:rsidP="0073415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734155" w:rsidRPr="00734155" w:rsidRDefault="00734155" w:rsidP="0073415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5">
              <w:rPr>
                <w:rFonts w:ascii="Times New Roman" w:hAnsi="Times New Roman" w:cs="Times New Roman"/>
                <w:sz w:val="24"/>
                <w:szCs w:val="24"/>
              </w:rPr>
              <w:t>2019 Rainy season</w:t>
            </w:r>
          </w:p>
        </w:tc>
        <w:tc>
          <w:tcPr>
            <w:tcW w:w="1365" w:type="dxa"/>
            <w:vAlign w:val="center"/>
          </w:tcPr>
          <w:p w:rsidR="00734155" w:rsidRPr="00734155" w:rsidRDefault="00734155" w:rsidP="0073415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5">
              <w:rPr>
                <w:rFonts w:ascii="Times New Roman" w:hAnsi="Times New Roman" w:cs="Times New Roman"/>
                <w:sz w:val="24"/>
                <w:szCs w:val="24"/>
              </w:rPr>
              <w:t>2020 Rainy season</w:t>
            </w:r>
          </w:p>
        </w:tc>
        <w:tc>
          <w:tcPr>
            <w:tcW w:w="1230" w:type="dxa"/>
            <w:vMerge/>
            <w:vAlign w:val="center"/>
          </w:tcPr>
          <w:p w:rsidR="00734155" w:rsidRPr="00734155" w:rsidRDefault="00734155" w:rsidP="0073415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734155" w:rsidRPr="00734155" w:rsidRDefault="00734155" w:rsidP="0073415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5">
              <w:rPr>
                <w:rFonts w:ascii="Times New Roman" w:hAnsi="Times New Roman" w:cs="Times New Roman"/>
                <w:sz w:val="24"/>
                <w:szCs w:val="24"/>
              </w:rPr>
              <w:t>2019 Rainy season</w:t>
            </w:r>
          </w:p>
        </w:tc>
        <w:tc>
          <w:tcPr>
            <w:tcW w:w="1230" w:type="dxa"/>
            <w:vAlign w:val="center"/>
          </w:tcPr>
          <w:p w:rsidR="00734155" w:rsidRPr="00734155" w:rsidRDefault="00734155" w:rsidP="0073415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5">
              <w:rPr>
                <w:rFonts w:ascii="Times New Roman" w:hAnsi="Times New Roman" w:cs="Times New Roman"/>
                <w:sz w:val="24"/>
                <w:szCs w:val="24"/>
              </w:rPr>
              <w:t>2020 Rainy season</w:t>
            </w:r>
          </w:p>
        </w:tc>
        <w:tc>
          <w:tcPr>
            <w:tcW w:w="1122" w:type="dxa"/>
            <w:vMerge/>
            <w:vAlign w:val="center"/>
          </w:tcPr>
          <w:p w:rsidR="00734155" w:rsidRPr="00734155" w:rsidRDefault="00734155" w:rsidP="0073415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734155" w:rsidRPr="00734155" w:rsidRDefault="00734155" w:rsidP="0073415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5">
              <w:rPr>
                <w:rFonts w:ascii="Times New Roman" w:hAnsi="Times New Roman" w:cs="Times New Roman"/>
                <w:sz w:val="24"/>
                <w:szCs w:val="24"/>
              </w:rPr>
              <w:t>2019 Rainy season</w:t>
            </w:r>
          </w:p>
        </w:tc>
        <w:tc>
          <w:tcPr>
            <w:tcW w:w="996" w:type="dxa"/>
            <w:vAlign w:val="center"/>
          </w:tcPr>
          <w:p w:rsidR="00734155" w:rsidRPr="00734155" w:rsidRDefault="00734155" w:rsidP="0073415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5">
              <w:rPr>
                <w:rFonts w:ascii="Times New Roman" w:hAnsi="Times New Roman" w:cs="Times New Roman"/>
                <w:sz w:val="24"/>
                <w:szCs w:val="24"/>
              </w:rPr>
              <w:t>2020 Rainy season</w:t>
            </w:r>
          </w:p>
        </w:tc>
        <w:tc>
          <w:tcPr>
            <w:tcW w:w="1115" w:type="dxa"/>
            <w:vMerge/>
            <w:vAlign w:val="center"/>
          </w:tcPr>
          <w:p w:rsidR="00734155" w:rsidRPr="00734155" w:rsidRDefault="00734155" w:rsidP="0073415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155" w:rsidRPr="00734155" w:rsidTr="00920418">
        <w:trPr>
          <w:trHeight w:val="712"/>
        </w:trPr>
        <w:tc>
          <w:tcPr>
            <w:tcW w:w="1551" w:type="dxa"/>
            <w:vAlign w:val="center"/>
          </w:tcPr>
          <w:p w:rsidR="00734155" w:rsidRPr="00734155" w:rsidRDefault="00734155" w:rsidP="007341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Replication</w:t>
            </w:r>
          </w:p>
        </w:tc>
        <w:tc>
          <w:tcPr>
            <w:tcW w:w="1129" w:type="dxa"/>
            <w:vAlign w:val="center"/>
          </w:tcPr>
          <w:p w:rsidR="00734155" w:rsidRPr="00734155" w:rsidRDefault="00734155" w:rsidP="007341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6" w:type="dxa"/>
            <w:vAlign w:val="center"/>
          </w:tcPr>
          <w:p w:rsidR="00734155" w:rsidRPr="00734155" w:rsidRDefault="00734155" w:rsidP="0073415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34155">
              <w:rPr>
                <w:rFonts w:ascii="Times New Roman" w:hAnsi="Times New Roman" w:cs="Times New Roman"/>
                <w:color w:val="000000"/>
                <w:sz w:val="24"/>
              </w:rPr>
              <w:t>0.78</w:t>
            </w:r>
          </w:p>
        </w:tc>
        <w:tc>
          <w:tcPr>
            <w:tcW w:w="996" w:type="dxa"/>
            <w:vAlign w:val="center"/>
          </w:tcPr>
          <w:p w:rsidR="00734155" w:rsidRPr="00734155" w:rsidRDefault="00734155" w:rsidP="0073415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34155">
              <w:rPr>
                <w:rFonts w:ascii="Times New Roman" w:hAnsi="Times New Roman" w:cs="Times New Roman"/>
                <w:color w:val="000000"/>
                <w:sz w:val="24"/>
              </w:rPr>
              <w:t>0.01</w:t>
            </w:r>
          </w:p>
        </w:tc>
        <w:tc>
          <w:tcPr>
            <w:tcW w:w="1146" w:type="dxa"/>
            <w:vAlign w:val="center"/>
          </w:tcPr>
          <w:p w:rsidR="00734155" w:rsidRPr="00734155" w:rsidRDefault="00734155" w:rsidP="0073415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34155">
              <w:rPr>
                <w:rFonts w:ascii="Times New Roman" w:hAnsi="Times New Roman" w:cs="Times New Roman"/>
                <w:color w:val="000000"/>
                <w:sz w:val="24"/>
              </w:rPr>
              <w:t>0.03</w:t>
            </w:r>
          </w:p>
        </w:tc>
        <w:tc>
          <w:tcPr>
            <w:tcW w:w="996" w:type="dxa"/>
            <w:vAlign w:val="center"/>
          </w:tcPr>
          <w:p w:rsidR="00734155" w:rsidRPr="00734155" w:rsidRDefault="00734155" w:rsidP="007341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996" w:type="dxa"/>
            <w:vAlign w:val="center"/>
          </w:tcPr>
          <w:p w:rsidR="00734155" w:rsidRPr="00734155" w:rsidRDefault="00734155" w:rsidP="007341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1.90</w:t>
            </w:r>
          </w:p>
        </w:tc>
        <w:tc>
          <w:tcPr>
            <w:tcW w:w="1115" w:type="dxa"/>
            <w:vAlign w:val="center"/>
          </w:tcPr>
          <w:p w:rsidR="00734155" w:rsidRPr="00734155" w:rsidRDefault="00734155" w:rsidP="007341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2.59</w:t>
            </w:r>
          </w:p>
        </w:tc>
        <w:tc>
          <w:tcPr>
            <w:tcW w:w="1364" w:type="dxa"/>
            <w:vAlign w:val="center"/>
          </w:tcPr>
          <w:p w:rsidR="00734155" w:rsidRPr="00734155" w:rsidRDefault="00734155" w:rsidP="0073415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5">
              <w:rPr>
                <w:rFonts w:ascii="Times New Roman" w:hAnsi="Times New Roman" w:cs="Times New Roman"/>
                <w:sz w:val="24"/>
                <w:szCs w:val="24"/>
              </w:rPr>
              <w:t>88.87</w:t>
            </w:r>
          </w:p>
        </w:tc>
        <w:tc>
          <w:tcPr>
            <w:tcW w:w="1365" w:type="dxa"/>
            <w:vAlign w:val="center"/>
          </w:tcPr>
          <w:p w:rsidR="00734155" w:rsidRPr="00734155" w:rsidRDefault="00734155" w:rsidP="0073415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5">
              <w:rPr>
                <w:rFonts w:ascii="Times New Roman" w:hAnsi="Times New Roman" w:cs="Times New Roman"/>
                <w:sz w:val="24"/>
                <w:szCs w:val="24"/>
              </w:rPr>
              <w:t>114.77</w:t>
            </w:r>
          </w:p>
        </w:tc>
        <w:tc>
          <w:tcPr>
            <w:tcW w:w="1230" w:type="dxa"/>
            <w:vAlign w:val="center"/>
          </w:tcPr>
          <w:p w:rsidR="00734155" w:rsidRPr="00734155" w:rsidRDefault="00734155" w:rsidP="0073415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5">
              <w:rPr>
                <w:rFonts w:ascii="Times New Roman" w:hAnsi="Times New Roman" w:cs="Times New Roman"/>
                <w:sz w:val="24"/>
                <w:szCs w:val="24"/>
              </w:rPr>
              <w:t>239.15</w:t>
            </w:r>
          </w:p>
        </w:tc>
        <w:tc>
          <w:tcPr>
            <w:tcW w:w="1097" w:type="dxa"/>
            <w:vAlign w:val="center"/>
          </w:tcPr>
          <w:p w:rsidR="00734155" w:rsidRPr="00734155" w:rsidRDefault="00734155" w:rsidP="007341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2.79</w:t>
            </w:r>
          </w:p>
        </w:tc>
        <w:tc>
          <w:tcPr>
            <w:tcW w:w="1230" w:type="dxa"/>
            <w:vAlign w:val="center"/>
          </w:tcPr>
          <w:p w:rsidR="00734155" w:rsidRPr="00734155" w:rsidRDefault="00734155" w:rsidP="007341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6.73</w:t>
            </w:r>
          </w:p>
        </w:tc>
        <w:tc>
          <w:tcPr>
            <w:tcW w:w="1122" w:type="dxa"/>
            <w:vAlign w:val="center"/>
          </w:tcPr>
          <w:p w:rsidR="00734155" w:rsidRPr="00734155" w:rsidRDefault="00734155" w:rsidP="007341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41.86</w:t>
            </w:r>
          </w:p>
        </w:tc>
        <w:tc>
          <w:tcPr>
            <w:tcW w:w="1097" w:type="dxa"/>
            <w:vAlign w:val="center"/>
          </w:tcPr>
          <w:p w:rsidR="00734155" w:rsidRPr="00734155" w:rsidRDefault="00734155" w:rsidP="007341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996" w:type="dxa"/>
            <w:vAlign w:val="center"/>
          </w:tcPr>
          <w:p w:rsidR="00734155" w:rsidRPr="00734155" w:rsidRDefault="00734155" w:rsidP="007341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3.74</w:t>
            </w:r>
          </w:p>
        </w:tc>
        <w:tc>
          <w:tcPr>
            <w:tcW w:w="1115" w:type="dxa"/>
            <w:vAlign w:val="center"/>
          </w:tcPr>
          <w:p w:rsidR="00734155" w:rsidRPr="00734155" w:rsidRDefault="00734155" w:rsidP="007341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9.79</w:t>
            </w:r>
          </w:p>
        </w:tc>
      </w:tr>
      <w:tr w:rsidR="00734155" w:rsidRPr="00734155" w:rsidTr="00920418">
        <w:trPr>
          <w:trHeight w:val="712"/>
        </w:trPr>
        <w:tc>
          <w:tcPr>
            <w:tcW w:w="1551" w:type="dxa"/>
            <w:vAlign w:val="center"/>
          </w:tcPr>
          <w:p w:rsidR="00734155" w:rsidRPr="00734155" w:rsidRDefault="00734155" w:rsidP="007341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Genotypes</w:t>
            </w:r>
          </w:p>
          <w:p w:rsidR="00734155" w:rsidRPr="00734155" w:rsidRDefault="00734155" w:rsidP="007341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(Determinate + indeterminate genotypes)</w:t>
            </w:r>
          </w:p>
        </w:tc>
        <w:tc>
          <w:tcPr>
            <w:tcW w:w="1129" w:type="dxa"/>
            <w:vAlign w:val="center"/>
          </w:tcPr>
          <w:p w:rsidR="00734155" w:rsidRPr="00734155" w:rsidRDefault="00734155" w:rsidP="007341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6" w:type="dxa"/>
            <w:vAlign w:val="center"/>
          </w:tcPr>
          <w:p w:rsidR="00734155" w:rsidRPr="00734155" w:rsidRDefault="00734155" w:rsidP="0073415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34155">
              <w:rPr>
                <w:rFonts w:ascii="Times New Roman" w:hAnsi="Times New Roman" w:cs="Times New Roman"/>
                <w:color w:val="000000"/>
                <w:sz w:val="24"/>
              </w:rPr>
              <w:t>3.72**</w:t>
            </w:r>
          </w:p>
        </w:tc>
        <w:tc>
          <w:tcPr>
            <w:tcW w:w="996" w:type="dxa"/>
            <w:vAlign w:val="center"/>
          </w:tcPr>
          <w:p w:rsidR="00734155" w:rsidRPr="00734155" w:rsidRDefault="00734155" w:rsidP="0073415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34155">
              <w:rPr>
                <w:rFonts w:ascii="Times New Roman" w:hAnsi="Times New Roman" w:cs="Times New Roman"/>
                <w:color w:val="000000"/>
                <w:sz w:val="24"/>
              </w:rPr>
              <w:t>4.67**</w:t>
            </w:r>
          </w:p>
        </w:tc>
        <w:tc>
          <w:tcPr>
            <w:tcW w:w="1146" w:type="dxa"/>
            <w:vAlign w:val="center"/>
          </w:tcPr>
          <w:p w:rsidR="00734155" w:rsidRPr="00734155" w:rsidRDefault="00734155" w:rsidP="0073415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34155">
              <w:rPr>
                <w:rFonts w:ascii="Times New Roman" w:hAnsi="Times New Roman" w:cs="Times New Roman"/>
                <w:color w:val="000000"/>
                <w:sz w:val="24"/>
              </w:rPr>
              <w:t>3.18**</w:t>
            </w:r>
          </w:p>
        </w:tc>
        <w:tc>
          <w:tcPr>
            <w:tcW w:w="996" w:type="dxa"/>
            <w:vAlign w:val="center"/>
          </w:tcPr>
          <w:p w:rsidR="00734155" w:rsidRPr="00734155" w:rsidRDefault="00734155" w:rsidP="007341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3.23**</w:t>
            </w:r>
          </w:p>
        </w:tc>
        <w:tc>
          <w:tcPr>
            <w:tcW w:w="996" w:type="dxa"/>
            <w:vAlign w:val="center"/>
          </w:tcPr>
          <w:p w:rsidR="00734155" w:rsidRPr="00734155" w:rsidRDefault="00734155" w:rsidP="007341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1.97**</w:t>
            </w:r>
          </w:p>
        </w:tc>
        <w:tc>
          <w:tcPr>
            <w:tcW w:w="1115" w:type="dxa"/>
            <w:vAlign w:val="center"/>
          </w:tcPr>
          <w:p w:rsidR="00734155" w:rsidRPr="00734155" w:rsidRDefault="00734155" w:rsidP="007341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2.11**</w:t>
            </w:r>
          </w:p>
        </w:tc>
        <w:tc>
          <w:tcPr>
            <w:tcW w:w="1364" w:type="dxa"/>
            <w:vAlign w:val="center"/>
          </w:tcPr>
          <w:p w:rsidR="00734155" w:rsidRPr="00734155" w:rsidRDefault="00734155" w:rsidP="0073415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5">
              <w:rPr>
                <w:rFonts w:ascii="Times New Roman" w:hAnsi="Times New Roman" w:cs="Times New Roman"/>
                <w:sz w:val="24"/>
                <w:szCs w:val="24"/>
              </w:rPr>
              <w:t>108.99**</w:t>
            </w:r>
          </w:p>
        </w:tc>
        <w:tc>
          <w:tcPr>
            <w:tcW w:w="1365" w:type="dxa"/>
            <w:vAlign w:val="center"/>
          </w:tcPr>
          <w:p w:rsidR="00734155" w:rsidRPr="00734155" w:rsidRDefault="00734155" w:rsidP="0073415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5">
              <w:rPr>
                <w:rFonts w:ascii="Times New Roman" w:hAnsi="Times New Roman" w:cs="Times New Roman"/>
                <w:sz w:val="24"/>
                <w:szCs w:val="24"/>
              </w:rPr>
              <w:t>230.34**</w:t>
            </w:r>
          </w:p>
        </w:tc>
        <w:tc>
          <w:tcPr>
            <w:tcW w:w="1230" w:type="dxa"/>
            <w:vAlign w:val="center"/>
          </w:tcPr>
          <w:p w:rsidR="00734155" w:rsidRPr="00734155" w:rsidRDefault="00734155" w:rsidP="0073415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5">
              <w:rPr>
                <w:rFonts w:ascii="Times New Roman" w:hAnsi="Times New Roman" w:cs="Times New Roman"/>
                <w:sz w:val="24"/>
                <w:szCs w:val="24"/>
              </w:rPr>
              <w:t>101.96*</w:t>
            </w:r>
          </w:p>
        </w:tc>
        <w:tc>
          <w:tcPr>
            <w:tcW w:w="1097" w:type="dxa"/>
            <w:vAlign w:val="center"/>
          </w:tcPr>
          <w:p w:rsidR="00734155" w:rsidRPr="00734155" w:rsidRDefault="00734155" w:rsidP="007341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8.25**</w:t>
            </w:r>
          </w:p>
        </w:tc>
        <w:tc>
          <w:tcPr>
            <w:tcW w:w="1230" w:type="dxa"/>
            <w:vAlign w:val="center"/>
          </w:tcPr>
          <w:p w:rsidR="00734155" w:rsidRPr="00734155" w:rsidRDefault="00734155" w:rsidP="007341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15.65**</w:t>
            </w:r>
          </w:p>
        </w:tc>
        <w:tc>
          <w:tcPr>
            <w:tcW w:w="1122" w:type="dxa"/>
            <w:vAlign w:val="center"/>
          </w:tcPr>
          <w:p w:rsidR="00734155" w:rsidRPr="00734155" w:rsidRDefault="00734155" w:rsidP="007341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3.55*</w:t>
            </w:r>
          </w:p>
        </w:tc>
        <w:tc>
          <w:tcPr>
            <w:tcW w:w="1097" w:type="dxa"/>
            <w:vAlign w:val="center"/>
          </w:tcPr>
          <w:p w:rsidR="00734155" w:rsidRPr="00734155" w:rsidRDefault="00734155" w:rsidP="007341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3.79**</w:t>
            </w:r>
          </w:p>
        </w:tc>
        <w:tc>
          <w:tcPr>
            <w:tcW w:w="996" w:type="dxa"/>
            <w:vAlign w:val="center"/>
          </w:tcPr>
          <w:p w:rsidR="00734155" w:rsidRPr="00734155" w:rsidRDefault="00734155" w:rsidP="007341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5.55*</w:t>
            </w:r>
          </w:p>
        </w:tc>
        <w:tc>
          <w:tcPr>
            <w:tcW w:w="1115" w:type="dxa"/>
            <w:vAlign w:val="center"/>
          </w:tcPr>
          <w:p w:rsidR="00734155" w:rsidRPr="00734155" w:rsidRDefault="00734155" w:rsidP="007341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1.17*</w:t>
            </w:r>
          </w:p>
        </w:tc>
      </w:tr>
      <w:tr w:rsidR="00734155" w:rsidRPr="00734155" w:rsidTr="00920418">
        <w:trPr>
          <w:trHeight w:val="712"/>
        </w:trPr>
        <w:tc>
          <w:tcPr>
            <w:tcW w:w="1551" w:type="dxa"/>
            <w:vAlign w:val="center"/>
          </w:tcPr>
          <w:p w:rsidR="00734155" w:rsidRPr="00734155" w:rsidRDefault="00734155" w:rsidP="007341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Determinate genotypes</w:t>
            </w:r>
          </w:p>
        </w:tc>
        <w:tc>
          <w:tcPr>
            <w:tcW w:w="1129" w:type="dxa"/>
            <w:vAlign w:val="center"/>
          </w:tcPr>
          <w:p w:rsidR="00734155" w:rsidRPr="00734155" w:rsidRDefault="00734155" w:rsidP="007341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6" w:type="dxa"/>
            <w:vAlign w:val="center"/>
          </w:tcPr>
          <w:p w:rsidR="00734155" w:rsidRPr="00734155" w:rsidRDefault="00734155" w:rsidP="0073415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34155">
              <w:rPr>
                <w:rFonts w:ascii="Times New Roman" w:hAnsi="Times New Roman" w:cs="Times New Roman"/>
                <w:color w:val="000000"/>
                <w:sz w:val="24"/>
              </w:rPr>
              <w:t>1.71**</w:t>
            </w:r>
          </w:p>
        </w:tc>
        <w:tc>
          <w:tcPr>
            <w:tcW w:w="996" w:type="dxa"/>
            <w:vAlign w:val="center"/>
          </w:tcPr>
          <w:p w:rsidR="00734155" w:rsidRPr="00734155" w:rsidRDefault="00734155" w:rsidP="0073415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34155">
              <w:rPr>
                <w:rFonts w:ascii="Times New Roman" w:hAnsi="Times New Roman" w:cs="Times New Roman"/>
                <w:color w:val="000000"/>
                <w:sz w:val="24"/>
              </w:rPr>
              <w:t>0.63</w:t>
            </w:r>
          </w:p>
        </w:tc>
        <w:tc>
          <w:tcPr>
            <w:tcW w:w="1146" w:type="dxa"/>
            <w:vAlign w:val="center"/>
          </w:tcPr>
          <w:p w:rsidR="00734155" w:rsidRPr="00734155" w:rsidRDefault="00734155" w:rsidP="0073415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34155">
              <w:rPr>
                <w:rFonts w:ascii="Times New Roman" w:hAnsi="Times New Roman" w:cs="Times New Roman"/>
                <w:color w:val="000000"/>
                <w:sz w:val="24"/>
              </w:rPr>
              <w:t>1.54*</w:t>
            </w:r>
          </w:p>
        </w:tc>
        <w:tc>
          <w:tcPr>
            <w:tcW w:w="996" w:type="dxa"/>
            <w:vAlign w:val="center"/>
          </w:tcPr>
          <w:p w:rsidR="00734155" w:rsidRPr="00734155" w:rsidRDefault="00734155" w:rsidP="007341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0.89*</w:t>
            </w:r>
          </w:p>
        </w:tc>
        <w:tc>
          <w:tcPr>
            <w:tcW w:w="996" w:type="dxa"/>
            <w:vAlign w:val="center"/>
          </w:tcPr>
          <w:p w:rsidR="00734155" w:rsidRPr="00734155" w:rsidRDefault="00734155" w:rsidP="007341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115" w:type="dxa"/>
            <w:vAlign w:val="center"/>
          </w:tcPr>
          <w:p w:rsidR="00734155" w:rsidRPr="00734155" w:rsidRDefault="00734155" w:rsidP="007341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364" w:type="dxa"/>
            <w:vAlign w:val="center"/>
          </w:tcPr>
          <w:p w:rsidR="00734155" w:rsidRPr="00734155" w:rsidRDefault="00734155" w:rsidP="0073415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5">
              <w:rPr>
                <w:rFonts w:ascii="Times New Roman" w:hAnsi="Times New Roman" w:cs="Times New Roman"/>
                <w:sz w:val="24"/>
                <w:szCs w:val="24"/>
              </w:rPr>
              <w:t>23.88</w:t>
            </w:r>
          </w:p>
        </w:tc>
        <w:tc>
          <w:tcPr>
            <w:tcW w:w="1365" w:type="dxa"/>
            <w:vAlign w:val="center"/>
          </w:tcPr>
          <w:p w:rsidR="00734155" w:rsidRPr="00734155" w:rsidRDefault="00734155" w:rsidP="0073415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5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230" w:type="dxa"/>
            <w:vAlign w:val="center"/>
          </w:tcPr>
          <w:p w:rsidR="00734155" w:rsidRPr="00734155" w:rsidRDefault="00734155" w:rsidP="0073415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5">
              <w:rPr>
                <w:rFonts w:ascii="Times New Roman" w:hAnsi="Times New Roman" w:cs="Times New Roman"/>
                <w:sz w:val="24"/>
                <w:szCs w:val="24"/>
              </w:rPr>
              <w:t>7.29</w:t>
            </w:r>
          </w:p>
        </w:tc>
        <w:tc>
          <w:tcPr>
            <w:tcW w:w="1097" w:type="dxa"/>
            <w:vAlign w:val="center"/>
          </w:tcPr>
          <w:p w:rsidR="00734155" w:rsidRPr="00734155" w:rsidRDefault="00734155" w:rsidP="007341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1230" w:type="dxa"/>
            <w:vAlign w:val="center"/>
          </w:tcPr>
          <w:p w:rsidR="00734155" w:rsidRPr="00734155" w:rsidRDefault="00734155" w:rsidP="007341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2.33</w:t>
            </w:r>
          </w:p>
        </w:tc>
        <w:tc>
          <w:tcPr>
            <w:tcW w:w="1122" w:type="dxa"/>
            <w:vAlign w:val="center"/>
          </w:tcPr>
          <w:p w:rsidR="00734155" w:rsidRPr="00734155" w:rsidRDefault="00734155" w:rsidP="007341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1097" w:type="dxa"/>
            <w:vAlign w:val="center"/>
          </w:tcPr>
          <w:p w:rsidR="00734155" w:rsidRPr="00734155" w:rsidRDefault="00734155" w:rsidP="007341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996" w:type="dxa"/>
            <w:vAlign w:val="center"/>
          </w:tcPr>
          <w:p w:rsidR="00734155" w:rsidRPr="00734155" w:rsidRDefault="00734155" w:rsidP="007341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1115" w:type="dxa"/>
            <w:vAlign w:val="center"/>
          </w:tcPr>
          <w:p w:rsidR="00734155" w:rsidRPr="00734155" w:rsidRDefault="00734155" w:rsidP="007341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0.63</w:t>
            </w:r>
          </w:p>
        </w:tc>
      </w:tr>
      <w:tr w:rsidR="00734155" w:rsidRPr="00734155" w:rsidTr="00920418">
        <w:trPr>
          <w:trHeight w:val="712"/>
        </w:trPr>
        <w:tc>
          <w:tcPr>
            <w:tcW w:w="1551" w:type="dxa"/>
            <w:vAlign w:val="center"/>
          </w:tcPr>
          <w:p w:rsidR="00734155" w:rsidRPr="00734155" w:rsidRDefault="00734155" w:rsidP="007341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Indeterminate genotypes</w:t>
            </w:r>
          </w:p>
        </w:tc>
        <w:tc>
          <w:tcPr>
            <w:tcW w:w="1129" w:type="dxa"/>
            <w:vAlign w:val="center"/>
          </w:tcPr>
          <w:p w:rsidR="00734155" w:rsidRPr="00734155" w:rsidRDefault="00734155" w:rsidP="007341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6" w:type="dxa"/>
            <w:vAlign w:val="center"/>
          </w:tcPr>
          <w:p w:rsidR="00734155" w:rsidRPr="00734155" w:rsidRDefault="00734155" w:rsidP="0073415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34155">
              <w:rPr>
                <w:rFonts w:ascii="Times New Roman" w:hAnsi="Times New Roman" w:cs="Times New Roman"/>
                <w:color w:val="000000"/>
                <w:sz w:val="24"/>
              </w:rPr>
              <w:t>17.74**</w:t>
            </w:r>
          </w:p>
        </w:tc>
        <w:tc>
          <w:tcPr>
            <w:tcW w:w="996" w:type="dxa"/>
            <w:vAlign w:val="center"/>
          </w:tcPr>
          <w:p w:rsidR="00734155" w:rsidRPr="00734155" w:rsidRDefault="00734155" w:rsidP="0073415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34155">
              <w:rPr>
                <w:rFonts w:ascii="Times New Roman" w:hAnsi="Times New Roman" w:cs="Times New Roman"/>
                <w:color w:val="000000"/>
                <w:sz w:val="24"/>
              </w:rPr>
              <w:t>2.91**</w:t>
            </w:r>
          </w:p>
        </w:tc>
        <w:tc>
          <w:tcPr>
            <w:tcW w:w="1146" w:type="dxa"/>
            <w:vAlign w:val="center"/>
          </w:tcPr>
          <w:p w:rsidR="00734155" w:rsidRPr="00734155" w:rsidRDefault="00734155" w:rsidP="0073415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34155">
              <w:rPr>
                <w:rFonts w:ascii="Times New Roman" w:hAnsi="Times New Roman" w:cs="Times New Roman"/>
                <w:color w:val="000000"/>
                <w:sz w:val="24"/>
              </w:rPr>
              <w:t>2.49**</w:t>
            </w:r>
          </w:p>
        </w:tc>
        <w:tc>
          <w:tcPr>
            <w:tcW w:w="996" w:type="dxa"/>
            <w:vAlign w:val="center"/>
          </w:tcPr>
          <w:p w:rsidR="00734155" w:rsidRPr="00734155" w:rsidRDefault="00734155" w:rsidP="007341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996" w:type="dxa"/>
            <w:vAlign w:val="center"/>
          </w:tcPr>
          <w:p w:rsidR="00734155" w:rsidRPr="00734155" w:rsidRDefault="00734155" w:rsidP="007341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1115" w:type="dxa"/>
            <w:vAlign w:val="center"/>
          </w:tcPr>
          <w:p w:rsidR="00734155" w:rsidRPr="00734155" w:rsidRDefault="00734155" w:rsidP="007341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364" w:type="dxa"/>
            <w:vAlign w:val="center"/>
          </w:tcPr>
          <w:p w:rsidR="00734155" w:rsidRPr="00734155" w:rsidRDefault="00734155" w:rsidP="0073415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5">
              <w:rPr>
                <w:rFonts w:ascii="Times New Roman" w:hAnsi="Times New Roman" w:cs="Times New Roman"/>
                <w:sz w:val="24"/>
                <w:szCs w:val="24"/>
              </w:rPr>
              <w:t>55.69</w:t>
            </w:r>
          </w:p>
        </w:tc>
        <w:tc>
          <w:tcPr>
            <w:tcW w:w="1365" w:type="dxa"/>
            <w:vAlign w:val="center"/>
          </w:tcPr>
          <w:p w:rsidR="00734155" w:rsidRPr="00734155" w:rsidRDefault="00734155" w:rsidP="0073415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5">
              <w:rPr>
                <w:rFonts w:ascii="Times New Roman" w:hAnsi="Times New Roman" w:cs="Times New Roman"/>
                <w:sz w:val="24"/>
                <w:szCs w:val="24"/>
              </w:rPr>
              <w:t>173.17*</w:t>
            </w:r>
          </w:p>
        </w:tc>
        <w:tc>
          <w:tcPr>
            <w:tcW w:w="1230" w:type="dxa"/>
            <w:vAlign w:val="center"/>
          </w:tcPr>
          <w:p w:rsidR="00734155" w:rsidRPr="00734155" w:rsidRDefault="00734155" w:rsidP="0073415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5">
              <w:rPr>
                <w:rFonts w:ascii="Times New Roman" w:hAnsi="Times New Roman" w:cs="Times New Roman"/>
                <w:sz w:val="24"/>
                <w:szCs w:val="24"/>
              </w:rPr>
              <w:t>77.50</w:t>
            </w:r>
          </w:p>
        </w:tc>
        <w:tc>
          <w:tcPr>
            <w:tcW w:w="1097" w:type="dxa"/>
            <w:vAlign w:val="center"/>
          </w:tcPr>
          <w:p w:rsidR="00734155" w:rsidRPr="00734155" w:rsidRDefault="00734155" w:rsidP="007341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2.35</w:t>
            </w:r>
          </w:p>
        </w:tc>
        <w:tc>
          <w:tcPr>
            <w:tcW w:w="1230" w:type="dxa"/>
            <w:vAlign w:val="center"/>
          </w:tcPr>
          <w:p w:rsidR="00734155" w:rsidRPr="00734155" w:rsidRDefault="00734155" w:rsidP="007341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8.85</w:t>
            </w:r>
          </w:p>
        </w:tc>
        <w:tc>
          <w:tcPr>
            <w:tcW w:w="1122" w:type="dxa"/>
            <w:vAlign w:val="center"/>
          </w:tcPr>
          <w:p w:rsidR="00734155" w:rsidRPr="00734155" w:rsidRDefault="00734155" w:rsidP="007341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4.26</w:t>
            </w:r>
          </w:p>
        </w:tc>
        <w:tc>
          <w:tcPr>
            <w:tcW w:w="1097" w:type="dxa"/>
            <w:vAlign w:val="center"/>
          </w:tcPr>
          <w:p w:rsidR="00734155" w:rsidRPr="00734155" w:rsidRDefault="00734155" w:rsidP="007341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996" w:type="dxa"/>
            <w:vAlign w:val="center"/>
          </w:tcPr>
          <w:p w:rsidR="00734155" w:rsidRPr="00734155" w:rsidRDefault="00734155" w:rsidP="007341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3.28*</w:t>
            </w:r>
          </w:p>
        </w:tc>
        <w:tc>
          <w:tcPr>
            <w:tcW w:w="1115" w:type="dxa"/>
            <w:vAlign w:val="center"/>
          </w:tcPr>
          <w:p w:rsidR="00734155" w:rsidRPr="00734155" w:rsidRDefault="00734155" w:rsidP="007341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0.83</w:t>
            </w:r>
          </w:p>
        </w:tc>
      </w:tr>
      <w:tr w:rsidR="00734155" w:rsidRPr="00734155" w:rsidTr="00920418">
        <w:trPr>
          <w:trHeight w:val="712"/>
        </w:trPr>
        <w:tc>
          <w:tcPr>
            <w:tcW w:w="1551" w:type="dxa"/>
            <w:vAlign w:val="center"/>
          </w:tcPr>
          <w:p w:rsidR="00734155" w:rsidRPr="00734155" w:rsidRDefault="00734155" w:rsidP="007341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Determinate vs. Indeterminate genotypes</w:t>
            </w:r>
          </w:p>
        </w:tc>
        <w:tc>
          <w:tcPr>
            <w:tcW w:w="1129" w:type="dxa"/>
            <w:vAlign w:val="center"/>
          </w:tcPr>
          <w:p w:rsidR="00734155" w:rsidRPr="00734155" w:rsidRDefault="00734155" w:rsidP="007341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6" w:type="dxa"/>
            <w:vAlign w:val="center"/>
          </w:tcPr>
          <w:p w:rsidR="00734155" w:rsidRPr="00734155" w:rsidRDefault="00734155" w:rsidP="0073415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34155">
              <w:rPr>
                <w:rFonts w:ascii="Times New Roman" w:hAnsi="Times New Roman" w:cs="Times New Roman"/>
                <w:color w:val="000000"/>
                <w:sz w:val="24"/>
              </w:rPr>
              <w:t>26.28**</w:t>
            </w:r>
          </w:p>
        </w:tc>
        <w:tc>
          <w:tcPr>
            <w:tcW w:w="996" w:type="dxa"/>
            <w:vAlign w:val="center"/>
          </w:tcPr>
          <w:p w:rsidR="00734155" w:rsidRPr="00734155" w:rsidRDefault="00734155" w:rsidP="0073415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34155">
              <w:rPr>
                <w:rFonts w:ascii="Times New Roman" w:hAnsi="Times New Roman" w:cs="Times New Roman"/>
                <w:color w:val="000000"/>
                <w:sz w:val="24"/>
              </w:rPr>
              <w:t>45.13**</w:t>
            </w:r>
          </w:p>
        </w:tc>
        <w:tc>
          <w:tcPr>
            <w:tcW w:w="1146" w:type="dxa"/>
            <w:vAlign w:val="center"/>
          </w:tcPr>
          <w:p w:rsidR="00734155" w:rsidRPr="00734155" w:rsidRDefault="00734155" w:rsidP="0073415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34155">
              <w:rPr>
                <w:rFonts w:ascii="Times New Roman" w:hAnsi="Times New Roman" w:cs="Times New Roman"/>
                <w:color w:val="000000"/>
                <w:sz w:val="24"/>
              </w:rPr>
              <w:t>19.53**</w:t>
            </w:r>
          </w:p>
        </w:tc>
        <w:tc>
          <w:tcPr>
            <w:tcW w:w="996" w:type="dxa"/>
            <w:vAlign w:val="center"/>
          </w:tcPr>
          <w:p w:rsidR="00734155" w:rsidRPr="00734155" w:rsidRDefault="00734155" w:rsidP="007341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37.11**</w:t>
            </w:r>
          </w:p>
        </w:tc>
        <w:tc>
          <w:tcPr>
            <w:tcW w:w="996" w:type="dxa"/>
            <w:vAlign w:val="center"/>
          </w:tcPr>
          <w:p w:rsidR="00734155" w:rsidRPr="00734155" w:rsidRDefault="00734155" w:rsidP="007341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16.53**</w:t>
            </w:r>
          </w:p>
        </w:tc>
        <w:tc>
          <w:tcPr>
            <w:tcW w:w="1115" w:type="dxa"/>
            <w:vAlign w:val="center"/>
          </w:tcPr>
          <w:p w:rsidR="00734155" w:rsidRPr="00734155" w:rsidRDefault="00734155" w:rsidP="007341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27.96**</w:t>
            </w:r>
          </w:p>
        </w:tc>
        <w:tc>
          <w:tcPr>
            <w:tcW w:w="1364" w:type="dxa"/>
            <w:vAlign w:val="center"/>
          </w:tcPr>
          <w:p w:rsidR="00734155" w:rsidRPr="00734155" w:rsidRDefault="00734155" w:rsidP="0073415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5">
              <w:rPr>
                <w:rFonts w:ascii="Times New Roman" w:hAnsi="Times New Roman" w:cs="Times New Roman"/>
                <w:sz w:val="24"/>
                <w:szCs w:val="24"/>
              </w:rPr>
              <w:t>1077.97**</w:t>
            </w:r>
          </w:p>
        </w:tc>
        <w:tc>
          <w:tcPr>
            <w:tcW w:w="1365" w:type="dxa"/>
            <w:vAlign w:val="center"/>
          </w:tcPr>
          <w:p w:rsidR="00734155" w:rsidRPr="00734155" w:rsidRDefault="00734155" w:rsidP="0073415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5">
              <w:rPr>
                <w:rFonts w:ascii="Times New Roman" w:hAnsi="Times New Roman" w:cs="Times New Roman"/>
                <w:sz w:val="24"/>
                <w:szCs w:val="24"/>
              </w:rPr>
              <w:t>2137.49**</w:t>
            </w:r>
          </w:p>
        </w:tc>
        <w:tc>
          <w:tcPr>
            <w:tcW w:w="1230" w:type="dxa"/>
            <w:vAlign w:val="center"/>
          </w:tcPr>
          <w:p w:rsidR="00734155" w:rsidRPr="00734155" w:rsidRDefault="00734155" w:rsidP="0073415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5">
              <w:rPr>
                <w:rFonts w:ascii="Times New Roman" w:hAnsi="Times New Roman" w:cs="Times New Roman"/>
                <w:sz w:val="24"/>
                <w:szCs w:val="24"/>
              </w:rPr>
              <w:t>935.03**</w:t>
            </w:r>
          </w:p>
        </w:tc>
        <w:tc>
          <w:tcPr>
            <w:tcW w:w="1097" w:type="dxa"/>
            <w:vAlign w:val="center"/>
          </w:tcPr>
          <w:p w:rsidR="00734155" w:rsidRPr="00734155" w:rsidRDefault="00734155" w:rsidP="007341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99.66**</w:t>
            </w:r>
          </w:p>
        </w:tc>
        <w:tc>
          <w:tcPr>
            <w:tcW w:w="1230" w:type="dxa"/>
            <w:vAlign w:val="center"/>
          </w:tcPr>
          <w:p w:rsidR="00734155" w:rsidRPr="00734155" w:rsidRDefault="00734155" w:rsidP="007341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156.43**</w:t>
            </w:r>
          </w:p>
        </w:tc>
        <w:tc>
          <w:tcPr>
            <w:tcW w:w="1122" w:type="dxa"/>
            <w:vAlign w:val="center"/>
          </w:tcPr>
          <w:p w:rsidR="00734155" w:rsidRPr="00734155" w:rsidRDefault="00734155" w:rsidP="007341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188.23**</w:t>
            </w:r>
          </w:p>
        </w:tc>
        <w:tc>
          <w:tcPr>
            <w:tcW w:w="1097" w:type="dxa"/>
            <w:vAlign w:val="center"/>
          </w:tcPr>
          <w:p w:rsidR="00734155" w:rsidRPr="00734155" w:rsidRDefault="00734155" w:rsidP="007341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44.59**</w:t>
            </w:r>
          </w:p>
        </w:tc>
        <w:tc>
          <w:tcPr>
            <w:tcW w:w="996" w:type="dxa"/>
            <w:vAlign w:val="center"/>
          </w:tcPr>
          <w:p w:rsidR="00734155" w:rsidRPr="00734155" w:rsidRDefault="00734155" w:rsidP="007341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56.58**</w:t>
            </w:r>
          </w:p>
        </w:tc>
        <w:tc>
          <w:tcPr>
            <w:tcW w:w="1115" w:type="dxa"/>
            <w:vAlign w:val="center"/>
          </w:tcPr>
          <w:p w:rsidR="00734155" w:rsidRPr="00734155" w:rsidRDefault="00734155" w:rsidP="007341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7.36*</w:t>
            </w:r>
          </w:p>
        </w:tc>
      </w:tr>
      <w:tr w:rsidR="00734155" w:rsidRPr="00734155" w:rsidTr="00920418">
        <w:trPr>
          <w:trHeight w:val="730"/>
        </w:trPr>
        <w:tc>
          <w:tcPr>
            <w:tcW w:w="1551" w:type="dxa"/>
            <w:vAlign w:val="center"/>
          </w:tcPr>
          <w:p w:rsidR="00734155" w:rsidRPr="00734155" w:rsidRDefault="00734155" w:rsidP="007341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Residual</w:t>
            </w:r>
          </w:p>
        </w:tc>
        <w:tc>
          <w:tcPr>
            <w:tcW w:w="1129" w:type="dxa"/>
            <w:vAlign w:val="center"/>
          </w:tcPr>
          <w:p w:rsidR="00734155" w:rsidRPr="00734155" w:rsidRDefault="00734155" w:rsidP="007341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6" w:type="dxa"/>
            <w:vAlign w:val="center"/>
          </w:tcPr>
          <w:p w:rsidR="00734155" w:rsidRPr="00734155" w:rsidRDefault="00734155" w:rsidP="0073415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34155">
              <w:rPr>
                <w:rFonts w:ascii="Times New Roman" w:hAnsi="Times New Roman" w:cs="Times New Roman"/>
                <w:color w:val="000000"/>
                <w:sz w:val="24"/>
              </w:rPr>
              <w:t>0.18</w:t>
            </w:r>
          </w:p>
        </w:tc>
        <w:tc>
          <w:tcPr>
            <w:tcW w:w="996" w:type="dxa"/>
            <w:vAlign w:val="center"/>
          </w:tcPr>
          <w:p w:rsidR="00734155" w:rsidRPr="00734155" w:rsidRDefault="00734155" w:rsidP="0073415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34155">
              <w:rPr>
                <w:rFonts w:ascii="Times New Roman" w:hAnsi="Times New Roman" w:cs="Times New Roman"/>
                <w:color w:val="000000"/>
                <w:sz w:val="24"/>
              </w:rPr>
              <w:t>0.27</w:t>
            </w:r>
          </w:p>
        </w:tc>
        <w:tc>
          <w:tcPr>
            <w:tcW w:w="1146" w:type="dxa"/>
            <w:vAlign w:val="center"/>
          </w:tcPr>
          <w:p w:rsidR="00734155" w:rsidRPr="00734155" w:rsidRDefault="00734155" w:rsidP="0073415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34155">
              <w:rPr>
                <w:rFonts w:ascii="Times New Roman" w:hAnsi="Times New Roman" w:cs="Times New Roman"/>
                <w:color w:val="000000"/>
                <w:sz w:val="24"/>
              </w:rPr>
              <w:t>0.43</w:t>
            </w:r>
          </w:p>
        </w:tc>
        <w:tc>
          <w:tcPr>
            <w:tcW w:w="996" w:type="dxa"/>
            <w:vAlign w:val="center"/>
          </w:tcPr>
          <w:p w:rsidR="00734155" w:rsidRPr="00734155" w:rsidRDefault="00734155" w:rsidP="007341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996" w:type="dxa"/>
            <w:vAlign w:val="center"/>
          </w:tcPr>
          <w:p w:rsidR="00734155" w:rsidRPr="00734155" w:rsidRDefault="00734155" w:rsidP="007341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1115" w:type="dxa"/>
            <w:vAlign w:val="center"/>
          </w:tcPr>
          <w:p w:rsidR="00734155" w:rsidRPr="00734155" w:rsidRDefault="00734155" w:rsidP="007341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1364" w:type="dxa"/>
            <w:vAlign w:val="center"/>
          </w:tcPr>
          <w:p w:rsidR="00734155" w:rsidRPr="00734155" w:rsidRDefault="00734155" w:rsidP="0073415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5">
              <w:rPr>
                <w:rFonts w:ascii="Times New Roman" w:hAnsi="Times New Roman" w:cs="Times New Roman"/>
                <w:sz w:val="24"/>
                <w:szCs w:val="24"/>
              </w:rPr>
              <w:t>39.74</w:t>
            </w:r>
          </w:p>
        </w:tc>
        <w:tc>
          <w:tcPr>
            <w:tcW w:w="1365" w:type="dxa"/>
            <w:vAlign w:val="center"/>
          </w:tcPr>
          <w:p w:rsidR="00734155" w:rsidRPr="00734155" w:rsidRDefault="00734155" w:rsidP="0073415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5">
              <w:rPr>
                <w:rFonts w:ascii="Times New Roman" w:hAnsi="Times New Roman" w:cs="Times New Roman"/>
                <w:sz w:val="24"/>
                <w:szCs w:val="24"/>
              </w:rPr>
              <w:t>62.73</w:t>
            </w:r>
          </w:p>
        </w:tc>
        <w:tc>
          <w:tcPr>
            <w:tcW w:w="1230" w:type="dxa"/>
            <w:vAlign w:val="center"/>
          </w:tcPr>
          <w:p w:rsidR="00734155" w:rsidRPr="00734155" w:rsidRDefault="00734155" w:rsidP="0073415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5">
              <w:rPr>
                <w:rFonts w:ascii="Times New Roman" w:hAnsi="Times New Roman" w:cs="Times New Roman"/>
                <w:sz w:val="24"/>
                <w:szCs w:val="24"/>
              </w:rPr>
              <w:t>33.42</w:t>
            </w:r>
          </w:p>
        </w:tc>
        <w:tc>
          <w:tcPr>
            <w:tcW w:w="1097" w:type="dxa"/>
            <w:vAlign w:val="center"/>
          </w:tcPr>
          <w:p w:rsidR="00734155" w:rsidRPr="00734155" w:rsidRDefault="00734155" w:rsidP="007341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4.07</w:t>
            </w:r>
          </w:p>
        </w:tc>
        <w:tc>
          <w:tcPr>
            <w:tcW w:w="1230" w:type="dxa"/>
            <w:vAlign w:val="center"/>
          </w:tcPr>
          <w:p w:rsidR="00734155" w:rsidRPr="00734155" w:rsidRDefault="00734155" w:rsidP="007341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5.39</w:t>
            </w:r>
          </w:p>
        </w:tc>
        <w:tc>
          <w:tcPr>
            <w:tcW w:w="1122" w:type="dxa"/>
            <w:vAlign w:val="center"/>
          </w:tcPr>
          <w:p w:rsidR="00734155" w:rsidRPr="00734155" w:rsidRDefault="00734155" w:rsidP="007341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4.73</w:t>
            </w:r>
          </w:p>
        </w:tc>
        <w:tc>
          <w:tcPr>
            <w:tcW w:w="1097" w:type="dxa"/>
            <w:vAlign w:val="center"/>
          </w:tcPr>
          <w:p w:rsidR="00734155" w:rsidRPr="00734155" w:rsidRDefault="00734155" w:rsidP="007341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996" w:type="dxa"/>
            <w:vAlign w:val="center"/>
          </w:tcPr>
          <w:p w:rsidR="00734155" w:rsidRPr="00734155" w:rsidRDefault="00734155" w:rsidP="007341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1.09</w:t>
            </w:r>
          </w:p>
        </w:tc>
        <w:tc>
          <w:tcPr>
            <w:tcW w:w="1115" w:type="dxa"/>
            <w:vAlign w:val="center"/>
          </w:tcPr>
          <w:p w:rsidR="00734155" w:rsidRPr="00734155" w:rsidRDefault="00734155" w:rsidP="007341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2.27</w:t>
            </w:r>
          </w:p>
        </w:tc>
      </w:tr>
    </w:tbl>
    <w:p w:rsidR="00734155" w:rsidRPr="00734155" w:rsidRDefault="00734155" w:rsidP="00734155">
      <w:pPr>
        <w:rPr>
          <w:rFonts w:ascii="Times New Roman" w:eastAsia="Calibri" w:hAnsi="Times New Roman" w:cs="Times New Roman"/>
          <w:sz w:val="24"/>
          <w:szCs w:val="24"/>
        </w:rPr>
      </w:pPr>
      <w:r w:rsidRPr="00734155">
        <w:rPr>
          <w:rFonts w:ascii="Times New Roman" w:eastAsia="Calibri" w:hAnsi="Times New Roman" w:cs="Times New Roman"/>
          <w:sz w:val="24"/>
          <w:szCs w:val="24"/>
        </w:rPr>
        <w:t>* = Significance at P=0.05, ** = Significance at P= 0.01</w:t>
      </w:r>
    </w:p>
    <w:p w:rsidR="00734155" w:rsidRDefault="00734155" w:rsidP="00734155">
      <w:pPr>
        <w:spacing w:before="240"/>
        <w:jc w:val="both"/>
        <w:rPr>
          <w:rFonts w:ascii="Times New Roman" w:eastAsia="Calibri" w:hAnsi="Times New Roman" w:cs="Times New Roman"/>
          <w:sz w:val="24"/>
          <w:szCs w:val="24"/>
        </w:rPr>
        <w:sectPr w:rsidR="00734155" w:rsidSect="00734155">
          <w:pgSz w:w="20160" w:h="12240" w:orient="landscape" w:code="5"/>
          <w:pgMar w:top="1440" w:right="1440" w:bottom="1440" w:left="1440" w:header="720" w:footer="720" w:gutter="0"/>
          <w:cols w:space="720"/>
          <w:docGrid w:linePitch="360"/>
        </w:sectPr>
      </w:pPr>
    </w:p>
    <w:p w:rsidR="00B4034E" w:rsidRPr="002F6813" w:rsidRDefault="00B4034E" w:rsidP="00B4034E">
      <w:pPr>
        <w:spacing w:before="240"/>
        <w:ind w:right="-99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Supplementary </w:t>
      </w:r>
      <w:r w:rsidR="00734155" w:rsidRPr="00734155">
        <w:rPr>
          <w:rFonts w:ascii="Times New Roman" w:eastAsia="Calibri" w:hAnsi="Times New Roman" w:cs="Times New Roman"/>
          <w:sz w:val="24"/>
          <w:szCs w:val="24"/>
        </w:rPr>
        <w:t xml:space="preserve">Table 3: </w:t>
      </w:r>
      <w:r w:rsidRPr="002F6813">
        <w:rPr>
          <w:rFonts w:ascii="Times New Roman" w:eastAsia="Calibri" w:hAnsi="Times New Roman" w:cs="Times New Roman"/>
          <w:sz w:val="24"/>
          <w:szCs w:val="24"/>
        </w:rPr>
        <w:t xml:space="preserve">Estimates of trait means of 8 pairs of near isogenic determinate (D) and indeterminate (ID) horse gram genotypes </w:t>
      </w:r>
    </w:p>
    <w:tbl>
      <w:tblPr>
        <w:tblStyle w:val="TableGrid"/>
        <w:tblpPr w:leftFromText="180" w:rightFromText="180" w:vertAnchor="text" w:horzAnchor="margin" w:tblpX="-342" w:tblpY="190"/>
        <w:tblOverlap w:val="never"/>
        <w:tblW w:w="16938" w:type="dxa"/>
        <w:tblLayout w:type="fixed"/>
        <w:tblLook w:val="04A0" w:firstRow="1" w:lastRow="0" w:firstColumn="1" w:lastColumn="0" w:noHBand="0" w:noVBand="1"/>
      </w:tblPr>
      <w:tblGrid>
        <w:gridCol w:w="1818"/>
        <w:gridCol w:w="810"/>
        <w:gridCol w:w="900"/>
        <w:gridCol w:w="1309"/>
        <w:gridCol w:w="727"/>
        <w:gridCol w:w="727"/>
        <w:gridCol w:w="1377"/>
        <w:gridCol w:w="990"/>
        <w:gridCol w:w="900"/>
        <w:gridCol w:w="1260"/>
        <w:gridCol w:w="900"/>
        <w:gridCol w:w="810"/>
        <w:gridCol w:w="1350"/>
        <w:gridCol w:w="900"/>
        <w:gridCol w:w="810"/>
        <w:gridCol w:w="1350"/>
      </w:tblGrid>
      <w:tr w:rsidR="00B4034E" w:rsidRPr="002F6813" w:rsidTr="00BB201D">
        <w:trPr>
          <w:trHeight w:val="770"/>
        </w:trPr>
        <w:tc>
          <w:tcPr>
            <w:tcW w:w="1818" w:type="dxa"/>
            <w:vMerge w:val="restart"/>
            <w:vAlign w:val="center"/>
          </w:tcPr>
          <w:p w:rsidR="00B4034E" w:rsidRPr="002F6813" w:rsidRDefault="00B4034E" w:rsidP="00BB201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sz w:val="24"/>
                <w:szCs w:val="24"/>
              </w:rPr>
              <w:t>Genotype identity</w:t>
            </w:r>
          </w:p>
        </w:tc>
        <w:tc>
          <w:tcPr>
            <w:tcW w:w="3019" w:type="dxa"/>
            <w:gridSpan w:val="3"/>
          </w:tcPr>
          <w:p w:rsidR="00B4034E" w:rsidRPr="002F6813" w:rsidRDefault="00B4034E" w:rsidP="00BB201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sz w:val="24"/>
                <w:szCs w:val="24"/>
              </w:rPr>
              <w:t>Days to 50% flowering</w:t>
            </w:r>
          </w:p>
        </w:tc>
        <w:tc>
          <w:tcPr>
            <w:tcW w:w="2831" w:type="dxa"/>
            <w:gridSpan w:val="3"/>
            <w:vAlign w:val="center"/>
          </w:tcPr>
          <w:p w:rsidR="00B4034E" w:rsidRPr="002F6813" w:rsidRDefault="00B4034E" w:rsidP="00BB201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sz w:val="24"/>
                <w:szCs w:val="24"/>
              </w:rPr>
              <w:t>Primary branches plant</w:t>
            </w:r>
            <w:r w:rsidRPr="002F68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3150" w:type="dxa"/>
            <w:gridSpan w:val="3"/>
            <w:vAlign w:val="center"/>
          </w:tcPr>
          <w:p w:rsidR="00B4034E" w:rsidRPr="002F6813" w:rsidRDefault="00B4034E" w:rsidP="00BB201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sz w:val="24"/>
                <w:szCs w:val="24"/>
              </w:rPr>
              <w:t>Pod number plant</w:t>
            </w:r>
            <w:r w:rsidRPr="002F68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3060" w:type="dxa"/>
            <w:gridSpan w:val="3"/>
            <w:vAlign w:val="center"/>
          </w:tcPr>
          <w:p w:rsidR="00B4034E" w:rsidRPr="002F6813" w:rsidRDefault="00B4034E" w:rsidP="00BB201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sz w:val="24"/>
                <w:szCs w:val="24"/>
              </w:rPr>
              <w:t>Pod yield plant</w:t>
            </w:r>
            <w:r w:rsidRPr="002F68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2F6813">
              <w:rPr>
                <w:rFonts w:ascii="Times New Roman" w:hAnsi="Times New Roman" w:cs="Times New Roman"/>
                <w:sz w:val="24"/>
                <w:szCs w:val="24"/>
              </w:rPr>
              <w:t xml:space="preserve"> (g)</w:t>
            </w:r>
          </w:p>
        </w:tc>
        <w:tc>
          <w:tcPr>
            <w:tcW w:w="3060" w:type="dxa"/>
            <w:gridSpan w:val="3"/>
            <w:vAlign w:val="center"/>
          </w:tcPr>
          <w:p w:rsidR="00B4034E" w:rsidRPr="002F6813" w:rsidRDefault="00B4034E" w:rsidP="00BB201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sz w:val="24"/>
                <w:szCs w:val="24"/>
              </w:rPr>
              <w:t>Grain yield plant</w:t>
            </w:r>
            <w:r w:rsidRPr="002F68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2F6813">
              <w:rPr>
                <w:rFonts w:ascii="Times New Roman" w:hAnsi="Times New Roman" w:cs="Times New Roman"/>
                <w:sz w:val="24"/>
                <w:szCs w:val="24"/>
              </w:rPr>
              <w:t xml:space="preserve"> (g)</w:t>
            </w:r>
          </w:p>
        </w:tc>
      </w:tr>
      <w:tr w:rsidR="00B4034E" w:rsidRPr="002F6813" w:rsidTr="00BB201D">
        <w:trPr>
          <w:trHeight w:val="505"/>
        </w:trPr>
        <w:tc>
          <w:tcPr>
            <w:tcW w:w="1818" w:type="dxa"/>
            <w:vMerge/>
            <w:vAlign w:val="center"/>
          </w:tcPr>
          <w:p w:rsidR="00B4034E" w:rsidRPr="002F6813" w:rsidRDefault="00B4034E" w:rsidP="00BB201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B4034E" w:rsidRPr="002F6813" w:rsidRDefault="00B4034E" w:rsidP="00BB201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00" w:type="dxa"/>
            <w:vAlign w:val="center"/>
          </w:tcPr>
          <w:p w:rsidR="00B4034E" w:rsidRPr="002F6813" w:rsidRDefault="00B4034E" w:rsidP="00BB201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</w:p>
        </w:tc>
        <w:tc>
          <w:tcPr>
            <w:tcW w:w="1309" w:type="dxa"/>
            <w:vAlign w:val="center"/>
          </w:tcPr>
          <w:p w:rsidR="00B4034E" w:rsidRPr="002F6813" w:rsidRDefault="00B4034E" w:rsidP="00BB201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sz w:val="24"/>
                <w:szCs w:val="24"/>
              </w:rPr>
              <w:t>Difference</w:t>
            </w:r>
          </w:p>
        </w:tc>
        <w:tc>
          <w:tcPr>
            <w:tcW w:w="727" w:type="dxa"/>
            <w:vAlign w:val="center"/>
          </w:tcPr>
          <w:p w:rsidR="00B4034E" w:rsidRPr="002F6813" w:rsidRDefault="00B4034E" w:rsidP="00BB201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27" w:type="dxa"/>
            <w:vAlign w:val="center"/>
          </w:tcPr>
          <w:p w:rsidR="00B4034E" w:rsidRPr="002F6813" w:rsidRDefault="00B4034E" w:rsidP="00BB201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</w:p>
        </w:tc>
        <w:tc>
          <w:tcPr>
            <w:tcW w:w="1377" w:type="dxa"/>
            <w:vAlign w:val="center"/>
          </w:tcPr>
          <w:p w:rsidR="00B4034E" w:rsidRPr="002F6813" w:rsidRDefault="00B4034E" w:rsidP="00BB201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sz w:val="24"/>
                <w:szCs w:val="24"/>
              </w:rPr>
              <w:t>Difference</w:t>
            </w:r>
          </w:p>
        </w:tc>
        <w:tc>
          <w:tcPr>
            <w:tcW w:w="990" w:type="dxa"/>
            <w:vAlign w:val="center"/>
          </w:tcPr>
          <w:p w:rsidR="00B4034E" w:rsidRPr="002F6813" w:rsidRDefault="00B4034E" w:rsidP="00BB201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00" w:type="dxa"/>
            <w:vAlign w:val="center"/>
          </w:tcPr>
          <w:p w:rsidR="00B4034E" w:rsidRPr="002F6813" w:rsidRDefault="00B4034E" w:rsidP="00BB201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</w:p>
        </w:tc>
        <w:tc>
          <w:tcPr>
            <w:tcW w:w="1260" w:type="dxa"/>
            <w:vAlign w:val="center"/>
          </w:tcPr>
          <w:p w:rsidR="00B4034E" w:rsidRPr="002F6813" w:rsidRDefault="00B4034E" w:rsidP="00BB201D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sz w:val="24"/>
                <w:szCs w:val="24"/>
              </w:rPr>
              <w:t>Difference</w:t>
            </w:r>
          </w:p>
        </w:tc>
        <w:tc>
          <w:tcPr>
            <w:tcW w:w="900" w:type="dxa"/>
            <w:vAlign w:val="center"/>
          </w:tcPr>
          <w:p w:rsidR="00B4034E" w:rsidRPr="002F6813" w:rsidRDefault="00B4034E" w:rsidP="00BB201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810" w:type="dxa"/>
            <w:vAlign w:val="center"/>
          </w:tcPr>
          <w:p w:rsidR="00B4034E" w:rsidRPr="002F6813" w:rsidRDefault="00B4034E" w:rsidP="00BB201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</w:p>
        </w:tc>
        <w:tc>
          <w:tcPr>
            <w:tcW w:w="1350" w:type="dxa"/>
            <w:vAlign w:val="center"/>
          </w:tcPr>
          <w:p w:rsidR="00B4034E" w:rsidRPr="002F6813" w:rsidRDefault="00B4034E" w:rsidP="00BB201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sz w:val="24"/>
                <w:szCs w:val="24"/>
              </w:rPr>
              <w:t>Difference</w:t>
            </w:r>
          </w:p>
        </w:tc>
        <w:tc>
          <w:tcPr>
            <w:tcW w:w="90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81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</w:rPr>
              <w:t>ID</w:t>
            </w:r>
          </w:p>
        </w:tc>
        <w:tc>
          <w:tcPr>
            <w:tcW w:w="135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</w:rPr>
              <w:t>Difference</w:t>
            </w:r>
          </w:p>
        </w:tc>
      </w:tr>
      <w:tr w:rsidR="00B4034E" w:rsidRPr="002F6813" w:rsidTr="00BB201D">
        <w:trPr>
          <w:trHeight w:val="505"/>
        </w:trPr>
        <w:tc>
          <w:tcPr>
            <w:tcW w:w="1818" w:type="dxa"/>
          </w:tcPr>
          <w:p w:rsidR="00B4034E" w:rsidRPr="002F6813" w:rsidRDefault="00B4034E" w:rsidP="00BB2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813">
              <w:rPr>
                <w:rFonts w:ascii="Times New Roman" w:eastAsia="Times New Roman" w:hAnsi="Times New Roman" w:cs="Times New Roman"/>
                <w:sz w:val="24"/>
                <w:szCs w:val="24"/>
              </w:rPr>
              <w:t>IC 139518</w:t>
            </w:r>
          </w:p>
        </w:tc>
        <w:tc>
          <w:tcPr>
            <w:tcW w:w="81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</w:rPr>
              <w:t>27.00</w:t>
            </w:r>
          </w:p>
        </w:tc>
        <w:tc>
          <w:tcPr>
            <w:tcW w:w="90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</w:rPr>
              <w:t>29.00</w:t>
            </w:r>
          </w:p>
        </w:tc>
        <w:tc>
          <w:tcPr>
            <w:tcW w:w="1309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</w:rPr>
              <w:t>2.00</w:t>
            </w:r>
          </w:p>
        </w:tc>
        <w:tc>
          <w:tcPr>
            <w:tcW w:w="727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3.28</w:t>
            </w:r>
          </w:p>
        </w:tc>
        <w:tc>
          <w:tcPr>
            <w:tcW w:w="727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5.93</w:t>
            </w:r>
          </w:p>
        </w:tc>
        <w:tc>
          <w:tcPr>
            <w:tcW w:w="1377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2.65</w:t>
            </w:r>
          </w:p>
        </w:tc>
        <w:tc>
          <w:tcPr>
            <w:tcW w:w="99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26.75</w:t>
            </w:r>
          </w:p>
        </w:tc>
        <w:tc>
          <w:tcPr>
            <w:tcW w:w="90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39.92</w:t>
            </w:r>
          </w:p>
        </w:tc>
        <w:tc>
          <w:tcPr>
            <w:tcW w:w="126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13.17</w:t>
            </w:r>
          </w:p>
        </w:tc>
        <w:tc>
          <w:tcPr>
            <w:tcW w:w="90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4.98</w:t>
            </w:r>
          </w:p>
        </w:tc>
        <w:tc>
          <w:tcPr>
            <w:tcW w:w="81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09.58</w:t>
            </w:r>
          </w:p>
        </w:tc>
        <w:tc>
          <w:tcPr>
            <w:tcW w:w="135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4.60</w:t>
            </w:r>
          </w:p>
        </w:tc>
        <w:tc>
          <w:tcPr>
            <w:tcW w:w="90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6813">
              <w:rPr>
                <w:rFonts w:ascii="Times New Roman" w:hAnsi="Times New Roman" w:cs="Times New Roman"/>
                <w:bCs/>
                <w:color w:val="000000"/>
                <w:sz w:val="24"/>
              </w:rPr>
              <w:t>2.39</w:t>
            </w:r>
          </w:p>
        </w:tc>
        <w:tc>
          <w:tcPr>
            <w:tcW w:w="81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6813">
              <w:rPr>
                <w:rFonts w:ascii="Times New Roman" w:hAnsi="Times New Roman" w:cs="Times New Roman"/>
                <w:bCs/>
                <w:color w:val="000000"/>
                <w:sz w:val="24"/>
              </w:rPr>
              <w:t>4.86</w:t>
            </w:r>
          </w:p>
        </w:tc>
        <w:tc>
          <w:tcPr>
            <w:tcW w:w="135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</w:rPr>
              <w:t>2.47</w:t>
            </w:r>
          </w:p>
        </w:tc>
      </w:tr>
      <w:tr w:rsidR="00B4034E" w:rsidRPr="002F6813" w:rsidTr="00BB201D">
        <w:trPr>
          <w:trHeight w:val="505"/>
        </w:trPr>
        <w:tc>
          <w:tcPr>
            <w:tcW w:w="1818" w:type="dxa"/>
          </w:tcPr>
          <w:p w:rsidR="00B4034E" w:rsidRPr="002F6813" w:rsidRDefault="00B4034E" w:rsidP="00BB2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813">
              <w:rPr>
                <w:rFonts w:ascii="Times New Roman" w:eastAsia="Times New Roman" w:hAnsi="Times New Roman" w:cs="Times New Roman"/>
                <w:sz w:val="24"/>
                <w:szCs w:val="24"/>
              </w:rPr>
              <w:t>IC 355905</w:t>
            </w:r>
          </w:p>
        </w:tc>
        <w:tc>
          <w:tcPr>
            <w:tcW w:w="81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</w:rPr>
              <w:t>29.00</w:t>
            </w:r>
          </w:p>
        </w:tc>
        <w:tc>
          <w:tcPr>
            <w:tcW w:w="90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</w:rPr>
              <w:t>30.00</w:t>
            </w:r>
          </w:p>
        </w:tc>
        <w:tc>
          <w:tcPr>
            <w:tcW w:w="1309" w:type="dxa"/>
            <w:vAlign w:val="center"/>
          </w:tcPr>
          <w:p w:rsidR="00B4034E" w:rsidRPr="002F6813" w:rsidRDefault="00BB2DD6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="00B4034E" w:rsidRPr="002F6813">
              <w:rPr>
                <w:rFonts w:ascii="Times New Roman" w:hAnsi="Times New Roman" w:cs="Times New Roman"/>
                <w:color w:val="000000"/>
                <w:sz w:val="24"/>
              </w:rPr>
              <w:t>.00</w:t>
            </w:r>
          </w:p>
        </w:tc>
        <w:tc>
          <w:tcPr>
            <w:tcW w:w="727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3.89</w:t>
            </w:r>
          </w:p>
        </w:tc>
        <w:tc>
          <w:tcPr>
            <w:tcW w:w="727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6.46</w:t>
            </w:r>
          </w:p>
        </w:tc>
        <w:tc>
          <w:tcPr>
            <w:tcW w:w="1377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2.57</w:t>
            </w:r>
          </w:p>
        </w:tc>
        <w:tc>
          <w:tcPr>
            <w:tcW w:w="99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</w:t>
            </w:r>
          </w:p>
        </w:tc>
        <w:tc>
          <w:tcPr>
            <w:tcW w:w="90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46.84</w:t>
            </w:r>
          </w:p>
        </w:tc>
        <w:tc>
          <w:tcPr>
            <w:tcW w:w="126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17.75</w:t>
            </w:r>
          </w:p>
        </w:tc>
        <w:tc>
          <w:tcPr>
            <w:tcW w:w="90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6.68</w:t>
            </w:r>
          </w:p>
        </w:tc>
        <w:tc>
          <w:tcPr>
            <w:tcW w:w="81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10.48</w:t>
            </w:r>
          </w:p>
        </w:tc>
        <w:tc>
          <w:tcPr>
            <w:tcW w:w="135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3.79</w:t>
            </w:r>
          </w:p>
        </w:tc>
        <w:tc>
          <w:tcPr>
            <w:tcW w:w="90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6813">
              <w:rPr>
                <w:rFonts w:ascii="Times New Roman" w:hAnsi="Times New Roman" w:cs="Times New Roman"/>
                <w:bCs/>
                <w:color w:val="000000"/>
                <w:sz w:val="24"/>
              </w:rPr>
              <w:t>3.47</w:t>
            </w:r>
          </w:p>
        </w:tc>
        <w:tc>
          <w:tcPr>
            <w:tcW w:w="81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6813">
              <w:rPr>
                <w:rFonts w:ascii="Times New Roman" w:hAnsi="Times New Roman" w:cs="Times New Roman"/>
                <w:bCs/>
                <w:color w:val="000000"/>
                <w:sz w:val="24"/>
              </w:rPr>
              <w:t>5.67</w:t>
            </w:r>
          </w:p>
        </w:tc>
        <w:tc>
          <w:tcPr>
            <w:tcW w:w="135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</w:rPr>
              <w:t>2.21</w:t>
            </w:r>
          </w:p>
        </w:tc>
      </w:tr>
      <w:tr w:rsidR="00B4034E" w:rsidRPr="002F6813" w:rsidTr="00BB201D">
        <w:trPr>
          <w:trHeight w:val="505"/>
        </w:trPr>
        <w:tc>
          <w:tcPr>
            <w:tcW w:w="1818" w:type="dxa"/>
          </w:tcPr>
          <w:p w:rsidR="00B4034E" w:rsidRPr="002F6813" w:rsidRDefault="00B4034E" w:rsidP="00BB2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813">
              <w:rPr>
                <w:rFonts w:ascii="Times New Roman" w:eastAsia="Times New Roman" w:hAnsi="Times New Roman" w:cs="Times New Roman"/>
                <w:sz w:val="24"/>
                <w:szCs w:val="24"/>
              </w:rPr>
              <w:t>IC 355915</w:t>
            </w:r>
          </w:p>
        </w:tc>
        <w:tc>
          <w:tcPr>
            <w:tcW w:w="81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</w:rPr>
              <w:t>28.00</w:t>
            </w:r>
          </w:p>
        </w:tc>
        <w:tc>
          <w:tcPr>
            <w:tcW w:w="90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</w:rPr>
              <w:t>30.00</w:t>
            </w:r>
          </w:p>
        </w:tc>
        <w:tc>
          <w:tcPr>
            <w:tcW w:w="1309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bookmarkStart w:id="0" w:name="_GoBack"/>
            <w:bookmarkEnd w:id="0"/>
            <w:r w:rsidRPr="002F6813">
              <w:rPr>
                <w:rFonts w:ascii="Times New Roman" w:hAnsi="Times New Roman" w:cs="Times New Roman"/>
                <w:color w:val="000000"/>
                <w:sz w:val="24"/>
              </w:rPr>
              <w:t>2.00</w:t>
            </w:r>
          </w:p>
        </w:tc>
        <w:tc>
          <w:tcPr>
            <w:tcW w:w="727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727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6.22</w:t>
            </w:r>
          </w:p>
        </w:tc>
        <w:tc>
          <w:tcPr>
            <w:tcW w:w="1377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99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26.37</w:t>
            </w:r>
          </w:p>
        </w:tc>
        <w:tc>
          <w:tcPr>
            <w:tcW w:w="90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45.43</w:t>
            </w:r>
          </w:p>
        </w:tc>
        <w:tc>
          <w:tcPr>
            <w:tcW w:w="126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19.07</w:t>
            </w:r>
          </w:p>
        </w:tc>
        <w:tc>
          <w:tcPr>
            <w:tcW w:w="90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6.33</w:t>
            </w:r>
          </w:p>
        </w:tc>
        <w:tc>
          <w:tcPr>
            <w:tcW w:w="81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10.35</w:t>
            </w:r>
          </w:p>
        </w:tc>
        <w:tc>
          <w:tcPr>
            <w:tcW w:w="135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4.02</w:t>
            </w:r>
          </w:p>
        </w:tc>
        <w:tc>
          <w:tcPr>
            <w:tcW w:w="90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6813">
              <w:rPr>
                <w:rFonts w:ascii="Times New Roman" w:hAnsi="Times New Roman" w:cs="Times New Roman"/>
                <w:bCs/>
                <w:color w:val="000000"/>
                <w:sz w:val="24"/>
              </w:rPr>
              <w:t>2.92</w:t>
            </w:r>
          </w:p>
        </w:tc>
        <w:tc>
          <w:tcPr>
            <w:tcW w:w="81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6813">
              <w:rPr>
                <w:rFonts w:ascii="Times New Roman" w:hAnsi="Times New Roman" w:cs="Times New Roman"/>
                <w:bCs/>
                <w:color w:val="000000"/>
                <w:sz w:val="24"/>
              </w:rPr>
              <w:t>5.62</w:t>
            </w:r>
          </w:p>
        </w:tc>
        <w:tc>
          <w:tcPr>
            <w:tcW w:w="135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</w:rPr>
              <w:t>2.70</w:t>
            </w:r>
          </w:p>
        </w:tc>
      </w:tr>
      <w:tr w:rsidR="00B4034E" w:rsidRPr="002F6813" w:rsidTr="00BB201D">
        <w:trPr>
          <w:trHeight w:val="505"/>
        </w:trPr>
        <w:tc>
          <w:tcPr>
            <w:tcW w:w="1818" w:type="dxa"/>
          </w:tcPr>
          <w:p w:rsidR="00B4034E" w:rsidRPr="002F6813" w:rsidRDefault="00B4034E" w:rsidP="00BB2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813">
              <w:rPr>
                <w:rFonts w:ascii="Times New Roman" w:eastAsia="Times New Roman" w:hAnsi="Times New Roman" w:cs="Times New Roman"/>
                <w:sz w:val="24"/>
                <w:szCs w:val="24"/>
              </w:rPr>
              <w:t>IC 355944</w:t>
            </w:r>
          </w:p>
        </w:tc>
        <w:tc>
          <w:tcPr>
            <w:tcW w:w="81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</w:rPr>
              <w:t>28.00</w:t>
            </w:r>
          </w:p>
        </w:tc>
        <w:tc>
          <w:tcPr>
            <w:tcW w:w="90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</w:rPr>
              <w:t>31.00</w:t>
            </w:r>
          </w:p>
        </w:tc>
        <w:tc>
          <w:tcPr>
            <w:tcW w:w="1309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</w:rPr>
              <w:t>3.00</w:t>
            </w:r>
          </w:p>
        </w:tc>
        <w:tc>
          <w:tcPr>
            <w:tcW w:w="727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3.70</w:t>
            </w:r>
          </w:p>
        </w:tc>
        <w:tc>
          <w:tcPr>
            <w:tcW w:w="727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5.31</w:t>
            </w:r>
          </w:p>
        </w:tc>
        <w:tc>
          <w:tcPr>
            <w:tcW w:w="1377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1.60</w:t>
            </w:r>
          </w:p>
        </w:tc>
        <w:tc>
          <w:tcPr>
            <w:tcW w:w="99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28.08</w:t>
            </w:r>
          </w:p>
        </w:tc>
        <w:tc>
          <w:tcPr>
            <w:tcW w:w="90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47.00</w:t>
            </w:r>
          </w:p>
        </w:tc>
        <w:tc>
          <w:tcPr>
            <w:tcW w:w="126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18.92</w:t>
            </w:r>
          </w:p>
        </w:tc>
        <w:tc>
          <w:tcPr>
            <w:tcW w:w="90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6.49</w:t>
            </w:r>
          </w:p>
        </w:tc>
        <w:tc>
          <w:tcPr>
            <w:tcW w:w="81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10.88</w:t>
            </w:r>
          </w:p>
        </w:tc>
        <w:tc>
          <w:tcPr>
            <w:tcW w:w="135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4.39</w:t>
            </w:r>
          </w:p>
        </w:tc>
        <w:tc>
          <w:tcPr>
            <w:tcW w:w="90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6813">
              <w:rPr>
                <w:rFonts w:ascii="Times New Roman" w:hAnsi="Times New Roman" w:cs="Times New Roman"/>
                <w:bCs/>
                <w:color w:val="000000"/>
                <w:sz w:val="24"/>
              </w:rPr>
              <w:t>3.46</w:t>
            </w:r>
          </w:p>
        </w:tc>
        <w:tc>
          <w:tcPr>
            <w:tcW w:w="81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6813">
              <w:rPr>
                <w:rFonts w:ascii="Times New Roman" w:hAnsi="Times New Roman" w:cs="Times New Roman"/>
                <w:bCs/>
                <w:color w:val="000000"/>
                <w:sz w:val="24"/>
              </w:rPr>
              <w:t>5.98</w:t>
            </w:r>
          </w:p>
        </w:tc>
        <w:tc>
          <w:tcPr>
            <w:tcW w:w="135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</w:rPr>
              <w:t>2.52</w:t>
            </w:r>
          </w:p>
        </w:tc>
      </w:tr>
      <w:tr w:rsidR="00B4034E" w:rsidRPr="002F6813" w:rsidTr="00BB201D">
        <w:trPr>
          <w:trHeight w:val="505"/>
        </w:trPr>
        <w:tc>
          <w:tcPr>
            <w:tcW w:w="1818" w:type="dxa"/>
          </w:tcPr>
          <w:p w:rsidR="00B4034E" w:rsidRPr="002F6813" w:rsidRDefault="00B4034E" w:rsidP="00BB2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813">
              <w:rPr>
                <w:rFonts w:ascii="Times New Roman" w:eastAsia="Times New Roman" w:hAnsi="Times New Roman" w:cs="Times New Roman"/>
                <w:sz w:val="24"/>
                <w:szCs w:val="24"/>
              </w:rPr>
              <w:t>IC 391576</w:t>
            </w:r>
          </w:p>
        </w:tc>
        <w:tc>
          <w:tcPr>
            <w:tcW w:w="81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</w:rPr>
              <w:t>29.00</w:t>
            </w:r>
          </w:p>
        </w:tc>
        <w:tc>
          <w:tcPr>
            <w:tcW w:w="90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</w:rPr>
              <w:t>30.00</w:t>
            </w:r>
          </w:p>
        </w:tc>
        <w:tc>
          <w:tcPr>
            <w:tcW w:w="1309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</w:rPr>
              <w:t>1.00</w:t>
            </w:r>
          </w:p>
        </w:tc>
        <w:tc>
          <w:tcPr>
            <w:tcW w:w="727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3.30</w:t>
            </w:r>
          </w:p>
        </w:tc>
        <w:tc>
          <w:tcPr>
            <w:tcW w:w="727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5.43</w:t>
            </w:r>
          </w:p>
        </w:tc>
        <w:tc>
          <w:tcPr>
            <w:tcW w:w="1377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99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24.87</w:t>
            </w:r>
          </w:p>
        </w:tc>
        <w:tc>
          <w:tcPr>
            <w:tcW w:w="90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38.50</w:t>
            </w:r>
          </w:p>
        </w:tc>
        <w:tc>
          <w:tcPr>
            <w:tcW w:w="126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13.63</w:t>
            </w:r>
          </w:p>
        </w:tc>
        <w:tc>
          <w:tcPr>
            <w:tcW w:w="90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7.15</w:t>
            </w:r>
          </w:p>
        </w:tc>
        <w:tc>
          <w:tcPr>
            <w:tcW w:w="81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09.40</w:t>
            </w:r>
          </w:p>
        </w:tc>
        <w:tc>
          <w:tcPr>
            <w:tcW w:w="135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2.25</w:t>
            </w:r>
          </w:p>
        </w:tc>
        <w:tc>
          <w:tcPr>
            <w:tcW w:w="90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6813">
              <w:rPr>
                <w:rFonts w:ascii="Times New Roman" w:hAnsi="Times New Roman" w:cs="Times New Roman"/>
                <w:bCs/>
                <w:color w:val="000000"/>
                <w:sz w:val="24"/>
              </w:rPr>
              <w:t>3.48</w:t>
            </w:r>
          </w:p>
        </w:tc>
        <w:tc>
          <w:tcPr>
            <w:tcW w:w="81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6813">
              <w:rPr>
                <w:rFonts w:ascii="Times New Roman" w:hAnsi="Times New Roman" w:cs="Times New Roman"/>
                <w:bCs/>
                <w:color w:val="000000"/>
                <w:sz w:val="24"/>
              </w:rPr>
              <w:t>4.73</w:t>
            </w:r>
          </w:p>
        </w:tc>
        <w:tc>
          <w:tcPr>
            <w:tcW w:w="135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</w:rPr>
              <w:t>1.25</w:t>
            </w:r>
          </w:p>
        </w:tc>
      </w:tr>
      <w:tr w:rsidR="00B4034E" w:rsidRPr="002F6813" w:rsidTr="00BB201D">
        <w:trPr>
          <w:trHeight w:val="490"/>
        </w:trPr>
        <w:tc>
          <w:tcPr>
            <w:tcW w:w="1818" w:type="dxa"/>
          </w:tcPr>
          <w:p w:rsidR="00B4034E" w:rsidRPr="002F6813" w:rsidRDefault="00B4034E" w:rsidP="00BB2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813">
              <w:rPr>
                <w:rFonts w:ascii="Times New Roman" w:eastAsia="Times New Roman" w:hAnsi="Times New Roman" w:cs="Times New Roman"/>
                <w:sz w:val="24"/>
                <w:szCs w:val="24"/>
              </w:rPr>
              <w:t>IC 383202</w:t>
            </w:r>
          </w:p>
        </w:tc>
        <w:tc>
          <w:tcPr>
            <w:tcW w:w="81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</w:rPr>
              <w:t>29.00</w:t>
            </w:r>
          </w:p>
        </w:tc>
        <w:tc>
          <w:tcPr>
            <w:tcW w:w="90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</w:rPr>
              <w:t>32.00</w:t>
            </w:r>
          </w:p>
        </w:tc>
        <w:tc>
          <w:tcPr>
            <w:tcW w:w="1309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</w:rPr>
              <w:t>3.00</w:t>
            </w:r>
          </w:p>
        </w:tc>
        <w:tc>
          <w:tcPr>
            <w:tcW w:w="727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4.34</w:t>
            </w:r>
          </w:p>
        </w:tc>
        <w:tc>
          <w:tcPr>
            <w:tcW w:w="727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5.60</w:t>
            </w:r>
          </w:p>
        </w:tc>
        <w:tc>
          <w:tcPr>
            <w:tcW w:w="1377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99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27.38</w:t>
            </w:r>
          </w:p>
        </w:tc>
        <w:tc>
          <w:tcPr>
            <w:tcW w:w="90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37.60</w:t>
            </w:r>
          </w:p>
        </w:tc>
        <w:tc>
          <w:tcPr>
            <w:tcW w:w="126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10.22</w:t>
            </w:r>
          </w:p>
        </w:tc>
        <w:tc>
          <w:tcPr>
            <w:tcW w:w="90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5.98</w:t>
            </w:r>
          </w:p>
        </w:tc>
        <w:tc>
          <w:tcPr>
            <w:tcW w:w="81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</w:t>
            </w:r>
          </w:p>
        </w:tc>
        <w:tc>
          <w:tcPr>
            <w:tcW w:w="135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2.05</w:t>
            </w:r>
          </w:p>
        </w:tc>
        <w:tc>
          <w:tcPr>
            <w:tcW w:w="90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6813">
              <w:rPr>
                <w:rFonts w:ascii="Times New Roman" w:hAnsi="Times New Roman" w:cs="Times New Roman"/>
                <w:bCs/>
                <w:color w:val="000000"/>
                <w:sz w:val="24"/>
              </w:rPr>
              <w:t>2.92</w:t>
            </w:r>
          </w:p>
        </w:tc>
        <w:tc>
          <w:tcPr>
            <w:tcW w:w="81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6813">
              <w:rPr>
                <w:rFonts w:ascii="Times New Roman" w:hAnsi="Times New Roman" w:cs="Times New Roman"/>
                <w:bCs/>
                <w:color w:val="000000"/>
                <w:sz w:val="24"/>
              </w:rPr>
              <w:t>4.39</w:t>
            </w:r>
          </w:p>
        </w:tc>
        <w:tc>
          <w:tcPr>
            <w:tcW w:w="135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</w:rPr>
              <w:t>1.47</w:t>
            </w:r>
          </w:p>
        </w:tc>
      </w:tr>
      <w:tr w:rsidR="00B4034E" w:rsidRPr="002F6813" w:rsidTr="00BB201D">
        <w:trPr>
          <w:trHeight w:val="505"/>
        </w:trPr>
        <w:tc>
          <w:tcPr>
            <w:tcW w:w="1818" w:type="dxa"/>
          </w:tcPr>
          <w:p w:rsidR="00B4034E" w:rsidRPr="002F6813" w:rsidRDefault="00B4034E" w:rsidP="00BB2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813">
              <w:rPr>
                <w:rFonts w:ascii="Times New Roman" w:eastAsia="Times New Roman" w:hAnsi="Times New Roman" w:cs="Times New Roman"/>
                <w:sz w:val="24"/>
                <w:szCs w:val="24"/>
              </w:rPr>
              <w:t>IC 393210</w:t>
            </w:r>
          </w:p>
        </w:tc>
        <w:tc>
          <w:tcPr>
            <w:tcW w:w="81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</w:rPr>
              <w:t>28.00</w:t>
            </w:r>
          </w:p>
        </w:tc>
        <w:tc>
          <w:tcPr>
            <w:tcW w:w="90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</w:rPr>
              <w:t>30.00</w:t>
            </w:r>
          </w:p>
        </w:tc>
        <w:tc>
          <w:tcPr>
            <w:tcW w:w="1309" w:type="dxa"/>
            <w:vAlign w:val="center"/>
          </w:tcPr>
          <w:p w:rsidR="00B4034E" w:rsidRPr="002F6813" w:rsidRDefault="00BB2DD6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="00B4034E" w:rsidRPr="002F6813">
              <w:rPr>
                <w:rFonts w:ascii="Times New Roman" w:hAnsi="Times New Roman" w:cs="Times New Roman"/>
                <w:color w:val="000000"/>
                <w:sz w:val="24"/>
              </w:rPr>
              <w:t>.00</w:t>
            </w:r>
          </w:p>
        </w:tc>
        <w:tc>
          <w:tcPr>
            <w:tcW w:w="727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3.61</w:t>
            </w:r>
          </w:p>
        </w:tc>
        <w:tc>
          <w:tcPr>
            <w:tcW w:w="727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4.80</w:t>
            </w:r>
          </w:p>
        </w:tc>
        <w:tc>
          <w:tcPr>
            <w:tcW w:w="1377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99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26.89</w:t>
            </w:r>
          </w:p>
        </w:tc>
        <w:tc>
          <w:tcPr>
            <w:tcW w:w="90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28.32</w:t>
            </w:r>
          </w:p>
        </w:tc>
        <w:tc>
          <w:tcPr>
            <w:tcW w:w="126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01.43</w:t>
            </w:r>
          </w:p>
        </w:tc>
        <w:tc>
          <w:tcPr>
            <w:tcW w:w="90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7.09</w:t>
            </w:r>
          </w:p>
        </w:tc>
        <w:tc>
          <w:tcPr>
            <w:tcW w:w="81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08.22</w:t>
            </w:r>
          </w:p>
        </w:tc>
        <w:tc>
          <w:tcPr>
            <w:tcW w:w="135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90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6813">
              <w:rPr>
                <w:rFonts w:ascii="Times New Roman" w:hAnsi="Times New Roman" w:cs="Times New Roman"/>
                <w:bCs/>
                <w:color w:val="000000"/>
                <w:sz w:val="24"/>
              </w:rPr>
              <w:t>3.35</w:t>
            </w:r>
          </w:p>
        </w:tc>
        <w:tc>
          <w:tcPr>
            <w:tcW w:w="81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6813">
              <w:rPr>
                <w:rFonts w:ascii="Times New Roman" w:hAnsi="Times New Roman" w:cs="Times New Roman"/>
                <w:bCs/>
                <w:color w:val="000000"/>
                <w:sz w:val="24"/>
              </w:rPr>
              <w:t>4.52</w:t>
            </w:r>
          </w:p>
        </w:tc>
        <w:tc>
          <w:tcPr>
            <w:tcW w:w="135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</w:rPr>
              <w:t>1.17</w:t>
            </w:r>
          </w:p>
        </w:tc>
      </w:tr>
      <w:tr w:rsidR="00B4034E" w:rsidRPr="002F6813" w:rsidTr="00BB201D">
        <w:trPr>
          <w:trHeight w:val="419"/>
        </w:trPr>
        <w:tc>
          <w:tcPr>
            <w:tcW w:w="1818" w:type="dxa"/>
          </w:tcPr>
          <w:p w:rsidR="00B4034E" w:rsidRPr="002F6813" w:rsidRDefault="00B4034E" w:rsidP="00BB2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813">
              <w:rPr>
                <w:rFonts w:ascii="Times New Roman" w:eastAsia="Times New Roman" w:hAnsi="Times New Roman" w:cs="Times New Roman"/>
                <w:sz w:val="24"/>
                <w:szCs w:val="24"/>
              </w:rPr>
              <w:t>IC 393229</w:t>
            </w:r>
          </w:p>
        </w:tc>
        <w:tc>
          <w:tcPr>
            <w:tcW w:w="81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</w:rPr>
              <w:t>29.00</w:t>
            </w:r>
          </w:p>
        </w:tc>
        <w:tc>
          <w:tcPr>
            <w:tcW w:w="90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</w:rPr>
              <w:t>32.00</w:t>
            </w:r>
          </w:p>
        </w:tc>
        <w:tc>
          <w:tcPr>
            <w:tcW w:w="1309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</w:rPr>
              <w:t>3.00</w:t>
            </w:r>
          </w:p>
        </w:tc>
        <w:tc>
          <w:tcPr>
            <w:tcW w:w="727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4.31</w:t>
            </w:r>
          </w:p>
        </w:tc>
        <w:tc>
          <w:tcPr>
            <w:tcW w:w="727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5.45</w:t>
            </w:r>
          </w:p>
        </w:tc>
        <w:tc>
          <w:tcPr>
            <w:tcW w:w="1377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99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26.26</w:t>
            </w:r>
          </w:p>
        </w:tc>
        <w:tc>
          <w:tcPr>
            <w:tcW w:w="90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35.46</w:t>
            </w:r>
          </w:p>
        </w:tc>
        <w:tc>
          <w:tcPr>
            <w:tcW w:w="126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09.20</w:t>
            </w:r>
          </w:p>
        </w:tc>
        <w:tc>
          <w:tcPr>
            <w:tcW w:w="90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5.92</w:t>
            </w:r>
          </w:p>
        </w:tc>
        <w:tc>
          <w:tcPr>
            <w:tcW w:w="81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08.51</w:t>
            </w:r>
          </w:p>
        </w:tc>
        <w:tc>
          <w:tcPr>
            <w:tcW w:w="135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2.58</w:t>
            </w:r>
          </w:p>
        </w:tc>
        <w:tc>
          <w:tcPr>
            <w:tcW w:w="90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6813">
              <w:rPr>
                <w:rFonts w:ascii="Times New Roman" w:hAnsi="Times New Roman" w:cs="Times New Roman"/>
                <w:bCs/>
                <w:color w:val="000000"/>
                <w:sz w:val="24"/>
              </w:rPr>
              <w:t>2.31</w:t>
            </w:r>
          </w:p>
        </w:tc>
        <w:tc>
          <w:tcPr>
            <w:tcW w:w="81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6813">
              <w:rPr>
                <w:rFonts w:ascii="Times New Roman" w:hAnsi="Times New Roman" w:cs="Times New Roman"/>
                <w:bCs/>
                <w:color w:val="000000"/>
                <w:sz w:val="24"/>
              </w:rPr>
              <w:t>4.45</w:t>
            </w:r>
          </w:p>
        </w:tc>
        <w:tc>
          <w:tcPr>
            <w:tcW w:w="135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</w:rPr>
              <w:t>2.14</w:t>
            </w:r>
          </w:p>
        </w:tc>
      </w:tr>
      <w:tr w:rsidR="00B4034E" w:rsidRPr="002F6813" w:rsidTr="00BB201D">
        <w:trPr>
          <w:trHeight w:val="419"/>
        </w:trPr>
        <w:tc>
          <w:tcPr>
            <w:tcW w:w="1818" w:type="dxa"/>
          </w:tcPr>
          <w:p w:rsidR="00B4034E" w:rsidRPr="002F6813" w:rsidRDefault="00B4034E" w:rsidP="00BB2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813">
              <w:rPr>
                <w:rFonts w:ascii="Times New Roman" w:eastAsia="Times New Roman" w:hAnsi="Times New Roman" w:cs="Times New Roman"/>
                <w:sz w:val="24"/>
                <w:szCs w:val="24"/>
              </w:rPr>
              <w:t>CD @ P = 0.05</w:t>
            </w:r>
          </w:p>
        </w:tc>
        <w:tc>
          <w:tcPr>
            <w:tcW w:w="81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</w:rPr>
              <w:t>0.84</w:t>
            </w:r>
          </w:p>
        </w:tc>
        <w:tc>
          <w:tcPr>
            <w:tcW w:w="90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</w:rPr>
              <w:t>0.84</w:t>
            </w:r>
          </w:p>
        </w:tc>
        <w:tc>
          <w:tcPr>
            <w:tcW w:w="1309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</w:rPr>
              <w:t>0.84</w:t>
            </w:r>
          </w:p>
        </w:tc>
        <w:tc>
          <w:tcPr>
            <w:tcW w:w="727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</w:rPr>
              <w:t>0.97</w:t>
            </w:r>
          </w:p>
        </w:tc>
        <w:tc>
          <w:tcPr>
            <w:tcW w:w="727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</w:rPr>
              <w:t>0.97</w:t>
            </w:r>
          </w:p>
        </w:tc>
        <w:tc>
          <w:tcPr>
            <w:tcW w:w="1377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</w:rPr>
              <w:t>0.97</w:t>
            </w:r>
          </w:p>
        </w:tc>
        <w:tc>
          <w:tcPr>
            <w:tcW w:w="99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10.44</w:t>
            </w:r>
          </w:p>
        </w:tc>
        <w:tc>
          <w:tcPr>
            <w:tcW w:w="90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10.44</w:t>
            </w:r>
          </w:p>
        </w:tc>
        <w:tc>
          <w:tcPr>
            <w:tcW w:w="126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10.44</w:t>
            </w:r>
          </w:p>
        </w:tc>
        <w:tc>
          <w:tcPr>
            <w:tcW w:w="90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3.37</w:t>
            </w:r>
          </w:p>
        </w:tc>
        <w:tc>
          <w:tcPr>
            <w:tcW w:w="81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3.37</w:t>
            </w:r>
          </w:p>
        </w:tc>
        <w:tc>
          <w:tcPr>
            <w:tcW w:w="135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3.37</w:t>
            </w:r>
          </w:p>
        </w:tc>
        <w:tc>
          <w:tcPr>
            <w:tcW w:w="90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2F6813">
              <w:rPr>
                <w:rFonts w:ascii="Times New Roman" w:hAnsi="Times New Roman" w:cs="Times New Roman"/>
                <w:bCs/>
                <w:color w:val="000000"/>
                <w:sz w:val="24"/>
              </w:rPr>
              <w:t>1.84</w:t>
            </w:r>
          </w:p>
        </w:tc>
        <w:tc>
          <w:tcPr>
            <w:tcW w:w="81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2F6813">
              <w:rPr>
                <w:rFonts w:ascii="Times New Roman" w:hAnsi="Times New Roman" w:cs="Times New Roman"/>
                <w:bCs/>
                <w:color w:val="000000"/>
                <w:sz w:val="24"/>
              </w:rPr>
              <w:t>1.84</w:t>
            </w:r>
          </w:p>
        </w:tc>
        <w:tc>
          <w:tcPr>
            <w:tcW w:w="1350" w:type="dxa"/>
            <w:vAlign w:val="center"/>
          </w:tcPr>
          <w:p w:rsidR="00B4034E" w:rsidRPr="002F6813" w:rsidRDefault="00B4034E" w:rsidP="00BB201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6813">
              <w:rPr>
                <w:rFonts w:ascii="Times New Roman" w:hAnsi="Times New Roman" w:cs="Times New Roman"/>
                <w:color w:val="000000"/>
                <w:sz w:val="24"/>
              </w:rPr>
              <w:t>1.84</w:t>
            </w:r>
          </w:p>
        </w:tc>
      </w:tr>
    </w:tbl>
    <w:p w:rsidR="00B4034E" w:rsidRDefault="00B4034E" w:rsidP="00A136A2">
      <w:pPr>
        <w:rPr>
          <w:rFonts w:ascii="Times New Roman" w:hAnsi="Times New Roman" w:cs="Times New Roman"/>
          <w:sz w:val="24"/>
        </w:rPr>
      </w:pPr>
    </w:p>
    <w:p w:rsidR="00B4034E" w:rsidRPr="00B4034E" w:rsidRDefault="00B4034E" w:rsidP="00B4034E">
      <w:pPr>
        <w:rPr>
          <w:rFonts w:ascii="Times New Roman" w:hAnsi="Times New Roman" w:cs="Times New Roman"/>
          <w:sz w:val="24"/>
        </w:rPr>
      </w:pPr>
    </w:p>
    <w:p w:rsidR="00B4034E" w:rsidRPr="00B4034E" w:rsidRDefault="00B4034E" w:rsidP="00B4034E">
      <w:pPr>
        <w:rPr>
          <w:rFonts w:ascii="Times New Roman" w:hAnsi="Times New Roman" w:cs="Times New Roman"/>
          <w:sz w:val="24"/>
        </w:rPr>
      </w:pPr>
    </w:p>
    <w:p w:rsidR="00B4034E" w:rsidRPr="00B4034E" w:rsidRDefault="00B4034E" w:rsidP="00B4034E">
      <w:pPr>
        <w:rPr>
          <w:rFonts w:ascii="Times New Roman" w:hAnsi="Times New Roman" w:cs="Times New Roman"/>
          <w:sz w:val="24"/>
        </w:rPr>
      </w:pPr>
    </w:p>
    <w:p w:rsidR="00B4034E" w:rsidRPr="00B4034E" w:rsidRDefault="00B4034E" w:rsidP="00B4034E">
      <w:pPr>
        <w:rPr>
          <w:rFonts w:ascii="Times New Roman" w:hAnsi="Times New Roman" w:cs="Times New Roman"/>
          <w:sz w:val="24"/>
        </w:rPr>
      </w:pPr>
    </w:p>
    <w:p w:rsidR="00B4034E" w:rsidRPr="00B4034E" w:rsidRDefault="00B4034E" w:rsidP="00B4034E">
      <w:pPr>
        <w:rPr>
          <w:rFonts w:ascii="Times New Roman" w:hAnsi="Times New Roman" w:cs="Times New Roman"/>
          <w:sz w:val="24"/>
        </w:rPr>
      </w:pPr>
    </w:p>
    <w:p w:rsidR="00B4034E" w:rsidRPr="00B4034E" w:rsidRDefault="00B4034E" w:rsidP="00B4034E">
      <w:pPr>
        <w:rPr>
          <w:rFonts w:ascii="Times New Roman" w:hAnsi="Times New Roman" w:cs="Times New Roman"/>
          <w:sz w:val="24"/>
        </w:rPr>
      </w:pPr>
    </w:p>
    <w:p w:rsidR="00B4034E" w:rsidRPr="00B4034E" w:rsidRDefault="00B4034E" w:rsidP="00B4034E">
      <w:pPr>
        <w:rPr>
          <w:rFonts w:ascii="Times New Roman" w:hAnsi="Times New Roman" w:cs="Times New Roman"/>
          <w:sz w:val="24"/>
        </w:rPr>
      </w:pPr>
    </w:p>
    <w:p w:rsidR="00B4034E" w:rsidRPr="00B4034E" w:rsidRDefault="00B4034E" w:rsidP="00B4034E">
      <w:pPr>
        <w:rPr>
          <w:rFonts w:ascii="Times New Roman" w:hAnsi="Times New Roman" w:cs="Times New Roman"/>
          <w:sz w:val="24"/>
        </w:rPr>
      </w:pPr>
    </w:p>
    <w:p w:rsidR="00B4034E" w:rsidRPr="00B4034E" w:rsidRDefault="00B4034E" w:rsidP="00B4034E">
      <w:pPr>
        <w:rPr>
          <w:rFonts w:ascii="Times New Roman" w:hAnsi="Times New Roman" w:cs="Times New Roman"/>
          <w:sz w:val="24"/>
        </w:rPr>
      </w:pPr>
    </w:p>
    <w:p w:rsidR="00B4034E" w:rsidRPr="00B4034E" w:rsidRDefault="00B4034E" w:rsidP="00B4034E">
      <w:pPr>
        <w:rPr>
          <w:rFonts w:ascii="Times New Roman" w:hAnsi="Times New Roman" w:cs="Times New Roman"/>
          <w:sz w:val="24"/>
        </w:rPr>
      </w:pPr>
    </w:p>
    <w:p w:rsidR="00B4034E" w:rsidRDefault="00B4034E" w:rsidP="00B4034E">
      <w:pPr>
        <w:rPr>
          <w:rFonts w:ascii="Times New Roman" w:hAnsi="Times New Roman" w:cs="Times New Roman"/>
          <w:sz w:val="24"/>
        </w:rPr>
      </w:pPr>
    </w:p>
    <w:p w:rsidR="00B4034E" w:rsidRPr="005864B3" w:rsidRDefault="00B4034E" w:rsidP="00B4034E">
      <w:pPr>
        <w:rPr>
          <w:rFonts w:ascii="Times New Roman" w:hAnsi="Times New Roman" w:cs="Times New Roman"/>
          <w:sz w:val="24"/>
        </w:rPr>
      </w:pPr>
      <w:r w:rsidRPr="005864B3">
        <w:rPr>
          <w:rFonts w:ascii="Times New Roman" w:hAnsi="Times New Roman" w:cs="Times New Roman"/>
          <w:sz w:val="24"/>
        </w:rPr>
        <w:t>* = Significance at P=0.05, ** = Significance at P= 0.01</w:t>
      </w:r>
    </w:p>
    <w:sectPr w:rsidR="00B4034E" w:rsidRPr="005864B3" w:rsidSect="00B4034E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34155"/>
    <w:rsid w:val="00434EDA"/>
    <w:rsid w:val="005864B3"/>
    <w:rsid w:val="00651921"/>
    <w:rsid w:val="00734155"/>
    <w:rsid w:val="008F101B"/>
    <w:rsid w:val="00A136A2"/>
    <w:rsid w:val="00A611A7"/>
    <w:rsid w:val="00B4034E"/>
    <w:rsid w:val="00BB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2844156"/>
  <w15:docId w15:val="{6767CEE9-E21C-4813-83B2-B58344DC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0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15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3415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3415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Dr.Mohan Rao</dc:creator>
  <cp:keywords/>
  <dc:description/>
  <cp:lastModifiedBy>Chandana</cp:lastModifiedBy>
  <cp:revision>7</cp:revision>
  <dcterms:created xsi:type="dcterms:W3CDTF">2021-12-09T06:19:00Z</dcterms:created>
  <dcterms:modified xsi:type="dcterms:W3CDTF">2022-07-31T05:54:00Z</dcterms:modified>
</cp:coreProperties>
</file>