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CFF6" w14:textId="65BED0EB" w:rsidR="00EC6659" w:rsidRPr="00EC6659" w:rsidRDefault="00EC6659" w:rsidP="00EC6659">
      <w:pPr>
        <w:pStyle w:val="Heading1"/>
        <w:rPr>
          <w:sz w:val="22"/>
          <w:szCs w:val="22"/>
        </w:rPr>
      </w:pPr>
      <w:bookmarkStart w:id="0" w:name="_Hlk73660419"/>
      <w:r w:rsidRPr="00EC6659">
        <w:rPr>
          <w:sz w:val="22"/>
          <w:szCs w:val="22"/>
        </w:rPr>
        <w:t>Modern</w:t>
      </w:r>
      <w:r w:rsidR="006B6DFD">
        <w:rPr>
          <w:sz w:val="22"/>
          <w:szCs w:val="22"/>
        </w:rPr>
        <w:t xml:space="preserve"> arable and</w:t>
      </w:r>
      <w:r w:rsidRPr="00EC6659">
        <w:rPr>
          <w:sz w:val="22"/>
          <w:szCs w:val="22"/>
        </w:rPr>
        <w:t xml:space="preserve"> diverse ley farming systems increase soil organic matter faster than global targets</w:t>
      </w:r>
    </w:p>
    <w:bookmarkEnd w:id="0"/>
    <w:p w14:paraId="3FD6749F" w14:textId="43FE7184" w:rsidR="00F559D9" w:rsidRDefault="00F559D9" w:rsidP="00B62C64">
      <w:pPr>
        <w:pStyle w:val="Heading1"/>
        <w:rPr>
          <w:b/>
          <w:bCs/>
          <w:sz w:val="22"/>
          <w:szCs w:val="22"/>
        </w:rPr>
      </w:pPr>
      <w:r w:rsidRPr="00B62C64">
        <w:rPr>
          <w:b/>
          <w:bCs/>
          <w:sz w:val="22"/>
          <w:szCs w:val="22"/>
        </w:rPr>
        <w:fldChar w:fldCharType="begin"/>
      </w:r>
      <w:r w:rsidRPr="00B62C64">
        <w:rPr>
          <w:b/>
          <w:bCs/>
          <w:sz w:val="22"/>
          <w:szCs w:val="22"/>
        </w:rPr>
        <w:instrText xml:space="preserve"> ADDIN EN.SECTION.REFLIST </w:instrText>
      </w:r>
      <w:r w:rsidRPr="00B62C64">
        <w:rPr>
          <w:b/>
          <w:bCs/>
          <w:sz w:val="22"/>
          <w:szCs w:val="22"/>
        </w:rPr>
        <w:fldChar w:fldCharType="end"/>
      </w:r>
      <w:r w:rsidRPr="00B62C64">
        <w:rPr>
          <w:b/>
          <w:bCs/>
          <w:sz w:val="22"/>
          <w:szCs w:val="22"/>
        </w:rPr>
        <w:t>Supplementary Information</w:t>
      </w:r>
    </w:p>
    <w:p w14:paraId="503235D4" w14:textId="6E12CAD6" w:rsidR="00C4000A" w:rsidRDefault="00C4000A" w:rsidP="00F31BEA">
      <w:pPr>
        <w:pStyle w:val="ListParagraph"/>
        <w:numPr>
          <w:ilvl w:val="0"/>
          <w:numId w:val="15"/>
        </w:numPr>
      </w:pPr>
      <w:r>
        <w:t>Soil organic matter</w:t>
      </w:r>
    </w:p>
    <w:p w14:paraId="69D59706" w14:textId="1CA8E5FB" w:rsidR="00C4000A" w:rsidRDefault="00C4000A" w:rsidP="00F31BEA">
      <w:pPr>
        <w:pStyle w:val="ListParagraph"/>
        <w:numPr>
          <w:ilvl w:val="0"/>
          <w:numId w:val="15"/>
        </w:numPr>
      </w:pPr>
      <w:r>
        <w:t>Labile carbon</w:t>
      </w:r>
    </w:p>
    <w:p w14:paraId="4CFFBC0E" w14:textId="073093B3" w:rsidR="00C4000A" w:rsidRDefault="00C4000A" w:rsidP="00F31BEA">
      <w:pPr>
        <w:pStyle w:val="ListParagraph"/>
        <w:numPr>
          <w:ilvl w:val="0"/>
          <w:numId w:val="15"/>
        </w:numPr>
      </w:pPr>
      <w:r>
        <w:t>Bulk density</w:t>
      </w:r>
    </w:p>
    <w:p w14:paraId="5D420602" w14:textId="7D756996" w:rsidR="00C4000A" w:rsidRDefault="000C1630" w:rsidP="00F31BEA">
      <w:pPr>
        <w:pStyle w:val="ListParagraph"/>
        <w:numPr>
          <w:ilvl w:val="0"/>
          <w:numId w:val="15"/>
        </w:numPr>
      </w:pPr>
      <w:r>
        <w:t>Water infiltration</w:t>
      </w:r>
    </w:p>
    <w:p w14:paraId="79A51291" w14:textId="07CEE189" w:rsidR="000C1630" w:rsidRDefault="000C1630" w:rsidP="00F31BEA">
      <w:pPr>
        <w:pStyle w:val="ListParagraph"/>
        <w:numPr>
          <w:ilvl w:val="0"/>
          <w:numId w:val="15"/>
        </w:numPr>
      </w:pPr>
      <w:r>
        <w:t xml:space="preserve">Penetrometer point </w:t>
      </w:r>
      <w:proofErr w:type="gramStart"/>
      <w:r>
        <w:t>pressure</w:t>
      </w:r>
      <w:proofErr w:type="gramEnd"/>
    </w:p>
    <w:p w14:paraId="72E6C8C9" w14:textId="5063EF97" w:rsidR="000C1630" w:rsidRDefault="00F31BEA" w:rsidP="00F31BEA">
      <w:pPr>
        <w:pStyle w:val="ListParagraph"/>
        <w:numPr>
          <w:ilvl w:val="0"/>
          <w:numId w:val="15"/>
        </w:numPr>
      </w:pPr>
      <w:r>
        <w:t xml:space="preserve">Organic ley species </w:t>
      </w:r>
      <w:proofErr w:type="gramStart"/>
      <w:r>
        <w:t>mix</w:t>
      </w:r>
      <w:proofErr w:type="gramEnd"/>
    </w:p>
    <w:p w14:paraId="7F89F760" w14:textId="77777777" w:rsidR="00C4000A" w:rsidRDefault="00C4000A" w:rsidP="00C4000A"/>
    <w:p w14:paraId="2144BD4C" w14:textId="77777777" w:rsidR="00F559D9" w:rsidRPr="00315BBC" w:rsidRDefault="00F559D9" w:rsidP="00F559D9">
      <w:pPr>
        <w:pStyle w:val="Heading3"/>
        <w:numPr>
          <w:ilvl w:val="0"/>
          <w:numId w:val="13"/>
        </w:numPr>
        <w:ind w:left="284" w:hanging="284"/>
        <w:rPr>
          <w:b/>
          <w:bCs/>
          <w:sz w:val="22"/>
          <w:szCs w:val="22"/>
        </w:rPr>
      </w:pPr>
      <w:r w:rsidRPr="00315BBC">
        <w:rPr>
          <w:b/>
          <w:bCs/>
          <w:sz w:val="22"/>
          <w:szCs w:val="22"/>
        </w:rPr>
        <w:t>Soil Organic Matter</w:t>
      </w:r>
    </w:p>
    <w:p w14:paraId="651ED5AA" w14:textId="77777777" w:rsidR="00F559D9" w:rsidRDefault="00F559D9" w:rsidP="00F559D9">
      <w:pPr>
        <w:spacing w:after="160"/>
      </w:pPr>
      <w:r>
        <w:rPr>
          <w:noProof/>
        </w:rPr>
        <w:drawing>
          <wp:inline distT="0" distB="0" distL="0" distR="0" wp14:anchorId="230A3DED" wp14:editId="5AF67CE5">
            <wp:extent cx="4285281" cy="3588525"/>
            <wp:effectExtent l="0" t="0" r="1270" b="0"/>
            <wp:docPr id="671" name="Picture 671" descr="Chart, bar 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" name="Picture 671" descr="Chart, bar chart, box and whisker 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242" cy="360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7B86A" w14:textId="64482F56" w:rsidR="00F559D9" w:rsidRDefault="00F559D9" w:rsidP="003753DB">
      <w:r w:rsidRPr="00315BBC">
        <w:rPr>
          <w:b/>
          <w:bCs/>
        </w:rPr>
        <w:t>Figure S1</w:t>
      </w:r>
      <w:r w:rsidRPr="006F6772">
        <w:t xml:space="preserve"> Soil Organic Matter</w:t>
      </w:r>
      <w:r>
        <w:t xml:space="preserve"> (</w:t>
      </w:r>
      <w:r w:rsidR="00C12972" w:rsidRPr="006F6772">
        <w:t>g</w:t>
      </w:r>
      <w:r w:rsidR="00C12972">
        <w:t>.</w:t>
      </w:r>
      <w:r w:rsidR="00C12972" w:rsidRPr="006F6772">
        <w:t>kg</w:t>
      </w:r>
      <w:r w:rsidR="00C12972" w:rsidRPr="00A44B27">
        <w:rPr>
          <w:vertAlign w:val="superscript"/>
        </w:rPr>
        <w:t>-1</w:t>
      </w:r>
      <w:r w:rsidR="00C12972">
        <w:t>),</w:t>
      </w:r>
      <w:r>
        <w:t xml:space="preserve"> </w:t>
      </w:r>
      <w:r w:rsidRPr="006F6772">
        <w:t>by treatment, soil depth and year (in pairs: left 2014; right 2019),</w:t>
      </w:r>
      <w:r>
        <w:t xml:space="preserve"> measured</w:t>
      </w:r>
      <w:r w:rsidRPr="006F6772">
        <w:t xml:space="preserve"> using</w:t>
      </w:r>
      <w:r>
        <w:t xml:space="preserve"> the</w:t>
      </w:r>
      <w:r w:rsidRPr="006F6772">
        <w:t xml:space="preserve"> loss on ignition method</w:t>
      </w:r>
      <w:r>
        <w:t>. Boxplots indicate</w:t>
      </w:r>
      <w:r w:rsidRPr="006F6772">
        <w:t xml:space="preserve"> medians, interquartile ranges and extreme values beyond 95%</w:t>
      </w:r>
      <w:r>
        <w:t xml:space="preserve">. </w:t>
      </w:r>
    </w:p>
    <w:p w14:paraId="3C6ABCA9" w14:textId="77777777" w:rsidR="00F559D9" w:rsidRDefault="00F559D9" w:rsidP="00F559D9">
      <w:pPr>
        <w:spacing w:after="160"/>
      </w:pPr>
    </w:p>
    <w:p w14:paraId="206D24CD" w14:textId="4C7C95E8" w:rsidR="00F559D9" w:rsidRPr="006F6772" w:rsidRDefault="00F559D9" w:rsidP="003753DB">
      <w:pPr>
        <w:rPr>
          <w:b/>
          <w:bCs/>
        </w:rPr>
      </w:pPr>
      <w:bookmarkStart w:id="1" w:name="_Toc53048774"/>
      <w:r w:rsidRPr="00315BBC">
        <w:rPr>
          <w:b/>
          <w:bCs/>
        </w:rPr>
        <w:lastRenderedPageBreak/>
        <w:t>Table S1</w:t>
      </w:r>
      <w:r w:rsidRPr="00624F11">
        <w:t xml:space="preserve"> </w:t>
      </w:r>
      <w:r w:rsidRPr="006F6772">
        <w:t xml:space="preserve">Change in SOM </w:t>
      </w:r>
      <w:r>
        <w:t xml:space="preserve">content </w:t>
      </w:r>
      <w:r w:rsidR="00A44B27">
        <w:t>(</w:t>
      </w:r>
      <w:r w:rsidR="00A44B27" w:rsidRPr="006F6772">
        <w:t>g</w:t>
      </w:r>
      <w:r w:rsidR="00A44B27">
        <w:t>.</w:t>
      </w:r>
      <w:r w:rsidR="00A44B27" w:rsidRPr="006F6772">
        <w:t>kg</w:t>
      </w:r>
      <w:r w:rsidR="00A44B27" w:rsidRPr="00A44B27">
        <w:rPr>
          <w:vertAlign w:val="superscript"/>
        </w:rPr>
        <w:t>-1</w:t>
      </w:r>
      <w:r w:rsidR="00A44B27">
        <w:t>),</w:t>
      </w:r>
      <w:r w:rsidR="00A44B27" w:rsidRPr="006F6772">
        <w:t xml:space="preserve"> </w:t>
      </w:r>
      <w:r>
        <w:t xml:space="preserve">between </w:t>
      </w:r>
      <w:r w:rsidRPr="006F6772">
        <w:t xml:space="preserve">2014 </w:t>
      </w:r>
      <w:r>
        <w:t>and</w:t>
      </w:r>
      <w:r w:rsidRPr="006F6772">
        <w:t xml:space="preserve"> 2019, predicted means</w:t>
      </w:r>
      <w:r>
        <w:t xml:space="preserve"> </w:t>
      </w:r>
      <w:r w:rsidRPr="006F6772">
        <w:t>by treatment and depth, with 95% confidence intervals and p-values representing probability predicted mean change in SOM is zero (H</w:t>
      </w:r>
      <w:r w:rsidRPr="006F6772">
        <w:rPr>
          <w:vertAlign w:val="subscript"/>
        </w:rPr>
        <w:t>o</w:t>
      </w:r>
      <w:r w:rsidRPr="006F6772">
        <w:t>)</w:t>
      </w:r>
      <w:bookmarkEnd w:id="1"/>
      <w:r w:rsidRPr="006F6772">
        <w:t xml:space="preserve"> </w:t>
      </w:r>
    </w:p>
    <w:tbl>
      <w:tblPr>
        <w:tblStyle w:val="GridTable1Light-Accent3"/>
        <w:tblW w:w="8801" w:type="dxa"/>
        <w:tblLook w:val="04A0" w:firstRow="1" w:lastRow="0" w:firstColumn="1" w:lastColumn="0" w:noHBand="0" w:noVBand="1"/>
      </w:tblPr>
      <w:tblGrid>
        <w:gridCol w:w="2263"/>
        <w:gridCol w:w="1008"/>
        <w:gridCol w:w="1119"/>
        <w:gridCol w:w="708"/>
        <w:gridCol w:w="993"/>
        <w:gridCol w:w="1015"/>
        <w:gridCol w:w="827"/>
        <w:gridCol w:w="868"/>
      </w:tblGrid>
      <w:tr w:rsidR="00AA3010" w:rsidRPr="0083193F" w14:paraId="6A057667" w14:textId="77777777" w:rsidTr="00510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0AD2E8C1" w14:textId="249CA6E3" w:rsidR="00AA3010" w:rsidRPr="00510896" w:rsidRDefault="00AA3010" w:rsidP="00AA3010">
            <w:pPr>
              <w:spacing w:after="0" w:line="240" w:lineRule="auto"/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bookmarkStart w:id="2" w:name="_Toc53048775"/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treat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ment</w:t>
            </w:r>
          </w:p>
        </w:tc>
        <w:tc>
          <w:tcPr>
            <w:tcW w:w="1008" w:type="dxa"/>
            <w:noWrap/>
            <w:hideMark/>
          </w:tcPr>
          <w:p w14:paraId="5837E21E" w14:textId="1B33714F" w:rsidR="00AA3010" w:rsidRPr="00510896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emmean</w:t>
            </w:r>
          </w:p>
        </w:tc>
        <w:tc>
          <w:tcPr>
            <w:tcW w:w="1119" w:type="dxa"/>
            <w:noWrap/>
            <w:hideMark/>
          </w:tcPr>
          <w:p w14:paraId="72EA86F7" w14:textId="1F8EA75D" w:rsidR="00AA3010" w:rsidRPr="00510896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SE</w:t>
            </w:r>
          </w:p>
        </w:tc>
        <w:tc>
          <w:tcPr>
            <w:tcW w:w="708" w:type="dxa"/>
            <w:noWrap/>
            <w:hideMark/>
          </w:tcPr>
          <w:p w14:paraId="2A48AB6A" w14:textId="3EB74F16" w:rsidR="00AA3010" w:rsidRPr="00510896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df</w:t>
            </w:r>
          </w:p>
        </w:tc>
        <w:tc>
          <w:tcPr>
            <w:tcW w:w="993" w:type="dxa"/>
            <w:noWrap/>
            <w:hideMark/>
          </w:tcPr>
          <w:p w14:paraId="40E4DABF" w14:textId="1961D097" w:rsidR="00AA3010" w:rsidRPr="00510896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83193F">
              <w:rPr>
                <w:rFonts w:cs="Arial"/>
                <w:noProof/>
                <w:sz w:val="18"/>
                <w:szCs w:val="18"/>
              </w:rPr>
              <w:t xml:space="preserve">lower CI </w:t>
            </w:r>
          </w:p>
        </w:tc>
        <w:tc>
          <w:tcPr>
            <w:tcW w:w="1015" w:type="dxa"/>
            <w:noWrap/>
            <w:hideMark/>
          </w:tcPr>
          <w:p w14:paraId="26A8B80A" w14:textId="588C0347" w:rsidR="00AA3010" w:rsidRPr="00510896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83193F">
              <w:rPr>
                <w:rFonts w:cs="Arial"/>
                <w:noProof/>
                <w:sz w:val="18"/>
                <w:szCs w:val="18"/>
              </w:rPr>
              <w:t>upper CI</w:t>
            </w:r>
          </w:p>
        </w:tc>
        <w:tc>
          <w:tcPr>
            <w:tcW w:w="827" w:type="dxa"/>
            <w:noWrap/>
            <w:hideMark/>
          </w:tcPr>
          <w:p w14:paraId="31A92BA1" w14:textId="4D7C4D4F" w:rsidR="00AA3010" w:rsidRPr="00510896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ratio</w:t>
            </w:r>
          </w:p>
        </w:tc>
        <w:tc>
          <w:tcPr>
            <w:tcW w:w="868" w:type="dxa"/>
            <w:noWrap/>
            <w:hideMark/>
          </w:tcPr>
          <w:p w14:paraId="41FB8AB7" w14:textId="117141CC" w:rsidR="00AA3010" w:rsidRPr="00510896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value</w:t>
            </w:r>
          </w:p>
        </w:tc>
      </w:tr>
      <w:tr w:rsidR="00AA3010" w:rsidRPr="0083193F" w14:paraId="3C9E2127" w14:textId="77777777" w:rsidTr="00AA301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</w:tcPr>
          <w:p w14:paraId="6E9C4B25" w14:textId="1CCEF52A" w:rsidR="00AA3010" w:rsidRPr="00510896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  <w:t>depth = 0-100mm:</w:t>
            </w:r>
          </w:p>
        </w:tc>
        <w:tc>
          <w:tcPr>
            <w:tcW w:w="1008" w:type="dxa"/>
            <w:noWrap/>
          </w:tcPr>
          <w:p w14:paraId="7CFBC2B3" w14:textId="3143BC6F" w:rsidR="00AA3010" w:rsidRPr="00510896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9" w:type="dxa"/>
            <w:noWrap/>
          </w:tcPr>
          <w:p w14:paraId="61693B65" w14:textId="721BD83E" w:rsidR="00AA3010" w:rsidRPr="00510896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  <w:noWrap/>
          </w:tcPr>
          <w:p w14:paraId="1D1880F6" w14:textId="0379C8DF" w:rsidR="00AA3010" w:rsidRPr="00510896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noWrap/>
          </w:tcPr>
          <w:p w14:paraId="50182D17" w14:textId="5B706FB1" w:rsidR="00AA3010" w:rsidRPr="00510896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15" w:type="dxa"/>
            <w:noWrap/>
          </w:tcPr>
          <w:p w14:paraId="4A86AF62" w14:textId="1D583185" w:rsidR="00AA3010" w:rsidRPr="00510896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7" w:type="dxa"/>
            <w:noWrap/>
          </w:tcPr>
          <w:p w14:paraId="2C032F40" w14:textId="01AB2286" w:rsidR="00AA3010" w:rsidRPr="00510896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8" w:type="dxa"/>
            <w:noWrap/>
          </w:tcPr>
          <w:p w14:paraId="11386C44" w14:textId="469949A5" w:rsidR="00AA3010" w:rsidRPr="00510896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AA3010" w:rsidRPr="0083193F" w14:paraId="425F0D85" w14:textId="77777777" w:rsidTr="00510896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196AB4B4" w14:textId="77777777" w:rsidR="00AA3010" w:rsidRPr="00510896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Positive reference</w:t>
            </w:r>
          </w:p>
        </w:tc>
        <w:tc>
          <w:tcPr>
            <w:tcW w:w="1008" w:type="dxa"/>
            <w:noWrap/>
            <w:hideMark/>
          </w:tcPr>
          <w:p w14:paraId="2DA32792" w14:textId="10C0304F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223</w:t>
            </w:r>
          </w:p>
        </w:tc>
        <w:tc>
          <w:tcPr>
            <w:tcW w:w="1119" w:type="dxa"/>
            <w:noWrap/>
            <w:hideMark/>
          </w:tcPr>
          <w:p w14:paraId="6731DF22" w14:textId="21ECD3DB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708" w:type="dxa"/>
            <w:noWrap/>
            <w:hideMark/>
          </w:tcPr>
          <w:p w14:paraId="7F4A060C" w14:textId="77777777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33.4</w:t>
            </w:r>
          </w:p>
        </w:tc>
        <w:tc>
          <w:tcPr>
            <w:tcW w:w="993" w:type="dxa"/>
            <w:noWrap/>
            <w:hideMark/>
          </w:tcPr>
          <w:p w14:paraId="55D6ED60" w14:textId="519BB728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948</w:t>
            </w:r>
          </w:p>
        </w:tc>
        <w:tc>
          <w:tcPr>
            <w:tcW w:w="1015" w:type="dxa"/>
            <w:noWrap/>
            <w:hideMark/>
          </w:tcPr>
          <w:p w14:paraId="315D4ED2" w14:textId="77D72AB9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10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497</w:t>
            </w:r>
          </w:p>
        </w:tc>
        <w:tc>
          <w:tcPr>
            <w:tcW w:w="827" w:type="dxa"/>
            <w:noWrap/>
            <w:hideMark/>
          </w:tcPr>
          <w:p w14:paraId="63A5AB0C" w14:textId="77777777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7.35</w:t>
            </w:r>
          </w:p>
        </w:tc>
        <w:tc>
          <w:tcPr>
            <w:tcW w:w="868" w:type="dxa"/>
            <w:noWrap/>
            <w:hideMark/>
          </w:tcPr>
          <w:p w14:paraId="659FE69D" w14:textId="5C21520A" w:rsidR="00AA3010" w:rsidRPr="00510896" w:rsidRDefault="00EA4C72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*</w:t>
            </w:r>
            <w:r w:rsidR="00AA3010"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&lt;</w:t>
            </w:r>
            <w:r w:rsidR="00AA3010"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  <w:r w:rsidR="00AA3010"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.001</w:t>
            </w:r>
          </w:p>
        </w:tc>
      </w:tr>
      <w:tr w:rsidR="00AA3010" w:rsidRPr="0083193F" w14:paraId="66A47A46" w14:textId="77777777" w:rsidTr="00510896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53968427" w14:textId="77777777" w:rsidR="00AA3010" w:rsidRPr="00510896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Enhanced</w:t>
            </w:r>
          </w:p>
        </w:tc>
        <w:tc>
          <w:tcPr>
            <w:tcW w:w="1008" w:type="dxa"/>
            <w:noWrap/>
            <w:hideMark/>
          </w:tcPr>
          <w:p w14:paraId="5058A808" w14:textId="23F6EB5A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666</w:t>
            </w:r>
          </w:p>
        </w:tc>
        <w:tc>
          <w:tcPr>
            <w:tcW w:w="1119" w:type="dxa"/>
            <w:noWrap/>
            <w:hideMark/>
          </w:tcPr>
          <w:p w14:paraId="743308E7" w14:textId="60BCD7F5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923</w:t>
            </w:r>
          </w:p>
        </w:tc>
        <w:tc>
          <w:tcPr>
            <w:tcW w:w="708" w:type="dxa"/>
            <w:noWrap/>
            <w:hideMark/>
          </w:tcPr>
          <w:p w14:paraId="64E9897D" w14:textId="77777777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15.9</w:t>
            </w:r>
          </w:p>
        </w:tc>
        <w:tc>
          <w:tcPr>
            <w:tcW w:w="993" w:type="dxa"/>
            <w:noWrap/>
            <w:hideMark/>
          </w:tcPr>
          <w:p w14:paraId="6E4C7F1D" w14:textId="1797893D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707</w:t>
            </w:r>
          </w:p>
        </w:tc>
        <w:tc>
          <w:tcPr>
            <w:tcW w:w="1015" w:type="dxa"/>
            <w:noWrap/>
            <w:hideMark/>
          </w:tcPr>
          <w:p w14:paraId="07B55B4C" w14:textId="4BBA439E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625</w:t>
            </w:r>
          </w:p>
        </w:tc>
        <w:tc>
          <w:tcPr>
            <w:tcW w:w="827" w:type="dxa"/>
            <w:noWrap/>
            <w:hideMark/>
          </w:tcPr>
          <w:p w14:paraId="537C2B7B" w14:textId="77777777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3.97</w:t>
            </w:r>
          </w:p>
        </w:tc>
        <w:tc>
          <w:tcPr>
            <w:tcW w:w="868" w:type="dxa"/>
            <w:noWrap/>
            <w:hideMark/>
          </w:tcPr>
          <w:p w14:paraId="5D9CE25A" w14:textId="6AE4E33C" w:rsidR="00AA3010" w:rsidRPr="00510896" w:rsidRDefault="00EA4C72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*</w:t>
            </w:r>
            <w:r w:rsidR="00AA3010"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0.001</w:t>
            </w:r>
          </w:p>
        </w:tc>
      </w:tr>
      <w:tr w:rsidR="00AA3010" w:rsidRPr="0083193F" w14:paraId="7347FB2F" w14:textId="77777777" w:rsidTr="00510896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4EF3B8A1" w14:textId="77777777" w:rsidR="00AA3010" w:rsidRPr="00510896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Standard</w:t>
            </w:r>
          </w:p>
        </w:tc>
        <w:tc>
          <w:tcPr>
            <w:tcW w:w="1008" w:type="dxa"/>
            <w:noWrap/>
            <w:hideMark/>
          </w:tcPr>
          <w:p w14:paraId="76FED339" w14:textId="1CBB9AD8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826</w:t>
            </w:r>
          </w:p>
        </w:tc>
        <w:tc>
          <w:tcPr>
            <w:tcW w:w="1119" w:type="dxa"/>
            <w:noWrap/>
            <w:hideMark/>
          </w:tcPr>
          <w:p w14:paraId="28FA30A3" w14:textId="1E7917F8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923</w:t>
            </w:r>
          </w:p>
        </w:tc>
        <w:tc>
          <w:tcPr>
            <w:tcW w:w="708" w:type="dxa"/>
            <w:noWrap/>
            <w:hideMark/>
          </w:tcPr>
          <w:p w14:paraId="2128ABAB" w14:textId="77777777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15.9</w:t>
            </w:r>
          </w:p>
        </w:tc>
        <w:tc>
          <w:tcPr>
            <w:tcW w:w="993" w:type="dxa"/>
            <w:noWrap/>
            <w:hideMark/>
          </w:tcPr>
          <w:p w14:paraId="304E796B" w14:textId="2A32ABE5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867</w:t>
            </w:r>
          </w:p>
        </w:tc>
        <w:tc>
          <w:tcPr>
            <w:tcW w:w="1015" w:type="dxa"/>
            <w:noWrap/>
            <w:hideMark/>
          </w:tcPr>
          <w:p w14:paraId="4D94BD7C" w14:textId="57B34BFF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784</w:t>
            </w:r>
          </w:p>
        </w:tc>
        <w:tc>
          <w:tcPr>
            <w:tcW w:w="827" w:type="dxa"/>
            <w:noWrap/>
            <w:hideMark/>
          </w:tcPr>
          <w:p w14:paraId="5E36200D" w14:textId="77777777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3.06</w:t>
            </w:r>
          </w:p>
        </w:tc>
        <w:tc>
          <w:tcPr>
            <w:tcW w:w="868" w:type="dxa"/>
            <w:noWrap/>
            <w:hideMark/>
          </w:tcPr>
          <w:p w14:paraId="5D78830A" w14:textId="0555268C" w:rsidR="00AA3010" w:rsidRPr="00510896" w:rsidRDefault="00EA4C72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*</w:t>
            </w:r>
            <w:r w:rsidR="00AA3010"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0.00</w:t>
            </w:r>
            <w:r w:rsidR="00AA3010"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</w:tr>
      <w:tr w:rsidR="00AA3010" w:rsidRPr="0083193F" w14:paraId="1AA1121F" w14:textId="77777777" w:rsidTr="00510896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2B7C3123" w14:textId="77777777" w:rsidR="00AA3010" w:rsidRPr="00510896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Negative reference</w:t>
            </w:r>
          </w:p>
        </w:tc>
        <w:tc>
          <w:tcPr>
            <w:tcW w:w="1008" w:type="dxa"/>
            <w:noWrap/>
            <w:hideMark/>
          </w:tcPr>
          <w:p w14:paraId="5675D751" w14:textId="7BA40EA1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583</w:t>
            </w:r>
          </w:p>
        </w:tc>
        <w:tc>
          <w:tcPr>
            <w:tcW w:w="1119" w:type="dxa"/>
            <w:noWrap/>
            <w:hideMark/>
          </w:tcPr>
          <w:p w14:paraId="01D222D5" w14:textId="78D4C77E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708" w:type="dxa"/>
            <w:noWrap/>
            <w:hideMark/>
          </w:tcPr>
          <w:p w14:paraId="758F0823" w14:textId="77777777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33.4</w:t>
            </w:r>
          </w:p>
        </w:tc>
        <w:tc>
          <w:tcPr>
            <w:tcW w:w="993" w:type="dxa"/>
            <w:noWrap/>
            <w:hideMark/>
          </w:tcPr>
          <w:p w14:paraId="0B3820DB" w14:textId="6AA5D42C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-2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858</w:t>
            </w:r>
          </w:p>
        </w:tc>
        <w:tc>
          <w:tcPr>
            <w:tcW w:w="1015" w:type="dxa"/>
            <w:noWrap/>
            <w:hideMark/>
          </w:tcPr>
          <w:p w14:paraId="0351189A" w14:textId="42951172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692</w:t>
            </w:r>
          </w:p>
        </w:tc>
        <w:tc>
          <w:tcPr>
            <w:tcW w:w="827" w:type="dxa"/>
            <w:noWrap/>
            <w:hideMark/>
          </w:tcPr>
          <w:p w14:paraId="59297169" w14:textId="77777777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-0.521</w:t>
            </w:r>
          </w:p>
        </w:tc>
        <w:tc>
          <w:tcPr>
            <w:tcW w:w="868" w:type="dxa"/>
            <w:noWrap/>
            <w:hideMark/>
          </w:tcPr>
          <w:p w14:paraId="25F09C18" w14:textId="42961787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0.60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AA3010" w:rsidRPr="0083193F" w14:paraId="6325AEFA" w14:textId="77777777" w:rsidTr="00510896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73BD1C5F" w14:textId="2DB0C104" w:rsidR="00AA3010" w:rsidRPr="00510896" w:rsidRDefault="00AA3010" w:rsidP="00AA3010">
            <w:pPr>
              <w:spacing w:after="0" w:line="240" w:lineRule="auto"/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  <w:t>d</w:t>
            </w:r>
            <w:r w:rsidRPr="00510896"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  <w:t>epth</w:t>
            </w:r>
            <w:r w:rsidRPr="0083193F"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 = </w:t>
            </w:r>
            <w:r w:rsidRPr="00510896"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  <w:t>100-300mm:</w:t>
            </w:r>
          </w:p>
        </w:tc>
        <w:tc>
          <w:tcPr>
            <w:tcW w:w="2127" w:type="dxa"/>
            <w:gridSpan w:val="2"/>
            <w:noWrap/>
            <w:hideMark/>
          </w:tcPr>
          <w:p w14:paraId="38F67082" w14:textId="324014F9" w:rsidR="00AA3010" w:rsidRPr="00510896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  <w:noWrap/>
            <w:hideMark/>
          </w:tcPr>
          <w:p w14:paraId="6146F8C7" w14:textId="77777777" w:rsidR="00AA3010" w:rsidRPr="00510896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noWrap/>
            <w:hideMark/>
          </w:tcPr>
          <w:p w14:paraId="7AC2C40E" w14:textId="77777777" w:rsidR="00AA3010" w:rsidRPr="00510896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15" w:type="dxa"/>
            <w:noWrap/>
            <w:hideMark/>
          </w:tcPr>
          <w:p w14:paraId="1CE83E28" w14:textId="77777777" w:rsidR="00AA3010" w:rsidRPr="00510896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27" w:type="dxa"/>
            <w:noWrap/>
            <w:hideMark/>
          </w:tcPr>
          <w:p w14:paraId="14A53BC2" w14:textId="77777777" w:rsidR="00AA3010" w:rsidRPr="00510896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68" w:type="dxa"/>
            <w:noWrap/>
            <w:hideMark/>
          </w:tcPr>
          <w:p w14:paraId="21F22FEF" w14:textId="77777777" w:rsidR="00AA3010" w:rsidRPr="00510896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</w:tr>
      <w:tr w:rsidR="00AA3010" w:rsidRPr="0083193F" w14:paraId="73780B56" w14:textId="77777777" w:rsidTr="00510896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79C64E82" w14:textId="77777777" w:rsidR="00AA3010" w:rsidRPr="00510896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Positive reference</w:t>
            </w:r>
          </w:p>
        </w:tc>
        <w:tc>
          <w:tcPr>
            <w:tcW w:w="1008" w:type="dxa"/>
            <w:noWrap/>
            <w:hideMark/>
          </w:tcPr>
          <w:p w14:paraId="47BEB87A" w14:textId="2E571FB8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951</w:t>
            </w:r>
          </w:p>
        </w:tc>
        <w:tc>
          <w:tcPr>
            <w:tcW w:w="1119" w:type="dxa"/>
            <w:noWrap/>
            <w:hideMark/>
          </w:tcPr>
          <w:p w14:paraId="7AB805D8" w14:textId="1B87BBFD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708" w:type="dxa"/>
            <w:noWrap/>
            <w:hideMark/>
          </w:tcPr>
          <w:p w14:paraId="00C53465" w14:textId="77777777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33.4</w:t>
            </w:r>
          </w:p>
        </w:tc>
        <w:tc>
          <w:tcPr>
            <w:tcW w:w="993" w:type="dxa"/>
            <w:noWrap/>
            <w:hideMark/>
          </w:tcPr>
          <w:p w14:paraId="2877C329" w14:textId="4801DF53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676</w:t>
            </w:r>
          </w:p>
        </w:tc>
        <w:tc>
          <w:tcPr>
            <w:tcW w:w="1015" w:type="dxa"/>
            <w:noWrap/>
            <w:hideMark/>
          </w:tcPr>
          <w:p w14:paraId="1586C5C7" w14:textId="35F27D76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226</w:t>
            </w:r>
          </w:p>
        </w:tc>
        <w:tc>
          <w:tcPr>
            <w:tcW w:w="827" w:type="dxa"/>
            <w:noWrap/>
            <w:hideMark/>
          </w:tcPr>
          <w:p w14:paraId="6E5E2604" w14:textId="77777777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2.638</w:t>
            </w:r>
          </w:p>
        </w:tc>
        <w:tc>
          <w:tcPr>
            <w:tcW w:w="868" w:type="dxa"/>
            <w:noWrap/>
            <w:hideMark/>
          </w:tcPr>
          <w:p w14:paraId="2CE54AEC" w14:textId="2EB48554" w:rsidR="00AA3010" w:rsidRPr="00510896" w:rsidRDefault="00EA4C72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*</w:t>
            </w:r>
            <w:r w:rsidR="00AA3010"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0.01</w:t>
            </w:r>
            <w:r w:rsidR="00AA3010"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</w:tr>
      <w:tr w:rsidR="00AA3010" w:rsidRPr="0083193F" w14:paraId="4B022EA5" w14:textId="77777777" w:rsidTr="00510896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5F57C6A5" w14:textId="77777777" w:rsidR="00AA3010" w:rsidRPr="00510896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Enhanced</w:t>
            </w:r>
          </w:p>
        </w:tc>
        <w:tc>
          <w:tcPr>
            <w:tcW w:w="1008" w:type="dxa"/>
            <w:noWrap/>
            <w:hideMark/>
          </w:tcPr>
          <w:p w14:paraId="456C9111" w14:textId="6EF97058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119" w:type="dxa"/>
            <w:noWrap/>
            <w:hideMark/>
          </w:tcPr>
          <w:p w14:paraId="71060CF1" w14:textId="40011BC5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923</w:t>
            </w:r>
          </w:p>
        </w:tc>
        <w:tc>
          <w:tcPr>
            <w:tcW w:w="708" w:type="dxa"/>
            <w:noWrap/>
            <w:hideMark/>
          </w:tcPr>
          <w:p w14:paraId="102B7C9B" w14:textId="77777777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15.9</w:t>
            </w:r>
          </w:p>
        </w:tc>
        <w:tc>
          <w:tcPr>
            <w:tcW w:w="993" w:type="dxa"/>
            <w:noWrap/>
            <w:hideMark/>
          </w:tcPr>
          <w:p w14:paraId="6F57EDF1" w14:textId="5BE22E9B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-1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659</w:t>
            </w:r>
          </w:p>
        </w:tc>
        <w:tc>
          <w:tcPr>
            <w:tcW w:w="1015" w:type="dxa"/>
            <w:noWrap/>
            <w:hideMark/>
          </w:tcPr>
          <w:p w14:paraId="1B503A21" w14:textId="1E5F497E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259</w:t>
            </w:r>
          </w:p>
        </w:tc>
        <w:tc>
          <w:tcPr>
            <w:tcW w:w="827" w:type="dxa"/>
            <w:noWrap/>
            <w:hideMark/>
          </w:tcPr>
          <w:p w14:paraId="6FD2B5F6" w14:textId="77777777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0.325</w:t>
            </w:r>
          </w:p>
        </w:tc>
        <w:tc>
          <w:tcPr>
            <w:tcW w:w="868" w:type="dxa"/>
            <w:noWrap/>
            <w:hideMark/>
          </w:tcPr>
          <w:p w14:paraId="019BA47E" w14:textId="022542A4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0.7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50</w:t>
            </w:r>
          </w:p>
        </w:tc>
      </w:tr>
      <w:tr w:rsidR="00AA3010" w:rsidRPr="0083193F" w14:paraId="7E9A5463" w14:textId="77777777" w:rsidTr="00510896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2DC4449D" w14:textId="77777777" w:rsidR="00AA3010" w:rsidRPr="00510896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Standard</w:t>
            </w:r>
          </w:p>
        </w:tc>
        <w:tc>
          <w:tcPr>
            <w:tcW w:w="1008" w:type="dxa"/>
            <w:noWrap/>
            <w:hideMark/>
          </w:tcPr>
          <w:p w14:paraId="5D8903B7" w14:textId="073438CE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289</w:t>
            </w:r>
          </w:p>
        </w:tc>
        <w:tc>
          <w:tcPr>
            <w:tcW w:w="1119" w:type="dxa"/>
            <w:noWrap/>
            <w:hideMark/>
          </w:tcPr>
          <w:p w14:paraId="6C6064A9" w14:textId="5AB78C36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923</w:t>
            </w:r>
          </w:p>
        </w:tc>
        <w:tc>
          <w:tcPr>
            <w:tcW w:w="708" w:type="dxa"/>
            <w:noWrap/>
            <w:hideMark/>
          </w:tcPr>
          <w:p w14:paraId="490297C9" w14:textId="77777777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15.9</w:t>
            </w:r>
          </w:p>
        </w:tc>
        <w:tc>
          <w:tcPr>
            <w:tcW w:w="993" w:type="dxa"/>
            <w:noWrap/>
            <w:hideMark/>
          </w:tcPr>
          <w:p w14:paraId="0385E58C" w14:textId="16867F3A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-2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248</w:t>
            </w:r>
          </w:p>
        </w:tc>
        <w:tc>
          <w:tcPr>
            <w:tcW w:w="1015" w:type="dxa"/>
            <w:noWrap/>
            <w:hideMark/>
          </w:tcPr>
          <w:p w14:paraId="42C3D213" w14:textId="52C1089D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827" w:type="dxa"/>
            <w:noWrap/>
            <w:hideMark/>
          </w:tcPr>
          <w:p w14:paraId="6D5EEECD" w14:textId="77777777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-0.313</w:t>
            </w:r>
          </w:p>
        </w:tc>
        <w:tc>
          <w:tcPr>
            <w:tcW w:w="868" w:type="dxa"/>
            <w:noWrap/>
            <w:hideMark/>
          </w:tcPr>
          <w:p w14:paraId="6DFC2EBF" w14:textId="76D213E6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0.758</w:t>
            </w:r>
          </w:p>
        </w:tc>
      </w:tr>
      <w:tr w:rsidR="00AA3010" w:rsidRPr="0083193F" w14:paraId="20A3661B" w14:textId="77777777" w:rsidTr="00510896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01A455AD" w14:textId="77777777" w:rsidR="00AA3010" w:rsidRPr="00510896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Negative reference</w:t>
            </w:r>
          </w:p>
        </w:tc>
        <w:tc>
          <w:tcPr>
            <w:tcW w:w="1008" w:type="dxa"/>
            <w:noWrap/>
            <w:hideMark/>
          </w:tcPr>
          <w:p w14:paraId="18777D21" w14:textId="2F1156C2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-1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1119" w:type="dxa"/>
            <w:noWrap/>
            <w:hideMark/>
          </w:tcPr>
          <w:p w14:paraId="3B082611" w14:textId="14536342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708" w:type="dxa"/>
            <w:noWrap/>
            <w:hideMark/>
          </w:tcPr>
          <w:p w14:paraId="42A93FAB" w14:textId="77777777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33.4</w:t>
            </w:r>
          </w:p>
        </w:tc>
        <w:tc>
          <w:tcPr>
            <w:tcW w:w="993" w:type="dxa"/>
            <w:noWrap/>
            <w:hideMark/>
          </w:tcPr>
          <w:p w14:paraId="71FC4B0D" w14:textId="161D761C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-3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715</w:t>
            </w:r>
          </w:p>
        </w:tc>
        <w:tc>
          <w:tcPr>
            <w:tcW w:w="1015" w:type="dxa"/>
            <w:noWrap/>
            <w:hideMark/>
          </w:tcPr>
          <w:p w14:paraId="76D819F2" w14:textId="0A63BF7E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835</w:t>
            </w:r>
          </w:p>
        </w:tc>
        <w:tc>
          <w:tcPr>
            <w:tcW w:w="827" w:type="dxa"/>
            <w:noWrap/>
            <w:hideMark/>
          </w:tcPr>
          <w:p w14:paraId="5B684C3A" w14:textId="77777777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-1.287</w:t>
            </w:r>
          </w:p>
        </w:tc>
        <w:tc>
          <w:tcPr>
            <w:tcW w:w="868" w:type="dxa"/>
            <w:noWrap/>
            <w:hideMark/>
          </w:tcPr>
          <w:p w14:paraId="4B413BE4" w14:textId="40B01E99" w:rsidR="00AA3010" w:rsidRPr="00510896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510896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0.20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</w:tbl>
    <w:p w14:paraId="67B103C0" w14:textId="0F5711D2" w:rsidR="00F559D9" w:rsidRDefault="00EA4C72" w:rsidP="003753DB">
      <w:r w:rsidRPr="00EA4C72">
        <w:rPr>
          <w:sz w:val="16"/>
          <w:szCs w:val="16"/>
        </w:rPr>
        <w:t xml:space="preserve">* </w:t>
      </w:r>
      <w:r w:rsidR="002C00AA">
        <w:rPr>
          <w:sz w:val="16"/>
          <w:szCs w:val="16"/>
        </w:rPr>
        <w:t>denotes</w:t>
      </w:r>
      <w:r w:rsidRPr="00EA4C72">
        <w:rPr>
          <w:sz w:val="16"/>
          <w:szCs w:val="16"/>
        </w:rPr>
        <w:t xml:space="preserve"> p-value &lt;0.05</w:t>
      </w:r>
    </w:p>
    <w:p w14:paraId="0CE9CB0C" w14:textId="0973D0F2" w:rsidR="00F559D9" w:rsidRPr="006F6772" w:rsidRDefault="00F559D9" w:rsidP="003753DB">
      <w:r w:rsidRPr="00315BBC">
        <w:rPr>
          <w:b/>
          <w:bCs/>
        </w:rPr>
        <w:t>Table S2</w:t>
      </w:r>
      <w:r w:rsidRPr="006F6772">
        <w:t xml:space="preserve"> Change in SOM</w:t>
      </w:r>
      <w:r>
        <w:t xml:space="preserve"> </w:t>
      </w:r>
      <w:r w:rsidR="006E5A54">
        <w:t xml:space="preserve">content </w:t>
      </w:r>
      <w:r w:rsidR="00A44B27">
        <w:t>(</w:t>
      </w:r>
      <w:r w:rsidR="00A44B27" w:rsidRPr="006F6772">
        <w:t>g</w:t>
      </w:r>
      <w:r w:rsidR="00A44B27">
        <w:t>.</w:t>
      </w:r>
      <w:r w:rsidR="00A44B27" w:rsidRPr="006F6772">
        <w:t>kg</w:t>
      </w:r>
      <w:r w:rsidR="00A44B27" w:rsidRPr="00A44B27">
        <w:rPr>
          <w:vertAlign w:val="superscript"/>
        </w:rPr>
        <w:t>-1</w:t>
      </w:r>
      <w:r w:rsidR="00A44B27">
        <w:t>),</w:t>
      </w:r>
      <w:r w:rsidR="00A44B27" w:rsidRPr="006F6772">
        <w:t xml:space="preserve"> </w:t>
      </w:r>
      <w:r w:rsidR="005A3F48">
        <w:t>between</w:t>
      </w:r>
      <w:r w:rsidRPr="006F6772">
        <w:t xml:space="preserve"> 2014 to 2019, contrast of treatment pairs</w:t>
      </w:r>
      <w:r>
        <w:t xml:space="preserve"> </w:t>
      </w:r>
      <w:r w:rsidRPr="006F6772">
        <w:t>at the two depths</w:t>
      </w:r>
      <w:r>
        <w:t xml:space="preserve">, </w:t>
      </w:r>
      <w:r w:rsidRPr="006F6772">
        <w:t>95% confidence intervals</w:t>
      </w:r>
      <w:bookmarkEnd w:id="2"/>
    </w:p>
    <w:tbl>
      <w:tblPr>
        <w:tblStyle w:val="GridTable1Light-Accent3"/>
        <w:tblpPr w:leftFromText="180" w:rightFromText="180" w:vertAnchor="text" w:horzAnchor="margin" w:tblpY="342"/>
        <w:tblW w:w="9241" w:type="dxa"/>
        <w:tblLook w:val="04A0" w:firstRow="1" w:lastRow="0" w:firstColumn="1" w:lastColumn="0" w:noHBand="0" w:noVBand="1"/>
      </w:tblPr>
      <w:tblGrid>
        <w:gridCol w:w="3114"/>
        <w:gridCol w:w="1000"/>
        <w:gridCol w:w="607"/>
        <w:gridCol w:w="718"/>
        <w:gridCol w:w="992"/>
        <w:gridCol w:w="1015"/>
        <w:gridCol w:w="803"/>
        <w:gridCol w:w="992"/>
      </w:tblGrid>
      <w:tr w:rsidR="00AA3010" w:rsidRPr="0083193F" w14:paraId="6642A148" w14:textId="77777777" w:rsidTr="00BF2A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14:paraId="44D3044C" w14:textId="108172C1" w:rsidR="00AA3010" w:rsidRPr="00A75CFC" w:rsidRDefault="00AA3010" w:rsidP="00AA3010">
            <w:pPr>
              <w:spacing w:after="0" w:line="240" w:lineRule="auto"/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ontrast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 of treatment pairs</w:t>
            </w:r>
          </w:p>
        </w:tc>
        <w:tc>
          <w:tcPr>
            <w:tcW w:w="1000" w:type="dxa"/>
            <w:noWrap/>
            <w:hideMark/>
          </w:tcPr>
          <w:p w14:paraId="6E58AD06" w14:textId="511C00D2" w:rsidR="00AA3010" w:rsidRPr="00A75CFC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estimate</w:t>
            </w:r>
          </w:p>
        </w:tc>
        <w:tc>
          <w:tcPr>
            <w:tcW w:w="607" w:type="dxa"/>
            <w:noWrap/>
            <w:hideMark/>
          </w:tcPr>
          <w:p w14:paraId="5AF2C214" w14:textId="3A5866A9" w:rsidR="00AA3010" w:rsidRPr="00A75CFC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SE</w:t>
            </w:r>
          </w:p>
        </w:tc>
        <w:tc>
          <w:tcPr>
            <w:tcW w:w="718" w:type="dxa"/>
            <w:noWrap/>
            <w:hideMark/>
          </w:tcPr>
          <w:p w14:paraId="2E0C5FB2" w14:textId="6C672A39" w:rsidR="00AA3010" w:rsidRPr="00A75CFC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df</w:t>
            </w:r>
          </w:p>
        </w:tc>
        <w:tc>
          <w:tcPr>
            <w:tcW w:w="992" w:type="dxa"/>
            <w:noWrap/>
            <w:hideMark/>
          </w:tcPr>
          <w:p w14:paraId="2BBFEEC1" w14:textId="4CCBBBD3" w:rsidR="00AA3010" w:rsidRPr="00A75CFC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83193F">
              <w:rPr>
                <w:rFonts w:cs="Arial"/>
                <w:noProof/>
                <w:sz w:val="18"/>
                <w:szCs w:val="18"/>
              </w:rPr>
              <w:t xml:space="preserve">lower CI </w:t>
            </w:r>
          </w:p>
        </w:tc>
        <w:tc>
          <w:tcPr>
            <w:tcW w:w="1015" w:type="dxa"/>
            <w:noWrap/>
            <w:hideMark/>
          </w:tcPr>
          <w:p w14:paraId="7D3739B3" w14:textId="3EF175E1" w:rsidR="00AA3010" w:rsidRPr="00A75CFC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83193F">
              <w:rPr>
                <w:rFonts w:cs="Arial"/>
                <w:noProof/>
                <w:sz w:val="18"/>
                <w:szCs w:val="18"/>
              </w:rPr>
              <w:t>upper CI</w:t>
            </w:r>
          </w:p>
        </w:tc>
        <w:tc>
          <w:tcPr>
            <w:tcW w:w="803" w:type="dxa"/>
            <w:noWrap/>
            <w:hideMark/>
          </w:tcPr>
          <w:p w14:paraId="4AAD9531" w14:textId="4B124AE9" w:rsidR="00AA3010" w:rsidRPr="00A75CFC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ratio</w:t>
            </w:r>
          </w:p>
        </w:tc>
        <w:tc>
          <w:tcPr>
            <w:tcW w:w="992" w:type="dxa"/>
            <w:noWrap/>
            <w:hideMark/>
          </w:tcPr>
          <w:p w14:paraId="00415ABC" w14:textId="1CB27CAA" w:rsidR="00AA3010" w:rsidRPr="00A75CFC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value</w:t>
            </w:r>
          </w:p>
        </w:tc>
      </w:tr>
      <w:tr w:rsidR="00AA3010" w:rsidRPr="0083193F" w14:paraId="28ECC8BE" w14:textId="77777777" w:rsidTr="00AA301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</w:tcPr>
          <w:p w14:paraId="25322FD6" w14:textId="06A25873" w:rsidR="00AA3010" w:rsidRPr="00A75CFC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  <w:t>depth = 0-100mm:</w:t>
            </w:r>
          </w:p>
        </w:tc>
        <w:tc>
          <w:tcPr>
            <w:tcW w:w="1000" w:type="dxa"/>
            <w:noWrap/>
          </w:tcPr>
          <w:p w14:paraId="1161DD17" w14:textId="5BC9F823" w:rsidR="00AA3010" w:rsidRPr="00A75CFC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07" w:type="dxa"/>
            <w:noWrap/>
          </w:tcPr>
          <w:p w14:paraId="726B859B" w14:textId="02178806" w:rsidR="00AA3010" w:rsidRPr="00A75CFC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noWrap/>
          </w:tcPr>
          <w:p w14:paraId="21F18BBD" w14:textId="5D117738" w:rsidR="00AA3010" w:rsidRPr="00A75CFC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noWrap/>
          </w:tcPr>
          <w:p w14:paraId="4A8A9206" w14:textId="1AD4496C" w:rsidR="00AA3010" w:rsidRPr="00A75CFC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15" w:type="dxa"/>
            <w:noWrap/>
          </w:tcPr>
          <w:p w14:paraId="4110CB25" w14:textId="6A09F3A1" w:rsidR="00AA3010" w:rsidRPr="00A75CFC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3" w:type="dxa"/>
            <w:noWrap/>
          </w:tcPr>
          <w:p w14:paraId="3C4E118D" w14:textId="0E944AE5" w:rsidR="00AA3010" w:rsidRPr="00A75CFC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noWrap/>
          </w:tcPr>
          <w:p w14:paraId="1A04102A" w14:textId="4CD7D1B1" w:rsidR="00AA3010" w:rsidRPr="00A75CFC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AA3010" w:rsidRPr="0083193F" w14:paraId="5AE30070" w14:textId="77777777" w:rsidTr="00BF2AB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14:paraId="1EDDDE51" w14:textId="77777777" w:rsidR="00AA3010" w:rsidRPr="00A75CFC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Positive reference - Enhanced</w:t>
            </w:r>
          </w:p>
        </w:tc>
        <w:tc>
          <w:tcPr>
            <w:tcW w:w="1000" w:type="dxa"/>
            <w:noWrap/>
            <w:hideMark/>
          </w:tcPr>
          <w:p w14:paraId="40A6933B" w14:textId="6C1D270D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07" w:type="dxa"/>
            <w:noWrap/>
            <w:hideMark/>
          </w:tcPr>
          <w:p w14:paraId="516B150D" w14:textId="767072C7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718" w:type="dxa"/>
            <w:noWrap/>
            <w:hideMark/>
          </w:tcPr>
          <w:p w14:paraId="14136CAA" w14:textId="77777777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83.1</w:t>
            </w:r>
          </w:p>
        </w:tc>
        <w:tc>
          <w:tcPr>
            <w:tcW w:w="992" w:type="dxa"/>
            <w:noWrap/>
            <w:hideMark/>
          </w:tcPr>
          <w:p w14:paraId="483C8089" w14:textId="4BF41181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015" w:type="dxa"/>
            <w:noWrap/>
            <w:hideMark/>
          </w:tcPr>
          <w:p w14:paraId="541BEC3F" w14:textId="0FB13324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7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803" w:type="dxa"/>
            <w:noWrap/>
            <w:hideMark/>
          </w:tcPr>
          <w:p w14:paraId="4E431CFB" w14:textId="77777777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3.545</w:t>
            </w:r>
          </w:p>
        </w:tc>
        <w:tc>
          <w:tcPr>
            <w:tcW w:w="992" w:type="dxa"/>
            <w:noWrap/>
            <w:hideMark/>
          </w:tcPr>
          <w:p w14:paraId="7FBB98D4" w14:textId="733DF088" w:rsidR="00AA3010" w:rsidRPr="00A75CFC" w:rsidRDefault="00EA4C72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*</w:t>
            </w:r>
            <w:r w:rsidR="00AA3010"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0.00</w:t>
            </w:r>
            <w:r w:rsidR="00AA3010"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AA3010" w:rsidRPr="0083193F" w14:paraId="4F5A5D0F" w14:textId="77777777" w:rsidTr="00BF2AB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14:paraId="5194B99B" w14:textId="77777777" w:rsidR="00AA3010" w:rsidRPr="00A75CFC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Positive reference - Standard</w:t>
            </w:r>
          </w:p>
        </w:tc>
        <w:tc>
          <w:tcPr>
            <w:tcW w:w="1000" w:type="dxa"/>
            <w:noWrap/>
            <w:hideMark/>
          </w:tcPr>
          <w:p w14:paraId="51A13EE2" w14:textId="0A49F60E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.40</w:t>
            </w:r>
          </w:p>
        </w:tc>
        <w:tc>
          <w:tcPr>
            <w:tcW w:w="607" w:type="dxa"/>
            <w:noWrap/>
            <w:hideMark/>
          </w:tcPr>
          <w:p w14:paraId="31F63A32" w14:textId="236A0FEE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718" w:type="dxa"/>
            <w:noWrap/>
            <w:hideMark/>
          </w:tcPr>
          <w:p w14:paraId="4E235EB0" w14:textId="77777777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83.1</w:t>
            </w:r>
          </w:p>
        </w:tc>
        <w:tc>
          <w:tcPr>
            <w:tcW w:w="992" w:type="dxa"/>
            <w:noWrap/>
            <w:hideMark/>
          </w:tcPr>
          <w:p w14:paraId="3DF46D90" w14:textId="362CD532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015" w:type="dxa"/>
            <w:noWrap/>
            <w:hideMark/>
          </w:tcPr>
          <w:p w14:paraId="651C0F2B" w14:textId="0A6C443E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803" w:type="dxa"/>
            <w:noWrap/>
            <w:hideMark/>
          </w:tcPr>
          <w:p w14:paraId="007EC702" w14:textId="77777777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4.199</w:t>
            </w:r>
          </w:p>
        </w:tc>
        <w:tc>
          <w:tcPr>
            <w:tcW w:w="992" w:type="dxa"/>
            <w:noWrap/>
            <w:hideMark/>
          </w:tcPr>
          <w:p w14:paraId="1AA537CC" w14:textId="77DFFD3E" w:rsidR="00AA3010" w:rsidRPr="00A75CFC" w:rsidRDefault="00EA4C72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*</w:t>
            </w:r>
            <w:r w:rsidR="00AA3010"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&lt;</w:t>
            </w:r>
            <w:r w:rsidR="00AA3010"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  <w:r w:rsidR="00AA3010"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.001</w:t>
            </w:r>
          </w:p>
        </w:tc>
      </w:tr>
      <w:tr w:rsidR="00AA3010" w:rsidRPr="0083193F" w14:paraId="78FFAF59" w14:textId="77777777" w:rsidTr="00BF2AB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14:paraId="58B0E685" w14:textId="77777777" w:rsidR="00AA3010" w:rsidRPr="00A75CFC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Positive reference - Negative r.</w:t>
            </w:r>
          </w:p>
        </w:tc>
        <w:tc>
          <w:tcPr>
            <w:tcW w:w="1000" w:type="dxa"/>
            <w:noWrap/>
            <w:hideMark/>
          </w:tcPr>
          <w:p w14:paraId="15886B37" w14:textId="127571C3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07" w:type="dxa"/>
            <w:noWrap/>
            <w:hideMark/>
          </w:tcPr>
          <w:p w14:paraId="2D85C9DD" w14:textId="295A8C71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718" w:type="dxa"/>
            <w:noWrap/>
            <w:hideMark/>
          </w:tcPr>
          <w:p w14:paraId="009DF590" w14:textId="77777777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117.8</w:t>
            </w:r>
          </w:p>
        </w:tc>
        <w:tc>
          <w:tcPr>
            <w:tcW w:w="992" w:type="dxa"/>
            <w:noWrap/>
            <w:hideMark/>
          </w:tcPr>
          <w:p w14:paraId="46E2335C" w14:textId="4ADD2870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07</w:t>
            </w:r>
          </w:p>
        </w:tc>
        <w:tc>
          <w:tcPr>
            <w:tcW w:w="1015" w:type="dxa"/>
            <w:noWrap/>
            <w:hideMark/>
          </w:tcPr>
          <w:p w14:paraId="6ED9240A" w14:textId="18BEF891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803" w:type="dxa"/>
            <w:noWrap/>
            <w:hideMark/>
          </w:tcPr>
          <w:p w14:paraId="1B489436" w14:textId="77777777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6.148</w:t>
            </w:r>
          </w:p>
        </w:tc>
        <w:tc>
          <w:tcPr>
            <w:tcW w:w="992" w:type="dxa"/>
            <w:noWrap/>
            <w:hideMark/>
          </w:tcPr>
          <w:p w14:paraId="4A6AA9C4" w14:textId="670336DF" w:rsidR="00AA3010" w:rsidRPr="00A75CFC" w:rsidRDefault="00EA4C72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*</w:t>
            </w:r>
            <w:r w:rsidR="00AA3010"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&lt;</w:t>
            </w:r>
            <w:r w:rsidR="00AA3010"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  <w:r w:rsidR="00AA3010"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.001</w:t>
            </w:r>
          </w:p>
        </w:tc>
      </w:tr>
      <w:tr w:rsidR="00AA3010" w:rsidRPr="0083193F" w14:paraId="7B7BD744" w14:textId="77777777" w:rsidTr="00BF2AB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14:paraId="03F6DFCC" w14:textId="77777777" w:rsidR="00AA3010" w:rsidRPr="00A75CFC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Enhanced - Standard</w:t>
            </w:r>
          </w:p>
        </w:tc>
        <w:tc>
          <w:tcPr>
            <w:tcW w:w="1000" w:type="dxa"/>
            <w:noWrap/>
            <w:hideMark/>
          </w:tcPr>
          <w:p w14:paraId="30F44F54" w14:textId="7D40353D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607" w:type="dxa"/>
            <w:noWrap/>
            <w:hideMark/>
          </w:tcPr>
          <w:p w14:paraId="27942887" w14:textId="4B70D6E4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718" w:type="dxa"/>
            <w:noWrap/>
            <w:hideMark/>
          </w:tcPr>
          <w:p w14:paraId="79E382CE" w14:textId="77777777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50.2</w:t>
            </w:r>
          </w:p>
        </w:tc>
        <w:tc>
          <w:tcPr>
            <w:tcW w:w="992" w:type="dxa"/>
            <w:noWrap/>
            <w:hideMark/>
          </w:tcPr>
          <w:p w14:paraId="281E08C8" w14:textId="2F14C52D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-2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015" w:type="dxa"/>
            <w:noWrap/>
            <w:hideMark/>
          </w:tcPr>
          <w:p w14:paraId="2343A285" w14:textId="7D0F6630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803" w:type="dxa"/>
            <w:noWrap/>
            <w:hideMark/>
          </w:tcPr>
          <w:p w14:paraId="74BE9531" w14:textId="77777777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0.75</w:t>
            </w:r>
          </w:p>
        </w:tc>
        <w:tc>
          <w:tcPr>
            <w:tcW w:w="992" w:type="dxa"/>
            <w:noWrap/>
            <w:hideMark/>
          </w:tcPr>
          <w:p w14:paraId="4E6E6093" w14:textId="51101E71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0.8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</w:tr>
      <w:tr w:rsidR="00AA3010" w:rsidRPr="0083193F" w14:paraId="2CE5138A" w14:textId="77777777" w:rsidTr="00BF2AB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14:paraId="58FE532C" w14:textId="77777777" w:rsidR="00AA3010" w:rsidRPr="00A75CFC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Enhanced - Negative reference</w:t>
            </w:r>
          </w:p>
        </w:tc>
        <w:tc>
          <w:tcPr>
            <w:tcW w:w="1000" w:type="dxa"/>
            <w:noWrap/>
            <w:hideMark/>
          </w:tcPr>
          <w:p w14:paraId="2FC9A869" w14:textId="57823E7E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07" w:type="dxa"/>
            <w:noWrap/>
            <w:hideMark/>
          </w:tcPr>
          <w:p w14:paraId="664E8D6C" w14:textId="15D78F2C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718" w:type="dxa"/>
            <w:noWrap/>
            <w:hideMark/>
          </w:tcPr>
          <w:p w14:paraId="6E945ACC" w14:textId="77777777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83.1</w:t>
            </w:r>
          </w:p>
        </w:tc>
        <w:tc>
          <w:tcPr>
            <w:tcW w:w="992" w:type="dxa"/>
            <w:noWrap/>
            <w:hideMark/>
          </w:tcPr>
          <w:p w14:paraId="4C6C39E5" w14:textId="4199E99A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15" w:type="dxa"/>
            <w:noWrap/>
            <w:hideMark/>
          </w:tcPr>
          <w:p w14:paraId="6EF5F4B5" w14:textId="300BF724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7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803" w:type="dxa"/>
            <w:noWrap/>
            <w:hideMark/>
          </w:tcPr>
          <w:p w14:paraId="6CB9C0E2" w14:textId="77777777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3.305</w:t>
            </w:r>
          </w:p>
        </w:tc>
        <w:tc>
          <w:tcPr>
            <w:tcW w:w="992" w:type="dxa"/>
            <w:noWrap/>
            <w:hideMark/>
          </w:tcPr>
          <w:p w14:paraId="2D298521" w14:textId="015CF2E4" w:rsidR="00AA3010" w:rsidRPr="00A75CFC" w:rsidRDefault="00EA4C72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*</w:t>
            </w:r>
            <w:r w:rsidR="00AA3010"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0.00</w:t>
            </w:r>
            <w:r w:rsidR="00AA3010"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</w:tr>
      <w:tr w:rsidR="00AA3010" w:rsidRPr="0083193F" w14:paraId="06848A11" w14:textId="77777777" w:rsidTr="00BF2AB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14:paraId="6B2B52B9" w14:textId="77777777" w:rsidR="00AA3010" w:rsidRPr="00A75CFC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Standard - Negative reference</w:t>
            </w:r>
          </w:p>
        </w:tc>
        <w:tc>
          <w:tcPr>
            <w:tcW w:w="1000" w:type="dxa"/>
            <w:noWrap/>
            <w:hideMark/>
          </w:tcPr>
          <w:p w14:paraId="781168E2" w14:textId="4357C930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07" w:type="dxa"/>
            <w:noWrap/>
            <w:hideMark/>
          </w:tcPr>
          <w:p w14:paraId="4EF192AC" w14:textId="5B7BBCEC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718" w:type="dxa"/>
            <w:noWrap/>
            <w:hideMark/>
          </w:tcPr>
          <w:p w14:paraId="2494B1F8" w14:textId="77777777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83.1</w:t>
            </w:r>
          </w:p>
        </w:tc>
        <w:tc>
          <w:tcPr>
            <w:tcW w:w="992" w:type="dxa"/>
            <w:noWrap/>
            <w:hideMark/>
          </w:tcPr>
          <w:p w14:paraId="777C36A1" w14:textId="25F18DE8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015" w:type="dxa"/>
            <w:noWrap/>
            <w:hideMark/>
          </w:tcPr>
          <w:p w14:paraId="7348BFE3" w14:textId="24D6C0A2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803" w:type="dxa"/>
            <w:noWrap/>
            <w:hideMark/>
          </w:tcPr>
          <w:p w14:paraId="48F65BFA" w14:textId="77777777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2.652</w:t>
            </w:r>
          </w:p>
        </w:tc>
        <w:tc>
          <w:tcPr>
            <w:tcW w:w="992" w:type="dxa"/>
            <w:noWrap/>
            <w:hideMark/>
          </w:tcPr>
          <w:p w14:paraId="2E33710B" w14:textId="65DEBB30" w:rsidR="00AA3010" w:rsidRPr="00A75CFC" w:rsidRDefault="00EA4C72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*</w:t>
            </w:r>
            <w:r w:rsidR="00AA3010"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0.046</w:t>
            </w:r>
          </w:p>
        </w:tc>
      </w:tr>
      <w:tr w:rsidR="00AA3010" w:rsidRPr="0083193F" w14:paraId="35639B94" w14:textId="77777777" w:rsidTr="00BF2AB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14:paraId="25B16433" w14:textId="77777777" w:rsidR="00AA3010" w:rsidRPr="00A75CFC" w:rsidRDefault="00AA3010" w:rsidP="00AA3010">
            <w:pPr>
              <w:spacing w:after="0" w:line="240" w:lineRule="auto"/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  <w:t>depth = 100-300mm:</w:t>
            </w:r>
          </w:p>
        </w:tc>
        <w:tc>
          <w:tcPr>
            <w:tcW w:w="1000" w:type="dxa"/>
            <w:noWrap/>
            <w:hideMark/>
          </w:tcPr>
          <w:p w14:paraId="215DD0F2" w14:textId="77777777" w:rsidR="00AA3010" w:rsidRPr="00A75CFC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07" w:type="dxa"/>
            <w:noWrap/>
            <w:hideMark/>
          </w:tcPr>
          <w:p w14:paraId="27259448" w14:textId="77777777" w:rsidR="00AA3010" w:rsidRPr="00A75CFC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noWrap/>
            <w:hideMark/>
          </w:tcPr>
          <w:p w14:paraId="67B642C1" w14:textId="77777777" w:rsidR="00AA3010" w:rsidRPr="00A75CFC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noWrap/>
            <w:hideMark/>
          </w:tcPr>
          <w:p w14:paraId="562BD395" w14:textId="77777777" w:rsidR="00AA3010" w:rsidRPr="00A75CFC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15" w:type="dxa"/>
            <w:noWrap/>
            <w:hideMark/>
          </w:tcPr>
          <w:p w14:paraId="6A60E36D" w14:textId="77777777" w:rsidR="00AA3010" w:rsidRPr="00A75CFC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03" w:type="dxa"/>
            <w:noWrap/>
            <w:hideMark/>
          </w:tcPr>
          <w:p w14:paraId="2201C6CF" w14:textId="77777777" w:rsidR="00AA3010" w:rsidRPr="00A75CFC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noWrap/>
            <w:hideMark/>
          </w:tcPr>
          <w:p w14:paraId="3934B07E" w14:textId="77777777" w:rsidR="00AA3010" w:rsidRPr="00A75CFC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</w:tr>
      <w:tr w:rsidR="00AA3010" w:rsidRPr="0083193F" w14:paraId="6CB6D47D" w14:textId="77777777" w:rsidTr="00BF2AB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14:paraId="49545362" w14:textId="77777777" w:rsidR="00AA3010" w:rsidRPr="00A75CFC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Positive reference - Enhanced</w:t>
            </w:r>
          </w:p>
        </w:tc>
        <w:tc>
          <w:tcPr>
            <w:tcW w:w="1000" w:type="dxa"/>
            <w:noWrap/>
            <w:hideMark/>
          </w:tcPr>
          <w:p w14:paraId="430FAF8B" w14:textId="545655BA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07" w:type="dxa"/>
            <w:noWrap/>
            <w:hideMark/>
          </w:tcPr>
          <w:p w14:paraId="4BCE3246" w14:textId="70884A7D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718" w:type="dxa"/>
            <w:noWrap/>
            <w:hideMark/>
          </w:tcPr>
          <w:p w14:paraId="406B8BE9" w14:textId="77777777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83.1</w:t>
            </w:r>
          </w:p>
        </w:tc>
        <w:tc>
          <w:tcPr>
            <w:tcW w:w="992" w:type="dxa"/>
            <w:noWrap/>
            <w:hideMark/>
          </w:tcPr>
          <w:p w14:paraId="78E3335F" w14:textId="1D8483E8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7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015" w:type="dxa"/>
            <w:noWrap/>
            <w:hideMark/>
          </w:tcPr>
          <w:p w14:paraId="3F36B986" w14:textId="3E03C8FA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02</w:t>
            </w:r>
          </w:p>
        </w:tc>
        <w:tc>
          <w:tcPr>
            <w:tcW w:w="803" w:type="dxa"/>
            <w:noWrap/>
            <w:hideMark/>
          </w:tcPr>
          <w:p w14:paraId="317826D1" w14:textId="77777777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2.062</w:t>
            </w:r>
          </w:p>
        </w:tc>
        <w:tc>
          <w:tcPr>
            <w:tcW w:w="992" w:type="dxa"/>
            <w:noWrap/>
            <w:hideMark/>
          </w:tcPr>
          <w:p w14:paraId="6975F14C" w14:textId="50DE6310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0.174</w:t>
            </w:r>
          </w:p>
        </w:tc>
      </w:tr>
      <w:tr w:rsidR="00AA3010" w:rsidRPr="0083193F" w14:paraId="2317E86D" w14:textId="77777777" w:rsidTr="00BF2AB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14:paraId="3D029E1F" w14:textId="77777777" w:rsidR="00AA3010" w:rsidRPr="00A75CFC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Positive reference - Standard</w:t>
            </w:r>
          </w:p>
        </w:tc>
        <w:tc>
          <w:tcPr>
            <w:tcW w:w="1000" w:type="dxa"/>
            <w:noWrap/>
            <w:hideMark/>
          </w:tcPr>
          <w:p w14:paraId="2878D584" w14:textId="28FB0A60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607" w:type="dxa"/>
            <w:noWrap/>
            <w:hideMark/>
          </w:tcPr>
          <w:p w14:paraId="3EA40304" w14:textId="3078605B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718" w:type="dxa"/>
            <w:noWrap/>
            <w:hideMark/>
          </w:tcPr>
          <w:p w14:paraId="35149708" w14:textId="77777777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83.1</w:t>
            </w:r>
          </w:p>
        </w:tc>
        <w:tc>
          <w:tcPr>
            <w:tcW w:w="992" w:type="dxa"/>
            <w:noWrap/>
            <w:hideMark/>
          </w:tcPr>
          <w:p w14:paraId="71F2DAEE" w14:textId="164F07F4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1015" w:type="dxa"/>
            <w:noWrap/>
            <w:hideMark/>
          </w:tcPr>
          <w:p w14:paraId="0CC5D22D" w14:textId="2BB510DE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803" w:type="dxa"/>
            <w:noWrap/>
            <w:hideMark/>
          </w:tcPr>
          <w:p w14:paraId="1C1CC99D" w14:textId="77777777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2.521</w:t>
            </w:r>
          </w:p>
        </w:tc>
        <w:tc>
          <w:tcPr>
            <w:tcW w:w="992" w:type="dxa"/>
            <w:noWrap/>
            <w:hideMark/>
          </w:tcPr>
          <w:p w14:paraId="176F4788" w14:textId="413CB451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0.06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AA3010" w:rsidRPr="0083193F" w14:paraId="4FCBE439" w14:textId="77777777" w:rsidTr="00BF2AB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14:paraId="673C6407" w14:textId="77777777" w:rsidR="00AA3010" w:rsidRPr="00A75CFC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Positive reference - Negative r.</w:t>
            </w:r>
          </w:p>
        </w:tc>
        <w:tc>
          <w:tcPr>
            <w:tcW w:w="1000" w:type="dxa"/>
            <w:noWrap/>
            <w:hideMark/>
          </w:tcPr>
          <w:p w14:paraId="12D656DC" w14:textId="0F23B4CA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607" w:type="dxa"/>
            <w:noWrap/>
            <w:hideMark/>
          </w:tcPr>
          <w:p w14:paraId="43CEE221" w14:textId="7F45EC1F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718" w:type="dxa"/>
            <w:noWrap/>
            <w:hideMark/>
          </w:tcPr>
          <w:p w14:paraId="72C5EC45" w14:textId="77777777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117.8</w:t>
            </w:r>
          </w:p>
        </w:tc>
        <w:tc>
          <w:tcPr>
            <w:tcW w:w="992" w:type="dxa"/>
            <w:noWrap/>
            <w:hideMark/>
          </w:tcPr>
          <w:p w14:paraId="2E05FC91" w14:textId="0571B422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015" w:type="dxa"/>
            <w:noWrap/>
            <w:hideMark/>
          </w:tcPr>
          <w:p w14:paraId="36B716ED" w14:textId="7E9A6772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803" w:type="dxa"/>
            <w:noWrap/>
            <w:hideMark/>
          </w:tcPr>
          <w:p w14:paraId="28F74A2E" w14:textId="77777777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3.066</w:t>
            </w:r>
          </w:p>
        </w:tc>
        <w:tc>
          <w:tcPr>
            <w:tcW w:w="992" w:type="dxa"/>
            <w:noWrap/>
            <w:hideMark/>
          </w:tcPr>
          <w:p w14:paraId="31E59683" w14:textId="60DB0DDA" w:rsidR="00AA3010" w:rsidRPr="00A75CFC" w:rsidRDefault="00EA4C72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*</w:t>
            </w:r>
            <w:r w:rsidR="00AA3010"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0.014</w:t>
            </w:r>
          </w:p>
        </w:tc>
      </w:tr>
      <w:tr w:rsidR="00AA3010" w:rsidRPr="0083193F" w14:paraId="1BBC11A5" w14:textId="77777777" w:rsidTr="00BF2AB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14:paraId="5BFF473B" w14:textId="77777777" w:rsidR="00AA3010" w:rsidRPr="00A75CFC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Enhanced - Standard</w:t>
            </w:r>
          </w:p>
        </w:tc>
        <w:tc>
          <w:tcPr>
            <w:tcW w:w="1000" w:type="dxa"/>
            <w:noWrap/>
            <w:hideMark/>
          </w:tcPr>
          <w:p w14:paraId="6B5C8B2E" w14:textId="2BFA8F07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07" w:type="dxa"/>
            <w:noWrap/>
            <w:hideMark/>
          </w:tcPr>
          <w:p w14:paraId="5854615D" w14:textId="454809D9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718" w:type="dxa"/>
            <w:noWrap/>
            <w:hideMark/>
          </w:tcPr>
          <w:p w14:paraId="38281E27" w14:textId="77777777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50.2</w:t>
            </w:r>
          </w:p>
        </w:tc>
        <w:tc>
          <w:tcPr>
            <w:tcW w:w="992" w:type="dxa"/>
            <w:noWrap/>
            <w:hideMark/>
          </w:tcPr>
          <w:p w14:paraId="7619912F" w14:textId="71BEF430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-2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015" w:type="dxa"/>
            <w:noWrap/>
            <w:hideMark/>
          </w:tcPr>
          <w:p w14:paraId="4DE3C22B" w14:textId="7A62D055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803" w:type="dxa"/>
            <w:noWrap/>
            <w:hideMark/>
          </w:tcPr>
          <w:p w14:paraId="359CBC78" w14:textId="77777777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0.526</w:t>
            </w:r>
          </w:p>
        </w:tc>
        <w:tc>
          <w:tcPr>
            <w:tcW w:w="992" w:type="dxa"/>
            <w:noWrap/>
            <w:hideMark/>
          </w:tcPr>
          <w:p w14:paraId="58F7210F" w14:textId="477A0208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0.952</w:t>
            </w:r>
          </w:p>
        </w:tc>
      </w:tr>
      <w:tr w:rsidR="00AA3010" w:rsidRPr="0083193F" w14:paraId="5DA96126" w14:textId="77777777" w:rsidTr="00BF2AB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14:paraId="18FDAE93" w14:textId="77777777" w:rsidR="00AA3010" w:rsidRPr="00A75CFC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Enhanced - Negative reference</w:t>
            </w:r>
          </w:p>
        </w:tc>
        <w:tc>
          <w:tcPr>
            <w:tcW w:w="1000" w:type="dxa"/>
            <w:noWrap/>
            <w:hideMark/>
          </w:tcPr>
          <w:p w14:paraId="571F09C1" w14:textId="2290CAD3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607" w:type="dxa"/>
            <w:noWrap/>
            <w:hideMark/>
          </w:tcPr>
          <w:p w14:paraId="5CC60E79" w14:textId="73890D7E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718" w:type="dxa"/>
            <w:noWrap/>
            <w:hideMark/>
          </w:tcPr>
          <w:p w14:paraId="35261E3C" w14:textId="77777777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83.1</w:t>
            </w:r>
          </w:p>
        </w:tc>
        <w:tc>
          <w:tcPr>
            <w:tcW w:w="992" w:type="dxa"/>
            <w:noWrap/>
            <w:hideMark/>
          </w:tcPr>
          <w:p w14:paraId="1262BB51" w14:textId="01C1AD12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-1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1015" w:type="dxa"/>
            <w:noWrap/>
            <w:hideMark/>
          </w:tcPr>
          <w:p w14:paraId="70B8CBE5" w14:textId="381567B0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803" w:type="dxa"/>
            <w:noWrap/>
            <w:hideMark/>
          </w:tcPr>
          <w:p w14:paraId="7C72F63E" w14:textId="77777777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1.354</w:t>
            </w:r>
          </w:p>
        </w:tc>
        <w:tc>
          <w:tcPr>
            <w:tcW w:w="992" w:type="dxa"/>
            <w:noWrap/>
            <w:hideMark/>
          </w:tcPr>
          <w:p w14:paraId="615D91A5" w14:textId="38664BE2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0.53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AA3010" w:rsidRPr="0083193F" w14:paraId="51BAC3B5" w14:textId="77777777" w:rsidTr="00BF2AB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14:paraId="4600D276" w14:textId="77777777" w:rsidR="00AA3010" w:rsidRPr="00A75CFC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Standard - Negative reference</w:t>
            </w:r>
          </w:p>
        </w:tc>
        <w:tc>
          <w:tcPr>
            <w:tcW w:w="1000" w:type="dxa"/>
            <w:noWrap/>
            <w:hideMark/>
          </w:tcPr>
          <w:p w14:paraId="2896C2AC" w14:textId="464DBF4F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607" w:type="dxa"/>
            <w:noWrap/>
            <w:hideMark/>
          </w:tcPr>
          <w:p w14:paraId="3AB7171A" w14:textId="185F542A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718" w:type="dxa"/>
            <w:noWrap/>
            <w:hideMark/>
          </w:tcPr>
          <w:p w14:paraId="1CFE1963" w14:textId="77777777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83.1</w:t>
            </w:r>
          </w:p>
        </w:tc>
        <w:tc>
          <w:tcPr>
            <w:tcW w:w="992" w:type="dxa"/>
            <w:noWrap/>
            <w:hideMark/>
          </w:tcPr>
          <w:p w14:paraId="5B20B5BE" w14:textId="62F4714B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-2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015" w:type="dxa"/>
            <w:noWrap/>
            <w:hideMark/>
          </w:tcPr>
          <w:p w14:paraId="10E91E81" w14:textId="06B76D27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</w:t>
            </w: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803" w:type="dxa"/>
            <w:noWrap/>
            <w:hideMark/>
          </w:tcPr>
          <w:p w14:paraId="5A440497" w14:textId="77777777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0.895</w:t>
            </w:r>
          </w:p>
        </w:tc>
        <w:tc>
          <w:tcPr>
            <w:tcW w:w="992" w:type="dxa"/>
            <w:noWrap/>
            <w:hideMark/>
          </w:tcPr>
          <w:p w14:paraId="7E710ADD" w14:textId="1642FD4E" w:rsidR="00AA3010" w:rsidRPr="00A75CFC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75CFC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0.807</w:t>
            </w:r>
          </w:p>
        </w:tc>
      </w:tr>
    </w:tbl>
    <w:p w14:paraId="520694C1" w14:textId="52E7B421" w:rsidR="00F559D9" w:rsidRDefault="00F559D9" w:rsidP="00F559D9"/>
    <w:p w14:paraId="3F3C95AA" w14:textId="65BD00D8" w:rsidR="00A75CFC" w:rsidRDefault="00EA4C72" w:rsidP="0028411B">
      <w:pPr>
        <w:rPr>
          <w:sz w:val="16"/>
          <w:szCs w:val="16"/>
        </w:rPr>
      </w:pPr>
      <w:bookmarkStart w:id="3" w:name="_Hlk65532619"/>
      <w:r w:rsidRPr="00EA4C72">
        <w:rPr>
          <w:sz w:val="16"/>
          <w:szCs w:val="16"/>
        </w:rPr>
        <w:t xml:space="preserve">* </w:t>
      </w:r>
      <w:r w:rsidR="002C00AA">
        <w:rPr>
          <w:sz w:val="16"/>
          <w:szCs w:val="16"/>
        </w:rPr>
        <w:t>denotes</w:t>
      </w:r>
      <w:r w:rsidRPr="00EA4C72">
        <w:rPr>
          <w:sz w:val="16"/>
          <w:szCs w:val="16"/>
        </w:rPr>
        <w:t xml:space="preserve"> p-value &lt;0.05</w:t>
      </w:r>
    </w:p>
    <w:p w14:paraId="06D0E938" w14:textId="77777777" w:rsidR="00EA4C72" w:rsidRDefault="00EA4C72" w:rsidP="0028411B">
      <w:pPr>
        <w:rPr>
          <w:b/>
          <w:bCs/>
        </w:rPr>
      </w:pPr>
    </w:p>
    <w:p w14:paraId="468319A0" w14:textId="6D505E3F" w:rsidR="0028411B" w:rsidRDefault="00F559D9" w:rsidP="0028411B">
      <w:r w:rsidRPr="00315BBC">
        <w:rPr>
          <w:b/>
          <w:bCs/>
        </w:rPr>
        <w:t>Table S3</w:t>
      </w:r>
      <w:r w:rsidRPr="006F6772">
        <w:t xml:space="preserve"> </w:t>
      </w:r>
      <w:r>
        <w:t>Relative c</w:t>
      </w:r>
      <w:r w:rsidRPr="006F6772">
        <w:t xml:space="preserve">hange </w:t>
      </w:r>
      <w:r w:rsidR="0028411B">
        <w:t xml:space="preserve">(%) </w:t>
      </w:r>
      <w:r w:rsidRPr="006F6772">
        <w:t>in SOM</w:t>
      </w:r>
      <w:r>
        <w:t xml:space="preserve"> </w:t>
      </w:r>
      <w:r w:rsidR="00EB2587">
        <w:t xml:space="preserve">between </w:t>
      </w:r>
      <w:r w:rsidRPr="006F6772">
        <w:t>2014 to 2019</w:t>
      </w:r>
      <w:r>
        <w:t xml:space="preserve"> with </w:t>
      </w:r>
      <w:r w:rsidRPr="006F6772">
        <w:t>95% confidence intervals</w:t>
      </w:r>
      <w:r w:rsidR="0028411B">
        <w:t xml:space="preserve">. Calculated as </w:t>
      </w:r>
      <w:r w:rsidR="0028411B" w:rsidRPr="00E77449">
        <w:t xml:space="preserve">% </w:t>
      </w:r>
      <w:r w:rsidR="0028411B">
        <w:t>a</w:t>
      </w:r>
      <w:r w:rsidR="0028411B" w:rsidRPr="00E77449">
        <w:t>nnual relative change in SOM</w:t>
      </w:r>
      <w:r w:rsidR="006E5A54">
        <w:t xml:space="preserve"> </w:t>
      </w:r>
      <w:r w:rsidR="0028411B" w:rsidRPr="00E77449">
        <w:t>=</w:t>
      </w:r>
      <w:r w:rsidR="006E5A54">
        <w:t xml:space="preserve"> </w:t>
      </w:r>
      <w:r w:rsidR="0028411B" w:rsidRPr="00E77449">
        <w:t>(((((SOM2019</w:t>
      </w:r>
      <w:r w:rsidR="006E5A54">
        <w:t xml:space="preserve"> </w:t>
      </w:r>
      <w:r w:rsidR="0028411B" w:rsidRPr="00E77449">
        <w:t>-</w:t>
      </w:r>
      <w:r w:rsidR="006E5A54">
        <w:t xml:space="preserve"> </w:t>
      </w:r>
      <w:r w:rsidR="0028411B" w:rsidRPr="00E77449">
        <w:t>SOM2014)</w:t>
      </w:r>
      <w:r w:rsidR="006E5A54">
        <w:t xml:space="preserve"> </w:t>
      </w:r>
      <w:r w:rsidR="0028411B" w:rsidRPr="00E77449">
        <w:t>/</w:t>
      </w:r>
      <w:r w:rsidR="006E5A54">
        <w:t xml:space="preserve"> </w:t>
      </w:r>
      <w:r w:rsidR="0028411B" w:rsidRPr="00E77449">
        <w:t>SOM2014)</w:t>
      </w:r>
      <w:r w:rsidR="006E5A54">
        <w:t xml:space="preserve"> </w:t>
      </w:r>
      <w:r w:rsidR="0028411B" w:rsidRPr="00E77449">
        <w:t>+</w:t>
      </w:r>
      <w:r w:rsidR="006E5A54">
        <w:t xml:space="preserve"> </w:t>
      </w:r>
      <w:r w:rsidR="0028411B" w:rsidRPr="00E77449">
        <w:t>1)</w:t>
      </w:r>
      <w:r w:rsidR="006E5A54">
        <w:t xml:space="preserve"> </w:t>
      </w:r>
      <w:r w:rsidR="0028411B" w:rsidRPr="00E77449">
        <w:t>^(1/5))</w:t>
      </w:r>
      <w:r w:rsidR="006E5A54">
        <w:t xml:space="preserve"> </w:t>
      </w:r>
      <w:r w:rsidR="0028411B" w:rsidRPr="00E77449">
        <w:t>-</w:t>
      </w:r>
      <w:r w:rsidR="006E5A54">
        <w:t xml:space="preserve"> </w:t>
      </w:r>
      <w:r w:rsidR="0028411B" w:rsidRPr="00E77449">
        <w:t>1)</w:t>
      </w:r>
      <w:r w:rsidR="006E5A54">
        <w:t xml:space="preserve"> </w:t>
      </w:r>
      <w:r w:rsidR="0028411B" w:rsidRPr="00E77449">
        <w:t>*</w:t>
      </w:r>
      <w:r w:rsidR="006E5A54">
        <w:t xml:space="preserve"> </w:t>
      </w:r>
      <w:r w:rsidR="0028411B" w:rsidRPr="00E77449">
        <w:t>100</w:t>
      </w:r>
    </w:p>
    <w:tbl>
      <w:tblPr>
        <w:tblStyle w:val="GridTable1Light-Accent3"/>
        <w:tblW w:w="8660" w:type="dxa"/>
        <w:tblLook w:val="04A0" w:firstRow="1" w:lastRow="0" w:firstColumn="1" w:lastColumn="0" w:noHBand="0" w:noVBand="1"/>
      </w:tblPr>
      <w:tblGrid>
        <w:gridCol w:w="2405"/>
        <w:gridCol w:w="1008"/>
        <w:gridCol w:w="835"/>
        <w:gridCol w:w="709"/>
        <w:gridCol w:w="992"/>
        <w:gridCol w:w="1015"/>
        <w:gridCol w:w="828"/>
        <w:gridCol w:w="868"/>
      </w:tblGrid>
      <w:tr w:rsidR="00AA3010" w:rsidRPr="0083193F" w14:paraId="2FF5129B" w14:textId="77777777" w:rsidTr="00BF2A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bookmarkEnd w:id="3"/>
          <w:p w14:paraId="65D6EF18" w14:textId="350CA99A" w:rsidR="00AA3010" w:rsidRPr="00CA480B" w:rsidRDefault="00AA3010" w:rsidP="00AA3010">
            <w:pPr>
              <w:spacing w:after="0" w:line="240" w:lineRule="auto"/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treatment</w:t>
            </w:r>
          </w:p>
        </w:tc>
        <w:tc>
          <w:tcPr>
            <w:tcW w:w="1008" w:type="dxa"/>
            <w:noWrap/>
            <w:hideMark/>
          </w:tcPr>
          <w:p w14:paraId="019F67A7" w14:textId="41D35A47" w:rsidR="00AA3010" w:rsidRPr="00CA480B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emmean</w:t>
            </w:r>
          </w:p>
        </w:tc>
        <w:tc>
          <w:tcPr>
            <w:tcW w:w="835" w:type="dxa"/>
            <w:noWrap/>
            <w:hideMark/>
          </w:tcPr>
          <w:p w14:paraId="5B5835C7" w14:textId="643B2DC2" w:rsidR="00AA3010" w:rsidRPr="00CA480B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SE</w:t>
            </w:r>
          </w:p>
        </w:tc>
        <w:tc>
          <w:tcPr>
            <w:tcW w:w="709" w:type="dxa"/>
            <w:noWrap/>
            <w:hideMark/>
          </w:tcPr>
          <w:p w14:paraId="6213F167" w14:textId="4D574EC2" w:rsidR="00AA3010" w:rsidRPr="00CA480B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df</w:t>
            </w:r>
          </w:p>
        </w:tc>
        <w:tc>
          <w:tcPr>
            <w:tcW w:w="992" w:type="dxa"/>
            <w:noWrap/>
            <w:hideMark/>
          </w:tcPr>
          <w:p w14:paraId="3220E71E" w14:textId="297535CE" w:rsidR="00AA3010" w:rsidRPr="00CA480B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83193F">
              <w:rPr>
                <w:rFonts w:cs="Arial"/>
                <w:noProof/>
                <w:sz w:val="18"/>
                <w:szCs w:val="18"/>
              </w:rPr>
              <w:t xml:space="preserve">lower CI </w:t>
            </w:r>
          </w:p>
        </w:tc>
        <w:tc>
          <w:tcPr>
            <w:tcW w:w="1015" w:type="dxa"/>
            <w:noWrap/>
            <w:hideMark/>
          </w:tcPr>
          <w:p w14:paraId="334F368D" w14:textId="109DE4B3" w:rsidR="00AA3010" w:rsidRPr="00CA480B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83193F">
              <w:rPr>
                <w:rFonts w:cs="Arial"/>
                <w:noProof/>
                <w:sz w:val="18"/>
                <w:szCs w:val="18"/>
              </w:rPr>
              <w:t>upper CI</w:t>
            </w:r>
          </w:p>
        </w:tc>
        <w:tc>
          <w:tcPr>
            <w:tcW w:w="828" w:type="dxa"/>
            <w:noWrap/>
            <w:hideMark/>
          </w:tcPr>
          <w:p w14:paraId="00EC9219" w14:textId="3DA05729" w:rsidR="00AA3010" w:rsidRPr="00CA480B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</w:t>
            </w: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ratio</w:t>
            </w:r>
          </w:p>
        </w:tc>
        <w:tc>
          <w:tcPr>
            <w:tcW w:w="868" w:type="dxa"/>
            <w:noWrap/>
            <w:hideMark/>
          </w:tcPr>
          <w:p w14:paraId="0EAD7884" w14:textId="580D50D9" w:rsidR="00AA3010" w:rsidRPr="00CA480B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</w:t>
            </w: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value</w:t>
            </w:r>
          </w:p>
        </w:tc>
      </w:tr>
      <w:tr w:rsidR="00AA3010" w:rsidRPr="0083193F" w14:paraId="5643C20C" w14:textId="77777777" w:rsidTr="00AA301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</w:tcPr>
          <w:p w14:paraId="67D7A18E" w14:textId="1D73C23C" w:rsidR="00AA3010" w:rsidRPr="00CA480B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  <w:lastRenderedPageBreak/>
              <w:t>depth = 0-100mm:</w:t>
            </w:r>
          </w:p>
        </w:tc>
        <w:tc>
          <w:tcPr>
            <w:tcW w:w="1008" w:type="dxa"/>
            <w:noWrap/>
          </w:tcPr>
          <w:p w14:paraId="565DB397" w14:textId="22414BD7" w:rsidR="00AA3010" w:rsidRPr="00CA480B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35" w:type="dxa"/>
            <w:noWrap/>
          </w:tcPr>
          <w:p w14:paraId="63BF98B2" w14:textId="09732AE5" w:rsidR="00AA3010" w:rsidRPr="00CA480B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noWrap/>
          </w:tcPr>
          <w:p w14:paraId="4851D3A2" w14:textId="627A509B" w:rsidR="00AA3010" w:rsidRPr="00CA480B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noWrap/>
          </w:tcPr>
          <w:p w14:paraId="0630C812" w14:textId="7BFE3669" w:rsidR="00AA3010" w:rsidRPr="00CA480B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15" w:type="dxa"/>
            <w:noWrap/>
          </w:tcPr>
          <w:p w14:paraId="18780254" w14:textId="47AABC14" w:rsidR="00AA3010" w:rsidRPr="00CA480B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8" w:type="dxa"/>
            <w:noWrap/>
          </w:tcPr>
          <w:p w14:paraId="4EFE154D" w14:textId="51B92AC6" w:rsidR="00AA3010" w:rsidRPr="00CA480B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8" w:type="dxa"/>
            <w:noWrap/>
          </w:tcPr>
          <w:p w14:paraId="0483FB13" w14:textId="3F238BDB" w:rsidR="00AA3010" w:rsidRPr="00CA480B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AA3010" w:rsidRPr="0083193F" w14:paraId="55BEC797" w14:textId="77777777" w:rsidTr="00BF2AB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14:paraId="00781E68" w14:textId="77777777" w:rsidR="00AA3010" w:rsidRPr="00CA480B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Positive reference</w:t>
            </w:r>
          </w:p>
        </w:tc>
        <w:tc>
          <w:tcPr>
            <w:tcW w:w="1008" w:type="dxa"/>
            <w:noWrap/>
            <w:hideMark/>
          </w:tcPr>
          <w:p w14:paraId="1B33194E" w14:textId="6B866755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3.1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35" w:type="dxa"/>
            <w:noWrap/>
            <w:hideMark/>
          </w:tcPr>
          <w:p w14:paraId="125E8E8C" w14:textId="4557F123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709" w:type="dxa"/>
            <w:noWrap/>
            <w:hideMark/>
          </w:tcPr>
          <w:p w14:paraId="508F3B3B" w14:textId="77777777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21.4</w:t>
            </w:r>
          </w:p>
        </w:tc>
        <w:tc>
          <w:tcPr>
            <w:tcW w:w="992" w:type="dxa"/>
            <w:noWrap/>
            <w:hideMark/>
          </w:tcPr>
          <w:p w14:paraId="21E028A1" w14:textId="34D1E6EC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2.1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015" w:type="dxa"/>
            <w:noWrap/>
            <w:hideMark/>
          </w:tcPr>
          <w:p w14:paraId="2F8370B8" w14:textId="514A0BB7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4.1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828" w:type="dxa"/>
            <w:noWrap/>
            <w:hideMark/>
          </w:tcPr>
          <w:p w14:paraId="60882094" w14:textId="77777777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6.359</w:t>
            </w:r>
          </w:p>
        </w:tc>
        <w:tc>
          <w:tcPr>
            <w:tcW w:w="868" w:type="dxa"/>
            <w:noWrap/>
            <w:hideMark/>
          </w:tcPr>
          <w:p w14:paraId="6156B085" w14:textId="3CFA172E" w:rsidR="00AA3010" w:rsidRPr="00CA480B" w:rsidRDefault="00EA4C72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*</w:t>
            </w:r>
            <w:r w:rsidR="00AA3010"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&lt;</w:t>
            </w:r>
            <w:r w:rsidR="00AA3010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  <w:r w:rsidR="00AA3010"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.001</w:t>
            </w:r>
          </w:p>
        </w:tc>
      </w:tr>
      <w:tr w:rsidR="00AA3010" w:rsidRPr="0083193F" w14:paraId="142C8A25" w14:textId="77777777" w:rsidTr="00BF2AB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14:paraId="12FBCD91" w14:textId="77777777" w:rsidR="00AA3010" w:rsidRPr="00CA480B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Enhanced</w:t>
            </w:r>
          </w:p>
        </w:tc>
        <w:tc>
          <w:tcPr>
            <w:tcW w:w="1008" w:type="dxa"/>
            <w:noWrap/>
            <w:hideMark/>
          </w:tcPr>
          <w:p w14:paraId="6109E1C1" w14:textId="0FD1AE67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1.59</w:t>
            </w:r>
          </w:p>
        </w:tc>
        <w:tc>
          <w:tcPr>
            <w:tcW w:w="835" w:type="dxa"/>
            <w:noWrap/>
            <w:hideMark/>
          </w:tcPr>
          <w:p w14:paraId="53269E27" w14:textId="2D68CA6E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0.4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0B8E0D5F" w14:textId="77777777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10.1</w:t>
            </w:r>
          </w:p>
        </w:tc>
        <w:tc>
          <w:tcPr>
            <w:tcW w:w="992" w:type="dxa"/>
            <w:noWrap/>
            <w:hideMark/>
          </w:tcPr>
          <w:p w14:paraId="63A3A8C3" w14:textId="4704F131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0.6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015" w:type="dxa"/>
            <w:noWrap/>
            <w:hideMark/>
          </w:tcPr>
          <w:p w14:paraId="188E23F9" w14:textId="7D8F6BD4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2.5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28" w:type="dxa"/>
            <w:noWrap/>
            <w:hideMark/>
          </w:tcPr>
          <w:p w14:paraId="2006C6D9" w14:textId="77777777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3.9</w:t>
            </w:r>
          </w:p>
        </w:tc>
        <w:tc>
          <w:tcPr>
            <w:tcW w:w="868" w:type="dxa"/>
            <w:noWrap/>
            <w:hideMark/>
          </w:tcPr>
          <w:p w14:paraId="3F073FEF" w14:textId="615824F0" w:rsidR="00AA3010" w:rsidRPr="00CA480B" w:rsidRDefault="00EA4C72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*</w:t>
            </w:r>
            <w:r w:rsidR="00AA3010"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0.00</w:t>
            </w:r>
            <w:r w:rsidR="00AA3010"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</w:tr>
      <w:tr w:rsidR="00AA3010" w:rsidRPr="0083193F" w14:paraId="72FCBA1E" w14:textId="77777777" w:rsidTr="00BF2AB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14:paraId="0BBC6A83" w14:textId="77777777" w:rsidR="00AA3010" w:rsidRPr="00CA480B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Standard</w:t>
            </w:r>
          </w:p>
        </w:tc>
        <w:tc>
          <w:tcPr>
            <w:tcW w:w="1008" w:type="dxa"/>
            <w:noWrap/>
            <w:hideMark/>
          </w:tcPr>
          <w:p w14:paraId="564ED87D" w14:textId="4AEA0BC0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1.2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35" w:type="dxa"/>
            <w:noWrap/>
            <w:hideMark/>
          </w:tcPr>
          <w:p w14:paraId="29D41664" w14:textId="78E03015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0.4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486BD225" w14:textId="77777777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10.1</w:t>
            </w:r>
          </w:p>
        </w:tc>
        <w:tc>
          <w:tcPr>
            <w:tcW w:w="992" w:type="dxa"/>
            <w:noWrap/>
            <w:hideMark/>
          </w:tcPr>
          <w:p w14:paraId="6B69AAC8" w14:textId="78E960B6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1015" w:type="dxa"/>
            <w:noWrap/>
            <w:hideMark/>
          </w:tcPr>
          <w:p w14:paraId="4FC9B696" w14:textId="16D3E591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2.1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28" w:type="dxa"/>
            <w:noWrap/>
            <w:hideMark/>
          </w:tcPr>
          <w:p w14:paraId="086E831E" w14:textId="77777777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2.953</w:t>
            </w:r>
          </w:p>
        </w:tc>
        <w:tc>
          <w:tcPr>
            <w:tcW w:w="868" w:type="dxa"/>
            <w:noWrap/>
            <w:hideMark/>
          </w:tcPr>
          <w:p w14:paraId="12A8DB96" w14:textId="0D8DF43E" w:rsidR="00AA3010" w:rsidRPr="00CA480B" w:rsidRDefault="00EA4C72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*</w:t>
            </w:r>
            <w:r w:rsidR="00AA3010"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0.014</w:t>
            </w:r>
          </w:p>
        </w:tc>
      </w:tr>
      <w:tr w:rsidR="00AA3010" w:rsidRPr="0083193F" w14:paraId="28625713" w14:textId="77777777" w:rsidTr="00BF2AB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14:paraId="647D0CAE" w14:textId="77777777" w:rsidR="00AA3010" w:rsidRPr="00CA480B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Negative reference</w:t>
            </w:r>
          </w:p>
        </w:tc>
        <w:tc>
          <w:tcPr>
            <w:tcW w:w="1008" w:type="dxa"/>
            <w:noWrap/>
            <w:hideMark/>
          </w:tcPr>
          <w:p w14:paraId="2C5C4BC0" w14:textId="525B074B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-0.30</w:t>
            </w:r>
          </w:p>
        </w:tc>
        <w:tc>
          <w:tcPr>
            <w:tcW w:w="835" w:type="dxa"/>
            <w:noWrap/>
            <w:hideMark/>
          </w:tcPr>
          <w:p w14:paraId="6BD2C4BD" w14:textId="75E494EF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709" w:type="dxa"/>
            <w:noWrap/>
            <w:hideMark/>
          </w:tcPr>
          <w:p w14:paraId="0FD26526" w14:textId="77777777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21.4</w:t>
            </w:r>
          </w:p>
        </w:tc>
        <w:tc>
          <w:tcPr>
            <w:tcW w:w="992" w:type="dxa"/>
            <w:noWrap/>
            <w:hideMark/>
          </w:tcPr>
          <w:p w14:paraId="157F183B" w14:textId="11A1B8B5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-1.3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015" w:type="dxa"/>
            <w:noWrap/>
            <w:hideMark/>
          </w:tcPr>
          <w:p w14:paraId="47D15677" w14:textId="17BC0300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0.7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28" w:type="dxa"/>
            <w:noWrap/>
            <w:hideMark/>
          </w:tcPr>
          <w:p w14:paraId="44EEF490" w14:textId="77777777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-0.609</w:t>
            </w:r>
          </w:p>
        </w:tc>
        <w:tc>
          <w:tcPr>
            <w:tcW w:w="868" w:type="dxa"/>
            <w:noWrap/>
            <w:hideMark/>
          </w:tcPr>
          <w:p w14:paraId="1E291048" w14:textId="7E855961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0.549</w:t>
            </w:r>
          </w:p>
        </w:tc>
      </w:tr>
      <w:tr w:rsidR="00AA3010" w:rsidRPr="0083193F" w14:paraId="0AEE0063" w14:textId="77777777" w:rsidTr="00BF2AB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14:paraId="5FB3413A" w14:textId="77777777" w:rsidR="00AA3010" w:rsidRPr="00CA480B" w:rsidRDefault="00AA3010" w:rsidP="00AA3010">
            <w:pPr>
              <w:spacing w:after="0" w:line="240" w:lineRule="auto"/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  <w:t>depth = 100-300mm:</w:t>
            </w:r>
          </w:p>
        </w:tc>
        <w:tc>
          <w:tcPr>
            <w:tcW w:w="1008" w:type="dxa"/>
            <w:noWrap/>
            <w:hideMark/>
          </w:tcPr>
          <w:p w14:paraId="7ADA394A" w14:textId="69347B86" w:rsidR="00AA3010" w:rsidRPr="00CA480B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35" w:type="dxa"/>
            <w:noWrap/>
            <w:hideMark/>
          </w:tcPr>
          <w:p w14:paraId="20D4C951" w14:textId="77777777" w:rsidR="00AA3010" w:rsidRPr="00CA480B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noWrap/>
            <w:hideMark/>
          </w:tcPr>
          <w:p w14:paraId="1E3BDE9A" w14:textId="77777777" w:rsidR="00AA3010" w:rsidRPr="00CA480B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noWrap/>
            <w:hideMark/>
          </w:tcPr>
          <w:p w14:paraId="79D779EE" w14:textId="77777777" w:rsidR="00AA3010" w:rsidRPr="00CA480B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15" w:type="dxa"/>
            <w:noWrap/>
            <w:hideMark/>
          </w:tcPr>
          <w:p w14:paraId="5A6DA44F" w14:textId="77777777" w:rsidR="00AA3010" w:rsidRPr="00CA480B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28" w:type="dxa"/>
            <w:noWrap/>
            <w:hideMark/>
          </w:tcPr>
          <w:p w14:paraId="3B45467D" w14:textId="77777777" w:rsidR="00AA3010" w:rsidRPr="00CA480B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68" w:type="dxa"/>
            <w:noWrap/>
            <w:hideMark/>
          </w:tcPr>
          <w:p w14:paraId="6BADF071" w14:textId="77777777" w:rsidR="00AA3010" w:rsidRPr="00CA480B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</w:tr>
      <w:tr w:rsidR="00AA3010" w:rsidRPr="0083193F" w14:paraId="7FA12FAA" w14:textId="77777777" w:rsidTr="00BF2AB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14:paraId="679187A4" w14:textId="77777777" w:rsidR="00AA3010" w:rsidRPr="00CA480B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Positive reference</w:t>
            </w:r>
          </w:p>
        </w:tc>
        <w:tc>
          <w:tcPr>
            <w:tcW w:w="1008" w:type="dxa"/>
            <w:noWrap/>
            <w:hideMark/>
          </w:tcPr>
          <w:p w14:paraId="550D88D3" w14:textId="6CDE8BEC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1.57</w:t>
            </w:r>
          </w:p>
        </w:tc>
        <w:tc>
          <w:tcPr>
            <w:tcW w:w="835" w:type="dxa"/>
            <w:noWrap/>
            <w:hideMark/>
          </w:tcPr>
          <w:p w14:paraId="0346F639" w14:textId="41831087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0.6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709" w:type="dxa"/>
            <w:noWrap/>
            <w:hideMark/>
          </w:tcPr>
          <w:p w14:paraId="5460ADF1" w14:textId="77777777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7.92</w:t>
            </w:r>
          </w:p>
        </w:tc>
        <w:tc>
          <w:tcPr>
            <w:tcW w:w="992" w:type="dxa"/>
            <w:noWrap/>
            <w:hideMark/>
          </w:tcPr>
          <w:p w14:paraId="1BFDCA1A" w14:textId="23785652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015" w:type="dxa"/>
            <w:noWrap/>
            <w:hideMark/>
          </w:tcPr>
          <w:p w14:paraId="723EFFDD" w14:textId="6D9D3439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3.0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828" w:type="dxa"/>
            <w:noWrap/>
            <w:hideMark/>
          </w:tcPr>
          <w:p w14:paraId="75EAB8DE" w14:textId="77777777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2.399</w:t>
            </w:r>
          </w:p>
        </w:tc>
        <w:tc>
          <w:tcPr>
            <w:tcW w:w="868" w:type="dxa"/>
            <w:noWrap/>
            <w:hideMark/>
          </w:tcPr>
          <w:p w14:paraId="48C318F4" w14:textId="3162822D" w:rsidR="00AA3010" w:rsidRPr="00CA480B" w:rsidRDefault="00EA4C72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*</w:t>
            </w:r>
            <w:r w:rsidR="00AA3010"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0.04</w:t>
            </w:r>
            <w:r w:rsidR="00AA3010"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AA3010" w:rsidRPr="0083193F" w14:paraId="34D6A611" w14:textId="77777777" w:rsidTr="00BF2AB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14:paraId="65AE8398" w14:textId="77777777" w:rsidR="00AA3010" w:rsidRPr="00CA480B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Enhanced</w:t>
            </w:r>
          </w:p>
        </w:tc>
        <w:tc>
          <w:tcPr>
            <w:tcW w:w="1008" w:type="dxa"/>
            <w:noWrap/>
            <w:hideMark/>
          </w:tcPr>
          <w:p w14:paraId="72FB3B5A" w14:textId="76566E9E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0.22</w:t>
            </w:r>
          </w:p>
        </w:tc>
        <w:tc>
          <w:tcPr>
            <w:tcW w:w="835" w:type="dxa"/>
            <w:noWrap/>
            <w:hideMark/>
          </w:tcPr>
          <w:p w14:paraId="2B20E36F" w14:textId="1900DB23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0.5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27C1D6FE" w14:textId="77777777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5.15</w:t>
            </w:r>
          </w:p>
        </w:tc>
        <w:tc>
          <w:tcPr>
            <w:tcW w:w="992" w:type="dxa"/>
            <w:noWrap/>
            <w:hideMark/>
          </w:tcPr>
          <w:p w14:paraId="5261948E" w14:textId="3C587FA4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-1.2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15" w:type="dxa"/>
            <w:noWrap/>
            <w:hideMark/>
          </w:tcPr>
          <w:p w14:paraId="048CF3F7" w14:textId="1E93E56A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1.7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28" w:type="dxa"/>
            <w:noWrap/>
            <w:hideMark/>
          </w:tcPr>
          <w:p w14:paraId="2E77FF2F" w14:textId="77777777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0.375</w:t>
            </w:r>
          </w:p>
        </w:tc>
        <w:tc>
          <w:tcPr>
            <w:tcW w:w="868" w:type="dxa"/>
            <w:noWrap/>
            <w:hideMark/>
          </w:tcPr>
          <w:p w14:paraId="4C85673E" w14:textId="6009D3B3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0.72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</w:tr>
      <w:tr w:rsidR="00AA3010" w:rsidRPr="0083193F" w14:paraId="422C1FBF" w14:textId="77777777" w:rsidTr="00BF2AB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14:paraId="29ADAD46" w14:textId="77777777" w:rsidR="00AA3010" w:rsidRPr="00CA480B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Standard</w:t>
            </w:r>
          </w:p>
        </w:tc>
        <w:tc>
          <w:tcPr>
            <w:tcW w:w="1008" w:type="dxa"/>
            <w:noWrap/>
            <w:hideMark/>
          </w:tcPr>
          <w:p w14:paraId="06DD1AC5" w14:textId="15423DCE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835" w:type="dxa"/>
            <w:noWrap/>
            <w:hideMark/>
          </w:tcPr>
          <w:p w14:paraId="6B589DDA" w14:textId="51BB3EAB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0.5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41ACAD6E" w14:textId="77777777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5.15</w:t>
            </w:r>
          </w:p>
        </w:tc>
        <w:tc>
          <w:tcPr>
            <w:tcW w:w="992" w:type="dxa"/>
            <w:noWrap/>
            <w:hideMark/>
          </w:tcPr>
          <w:p w14:paraId="18862AE8" w14:textId="5F8213C3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-1.50</w:t>
            </w:r>
          </w:p>
        </w:tc>
        <w:tc>
          <w:tcPr>
            <w:tcW w:w="1015" w:type="dxa"/>
            <w:noWrap/>
            <w:hideMark/>
          </w:tcPr>
          <w:p w14:paraId="6E28C6DE" w14:textId="5C03F735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1.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828" w:type="dxa"/>
            <w:noWrap/>
            <w:hideMark/>
          </w:tcPr>
          <w:p w14:paraId="2D622285" w14:textId="77777777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-0.007</w:t>
            </w:r>
          </w:p>
        </w:tc>
        <w:tc>
          <w:tcPr>
            <w:tcW w:w="868" w:type="dxa"/>
            <w:noWrap/>
            <w:hideMark/>
          </w:tcPr>
          <w:p w14:paraId="28D30323" w14:textId="7F73EC9F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0.99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AA3010" w:rsidRPr="0083193F" w14:paraId="02B064A6" w14:textId="77777777" w:rsidTr="00BF2AB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14:paraId="31CAA78C" w14:textId="77777777" w:rsidR="00AA3010" w:rsidRPr="00CA480B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Negative reference</w:t>
            </w:r>
          </w:p>
        </w:tc>
        <w:tc>
          <w:tcPr>
            <w:tcW w:w="1008" w:type="dxa"/>
            <w:noWrap/>
            <w:hideMark/>
          </w:tcPr>
          <w:p w14:paraId="468A7270" w14:textId="2949CFEB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-0.6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35" w:type="dxa"/>
            <w:noWrap/>
            <w:hideMark/>
          </w:tcPr>
          <w:p w14:paraId="4854FE97" w14:textId="7014558A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0.6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709" w:type="dxa"/>
            <w:noWrap/>
            <w:hideMark/>
          </w:tcPr>
          <w:p w14:paraId="7FB7C0C4" w14:textId="77777777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7.92</w:t>
            </w:r>
          </w:p>
        </w:tc>
        <w:tc>
          <w:tcPr>
            <w:tcW w:w="992" w:type="dxa"/>
            <w:noWrap/>
            <w:hideMark/>
          </w:tcPr>
          <w:p w14:paraId="476B1E35" w14:textId="60F92968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-2.18</w:t>
            </w:r>
          </w:p>
        </w:tc>
        <w:tc>
          <w:tcPr>
            <w:tcW w:w="1015" w:type="dxa"/>
            <w:noWrap/>
            <w:hideMark/>
          </w:tcPr>
          <w:p w14:paraId="7372AC98" w14:textId="7ABA63D4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0.8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28" w:type="dxa"/>
            <w:noWrap/>
            <w:hideMark/>
          </w:tcPr>
          <w:p w14:paraId="11543F27" w14:textId="77777777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-1.022</w:t>
            </w:r>
          </w:p>
        </w:tc>
        <w:tc>
          <w:tcPr>
            <w:tcW w:w="868" w:type="dxa"/>
            <w:noWrap/>
            <w:hideMark/>
          </w:tcPr>
          <w:p w14:paraId="68077F6D" w14:textId="724AD601" w:rsidR="00AA3010" w:rsidRPr="00CA480B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CA480B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0.337</w:t>
            </w:r>
          </w:p>
        </w:tc>
      </w:tr>
    </w:tbl>
    <w:p w14:paraId="36B10B28" w14:textId="4DD6042D" w:rsidR="001560AD" w:rsidRDefault="00EA4C72" w:rsidP="00CA480B">
      <w:pPr>
        <w:rPr>
          <w:sz w:val="16"/>
          <w:szCs w:val="16"/>
        </w:rPr>
      </w:pPr>
      <w:r w:rsidRPr="00EA4C72">
        <w:rPr>
          <w:sz w:val="16"/>
          <w:szCs w:val="16"/>
        </w:rPr>
        <w:t xml:space="preserve">* </w:t>
      </w:r>
      <w:r w:rsidR="002C00AA">
        <w:rPr>
          <w:sz w:val="16"/>
          <w:szCs w:val="16"/>
        </w:rPr>
        <w:t>denotes</w:t>
      </w:r>
      <w:r w:rsidRPr="00EA4C72">
        <w:rPr>
          <w:sz w:val="16"/>
          <w:szCs w:val="16"/>
        </w:rPr>
        <w:t xml:space="preserve"> p-value &lt;0.05</w:t>
      </w:r>
    </w:p>
    <w:p w14:paraId="77DCE519" w14:textId="77777777" w:rsidR="00EA4C72" w:rsidRDefault="00EA4C72" w:rsidP="00CA480B"/>
    <w:p w14:paraId="44F5D4FD" w14:textId="77777777" w:rsidR="00F559D9" w:rsidRPr="00315BBC" w:rsidRDefault="00F559D9" w:rsidP="00F559D9">
      <w:pPr>
        <w:pStyle w:val="Heading3"/>
        <w:numPr>
          <w:ilvl w:val="0"/>
          <w:numId w:val="13"/>
        </w:numPr>
        <w:ind w:left="426" w:hanging="426"/>
        <w:rPr>
          <w:b/>
          <w:bCs/>
          <w:sz w:val="22"/>
          <w:szCs w:val="22"/>
          <w:lang w:val="fr-FR"/>
        </w:rPr>
      </w:pPr>
      <w:r w:rsidRPr="00315BBC">
        <w:rPr>
          <w:b/>
          <w:bCs/>
          <w:sz w:val="22"/>
          <w:szCs w:val="22"/>
          <w:lang w:val="fr-FR"/>
        </w:rPr>
        <w:t>Labile Carbon</w:t>
      </w:r>
    </w:p>
    <w:p w14:paraId="25F8D7DC" w14:textId="7633C6FE" w:rsidR="00F559D9" w:rsidRPr="00037033" w:rsidRDefault="00A33DD5" w:rsidP="00F559D9">
      <w:bookmarkStart w:id="4" w:name="_Toc53048776"/>
      <w:r w:rsidRPr="00A33DD5">
        <w:rPr>
          <w:noProof/>
        </w:rPr>
        <w:drawing>
          <wp:anchor distT="0" distB="0" distL="114300" distR="114300" simplePos="0" relativeHeight="251707392" behindDoc="0" locked="0" layoutInCell="1" allowOverlap="1" wp14:anchorId="08F3013F" wp14:editId="6BA594A2">
            <wp:simplePos x="0" y="0"/>
            <wp:positionH relativeFrom="column">
              <wp:posOffset>2781397</wp:posOffset>
            </wp:positionH>
            <wp:positionV relativeFrom="paragraph">
              <wp:posOffset>1335900</wp:posOffset>
            </wp:positionV>
            <wp:extent cx="1262852" cy="879368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852" cy="879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0A9">
        <w:rPr>
          <w:noProof/>
        </w:rPr>
        <w:drawing>
          <wp:anchor distT="0" distB="0" distL="114300" distR="114300" simplePos="0" relativeHeight="251705344" behindDoc="0" locked="0" layoutInCell="1" allowOverlap="1" wp14:anchorId="4A865260" wp14:editId="3A3E423B">
            <wp:simplePos x="0" y="0"/>
            <wp:positionH relativeFrom="column">
              <wp:posOffset>2781946</wp:posOffset>
            </wp:positionH>
            <wp:positionV relativeFrom="paragraph">
              <wp:posOffset>2214988</wp:posOffset>
            </wp:positionV>
            <wp:extent cx="1844299" cy="1193369"/>
            <wp:effectExtent l="0" t="0" r="3810" b="6985"/>
            <wp:wrapNone/>
            <wp:docPr id="27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FDB33944-1E09-467D-80BD-8B3E087803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FDB33944-1E09-467D-80BD-8B3E08780355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299" cy="1193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B4C8AF8" wp14:editId="6394A973">
            <wp:extent cx="3866827" cy="3643994"/>
            <wp:effectExtent l="0" t="0" r="63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220" b="44952"/>
                    <a:stretch/>
                  </pic:blipFill>
                  <pic:spPr bwMode="auto">
                    <a:xfrm>
                      <a:off x="0" y="0"/>
                      <a:ext cx="3881665" cy="3657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917066" w14:textId="014D60F3" w:rsidR="00C673CA" w:rsidRDefault="00F559D9" w:rsidP="00C673CA">
      <w:bookmarkStart w:id="5" w:name="_Toc53048820"/>
      <w:r w:rsidRPr="00315BBC">
        <w:rPr>
          <w:b/>
          <w:bCs/>
        </w:rPr>
        <w:t>Figure S2</w:t>
      </w:r>
      <w:r w:rsidRPr="006F6772">
        <w:t xml:space="preserve"> Labile carbon</w:t>
      </w:r>
      <w:r w:rsidR="00A44B27">
        <w:t xml:space="preserve"> (</w:t>
      </w:r>
      <w:r w:rsidR="00A44B27" w:rsidRPr="006F6772">
        <w:t>mg</w:t>
      </w:r>
      <w:r w:rsidR="00A44B27">
        <w:t>.</w:t>
      </w:r>
      <w:r w:rsidR="00A44B27" w:rsidRPr="006F6772">
        <w:t>kg</w:t>
      </w:r>
      <w:r w:rsidR="00A44B27" w:rsidRPr="00A44B27">
        <w:rPr>
          <w:vertAlign w:val="superscript"/>
        </w:rPr>
        <w:t>-1</w:t>
      </w:r>
      <w:r w:rsidR="00A44B27">
        <w:t>)</w:t>
      </w:r>
      <w:r w:rsidRPr="006F6772">
        <w:t>,</w:t>
      </w:r>
      <w:r>
        <w:t xml:space="preserve"> </w:t>
      </w:r>
      <w:r w:rsidRPr="006F6772">
        <w:t>in 2014 and 2019 by treatment, by year and by depth (in pairs: left 0-100</w:t>
      </w:r>
      <w:r w:rsidR="00A44B27">
        <w:t xml:space="preserve"> </w:t>
      </w:r>
      <w:r w:rsidRPr="006F6772">
        <w:t>mm; right 100-300</w:t>
      </w:r>
      <w:r w:rsidR="00A44B27">
        <w:t xml:space="preserve"> </w:t>
      </w:r>
      <w:r w:rsidRPr="006F6772">
        <w:t>mm)</w:t>
      </w:r>
      <w:bookmarkEnd w:id="5"/>
      <w:r>
        <w:t xml:space="preserve">, </w:t>
      </w:r>
      <w:r w:rsidR="00C673CA">
        <w:t>Boxplots indicate</w:t>
      </w:r>
      <w:r w:rsidR="00C673CA" w:rsidRPr="006F6772">
        <w:t xml:space="preserve"> medians, interquartile ranges and extreme values beyond 95%</w:t>
      </w:r>
      <w:r w:rsidR="00C673CA">
        <w:t xml:space="preserve">. </w:t>
      </w:r>
    </w:p>
    <w:p w14:paraId="567DE69E" w14:textId="7091BB71" w:rsidR="00F559D9" w:rsidRDefault="00F559D9" w:rsidP="00C673CA"/>
    <w:p w14:paraId="21E282C9" w14:textId="2DBDBA87" w:rsidR="00F559D9" w:rsidRDefault="00F559D9" w:rsidP="00C673CA">
      <w:r w:rsidRPr="00315BBC">
        <w:rPr>
          <w:b/>
          <w:bCs/>
        </w:rPr>
        <w:t>Table S4</w:t>
      </w:r>
      <w:r w:rsidRPr="006F6772">
        <w:t xml:space="preserve"> Labile carbon</w:t>
      </w:r>
      <w:r w:rsidR="00A44B27" w:rsidRPr="00A44B27">
        <w:t xml:space="preserve"> </w:t>
      </w:r>
      <w:r w:rsidR="00A44B27">
        <w:t>(</w:t>
      </w:r>
      <w:r w:rsidR="00A44B27" w:rsidRPr="006F6772">
        <w:t>mg</w:t>
      </w:r>
      <w:r w:rsidR="00A44B27">
        <w:t>.</w:t>
      </w:r>
      <w:r w:rsidR="00A44B27" w:rsidRPr="006F6772">
        <w:t>kg</w:t>
      </w:r>
      <w:r w:rsidR="00A44B27" w:rsidRPr="00A44B27">
        <w:rPr>
          <w:vertAlign w:val="superscript"/>
        </w:rPr>
        <w:t>-1</w:t>
      </w:r>
      <w:r w:rsidR="00A44B27">
        <w:t>),</w:t>
      </w:r>
      <w:r w:rsidRPr="006F6772">
        <w:t xml:space="preserve"> </w:t>
      </w:r>
      <w:r>
        <w:t>p</w:t>
      </w:r>
      <w:r w:rsidRPr="006F6772">
        <w:t>redicted means</w:t>
      </w:r>
      <w:r>
        <w:t xml:space="preserve"> </w:t>
      </w:r>
      <w:r w:rsidRPr="006F6772">
        <w:t>95% confidence intervals</w:t>
      </w:r>
      <w:r>
        <w:t>,</w:t>
      </w:r>
      <w:r w:rsidRPr="006F6772">
        <w:t xml:space="preserve"> by treatment and depth </w:t>
      </w:r>
      <w:bookmarkEnd w:id="4"/>
    </w:p>
    <w:tbl>
      <w:tblPr>
        <w:tblStyle w:val="GridTable1Light-Accent3"/>
        <w:tblW w:w="7382" w:type="dxa"/>
        <w:tblLook w:val="04A0" w:firstRow="1" w:lastRow="0" w:firstColumn="1" w:lastColumn="0" w:noHBand="0" w:noVBand="1"/>
      </w:tblPr>
      <w:tblGrid>
        <w:gridCol w:w="2263"/>
        <w:gridCol w:w="1023"/>
        <w:gridCol w:w="607"/>
        <w:gridCol w:w="607"/>
        <w:gridCol w:w="1024"/>
        <w:gridCol w:w="1028"/>
        <w:gridCol w:w="830"/>
      </w:tblGrid>
      <w:tr w:rsidR="00AA3010" w:rsidRPr="00043701" w14:paraId="00569513" w14:textId="77777777" w:rsidTr="00914F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</w:tcPr>
          <w:p w14:paraId="19CCD91D" w14:textId="55673746" w:rsidR="00AA3010" w:rsidRPr="00A44B27" w:rsidRDefault="00AA3010" w:rsidP="00AA3010">
            <w:pPr>
              <w:spacing w:after="0" w:line="240" w:lineRule="auto"/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treatment</w:t>
            </w:r>
          </w:p>
        </w:tc>
        <w:tc>
          <w:tcPr>
            <w:tcW w:w="1023" w:type="dxa"/>
            <w:noWrap/>
          </w:tcPr>
          <w:p w14:paraId="62B1FBC2" w14:textId="73C06B71" w:rsidR="00AA3010" w:rsidRPr="00A44B27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emmean</w:t>
            </w:r>
          </w:p>
        </w:tc>
        <w:tc>
          <w:tcPr>
            <w:tcW w:w="607" w:type="dxa"/>
            <w:noWrap/>
          </w:tcPr>
          <w:p w14:paraId="61143397" w14:textId="37E6C749" w:rsidR="00AA3010" w:rsidRPr="00A44B27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SE</w:t>
            </w:r>
          </w:p>
        </w:tc>
        <w:tc>
          <w:tcPr>
            <w:tcW w:w="607" w:type="dxa"/>
            <w:noWrap/>
          </w:tcPr>
          <w:p w14:paraId="5F0C1A32" w14:textId="2B781177" w:rsidR="00AA3010" w:rsidRPr="00A44B27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df</w:t>
            </w:r>
          </w:p>
        </w:tc>
        <w:tc>
          <w:tcPr>
            <w:tcW w:w="1024" w:type="dxa"/>
            <w:noWrap/>
          </w:tcPr>
          <w:p w14:paraId="6E55D10B" w14:textId="3842C2D2" w:rsidR="00AA3010" w:rsidRPr="00A44B27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cs="Arial"/>
                <w:noProof/>
                <w:sz w:val="18"/>
                <w:szCs w:val="18"/>
              </w:rPr>
              <w:t xml:space="preserve">lower CI </w:t>
            </w:r>
          </w:p>
        </w:tc>
        <w:tc>
          <w:tcPr>
            <w:tcW w:w="1028" w:type="dxa"/>
            <w:noWrap/>
          </w:tcPr>
          <w:p w14:paraId="6D418DE0" w14:textId="7438BBCA" w:rsidR="00AA3010" w:rsidRPr="00A44B27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cs="Arial"/>
                <w:noProof/>
                <w:sz w:val="18"/>
                <w:szCs w:val="18"/>
              </w:rPr>
              <w:t>upper CI</w:t>
            </w:r>
          </w:p>
        </w:tc>
        <w:tc>
          <w:tcPr>
            <w:tcW w:w="830" w:type="dxa"/>
            <w:noWrap/>
          </w:tcPr>
          <w:p w14:paraId="06ECC663" w14:textId="0F8DB057" w:rsidR="00AA3010" w:rsidRPr="00A44B27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</w:t>
            </w: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ratio</w:t>
            </w:r>
          </w:p>
        </w:tc>
      </w:tr>
      <w:tr w:rsidR="00AA3010" w:rsidRPr="00043701" w14:paraId="64F69F55" w14:textId="77777777" w:rsidTr="00AA3010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</w:tcPr>
          <w:p w14:paraId="53588A70" w14:textId="1F41D962" w:rsidR="00AA3010" w:rsidRPr="00043701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  <w:lastRenderedPageBreak/>
              <w:t>depth = 0-100 mm</w:t>
            </w:r>
          </w:p>
        </w:tc>
        <w:tc>
          <w:tcPr>
            <w:tcW w:w="1023" w:type="dxa"/>
            <w:noWrap/>
          </w:tcPr>
          <w:p w14:paraId="06C3DE02" w14:textId="792A2654" w:rsidR="00AA3010" w:rsidRPr="00043701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07" w:type="dxa"/>
            <w:noWrap/>
          </w:tcPr>
          <w:p w14:paraId="232894BF" w14:textId="1DA90B7B" w:rsidR="00AA3010" w:rsidRPr="00043701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07" w:type="dxa"/>
            <w:noWrap/>
          </w:tcPr>
          <w:p w14:paraId="66DF28B1" w14:textId="42C1BE29" w:rsidR="00AA3010" w:rsidRPr="00043701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24" w:type="dxa"/>
            <w:noWrap/>
          </w:tcPr>
          <w:p w14:paraId="1A290F2E" w14:textId="40E5963F" w:rsidR="00AA3010" w:rsidRPr="00043701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28" w:type="dxa"/>
            <w:noWrap/>
          </w:tcPr>
          <w:p w14:paraId="34381B5F" w14:textId="3D3BF9A9" w:rsidR="00AA3010" w:rsidRPr="00043701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30" w:type="dxa"/>
            <w:noWrap/>
          </w:tcPr>
          <w:p w14:paraId="677EE62C" w14:textId="71C8BE5D" w:rsidR="00AA3010" w:rsidRPr="00043701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AA3010" w:rsidRPr="00043701" w14:paraId="439B45DA" w14:textId="77777777" w:rsidTr="00914F3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644B7896" w14:textId="77777777" w:rsidR="00AA3010" w:rsidRPr="00043701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Positive reference</w:t>
            </w:r>
          </w:p>
        </w:tc>
        <w:tc>
          <w:tcPr>
            <w:tcW w:w="1023" w:type="dxa"/>
            <w:noWrap/>
            <w:hideMark/>
          </w:tcPr>
          <w:p w14:paraId="3E5E043C" w14:textId="77777777" w:rsidR="00AA3010" w:rsidRPr="00043701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799</w:t>
            </w:r>
          </w:p>
        </w:tc>
        <w:tc>
          <w:tcPr>
            <w:tcW w:w="607" w:type="dxa"/>
            <w:noWrap/>
            <w:hideMark/>
          </w:tcPr>
          <w:p w14:paraId="37D5414C" w14:textId="77777777" w:rsidR="00AA3010" w:rsidRPr="00043701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25.5</w:t>
            </w:r>
          </w:p>
        </w:tc>
        <w:tc>
          <w:tcPr>
            <w:tcW w:w="607" w:type="dxa"/>
            <w:noWrap/>
            <w:hideMark/>
          </w:tcPr>
          <w:p w14:paraId="0B36CFBD" w14:textId="77777777" w:rsidR="00AA3010" w:rsidRPr="00043701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7.41</w:t>
            </w:r>
          </w:p>
        </w:tc>
        <w:tc>
          <w:tcPr>
            <w:tcW w:w="1024" w:type="dxa"/>
            <w:noWrap/>
            <w:hideMark/>
          </w:tcPr>
          <w:p w14:paraId="50CC31F1" w14:textId="77777777" w:rsidR="00AA3010" w:rsidRPr="00043701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739</w:t>
            </w:r>
          </w:p>
        </w:tc>
        <w:tc>
          <w:tcPr>
            <w:tcW w:w="1028" w:type="dxa"/>
            <w:noWrap/>
            <w:hideMark/>
          </w:tcPr>
          <w:p w14:paraId="44A4D1CD" w14:textId="77777777" w:rsidR="00AA3010" w:rsidRPr="00043701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858</w:t>
            </w:r>
          </w:p>
        </w:tc>
        <w:tc>
          <w:tcPr>
            <w:tcW w:w="830" w:type="dxa"/>
            <w:noWrap/>
            <w:hideMark/>
          </w:tcPr>
          <w:p w14:paraId="02118ADB" w14:textId="77777777" w:rsidR="00AA3010" w:rsidRPr="00043701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31.271</w:t>
            </w:r>
          </w:p>
        </w:tc>
      </w:tr>
      <w:tr w:rsidR="00AA3010" w:rsidRPr="00043701" w14:paraId="381675E9" w14:textId="77777777" w:rsidTr="00914F3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36D38E64" w14:textId="77777777" w:rsidR="00AA3010" w:rsidRPr="00043701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Enhanced</w:t>
            </w:r>
          </w:p>
        </w:tc>
        <w:tc>
          <w:tcPr>
            <w:tcW w:w="1023" w:type="dxa"/>
            <w:noWrap/>
            <w:hideMark/>
          </w:tcPr>
          <w:p w14:paraId="6D0A7621" w14:textId="77777777" w:rsidR="00AA3010" w:rsidRPr="00043701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817</w:t>
            </w:r>
          </w:p>
        </w:tc>
        <w:tc>
          <w:tcPr>
            <w:tcW w:w="607" w:type="dxa"/>
            <w:noWrap/>
            <w:hideMark/>
          </w:tcPr>
          <w:p w14:paraId="4562CE18" w14:textId="77777777" w:rsidR="00AA3010" w:rsidRPr="00043701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23.4</w:t>
            </w:r>
          </w:p>
        </w:tc>
        <w:tc>
          <w:tcPr>
            <w:tcW w:w="607" w:type="dxa"/>
            <w:noWrap/>
            <w:hideMark/>
          </w:tcPr>
          <w:p w14:paraId="7A893D2A" w14:textId="77777777" w:rsidR="00AA3010" w:rsidRPr="00043701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5.21</w:t>
            </w:r>
          </w:p>
        </w:tc>
        <w:tc>
          <w:tcPr>
            <w:tcW w:w="1024" w:type="dxa"/>
            <w:noWrap/>
            <w:hideMark/>
          </w:tcPr>
          <w:p w14:paraId="7DFC7B46" w14:textId="77777777" w:rsidR="00AA3010" w:rsidRPr="00043701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758</w:t>
            </w:r>
          </w:p>
        </w:tc>
        <w:tc>
          <w:tcPr>
            <w:tcW w:w="1028" w:type="dxa"/>
            <w:noWrap/>
            <w:hideMark/>
          </w:tcPr>
          <w:p w14:paraId="5A1238EB" w14:textId="77777777" w:rsidR="00AA3010" w:rsidRPr="00043701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876</w:t>
            </w:r>
          </w:p>
        </w:tc>
        <w:tc>
          <w:tcPr>
            <w:tcW w:w="830" w:type="dxa"/>
            <w:noWrap/>
            <w:hideMark/>
          </w:tcPr>
          <w:p w14:paraId="081E7F65" w14:textId="77777777" w:rsidR="00AA3010" w:rsidRPr="00043701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34.94</w:t>
            </w:r>
          </w:p>
        </w:tc>
      </w:tr>
      <w:tr w:rsidR="00AA3010" w:rsidRPr="00043701" w14:paraId="11EA9FC6" w14:textId="77777777" w:rsidTr="00914F3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50B635AC" w14:textId="77777777" w:rsidR="00AA3010" w:rsidRPr="00043701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Standard</w:t>
            </w:r>
          </w:p>
        </w:tc>
        <w:tc>
          <w:tcPr>
            <w:tcW w:w="1023" w:type="dxa"/>
            <w:noWrap/>
            <w:hideMark/>
          </w:tcPr>
          <w:p w14:paraId="7935F301" w14:textId="77777777" w:rsidR="00AA3010" w:rsidRPr="00043701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787</w:t>
            </w:r>
          </w:p>
        </w:tc>
        <w:tc>
          <w:tcPr>
            <w:tcW w:w="607" w:type="dxa"/>
            <w:noWrap/>
            <w:hideMark/>
          </w:tcPr>
          <w:p w14:paraId="25B8604E" w14:textId="77777777" w:rsidR="00AA3010" w:rsidRPr="00043701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23.4</w:t>
            </w:r>
          </w:p>
        </w:tc>
        <w:tc>
          <w:tcPr>
            <w:tcW w:w="607" w:type="dxa"/>
            <w:noWrap/>
            <w:hideMark/>
          </w:tcPr>
          <w:p w14:paraId="2D535C64" w14:textId="77777777" w:rsidR="00AA3010" w:rsidRPr="00043701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5.21</w:t>
            </w:r>
          </w:p>
        </w:tc>
        <w:tc>
          <w:tcPr>
            <w:tcW w:w="1024" w:type="dxa"/>
            <w:noWrap/>
            <w:hideMark/>
          </w:tcPr>
          <w:p w14:paraId="720C29D0" w14:textId="77777777" w:rsidR="00AA3010" w:rsidRPr="00043701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727</w:t>
            </w:r>
          </w:p>
        </w:tc>
        <w:tc>
          <w:tcPr>
            <w:tcW w:w="1028" w:type="dxa"/>
            <w:noWrap/>
            <w:hideMark/>
          </w:tcPr>
          <w:p w14:paraId="57AD0753" w14:textId="77777777" w:rsidR="00AA3010" w:rsidRPr="00043701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846</w:t>
            </w:r>
          </w:p>
        </w:tc>
        <w:tc>
          <w:tcPr>
            <w:tcW w:w="830" w:type="dxa"/>
            <w:noWrap/>
            <w:hideMark/>
          </w:tcPr>
          <w:p w14:paraId="23FED13F" w14:textId="77777777" w:rsidR="00AA3010" w:rsidRPr="00043701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33.656</w:t>
            </w:r>
          </w:p>
        </w:tc>
      </w:tr>
      <w:tr w:rsidR="00AA3010" w:rsidRPr="00043701" w14:paraId="52478B99" w14:textId="77777777" w:rsidTr="00914F3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71002A6C" w14:textId="77777777" w:rsidR="00AA3010" w:rsidRPr="00043701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Negative reference</w:t>
            </w:r>
          </w:p>
        </w:tc>
        <w:tc>
          <w:tcPr>
            <w:tcW w:w="1023" w:type="dxa"/>
            <w:noWrap/>
            <w:hideMark/>
          </w:tcPr>
          <w:p w14:paraId="2E686A9F" w14:textId="77777777" w:rsidR="00AA3010" w:rsidRPr="00043701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724</w:t>
            </w:r>
          </w:p>
        </w:tc>
        <w:tc>
          <w:tcPr>
            <w:tcW w:w="607" w:type="dxa"/>
            <w:noWrap/>
            <w:hideMark/>
          </w:tcPr>
          <w:p w14:paraId="76CF1320" w14:textId="77777777" w:rsidR="00AA3010" w:rsidRPr="00043701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25.5</w:t>
            </w:r>
          </w:p>
        </w:tc>
        <w:tc>
          <w:tcPr>
            <w:tcW w:w="607" w:type="dxa"/>
            <w:noWrap/>
            <w:hideMark/>
          </w:tcPr>
          <w:p w14:paraId="011DA9C4" w14:textId="77777777" w:rsidR="00AA3010" w:rsidRPr="00043701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7.41</w:t>
            </w:r>
          </w:p>
        </w:tc>
        <w:tc>
          <w:tcPr>
            <w:tcW w:w="1024" w:type="dxa"/>
            <w:noWrap/>
            <w:hideMark/>
          </w:tcPr>
          <w:p w14:paraId="6A06707C" w14:textId="77777777" w:rsidR="00AA3010" w:rsidRPr="00043701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665</w:t>
            </w:r>
          </w:p>
        </w:tc>
        <w:tc>
          <w:tcPr>
            <w:tcW w:w="1028" w:type="dxa"/>
            <w:noWrap/>
            <w:hideMark/>
          </w:tcPr>
          <w:p w14:paraId="14162C4D" w14:textId="77777777" w:rsidR="00AA3010" w:rsidRPr="00043701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784</w:t>
            </w:r>
          </w:p>
        </w:tc>
        <w:tc>
          <w:tcPr>
            <w:tcW w:w="830" w:type="dxa"/>
            <w:noWrap/>
            <w:hideMark/>
          </w:tcPr>
          <w:p w14:paraId="31AE5074" w14:textId="77777777" w:rsidR="00AA3010" w:rsidRPr="00043701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043701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28.367</w:t>
            </w:r>
          </w:p>
        </w:tc>
      </w:tr>
      <w:tr w:rsidR="00AA3010" w:rsidRPr="008F01CF" w14:paraId="1A7F5C13" w14:textId="77777777" w:rsidTr="00914F3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6956BF02" w14:textId="77777777" w:rsidR="00AA3010" w:rsidRPr="008F01CF" w:rsidRDefault="00AA3010" w:rsidP="00AA3010">
            <w:pPr>
              <w:spacing w:after="0" w:line="240" w:lineRule="auto"/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8F01CF"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  <w:t>depth = 100-300 mm</w:t>
            </w:r>
          </w:p>
        </w:tc>
        <w:tc>
          <w:tcPr>
            <w:tcW w:w="1023" w:type="dxa"/>
            <w:noWrap/>
            <w:hideMark/>
          </w:tcPr>
          <w:p w14:paraId="3FEA8DB0" w14:textId="1A433480" w:rsidR="00AA3010" w:rsidRPr="008F01CF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07" w:type="dxa"/>
            <w:noWrap/>
            <w:hideMark/>
          </w:tcPr>
          <w:p w14:paraId="244A6A3D" w14:textId="77777777" w:rsidR="00AA3010" w:rsidRPr="008F01CF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607" w:type="dxa"/>
            <w:noWrap/>
            <w:hideMark/>
          </w:tcPr>
          <w:p w14:paraId="55DA5CB5" w14:textId="77777777" w:rsidR="00AA3010" w:rsidRPr="008F01CF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24" w:type="dxa"/>
            <w:noWrap/>
            <w:hideMark/>
          </w:tcPr>
          <w:p w14:paraId="35236E96" w14:textId="77777777" w:rsidR="00AA3010" w:rsidRPr="008F01CF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28" w:type="dxa"/>
            <w:noWrap/>
            <w:hideMark/>
          </w:tcPr>
          <w:p w14:paraId="2B563A60" w14:textId="77777777" w:rsidR="00AA3010" w:rsidRPr="008F01CF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30" w:type="dxa"/>
            <w:noWrap/>
            <w:hideMark/>
          </w:tcPr>
          <w:p w14:paraId="260A2C19" w14:textId="77777777" w:rsidR="00AA3010" w:rsidRPr="008F01CF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</w:tr>
      <w:tr w:rsidR="00AA3010" w:rsidRPr="008F01CF" w14:paraId="43A2FE05" w14:textId="77777777" w:rsidTr="00914F3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22FBFF93" w14:textId="77777777" w:rsidR="00AA3010" w:rsidRPr="008F01CF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F01C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Positive reference</w:t>
            </w:r>
          </w:p>
        </w:tc>
        <w:tc>
          <w:tcPr>
            <w:tcW w:w="1023" w:type="dxa"/>
            <w:noWrap/>
            <w:hideMark/>
          </w:tcPr>
          <w:p w14:paraId="3888667F" w14:textId="77777777" w:rsidR="00AA3010" w:rsidRPr="008F01CF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F01C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590</w:t>
            </w:r>
          </w:p>
        </w:tc>
        <w:tc>
          <w:tcPr>
            <w:tcW w:w="607" w:type="dxa"/>
            <w:noWrap/>
            <w:hideMark/>
          </w:tcPr>
          <w:p w14:paraId="63D0E389" w14:textId="77777777" w:rsidR="00AA3010" w:rsidRPr="008F01CF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F01C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31.7</w:t>
            </w:r>
          </w:p>
        </w:tc>
        <w:tc>
          <w:tcPr>
            <w:tcW w:w="607" w:type="dxa"/>
            <w:noWrap/>
            <w:hideMark/>
          </w:tcPr>
          <w:p w14:paraId="5FB5F0F5" w14:textId="77777777" w:rsidR="00AA3010" w:rsidRPr="008F01CF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F01C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6.71</w:t>
            </w:r>
          </w:p>
        </w:tc>
        <w:tc>
          <w:tcPr>
            <w:tcW w:w="1024" w:type="dxa"/>
            <w:noWrap/>
            <w:hideMark/>
          </w:tcPr>
          <w:p w14:paraId="61E9E050" w14:textId="77777777" w:rsidR="00AA3010" w:rsidRPr="008F01CF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F01C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515</w:t>
            </w:r>
          </w:p>
        </w:tc>
        <w:tc>
          <w:tcPr>
            <w:tcW w:w="1028" w:type="dxa"/>
            <w:noWrap/>
            <w:hideMark/>
          </w:tcPr>
          <w:p w14:paraId="644F39D2" w14:textId="77777777" w:rsidR="00AA3010" w:rsidRPr="008F01CF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F01C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666</w:t>
            </w:r>
          </w:p>
        </w:tc>
        <w:tc>
          <w:tcPr>
            <w:tcW w:w="830" w:type="dxa"/>
            <w:noWrap/>
            <w:hideMark/>
          </w:tcPr>
          <w:p w14:paraId="4E6A288C" w14:textId="77777777" w:rsidR="00AA3010" w:rsidRPr="008F01CF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F01C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18.633</w:t>
            </w:r>
          </w:p>
        </w:tc>
      </w:tr>
      <w:tr w:rsidR="00AA3010" w:rsidRPr="008F01CF" w14:paraId="77D8699E" w14:textId="77777777" w:rsidTr="00914F3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5EF7E1AD" w14:textId="77777777" w:rsidR="00AA3010" w:rsidRPr="008F01CF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F01C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Enhanced</w:t>
            </w:r>
          </w:p>
        </w:tc>
        <w:tc>
          <w:tcPr>
            <w:tcW w:w="1023" w:type="dxa"/>
            <w:noWrap/>
            <w:hideMark/>
          </w:tcPr>
          <w:p w14:paraId="66999E36" w14:textId="77777777" w:rsidR="00AA3010" w:rsidRPr="008F01CF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F01C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559</w:t>
            </w:r>
          </w:p>
        </w:tc>
        <w:tc>
          <w:tcPr>
            <w:tcW w:w="607" w:type="dxa"/>
            <w:noWrap/>
            <w:hideMark/>
          </w:tcPr>
          <w:p w14:paraId="2E575AD4" w14:textId="77777777" w:rsidR="00AA3010" w:rsidRPr="008F01CF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F01C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29.1</w:t>
            </w:r>
          </w:p>
        </w:tc>
        <w:tc>
          <w:tcPr>
            <w:tcW w:w="607" w:type="dxa"/>
            <w:noWrap/>
            <w:hideMark/>
          </w:tcPr>
          <w:p w14:paraId="68444F5B" w14:textId="77777777" w:rsidR="00AA3010" w:rsidRPr="008F01CF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F01C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4.8</w:t>
            </w:r>
          </w:p>
        </w:tc>
        <w:tc>
          <w:tcPr>
            <w:tcW w:w="1024" w:type="dxa"/>
            <w:noWrap/>
            <w:hideMark/>
          </w:tcPr>
          <w:p w14:paraId="1FA535D2" w14:textId="77777777" w:rsidR="00AA3010" w:rsidRPr="008F01CF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F01C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484</w:t>
            </w:r>
          </w:p>
        </w:tc>
        <w:tc>
          <w:tcPr>
            <w:tcW w:w="1028" w:type="dxa"/>
            <w:noWrap/>
            <w:hideMark/>
          </w:tcPr>
          <w:p w14:paraId="200E7203" w14:textId="77777777" w:rsidR="00AA3010" w:rsidRPr="008F01CF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F01C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635</w:t>
            </w:r>
          </w:p>
        </w:tc>
        <w:tc>
          <w:tcPr>
            <w:tcW w:w="830" w:type="dxa"/>
            <w:noWrap/>
            <w:hideMark/>
          </w:tcPr>
          <w:p w14:paraId="6538A3D2" w14:textId="77777777" w:rsidR="00AA3010" w:rsidRPr="008F01CF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F01C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19.209</w:t>
            </w:r>
          </w:p>
        </w:tc>
      </w:tr>
      <w:tr w:rsidR="00AA3010" w:rsidRPr="008F01CF" w14:paraId="08F064AA" w14:textId="77777777" w:rsidTr="00914F3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4458DA8B" w14:textId="77777777" w:rsidR="00AA3010" w:rsidRPr="008F01CF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F01C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Standard</w:t>
            </w:r>
          </w:p>
        </w:tc>
        <w:tc>
          <w:tcPr>
            <w:tcW w:w="1023" w:type="dxa"/>
            <w:noWrap/>
            <w:hideMark/>
          </w:tcPr>
          <w:p w14:paraId="1FC4E1FC" w14:textId="77777777" w:rsidR="00AA3010" w:rsidRPr="008F01CF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F01C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562</w:t>
            </w:r>
          </w:p>
        </w:tc>
        <w:tc>
          <w:tcPr>
            <w:tcW w:w="607" w:type="dxa"/>
            <w:noWrap/>
            <w:hideMark/>
          </w:tcPr>
          <w:p w14:paraId="5F1E5211" w14:textId="77777777" w:rsidR="00AA3010" w:rsidRPr="008F01CF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F01C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29.1</w:t>
            </w:r>
          </w:p>
        </w:tc>
        <w:tc>
          <w:tcPr>
            <w:tcW w:w="607" w:type="dxa"/>
            <w:noWrap/>
            <w:hideMark/>
          </w:tcPr>
          <w:p w14:paraId="293F47FE" w14:textId="77777777" w:rsidR="00AA3010" w:rsidRPr="008F01CF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F01C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4.8</w:t>
            </w:r>
          </w:p>
        </w:tc>
        <w:tc>
          <w:tcPr>
            <w:tcW w:w="1024" w:type="dxa"/>
            <w:noWrap/>
            <w:hideMark/>
          </w:tcPr>
          <w:p w14:paraId="7BB9B1BD" w14:textId="77777777" w:rsidR="00AA3010" w:rsidRPr="008F01CF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F01C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486</w:t>
            </w:r>
          </w:p>
        </w:tc>
        <w:tc>
          <w:tcPr>
            <w:tcW w:w="1028" w:type="dxa"/>
            <w:noWrap/>
            <w:hideMark/>
          </w:tcPr>
          <w:p w14:paraId="1DE49107" w14:textId="77777777" w:rsidR="00AA3010" w:rsidRPr="008F01CF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F01C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637</w:t>
            </w:r>
          </w:p>
        </w:tc>
        <w:tc>
          <w:tcPr>
            <w:tcW w:w="830" w:type="dxa"/>
            <w:noWrap/>
            <w:hideMark/>
          </w:tcPr>
          <w:p w14:paraId="649C8CA3" w14:textId="77777777" w:rsidR="00AA3010" w:rsidRPr="008F01CF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F01C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19.284</w:t>
            </w:r>
          </w:p>
        </w:tc>
      </w:tr>
      <w:tr w:rsidR="00AA3010" w:rsidRPr="008F01CF" w14:paraId="2E5B99DA" w14:textId="77777777" w:rsidTr="00914F3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09527A45" w14:textId="77777777" w:rsidR="00AA3010" w:rsidRPr="008F01CF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F01C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Negative reference</w:t>
            </w:r>
          </w:p>
        </w:tc>
        <w:tc>
          <w:tcPr>
            <w:tcW w:w="1023" w:type="dxa"/>
            <w:noWrap/>
            <w:hideMark/>
          </w:tcPr>
          <w:p w14:paraId="3C29587F" w14:textId="77777777" w:rsidR="00AA3010" w:rsidRPr="008F01CF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F01C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517</w:t>
            </w:r>
          </w:p>
        </w:tc>
        <w:tc>
          <w:tcPr>
            <w:tcW w:w="607" w:type="dxa"/>
            <w:noWrap/>
            <w:hideMark/>
          </w:tcPr>
          <w:p w14:paraId="1934D927" w14:textId="77777777" w:rsidR="00AA3010" w:rsidRPr="008F01CF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F01C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31.7</w:t>
            </w:r>
          </w:p>
        </w:tc>
        <w:tc>
          <w:tcPr>
            <w:tcW w:w="607" w:type="dxa"/>
            <w:noWrap/>
            <w:hideMark/>
          </w:tcPr>
          <w:p w14:paraId="1B7B7EEB" w14:textId="77777777" w:rsidR="00AA3010" w:rsidRPr="008F01CF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F01C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6.71</w:t>
            </w:r>
          </w:p>
        </w:tc>
        <w:tc>
          <w:tcPr>
            <w:tcW w:w="1024" w:type="dxa"/>
            <w:noWrap/>
            <w:hideMark/>
          </w:tcPr>
          <w:p w14:paraId="6BC0B75D" w14:textId="77777777" w:rsidR="00AA3010" w:rsidRPr="008F01CF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F01C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442</w:t>
            </w:r>
          </w:p>
        </w:tc>
        <w:tc>
          <w:tcPr>
            <w:tcW w:w="1028" w:type="dxa"/>
            <w:noWrap/>
            <w:hideMark/>
          </w:tcPr>
          <w:p w14:paraId="5B475B40" w14:textId="77777777" w:rsidR="00AA3010" w:rsidRPr="008F01CF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F01C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593</w:t>
            </w:r>
          </w:p>
        </w:tc>
        <w:tc>
          <w:tcPr>
            <w:tcW w:w="830" w:type="dxa"/>
            <w:noWrap/>
            <w:hideMark/>
          </w:tcPr>
          <w:p w14:paraId="5B8498D0" w14:textId="77777777" w:rsidR="00AA3010" w:rsidRPr="008F01CF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F01C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16.325</w:t>
            </w:r>
          </w:p>
        </w:tc>
      </w:tr>
    </w:tbl>
    <w:p w14:paraId="254E2DD6" w14:textId="77777777" w:rsidR="00F559D9" w:rsidRPr="006F6772" w:rsidRDefault="00F559D9" w:rsidP="00F559D9">
      <w:pPr>
        <w:spacing w:after="160"/>
      </w:pPr>
    </w:p>
    <w:p w14:paraId="3678A1C3" w14:textId="2350BDCE" w:rsidR="00F559D9" w:rsidRDefault="00F559D9" w:rsidP="00C673CA">
      <w:bookmarkStart w:id="6" w:name="_Toc53048777"/>
      <w:r w:rsidRPr="00315BBC">
        <w:rPr>
          <w:b/>
          <w:bCs/>
        </w:rPr>
        <w:t>Table S5</w:t>
      </w:r>
      <w:r w:rsidRPr="006F6772">
        <w:t xml:space="preserve"> Labile carbon</w:t>
      </w:r>
      <w:r>
        <w:t xml:space="preserve"> </w:t>
      </w:r>
      <w:r w:rsidR="00C673CA">
        <w:t>(</w:t>
      </w:r>
      <w:r w:rsidR="00C673CA" w:rsidRPr="006F6772">
        <w:t>mg</w:t>
      </w:r>
      <w:r w:rsidR="00A44B27">
        <w:t>.</w:t>
      </w:r>
      <w:r w:rsidR="00C673CA" w:rsidRPr="006F6772">
        <w:t>kg</w:t>
      </w:r>
      <w:r w:rsidR="00A44B27" w:rsidRPr="00A44B27">
        <w:rPr>
          <w:vertAlign w:val="superscript"/>
        </w:rPr>
        <w:t>-1</w:t>
      </w:r>
      <w:r w:rsidR="00C673CA">
        <w:t xml:space="preserve">) </w:t>
      </w:r>
      <w:r>
        <w:t>in 2019</w:t>
      </w:r>
      <w:r w:rsidRPr="006F6772">
        <w:t>, contrasts of treatment pairs of Labile carbon</w:t>
      </w:r>
      <w:r>
        <w:t xml:space="preserve"> </w:t>
      </w:r>
      <w:r w:rsidRPr="006F6772">
        <w:t xml:space="preserve">95% confidence intervals </w:t>
      </w:r>
      <w:bookmarkEnd w:id="6"/>
    </w:p>
    <w:tbl>
      <w:tblPr>
        <w:tblStyle w:val="GridTable1Light-Accent3"/>
        <w:tblW w:w="8692" w:type="dxa"/>
        <w:tblLook w:val="04A0" w:firstRow="1" w:lastRow="0" w:firstColumn="1" w:lastColumn="0" w:noHBand="0" w:noVBand="1"/>
      </w:tblPr>
      <w:tblGrid>
        <w:gridCol w:w="2940"/>
        <w:gridCol w:w="947"/>
        <w:gridCol w:w="567"/>
        <w:gridCol w:w="567"/>
        <w:gridCol w:w="978"/>
        <w:gridCol w:w="992"/>
        <w:gridCol w:w="851"/>
        <w:gridCol w:w="850"/>
      </w:tblGrid>
      <w:tr w:rsidR="00AA3010" w:rsidRPr="00A44B27" w14:paraId="648D65A3" w14:textId="77777777" w:rsidTr="00EA4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6FF7C18C" w14:textId="4E54B804" w:rsidR="00AA3010" w:rsidRPr="00A44B27" w:rsidRDefault="00AA3010" w:rsidP="00AA3010">
            <w:pPr>
              <w:spacing w:after="0" w:line="240" w:lineRule="auto"/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contrast</w:t>
            </w:r>
          </w:p>
        </w:tc>
        <w:tc>
          <w:tcPr>
            <w:tcW w:w="947" w:type="dxa"/>
            <w:noWrap/>
            <w:hideMark/>
          </w:tcPr>
          <w:p w14:paraId="0EC91179" w14:textId="23244EF7" w:rsidR="00AA3010" w:rsidRPr="00A44B27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estimate</w:t>
            </w:r>
          </w:p>
        </w:tc>
        <w:tc>
          <w:tcPr>
            <w:tcW w:w="567" w:type="dxa"/>
            <w:noWrap/>
            <w:hideMark/>
          </w:tcPr>
          <w:p w14:paraId="52AFFAF0" w14:textId="42F62795" w:rsidR="00AA3010" w:rsidRPr="00A44B27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SE</w:t>
            </w:r>
          </w:p>
        </w:tc>
        <w:tc>
          <w:tcPr>
            <w:tcW w:w="567" w:type="dxa"/>
            <w:noWrap/>
            <w:hideMark/>
          </w:tcPr>
          <w:p w14:paraId="443ABAEE" w14:textId="78594E66" w:rsidR="00AA3010" w:rsidRPr="00A44B27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df</w:t>
            </w:r>
          </w:p>
        </w:tc>
        <w:tc>
          <w:tcPr>
            <w:tcW w:w="978" w:type="dxa"/>
            <w:noWrap/>
            <w:hideMark/>
          </w:tcPr>
          <w:p w14:paraId="1C220BF6" w14:textId="1521A601" w:rsidR="00AA3010" w:rsidRPr="00A44B27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A44B27">
              <w:rPr>
                <w:rFonts w:cs="Arial"/>
                <w:noProof/>
                <w:sz w:val="18"/>
                <w:szCs w:val="18"/>
              </w:rPr>
              <w:t xml:space="preserve">lower CI </w:t>
            </w:r>
          </w:p>
        </w:tc>
        <w:tc>
          <w:tcPr>
            <w:tcW w:w="992" w:type="dxa"/>
            <w:noWrap/>
            <w:hideMark/>
          </w:tcPr>
          <w:p w14:paraId="6131AB7D" w14:textId="46EA2D15" w:rsidR="00AA3010" w:rsidRPr="00A44B27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A44B27">
              <w:rPr>
                <w:rFonts w:cs="Arial"/>
                <w:noProof/>
                <w:sz w:val="18"/>
                <w:szCs w:val="18"/>
              </w:rPr>
              <w:t>upper CI</w:t>
            </w:r>
          </w:p>
        </w:tc>
        <w:tc>
          <w:tcPr>
            <w:tcW w:w="851" w:type="dxa"/>
            <w:noWrap/>
            <w:hideMark/>
          </w:tcPr>
          <w:p w14:paraId="498CD36B" w14:textId="6ACEC4A9" w:rsidR="00AA3010" w:rsidRPr="00A44B27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</w:t>
            </w: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ratio</w:t>
            </w:r>
          </w:p>
        </w:tc>
        <w:tc>
          <w:tcPr>
            <w:tcW w:w="850" w:type="dxa"/>
            <w:noWrap/>
            <w:hideMark/>
          </w:tcPr>
          <w:p w14:paraId="3A97971F" w14:textId="17B6C836" w:rsidR="00AA3010" w:rsidRPr="00A44B27" w:rsidRDefault="00AA3010" w:rsidP="00AA301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</w:t>
            </w: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value</w:t>
            </w:r>
          </w:p>
        </w:tc>
      </w:tr>
      <w:tr w:rsidR="00AA3010" w:rsidRPr="00A44B27" w14:paraId="0379C497" w14:textId="77777777" w:rsidTr="00EA4C7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</w:tcPr>
          <w:p w14:paraId="1F811534" w14:textId="44A8193A" w:rsidR="00AA3010" w:rsidRPr="00A44B27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  <w:t>depth = 0-100mm:</w:t>
            </w:r>
          </w:p>
        </w:tc>
        <w:tc>
          <w:tcPr>
            <w:tcW w:w="947" w:type="dxa"/>
            <w:noWrap/>
          </w:tcPr>
          <w:p w14:paraId="36173073" w14:textId="1F347367" w:rsidR="00AA3010" w:rsidRPr="00A44B27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noWrap/>
          </w:tcPr>
          <w:p w14:paraId="32AA8D56" w14:textId="58430C1C" w:rsidR="00AA3010" w:rsidRPr="00A44B27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noWrap/>
          </w:tcPr>
          <w:p w14:paraId="53FCE2C0" w14:textId="7F576ED0" w:rsidR="00AA3010" w:rsidRPr="00A44B27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78" w:type="dxa"/>
            <w:noWrap/>
          </w:tcPr>
          <w:p w14:paraId="2793B6AB" w14:textId="2238FD3A" w:rsidR="00AA3010" w:rsidRPr="00A44B27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noWrap/>
          </w:tcPr>
          <w:p w14:paraId="68D38C92" w14:textId="4C84EB05" w:rsidR="00AA3010" w:rsidRPr="00A44B27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noWrap/>
          </w:tcPr>
          <w:p w14:paraId="16C49DB3" w14:textId="5C0525B8" w:rsidR="00AA3010" w:rsidRPr="00A44B27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noWrap/>
          </w:tcPr>
          <w:p w14:paraId="0FE29BA5" w14:textId="16E7F741" w:rsidR="00AA3010" w:rsidRPr="00A44B27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AA3010" w:rsidRPr="00A44B27" w14:paraId="1F07840E" w14:textId="77777777" w:rsidTr="00EA4C7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71777872" w14:textId="77777777" w:rsidR="00AA3010" w:rsidRPr="00A44B27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Positive reference - Enhanced</w:t>
            </w:r>
          </w:p>
        </w:tc>
        <w:tc>
          <w:tcPr>
            <w:tcW w:w="947" w:type="dxa"/>
            <w:noWrap/>
            <w:hideMark/>
          </w:tcPr>
          <w:p w14:paraId="0F5491F9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-18.4</w:t>
            </w:r>
          </w:p>
        </w:tc>
        <w:tc>
          <w:tcPr>
            <w:tcW w:w="567" w:type="dxa"/>
            <w:noWrap/>
            <w:hideMark/>
          </w:tcPr>
          <w:p w14:paraId="3A70A7F1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22.2</w:t>
            </w:r>
          </w:p>
        </w:tc>
        <w:tc>
          <w:tcPr>
            <w:tcW w:w="567" w:type="dxa"/>
            <w:noWrap/>
            <w:hideMark/>
          </w:tcPr>
          <w:p w14:paraId="0EE7A205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36.4</w:t>
            </w:r>
          </w:p>
        </w:tc>
        <w:tc>
          <w:tcPr>
            <w:tcW w:w="978" w:type="dxa"/>
            <w:noWrap/>
            <w:hideMark/>
          </w:tcPr>
          <w:p w14:paraId="673F48A5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-78.16</w:t>
            </w:r>
          </w:p>
        </w:tc>
        <w:tc>
          <w:tcPr>
            <w:tcW w:w="992" w:type="dxa"/>
            <w:noWrap/>
            <w:hideMark/>
          </w:tcPr>
          <w:p w14:paraId="01D2CFF1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41.4</w:t>
            </w:r>
          </w:p>
        </w:tc>
        <w:tc>
          <w:tcPr>
            <w:tcW w:w="851" w:type="dxa"/>
            <w:noWrap/>
            <w:hideMark/>
          </w:tcPr>
          <w:p w14:paraId="0F7FF68B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-0.826</w:t>
            </w:r>
          </w:p>
        </w:tc>
        <w:tc>
          <w:tcPr>
            <w:tcW w:w="850" w:type="dxa"/>
            <w:noWrap/>
            <w:hideMark/>
          </w:tcPr>
          <w:p w14:paraId="3B21E97F" w14:textId="7CBF421F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0.84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AA3010" w:rsidRPr="00A44B27" w14:paraId="7EDDE662" w14:textId="77777777" w:rsidTr="00EA4C7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7E61DB88" w14:textId="77777777" w:rsidR="00AA3010" w:rsidRPr="00A44B27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Positive reference - Standard</w:t>
            </w:r>
          </w:p>
        </w:tc>
        <w:tc>
          <w:tcPr>
            <w:tcW w:w="947" w:type="dxa"/>
            <w:noWrap/>
            <w:hideMark/>
          </w:tcPr>
          <w:p w14:paraId="0B2FF76E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11.7</w:t>
            </w:r>
          </w:p>
        </w:tc>
        <w:tc>
          <w:tcPr>
            <w:tcW w:w="567" w:type="dxa"/>
            <w:noWrap/>
            <w:hideMark/>
          </w:tcPr>
          <w:p w14:paraId="4A33F6BA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22.2</w:t>
            </w:r>
          </w:p>
        </w:tc>
        <w:tc>
          <w:tcPr>
            <w:tcW w:w="567" w:type="dxa"/>
            <w:noWrap/>
            <w:hideMark/>
          </w:tcPr>
          <w:p w14:paraId="468D0726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36.4</w:t>
            </w:r>
          </w:p>
        </w:tc>
        <w:tc>
          <w:tcPr>
            <w:tcW w:w="978" w:type="dxa"/>
            <w:noWrap/>
            <w:hideMark/>
          </w:tcPr>
          <w:p w14:paraId="2B5824E2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-48.14</w:t>
            </w:r>
          </w:p>
        </w:tc>
        <w:tc>
          <w:tcPr>
            <w:tcW w:w="992" w:type="dxa"/>
            <w:noWrap/>
            <w:hideMark/>
          </w:tcPr>
          <w:p w14:paraId="6F8BB10A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71.5</w:t>
            </w:r>
          </w:p>
        </w:tc>
        <w:tc>
          <w:tcPr>
            <w:tcW w:w="851" w:type="dxa"/>
            <w:noWrap/>
            <w:hideMark/>
          </w:tcPr>
          <w:p w14:paraId="5D13BCA6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0.525</w:t>
            </w:r>
          </w:p>
        </w:tc>
        <w:tc>
          <w:tcPr>
            <w:tcW w:w="850" w:type="dxa"/>
            <w:noWrap/>
            <w:hideMark/>
          </w:tcPr>
          <w:p w14:paraId="59391B6C" w14:textId="023F15C0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0.95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</w:tr>
      <w:tr w:rsidR="00AA3010" w:rsidRPr="00A44B27" w14:paraId="6520C392" w14:textId="77777777" w:rsidTr="00EA4C7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21DC29E0" w14:textId="77777777" w:rsidR="00AA3010" w:rsidRPr="00A44B27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Positive reference - Negative r.</w:t>
            </w:r>
          </w:p>
        </w:tc>
        <w:tc>
          <w:tcPr>
            <w:tcW w:w="947" w:type="dxa"/>
            <w:noWrap/>
            <w:hideMark/>
          </w:tcPr>
          <w:p w14:paraId="163F3BFC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74.2</w:t>
            </w:r>
          </w:p>
        </w:tc>
        <w:tc>
          <w:tcPr>
            <w:tcW w:w="567" w:type="dxa"/>
            <w:noWrap/>
            <w:hideMark/>
          </w:tcPr>
          <w:p w14:paraId="12ED0293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24.5</w:t>
            </w:r>
          </w:p>
        </w:tc>
        <w:tc>
          <w:tcPr>
            <w:tcW w:w="567" w:type="dxa"/>
            <w:noWrap/>
            <w:hideMark/>
          </w:tcPr>
          <w:p w14:paraId="29887494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52.1</w:t>
            </w:r>
          </w:p>
        </w:tc>
        <w:tc>
          <w:tcPr>
            <w:tcW w:w="978" w:type="dxa"/>
            <w:noWrap/>
            <w:hideMark/>
          </w:tcPr>
          <w:p w14:paraId="72ED2DED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9.22</w:t>
            </w:r>
          </w:p>
        </w:tc>
        <w:tc>
          <w:tcPr>
            <w:tcW w:w="992" w:type="dxa"/>
            <w:noWrap/>
            <w:hideMark/>
          </w:tcPr>
          <w:p w14:paraId="1007C6F9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139.1</w:t>
            </w:r>
          </w:p>
        </w:tc>
        <w:tc>
          <w:tcPr>
            <w:tcW w:w="851" w:type="dxa"/>
            <w:noWrap/>
            <w:hideMark/>
          </w:tcPr>
          <w:p w14:paraId="15690B43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3.03</w:t>
            </w:r>
          </w:p>
        </w:tc>
        <w:tc>
          <w:tcPr>
            <w:tcW w:w="850" w:type="dxa"/>
            <w:noWrap/>
            <w:hideMark/>
          </w:tcPr>
          <w:p w14:paraId="79E1C3C8" w14:textId="5C45F51A" w:rsidR="00AA3010" w:rsidRPr="00A44B27" w:rsidRDefault="00EA4C72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*</w:t>
            </w:r>
            <w:r w:rsidR="00AA3010"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0.019</w:t>
            </w:r>
          </w:p>
        </w:tc>
      </w:tr>
      <w:tr w:rsidR="00AA3010" w:rsidRPr="00A44B27" w14:paraId="79933ACC" w14:textId="77777777" w:rsidTr="00EA4C7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34FB91E1" w14:textId="77777777" w:rsidR="00AA3010" w:rsidRPr="00A44B27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Enhanced - Standard</w:t>
            </w:r>
          </w:p>
        </w:tc>
        <w:tc>
          <w:tcPr>
            <w:tcW w:w="947" w:type="dxa"/>
            <w:noWrap/>
            <w:hideMark/>
          </w:tcPr>
          <w:p w14:paraId="32183669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567" w:type="dxa"/>
            <w:noWrap/>
            <w:hideMark/>
          </w:tcPr>
          <w:p w14:paraId="65EC3388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19.7</w:t>
            </w:r>
          </w:p>
        </w:tc>
        <w:tc>
          <w:tcPr>
            <w:tcW w:w="567" w:type="dxa"/>
            <w:noWrap/>
            <w:hideMark/>
          </w:tcPr>
          <w:p w14:paraId="3181DCFF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22.3</w:t>
            </w:r>
          </w:p>
        </w:tc>
        <w:tc>
          <w:tcPr>
            <w:tcW w:w="978" w:type="dxa"/>
            <w:noWrap/>
            <w:hideMark/>
          </w:tcPr>
          <w:p w14:paraId="5E07EE63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-24.62</w:t>
            </w:r>
          </w:p>
        </w:tc>
        <w:tc>
          <w:tcPr>
            <w:tcW w:w="992" w:type="dxa"/>
            <w:noWrap/>
            <w:hideMark/>
          </w:tcPr>
          <w:p w14:paraId="71513E4D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84.7</w:t>
            </w:r>
          </w:p>
        </w:tc>
        <w:tc>
          <w:tcPr>
            <w:tcW w:w="851" w:type="dxa"/>
            <w:noWrap/>
            <w:hideMark/>
          </w:tcPr>
          <w:p w14:paraId="54D01738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1.524</w:t>
            </w:r>
          </w:p>
        </w:tc>
        <w:tc>
          <w:tcPr>
            <w:tcW w:w="850" w:type="dxa"/>
            <w:noWrap/>
            <w:hideMark/>
          </w:tcPr>
          <w:p w14:paraId="4E1793F0" w14:textId="7C02BADC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0.44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AA3010" w:rsidRPr="00A44B27" w14:paraId="6AA6129B" w14:textId="77777777" w:rsidTr="00EA4C7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2043916F" w14:textId="77777777" w:rsidR="00AA3010" w:rsidRPr="00A44B27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Enhanced - Negative reference</w:t>
            </w:r>
          </w:p>
        </w:tc>
        <w:tc>
          <w:tcPr>
            <w:tcW w:w="947" w:type="dxa"/>
            <w:noWrap/>
            <w:hideMark/>
          </w:tcPr>
          <w:p w14:paraId="5B2F0366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92.5</w:t>
            </w:r>
          </w:p>
        </w:tc>
        <w:tc>
          <w:tcPr>
            <w:tcW w:w="567" w:type="dxa"/>
            <w:noWrap/>
            <w:hideMark/>
          </w:tcPr>
          <w:p w14:paraId="35A2431C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22.2</w:t>
            </w:r>
          </w:p>
        </w:tc>
        <w:tc>
          <w:tcPr>
            <w:tcW w:w="567" w:type="dxa"/>
            <w:noWrap/>
            <w:hideMark/>
          </w:tcPr>
          <w:p w14:paraId="2CF567F5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36.4</w:t>
            </w:r>
          </w:p>
        </w:tc>
        <w:tc>
          <w:tcPr>
            <w:tcW w:w="978" w:type="dxa"/>
            <w:noWrap/>
            <w:hideMark/>
          </w:tcPr>
          <w:p w14:paraId="5DA1F33A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32.72</w:t>
            </w:r>
          </w:p>
        </w:tc>
        <w:tc>
          <w:tcPr>
            <w:tcW w:w="992" w:type="dxa"/>
            <w:noWrap/>
            <w:hideMark/>
          </w:tcPr>
          <w:p w14:paraId="28FCCE04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152.3</w:t>
            </w:r>
          </w:p>
        </w:tc>
        <w:tc>
          <w:tcPr>
            <w:tcW w:w="851" w:type="dxa"/>
            <w:noWrap/>
            <w:hideMark/>
          </w:tcPr>
          <w:p w14:paraId="0578300C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4.165</w:t>
            </w:r>
          </w:p>
        </w:tc>
        <w:tc>
          <w:tcPr>
            <w:tcW w:w="850" w:type="dxa"/>
            <w:noWrap/>
            <w:hideMark/>
          </w:tcPr>
          <w:p w14:paraId="6ED7DF80" w14:textId="0B04E307" w:rsidR="00AA3010" w:rsidRPr="00A44B27" w:rsidRDefault="00EA4C72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*</w:t>
            </w:r>
            <w:r w:rsidR="00AA3010"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0.001</w:t>
            </w:r>
          </w:p>
        </w:tc>
      </w:tr>
      <w:tr w:rsidR="00AA3010" w:rsidRPr="00A44B27" w14:paraId="0779932B" w14:textId="77777777" w:rsidTr="00EA4C7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0024ADBD" w14:textId="77777777" w:rsidR="00AA3010" w:rsidRPr="00A44B27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Standard - Negative reference</w:t>
            </w:r>
          </w:p>
        </w:tc>
        <w:tc>
          <w:tcPr>
            <w:tcW w:w="947" w:type="dxa"/>
            <w:noWrap/>
            <w:hideMark/>
          </w:tcPr>
          <w:p w14:paraId="1A29CE94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62.5</w:t>
            </w:r>
          </w:p>
        </w:tc>
        <w:tc>
          <w:tcPr>
            <w:tcW w:w="567" w:type="dxa"/>
            <w:noWrap/>
            <w:hideMark/>
          </w:tcPr>
          <w:p w14:paraId="50E6CFF8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22.2</w:t>
            </w:r>
          </w:p>
        </w:tc>
        <w:tc>
          <w:tcPr>
            <w:tcW w:w="567" w:type="dxa"/>
            <w:noWrap/>
            <w:hideMark/>
          </w:tcPr>
          <w:p w14:paraId="41C53AE3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36.4</w:t>
            </w:r>
          </w:p>
        </w:tc>
        <w:tc>
          <w:tcPr>
            <w:tcW w:w="978" w:type="dxa"/>
            <w:noWrap/>
            <w:hideMark/>
          </w:tcPr>
          <w:p w14:paraId="4670E1B1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2.7</w:t>
            </w:r>
          </w:p>
        </w:tc>
        <w:tc>
          <w:tcPr>
            <w:tcW w:w="992" w:type="dxa"/>
            <w:noWrap/>
            <w:hideMark/>
          </w:tcPr>
          <w:p w14:paraId="738F2B39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122.3</w:t>
            </w:r>
          </w:p>
        </w:tc>
        <w:tc>
          <w:tcPr>
            <w:tcW w:w="851" w:type="dxa"/>
            <w:noWrap/>
            <w:hideMark/>
          </w:tcPr>
          <w:p w14:paraId="567A2770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2.813</w:t>
            </w:r>
          </w:p>
        </w:tc>
        <w:tc>
          <w:tcPr>
            <w:tcW w:w="850" w:type="dxa"/>
            <w:noWrap/>
            <w:hideMark/>
          </w:tcPr>
          <w:p w14:paraId="2747C5BC" w14:textId="55863EE3" w:rsidR="00AA3010" w:rsidRPr="00A44B27" w:rsidRDefault="00EA4C72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*</w:t>
            </w:r>
            <w:r w:rsidR="00AA3010"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0.03</w:t>
            </w:r>
            <w:r w:rsidR="00AA3010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</w:tr>
      <w:tr w:rsidR="00AA3010" w:rsidRPr="00A44B27" w14:paraId="7AD9B1D3" w14:textId="77777777" w:rsidTr="00EA4C7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5E0F923D" w14:textId="77777777" w:rsidR="00AA3010" w:rsidRPr="00A44B27" w:rsidRDefault="00AA3010" w:rsidP="00AA3010">
            <w:pPr>
              <w:spacing w:after="0" w:line="240" w:lineRule="auto"/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  <w:t>depth = 100-300mm:</w:t>
            </w:r>
          </w:p>
        </w:tc>
        <w:tc>
          <w:tcPr>
            <w:tcW w:w="947" w:type="dxa"/>
            <w:noWrap/>
            <w:hideMark/>
          </w:tcPr>
          <w:p w14:paraId="166A2227" w14:textId="387A3DF8" w:rsidR="00AA3010" w:rsidRPr="00A44B27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00ACEC8B" w14:textId="77777777" w:rsidR="00AA3010" w:rsidRPr="00A44B27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04FB30B8" w14:textId="77777777" w:rsidR="00AA3010" w:rsidRPr="00A44B27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78" w:type="dxa"/>
            <w:noWrap/>
            <w:hideMark/>
          </w:tcPr>
          <w:p w14:paraId="3388BA5E" w14:textId="77777777" w:rsidR="00AA3010" w:rsidRPr="00A44B27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noWrap/>
            <w:hideMark/>
          </w:tcPr>
          <w:p w14:paraId="1F627DFA" w14:textId="77777777" w:rsidR="00AA3010" w:rsidRPr="00A44B27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noWrap/>
            <w:hideMark/>
          </w:tcPr>
          <w:p w14:paraId="2087A17F" w14:textId="77777777" w:rsidR="00AA3010" w:rsidRPr="00A44B27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noWrap/>
            <w:hideMark/>
          </w:tcPr>
          <w:p w14:paraId="0E4B53C7" w14:textId="77777777" w:rsidR="00AA3010" w:rsidRPr="00A44B27" w:rsidRDefault="00AA3010" w:rsidP="00AA301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</w:tr>
      <w:tr w:rsidR="00AA3010" w:rsidRPr="00A44B27" w14:paraId="602FE96B" w14:textId="77777777" w:rsidTr="00EA4C7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0C87DA83" w14:textId="77777777" w:rsidR="00AA3010" w:rsidRPr="00A44B27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Positive reference - Enhanced</w:t>
            </w:r>
          </w:p>
        </w:tc>
        <w:tc>
          <w:tcPr>
            <w:tcW w:w="947" w:type="dxa"/>
            <w:noWrap/>
            <w:hideMark/>
          </w:tcPr>
          <w:p w14:paraId="52D69035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30.75</w:t>
            </w:r>
          </w:p>
        </w:tc>
        <w:tc>
          <w:tcPr>
            <w:tcW w:w="567" w:type="dxa"/>
            <w:noWrap/>
            <w:hideMark/>
          </w:tcPr>
          <w:p w14:paraId="0C671913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567" w:type="dxa"/>
            <w:noWrap/>
            <w:hideMark/>
          </w:tcPr>
          <w:p w14:paraId="6A399CE1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36.8</w:t>
            </w:r>
          </w:p>
        </w:tc>
        <w:tc>
          <w:tcPr>
            <w:tcW w:w="978" w:type="dxa"/>
            <w:noWrap/>
            <w:hideMark/>
          </w:tcPr>
          <w:p w14:paraId="3F445FAC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-39.33</w:t>
            </w:r>
          </w:p>
        </w:tc>
        <w:tc>
          <w:tcPr>
            <w:tcW w:w="992" w:type="dxa"/>
            <w:noWrap/>
            <w:hideMark/>
          </w:tcPr>
          <w:p w14:paraId="3D170D98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100.8</w:t>
            </w:r>
          </w:p>
        </w:tc>
        <w:tc>
          <w:tcPr>
            <w:tcW w:w="851" w:type="dxa"/>
            <w:noWrap/>
            <w:hideMark/>
          </w:tcPr>
          <w:p w14:paraId="38715E54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1.181</w:t>
            </w:r>
          </w:p>
        </w:tc>
        <w:tc>
          <w:tcPr>
            <w:tcW w:w="850" w:type="dxa"/>
            <w:noWrap/>
            <w:hideMark/>
          </w:tcPr>
          <w:p w14:paraId="703C9BBF" w14:textId="673F6841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0.64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</w:tr>
      <w:tr w:rsidR="00AA3010" w:rsidRPr="00A44B27" w14:paraId="3ACE6E1B" w14:textId="77777777" w:rsidTr="00EA4C7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291A919A" w14:textId="77777777" w:rsidR="00AA3010" w:rsidRPr="00A44B27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Positive reference - Standard</w:t>
            </w:r>
          </w:p>
        </w:tc>
        <w:tc>
          <w:tcPr>
            <w:tcW w:w="947" w:type="dxa"/>
            <w:noWrap/>
            <w:hideMark/>
          </w:tcPr>
          <w:p w14:paraId="7B5091B7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28.56</w:t>
            </w:r>
          </w:p>
        </w:tc>
        <w:tc>
          <w:tcPr>
            <w:tcW w:w="567" w:type="dxa"/>
            <w:noWrap/>
            <w:hideMark/>
          </w:tcPr>
          <w:p w14:paraId="5CF31257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567" w:type="dxa"/>
            <w:noWrap/>
            <w:hideMark/>
          </w:tcPr>
          <w:p w14:paraId="74136CFE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36.8</w:t>
            </w:r>
          </w:p>
        </w:tc>
        <w:tc>
          <w:tcPr>
            <w:tcW w:w="978" w:type="dxa"/>
            <w:noWrap/>
            <w:hideMark/>
          </w:tcPr>
          <w:p w14:paraId="284940DD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-41.51</w:t>
            </w:r>
          </w:p>
        </w:tc>
        <w:tc>
          <w:tcPr>
            <w:tcW w:w="992" w:type="dxa"/>
            <w:noWrap/>
            <w:hideMark/>
          </w:tcPr>
          <w:p w14:paraId="1D4A2A0A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98.6</w:t>
            </w:r>
          </w:p>
        </w:tc>
        <w:tc>
          <w:tcPr>
            <w:tcW w:w="851" w:type="dxa"/>
            <w:noWrap/>
            <w:hideMark/>
          </w:tcPr>
          <w:p w14:paraId="413B8D9C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1.097</w:t>
            </w:r>
          </w:p>
        </w:tc>
        <w:tc>
          <w:tcPr>
            <w:tcW w:w="850" w:type="dxa"/>
            <w:noWrap/>
            <w:hideMark/>
          </w:tcPr>
          <w:p w14:paraId="24B47A8E" w14:textId="2FDEDACC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0.69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AA3010" w:rsidRPr="00A44B27" w14:paraId="307B86ED" w14:textId="77777777" w:rsidTr="00EA4C7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1C62D774" w14:textId="77777777" w:rsidR="00AA3010" w:rsidRPr="00A44B27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Positive reference - Negative r.</w:t>
            </w:r>
          </w:p>
        </w:tc>
        <w:tc>
          <w:tcPr>
            <w:tcW w:w="947" w:type="dxa"/>
            <w:noWrap/>
            <w:hideMark/>
          </w:tcPr>
          <w:p w14:paraId="16F04839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73.12</w:t>
            </w:r>
          </w:p>
        </w:tc>
        <w:tc>
          <w:tcPr>
            <w:tcW w:w="567" w:type="dxa"/>
            <w:noWrap/>
            <w:hideMark/>
          </w:tcPr>
          <w:p w14:paraId="1B0F6656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28.9</w:t>
            </w:r>
          </w:p>
        </w:tc>
        <w:tc>
          <w:tcPr>
            <w:tcW w:w="567" w:type="dxa"/>
            <w:noWrap/>
            <w:hideMark/>
          </w:tcPr>
          <w:p w14:paraId="38D5AA7D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53.9</w:t>
            </w:r>
          </w:p>
        </w:tc>
        <w:tc>
          <w:tcPr>
            <w:tcW w:w="978" w:type="dxa"/>
            <w:noWrap/>
            <w:hideMark/>
          </w:tcPr>
          <w:p w14:paraId="77FA4E8E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-3.41</w:t>
            </w:r>
          </w:p>
        </w:tc>
        <w:tc>
          <w:tcPr>
            <w:tcW w:w="992" w:type="dxa"/>
            <w:noWrap/>
            <w:hideMark/>
          </w:tcPr>
          <w:p w14:paraId="58A492EC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149.7</w:t>
            </w:r>
          </w:p>
        </w:tc>
        <w:tc>
          <w:tcPr>
            <w:tcW w:w="851" w:type="dxa"/>
            <w:noWrap/>
            <w:hideMark/>
          </w:tcPr>
          <w:p w14:paraId="3CA552F5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2.533</w:t>
            </w:r>
          </w:p>
        </w:tc>
        <w:tc>
          <w:tcPr>
            <w:tcW w:w="850" w:type="dxa"/>
            <w:noWrap/>
            <w:hideMark/>
          </w:tcPr>
          <w:p w14:paraId="2D6C5812" w14:textId="7370DF51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0.066</w:t>
            </w:r>
          </w:p>
        </w:tc>
      </w:tr>
      <w:tr w:rsidR="00AA3010" w:rsidRPr="00A44B27" w14:paraId="0623B835" w14:textId="77777777" w:rsidTr="00EA4C7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0DF40A84" w14:textId="77777777" w:rsidR="00AA3010" w:rsidRPr="00A44B27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Enhanced - Standard</w:t>
            </w:r>
          </w:p>
        </w:tc>
        <w:tc>
          <w:tcPr>
            <w:tcW w:w="947" w:type="dxa"/>
            <w:noWrap/>
            <w:hideMark/>
          </w:tcPr>
          <w:p w14:paraId="66442A51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-2.19</w:t>
            </w:r>
          </w:p>
        </w:tc>
        <w:tc>
          <w:tcPr>
            <w:tcW w:w="567" w:type="dxa"/>
            <w:noWrap/>
            <w:hideMark/>
          </w:tcPr>
          <w:p w14:paraId="60184063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22.9</w:t>
            </w:r>
          </w:p>
        </w:tc>
        <w:tc>
          <w:tcPr>
            <w:tcW w:w="567" w:type="dxa"/>
            <w:noWrap/>
            <w:hideMark/>
          </w:tcPr>
          <w:p w14:paraId="1D6B0370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21.8</w:t>
            </w:r>
          </w:p>
        </w:tc>
        <w:tc>
          <w:tcPr>
            <w:tcW w:w="978" w:type="dxa"/>
            <w:noWrap/>
            <w:hideMark/>
          </w:tcPr>
          <w:p w14:paraId="2D6FA1A0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-65.77</w:t>
            </w:r>
          </w:p>
        </w:tc>
        <w:tc>
          <w:tcPr>
            <w:tcW w:w="992" w:type="dxa"/>
            <w:noWrap/>
            <w:hideMark/>
          </w:tcPr>
          <w:p w14:paraId="2E984AF9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61.4</w:t>
            </w:r>
          </w:p>
        </w:tc>
        <w:tc>
          <w:tcPr>
            <w:tcW w:w="851" w:type="dxa"/>
            <w:noWrap/>
            <w:hideMark/>
          </w:tcPr>
          <w:p w14:paraId="2380EFC0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-0.096</w:t>
            </w:r>
          </w:p>
        </w:tc>
        <w:tc>
          <w:tcPr>
            <w:tcW w:w="850" w:type="dxa"/>
            <w:noWrap/>
            <w:hideMark/>
          </w:tcPr>
          <w:p w14:paraId="247A628E" w14:textId="2F28E06D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0.999</w:t>
            </w:r>
          </w:p>
        </w:tc>
      </w:tr>
      <w:tr w:rsidR="00AA3010" w:rsidRPr="00A44B27" w14:paraId="0BC37B71" w14:textId="77777777" w:rsidTr="00EA4C7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235E7BD5" w14:textId="77777777" w:rsidR="00AA3010" w:rsidRPr="00A44B27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Enhanced - Negative reference</w:t>
            </w:r>
          </w:p>
        </w:tc>
        <w:tc>
          <w:tcPr>
            <w:tcW w:w="947" w:type="dxa"/>
            <w:noWrap/>
            <w:hideMark/>
          </w:tcPr>
          <w:p w14:paraId="7AC16527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42.38</w:t>
            </w:r>
          </w:p>
        </w:tc>
        <w:tc>
          <w:tcPr>
            <w:tcW w:w="567" w:type="dxa"/>
            <w:noWrap/>
            <w:hideMark/>
          </w:tcPr>
          <w:p w14:paraId="68529402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567" w:type="dxa"/>
            <w:noWrap/>
            <w:hideMark/>
          </w:tcPr>
          <w:p w14:paraId="430500E5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36.8</w:t>
            </w:r>
          </w:p>
        </w:tc>
        <w:tc>
          <w:tcPr>
            <w:tcW w:w="978" w:type="dxa"/>
            <w:noWrap/>
            <w:hideMark/>
          </w:tcPr>
          <w:p w14:paraId="320027CF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-27.7</w:t>
            </w:r>
          </w:p>
        </w:tc>
        <w:tc>
          <w:tcPr>
            <w:tcW w:w="992" w:type="dxa"/>
            <w:noWrap/>
            <w:hideMark/>
          </w:tcPr>
          <w:p w14:paraId="4B040924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112.5</w:t>
            </w:r>
          </w:p>
        </w:tc>
        <w:tc>
          <w:tcPr>
            <w:tcW w:w="851" w:type="dxa"/>
            <w:noWrap/>
            <w:hideMark/>
          </w:tcPr>
          <w:p w14:paraId="74DF74DB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1.627</w:t>
            </w:r>
          </w:p>
        </w:tc>
        <w:tc>
          <w:tcPr>
            <w:tcW w:w="850" w:type="dxa"/>
            <w:noWrap/>
            <w:hideMark/>
          </w:tcPr>
          <w:p w14:paraId="3B92DA0A" w14:textId="147B7901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0.37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AA3010" w:rsidRPr="00A44B27" w14:paraId="179F5906" w14:textId="77777777" w:rsidTr="00EA4C7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65634E4D" w14:textId="77777777" w:rsidR="00AA3010" w:rsidRPr="00A44B27" w:rsidRDefault="00AA3010" w:rsidP="00AA301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Standard - Negative reference</w:t>
            </w:r>
          </w:p>
        </w:tc>
        <w:tc>
          <w:tcPr>
            <w:tcW w:w="947" w:type="dxa"/>
            <w:noWrap/>
            <w:hideMark/>
          </w:tcPr>
          <w:p w14:paraId="2DBFDF47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44.56</w:t>
            </w:r>
          </w:p>
        </w:tc>
        <w:tc>
          <w:tcPr>
            <w:tcW w:w="567" w:type="dxa"/>
            <w:noWrap/>
            <w:hideMark/>
          </w:tcPr>
          <w:p w14:paraId="34E57193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567" w:type="dxa"/>
            <w:noWrap/>
            <w:hideMark/>
          </w:tcPr>
          <w:p w14:paraId="6142D284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36.8</w:t>
            </w:r>
          </w:p>
        </w:tc>
        <w:tc>
          <w:tcPr>
            <w:tcW w:w="978" w:type="dxa"/>
            <w:noWrap/>
            <w:hideMark/>
          </w:tcPr>
          <w:p w14:paraId="5B93020B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-25.51</w:t>
            </w:r>
          </w:p>
        </w:tc>
        <w:tc>
          <w:tcPr>
            <w:tcW w:w="992" w:type="dxa"/>
            <w:noWrap/>
            <w:hideMark/>
          </w:tcPr>
          <w:p w14:paraId="31C25602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114.6</w:t>
            </w:r>
          </w:p>
        </w:tc>
        <w:tc>
          <w:tcPr>
            <w:tcW w:w="851" w:type="dxa"/>
            <w:noWrap/>
            <w:hideMark/>
          </w:tcPr>
          <w:p w14:paraId="076A67CB" w14:textId="7777777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1.711</w:t>
            </w:r>
          </w:p>
        </w:tc>
        <w:tc>
          <w:tcPr>
            <w:tcW w:w="850" w:type="dxa"/>
            <w:noWrap/>
            <w:hideMark/>
          </w:tcPr>
          <w:p w14:paraId="181C7ACA" w14:textId="0F8BC3A7" w:rsidR="00AA3010" w:rsidRPr="00A44B27" w:rsidRDefault="00AA3010" w:rsidP="00AA301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A44B27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0.33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</w:tr>
    </w:tbl>
    <w:p w14:paraId="7C4E3AEA" w14:textId="3A239B14" w:rsidR="00F559D9" w:rsidRPr="006F6772" w:rsidRDefault="00EA4C72" w:rsidP="00F559D9">
      <w:pPr>
        <w:keepNext/>
        <w:spacing w:after="160"/>
        <w:rPr>
          <w:iCs/>
          <w:color w:val="44546A" w:themeColor="text2"/>
          <w:sz w:val="20"/>
          <w:szCs w:val="18"/>
        </w:rPr>
      </w:pPr>
      <w:r w:rsidRPr="00EA4C72">
        <w:rPr>
          <w:sz w:val="16"/>
          <w:szCs w:val="16"/>
        </w:rPr>
        <w:t xml:space="preserve">* </w:t>
      </w:r>
      <w:r w:rsidR="002C00AA">
        <w:rPr>
          <w:sz w:val="16"/>
          <w:szCs w:val="16"/>
        </w:rPr>
        <w:t>denotes</w:t>
      </w:r>
      <w:r w:rsidRPr="00EA4C72">
        <w:rPr>
          <w:sz w:val="16"/>
          <w:szCs w:val="16"/>
        </w:rPr>
        <w:t xml:space="preserve"> p-value &lt;0.05</w:t>
      </w:r>
    </w:p>
    <w:p w14:paraId="60371AE4" w14:textId="3EE80AA2" w:rsidR="00F559D9" w:rsidRDefault="00F559D9" w:rsidP="00F559D9">
      <w:pPr>
        <w:pStyle w:val="Heading3"/>
        <w:numPr>
          <w:ilvl w:val="0"/>
          <w:numId w:val="13"/>
        </w:numPr>
        <w:ind w:left="284" w:hanging="284"/>
        <w:rPr>
          <w:b/>
          <w:bCs/>
          <w:noProof/>
          <w:sz w:val="22"/>
          <w:szCs w:val="22"/>
        </w:rPr>
      </w:pPr>
      <w:r w:rsidRPr="00315BBC">
        <w:rPr>
          <w:b/>
          <w:bCs/>
          <w:noProof/>
          <w:sz w:val="22"/>
          <w:szCs w:val="22"/>
        </w:rPr>
        <w:t xml:space="preserve">Bulk Density </w:t>
      </w:r>
    </w:p>
    <w:p w14:paraId="3D0F8EA5" w14:textId="33C62641" w:rsidR="00F559D9" w:rsidRPr="00037033" w:rsidRDefault="00312679" w:rsidP="00312679">
      <w:r w:rsidRPr="000D55DD">
        <w:rPr>
          <w:noProof/>
        </w:rPr>
        <w:lastRenderedPageBreak/>
        <w:drawing>
          <wp:inline distT="0" distB="0" distL="0" distR="0" wp14:anchorId="480F49A8" wp14:editId="0D89801C">
            <wp:extent cx="4470400" cy="3533614"/>
            <wp:effectExtent l="0" t="0" r="6350" b="0"/>
            <wp:docPr id="672" name="Picture 672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Picture 672" descr="Chart, box and whisker chart&#10;&#10;Description automatically generated"/>
                    <pic:cNvPicPr/>
                  </pic:nvPicPr>
                  <pic:blipFill rotWithShape="1">
                    <a:blip r:embed="rId11"/>
                    <a:srcRect b="3855"/>
                    <a:stretch/>
                  </pic:blipFill>
                  <pic:spPr bwMode="auto">
                    <a:xfrm>
                      <a:off x="0" y="0"/>
                      <a:ext cx="4485257" cy="3545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59D9" w:rsidRPr="006F6772">
        <w:rPr>
          <w:noProof/>
        </w:rPr>
        <w:t xml:space="preserve">      </w:t>
      </w:r>
    </w:p>
    <w:p w14:paraId="43F846C7" w14:textId="6AFB9D05" w:rsidR="009A7075" w:rsidRPr="006E5A54" w:rsidRDefault="00F559D9" w:rsidP="006E5A54">
      <w:pPr>
        <w:rPr>
          <w:noProof/>
        </w:rPr>
      </w:pPr>
      <w:bookmarkStart w:id="7" w:name="_Toc53048821"/>
      <w:r w:rsidRPr="00315BBC">
        <w:rPr>
          <w:b/>
          <w:bCs/>
        </w:rPr>
        <w:t>Figure S3</w:t>
      </w:r>
      <w:r w:rsidRPr="006F6772">
        <w:t xml:space="preserve"> Bulk density</w:t>
      </w:r>
      <w:r w:rsidR="00C12972">
        <w:t xml:space="preserve"> (g.cm</w:t>
      </w:r>
      <w:r w:rsidR="00C12972" w:rsidRPr="00C12972">
        <w:rPr>
          <w:vertAlign w:val="superscript"/>
        </w:rPr>
        <w:t>-3</w:t>
      </w:r>
      <w:r w:rsidR="00C12972">
        <w:t>)</w:t>
      </w:r>
      <w:r w:rsidRPr="006F6772">
        <w:t>, boxplot</w:t>
      </w:r>
      <w:r>
        <w:t xml:space="preserve"> </w:t>
      </w:r>
      <w:r w:rsidRPr="006F6772">
        <w:t>by depth and by treatment, showing medians, interquartile ranges and 95% data limits with extreme points.</w:t>
      </w:r>
      <w:bookmarkEnd w:id="7"/>
      <w:r w:rsidRPr="00AD36A4">
        <w:t xml:space="preserve"> </w:t>
      </w:r>
      <w:r w:rsidRPr="006F6772">
        <w:t>The data for bulk density is shown in the boxplots below for 2018, after 4 years of experimentation and at the three sample depths (0-100</w:t>
      </w:r>
      <w:r w:rsidR="00A44B27">
        <w:t xml:space="preserve"> </w:t>
      </w:r>
      <w:r w:rsidRPr="006F6772">
        <w:t>mm, 100-300</w:t>
      </w:r>
      <w:r w:rsidR="00A44B27">
        <w:t xml:space="preserve"> </w:t>
      </w:r>
      <w:r w:rsidRPr="006F6772">
        <w:t>mm, 300-500</w:t>
      </w:r>
      <w:r w:rsidR="00A44B27">
        <w:t xml:space="preserve"> </w:t>
      </w:r>
      <w:r w:rsidRPr="006F6772">
        <w:t xml:space="preserve">mm). </w:t>
      </w:r>
      <w:r w:rsidRPr="006F6772">
        <w:rPr>
          <w:noProof/>
        </w:rPr>
        <w:t xml:space="preserve">            </w:t>
      </w:r>
      <w:bookmarkStart w:id="8" w:name="_Toc53048778"/>
      <w:r w:rsidR="009A7075">
        <w:rPr>
          <w:b/>
          <w:bCs/>
        </w:rPr>
        <w:br w:type="page"/>
      </w:r>
    </w:p>
    <w:p w14:paraId="0E8565D4" w14:textId="0AA9AF31" w:rsidR="00F559D9" w:rsidRDefault="00F559D9" w:rsidP="00C673CA">
      <w:r w:rsidRPr="00315BBC">
        <w:rPr>
          <w:b/>
          <w:bCs/>
        </w:rPr>
        <w:lastRenderedPageBreak/>
        <w:t>Table S6</w:t>
      </w:r>
      <w:r w:rsidRPr="006F6772">
        <w:t xml:space="preserve"> Bulk density</w:t>
      </w:r>
      <w:r w:rsidR="00C673CA">
        <w:t xml:space="preserve"> (</w:t>
      </w:r>
      <w:r w:rsidR="00C673CA" w:rsidRPr="006F6772">
        <w:t>g</w:t>
      </w:r>
      <w:r w:rsidR="00A44B27">
        <w:t>.</w:t>
      </w:r>
      <w:r w:rsidR="00C673CA" w:rsidRPr="006F6772">
        <w:t>cm</w:t>
      </w:r>
      <w:r w:rsidR="00A44B27">
        <w:rPr>
          <w:vertAlign w:val="superscript"/>
        </w:rPr>
        <w:t>-3</w:t>
      </w:r>
      <w:r w:rsidR="00C673CA">
        <w:t>)</w:t>
      </w:r>
      <w:r w:rsidRPr="006F6772">
        <w:t>, predicted means and 95% confidence intervals, in 2018 by treatment and by depth</w:t>
      </w:r>
      <w:bookmarkEnd w:id="8"/>
    </w:p>
    <w:tbl>
      <w:tblPr>
        <w:tblStyle w:val="GridTable1Light-Accent3"/>
        <w:tblW w:w="7508" w:type="dxa"/>
        <w:tblLook w:val="04A0" w:firstRow="1" w:lastRow="0" w:firstColumn="1" w:lastColumn="0" w:noHBand="0" w:noVBand="1"/>
      </w:tblPr>
      <w:tblGrid>
        <w:gridCol w:w="2263"/>
        <w:gridCol w:w="1008"/>
        <w:gridCol w:w="607"/>
        <w:gridCol w:w="718"/>
        <w:gridCol w:w="992"/>
        <w:gridCol w:w="1015"/>
        <w:gridCol w:w="905"/>
      </w:tblGrid>
      <w:tr w:rsidR="00312679" w:rsidRPr="00914F32" w14:paraId="3FE83650" w14:textId="77777777" w:rsidTr="00914F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1BFB3192" w14:textId="3111F2DD" w:rsidR="00312679" w:rsidRPr="0083193F" w:rsidRDefault="00312679" w:rsidP="00312679">
            <w:pPr>
              <w:spacing w:after="0" w:line="240" w:lineRule="auto"/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treatment</w:t>
            </w:r>
          </w:p>
        </w:tc>
        <w:tc>
          <w:tcPr>
            <w:tcW w:w="1008" w:type="dxa"/>
            <w:noWrap/>
            <w:hideMark/>
          </w:tcPr>
          <w:p w14:paraId="0EA97513" w14:textId="189EC9DA" w:rsidR="00312679" w:rsidRPr="0083193F" w:rsidRDefault="00312679" w:rsidP="0031267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emmean</w:t>
            </w:r>
          </w:p>
        </w:tc>
        <w:tc>
          <w:tcPr>
            <w:tcW w:w="607" w:type="dxa"/>
            <w:noWrap/>
            <w:hideMark/>
          </w:tcPr>
          <w:p w14:paraId="15FD14E0" w14:textId="1EB26133" w:rsidR="00312679" w:rsidRPr="0083193F" w:rsidRDefault="00312679" w:rsidP="0031267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SE</w:t>
            </w:r>
          </w:p>
        </w:tc>
        <w:tc>
          <w:tcPr>
            <w:tcW w:w="718" w:type="dxa"/>
            <w:noWrap/>
            <w:hideMark/>
          </w:tcPr>
          <w:p w14:paraId="291686FB" w14:textId="3C47B36D" w:rsidR="00312679" w:rsidRPr="0083193F" w:rsidRDefault="00312679" w:rsidP="0031267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df</w:t>
            </w:r>
          </w:p>
        </w:tc>
        <w:tc>
          <w:tcPr>
            <w:tcW w:w="992" w:type="dxa"/>
            <w:noWrap/>
            <w:hideMark/>
          </w:tcPr>
          <w:p w14:paraId="60450819" w14:textId="25BB2488" w:rsidR="00312679" w:rsidRPr="0083193F" w:rsidRDefault="00312679" w:rsidP="0031267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14F32">
              <w:rPr>
                <w:rFonts w:cs="Arial"/>
                <w:noProof/>
                <w:sz w:val="18"/>
                <w:szCs w:val="18"/>
              </w:rPr>
              <w:t xml:space="preserve">lower CI </w:t>
            </w:r>
          </w:p>
        </w:tc>
        <w:tc>
          <w:tcPr>
            <w:tcW w:w="1015" w:type="dxa"/>
            <w:noWrap/>
            <w:hideMark/>
          </w:tcPr>
          <w:p w14:paraId="53549AC5" w14:textId="17753745" w:rsidR="00312679" w:rsidRPr="0083193F" w:rsidRDefault="00312679" w:rsidP="0031267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14F32">
              <w:rPr>
                <w:rFonts w:cs="Arial"/>
                <w:noProof/>
                <w:sz w:val="18"/>
                <w:szCs w:val="18"/>
              </w:rPr>
              <w:t>upper CI</w:t>
            </w:r>
          </w:p>
        </w:tc>
        <w:tc>
          <w:tcPr>
            <w:tcW w:w="905" w:type="dxa"/>
            <w:noWrap/>
            <w:hideMark/>
          </w:tcPr>
          <w:p w14:paraId="6FC262C9" w14:textId="363DE269" w:rsidR="00312679" w:rsidRPr="0083193F" w:rsidRDefault="00312679" w:rsidP="0031267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</w:t>
            </w: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ratio</w:t>
            </w:r>
          </w:p>
        </w:tc>
      </w:tr>
      <w:tr w:rsidR="00312679" w:rsidRPr="00914F32" w14:paraId="569E83D4" w14:textId="77777777" w:rsidTr="0031267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</w:tcPr>
          <w:p w14:paraId="4A78816A" w14:textId="745C2449" w:rsidR="00312679" w:rsidRPr="0083193F" w:rsidRDefault="00312679" w:rsidP="003126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  <w:t>depth = 0-100mm:</w:t>
            </w:r>
          </w:p>
        </w:tc>
        <w:tc>
          <w:tcPr>
            <w:tcW w:w="1008" w:type="dxa"/>
            <w:noWrap/>
          </w:tcPr>
          <w:p w14:paraId="0C099DFF" w14:textId="60B64A63" w:rsidR="00312679" w:rsidRPr="0083193F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07" w:type="dxa"/>
            <w:noWrap/>
          </w:tcPr>
          <w:p w14:paraId="67FEF4FC" w14:textId="3F31487A" w:rsidR="00312679" w:rsidRPr="0083193F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noWrap/>
          </w:tcPr>
          <w:p w14:paraId="3B094DF9" w14:textId="02FD018E" w:rsidR="00312679" w:rsidRPr="0083193F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noWrap/>
          </w:tcPr>
          <w:p w14:paraId="6F012EE8" w14:textId="77B201D3" w:rsidR="00312679" w:rsidRPr="0083193F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15" w:type="dxa"/>
            <w:noWrap/>
          </w:tcPr>
          <w:p w14:paraId="1B71783D" w14:textId="5340CAD4" w:rsidR="00312679" w:rsidRPr="0083193F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05" w:type="dxa"/>
            <w:noWrap/>
          </w:tcPr>
          <w:p w14:paraId="6B1E7CAC" w14:textId="3819DD05" w:rsidR="00312679" w:rsidRPr="0083193F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312679" w:rsidRPr="00914F32" w14:paraId="74650E00" w14:textId="77777777" w:rsidTr="00914F3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1A344511" w14:textId="77777777" w:rsidR="00312679" w:rsidRPr="0083193F" w:rsidRDefault="00312679" w:rsidP="003126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Positive reference</w:t>
            </w:r>
          </w:p>
        </w:tc>
        <w:tc>
          <w:tcPr>
            <w:tcW w:w="1008" w:type="dxa"/>
            <w:noWrap/>
            <w:hideMark/>
          </w:tcPr>
          <w:p w14:paraId="624A69FA" w14:textId="09E48897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0.86</w:t>
            </w:r>
          </w:p>
        </w:tc>
        <w:tc>
          <w:tcPr>
            <w:tcW w:w="607" w:type="dxa"/>
            <w:noWrap/>
            <w:hideMark/>
          </w:tcPr>
          <w:p w14:paraId="5BD07CA0" w14:textId="095498B4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0.04</w:t>
            </w:r>
          </w:p>
        </w:tc>
        <w:tc>
          <w:tcPr>
            <w:tcW w:w="718" w:type="dxa"/>
            <w:noWrap/>
            <w:hideMark/>
          </w:tcPr>
          <w:p w14:paraId="6849FA09" w14:textId="77777777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18.03</w:t>
            </w:r>
          </w:p>
        </w:tc>
        <w:tc>
          <w:tcPr>
            <w:tcW w:w="992" w:type="dxa"/>
            <w:noWrap/>
            <w:hideMark/>
          </w:tcPr>
          <w:p w14:paraId="790A2B65" w14:textId="0D72F6ED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0.77</w:t>
            </w:r>
          </w:p>
        </w:tc>
        <w:tc>
          <w:tcPr>
            <w:tcW w:w="1015" w:type="dxa"/>
            <w:noWrap/>
            <w:hideMark/>
          </w:tcPr>
          <w:p w14:paraId="162FB2C3" w14:textId="75F7F1F7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0.95</w:t>
            </w:r>
          </w:p>
        </w:tc>
        <w:tc>
          <w:tcPr>
            <w:tcW w:w="905" w:type="dxa"/>
            <w:noWrap/>
            <w:hideMark/>
          </w:tcPr>
          <w:p w14:paraId="3EE99A10" w14:textId="77777777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20.105</w:t>
            </w:r>
          </w:p>
        </w:tc>
      </w:tr>
      <w:tr w:rsidR="00312679" w:rsidRPr="00914F32" w14:paraId="57BDFB82" w14:textId="77777777" w:rsidTr="00914F3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63D71D52" w14:textId="77777777" w:rsidR="00312679" w:rsidRPr="0083193F" w:rsidRDefault="00312679" w:rsidP="003126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Enhanced</w:t>
            </w:r>
          </w:p>
        </w:tc>
        <w:tc>
          <w:tcPr>
            <w:tcW w:w="1008" w:type="dxa"/>
            <w:noWrap/>
            <w:hideMark/>
          </w:tcPr>
          <w:p w14:paraId="4E8CAE6D" w14:textId="77777777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0.83</w:t>
            </w:r>
          </w:p>
        </w:tc>
        <w:tc>
          <w:tcPr>
            <w:tcW w:w="607" w:type="dxa"/>
            <w:noWrap/>
            <w:hideMark/>
          </w:tcPr>
          <w:p w14:paraId="060C6B0F" w14:textId="2120FB47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</w:t>
            </w: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18" w:type="dxa"/>
            <w:noWrap/>
            <w:hideMark/>
          </w:tcPr>
          <w:p w14:paraId="2573E1A9" w14:textId="77777777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9.22</w:t>
            </w:r>
          </w:p>
        </w:tc>
        <w:tc>
          <w:tcPr>
            <w:tcW w:w="992" w:type="dxa"/>
            <w:noWrap/>
            <w:hideMark/>
          </w:tcPr>
          <w:p w14:paraId="69A4E79C" w14:textId="020AA4CF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0.7</w:t>
            </w: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015" w:type="dxa"/>
            <w:noWrap/>
            <w:hideMark/>
          </w:tcPr>
          <w:p w14:paraId="765635FE" w14:textId="7F302B3E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0.91</w:t>
            </w:r>
          </w:p>
        </w:tc>
        <w:tc>
          <w:tcPr>
            <w:tcW w:w="905" w:type="dxa"/>
            <w:noWrap/>
            <w:hideMark/>
          </w:tcPr>
          <w:p w14:paraId="646247CF" w14:textId="77777777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22.896</w:t>
            </w:r>
          </w:p>
        </w:tc>
      </w:tr>
      <w:tr w:rsidR="00312679" w:rsidRPr="00914F32" w14:paraId="7ECD3EBF" w14:textId="77777777" w:rsidTr="00914F3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2E668C9C" w14:textId="77777777" w:rsidR="00312679" w:rsidRPr="0083193F" w:rsidRDefault="00312679" w:rsidP="003126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Standard</w:t>
            </w:r>
          </w:p>
        </w:tc>
        <w:tc>
          <w:tcPr>
            <w:tcW w:w="1008" w:type="dxa"/>
            <w:noWrap/>
            <w:hideMark/>
          </w:tcPr>
          <w:p w14:paraId="2F2D031B" w14:textId="1A675996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0.84</w:t>
            </w:r>
          </w:p>
        </w:tc>
        <w:tc>
          <w:tcPr>
            <w:tcW w:w="607" w:type="dxa"/>
            <w:noWrap/>
            <w:hideMark/>
          </w:tcPr>
          <w:p w14:paraId="6CDCF2C1" w14:textId="4F15D6D3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</w:t>
            </w: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18" w:type="dxa"/>
            <w:noWrap/>
            <w:hideMark/>
          </w:tcPr>
          <w:p w14:paraId="7359CF0B" w14:textId="77777777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9.22</w:t>
            </w:r>
          </w:p>
        </w:tc>
        <w:tc>
          <w:tcPr>
            <w:tcW w:w="992" w:type="dxa"/>
            <w:noWrap/>
            <w:hideMark/>
          </w:tcPr>
          <w:p w14:paraId="5768DFCA" w14:textId="77777777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0.76</w:t>
            </w:r>
          </w:p>
        </w:tc>
        <w:tc>
          <w:tcPr>
            <w:tcW w:w="1015" w:type="dxa"/>
            <w:noWrap/>
            <w:hideMark/>
          </w:tcPr>
          <w:p w14:paraId="6D5E3FE4" w14:textId="2C5CCCF9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0.92</w:t>
            </w:r>
          </w:p>
        </w:tc>
        <w:tc>
          <w:tcPr>
            <w:tcW w:w="905" w:type="dxa"/>
            <w:noWrap/>
            <w:hideMark/>
          </w:tcPr>
          <w:p w14:paraId="53C6032A" w14:textId="77777777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23.223</w:t>
            </w:r>
          </w:p>
        </w:tc>
      </w:tr>
      <w:tr w:rsidR="00312679" w:rsidRPr="00914F32" w14:paraId="205253D9" w14:textId="77777777" w:rsidTr="00914F3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22ED284A" w14:textId="77777777" w:rsidR="00312679" w:rsidRPr="0083193F" w:rsidRDefault="00312679" w:rsidP="003126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Negative reference</w:t>
            </w:r>
          </w:p>
        </w:tc>
        <w:tc>
          <w:tcPr>
            <w:tcW w:w="1008" w:type="dxa"/>
            <w:noWrap/>
            <w:hideMark/>
          </w:tcPr>
          <w:p w14:paraId="7F2F5EF1" w14:textId="77777777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0.95</w:t>
            </w:r>
          </w:p>
        </w:tc>
        <w:tc>
          <w:tcPr>
            <w:tcW w:w="607" w:type="dxa"/>
            <w:noWrap/>
            <w:hideMark/>
          </w:tcPr>
          <w:p w14:paraId="575A4F5E" w14:textId="0092B220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0.04</w:t>
            </w:r>
          </w:p>
        </w:tc>
        <w:tc>
          <w:tcPr>
            <w:tcW w:w="718" w:type="dxa"/>
            <w:noWrap/>
            <w:hideMark/>
          </w:tcPr>
          <w:p w14:paraId="3EA3A0E4" w14:textId="77777777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18.03</w:t>
            </w:r>
          </w:p>
        </w:tc>
        <w:tc>
          <w:tcPr>
            <w:tcW w:w="992" w:type="dxa"/>
            <w:noWrap/>
            <w:hideMark/>
          </w:tcPr>
          <w:p w14:paraId="26601934" w14:textId="77777777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0.86</w:t>
            </w:r>
          </w:p>
        </w:tc>
        <w:tc>
          <w:tcPr>
            <w:tcW w:w="1015" w:type="dxa"/>
            <w:noWrap/>
            <w:hideMark/>
          </w:tcPr>
          <w:p w14:paraId="4FB3B994" w14:textId="77777777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1.04</w:t>
            </w:r>
          </w:p>
        </w:tc>
        <w:tc>
          <w:tcPr>
            <w:tcW w:w="905" w:type="dxa"/>
            <w:noWrap/>
            <w:hideMark/>
          </w:tcPr>
          <w:p w14:paraId="3CE34CDD" w14:textId="77777777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22.11</w:t>
            </w:r>
          </w:p>
        </w:tc>
      </w:tr>
      <w:tr w:rsidR="00312679" w:rsidRPr="00914F32" w14:paraId="44587733" w14:textId="77777777" w:rsidTr="00914F3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11677EC8" w14:textId="77777777" w:rsidR="00312679" w:rsidRPr="0083193F" w:rsidRDefault="00312679" w:rsidP="00312679">
            <w:pPr>
              <w:spacing w:after="0" w:line="240" w:lineRule="auto"/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  <w:t>depth = 100-300mm:</w:t>
            </w:r>
          </w:p>
        </w:tc>
        <w:tc>
          <w:tcPr>
            <w:tcW w:w="1008" w:type="dxa"/>
            <w:noWrap/>
            <w:hideMark/>
          </w:tcPr>
          <w:p w14:paraId="4A77750E" w14:textId="3F13C43D" w:rsidR="00312679" w:rsidRPr="0083193F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07" w:type="dxa"/>
            <w:noWrap/>
            <w:hideMark/>
          </w:tcPr>
          <w:p w14:paraId="63D26EFA" w14:textId="77777777" w:rsidR="00312679" w:rsidRPr="0083193F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noWrap/>
            <w:hideMark/>
          </w:tcPr>
          <w:p w14:paraId="1AF8654F" w14:textId="77777777" w:rsidR="00312679" w:rsidRPr="0083193F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noWrap/>
            <w:hideMark/>
          </w:tcPr>
          <w:p w14:paraId="46533E2C" w14:textId="77777777" w:rsidR="00312679" w:rsidRPr="0083193F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15" w:type="dxa"/>
            <w:noWrap/>
            <w:hideMark/>
          </w:tcPr>
          <w:p w14:paraId="0284F9DA" w14:textId="77777777" w:rsidR="00312679" w:rsidRPr="0083193F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05" w:type="dxa"/>
            <w:noWrap/>
            <w:hideMark/>
          </w:tcPr>
          <w:p w14:paraId="4271C7D5" w14:textId="77777777" w:rsidR="00312679" w:rsidRPr="0083193F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</w:tr>
      <w:tr w:rsidR="00312679" w:rsidRPr="00914F32" w14:paraId="54D7F508" w14:textId="77777777" w:rsidTr="00914F3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10E1B639" w14:textId="77777777" w:rsidR="00312679" w:rsidRPr="0083193F" w:rsidRDefault="00312679" w:rsidP="003126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Positive reference</w:t>
            </w:r>
          </w:p>
        </w:tc>
        <w:tc>
          <w:tcPr>
            <w:tcW w:w="1008" w:type="dxa"/>
            <w:noWrap/>
            <w:hideMark/>
          </w:tcPr>
          <w:p w14:paraId="3E186241" w14:textId="2806729B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0.87</w:t>
            </w:r>
          </w:p>
        </w:tc>
        <w:tc>
          <w:tcPr>
            <w:tcW w:w="607" w:type="dxa"/>
            <w:noWrap/>
            <w:hideMark/>
          </w:tcPr>
          <w:p w14:paraId="487E1E45" w14:textId="78924321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0.04</w:t>
            </w:r>
          </w:p>
        </w:tc>
        <w:tc>
          <w:tcPr>
            <w:tcW w:w="718" w:type="dxa"/>
            <w:noWrap/>
            <w:hideMark/>
          </w:tcPr>
          <w:p w14:paraId="295C21EC" w14:textId="77777777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18.03</w:t>
            </w:r>
          </w:p>
        </w:tc>
        <w:tc>
          <w:tcPr>
            <w:tcW w:w="992" w:type="dxa"/>
            <w:noWrap/>
            <w:hideMark/>
          </w:tcPr>
          <w:p w14:paraId="4E8E20F1" w14:textId="6D6139DE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0.78</w:t>
            </w:r>
          </w:p>
        </w:tc>
        <w:tc>
          <w:tcPr>
            <w:tcW w:w="1015" w:type="dxa"/>
            <w:noWrap/>
            <w:hideMark/>
          </w:tcPr>
          <w:p w14:paraId="3D929EF5" w14:textId="3000DE4C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0.96</w:t>
            </w:r>
          </w:p>
        </w:tc>
        <w:tc>
          <w:tcPr>
            <w:tcW w:w="905" w:type="dxa"/>
            <w:noWrap/>
            <w:hideMark/>
          </w:tcPr>
          <w:p w14:paraId="3CE8FBF0" w14:textId="77777777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20.28</w:t>
            </w:r>
          </w:p>
        </w:tc>
      </w:tr>
      <w:tr w:rsidR="00312679" w:rsidRPr="00914F32" w14:paraId="6376B280" w14:textId="77777777" w:rsidTr="00914F3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7BE01B9B" w14:textId="77777777" w:rsidR="00312679" w:rsidRPr="0083193F" w:rsidRDefault="00312679" w:rsidP="003126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Enhanced</w:t>
            </w:r>
          </w:p>
        </w:tc>
        <w:tc>
          <w:tcPr>
            <w:tcW w:w="1008" w:type="dxa"/>
            <w:noWrap/>
            <w:hideMark/>
          </w:tcPr>
          <w:p w14:paraId="5F8FF222" w14:textId="24ECB5C8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607" w:type="dxa"/>
            <w:noWrap/>
            <w:hideMark/>
          </w:tcPr>
          <w:p w14:paraId="3048E0B0" w14:textId="7A8DB7FD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</w:t>
            </w: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18" w:type="dxa"/>
            <w:noWrap/>
            <w:hideMark/>
          </w:tcPr>
          <w:p w14:paraId="76E08DB6" w14:textId="77777777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9.22</w:t>
            </w:r>
          </w:p>
        </w:tc>
        <w:tc>
          <w:tcPr>
            <w:tcW w:w="992" w:type="dxa"/>
            <w:noWrap/>
            <w:hideMark/>
          </w:tcPr>
          <w:p w14:paraId="1FA96DCA" w14:textId="45F5DAFC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0.91</w:t>
            </w:r>
          </w:p>
        </w:tc>
        <w:tc>
          <w:tcPr>
            <w:tcW w:w="1015" w:type="dxa"/>
            <w:noWrap/>
            <w:hideMark/>
          </w:tcPr>
          <w:p w14:paraId="41E59CCC" w14:textId="52EB82AC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1.0</w:t>
            </w: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05" w:type="dxa"/>
            <w:noWrap/>
            <w:hideMark/>
          </w:tcPr>
          <w:p w14:paraId="20BD23B7" w14:textId="77777777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27.457</w:t>
            </w:r>
          </w:p>
        </w:tc>
      </w:tr>
      <w:tr w:rsidR="00312679" w:rsidRPr="00914F32" w14:paraId="6C30F005" w14:textId="77777777" w:rsidTr="00914F3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5BAABB2E" w14:textId="77777777" w:rsidR="00312679" w:rsidRPr="0083193F" w:rsidRDefault="00312679" w:rsidP="003126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Standard</w:t>
            </w:r>
          </w:p>
        </w:tc>
        <w:tc>
          <w:tcPr>
            <w:tcW w:w="1008" w:type="dxa"/>
            <w:noWrap/>
            <w:hideMark/>
          </w:tcPr>
          <w:p w14:paraId="3FDBB604" w14:textId="217ACBF2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0.94</w:t>
            </w:r>
          </w:p>
        </w:tc>
        <w:tc>
          <w:tcPr>
            <w:tcW w:w="607" w:type="dxa"/>
            <w:noWrap/>
            <w:hideMark/>
          </w:tcPr>
          <w:p w14:paraId="6AE29D47" w14:textId="286D34E3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</w:t>
            </w: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18" w:type="dxa"/>
            <w:noWrap/>
            <w:hideMark/>
          </w:tcPr>
          <w:p w14:paraId="12B8A73B" w14:textId="77777777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9.22</w:t>
            </w:r>
          </w:p>
        </w:tc>
        <w:tc>
          <w:tcPr>
            <w:tcW w:w="992" w:type="dxa"/>
            <w:noWrap/>
            <w:hideMark/>
          </w:tcPr>
          <w:p w14:paraId="50F42E6A" w14:textId="77777777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0.86</w:t>
            </w:r>
          </w:p>
        </w:tc>
        <w:tc>
          <w:tcPr>
            <w:tcW w:w="1015" w:type="dxa"/>
            <w:noWrap/>
            <w:hideMark/>
          </w:tcPr>
          <w:p w14:paraId="42A58A40" w14:textId="2387A68D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1.02</w:t>
            </w:r>
          </w:p>
        </w:tc>
        <w:tc>
          <w:tcPr>
            <w:tcW w:w="905" w:type="dxa"/>
            <w:noWrap/>
            <w:hideMark/>
          </w:tcPr>
          <w:p w14:paraId="63B588BF" w14:textId="77777777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25.981</w:t>
            </w:r>
          </w:p>
        </w:tc>
      </w:tr>
      <w:tr w:rsidR="00312679" w:rsidRPr="00914F32" w14:paraId="001F5EBE" w14:textId="77777777" w:rsidTr="00914F3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2C74D712" w14:textId="77777777" w:rsidR="00312679" w:rsidRPr="0083193F" w:rsidRDefault="00312679" w:rsidP="003126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Negative reference</w:t>
            </w:r>
          </w:p>
        </w:tc>
        <w:tc>
          <w:tcPr>
            <w:tcW w:w="1008" w:type="dxa"/>
            <w:noWrap/>
            <w:hideMark/>
          </w:tcPr>
          <w:p w14:paraId="196B8CB5" w14:textId="07429C82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1.0</w:t>
            </w: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07" w:type="dxa"/>
            <w:noWrap/>
            <w:hideMark/>
          </w:tcPr>
          <w:p w14:paraId="4E01B3F3" w14:textId="5A90452F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0.04</w:t>
            </w:r>
          </w:p>
        </w:tc>
        <w:tc>
          <w:tcPr>
            <w:tcW w:w="718" w:type="dxa"/>
            <w:noWrap/>
            <w:hideMark/>
          </w:tcPr>
          <w:p w14:paraId="326153F6" w14:textId="77777777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18.03</w:t>
            </w:r>
          </w:p>
        </w:tc>
        <w:tc>
          <w:tcPr>
            <w:tcW w:w="992" w:type="dxa"/>
            <w:noWrap/>
            <w:hideMark/>
          </w:tcPr>
          <w:p w14:paraId="5ADEC04F" w14:textId="757B55C0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0.9</w:t>
            </w: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015" w:type="dxa"/>
            <w:noWrap/>
            <w:hideMark/>
          </w:tcPr>
          <w:p w14:paraId="2E847C87" w14:textId="7AC64666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1.1</w:t>
            </w: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05" w:type="dxa"/>
            <w:noWrap/>
            <w:hideMark/>
          </w:tcPr>
          <w:p w14:paraId="2BAA1B1D" w14:textId="77777777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23.948</w:t>
            </w:r>
          </w:p>
        </w:tc>
      </w:tr>
      <w:tr w:rsidR="00312679" w:rsidRPr="00914F32" w14:paraId="5FE9E525" w14:textId="77777777" w:rsidTr="00914F3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4E825067" w14:textId="77777777" w:rsidR="00312679" w:rsidRPr="0083193F" w:rsidRDefault="00312679" w:rsidP="00312679">
            <w:pPr>
              <w:spacing w:after="0" w:line="240" w:lineRule="auto"/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  <w:t>depth = 300-500mm:</w:t>
            </w:r>
          </w:p>
        </w:tc>
        <w:tc>
          <w:tcPr>
            <w:tcW w:w="1008" w:type="dxa"/>
            <w:noWrap/>
            <w:hideMark/>
          </w:tcPr>
          <w:p w14:paraId="78534DCB" w14:textId="77777777" w:rsidR="00312679" w:rsidRPr="0083193F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07" w:type="dxa"/>
            <w:noWrap/>
            <w:hideMark/>
          </w:tcPr>
          <w:p w14:paraId="2EDC4CD3" w14:textId="77777777" w:rsidR="00312679" w:rsidRPr="0083193F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noWrap/>
            <w:hideMark/>
          </w:tcPr>
          <w:p w14:paraId="547BF9AB" w14:textId="77777777" w:rsidR="00312679" w:rsidRPr="0083193F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noWrap/>
            <w:hideMark/>
          </w:tcPr>
          <w:p w14:paraId="3325E5BF" w14:textId="77777777" w:rsidR="00312679" w:rsidRPr="0083193F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15" w:type="dxa"/>
            <w:noWrap/>
            <w:hideMark/>
          </w:tcPr>
          <w:p w14:paraId="4FEB94F2" w14:textId="77777777" w:rsidR="00312679" w:rsidRPr="0083193F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05" w:type="dxa"/>
            <w:noWrap/>
            <w:hideMark/>
          </w:tcPr>
          <w:p w14:paraId="1BBDE979" w14:textId="77777777" w:rsidR="00312679" w:rsidRPr="0083193F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</w:tr>
      <w:tr w:rsidR="00312679" w:rsidRPr="00914F32" w14:paraId="76E92EEC" w14:textId="77777777" w:rsidTr="00914F3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2B08B142" w14:textId="77777777" w:rsidR="00312679" w:rsidRPr="0083193F" w:rsidRDefault="00312679" w:rsidP="003126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Positive reference</w:t>
            </w:r>
          </w:p>
        </w:tc>
        <w:tc>
          <w:tcPr>
            <w:tcW w:w="1008" w:type="dxa"/>
            <w:noWrap/>
            <w:hideMark/>
          </w:tcPr>
          <w:p w14:paraId="0784EB46" w14:textId="5D974D05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0.7</w:t>
            </w: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07" w:type="dxa"/>
            <w:noWrap/>
            <w:hideMark/>
          </w:tcPr>
          <w:p w14:paraId="11429C0C" w14:textId="768B56DD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</w:t>
            </w: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18" w:type="dxa"/>
            <w:noWrap/>
            <w:hideMark/>
          </w:tcPr>
          <w:p w14:paraId="43693401" w14:textId="77777777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24.22</w:t>
            </w:r>
          </w:p>
        </w:tc>
        <w:tc>
          <w:tcPr>
            <w:tcW w:w="992" w:type="dxa"/>
            <w:noWrap/>
            <w:hideMark/>
          </w:tcPr>
          <w:p w14:paraId="35FCD452" w14:textId="179591E6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0.67</w:t>
            </w:r>
          </w:p>
        </w:tc>
        <w:tc>
          <w:tcPr>
            <w:tcW w:w="1015" w:type="dxa"/>
            <w:noWrap/>
            <w:hideMark/>
          </w:tcPr>
          <w:p w14:paraId="3F6A0BFB" w14:textId="016E0215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0.86</w:t>
            </w:r>
          </w:p>
        </w:tc>
        <w:tc>
          <w:tcPr>
            <w:tcW w:w="905" w:type="dxa"/>
            <w:noWrap/>
            <w:hideMark/>
          </w:tcPr>
          <w:p w14:paraId="625A6CE1" w14:textId="77777777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16.508</w:t>
            </w:r>
          </w:p>
        </w:tc>
      </w:tr>
      <w:tr w:rsidR="00312679" w:rsidRPr="00914F32" w14:paraId="1F70932C" w14:textId="77777777" w:rsidTr="00914F3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6ABA00FA" w14:textId="77777777" w:rsidR="00312679" w:rsidRPr="0083193F" w:rsidRDefault="00312679" w:rsidP="003126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Enhanced</w:t>
            </w:r>
          </w:p>
        </w:tc>
        <w:tc>
          <w:tcPr>
            <w:tcW w:w="1008" w:type="dxa"/>
            <w:noWrap/>
            <w:hideMark/>
          </w:tcPr>
          <w:p w14:paraId="7CC470BA" w14:textId="776D3635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</w:t>
            </w: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607" w:type="dxa"/>
            <w:noWrap/>
            <w:hideMark/>
          </w:tcPr>
          <w:p w14:paraId="17257DB8" w14:textId="5AF97E04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</w:t>
            </w: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18" w:type="dxa"/>
            <w:noWrap/>
            <w:hideMark/>
          </w:tcPr>
          <w:p w14:paraId="1454AFEC" w14:textId="77777777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9.74</w:t>
            </w:r>
          </w:p>
        </w:tc>
        <w:tc>
          <w:tcPr>
            <w:tcW w:w="992" w:type="dxa"/>
            <w:noWrap/>
            <w:hideMark/>
          </w:tcPr>
          <w:p w14:paraId="0FEDAD6E" w14:textId="7F6CE92B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0.8</w:t>
            </w: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015" w:type="dxa"/>
            <w:noWrap/>
            <w:hideMark/>
          </w:tcPr>
          <w:p w14:paraId="2C230D62" w14:textId="1DF9563C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0.9</w:t>
            </w: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05" w:type="dxa"/>
            <w:noWrap/>
            <w:hideMark/>
          </w:tcPr>
          <w:p w14:paraId="57C539D3" w14:textId="77777777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24.411</w:t>
            </w:r>
          </w:p>
        </w:tc>
      </w:tr>
      <w:tr w:rsidR="00312679" w:rsidRPr="00914F32" w14:paraId="7FCE7931" w14:textId="77777777" w:rsidTr="00914F3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3CCAC87D" w14:textId="77777777" w:rsidR="00312679" w:rsidRPr="0083193F" w:rsidRDefault="00312679" w:rsidP="003126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Standard</w:t>
            </w:r>
          </w:p>
        </w:tc>
        <w:tc>
          <w:tcPr>
            <w:tcW w:w="1008" w:type="dxa"/>
            <w:noWrap/>
            <w:hideMark/>
          </w:tcPr>
          <w:p w14:paraId="4A7A4484" w14:textId="5984A483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0.90</w:t>
            </w:r>
          </w:p>
        </w:tc>
        <w:tc>
          <w:tcPr>
            <w:tcW w:w="607" w:type="dxa"/>
            <w:noWrap/>
            <w:hideMark/>
          </w:tcPr>
          <w:p w14:paraId="4FA36560" w14:textId="07799E0D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</w:t>
            </w: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18" w:type="dxa"/>
            <w:noWrap/>
            <w:hideMark/>
          </w:tcPr>
          <w:p w14:paraId="4A750385" w14:textId="77777777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9.22</w:t>
            </w:r>
          </w:p>
        </w:tc>
        <w:tc>
          <w:tcPr>
            <w:tcW w:w="992" w:type="dxa"/>
            <w:noWrap/>
            <w:hideMark/>
          </w:tcPr>
          <w:p w14:paraId="0614D186" w14:textId="103A019F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0.82</w:t>
            </w:r>
          </w:p>
        </w:tc>
        <w:tc>
          <w:tcPr>
            <w:tcW w:w="1015" w:type="dxa"/>
            <w:noWrap/>
            <w:hideMark/>
          </w:tcPr>
          <w:p w14:paraId="67B6AABD" w14:textId="550FFB2A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0.9</w:t>
            </w: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905" w:type="dxa"/>
            <w:noWrap/>
            <w:hideMark/>
          </w:tcPr>
          <w:p w14:paraId="65C1032D" w14:textId="77777777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24.943</w:t>
            </w:r>
          </w:p>
        </w:tc>
      </w:tr>
      <w:tr w:rsidR="00312679" w:rsidRPr="00914F32" w14:paraId="6B09776A" w14:textId="77777777" w:rsidTr="00914F3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2F0C5C11" w14:textId="77777777" w:rsidR="00312679" w:rsidRPr="0083193F" w:rsidRDefault="00312679" w:rsidP="003126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Negative reference</w:t>
            </w:r>
          </w:p>
        </w:tc>
        <w:tc>
          <w:tcPr>
            <w:tcW w:w="1008" w:type="dxa"/>
            <w:noWrap/>
            <w:hideMark/>
          </w:tcPr>
          <w:p w14:paraId="0834B70B" w14:textId="072F079A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0.9</w:t>
            </w: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07" w:type="dxa"/>
            <w:noWrap/>
            <w:hideMark/>
          </w:tcPr>
          <w:p w14:paraId="695EE3AE" w14:textId="1F58CC12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0.04</w:t>
            </w:r>
          </w:p>
        </w:tc>
        <w:tc>
          <w:tcPr>
            <w:tcW w:w="718" w:type="dxa"/>
            <w:noWrap/>
            <w:hideMark/>
          </w:tcPr>
          <w:p w14:paraId="78517D5F" w14:textId="77777777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18.03</w:t>
            </w:r>
          </w:p>
        </w:tc>
        <w:tc>
          <w:tcPr>
            <w:tcW w:w="992" w:type="dxa"/>
            <w:noWrap/>
            <w:hideMark/>
          </w:tcPr>
          <w:p w14:paraId="6943ACAE" w14:textId="194413D3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0.8</w:t>
            </w: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015" w:type="dxa"/>
            <w:noWrap/>
            <w:hideMark/>
          </w:tcPr>
          <w:p w14:paraId="64448320" w14:textId="165136F8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1.0</w:t>
            </w: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05" w:type="dxa"/>
            <w:noWrap/>
            <w:hideMark/>
          </w:tcPr>
          <w:p w14:paraId="33673C64" w14:textId="77777777" w:rsidR="00312679" w:rsidRPr="0083193F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83193F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21.566</w:t>
            </w:r>
          </w:p>
        </w:tc>
      </w:tr>
    </w:tbl>
    <w:p w14:paraId="45A13B67" w14:textId="77777777" w:rsidR="00312679" w:rsidRPr="00AA3010" w:rsidRDefault="00312679" w:rsidP="00C673CA">
      <w:pPr>
        <w:rPr>
          <w:b/>
          <w:bCs/>
          <w:sz w:val="16"/>
          <w:szCs w:val="16"/>
        </w:rPr>
      </w:pPr>
      <w:bookmarkStart w:id="9" w:name="_Toc53048779"/>
    </w:p>
    <w:p w14:paraId="50168CCD" w14:textId="492E1640" w:rsidR="00F559D9" w:rsidRDefault="00F559D9" w:rsidP="00C673CA">
      <w:pPr>
        <w:rPr>
          <w:noProof/>
        </w:rPr>
      </w:pPr>
      <w:r w:rsidRPr="00315BBC">
        <w:rPr>
          <w:b/>
          <w:bCs/>
        </w:rPr>
        <w:t>Table S7</w:t>
      </w:r>
      <w:r w:rsidRPr="006F6772">
        <w:t xml:space="preserve"> Bulk density</w:t>
      </w:r>
      <w:r w:rsidR="00EE1C00">
        <w:t xml:space="preserve"> (</w:t>
      </w:r>
      <w:r w:rsidR="00EE1C00" w:rsidRPr="006F6772">
        <w:t>g/cm</w:t>
      </w:r>
      <w:r w:rsidR="00EE1C00" w:rsidRPr="006F6772">
        <w:rPr>
          <w:vertAlign w:val="superscript"/>
        </w:rPr>
        <w:t>3</w:t>
      </w:r>
      <w:r w:rsidR="00EE1C00">
        <w:t>)</w:t>
      </w:r>
      <w:r w:rsidRPr="006F6772">
        <w:t>, contrasts of treatment pairs at three depths,</w:t>
      </w:r>
      <w:r w:rsidR="00AA3010">
        <w:t xml:space="preserve"> in 2018</w:t>
      </w:r>
      <w:r w:rsidRPr="006F6772">
        <w:t xml:space="preserve"> estimate</w:t>
      </w:r>
      <w:r>
        <w:t xml:space="preserve">, </w:t>
      </w:r>
      <w:r w:rsidRPr="006F6772">
        <w:t>95% confidence intervals</w:t>
      </w:r>
      <w:bookmarkEnd w:id="9"/>
      <w:r w:rsidR="00BA4856">
        <w:t xml:space="preserve">   (</w:t>
      </w:r>
      <w:r w:rsidR="00BA4856" w:rsidRPr="00EA4C72">
        <w:rPr>
          <w:sz w:val="16"/>
          <w:szCs w:val="16"/>
        </w:rPr>
        <w:t xml:space="preserve">* </w:t>
      </w:r>
      <w:r w:rsidR="00BA4856">
        <w:rPr>
          <w:sz w:val="16"/>
          <w:szCs w:val="16"/>
        </w:rPr>
        <w:t>denotes</w:t>
      </w:r>
      <w:r w:rsidR="00BA4856" w:rsidRPr="00EA4C72">
        <w:rPr>
          <w:sz w:val="16"/>
          <w:szCs w:val="16"/>
        </w:rPr>
        <w:t xml:space="preserve"> p-value &lt;0.05</w:t>
      </w:r>
      <w:r w:rsidR="00BA4856">
        <w:rPr>
          <w:noProof/>
        </w:rPr>
        <w:t>)</w:t>
      </w:r>
    </w:p>
    <w:tbl>
      <w:tblPr>
        <w:tblStyle w:val="GridTable1Light-Accent3"/>
        <w:tblW w:w="9067" w:type="dxa"/>
        <w:tblLook w:val="04A0" w:firstRow="1" w:lastRow="0" w:firstColumn="1" w:lastColumn="0" w:noHBand="0" w:noVBand="1"/>
      </w:tblPr>
      <w:tblGrid>
        <w:gridCol w:w="2940"/>
        <w:gridCol w:w="1020"/>
        <w:gridCol w:w="713"/>
        <w:gridCol w:w="667"/>
        <w:gridCol w:w="1034"/>
        <w:gridCol w:w="992"/>
        <w:gridCol w:w="851"/>
        <w:gridCol w:w="850"/>
      </w:tblGrid>
      <w:tr w:rsidR="00312679" w:rsidRPr="00914F32" w14:paraId="47718691" w14:textId="77777777" w:rsidTr="00312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633C4280" w14:textId="31A5C363" w:rsidR="00312679" w:rsidRPr="00914F32" w:rsidRDefault="00312679" w:rsidP="00312679">
            <w:pPr>
              <w:spacing w:after="0" w:line="240" w:lineRule="auto"/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contrast</w:t>
            </w:r>
          </w:p>
        </w:tc>
        <w:tc>
          <w:tcPr>
            <w:tcW w:w="1020" w:type="dxa"/>
            <w:noWrap/>
            <w:hideMark/>
          </w:tcPr>
          <w:p w14:paraId="19D0147A" w14:textId="3F456FF3" w:rsidR="00312679" w:rsidRPr="00914F32" w:rsidRDefault="00312679" w:rsidP="0031267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estimate</w:t>
            </w:r>
          </w:p>
        </w:tc>
        <w:tc>
          <w:tcPr>
            <w:tcW w:w="713" w:type="dxa"/>
            <w:noWrap/>
            <w:hideMark/>
          </w:tcPr>
          <w:p w14:paraId="5EAE4171" w14:textId="65E4A5F3" w:rsidR="00312679" w:rsidRPr="00914F32" w:rsidRDefault="00312679" w:rsidP="0031267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SE</w:t>
            </w:r>
          </w:p>
        </w:tc>
        <w:tc>
          <w:tcPr>
            <w:tcW w:w="667" w:type="dxa"/>
            <w:noWrap/>
            <w:hideMark/>
          </w:tcPr>
          <w:p w14:paraId="5E1183EF" w14:textId="0FBF51F8" w:rsidR="00312679" w:rsidRPr="00914F32" w:rsidRDefault="00312679" w:rsidP="0031267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df</w:t>
            </w:r>
          </w:p>
        </w:tc>
        <w:tc>
          <w:tcPr>
            <w:tcW w:w="1034" w:type="dxa"/>
            <w:noWrap/>
            <w:hideMark/>
          </w:tcPr>
          <w:p w14:paraId="60FF59A3" w14:textId="39B83FC8" w:rsidR="00312679" w:rsidRPr="00914F32" w:rsidRDefault="00312679" w:rsidP="0031267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14F32">
              <w:rPr>
                <w:rFonts w:cs="Arial"/>
                <w:noProof/>
                <w:sz w:val="18"/>
                <w:szCs w:val="18"/>
              </w:rPr>
              <w:t xml:space="preserve">lower CI </w:t>
            </w:r>
          </w:p>
        </w:tc>
        <w:tc>
          <w:tcPr>
            <w:tcW w:w="992" w:type="dxa"/>
            <w:noWrap/>
            <w:hideMark/>
          </w:tcPr>
          <w:p w14:paraId="3F1EBF0C" w14:textId="6C73A755" w:rsidR="00312679" w:rsidRPr="00914F32" w:rsidRDefault="00312679" w:rsidP="0031267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14F32">
              <w:rPr>
                <w:rFonts w:cs="Arial"/>
                <w:noProof/>
                <w:sz w:val="18"/>
                <w:szCs w:val="18"/>
              </w:rPr>
              <w:t>upper CI</w:t>
            </w:r>
          </w:p>
        </w:tc>
        <w:tc>
          <w:tcPr>
            <w:tcW w:w="851" w:type="dxa"/>
            <w:noWrap/>
            <w:hideMark/>
          </w:tcPr>
          <w:p w14:paraId="1993FA5E" w14:textId="16D12718" w:rsidR="00312679" w:rsidRPr="00914F32" w:rsidRDefault="00312679" w:rsidP="0031267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</w:t>
            </w: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ratio</w:t>
            </w:r>
          </w:p>
        </w:tc>
        <w:tc>
          <w:tcPr>
            <w:tcW w:w="850" w:type="dxa"/>
            <w:noWrap/>
            <w:hideMark/>
          </w:tcPr>
          <w:p w14:paraId="5CF894CE" w14:textId="3E8A4220" w:rsidR="00312679" w:rsidRPr="00914F32" w:rsidRDefault="00312679" w:rsidP="0031267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</w:t>
            </w: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value</w:t>
            </w:r>
          </w:p>
        </w:tc>
      </w:tr>
      <w:tr w:rsidR="00312679" w:rsidRPr="00914F32" w14:paraId="58B71324" w14:textId="77777777" w:rsidTr="0031267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</w:tcPr>
          <w:p w14:paraId="69443972" w14:textId="6A11B27E" w:rsidR="00312679" w:rsidRPr="00914F32" w:rsidRDefault="00312679" w:rsidP="003126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  <w:t>depth = 0-100mm:</w:t>
            </w:r>
          </w:p>
        </w:tc>
        <w:tc>
          <w:tcPr>
            <w:tcW w:w="1020" w:type="dxa"/>
            <w:noWrap/>
          </w:tcPr>
          <w:p w14:paraId="795CC345" w14:textId="6F98D52F" w:rsidR="00312679" w:rsidRPr="00914F32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3" w:type="dxa"/>
            <w:noWrap/>
          </w:tcPr>
          <w:p w14:paraId="76BC2DBE" w14:textId="0204074D" w:rsidR="00312679" w:rsidRPr="00914F32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67" w:type="dxa"/>
            <w:noWrap/>
          </w:tcPr>
          <w:p w14:paraId="2C33BFA5" w14:textId="7F2D257C" w:rsidR="00312679" w:rsidRPr="00914F32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4" w:type="dxa"/>
            <w:noWrap/>
          </w:tcPr>
          <w:p w14:paraId="584BECE4" w14:textId="684376B0" w:rsidR="00312679" w:rsidRPr="00914F32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noWrap/>
          </w:tcPr>
          <w:p w14:paraId="73CBB965" w14:textId="5C3B4142" w:rsidR="00312679" w:rsidRPr="00914F32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noWrap/>
          </w:tcPr>
          <w:p w14:paraId="69945E56" w14:textId="755F187C" w:rsidR="00312679" w:rsidRPr="00914F32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noWrap/>
          </w:tcPr>
          <w:p w14:paraId="7BF3F2D0" w14:textId="51564342" w:rsidR="00312679" w:rsidRPr="00914F32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312679" w:rsidRPr="00914F32" w14:paraId="0671A886" w14:textId="77777777" w:rsidTr="0031267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02663668" w14:textId="77777777" w:rsidR="00312679" w:rsidRPr="00914F32" w:rsidRDefault="00312679" w:rsidP="003126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Positive reference - Enhanced</w:t>
            </w:r>
          </w:p>
        </w:tc>
        <w:tc>
          <w:tcPr>
            <w:tcW w:w="1020" w:type="dxa"/>
            <w:noWrap/>
            <w:hideMark/>
          </w:tcPr>
          <w:p w14:paraId="2641DD98" w14:textId="4049F561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0.03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13" w:type="dxa"/>
            <w:noWrap/>
            <w:hideMark/>
          </w:tcPr>
          <w:p w14:paraId="47DED155" w14:textId="4F69AA61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0.043</w:t>
            </w:r>
          </w:p>
        </w:tc>
        <w:tc>
          <w:tcPr>
            <w:tcW w:w="667" w:type="dxa"/>
            <w:noWrap/>
            <w:hideMark/>
          </w:tcPr>
          <w:p w14:paraId="4A1194CD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164.7</w:t>
            </w:r>
          </w:p>
        </w:tc>
        <w:tc>
          <w:tcPr>
            <w:tcW w:w="1034" w:type="dxa"/>
            <w:noWrap/>
            <w:hideMark/>
          </w:tcPr>
          <w:p w14:paraId="1F865E08" w14:textId="5816DE8A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-0.078</w:t>
            </w:r>
          </w:p>
        </w:tc>
        <w:tc>
          <w:tcPr>
            <w:tcW w:w="992" w:type="dxa"/>
            <w:noWrap/>
            <w:hideMark/>
          </w:tcPr>
          <w:p w14:paraId="00D21F6B" w14:textId="12D9A93D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0.14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180BFC6D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0.78</w:t>
            </w:r>
          </w:p>
        </w:tc>
        <w:tc>
          <w:tcPr>
            <w:tcW w:w="850" w:type="dxa"/>
            <w:noWrap/>
            <w:hideMark/>
          </w:tcPr>
          <w:p w14:paraId="1EDFB00D" w14:textId="0151BA12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0.86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312679" w:rsidRPr="00914F32" w14:paraId="7C165DBC" w14:textId="77777777" w:rsidTr="0031267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515AC494" w14:textId="77777777" w:rsidR="00312679" w:rsidRPr="00914F32" w:rsidRDefault="00312679" w:rsidP="003126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Positive reference - Standard</w:t>
            </w:r>
          </w:p>
        </w:tc>
        <w:tc>
          <w:tcPr>
            <w:tcW w:w="1020" w:type="dxa"/>
            <w:noWrap/>
            <w:hideMark/>
          </w:tcPr>
          <w:p w14:paraId="22344430" w14:textId="5FB0CB09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0.02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13" w:type="dxa"/>
            <w:noWrap/>
            <w:hideMark/>
          </w:tcPr>
          <w:p w14:paraId="4A289C23" w14:textId="3E43F062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0.043</w:t>
            </w:r>
          </w:p>
        </w:tc>
        <w:tc>
          <w:tcPr>
            <w:tcW w:w="667" w:type="dxa"/>
            <w:noWrap/>
            <w:hideMark/>
          </w:tcPr>
          <w:p w14:paraId="12FAB51F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164.7</w:t>
            </w:r>
          </w:p>
        </w:tc>
        <w:tc>
          <w:tcPr>
            <w:tcW w:w="1034" w:type="dxa"/>
            <w:noWrap/>
            <w:hideMark/>
          </w:tcPr>
          <w:p w14:paraId="370327E6" w14:textId="00643BD6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-0.090</w:t>
            </w:r>
          </w:p>
        </w:tc>
        <w:tc>
          <w:tcPr>
            <w:tcW w:w="992" w:type="dxa"/>
            <w:noWrap/>
            <w:hideMark/>
          </w:tcPr>
          <w:p w14:paraId="0F1E80E5" w14:textId="75B815D9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0.13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2043789B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0.506</w:t>
            </w:r>
          </w:p>
        </w:tc>
        <w:tc>
          <w:tcPr>
            <w:tcW w:w="850" w:type="dxa"/>
            <w:noWrap/>
            <w:hideMark/>
          </w:tcPr>
          <w:p w14:paraId="57769A9D" w14:textId="285DDD89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0.95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</w:tr>
      <w:tr w:rsidR="00312679" w:rsidRPr="00914F32" w14:paraId="7D864698" w14:textId="77777777" w:rsidTr="0031267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0116FA4C" w14:textId="77777777" w:rsidR="00312679" w:rsidRPr="00914F32" w:rsidRDefault="00312679" w:rsidP="003126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Positive reference - Negative r.</w:t>
            </w:r>
          </w:p>
        </w:tc>
        <w:tc>
          <w:tcPr>
            <w:tcW w:w="1020" w:type="dxa"/>
            <w:noWrap/>
            <w:hideMark/>
          </w:tcPr>
          <w:p w14:paraId="698CF8F8" w14:textId="1C69FEEC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-0.086</w:t>
            </w:r>
          </w:p>
        </w:tc>
        <w:tc>
          <w:tcPr>
            <w:tcW w:w="713" w:type="dxa"/>
            <w:noWrap/>
            <w:hideMark/>
          </w:tcPr>
          <w:p w14:paraId="6038273F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0.049</w:t>
            </w:r>
          </w:p>
        </w:tc>
        <w:tc>
          <w:tcPr>
            <w:tcW w:w="667" w:type="dxa"/>
            <w:noWrap/>
            <w:hideMark/>
          </w:tcPr>
          <w:p w14:paraId="6546896E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228.7</w:t>
            </w:r>
          </w:p>
        </w:tc>
        <w:tc>
          <w:tcPr>
            <w:tcW w:w="1034" w:type="dxa"/>
            <w:noWrap/>
            <w:hideMark/>
          </w:tcPr>
          <w:p w14:paraId="5E13303A" w14:textId="0E6DAD5D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-0.21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212E1729" w14:textId="39691466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0.04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03B3D91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-1.76</w:t>
            </w:r>
          </w:p>
        </w:tc>
        <w:tc>
          <w:tcPr>
            <w:tcW w:w="850" w:type="dxa"/>
            <w:noWrap/>
            <w:hideMark/>
          </w:tcPr>
          <w:p w14:paraId="7BB58398" w14:textId="2672AC3E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0.29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312679" w:rsidRPr="00914F32" w14:paraId="3F616660" w14:textId="77777777" w:rsidTr="0031267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234F1E7F" w14:textId="77777777" w:rsidR="00312679" w:rsidRPr="00914F32" w:rsidRDefault="00312679" w:rsidP="003126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Enhanced - Standard</w:t>
            </w:r>
          </w:p>
        </w:tc>
        <w:tc>
          <w:tcPr>
            <w:tcW w:w="1020" w:type="dxa"/>
            <w:noWrap/>
            <w:hideMark/>
          </w:tcPr>
          <w:p w14:paraId="2D51A98E" w14:textId="3A7268D2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-0.01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13" w:type="dxa"/>
            <w:noWrap/>
            <w:hideMark/>
          </w:tcPr>
          <w:p w14:paraId="30E28800" w14:textId="0046FC26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0.03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67" w:type="dxa"/>
            <w:noWrap/>
            <w:hideMark/>
          </w:tcPr>
          <w:p w14:paraId="7D88328D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95.4</w:t>
            </w:r>
          </w:p>
        </w:tc>
        <w:tc>
          <w:tcPr>
            <w:tcW w:w="1034" w:type="dxa"/>
            <w:noWrap/>
            <w:hideMark/>
          </w:tcPr>
          <w:p w14:paraId="6D084128" w14:textId="20A0907E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-0.107</w:t>
            </w:r>
          </w:p>
        </w:tc>
        <w:tc>
          <w:tcPr>
            <w:tcW w:w="992" w:type="dxa"/>
            <w:noWrap/>
            <w:hideMark/>
          </w:tcPr>
          <w:p w14:paraId="70B89822" w14:textId="6455A869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0.08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74B15340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-0.324</w:t>
            </w:r>
          </w:p>
        </w:tc>
        <w:tc>
          <w:tcPr>
            <w:tcW w:w="850" w:type="dxa"/>
            <w:noWrap/>
            <w:hideMark/>
          </w:tcPr>
          <w:p w14:paraId="51D3A4AD" w14:textId="184699EC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0.988</w:t>
            </w:r>
          </w:p>
        </w:tc>
      </w:tr>
      <w:tr w:rsidR="00312679" w:rsidRPr="00914F32" w14:paraId="504720AB" w14:textId="77777777" w:rsidTr="0031267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16A14F70" w14:textId="77777777" w:rsidR="00312679" w:rsidRPr="00914F32" w:rsidRDefault="00312679" w:rsidP="003126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Enhanced - Negative reference</w:t>
            </w:r>
          </w:p>
        </w:tc>
        <w:tc>
          <w:tcPr>
            <w:tcW w:w="1020" w:type="dxa"/>
            <w:noWrap/>
            <w:hideMark/>
          </w:tcPr>
          <w:p w14:paraId="45713801" w14:textId="06BD32EE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-0.1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713" w:type="dxa"/>
            <w:noWrap/>
            <w:hideMark/>
          </w:tcPr>
          <w:p w14:paraId="237E60AC" w14:textId="4835F52A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0.043</w:t>
            </w:r>
          </w:p>
        </w:tc>
        <w:tc>
          <w:tcPr>
            <w:tcW w:w="667" w:type="dxa"/>
            <w:noWrap/>
            <w:hideMark/>
          </w:tcPr>
          <w:p w14:paraId="424F65F3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164.7</w:t>
            </w:r>
          </w:p>
        </w:tc>
        <w:tc>
          <w:tcPr>
            <w:tcW w:w="1034" w:type="dxa"/>
            <w:noWrap/>
            <w:hideMark/>
          </w:tcPr>
          <w:p w14:paraId="7B06EF58" w14:textId="641997A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-0.23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418FB87" w14:textId="03FB91F3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-0.00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5D764DEC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-2.775</w:t>
            </w:r>
          </w:p>
        </w:tc>
        <w:tc>
          <w:tcPr>
            <w:tcW w:w="850" w:type="dxa"/>
            <w:noWrap/>
            <w:hideMark/>
          </w:tcPr>
          <w:p w14:paraId="1E983572" w14:textId="28D1C756" w:rsidR="00312679" w:rsidRPr="00914F32" w:rsidRDefault="00EA4C72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*</w:t>
            </w:r>
            <w:r w:rsidR="00312679"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0.031</w:t>
            </w:r>
          </w:p>
        </w:tc>
      </w:tr>
      <w:tr w:rsidR="00312679" w:rsidRPr="00914F32" w14:paraId="2DC2C36C" w14:textId="77777777" w:rsidTr="0031267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53BD1A2F" w14:textId="77777777" w:rsidR="00312679" w:rsidRPr="00914F32" w:rsidRDefault="00312679" w:rsidP="003126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Standard - Negative reference</w:t>
            </w:r>
          </w:p>
        </w:tc>
        <w:tc>
          <w:tcPr>
            <w:tcW w:w="1020" w:type="dxa"/>
            <w:noWrap/>
            <w:hideMark/>
          </w:tcPr>
          <w:p w14:paraId="18A263A7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-0.108</w:t>
            </w:r>
          </w:p>
        </w:tc>
        <w:tc>
          <w:tcPr>
            <w:tcW w:w="713" w:type="dxa"/>
            <w:noWrap/>
            <w:hideMark/>
          </w:tcPr>
          <w:p w14:paraId="28D5CAB2" w14:textId="590B36F5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0.043</w:t>
            </w:r>
          </w:p>
        </w:tc>
        <w:tc>
          <w:tcPr>
            <w:tcW w:w="667" w:type="dxa"/>
            <w:noWrap/>
            <w:hideMark/>
          </w:tcPr>
          <w:p w14:paraId="2CCDDE04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164.7</w:t>
            </w:r>
          </w:p>
        </w:tc>
        <w:tc>
          <w:tcPr>
            <w:tcW w:w="1034" w:type="dxa"/>
            <w:noWrap/>
            <w:hideMark/>
          </w:tcPr>
          <w:p w14:paraId="70CB00A3" w14:textId="5E16CFFA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-0.220</w:t>
            </w:r>
          </w:p>
        </w:tc>
        <w:tc>
          <w:tcPr>
            <w:tcW w:w="992" w:type="dxa"/>
            <w:noWrap/>
            <w:hideMark/>
          </w:tcPr>
          <w:p w14:paraId="36E46E78" w14:textId="455B01AF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0.004</w:t>
            </w:r>
          </w:p>
        </w:tc>
        <w:tc>
          <w:tcPr>
            <w:tcW w:w="851" w:type="dxa"/>
            <w:noWrap/>
            <w:hideMark/>
          </w:tcPr>
          <w:p w14:paraId="746EB1CE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-2.501</w:t>
            </w:r>
          </w:p>
        </w:tc>
        <w:tc>
          <w:tcPr>
            <w:tcW w:w="850" w:type="dxa"/>
            <w:noWrap/>
            <w:hideMark/>
          </w:tcPr>
          <w:p w14:paraId="55A81F39" w14:textId="69DB13FA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0.06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312679" w:rsidRPr="00914F32" w14:paraId="3D0E64F7" w14:textId="77777777" w:rsidTr="0031267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23CFC76D" w14:textId="77777777" w:rsidR="00312679" w:rsidRPr="00914F32" w:rsidRDefault="00312679" w:rsidP="00312679">
            <w:pPr>
              <w:spacing w:after="0" w:line="240" w:lineRule="auto"/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  <w:t>depth = 100-300mm:</w:t>
            </w:r>
          </w:p>
        </w:tc>
        <w:tc>
          <w:tcPr>
            <w:tcW w:w="1020" w:type="dxa"/>
            <w:noWrap/>
            <w:hideMark/>
          </w:tcPr>
          <w:p w14:paraId="7522551F" w14:textId="4BA3E840" w:rsidR="00312679" w:rsidRPr="00914F32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3" w:type="dxa"/>
            <w:noWrap/>
            <w:hideMark/>
          </w:tcPr>
          <w:p w14:paraId="41286CC4" w14:textId="77777777" w:rsidR="00312679" w:rsidRPr="00914F32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667" w:type="dxa"/>
            <w:noWrap/>
            <w:hideMark/>
          </w:tcPr>
          <w:p w14:paraId="46E16143" w14:textId="77777777" w:rsidR="00312679" w:rsidRPr="00914F32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34" w:type="dxa"/>
            <w:noWrap/>
            <w:hideMark/>
          </w:tcPr>
          <w:p w14:paraId="4F5D1ACF" w14:textId="77777777" w:rsidR="00312679" w:rsidRPr="00914F32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noWrap/>
            <w:hideMark/>
          </w:tcPr>
          <w:p w14:paraId="41DA5E60" w14:textId="77777777" w:rsidR="00312679" w:rsidRPr="00914F32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noWrap/>
            <w:hideMark/>
          </w:tcPr>
          <w:p w14:paraId="71636748" w14:textId="77777777" w:rsidR="00312679" w:rsidRPr="00914F32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noWrap/>
            <w:hideMark/>
          </w:tcPr>
          <w:p w14:paraId="0D7E3044" w14:textId="77777777" w:rsidR="00312679" w:rsidRPr="00914F32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</w:tr>
      <w:tr w:rsidR="00312679" w:rsidRPr="00914F32" w14:paraId="5D46BA0F" w14:textId="77777777" w:rsidTr="0031267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6C441D69" w14:textId="77777777" w:rsidR="00312679" w:rsidRPr="00914F32" w:rsidRDefault="00312679" w:rsidP="003126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Positive reference - Enhanced</w:t>
            </w:r>
          </w:p>
        </w:tc>
        <w:tc>
          <w:tcPr>
            <w:tcW w:w="1020" w:type="dxa"/>
            <w:noWrap/>
            <w:hideMark/>
          </w:tcPr>
          <w:p w14:paraId="0C294281" w14:textId="1BB2A082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-0.124</w:t>
            </w:r>
          </w:p>
        </w:tc>
        <w:tc>
          <w:tcPr>
            <w:tcW w:w="713" w:type="dxa"/>
            <w:noWrap/>
            <w:hideMark/>
          </w:tcPr>
          <w:p w14:paraId="25E8FDFF" w14:textId="0299253B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0.043</w:t>
            </w:r>
          </w:p>
        </w:tc>
        <w:tc>
          <w:tcPr>
            <w:tcW w:w="667" w:type="dxa"/>
            <w:noWrap/>
            <w:hideMark/>
          </w:tcPr>
          <w:p w14:paraId="7664DCC6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164.7</w:t>
            </w:r>
          </w:p>
        </w:tc>
        <w:tc>
          <w:tcPr>
            <w:tcW w:w="1034" w:type="dxa"/>
            <w:noWrap/>
            <w:hideMark/>
          </w:tcPr>
          <w:p w14:paraId="1676A087" w14:textId="2C3588C2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-0.236</w:t>
            </w:r>
          </w:p>
        </w:tc>
        <w:tc>
          <w:tcPr>
            <w:tcW w:w="992" w:type="dxa"/>
            <w:noWrap/>
            <w:hideMark/>
          </w:tcPr>
          <w:p w14:paraId="5FF9139D" w14:textId="0AA4D7B1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-0.012</w:t>
            </w:r>
          </w:p>
        </w:tc>
        <w:tc>
          <w:tcPr>
            <w:tcW w:w="851" w:type="dxa"/>
            <w:noWrap/>
            <w:hideMark/>
          </w:tcPr>
          <w:p w14:paraId="71724D31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-2.874</w:t>
            </w:r>
          </w:p>
        </w:tc>
        <w:tc>
          <w:tcPr>
            <w:tcW w:w="850" w:type="dxa"/>
            <w:noWrap/>
            <w:hideMark/>
          </w:tcPr>
          <w:p w14:paraId="490844DD" w14:textId="4B786D35" w:rsidR="00312679" w:rsidRPr="00914F32" w:rsidRDefault="00EA4C72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*</w:t>
            </w:r>
            <w:r w:rsidR="00312679"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0.02</w:t>
            </w:r>
            <w:r w:rsidR="0031267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312679" w:rsidRPr="00914F32" w14:paraId="55FAB0E1" w14:textId="77777777" w:rsidTr="0031267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7D5CC13D" w14:textId="77777777" w:rsidR="00312679" w:rsidRPr="00914F32" w:rsidRDefault="00312679" w:rsidP="003126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Positive reference - Standard</w:t>
            </w:r>
          </w:p>
        </w:tc>
        <w:tc>
          <w:tcPr>
            <w:tcW w:w="1020" w:type="dxa"/>
            <w:noWrap/>
            <w:hideMark/>
          </w:tcPr>
          <w:p w14:paraId="6A6E41A9" w14:textId="46490A2F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-0.07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13" w:type="dxa"/>
            <w:noWrap/>
            <w:hideMark/>
          </w:tcPr>
          <w:p w14:paraId="22D9DE04" w14:textId="2D787E7C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0.043</w:t>
            </w:r>
          </w:p>
        </w:tc>
        <w:tc>
          <w:tcPr>
            <w:tcW w:w="667" w:type="dxa"/>
            <w:noWrap/>
            <w:hideMark/>
          </w:tcPr>
          <w:p w14:paraId="1B270F54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164.7</w:t>
            </w:r>
          </w:p>
        </w:tc>
        <w:tc>
          <w:tcPr>
            <w:tcW w:w="1034" w:type="dxa"/>
            <w:noWrap/>
            <w:hideMark/>
          </w:tcPr>
          <w:p w14:paraId="4483D51E" w14:textId="52A523B0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-0.18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1093C44E" w14:textId="3BED539D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0.041</w:t>
            </w:r>
          </w:p>
        </w:tc>
        <w:tc>
          <w:tcPr>
            <w:tcW w:w="851" w:type="dxa"/>
            <w:noWrap/>
            <w:hideMark/>
          </w:tcPr>
          <w:p w14:paraId="0FDEA71A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-1.636</w:t>
            </w:r>
          </w:p>
        </w:tc>
        <w:tc>
          <w:tcPr>
            <w:tcW w:w="850" w:type="dxa"/>
            <w:noWrap/>
            <w:hideMark/>
          </w:tcPr>
          <w:p w14:paraId="6BBD3DD9" w14:textId="49CD18E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0.36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312679" w:rsidRPr="00914F32" w14:paraId="6DFAE6EE" w14:textId="77777777" w:rsidTr="0031267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0D609C1B" w14:textId="77777777" w:rsidR="00312679" w:rsidRPr="00914F32" w:rsidRDefault="00312679" w:rsidP="003126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Positive reference - Negative r.</w:t>
            </w:r>
          </w:p>
        </w:tc>
        <w:tc>
          <w:tcPr>
            <w:tcW w:w="1020" w:type="dxa"/>
            <w:noWrap/>
            <w:hideMark/>
          </w:tcPr>
          <w:p w14:paraId="4E516EA8" w14:textId="6013EDA0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-0.15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713" w:type="dxa"/>
            <w:noWrap/>
            <w:hideMark/>
          </w:tcPr>
          <w:p w14:paraId="250EFB60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0.049</w:t>
            </w:r>
          </w:p>
        </w:tc>
        <w:tc>
          <w:tcPr>
            <w:tcW w:w="667" w:type="dxa"/>
            <w:noWrap/>
            <w:hideMark/>
          </w:tcPr>
          <w:p w14:paraId="4ACE4B45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228.7</w:t>
            </w:r>
          </w:p>
        </w:tc>
        <w:tc>
          <w:tcPr>
            <w:tcW w:w="1034" w:type="dxa"/>
            <w:noWrap/>
            <w:hideMark/>
          </w:tcPr>
          <w:p w14:paraId="672A7526" w14:textId="2456FFC4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-0.284</w:t>
            </w:r>
          </w:p>
        </w:tc>
        <w:tc>
          <w:tcPr>
            <w:tcW w:w="992" w:type="dxa"/>
            <w:noWrap/>
            <w:hideMark/>
          </w:tcPr>
          <w:p w14:paraId="62DD1FE6" w14:textId="4A2CE333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-0.03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81DA660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-3.219</w:t>
            </w:r>
          </w:p>
        </w:tc>
        <w:tc>
          <w:tcPr>
            <w:tcW w:w="850" w:type="dxa"/>
            <w:noWrap/>
            <w:hideMark/>
          </w:tcPr>
          <w:p w14:paraId="04849954" w14:textId="66025734" w:rsidR="00312679" w:rsidRPr="00914F32" w:rsidRDefault="00EA4C72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*</w:t>
            </w:r>
            <w:r w:rsidR="00312679"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0.008</w:t>
            </w:r>
          </w:p>
        </w:tc>
      </w:tr>
      <w:tr w:rsidR="00312679" w:rsidRPr="00914F32" w14:paraId="7EB9FADA" w14:textId="77777777" w:rsidTr="0031267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4D7A3A3C" w14:textId="77777777" w:rsidR="00312679" w:rsidRPr="00914F32" w:rsidRDefault="00312679" w:rsidP="003126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Enhanced - Standard</w:t>
            </w:r>
          </w:p>
        </w:tc>
        <w:tc>
          <w:tcPr>
            <w:tcW w:w="1020" w:type="dxa"/>
            <w:noWrap/>
            <w:hideMark/>
          </w:tcPr>
          <w:p w14:paraId="651900B6" w14:textId="24DDA6D5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0.05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13" w:type="dxa"/>
            <w:noWrap/>
            <w:hideMark/>
          </w:tcPr>
          <w:p w14:paraId="0B3D3C0F" w14:textId="05C9E590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0.03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67" w:type="dxa"/>
            <w:noWrap/>
            <w:hideMark/>
          </w:tcPr>
          <w:p w14:paraId="4735BB2E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95.4</w:t>
            </w:r>
          </w:p>
        </w:tc>
        <w:tc>
          <w:tcPr>
            <w:tcW w:w="1034" w:type="dxa"/>
            <w:noWrap/>
            <w:hideMark/>
          </w:tcPr>
          <w:p w14:paraId="735AA23C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-0.042</w:t>
            </w:r>
          </w:p>
        </w:tc>
        <w:tc>
          <w:tcPr>
            <w:tcW w:w="992" w:type="dxa"/>
            <w:noWrap/>
            <w:hideMark/>
          </w:tcPr>
          <w:p w14:paraId="770EBF6B" w14:textId="515090D2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0.14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0BD2742B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1.465</w:t>
            </w:r>
          </w:p>
        </w:tc>
        <w:tc>
          <w:tcPr>
            <w:tcW w:w="850" w:type="dxa"/>
            <w:noWrap/>
            <w:hideMark/>
          </w:tcPr>
          <w:p w14:paraId="23BF58AF" w14:textId="7DD9C99F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0.46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</w:tr>
      <w:tr w:rsidR="00312679" w:rsidRPr="00914F32" w14:paraId="7161692E" w14:textId="77777777" w:rsidTr="0031267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3FD96FC3" w14:textId="77777777" w:rsidR="00312679" w:rsidRPr="00914F32" w:rsidRDefault="00312679" w:rsidP="003126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Enhanced - Negative reference</w:t>
            </w:r>
          </w:p>
        </w:tc>
        <w:tc>
          <w:tcPr>
            <w:tcW w:w="1020" w:type="dxa"/>
            <w:noWrap/>
            <w:hideMark/>
          </w:tcPr>
          <w:p w14:paraId="13A15B57" w14:textId="49E842D4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-0.03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13" w:type="dxa"/>
            <w:noWrap/>
            <w:hideMark/>
          </w:tcPr>
          <w:p w14:paraId="3039E7BB" w14:textId="277E54E6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0.043</w:t>
            </w:r>
          </w:p>
        </w:tc>
        <w:tc>
          <w:tcPr>
            <w:tcW w:w="667" w:type="dxa"/>
            <w:noWrap/>
            <w:hideMark/>
          </w:tcPr>
          <w:p w14:paraId="387BC395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164.7</w:t>
            </w:r>
          </w:p>
        </w:tc>
        <w:tc>
          <w:tcPr>
            <w:tcW w:w="1034" w:type="dxa"/>
            <w:noWrap/>
            <w:hideMark/>
          </w:tcPr>
          <w:p w14:paraId="7F0AEC03" w14:textId="539F100A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-0.14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610D3AD4" w14:textId="3CA7BFE9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0.07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5396CE13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-0.775</w:t>
            </w:r>
          </w:p>
        </w:tc>
        <w:tc>
          <w:tcPr>
            <w:tcW w:w="850" w:type="dxa"/>
            <w:noWrap/>
            <w:hideMark/>
          </w:tcPr>
          <w:p w14:paraId="5B6CA0CB" w14:textId="15B805BF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0.86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312679" w:rsidRPr="00914F32" w14:paraId="2245AF96" w14:textId="77777777" w:rsidTr="0031267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410CF6F5" w14:textId="77777777" w:rsidR="00312679" w:rsidRPr="00914F32" w:rsidRDefault="00312679" w:rsidP="003126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Standard - Negative reference</w:t>
            </w:r>
          </w:p>
        </w:tc>
        <w:tc>
          <w:tcPr>
            <w:tcW w:w="1020" w:type="dxa"/>
            <w:noWrap/>
            <w:hideMark/>
          </w:tcPr>
          <w:p w14:paraId="296AE88D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-0.087</w:t>
            </w:r>
          </w:p>
        </w:tc>
        <w:tc>
          <w:tcPr>
            <w:tcW w:w="713" w:type="dxa"/>
            <w:noWrap/>
            <w:hideMark/>
          </w:tcPr>
          <w:p w14:paraId="05683102" w14:textId="06D4A9AF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0.043</w:t>
            </w:r>
          </w:p>
        </w:tc>
        <w:tc>
          <w:tcPr>
            <w:tcW w:w="667" w:type="dxa"/>
            <w:noWrap/>
            <w:hideMark/>
          </w:tcPr>
          <w:p w14:paraId="092CCDA8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164.7</w:t>
            </w:r>
          </w:p>
        </w:tc>
        <w:tc>
          <w:tcPr>
            <w:tcW w:w="1034" w:type="dxa"/>
            <w:noWrap/>
            <w:hideMark/>
          </w:tcPr>
          <w:p w14:paraId="16DA54CA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-0.199</w:t>
            </w:r>
          </w:p>
        </w:tc>
        <w:tc>
          <w:tcPr>
            <w:tcW w:w="992" w:type="dxa"/>
            <w:noWrap/>
            <w:hideMark/>
          </w:tcPr>
          <w:p w14:paraId="50F38A0C" w14:textId="58C9F283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0.025</w:t>
            </w:r>
          </w:p>
        </w:tc>
        <w:tc>
          <w:tcPr>
            <w:tcW w:w="851" w:type="dxa"/>
            <w:noWrap/>
            <w:hideMark/>
          </w:tcPr>
          <w:p w14:paraId="2A03BED6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-2.014</w:t>
            </w:r>
          </w:p>
        </w:tc>
        <w:tc>
          <w:tcPr>
            <w:tcW w:w="850" w:type="dxa"/>
            <w:noWrap/>
            <w:hideMark/>
          </w:tcPr>
          <w:p w14:paraId="6CBCCE5D" w14:textId="4FC121C4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0.187</w:t>
            </w:r>
          </w:p>
        </w:tc>
      </w:tr>
      <w:tr w:rsidR="00312679" w:rsidRPr="00914F32" w14:paraId="4AA846EF" w14:textId="77777777" w:rsidTr="0031267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666DD340" w14:textId="77777777" w:rsidR="00312679" w:rsidRPr="00914F32" w:rsidRDefault="00312679" w:rsidP="00312679">
            <w:pPr>
              <w:spacing w:after="0" w:line="240" w:lineRule="auto"/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  <w:t>depth = 300-500mm:</w:t>
            </w:r>
          </w:p>
        </w:tc>
        <w:tc>
          <w:tcPr>
            <w:tcW w:w="1020" w:type="dxa"/>
            <w:noWrap/>
            <w:hideMark/>
          </w:tcPr>
          <w:p w14:paraId="1E4E1C36" w14:textId="77777777" w:rsidR="00312679" w:rsidRPr="00914F32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3" w:type="dxa"/>
            <w:noWrap/>
            <w:hideMark/>
          </w:tcPr>
          <w:p w14:paraId="359D14EA" w14:textId="77777777" w:rsidR="00312679" w:rsidRPr="00914F32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667" w:type="dxa"/>
            <w:noWrap/>
            <w:hideMark/>
          </w:tcPr>
          <w:p w14:paraId="663831EB" w14:textId="77777777" w:rsidR="00312679" w:rsidRPr="00914F32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34" w:type="dxa"/>
            <w:noWrap/>
            <w:hideMark/>
          </w:tcPr>
          <w:p w14:paraId="14DFE734" w14:textId="77777777" w:rsidR="00312679" w:rsidRPr="00914F32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noWrap/>
            <w:hideMark/>
          </w:tcPr>
          <w:p w14:paraId="6CB57FC4" w14:textId="77777777" w:rsidR="00312679" w:rsidRPr="00914F32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noWrap/>
            <w:hideMark/>
          </w:tcPr>
          <w:p w14:paraId="09F38628" w14:textId="77777777" w:rsidR="00312679" w:rsidRPr="00914F32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noWrap/>
            <w:hideMark/>
          </w:tcPr>
          <w:p w14:paraId="5E6E5B0F" w14:textId="77777777" w:rsidR="00312679" w:rsidRPr="00914F32" w:rsidRDefault="00312679" w:rsidP="0031267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</w:tr>
      <w:tr w:rsidR="00312679" w:rsidRPr="00914F32" w14:paraId="3449EF75" w14:textId="77777777" w:rsidTr="0031267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34B61BA9" w14:textId="77777777" w:rsidR="00312679" w:rsidRPr="00914F32" w:rsidRDefault="00312679" w:rsidP="003126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Positive reference - Enhanced</w:t>
            </w:r>
          </w:p>
        </w:tc>
        <w:tc>
          <w:tcPr>
            <w:tcW w:w="1020" w:type="dxa"/>
            <w:noWrap/>
            <w:hideMark/>
          </w:tcPr>
          <w:p w14:paraId="494FFE42" w14:textId="2B74A6E6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-0.1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713" w:type="dxa"/>
            <w:noWrap/>
            <w:hideMark/>
          </w:tcPr>
          <w:p w14:paraId="1CD9F7FB" w14:textId="36B2DCFD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0.047</w:t>
            </w:r>
          </w:p>
        </w:tc>
        <w:tc>
          <w:tcPr>
            <w:tcW w:w="667" w:type="dxa"/>
            <w:noWrap/>
            <w:hideMark/>
          </w:tcPr>
          <w:p w14:paraId="710B0F07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193.3</w:t>
            </w:r>
          </w:p>
        </w:tc>
        <w:tc>
          <w:tcPr>
            <w:tcW w:w="1034" w:type="dxa"/>
            <w:noWrap/>
            <w:hideMark/>
          </w:tcPr>
          <w:p w14:paraId="504C7E3F" w14:textId="2F8B5A92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-0.25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19416B9" w14:textId="7C213F85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-0.00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493876E5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-2.756</w:t>
            </w:r>
          </w:p>
        </w:tc>
        <w:tc>
          <w:tcPr>
            <w:tcW w:w="850" w:type="dxa"/>
            <w:noWrap/>
            <w:hideMark/>
          </w:tcPr>
          <w:p w14:paraId="1636182B" w14:textId="5F01CAD9" w:rsidR="00312679" w:rsidRPr="00914F32" w:rsidRDefault="00EA4C72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*</w:t>
            </w:r>
            <w:r w:rsidR="00312679"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0.032</w:t>
            </w:r>
          </w:p>
        </w:tc>
      </w:tr>
      <w:tr w:rsidR="00312679" w:rsidRPr="00914F32" w14:paraId="2330A624" w14:textId="77777777" w:rsidTr="0031267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13741A12" w14:textId="77777777" w:rsidR="00312679" w:rsidRPr="00914F32" w:rsidRDefault="00312679" w:rsidP="003126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Positive reference - Standard</w:t>
            </w:r>
          </w:p>
        </w:tc>
        <w:tc>
          <w:tcPr>
            <w:tcW w:w="1020" w:type="dxa"/>
            <w:noWrap/>
            <w:hideMark/>
          </w:tcPr>
          <w:p w14:paraId="6818F1B7" w14:textId="40F78D80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-0.13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713" w:type="dxa"/>
            <w:noWrap/>
            <w:hideMark/>
          </w:tcPr>
          <w:p w14:paraId="1FFDD6C5" w14:textId="35952B82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0.04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67" w:type="dxa"/>
            <w:noWrap/>
            <w:hideMark/>
          </w:tcPr>
          <w:p w14:paraId="6824FC83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189.8</w:t>
            </w:r>
          </w:p>
        </w:tc>
        <w:tc>
          <w:tcPr>
            <w:tcW w:w="1034" w:type="dxa"/>
            <w:noWrap/>
            <w:hideMark/>
          </w:tcPr>
          <w:p w14:paraId="6DF8093A" w14:textId="101E6F5B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-0.257</w:t>
            </w:r>
          </w:p>
        </w:tc>
        <w:tc>
          <w:tcPr>
            <w:tcW w:w="992" w:type="dxa"/>
            <w:noWrap/>
            <w:hideMark/>
          </w:tcPr>
          <w:p w14:paraId="5F86D587" w14:textId="7FD4ED1F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-0.01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52BA85C4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-2.926</w:t>
            </w:r>
          </w:p>
        </w:tc>
        <w:tc>
          <w:tcPr>
            <w:tcW w:w="850" w:type="dxa"/>
            <w:noWrap/>
            <w:hideMark/>
          </w:tcPr>
          <w:p w14:paraId="58AA955B" w14:textId="62CFD892" w:rsidR="00312679" w:rsidRPr="00914F32" w:rsidRDefault="00EA4C72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*</w:t>
            </w:r>
            <w:r w:rsidR="00312679"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0.02</w:t>
            </w:r>
          </w:p>
        </w:tc>
      </w:tr>
      <w:tr w:rsidR="00312679" w:rsidRPr="00914F32" w14:paraId="7CB6442A" w14:textId="77777777" w:rsidTr="0031267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1C628401" w14:textId="77777777" w:rsidR="00312679" w:rsidRPr="00914F32" w:rsidRDefault="00312679" w:rsidP="003126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Positive reference - Negative r.</w:t>
            </w:r>
          </w:p>
        </w:tc>
        <w:tc>
          <w:tcPr>
            <w:tcW w:w="1020" w:type="dxa"/>
            <w:noWrap/>
            <w:hideMark/>
          </w:tcPr>
          <w:p w14:paraId="0A6ED470" w14:textId="10172EC8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-0.15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713" w:type="dxa"/>
            <w:noWrap/>
            <w:hideMark/>
          </w:tcPr>
          <w:p w14:paraId="58D87765" w14:textId="3C3152A8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0.052</w:t>
            </w:r>
          </w:p>
        </w:tc>
        <w:tc>
          <w:tcPr>
            <w:tcW w:w="667" w:type="dxa"/>
            <w:noWrap/>
            <w:hideMark/>
          </w:tcPr>
          <w:p w14:paraId="03694C11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247.1</w:t>
            </w:r>
          </w:p>
        </w:tc>
        <w:tc>
          <w:tcPr>
            <w:tcW w:w="1034" w:type="dxa"/>
            <w:noWrap/>
            <w:hideMark/>
          </w:tcPr>
          <w:p w14:paraId="7997CAA4" w14:textId="221E7AD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-0.29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F45E4B2" w14:textId="5F6C1EE5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-0.024</w:t>
            </w:r>
          </w:p>
        </w:tc>
        <w:tc>
          <w:tcPr>
            <w:tcW w:w="851" w:type="dxa"/>
            <w:noWrap/>
            <w:hideMark/>
          </w:tcPr>
          <w:p w14:paraId="476368E4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-3.052</w:t>
            </w:r>
          </w:p>
        </w:tc>
        <w:tc>
          <w:tcPr>
            <w:tcW w:w="850" w:type="dxa"/>
            <w:noWrap/>
            <w:hideMark/>
          </w:tcPr>
          <w:p w14:paraId="4BBBBFB4" w14:textId="5AB44EE6" w:rsidR="00312679" w:rsidRPr="00914F32" w:rsidRDefault="00EA4C72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*</w:t>
            </w:r>
            <w:r w:rsidR="00312679"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0.013</w:t>
            </w:r>
          </w:p>
        </w:tc>
      </w:tr>
      <w:tr w:rsidR="00312679" w:rsidRPr="00914F32" w14:paraId="6E62D211" w14:textId="77777777" w:rsidTr="0031267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7761EF0C" w14:textId="77777777" w:rsidR="00312679" w:rsidRPr="00914F32" w:rsidRDefault="00312679" w:rsidP="003126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Enhanced - Standard</w:t>
            </w:r>
          </w:p>
        </w:tc>
        <w:tc>
          <w:tcPr>
            <w:tcW w:w="1020" w:type="dxa"/>
            <w:noWrap/>
            <w:hideMark/>
          </w:tcPr>
          <w:p w14:paraId="031C9FDE" w14:textId="36CC167D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-0.00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713" w:type="dxa"/>
            <w:noWrap/>
            <w:hideMark/>
          </w:tcPr>
          <w:p w14:paraId="7C2DA88A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0.037</w:t>
            </w:r>
          </w:p>
        </w:tc>
        <w:tc>
          <w:tcPr>
            <w:tcW w:w="667" w:type="dxa"/>
            <w:noWrap/>
            <w:hideMark/>
          </w:tcPr>
          <w:p w14:paraId="7EA7AC5E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99.8</w:t>
            </w:r>
          </w:p>
        </w:tc>
        <w:tc>
          <w:tcPr>
            <w:tcW w:w="1034" w:type="dxa"/>
            <w:noWrap/>
            <w:hideMark/>
          </w:tcPr>
          <w:p w14:paraId="018C9B32" w14:textId="386CDFB9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-0.10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A2A892F" w14:textId="6B980B30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851" w:type="dxa"/>
            <w:noWrap/>
            <w:hideMark/>
          </w:tcPr>
          <w:p w14:paraId="1CDD9683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-0.186</w:t>
            </w:r>
          </w:p>
        </w:tc>
        <w:tc>
          <w:tcPr>
            <w:tcW w:w="850" w:type="dxa"/>
            <w:noWrap/>
            <w:hideMark/>
          </w:tcPr>
          <w:p w14:paraId="7BE3D4AC" w14:textId="1B872339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0.99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312679" w:rsidRPr="00914F32" w14:paraId="77DA8327" w14:textId="77777777" w:rsidTr="0031267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6021B6E8" w14:textId="77777777" w:rsidR="00312679" w:rsidRPr="00914F32" w:rsidRDefault="00312679" w:rsidP="003126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Enhanced - Negative reference</w:t>
            </w:r>
          </w:p>
        </w:tc>
        <w:tc>
          <w:tcPr>
            <w:tcW w:w="1020" w:type="dxa"/>
            <w:noWrap/>
            <w:hideMark/>
          </w:tcPr>
          <w:p w14:paraId="0872CF4E" w14:textId="4E879D24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-0.029</w:t>
            </w:r>
          </w:p>
        </w:tc>
        <w:tc>
          <w:tcPr>
            <w:tcW w:w="713" w:type="dxa"/>
            <w:noWrap/>
            <w:hideMark/>
          </w:tcPr>
          <w:p w14:paraId="3787A1D4" w14:textId="5AF6769D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0.04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67" w:type="dxa"/>
            <w:noWrap/>
            <w:hideMark/>
          </w:tcPr>
          <w:p w14:paraId="69580839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169.1</w:t>
            </w:r>
          </w:p>
        </w:tc>
        <w:tc>
          <w:tcPr>
            <w:tcW w:w="1034" w:type="dxa"/>
            <w:noWrap/>
            <w:hideMark/>
          </w:tcPr>
          <w:p w14:paraId="7140541C" w14:textId="43CF8410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-0.142</w:t>
            </w:r>
          </w:p>
        </w:tc>
        <w:tc>
          <w:tcPr>
            <w:tcW w:w="992" w:type="dxa"/>
            <w:noWrap/>
            <w:hideMark/>
          </w:tcPr>
          <w:p w14:paraId="4BE7BB78" w14:textId="32E2B9F0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0.08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140FC9D5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-0.669</w:t>
            </w:r>
          </w:p>
        </w:tc>
        <w:tc>
          <w:tcPr>
            <w:tcW w:w="850" w:type="dxa"/>
            <w:noWrap/>
            <w:hideMark/>
          </w:tcPr>
          <w:p w14:paraId="3CBE9EAF" w14:textId="1D70A813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0.90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312679" w:rsidRPr="00914F32" w14:paraId="70D7ACFF" w14:textId="77777777" w:rsidTr="0031267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14E6585F" w14:textId="77777777" w:rsidR="00312679" w:rsidRPr="00914F32" w:rsidRDefault="00312679" w:rsidP="003126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Standard - Negative reference</w:t>
            </w:r>
          </w:p>
        </w:tc>
        <w:tc>
          <w:tcPr>
            <w:tcW w:w="1020" w:type="dxa"/>
            <w:noWrap/>
            <w:hideMark/>
          </w:tcPr>
          <w:p w14:paraId="63D8E8E2" w14:textId="128916C4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-0.022</w:t>
            </w:r>
          </w:p>
        </w:tc>
        <w:tc>
          <w:tcPr>
            <w:tcW w:w="713" w:type="dxa"/>
            <w:noWrap/>
            <w:hideMark/>
          </w:tcPr>
          <w:p w14:paraId="136B2508" w14:textId="0F10CCAF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0.043</w:t>
            </w:r>
          </w:p>
        </w:tc>
        <w:tc>
          <w:tcPr>
            <w:tcW w:w="667" w:type="dxa"/>
            <w:noWrap/>
            <w:hideMark/>
          </w:tcPr>
          <w:p w14:paraId="10787236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164.7</w:t>
            </w:r>
          </w:p>
        </w:tc>
        <w:tc>
          <w:tcPr>
            <w:tcW w:w="1034" w:type="dxa"/>
            <w:noWrap/>
            <w:hideMark/>
          </w:tcPr>
          <w:p w14:paraId="77C22DF9" w14:textId="3038D359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-0.134</w:t>
            </w:r>
          </w:p>
        </w:tc>
        <w:tc>
          <w:tcPr>
            <w:tcW w:w="992" w:type="dxa"/>
            <w:noWrap/>
            <w:hideMark/>
          </w:tcPr>
          <w:p w14:paraId="6F6A97AD" w14:textId="68A8D679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0.0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851" w:type="dxa"/>
            <w:noWrap/>
            <w:hideMark/>
          </w:tcPr>
          <w:p w14:paraId="6749A92D" w14:textId="7777777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-0.516</w:t>
            </w:r>
          </w:p>
        </w:tc>
        <w:tc>
          <w:tcPr>
            <w:tcW w:w="850" w:type="dxa"/>
            <w:noWrap/>
            <w:hideMark/>
          </w:tcPr>
          <w:p w14:paraId="0FEC21C1" w14:textId="05ECB247" w:rsidR="00312679" w:rsidRPr="00914F32" w:rsidRDefault="00312679" w:rsidP="0031267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14F32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0.955</w:t>
            </w:r>
          </w:p>
        </w:tc>
      </w:tr>
    </w:tbl>
    <w:p w14:paraId="02F6A4C6" w14:textId="4FB62482" w:rsidR="00F559D9" w:rsidRDefault="00F559D9">
      <w:pPr>
        <w:pStyle w:val="Heading3"/>
        <w:numPr>
          <w:ilvl w:val="0"/>
          <w:numId w:val="13"/>
        </w:numPr>
        <w:rPr>
          <w:b/>
          <w:bCs/>
          <w:noProof/>
          <w:sz w:val="22"/>
          <w:szCs w:val="22"/>
        </w:rPr>
      </w:pPr>
      <w:r w:rsidRPr="00315BBC">
        <w:rPr>
          <w:b/>
          <w:bCs/>
          <w:noProof/>
          <w:sz w:val="22"/>
          <w:szCs w:val="22"/>
        </w:rPr>
        <w:lastRenderedPageBreak/>
        <w:t>Water Infiltration</w:t>
      </w:r>
    </w:p>
    <w:p w14:paraId="3121F473" w14:textId="36FCB590" w:rsidR="00FA26D0" w:rsidRPr="00FA26D0" w:rsidRDefault="00FA26D0" w:rsidP="00FA26D0">
      <w:r w:rsidRPr="00A920A9">
        <w:rPr>
          <w:noProof/>
        </w:rPr>
        <w:drawing>
          <wp:anchor distT="0" distB="0" distL="114300" distR="114300" simplePos="0" relativeHeight="251703296" behindDoc="0" locked="0" layoutInCell="1" allowOverlap="1" wp14:anchorId="421302EF" wp14:editId="10958053">
            <wp:simplePos x="0" y="0"/>
            <wp:positionH relativeFrom="column">
              <wp:posOffset>2774197</wp:posOffset>
            </wp:positionH>
            <wp:positionV relativeFrom="paragraph">
              <wp:posOffset>1052615</wp:posOffset>
            </wp:positionV>
            <wp:extent cx="1844299" cy="1193369"/>
            <wp:effectExtent l="0" t="0" r="3810" b="6985"/>
            <wp:wrapNone/>
            <wp:docPr id="23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FDB33944-1E09-467D-80BD-8B3E087803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FDB33944-1E09-467D-80BD-8B3E08780355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299" cy="1193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4DD6B98" wp14:editId="6D75952F">
            <wp:extent cx="3352800" cy="31908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73426" w14:textId="77777777" w:rsidR="00F559D9" w:rsidRDefault="00F559D9" w:rsidP="00EE1C00">
      <w:bookmarkStart w:id="10" w:name="_Toc53048822"/>
      <w:r w:rsidRPr="00315BBC">
        <w:rPr>
          <w:b/>
          <w:bCs/>
        </w:rPr>
        <w:t>Figure S4</w:t>
      </w:r>
      <w:r w:rsidRPr="006F6772">
        <w:t xml:space="preserve"> Water infiltration</w:t>
      </w:r>
      <w:r>
        <w:t xml:space="preserve"> log(rate)</w:t>
      </w:r>
      <w:r w:rsidRPr="006F6772">
        <w:t>, boxplots</w:t>
      </w:r>
      <w:r>
        <w:t xml:space="preserve">, </w:t>
      </w:r>
      <w:r w:rsidRPr="006F6772">
        <w:t>top: by year and treatment, bottom: by treatment, year and crop. Medians, interquartile ranges and data limits shown. P-positive, E-enhanced, S-standard, N-negative</w:t>
      </w:r>
      <w:bookmarkEnd w:id="10"/>
    </w:p>
    <w:p w14:paraId="14EEEC02" w14:textId="6D7B5A1D" w:rsidR="00F559D9" w:rsidRDefault="00F559D9" w:rsidP="00F559D9">
      <w:pPr>
        <w:spacing w:after="160"/>
      </w:pPr>
      <w:r w:rsidRPr="006F6772">
        <w:t>Water infiltration readings were taken in three separate years 2015, 2018 and 2019</w:t>
      </w:r>
      <w:r>
        <w:t xml:space="preserve"> (Figure </w:t>
      </w:r>
      <w:r w:rsidR="00EE1C00">
        <w:t>S4</w:t>
      </w:r>
      <w:r>
        <w:t>)</w:t>
      </w:r>
      <w:r w:rsidRPr="006F6772">
        <w:t xml:space="preserve">. The model produced non-estimable means for crops which were confounded by years. No </w:t>
      </w:r>
      <w:r>
        <w:t>significant</w:t>
      </w:r>
      <w:r w:rsidRPr="006F6772">
        <w:t xml:space="preserve"> effect of overall treatments was found (p-value =0.24).</w:t>
      </w:r>
    </w:p>
    <w:p w14:paraId="303D0BF0" w14:textId="77777777" w:rsidR="00EE1C00" w:rsidRPr="006F6772" w:rsidRDefault="00EE1C00" w:rsidP="00F559D9">
      <w:pPr>
        <w:spacing w:after="160"/>
      </w:pPr>
    </w:p>
    <w:p w14:paraId="2CE0D6CE" w14:textId="77777777" w:rsidR="00F559D9" w:rsidRPr="00315BBC" w:rsidRDefault="00F559D9" w:rsidP="00F559D9">
      <w:pPr>
        <w:pStyle w:val="Heading3"/>
        <w:numPr>
          <w:ilvl w:val="0"/>
          <w:numId w:val="13"/>
        </w:numPr>
        <w:ind w:left="284" w:hanging="284"/>
        <w:rPr>
          <w:b/>
          <w:bCs/>
          <w:sz w:val="22"/>
          <w:szCs w:val="22"/>
        </w:rPr>
      </w:pPr>
      <w:r w:rsidRPr="00315BBC">
        <w:rPr>
          <w:b/>
          <w:bCs/>
          <w:sz w:val="22"/>
          <w:szCs w:val="22"/>
        </w:rPr>
        <w:t>Penetrometer point pressure</w:t>
      </w:r>
    </w:p>
    <w:p w14:paraId="3BABFC7C" w14:textId="6E678475" w:rsidR="008E2D64" w:rsidRDefault="00F559D9" w:rsidP="00F559D9">
      <w:pPr>
        <w:spacing w:after="160"/>
      </w:pPr>
      <w:r w:rsidRPr="006F6772">
        <w:t xml:space="preserve">The penetrometer </w:t>
      </w:r>
      <w:r>
        <w:t xml:space="preserve">point pressure </w:t>
      </w:r>
      <w:r w:rsidRPr="006F6772">
        <w:t>data</w:t>
      </w:r>
      <w:r>
        <w:t>set</w:t>
      </w:r>
      <w:r w:rsidRPr="006F6772">
        <w:t xml:space="preserve"> </w:t>
      </w:r>
      <w:r>
        <w:t xml:space="preserve">of measurement </w:t>
      </w:r>
      <w:r w:rsidRPr="006F6772">
        <w:t xml:space="preserve">below 200mm </w:t>
      </w:r>
      <w:r>
        <w:t xml:space="preserve">did not allow for a meaningful analysis </w:t>
      </w:r>
      <w:r w:rsidRPr="006F6772">
        <w:t>due to a large proportion of missing values</w:t>
      </w:r>
      <w:r>
        <w:t>, mostly resulting from high stone content at this depth</w:t>
      </w:r>
      <w:r w:rsidRPr="006F6772">
        <w:t>. At 250mm</w:t>
      </w:r>
      <w:r>
        <w:t>,</w:t>
      </w:r>
      <w:r w:rsidRPr="006F6772">
        <w:t xml:space="preserve"> 1 in 4 readings and at 325mm</w:t>
      </w:r>
      <w:r>
        <w:t>,</w:t>
      </w:r>
      <w:r w:rsidRPr="006F6772">
        <w:t xml:space="preserve"> 1 in 3 readings were unobtainable. </w:t>
      </w:r>
      <w:r w:rsidR="00EA4C72">
        <w:t>The observations</w:t>
      </w:r>
      <w:r w:rsidR="00EA4C72" w:rsidRPr="006F6772">
        <w:t xml:space="preserve"> from 100mm and 200mm </w:t>
      </w:r>
      <w:r w:rsidR="00EA4C72">
        <w:t xml:space="preserve">soil </w:t>
      </w:r>
      <w:r w:rsidR="00EA4C72" w:rsidRPr="006F6772">
        <w:t>depth</w:t>
      </w:r>
      <w:r w:rsidR="00EA4C72">
        <w:t>s were much more complete and are shown in Figure S5.</w:t>
      </w:r>
    </w:p>
    <w:p w14:paraId="489D5AA7" w14:textId="5E7D5CB1" w:rsidR="00F559D9" w:rsidRDefault="008E2D64" w:rsidP="00F559D9">
      <w:pPr>
        <w:spacing w:after="160"/>
      </w:pPr>
      <w:r>
        <w:t xml:space="preserve">Only data for 2018 was modelled as the most recent and </w:t>
      </w:r>
      <w:r w:rsidR="00085310">
        <w:t xml:space="preserve">most </w:t>
      </w:r>
      <w:r>
        <w:t xml:space="preserve">impacted by the treatments. </w:t>
      </w:r>
      <w:r w:rsidR="00085310">
        <w:t>Comparison between years was not possible due to variations in soil conditions</w:t>
      </w:r>
      <w:r w:rsidR="00EA4C72">
        <w:t xml:space="preserve"> between years. </w:t>
      </w:r>
      <w:r w:rsidR="00F559D9" w:rsidRPr="006F6772">
        <w:t xml:space="preserve">Table </w:t>
      </w:r>
      <w:r w:rsidR="00EE1C00">
        <w:t xml:space="preserve">S8 </w:t>
      </w:r>
      <w:r w:rsidR="00F559D9" w:rsidRPr="006F6772">
        <w:t xml:space="preserve">and Figure </w:t>
      </w:r>
      <w:r w:rsidR="00EE1C00">
        <w:t>S6</w:t>
      </w:r>
      <w:r w:rsidR="00F559D9">
        <w:t xml:space="preserve"> plot</w:t>
      </w:r>
      <w:r w:rsidR="00EE1C00">
        <w:t>,</w:t>
      </w:r>
      <w:r w:rsidR="00F559D9" w:rsidRPr="006F6772">
        <w:t xml:space="preserve"> shows the predicted means by treatment and depth, together with 95% confidence intervals.</w:t>
      </w:r>
      <w:r w:rsidR="00F559D9">
        <w:t xml:space="preserve"> Soil compaction was </w:t>
      </w:r>
      <w:r w:rsidR="00F559D9" w:rsidRPr="006F6772">
        <w:t xml:space="preserve">higher in the positive </w:t>
      </w:r>
      <w:r w:rsidR="00F559D9">
        <w:t>reference</w:t>
      </w:r>
      <w:r w:rsidR="00F559D9" w:rsidRPr="006F6772">
        <w:t xml:space="preserve"> treatment </w:t>
      </w:r>
      <w:r w:rsidR="00F559D9">
        <w:t xml:space="preserve">at the </w:t>
      </w:r>
      <w:r w:rsidR="00F559D9" w:rsidRPr="006F6772">
        <w:t xml:space="preserve">shallow depth (0-100mm) compared to all other treatments, while positive </w:t>
      </w:r>
      <w:r w:rsidR="00F559D9" w:rsidRPr="006F6772">
        <w:lastRenderedPageBreak/>
        <w:t xml:space="preserve">was higher than enhanced at the 200mm depth, see Table </w:t>
      </w:r>
      <w:r w:rsidR="00EE1C00">
        <w:t>S9</w:t>
      </w:r>
      <w:r w:rsidR="00F559D9" w:rsidRPr="006F6772">
        <w:t>. A model of bulk density with penetrometer at the 0-100mm depth failed to converge.</w:t>
      </w:r>
    </w:p>
    <w:p w14:paraId="35D3BAB3" w14:textId="148B681B" w:rsidR="00EE1C00" w:rsidRPr="006F6772" w:rsidRDefault="008E2D64" w:rsidP="00EE1C00">
      <w:pPr>
        <w:keepNext/>
        <w:spacing w:after="160"/>
      </w:pPr>
      <w:r w:rsidRPr="00A525CC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FC4E514" wp14:editId="21AC3980">
                <wp:simplePos x="0" y="0"/>
                <wp:positionH relativeFrom="column">
                  <wp:posOffset>1940650</wp:posOffset>
                </wp:positionH>
                <wp:positionV relativeFrom="paragraph">
                  <wp:posOffset>264432</wp:posOffset>
                </wp:positionV>
                <wp:extent cx="279400" cy="25908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9400" cy="259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8E204" w14:textId="77777777" w:rsidR="00EE1C00" w:rsidRDefault="00EE1C00" w:rsidP="00EE1C00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4E5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8pt;margin-top:20.8pt;width:22pt;height:20.4pt;flip:x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" stroked="f">
                <v:fill opacity="0"/>
                <v:textbox>
                  <w:txbxContent>
                    <w:p w14:paraId="7E08E204" w14:textId="77777777" w:rsidR="00EE1C00" w:rsidRDefault="00EE1C00" w:rsidP="00EE1C00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A525CC"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3ACDF7BE" wp14:editId="168F2061">
                <wp:simplePos x="0" y="0"/>
                <wp:positionH relativeFrom="column">
                  <wp:posOffset>392430</wp:posOffset>
                </wp:positionH>
                <wp:positionV relativeFrom="paragraph">
                  <wp:posOffset>260985</wp:posOffset>
                </wp:positionV>
                <wp:extent cx="264160" cy="25908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59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39787" w14:textId="77777777" w:rsidR="00EE1C00" w:rsidRDefault="00EE1C00" w:rsidP="00EE1C00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DF7BE" id="_x0000_s1027" type="#_x0000_t202" style="position:absolute;margin-left:30.9pt;margin-top:20.55pt;width:20.8pt;height:20.4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" stroked="f">
                <v:fill opacity="0"/>
                <v:textbox>
                  <w:txbxContent>
                    <w:p w14:paraId="4AF39787" w14:textId="77777777" w:rsidR="00EE1C00" w:rsidRDefault="00EE1C00" w:rsidP="00EE1C00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8C5A5E" wp14:editId="10739866">
            <wp:extent cx="4981575" cy="3533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E39A0" w14:textId="0EB267CA" w:rsidR="00EE1C00" w:rsidRDefault="00EE1C00" w:rsidP="00EE1C00">
      <w:bookmarkStart w:id="11" w:name="_Toc53048823"/>
      <w:r w:rsidRPr="00315BBC">
        <w:rPr>
          <w:b/>
          <w:bCs/>
        </w:rPr>
        <w:t xml:space="preserve">Figure </w:t>
      </w:r>
      <w:r>
        <w:rPr>
          <w:b/>
          <w:bCs/>
        </w:rPr>
        <w:t>S5</w:t>
      </w:r>
      <w:r w:rsidRPr="006F6772">
        <w:t xml:space="preserve"> Penetrometer</w:t>
      </w:r>
      <w:r>
        <w:t xml:space="preserve"> point pressure</w:t>
      </w:r>
      <w:r w:rsidR="00EB2587">
        <w:t xml:space="preserve"> (</w:t>
      </w:r>
      <w:r w:rsidR="00EB2587" w:rsidRPr="006F6772">
        <w:t>10</w:t>
      </w:r>
      <w:r w:rsidR="00EB2587" w:rsidRPr="006F6772">
        <w:rPr>
          <w:vertAlign w:val="superscript"/>
        </w:rPr>
        <w:t>5</w:t>
      </w:r>
      <w:r w:rsidR="00561BDE">
        <w:rPr>
          <w:vertAlign w:val="superscript"/>
        </w:rPr>
        <w:t xml:space="preserve"> </w:t>
      </w:r>
      <w:r w:rsidR="00EB2587" w:rsidRPr="006F6772">
        <w:t>Nm</w:t>
      </w:r>
      <w:r w:rsidR="00561BDE">
        <w:rPr>
          <w:vertAlign w:val="superscript"/>
        </w:rPr>
        <w:t>-2</w:t>
      </w:r>
      <w:r w:rsidR="00EB2587">
        <w:t>)</w:t>
      </w:r>
      <w:r w:rsidR="00EB2587" w:rsidRPr="006F6772">
        <w:t>,</w:t>
      </w:r>
      <w:r w:rsidRPr="006F6772">
        <w:t xml:space="preserve"> boxplot, </w:t>
      </w:r>
      <w:r>
        <w:t xml:space="preserve">plot A: </w:t>
      </w:r>
      <w:r w:rsidR="00DD103E">
        <w:t xml:space="preserve">depth = </w:t>
      </w:r>
      <w:r w:rsidRPr="006F6772">
        <w:t>100</w:t>
      </w:r>
      <w:r w:rsidR="001560AD">
        <w:t xml:space="preserve"> </w:t>
      </w:r>
      <w:r w:rsidRPr="006F6772">
        <w:t>m</w:t>
      </w:r>
      <w:r>
        <w:t>m</w:t>
      </w:r>
      <w:r w:rsidRPr="006F6772">
        <w:t xml:space="preserve"> and</w:t>
      </w:r>
      <w:r>
        <w:t xml:space="preserve"> plot B:</w:t>
      </w:r>
      <w:r w:rsidRPr="006F6772">
        <w:t xml:space="preserve"> </w:t>
      </w:r>
      <w:r w:rsidR="00DD103E">
        <w:t xml:space="preserve">depth = </w:t>
      </w:r>
      <w:r w:rsidRPr="006F6772">
        <w:t>200</w:t>
      </w:r>
      <w:r w:rsidR="001560AD">
        <w:t xml:space="preserve"> </w:t>
      </w:r>
      <w:r w:rsidRPr="006F6772">
        <w:t>m</w:t>
      </w:r>
      <w:r>
        <w:t>m</w:t>
      </w:r>
      <w:r w:rsidRPr="006F6772">
        <w:t xml:space="preserve">, by treatment, showing interquartile range and </w:t>
      </w:r>
      <w:r w:rsidR="00561BDE">
        <w:t>&gt;</w:t>
      </w:r>
      <w:r w:rsidRPr="006F6772">
        <w:t>95% extreme values.</w:t>
      </w:r>
      <w:bookmarkEnd w:id="11"/>
    </w:p>
    <w:p w14:paraId="6D4476D0" w14:textId="0DCE012C" w:rsidR="00855456" w:rsidRDefault="00855456" w:rsidP="00EE1C00"/>
    <w:p w14:paraId="1BB6E9E2" w14:textId="77777777" w:rsidR="001D6C50" w:rsidRDefault="001D6C50" w:rsidP="00EE1C00"/>
    <w:p w14:paraId="75EF6B8F" w14:textId="30FE9960" w:rsidR="00F559D9" w:rsidRDefault="00F559D9" w:rsidP="00EE1C00">
      <w:pPr>
        <w:rPr>
          <w:noProof/>
        </w:rPr>
      </w:pPr>
      <w:bookmarkStart w:id="12" w:name="_Toc53048780"/>
      <w:r w:rsidRPr="00315BBC">
        <w:rPr>
          <w:b/>
          <w:bCs/>
        </w:rPr>
        <w:t xml:space="preserve">Table </w:t>
      </w:r>
      <w:r>
        <w:rPr>
          <w:b/>
          <w:bCs/>
        </w:rPr>
        <w:t>S8</w:t>
      </w:r>
      <w:r w:rsidRPr="006F6772">
        <w:t xml:space="preserve"> Penetrometer</w:t>
      </w:r>
      <w:r w:rsidR="00EE1C00">
        <w:t xml:space="preserve"> </w:t>
      </w:r>
      <w:r w:rsidR="005F2F9F">
        <w:t xml:space="preserve">2018 </w:t>
      </w:r>
      <w:r w:rsidR="00EE1C00">
        <w:t>(</w:t>
      </w:r>
      <w:r w:rsidR="00EE1C00" w:rsidRPr="006F6772">
        <w:t>10</w:t>
      </w:r>
      <w:r w:rsidR="00EE1C00" w:rsidRPr="006F6772">
        <w:rPr>
          <w:vertAlign w:val="superscript"/>
        </w:rPr>
        <w:t>5</w:t>
      </w:r>
      <w:r w:rsidR="00EE1C00" w:rsidRPr="006F6772">
        <w:t>N/m</w:t>
      </w:r>
      <w:r w:rsidR="00EE1C00" w:rsidRPr="00EE1C00">
        <w:rPr>
          <w:vertAlign w:val="superscript"/>
        </w:rPr>
        <w:t>2</w:t>
      </w:r>
      <w:r w:rsidR="00EE1C00">
        <w:t>)</w:t>
      </w:r>
      <w:r w:rsidRPr="006F6772">
        <w:t>, predicted means and 95% confidence intervals, b</w:t>
      </w:r>
      <w:r w:rsidRPr="006F6772">
        <w:rPr>
          <w:noProof/>
        </w:rPr>
        <w:t xml:space="preserve">y treatment and depth </w:t>
      </w:r>
      <w:bookmarkEnd w:id="12"/>
    </w:p>
    <w:tbl>
      <w:tblPr>
        <w:tblStyle w:val="GridTable1Light-Accent3"/>
        <w:tblW w:w="8196" w:type="dxa"/>
        <w:tblLook w:val="04A0" w:firstRow="1" w:lastRow="0" w:firstColumn="1" w:lastColumn="0" w:noHBand="0" w:noVBand="1"/>
      </w:tblPr>
      <w:tblGrid>
        <w:gridCol w:w="2940"/>
        <w:gridCol w:w="1023"/>
        <w:gridCol w:w="718"/>
        <w:gridCol w:w="607"/>
        <w:gridCol w:w="1086"/>
        <w:gridCol w:w="992"/>
        <w:gridCol w:w="830"/>
      </w:tblGrid>
      <w:tr w:rsidR="00485BB9" w:rsidRPr="00927259" w14:paraId="01DCA18F" w14:textId="2DCF9049" w:rsidTr="00485B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6A56FD02" w14:textId="77777777" w:rsidR="00485BB9" w:rsidRPr="00927259" w:rsidRDefault="00485BB9" w:rsidP="005F2F9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272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treatment</w:t>
            </w:r>
          </w:p>
        </w:tc>
        <w:tc>
          <w:tcPr>
            <w:tcW w:w="1023" w:type="dxa"/>
            <w:noWrap/>
            <w:vAlign w:val="bottom"/>
            <w:hideMark/>
          </w:tcPr>
          <w:p w14:paraId="26352B5E" w14:textId="377FC69D" w:rsidR="00485BB9" w:rsidRPr="00927259" w:rsidRDefault="00485BB9" w:rsidP="005F2F9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emmean</w:t>
            </w:r>
          </w:p>
        </w:tc>
        <w:tc>
          <w:tcPr>
            <w:tcW w:w="718" w:type="dxa"/>
            <w:noWrap/>
            <w:vAlign w:val="bottom"/>
            <w:hideMark/>
          </w:tcPr>
          <w:p w14:paraId="60CD6F5E" w14:textId="00BB3253" w:rsidR="00485BB9" w:rsidRPr="00927259" w:rsidRDefault="00485BB9" w:rsidP="005F2F9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SE</w:t>
            </w:r>
          </w:p>
        </w:tc>
        <w:tc>
          <w:tcPr>
            <w:tcW w:w="607" w:type="dxa"/>
            <w:noWrap/>
            <w:vAlign w:val="bottom"/>
            <w:hideMark/>
          </w:tcPr>
          <w:p w14:paraId="44364828" w14:textId="45AD1085" w:rsidR="00485BB9" w:rsidRPr="00927259" w:rsidRDefault="00485BB9" w:rsidP="005F2F9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df</w:t>
            </w:r>
          </w:p>
        </w:tc>
        <w:tc>
          <w:tcPr>
            <w:tcW w:w="1086" w:type="dxa"/>
            <w:noWrap/>
            <w:vAlign w:val="bottom"/>
            <w:hideMark/>
          </w:tcPr>
          <w:p w14:paraId="717B0CA8" w14:textId="3E474DB3" w:rsidR="00485BB9" w:rsidRPr="00927259" w:rsidRDefault="00485BB9" w:rsidP="005F2F9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lower CI</w:t>
            </w:r>
          </w:p>
        </w:tc>
        <w:tc>
          <w:tcPr>
            <w:tcW w:w="992" w:type="dxa"/>
            <w:noWrap/>
            <w:vAlign w:val="bottom"/>
            <w:hideMark/>
          </w:tcPr>
          <w:p w14:paraId="18A178FA" w14:textId="5AD131DA" w:rsidR="00485BB9" w:rsidRPr="00927259" w:rsidRDefault="00485BB9" w:rsidP="005F2F9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upper CI</w:t>
            </w:r>
          </w:p>
        </w:tc>
        <w:tc>
          <w:tcPr>
            <w:tcW w:w="830" w:type="dxa"/>
            <w:noWrap/>
            <w:vAlign w:val="bottom"/>
            <w:hideMark/>
          </w:tcPr>
          <w:p w14:paraId="05AAD0B0" w14:textId="0BA7EA99" w:rsidR="00485BB9" w:rsidRPr="00927259" w:rsidRDefault="00485BB9" w:rsidP="005F2F9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t-ratio</w:t>
            </w:r>
          </w:p>
        </w:tc>
      </w:tr>
      <w:tr w:rsidR="00485BB9" w:rsidRPr="00927259" w14:paraId="703495ED" w14:textId="43C67D4C" w:rsidTr="00485BB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082E8E05" w14:textId="0B0F6361" w:rsidR="00485BB9" w:rsidRPr="00927259" w:rsidRDefault="00485BB9" w:rsidP="005F2F9F">
            <w:pPr>
              <w:spacing w:after="0" w:line="240" w:lineRule="auto"/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depth = </w:t>
            </w:r>
            <w:r w:rsidRPr="00927259"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  <w:t>100</w:t>
            </w:r>
            <w:r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927259"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  <w:t>m</w:t>
            </w:r>
            <w:r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1023" w:type="dxa"/>
            <w:noWrap/>
            <w:vAlign w:val="bottom"/>
            <w:hideMark/>
          </w:tcPr>
          <w:p w14:paraId="7D0B0997" w14:textId="77777777" w:rsidR="00485BB9" w:rsidRPr="00927259" w:rsidRDefault="00485BB9" w:rsidP="005F2F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noWrap/>
            <w:vAlign w:val="bottom"/>
            <w:hideMark/>
          </w:tcPr>
          <w:p w14:paraId="2B7BEA65" w14:textId="77777777" w:rsidR="00485BB9" w:rsidRPr="00927259" w:rsidRDefault="00485BB9" w:rsidP="005F2F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607" w:type="dxa"/>
            <w:noWrap/>
            <w:vAlign w:val="bottom"/>
            <w:hideMark/>
          </w:tcPr>
          <w:p w14:paraId="4BDBFBAF" w14:textId="77777777" w:rsidR="00485BB9" w:rsidRPr="00927259" w:rsidRDefault="00485BB9" w:rsidP="005F2F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noWrap/>
            <w:vAlign w:val="bottom"/>
            <w:hideMark/>
          </w:tcPr>
          <w:p w14:paraId="51533DFE" w14:textId="77777777" w:rsidR="00485BB9" w:rsidRPr="00927259" w:rsidRDefault="00485BB9" w:rsidP="005F2F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017E15D0" w14:textId="77777777" w:rsidR="00485BB9" w:rsidRPr="00927259" w:rsidRDefault="00485BB9" w:rsidP="005F2F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30" w:type="dxa"/>
            <w:noWrap/>
            <w:vAlign w:val="bottom"/>
            <w:hideMark/>
          </w:tcPr>
          <w:p w14:paraId="5D178C8D" w14:textId="77777777" w:rsidR="00485BB9" w:rsidRPr="00927259" w:rsidRDefault="00485BB9" w:rsidP="005F2F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</w:tr>
      <w:tr w:rsidR="00485BB9" w:rsidRPr="00927259" w14:paraId="5DE8AD6D" w14:textId="3F698605" w:rsidTr="00485BB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2C68A9F2" w14:textId="77777777" w:rsidR="00485BB9" w:rsidRPr="00927259" w:rsidRDefault="00485BB9" w:rsidP="005F2F9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272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Positive reference</w:t>
            </w:r>
          </w:p>
        </w:tc>
        <w:tc>
          <w:tcPr>
            <w:tcW w:w="1023" w:type="dxa"/>
            <w:noWrap/>
            <w:vAlign w:val="bottom"/>
            <w:hideMark/>
          </w:tcPr>
          <w:p w14:paraId="464C84B3" w14:textId="328E3491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16.7</w:t>
            </w:r>
          </w:p>
        </w:tc>
        <w:tc>
          <w:tcPr>
            <w:tcW w:w="718" w:type="dxa"/>
            <w:noWrap/>
            <w:vAlign w:val="bottom"/>
            <w:hideMark/>
          </w:tcPr>
          <w:p w14:paraId="008BB46D" w14:textId="10D0475B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3.26</w:t>
            </w:r>
          </w:p>
        </w:tc>
        <w:tc>
          <w:tcPr>
            <w:tcW w:w="607" w:type="dxa"/>
            <w:noWrap/>
            <w:vAlign w:val="bottom"/>
            <w:hideMark/>
          </w:tcPr>
          <w:p w14:paraId="0A957492" w14:textId="4D9D141D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4.21</w:t>
            </w:r>
          </w:p>
        </w:tc>
        <w:tc>
          <w:tcPr>
            <w:tcW w:w="1086" w:type="dxa"/>
            <w:noWrap/>
            <w:vAlign w:val="bottom"/>
            <w:hideMark/>
          </w:tcPr>
          <w:p w14:paraId="22A5B6A5" w14:textId="522F8EED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7.79</w:t>
            </w:r>
          </w:p>
        </w:tc>
        <w:tc>
          <w:tcPr>
            <w:tcW w:w="992" w:type="dxa"/>
            <w:noWrap/>
            <w:vAlign w:val="bottom"/>
            <w:hideMark/>
          </w:tcPr>
          <w:p w14:paraId="4A5CA05C" w14:textId="3EA05127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25.5</w:t>
            </w:r>
          </w:p>
        </w:tc>
        <w:tc>
          <w:tcPr>
            <w:tcW w:w="830" w:type="dxa"/>
            <w:noWrap/>
            <w:vAlign w:val="bottom"/>
            <w:hideMark/>
          </w:tcPr>
          <w:p w14:paraId="5E80C565" w14:textId="2E4C5D43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5.115</w:t>
            </w:r>
          </w:p>
        </w:tc>
      </w:tr>
      <w:tr w:rsidR="00485BB9" w:rsidRPr="00927259" w14:paraId="2407D613" w14:textId="7CD9A937" w:rsidTr="00485BB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42521CBE" w14:textId="77777777" w:rsidR="00485BB9" w:rsidRPr="00927259" w:rsidRDefault="00485BB9" w:rsidP="005F2F9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272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Enhanced</w:t>
            </w:r>
          </w:p>
        </w:tc>
        <w:tc>
          <w:tcPr>
            <w:tcW w:w="1023" w:type="dxa"/>
            <w:noWrap/>
            <w:vAlign w:val="bottom"/>
            <w:hideMark/>
          </w:tcPr>
          <w:p w14:paraId="63257F4F" w14:textId="49785923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11.5</w:t>
            </w:r>
          </w:p>
        </w:tc>
        <w:tc>
          <w:tcPr>
            <w:tcW w:w="718" w:type="dxa"/>
            <w:noWrap/>
            <w:vAlign w:val="bottom"/>
            <w:hideMark/>
          </w:tcPr>
          <w:p w14:paraId="3091F52F" w14:textId="13129442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3.12</w:t>
            </w:r>
          </w:p>
        </w:tc>
        <w:tc>
          <w:tcPr>
            <w:tcW w:w="607" w:type="dxa"/>
            <w:noWrap/>
            <w:vAlign w:val="bottom"/>
            <w:hideMark/>
          </w:tcPr>
          <w:p w14:paraId="6A77CCBC" w14:textId="69F8FE6A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3.56</w:t>
            </w:r>
          </w:p>
        </w:tc>
        <w:tc>
          <w:tcPr>
            <w:tcW w:w="1086" w:type="dxa"/>
            <w:noWrap/>
            <w:vAlign w:val="bottom"/>
            <w:hideMark/>
          </w:tcPr>
          <w:p w14:paraId="10F63F23" w14:textId="44664BC3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2.35</w:t>
            </w:r>
          </w:p>
        </w:tc>
        <w:tc>
          <w:tcPr>
            <w:tcW w:w="992" w:type="dxa"/>
            <w:noWrap/>
            <w:vAlign w:val="bottom"/>
            <w:hideMark/>
          </w:tcPr>
          <w:p w14:paraId="51E0D856" w14:textId="63FCB236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20.6</w:t>
            </w:r>
          </w:p>
        </w:tc>
        <w:tc>
          <w:tcPr>
            <w:tcW w:w="830" w:type="dxa"/>
            <w:noWrap/>
            <w:vAlign w:val="bottom"/>
            <w:hideMark/>
          </w:tcPr>
          <w:p w14:paraId="39D8450B" w14:textId="712B714E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3.673</w:t>
            </w:r>
          </w:p>
        </w:tc>
      </w:tr>
      <w:tr w:rsidR="00485BB9" w:rsidRPr="00927259" w14:paraId="67EF44D0" w14:textId="510D5B29" w:rsidTr="00485BB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5BAC6833" w14:textId="77777777" w:rsidR="00485BB9" w:rsidRPr="00927259" w:rsidRDefault="00485BB9" w:rsidP="005F2F9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272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Standard</w:t>
            </w:r>
          </w:p>
        </w:tc>
        <w:tc>
          <w:tcPr>
            <w:tcW w:w="1023" w:type="dxa"/>
            <w:noWrap/>
            <w:vAlign w:val="bottom"/>
            <w:hideMark/>
          </w:tcPr>
          <w:p w14:paraId="00264971" w14:textId="36576F47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10.7</w:t>
            </w:r>
          </w:p>
        </w:tc>
        <w:tc>
          <w:tcPr>
            <w:tcW w:w="718" w:type="dxa"/>
            <w:noWrap/>
            <w:vAlign w:val="bottom"/>
            <w:hideMark/>
          </w:tcPr>
          <w:p w14:paraId="57DC3084" w14:textId="75118856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3.13</w:t>
            </w:r>
          </w:p>
        </w:tc>
        <w:tc>
          <w:tcPr>
            <w:tcW w:w="607" w:type="dxa"/>
            <w:noWrap/>
            <w:vAlign w:val="bottom"/>
            <w:hideMark/>
          </w:tcPr>
          <w:p w14:paraId="353E2833" w14:textId="1C04CCF6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3.59</w:t>
            </w:r>
          </w:p>
        </w:tc>
        <w:tc>
          <w:tcPr>
            <w:tcW w:w="1086" w:type="dxa"/>
            <w:noWrap/>
            <w:vAlign w:val="bottom"/>
            <w:hideMark/>
          </w:tcPr>
          <w:p w14:paraId="2C98F223" w14:textId="183631E4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1.58</w:t>
            </w:r>
          </w:p>
        </w:tc>
        <w:tc>
          <w:tcPr>
            <w:tcW w:w="992" w:type="dxa"/>
            <w:noWrap/>
            <w:vAlign w:val="bottom"/>
            <w:hideMark/>
          </w:tcPr>
          <w:p w14:paraId="028DF8BE" w14:textId="04DAD4DB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19.7</w:t>
            </w:r>
          </w:p>
        </w:tc>
        <w:tc>
          <w:tcPr>
            <w:tcW w:w="830" w:type="dxa"/>
            <w:noWrap/>
            <w:vAlign w:val="bottom"/>
            <w:hideMark/>
          </w:tcPr>
          <w:p w14:paraId="1B8C4434" w14:textId="4608F72F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3.41</w:t>
            </w:r>
          </w:p>
        </w:tc>
      </w:tr>
      <w:tr w:rsidR="00485BB9" w:rsidRPr="00927259" w14:paraId="43CEE1FD" w14:textId="436C0656" w:rsidTr="00485BB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612FC996" w14:textId="77777777" w:rsidR="00485BB9" w:rsidRPr="00927259" w:rsidRDefault="00485BB9" w:rsidP="005F2F9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272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Negative reference</w:t>
            </w:r>
          </w:p>
        </w:tc>
        <w:tc>
          <w:tcPr>
            <w:tcW w:w="1023" w:type="dxa"/>
            <w:noWrap/>
            <w:vAlign w:val="bottom"/>
            <w:hideMark/>
          </w:tcPr>
          <w:p w14:paraId="01555A29" w14:textId="75BBB161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13.4</w:t>
            </w:r>
          </w:p>
        </w:tc>
        <w:tc>
          <w:tcPr>
            <w:tcW w:w="718" w:type="dxa"/>
            <w:noWrap/>
            <w:vAlign w:val="bottom"/>
            <w:hideMark/>
          </w:tcPr>
          <w:p w14:paraId="42708221" w14:textId="19DEB1A1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3.22</w:t>
            </w:r>
          </w:p>
        </w:tc>
        <w:tc>
          <w:tcPr>
            <w:tcW w:w="607" w:type="dxa"/>
            <w:noWrap/>
            <w:vAlign w:val="bottom"/>
            <w:hideMark/>
          </w:tcPr>
          <w:p w14:paraId="713CFE68" w14:textId="36001A30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4.04</w:t>
            </w:r>
          </w:p>
        </w:tc>
        <w:tc>
          <w:tcPr>
            <w:tcW w:w="1086" w:type="dxa"/>
            <w:noWrap/>
            <w:vAlign w:val="bottom"/>
            <w:hideMark/>
          </w:tcPr>
          <w:p w14:paraId="4BF8DFF4" w14:textId="4A1140EC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4.5</w:t>
            </w:r>
          </w:p>
        </w:tc>
        <w:tc>
          <w:tcPr>
            <w:tcW w:w="992" w:type="dxa"/>
            <w:noWrap/>
            <w:vAlign w:val="bottom"/>
            <w:hideMark/>
          </w:tcPr>
          <w:p w14:paraId="25B47D5E" w14:textId="47C73222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22.3</w:t>
            </w:r>
          </w:p>
        </w:tc>
        <w:tc>
          <w:tcPr>
            <w:tcW w:w="830" w:type="dxa"/>
            <w:noWrap/>
            <w:vAlign w:val="bottom"/>
            <w:hideMark/>
          </w:tcPr>
          <w:p w14:paraId="183A3DF1" w14:textId="56001C83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4.163</w:t>
            </w:r>
          </w:p>
        </w:tc>
      </w:tr>
      <w:tr w:rsidR="00485BB9" w:rsidRPr="00927259" w14:paraId="5E963BB1" w14:textId="6C493898" w:rsidTr="00485BB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72C08757" w14:textId="4AE5FD86" w:rsidR="00485BB9" w:rsidRPr="00927259" w:rsidRDefault="00485BB9" w:rsidP="005F2F9F">
            <w:pPr>
              <w:spacing w:after="0" w:line="240" w:lineRule="auto"/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  <w:t>depth = 2</w:t>
            </w:r>
            <w:r w:rsidRPr="00927259"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  <w:t>00</w:t>
            </w:r>
            <w:r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927259"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  <w:t>m</w:t>
            </w:r>
            <w:r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  <w:t>m</w:t>
            </w:r>
          </w:p>
        </w:tc>
        <w:tc>
          <w:tcPr>
            <w:tcW w:w="1023" w:type="dxa"/>
            <w:noWrap/>
            <w:vAlign w:val="bottom"/>
            <w:hideMark/>
          </w:tcPr>
          <w:p w14:paraId="5F150C0A" w14:textId="77777777" w:rsidR="00485BB9" w:rsidRPr="00927259" w:rsidRDefault="00485BB9" w:rsidP="005F2F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8" w:type="dxa"/>
            <w:noWrap/>
            <w:vAlign w:val="bottom"/>
            <w:hideMark/>
          </w:tcPr>
          <w:p w14:paraId="457BCA27" w14:textId="77777777" w:rsidR="00485BB9" w:rsidRPr="00927259" w:rsidRDefault="00485BB9" w:rsidP="005F2F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607" w:type="dxa"/>
            <w:noWrap/>
            <w:vAlign w:val="bottom"/>
            <w:hideMark/>
          </w:tcPr>
          <w:p w14:paraId="390710F0" w14:textId="77777777" w:rsidR="00485BB9" w:rsidRPr="00927259" w:rsidRDefault="00485BB9" w:rsidP="005F2F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noWrap/>
            <w:vAlign w:val="bottom"/>
            <w:hideMark/>
          </w:tcPr>
          <w:p w14:paraId="5F2187B3" w14:textId="77777777" w:rsidR="00485BB9" w:rsidRPr="00927259" w:rsidRDefault="00485BB9" w:rsidP="005F2F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245FC6EE" w14:textId="77777777" w:rsidR="00485BB9" w:rsidRPr="00927259" w:rsidRDefault="00485BB9" w:rsidP="005F2F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830" w:type="dxa"/>
            <w:noWrap/>
            <w:vAlign w:val="bottom"/>
            <w:hideMark/>
          </w:tcPr>
          <w:p w14:paraId="095F5754" w14:textId="77777777" w:rsidR="00485BB9" w:rsidRPr="00927259" w:rsidRDefault="00485BB9" w:rsidP="005F2F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</w:tr>
      <w:tr w:rsidR="00485BB9" w:rsidRPr="00927259" w14:paraId="0A4C2174" w14:textId="0F8D06C3" w:rsidTr="00485BB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447CD61C" w14:textId="77777777" w:rsidR="00485BB9" w:rsidRPr="00927259" w:rsidRDefault="00485BB9" w:rsidP="005F2F9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272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Positive reference</w:t>
            </w:r>
          </w:p>
        </w:tc>
        <w:tc>
          <w:tcPr>
            <w:tcW w:w="1023" w:type="dxa"/>
            <w:noWrap/>
            <w:vAlign w:val="bottom"/>
            <w:hideMark/>
          </w:tcPr>
          <w:p w14:paraId="042EBDBA" w14:textId="207067EC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20.2</w:t>
            </w:r>
          </w:p>
        </w:tc>
        <w:tc>
          <w:tcPr>
            <w:tcW w:w="718" w:type="dxa"/>
            <w:noWrap/>
            <w:vAlign w:val="bottom"/>
            <w:hideMark/>
          </w:tcPr>
          <w:p w14:paraId="10313BF9" w14:textId="54D3FBFB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1.51</w:t>
            </w:r>
          </w:p>
        </w:tc>
        <w:tc>
          <w:tcPr>
            <w:tcW w:w="607" w:type="dxa"/>
            <w:noWrap/>
            <w:vAlign w:val="bottom"/>
            <w:hideMark/>
          </w:tcPr>
          <w:p w14:paraId="4BD68A29" w14:textId="10B3164D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50.8</w:t>
            </w:r>
          </w:p>
        </w:tc>
        <w:tc>
          <w:tcPr>
            <w:tcW w:w="1086" w:type="dxa"/>
            <w:noWrap/>
            <w:vAlign w:val="bottom"/>
            <w:hideMark/>
          </w:tcPr>
          <w:p w14:paraId="007F2469" w14:textId="4958E203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17.2</w:t>
            </w:r>
          </w:p>
        </w:tc>
        <w:tc>
          <w:tcPr>
            <w:tcW w:w="992" w:type="dxa"/>
            <w:noWrap/>
            <w:vAlign w:val="bottom"/>
            <w:hideMark/>
          </w:tcPr>
          <w:p w14:paraId="28A477A2" w14:textId="39AEC421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23.2</w:t>
            </w:r>
          </w:p>
        </w:tc>
        <w:tc>
          <w:tcPr>
            <w:tcW w:w="830" w:type="dxa"/>
            <w:noWrap/>
            <w:vAlign w:val="bottom"/>
            <w:hideMark/>
          </w:tcPr>
          <w:p w14:paraId="488E5120" w14:textId="1F4A155E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13.423</w:t>
            </w:r>
          </w:p>
        </w:tc>
      </w:tr>
      <w:tr w:rsidR="00485BB9" w:rsidRPr="00927259" w14:paraId="1B61E1E2" w14:textId="3CA5951A" w:rsidTr="00485BB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25AC0F9F" w14:textId="77777777" w:rsidR="00485BB9" w:rsidRPr="00927259" w:rsidRDefault="00485BB9" w:rsidP="005F2F9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272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Enhanced</w:t>
            </w:r>
          </w:p>
        </w:tc>
        <w:tc>
          <w:tcPr>
            <w:tcW w:w="1023" w:type="dxa"/>
            <w:noWrap/>
            <w:vAlign w:val="bottom"/>
            <w:hideMark/>
          </w:tcPr>
          <w:p w14:paraId="54E00E3E" w14:textId="155EAA00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16.7</w:t>
            </w:r>
          </w:p>
        </w:tc>
        <w:tc>
          <w:tcPr>
            <w:tcW w:w="718" w:type="dxa"/>
            <w:noWrap/>
            <w:vAlign w:val="bottom"/>
            <w:hideMark/>
          </w:tcPr>
          <w:p w14:paraId="328F454E" w14:textId="55924C30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0.87</w:t>
            </w:r>
          </w:p>
        </w:tc>
        <w:tc>
          <w:tcPr>
            <w:tcW w:w="607" w:type="dxa"/>
            <w:noWrap/>
            <w:vAlign w:val="bottom"/>
            <w:hideMark/>
          </w:tcPr>
          <w:p w14:paraId="3D628093" w14:textId="6A9CD9B5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10.2</w:t>
            </w:r>
          </w:p>
        </w:tc>
        <w:tc>
          <w:tcPr>
            <w:tcW w:w="1086" w:type="dxa"/>
            <w:noWrap/>
            <w:vAlign w:val="bottom"/>
            <w:hideMark/>
          </w:tcPr>
          <w:p w14:paraId="06EB6CEF" w14:textId="55A8ED73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14.8</w:t>
            </w:r>
          </w:p>
        </w:tc>
        <w:tc>
          <w:tcPr>
            <w:tcW w:w="992" w:type="dxa"/>
            <w:noWrap/>
            <w:vAlign w:val="bottom"/>
            <w:hideMark/>
          </w:tcPr>
          <w:p w14:paraId="10BEC506" w14:textId="3B6E8B2B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18.6</w:t>
            </w:r>
          </w:p>
        </w:tc>
        <w:tc>
          <w:tcPr>
            <w:tcW w:w="830" w:type="dxa"/>
            <w:noWrap/>
            <w:vAlign w:val="bottom"/>
            <w:hideMark/>
          </w:tcPr>
          <w:p w14:paraId="01993380" w14:textId="4ABB1662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19.284</w:t>
            </w:r>
          </w:p>
        </w:tc>
      </w:tr>
      <w:tr w:rsidR="00485BB9" w:rsidRPr="00927259" w14:paraId="2D4E13BC" w14:textId="542395A2" w:rsidTr="00485BB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1523546D" w14:textId="77777777" w:rsidR="00485BB9" w:rsidRPr="00927259" w:rsidRDefault="00485BB9" w:rsidP="005F2F9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272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Standard</w:t>
            </w:r>
          </w:p>
        </w:tc>
        <w:tc>
          <w:tcPr>
            <w:tcW w:w="1023" w:type="dxa"/>
            <w:noWrap/>
            <w:vAlign w:val="bottom"/>
            <w:hideMark/>
          </w:tcPr>
          <w:p w14:paraId="076A8B5B" w14:textId="54AB27B8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18" w:type="dxa"/>
            <w:noWrap/>
            <w:vAlign w:val="bottom"/>
            <w:hideMark/>
          </w:tcPr>
          <w:p w14:paraId="1D70C68D" w14:textId="294C5153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0.91</w:t>
            </w:r>
          </w:p>
        </w:tc>
        <w:tc>
          <w:tcPr>
            <w:tcW w:w="607" w:type="dxa"/>
            <w:noWrap/>
            <w:vAlign w:val="bottom"/>
            <w:hideMark/>
          </w:tcPr>
          <w:p w14:paraId="0A7DD44F" w14:textId="157D09A2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12.7</w:t>
            </w:r>
          </w:p>
        </w:tc>
        <w:tc>
          <w:tcPr>
            <w:tcW w:w="1086" w:type="dxa"/>
            <w:noWrap/>
            <w:vAlign w:val="bottom"/>
            <w:hideMark/>
          </w:tcPr>
          <w:p w14:paraId="1846A04F" w14:textId="5DB405D0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15.1</w:t>
            </w:r>
          </w:p>
        </w:tc>
        <w:tc>
          <w:tcPr>
            <w:tcW w:w="992" w:type="dxa"/>
            <w:noWrap/>
            <w:vAlign w:val="bottom"/>
            <w:hideMark/>
          </w:tcPr>
          <w:p w14:paraId="6880C6B8" w14:textId="379082B6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30" w:type="dxa"/>
            <w:noWrap/>
            <w:vAlign w:val="bottom"/>
            <w:hideMark/>
          </w:tcPr>
          <w:p w14:paraId="2F5480BF" w14:textId="3BC91DEF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18.817</w:t>
            </w:r>
          </w:p>
        </w:tc>
      </w:tr>
      <w:tr w:rsidR="00485BB9" w:rsidRPr="00927259" w14:paraId="73E2DEB3" w14:textId="1AE4011D" w:rsidTr="00485BB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noWrap/>
            <w:hideMark/>
          </w:tcPr>
          <w:p w14:paraId="2757E006" w14:textId="77777777" w:rsidR="00485BB9" w:rsidRPr="00927259" w:rsidRDefault="00485BB9" w:rsidP="005F2F9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272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Negative reference</w:t>
            </w:r>
          </w:p>
        </w:tc>
        <w:tc>
          <w:tcPr>
            <w:tcW w:w="1023" w:type="dxa"/>
            <w:noWrap/>
            <w:vAlign w:val="bottom"/>
            <w:hideMark/>
          </w:tcPr>
          <w:p w14:paraId="713A2004" w14:textId="4110A3FB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15.5</w:t>
            </w:r>
          </w:p>
        </w:tc>
        <w:tc>
          <w:tcPr>
            <w:tcW w:w="718" w:type="dxa"/>
            <w:noWrap/>
            <w:vAlign w:val="bottom"/>
            <w:hideMark/>
          </w:tcPr>
          <w:p w14:paraId="5DEB317D" w14:textId="73CD60DC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1.03</w:t>
            </w:r>
          </w:p>
        </w:tc>
        <w:tc>
          <w:tcPr>
            <w:tcW w:w="607" w:type="dxa"/>
            <w:noWrap/>
            <w:vAlign w:val="bottom"/>
            <w:hideMark/>
          </w:tcPr>
          <w:p w14:paraId="22D661F4" w14:textId="7870440F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21.7</w:t>
            </w:r>
          </w:p>
        </w:tc>
        <w:tc>
          <w:tcPr>
            <w:tcW w:w="1086" w:type="dxa"/>
            <w:noWrap/>
            <w:vAlign w:val="bottom"/>
            <w:hideMark/>
          </w:tcPr>
          <w:p w14:paraId="15788371" w14:textId="5E74E13E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13.4</w:t>
            </w:r>
          </w:p>
        </w:tc>
        <w:tc>
          <w:tcPr>
            <w:tcW w:w="992" w:type="dxa"/>
            <w:noWrap/>
            <w:vAlign w:val="bottom"/>
            <w:hideMark/>
          </w:tcPr>
          <w:p w14:paraId="4B574990" w14:textId="109B84B9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17.7</w:t>
            </w:r>
          </w:p>
        </w:tc>
        <w:tc>
          <w:tcPr>
            <w:tcW w:w="830" w:type="dxa"/>
            <w:noWrap/>
            <w:vAlign w:val="bottom"/>
            <w:hideMark/>
          </w:tcPr>
          <w:p w14:paraId="6EADE609" w14:textId="52F0A2C4" w:rsidR="00485BB9" w:rsidRPr="00927259" w:rsidRDefault="00485BB9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15.067</w:t>
            </w:r>
          </w:p>
        </w:tc>
      </w:tr>
    </w:tbl>
    <w:p w14:paraId="0CEB1FB7" w14:textId="77777777" w:rsidR="00485BB9" w:rsidRDefault="00485BB9" w:rsidP="00196C13">
      <w:pPr>
        <w:spacing w:after="160"/>
        <w:rPr>
          <w:noProof/>
        </w:rPr>
      </w:pPr>
      <w:bookmarkStart w:id="13" w:name="_Toc53048781"/>
    </w:p>
    <w:p w14:paraId="77B6080E" w14:textId="77777777" w:rsidR="00485BB9" w:rsidRDefault="00485BB9" w:rsidP="00196C13">
      <w:pPr>
        <w:spacing w:after="160"/>
        <w:rPr>
          <w:noProof/>
        </w:rPr>
      </w:pPr>
    </w:p>
    <w:p w14:paraId="741C3214" w14:textId="175D774A" w:rsidR="008E2D64" w:rsidRDefault="00085310" w:rsidP="00196C13">
      <w:pPr>
        <w:spacing w:after="160"/>
        <w:rPr>
          <w:noProof/>
        </w:rPr>
      </w:pPr>
      <w:r>
        <w:rPr>
          <w:noProof/>
        </w:rPr>
        <w:drawing>
          <wp:inline distT="0" distB="0" distL="0" distR="0" wp14:anchorId="02C0F6E1" wp14:editId="7A42A101">
            <wp:extent cx="4139270" cy="1785257"/>
            <wp:effectExtent l="0" t="0" r="0" b="5715"/>
            <wp:docPr id="678" name="Picture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Picture 678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140" b="68568"/>
                    <a:stretch/>
                  </pic:blipFill>
                  <pic:spPr bwMode="auto">
                    <a:xfrm>
                      <a:off x="0" y="0"/>
                      <a:ext cx="4162320" cy="1795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3C0343" w14:textId="12EFD336" w:rsidR="00196C13" w:rsidRPr="006F6772" w:rsidRDefault="00196C13" w:rsidP="00196C13">
      <w:r w:rsidRPr="00315BBC">
        <w:rPr>
          <w:b/>
          <w:bCs/>
        </w:rPr>
        <w:t xml:space="preserve">Figure </w:t>
      </w:r>
      <w:r>
        <w:rPr>
          <w:b/>
          <w:bCs/>
        </w:rPr>
        <w:t>S6</w:t>
      </w:r>
      <w:r w:rsidRPr="006F6772">
        <w:t xml:space="preserve"> Penetrometer</w:t>
      </w:r>
      <w:r>
        <w:t xml:space="preserve"> point pressure </w:t>
      </w:r>
      <w:r w:rsidR="00EA4C72">
        <w:t xml:space="preserve">2018 </w:t>
      </w:r>
      <w:r>
        <w:t>(</w:t>
      </w:r>
      <w:r w:rsidRPr="006F6772">
        <w:t>10</w:t>
      </w:r>
      <w:r w:rsidRPr="006F6772">
        <w:rPr>
          <w:vertAlign w:val="superscript"/>
        </w:rPr>
        <w:t>5</w:t>
      </w:r>
      <w:r>
        <w:rPr>
          <w:vertAlign w:val="superscript"/>
        </w:rPr>
        <w:t xml:space="preserve"> </w:t>
      </w:r>
      <w:r w:rsidRPr="006F6772">
        <w:t>N/m</w:t>
      </w:r>
      <w:r w:rsidRPr="00EE1C00">
        <w:rPr>
          <w:vertAlign w:val="superscript"/>
        </w:rPr>
        <w:t>2</w:t>
      </w:r>
      <w:r>
        <w:t>)</w:t>
      </w:r>
      <w:r w:rsidRPr="006F6772">
        <w:t>, plot of predicted means</w:t>
      </w:r>
      <w:r>
        <w:t xml:space="preserve"> </w:t>
      </w:r>
      <w:r w:rsidRPr="006F6772">
        <w:t>and 95% confidence intervals at 100</w:t>
      </w:r>
      <w:r>
        <w:t xml:space="preserve"> </w:t>
      </w:r>
      <w:r w:rsidRPr="006F6772">
        <w:t>mm and 200</w:t>
      </w:r>
      <w:r>
        <w:t xml:space="preserve"> </w:t>
      </w:r>
      <w:r w:rsidRPr="006F6772">
        <w:t>mm depth</w:t>
      </w:r>
      <w:r>
        <w:t xml:space="preserve">,  </w:t>
      </w:r>
    </w:p>
    <w:p w14:paraId="29B6DC64" w14:textId="77777777" w:rsidR="00196C13" w:rsidRDefault="00196C13" w:rsidP="00EE1C00">
      <w:pPr>
        <w:rPr>
          <w:b/>
          <w:bCs/>
        </w:rPr>
      </w:pPr>
    </w:p>
    <w:p w14:paraId="2783830F" w14:textId="117058AB" w:rsidR="00F559D9" w:rsidRPr="00EA4C72" w:rsidRDefault="00F559D9" w:rsidP="00EE1C00">
      <w:pPr>
        <w:rPr>
          <w:sz w:val="16"/>
          <w:szCs w:val="16"/>
        </w:rPr>
      </w:pPr>
      <w:r w:rsidRPr="00315BBC">
        <w:rPr>
          <w:b/>
          <w:bCs/>
        </w:rPr>
        <w:t>Table S9</w:t>
      </w:r>
      <w:r w:rsidRPr="006F6772">
        <w:t xml:space="preserve"> Penetrometer</w:t>
      </w:r>
      <w:r>
        <w:t xml:space="preserve"> point pressure</w:t>
      </w:r>
      <w:r w:rsidR="005F2F9F">
        <w:t xml:space="preserve"> 2018</w:t>
      </w:r>
      <w:r w:rsidR="00EE1C00">
        <w:t xml:space="preserve"> (</w:t>
      </w:r>
      <w:r w:rsidR="00EE1C00" w:rsidRPr="006F6772">
        <w:t>10</w:t>
      </w:r>
      <w:r w:rsidR="00EE1C00" w:rsidRPr="006F6772">
        <w:rPr>
          <w:vertAlign w:val="superscript"/>
        </w:rPr>
        <w:t>5</w:t>
      </w:r>
      <w:r w:rsidR="00EE1C00" w:rsidRPr="006F6772">
        <w:t>N/m</w:t>
      </w:r>
      <w:r w:rsidR="00EE1C00" w:rsidRPr="00EE1C00">
        <w:rPr>
          <w:vertAlign w:val="superscript"/>
        </w:rPr>
        <w:t>2</w:t>
      </w:r>
      <w:r w:rsidR="00EE1C00">
        <w:t>)</w:t>
      </w:r>
      <w:r w:rsidRPr="006F6772">
        <w:t>, contrast of treatment pairs by dept</w:t>
      </w:r>
      <w:bookmarkEnd w:id="13"/>
      <w:r w:rsidR="00EE1C00">
        <w:t>h</w:t>
      </w:r>
      <w:r w:rsidR="00EA4C72">
        <w:t xml:space="preserve">, </w:t>
      </w:r>
    </w:p>
    <w:tbl>
      <w:tblPr>
        <w:tblStyle w:val="GridTable1Light-Accent3"/>
        <w:tblW w:w="9209" w:type="dxa"/>
        <w:tblLook w:val="04A0" w:firstRow="1" w:lastRow="0" w:firstColumn="1" w:lastColumn="0" w:noHBand="0" w:noVBand="1"/>
      </w:tblPr>
      <w:tblGrid>
        <w:gridCol w:w="3114"/>
        <w:gridCol w:w="1020"/>
        <w:gridCol w:w="607"/>
        <w:gridCol w:w="607"/>
        <w:gridCol w:w="1026"/>
        <w:gridCol w:w="992"/>
        <w:gridCol w:w="851"/>
        <w:gridCol w:w="992"/>
      </w:tblGrid>
      <w:tr w:rsidR="001560AD" w:rsidRPr="001560AD" w14:paraId="7D550F4A" w14:textId="77777777" w:rsidTr="00156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14:paraId="55F3137E" w14:textId="77777777" w:rsidR="001560AD" w:rsidRPr="001560AD" w:rsidRDefault="001560AD" w:rsidP="00156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60AD">
              <w:rPr>
                <w:rFonts w:ascii="Calibri" w:eastAsia="Times New Roman" w:hAnsi="Calibri" w:cs="Calibri"/>
                <w:color w:val="000000"/>
                <w:lang w:eastAsia="en-GB"/>
              </w:rPr>
              <w:t>contrast</w:t>
            </w:r>
          </w:p>
        </w:tc>
        <w:tc>
          <w:tcPr>
            <w:tcW w:w="1020" w:type="dxa"/>
            <w:noWrap/>
            <w:hideMark/>
          </w:tcPr>
          <w:p w14:paraId="693FBCE9" w14:textId="77777777" w:rsidR="001560AD" w:rsidRPr="001560AD" w:rsidRDefault="001560AD" w:rsidP="001560A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60AD">
              <w:rPr>
                <w:rFonts w:ascii="Calibri" w:eastAsia="Times New Roman" w:hAnsi="Calibri" w:cs="Calibri"/>
                <w:color w:val="000000"/>
                <w:lang w:eastAsia="en-GB"/>
              </w:rPr>
              <w:t>estimate</w:t>
            </w:r>
          </w:p>
        </w:tc>
        <w:tc>
          <w:tcPr>
            <w:tcW w:w="607" w:type="dxa"/>
            <w:noWrap/>
            <w:hideMark/>
          </w:tcPr>
          <w:p w14:paraId="4D3F2550" w14:textId="77777777" w:rsidR="001560AD" w:rsidRPr="001560AD" w:rsidRDefault="001560AD" w:rsidP="001560A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60AD">
              <w:rPr>
                <w:rFonts w:ascii="Calibri" w:eastAsia="Times New Roman" w:hAnsi="Calibri" w:cs="Calibri"/>
                <w:color w:val="000000"/>
                <w:lang w:eastAsia="en-GB"/>
              </w:rPr>
              <w:t>SE</w:t>
            </w:r>
          </w:p>
        </w:tc>
        <w:tc>
          <w:tcPr>
            <w:tcW w:w="607" w:type="dxa"/>
            <w:noWrap/>
            <w:hideMark/>
          </w:tcPr>
          <w:p w14:paraId="0A8752C5" w14:textId="77777777" w:rsidR="001560AD" w:rsidRPr="001560AD" w:rsidRDefault="001560AD" w:rsidP="001560A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60AD">
              <w:rPr>
                <w:rFonts w:ascii="Calibri" w:eastAsia="Times New Roman" w:hAnsi="Calibri" w:cs="Calibri"/>
                <w:color w:val="000000"/>
                <w:lang w:eastAsia="en-GB"/>
              </w:rPr>
              <w:t>df</w:t>
            </w:r>
          </w:p>
        </w:tc>
        <w:tc>
          <w:tcPr>
            <w:tcW w:w="1026" w:type="dxa"/>
            <w:noWrap/>
            <w:hideMark/>
          </w:tcPr>
          <w:p w14:paraId="047F07D7" w14:textId="77777777" w:rsidR="001560AD" w:rsidRPr="001560AD" w:rsidRDefault="001560AD" w:rsidP="001560A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60AD">
              <w:rPr>
                <w:rFonts w:ascii="Calibri" w:eastAsia="Times New Roman" w:hAnsi="Calibri" w:cs="Calibri"/>
                <w:color w:val="000000"/>
                <w:lang w:eastAsia="en-GB"/>
              </w:rPr>
              <w:t>lower CI</w:t>
            </w:r>
          </w:p>
        </w:tc>
        <w:tc>
          <w:tcPr>
            <w:tcW w:w="992" w:type="dxa"/>
            <w:noWrap/>
            <w:hideMark/>
          </w:tcPr>
          <w:p w14:paraId="185C8665" w14:textId="77777777" w:rsidR="001560AD" w:rsidRPr="001560AD" w:rsidRDefault="001560AD" w:rsidP="001560A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60AD">
              <w:rPr>
                <w:rFonts w:ascii="Calibri" w:eastAsia="Times New Roman" w:hAnsi="Calibri" w:cs="Calibri"/>
                <w:color w:val="000000"/>
                <w:lang w:eastAsia="en-GB"/>
              </w:rPr>
              <w:t>upper CI</w:t>
            </w:r>
          </w:p>
        </w:tc>
        <w:tc>
          <w:tcPr>
            <w:tcW w:w="851" w:type="dxa"/>
            <w:noWrap/>
            <w:hideMark/>
          </w:tcPr>
          <w:p w14:paraId="309C8884" w14:textId="77777777" w:rsidR="001560AD" w:rsidRPr="001560AD" w:rsidRDefault="001560AD" w:rsidP="001560A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60AD">
              <w:rPr>
                <w:rFonts w:ascii="Calibri" w:eastAsia="Times New Roman" w:hAnsi="Calibri" w:cs="Calibri"/>
                <w:color w:val="000000"/>
                <w:lang w:eastAsia="en-GB"/>
              </w:rPr>
              <w:t>t-ratio</w:t>
            </w:r>
          </w:p>
        </w:tc>
        <w:tc>
          <w:tcPr>
            <w:tcW w:w="992" w:type="dxa"/>
            <w:noWrap/>
            <w:hideMark/>
          </w:tcPr>
          <w:p w14:paraId="002DEFCC" w14:textId="77777777" w:rsidR="001560AD" w:rsidRPr="001560AD" w:rsidRDefault="001560AD" w:rsidP="001560A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60AD">
              <w:rPr>
                <w:rFonts w:ascii="Calibri" w:eastAsia="Times New Roman" w:hAnsi="Calibri" w:cs="Calibri"/>
                <w:color w:val="000000"/>
                <w:lang w:eastAsia="en-GB"/>
              </w:rPr>
              <w:t>p-value</w:t>
            </w:r>
          </w:p>
        </w:tc>
      </w:tr>
      <w:tr w:rsidR="001560AD" w:rsidRPr="001560AD" w14:paraId="4021E392" w14:textId="77777777" w:rsidTr="001560AD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14:paraId="43389434" w14:textId="77777777" w:rsidR="001560AD" w:rsidRPr="001560AD" w:rsidRDefault="001560AD" w:rsidP="001560AD">
            <w:pPr>
              <w:spacing w:after="0" w:line="240" w:lineRule="auto"/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1560AD"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  <w:t>depth = 100 mm</w:t>
            </w:r>
          </w:p>
        </w:tc>
        <w:tc>
          <w:tcPr>
            <w:tcW w:w="1020" w:type="dxa"/>
            <w:noWrap/>
            <w:hideMark/>
          </w:tcPr>
          <w:p w14:paraId="6C9A5C97" w14:textId="77777777" w:rsidR="001560AD" w:rsidRPr="001560AD" w:rsidRDefault="001560AD" w:rsidP="001560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07" w:type="dxa"/>
            <w:noWrap/>
            <w:hideMark/>
          </w:tcPr>
          <w:p w14:paraId="78DEF48E" w14:textId="77777777" w:rsidR="001560AD" w:rsidRPr="001560AD" w:rsidRDefault="001560AD" w:rsidP="001560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noWrap/>
            <w:hideMark/>
          </w:tcPr>
          <w:p w14:paraId="1C58D46A" w14:textId="77777777" w:rsidR="001560AD" w:rsidRPr="001560AD" w:rsidRDefault="001560AD" w:rsidP="001560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  <w:noWrap/>
            <w:hideMark/>
          </w:tcPr>
          <w:p w14:paraId="16D99E7B" w14:textId="77777777" w:rsidR="001560AD" w:rsidRPr="001560AD" w:rsidRDefault="001560AD" w:rsidP="001560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noWrap/>
            <w:hideMark/>
          </w:tcPr>
          <w:p w14:paraId="35A1A276" w14:textId="77777777" w:rsidR="001560AD" w:rsidRPr="001560AD" w:rsidRDefault="001560AD" w:rsidP="001560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noWrap/>
            <w:hideMark/>
          </w:tcPr>
          <w:p w14:paraId="14E2512D" w14:textId="77777777" w:rsidR="001560AD" w:rsidRPr="001560AD" w:rsidRDefault="001560AD" w:rsidP="001560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noWrap/>
            <w:hideMark/>
          </w:tcPr>
          <w:p w14:paraId="4950E9B0" w14:textId="77777777" w:rsidR="001560AD" w:rsidRPr="001560AD" w:rsidRDefault="001560AD" w:rsidP="001560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F2F9F" w:rsidRPr="001560AD" w14:paraId="03C3226E" w14:textId="77777777" w:rsidTr="006B3426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14:paraId="6F2441AF" w14:textId="77777777" w:rsidR="005F2F9F" w:rsidRPr="001560AD" w:rsidRDefault="005F2F9F" w:rsidP="005F2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60AD">
              <w:rPr>
                <w:rFonts w:ascii="Calibri" w:eastAsia="Times New Roman" w:hAnsi="Calibri" w:cs="Calibri"/>
                <w:color w:val="000000"/>
                <w:lang w:eastAsia="en-GB"/>
              </w:rPr>
              <w:t>Positive reference - Enhanced</w:t>
            </w:r>
          </w:p>
        </w:tc>
        <w:tc>
          <w:tcPr>
            <w:tcW w:w="1020" w:type="dxa"/>
            <w:noWrap/>
            <w:vAlign w:val="bottom"/>
            <w:hideMark/>
          </w:tcPr>
          <w:p w14:paraId="5CF8DB1F" w14:textId="395D9BF4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5.21</w:t>
            </w:r>
          </w:p>
        </w:tc>
        <w:tc>
          <w:tcPr>
            <w:tcW w:w="607" w:type="dxa"/>
            <w:noWrap/>
            <w:vAlign w:val="bottom"/>
            <w:hideMark/>
          </w:tcPr>
          <w:p w14:paraId="51FB1A8A" w14:textId="21C00255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1.79</w:t>
            </w:r>
          </w:p>
        </w:tc>
        <w:tc>
          <w:tcPr>
            <w:tcW w:w="607" w:type="dxa"/>
            <w:noWrap/>
            <w:vAlign w:val="bottom"/>
            <w:hideMark/>
          </w:tcPr>
          <w:p w14:paraId="2935F7A7" w14:textId="7BC0395F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36.8</w:t>
            </w:r>
          </w:p>
        </w:tc>
        <w:tc>
          <w:tcPr>
            <w:tcW w:w="1026" w:type="dxa"/>
            <w:noWrap/>
            <w:vAlign w:val="bottom"/>
            <w:hideMark/>
          </w:tcPr>
          <w:p w14:paraId="166A7B24" w14:textId="19BBA47A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0.38</w:t>
            </w:r>
          </w:p>
        </w:tc>
        <w:tc>
          <w:tcPr>
            <w:tcW w:w="992" w:type="dxa"/>
            <w:noWrap/>
            <w:vAlign w:val="bottom"/>
            <w:hideMark/>
          </w:tcPr>
          <w:p w14:paraId="0E02D3C5" w14:textId="25535304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10.03</w:t>
            </w:r>
          </w:p>
        </w:tc>
        <w:tc>
          <w:tcPr>
            <w:tcW w:w="851" w:type="dxa"/>
            <w:noWrap/>
            <w:vAlign w:val="bottom"/>
            <w:hideMark/>
          </w:tcPr>
          <w:p w14:paraId="1D82EF2E" w14:textId="298A116B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2.9</w:t>
            </w:r>
          </w:p>
        </w:tc>
        <w:tc>
          <w:tcPr>
            <w:tcW w:w="992" w:type="dxa"/>
            <w:noWrap/>
            <w:vAlign w:val="bottom"/>
            <w:hideMark/>
          </w:tcPr>
          <w:p w14:paraId="431E7D8B" w14:textId="7021B62B" w:rsidR="005F2F9F" w:rsidRPr="001560AD" w:rsidRDefault="00EA4C72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5F2F9F">
              <w:rPr>
                <w:rFonts w:ascii="Calibri" w:hAnsi="Calibri" w:cs="Calibri"/>
                <w:color w:val="000000"/>
              </w:rPr>
              <w:t>0.031</w:t>
            </w:r>
          </w:p>
        </w:tc>
      </w:tr>
      <w:tr w:rsidR="005F2F9F" w:rsidRPr="001560AD" w14:paraId="3794C02F" w14:textId="77777777" w:rsidTr="006B3426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14:paraId="700C7CC5" w14:textId="77777777" w:rsidR="005F2F9F" w:rsidRPr="001560AD" w:rsidRDefault="005F2F9F" w:rsidP="005F2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60AD">
              <w:rPr>
                <w:rFonts w:ascii="Calibri" w:eastAsia="Times New Roman" w:hAnsi="Calibri" w:cs="Calibri"/>
                <w:color w:val="000000"/>
                <w:lang w:eastAsia="en-GB"/>
              </w:rPr>
              <w:t>Positive reference - Standard</w:t>
            </w:r>
          </w:p>
        </w:tc>
        <w:tc>
          <w:tcPr>
            <w:tcW w:w="1020" w:type="dxa"/>
            <w:noWrap/>
            <w:vAlign w:val="bottom"/>
            <w:hideMark/>
          </w:tcPr>
          <w:p w14:paraId="2A1B9538" w14:textId="248D957D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6.00</w:t>
            </w:r>
          </w:p>
        </w:tc>
        <w:tc>
          <w:tcPr>
            <w:tcW w:w="607" w:type="dxa"/>
            <w:noWrap/>
            <w:vAlign w:val="bottom"/>
            <w:hideMark/>
          </w:tcPr>
          <w:p w14:paraId="7F383E5C" w14:textId="0F97AC66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1.81</w:t>
            </w:r>
          </w:p>
        </w:tc>
        <w:tc>
          <w:tcPr>
            <w:tcW w:w="607" w:type="dxa"/>
            <w:noWrap/>
            <w:vAlign w:val="bottom"/>
            <w:hideMark/>
          </w:tcPr>
          <w:p w14:paraId="2BBD5864" w14:textId="279AAD05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37.5</w:t>
            </w:r>
          </w:p>
        </w:tc>
        <w:tc>
          <w:tcPr>
            <w:tcW w:w="1026" w:type="dxa"/>
            <w:noWrap/>
            <w:vAlign w:val="bottom"/>
            <w:hideMark/>
          </w:tcPr>
          <w:p w14:paraId="19F4CFAB" w14:textId="4EA190B2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1.14</w:t>
            </w:r>
          </w:p>
        </w:tc>
        <w:tc>
          <w:tcPr>
            <w:tcW w:w="992" w:type="dxa"/>
            <w:noWrap/>
            <w:vAlign w:val="bottom"/>
            <w:hideMark/>
          </w:tcPr>
          <w:p w14:paraId="5FCF96B4" w14:textId="0FBD5F30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10.85</w:t>
            </w:r>
          </w:p>
        </w:tc>
        <w:tc>
          <w:tcPr>
            <w:tcW w:w="851" w:type="dxa"/>
            <w:noWrap/>
            <w:vAlign w:val="bottom"/>
            <w:hideMark/>
          </w:tcPr>
          <w:p w14:paraId="39D57173" w14:textId="730E36EA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3.32</w:t>
            </w:r>
          </w:p>
        </w:tc>
        <w:tc>
          <w:tcPr>
            <w:tcW w:w="992" w:type="dxa"/>
            <w:noWrap/>
            <w:vAlign w:val="bottom"/>
            <w:hideMark/>
          </w:tcPr>
          <w:p w14:paraId="4C6E1E7F" w14:textId="58567094" w:rsidR="005F2F9F" w:rsidRPr="001560AD" w:rsidRDefault="00EA4C72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5F2F9F">
              <w:rPr>
                <w:rFonts w:ascii="Calibri" w:hAnsi="Calibri" w:cs="Calibri"/>
                <w:color w:val="000000"/>
              </w:rPr>
              <w:t>0.010</w:t>
            </w:r>
          </w:p>
        </w:tc>
      </w:tr>
      <w:tr w:rsidR="005F2F9F" w:rsidRPr="001560AD" w14:paraId="5473584D" w14:textId="77777777" w:rsidTr="006B3426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14:paraId="609DA0F1" w14:textId="77777777" w:rsidR="005F2F9F" w:rsidRPr="001560AD" w:rsidRDefault="005F2F9F" w:rsidP="005F2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60AD">
              <w:rPr>
                <w:rFonts w:ascii="Calibri" w:eastAsia="Times New Roman" w:hAnsi="Calibri" w:cs="Calibri"/>
                <w:color w:val="000000"/>
                <w:lang w:eastAsia="en-GB"/>
              </w:rPr>
              <w:t>Positive reference - Negative r.</w:t>
            </w:r>
          </w:p>
        </w:tc>
        <w:tc>
          <w:tcPr>
            <w:tcW w:w="1020" w:type="dxa"/>
            <w:noWrap/>
            <w:vAlign w:val="bottom"/>
            <w:hideMark/>
          </w:tcPr>
          <w:p w14:paraId="1A341D89" w14:textId="66AC9175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3.24</w:t>
            </w:r>
          </w:p>
        </w:tc>
        <w:tc>
          <w:tcPr>
            <w:tcW w:w="607" w:type="dxa"/>
            <w:noWrap/>
            <w:vAlign w:val="bottom"/>
            <w:hideMark/>
          </w:tcPr>
          <w:p w14:paraId="5C5DDE65" w14:textId="0CAB2941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1.96</w:t>
            </w:r>
          </w:p>
        </w:tc>
        <w:tc>
          <w:tcPr>
            <w:tcW w:w="607" w:type="dxa"/>
            <w:noWrap/>
            <w:vAlign w:val="bottom"/>
            <w:hideMark/>
          </w:tcPr>
          <w:p w14:paraId="1829A96D" w14:textId="2C77AF9C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46.9</w:t>
            </w:r>
          </w:p>
        </w:tc>
        <w:tc>
          <w:tcPr>
            <w:tcW w:w="1026" w:type="dxa"/>
            <w:noWrap/>
            <w:vAlign w:val="bottom"/>
            <w:hideMark/>
          </w:tcPr>
          <w:p w14:paraId="1155812F" w14:textId="2738D53B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-1.98</w:t>
            </w:r>
          </w:p>
        </w:tc>
        <w:tc>
          <w:tcPr>
            <w:tcW w:w="992" w:type="dxa"/>
            <w:noWrap/>
            <w:vAlign w:val="bottom"/>
            <w:hideMark/>
          </w:tcPr>
          <w:p w14:paraId="18499F99" w14:textId="09E71B20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8.47</w:t>
            </w:r>
          </w:p>
        </w:tc>
        <w:tc>
          <w:tcPr>
            <w:tcW w:w="851" w:type="dxa"/>
            <w:noWrap/>
            <w:vAlign w:val="bottom"/>
            <w:hideMark/>
          </w:tcPr>
          <w:p w14:paraId="5B7C7AE9" w14:textId="13FC695F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1.653</w:t>
            </w:r>
          </w:p>
        </w:tc>
        <w:tc>
          <w:tcPr>
            <w:tcW w:w="992" w:type="dxa"/>
            <w:noWrap/>
            <w:vAlign w:val="bottom"/>
            <w:hideMark/>
          </w:tcPr>
          <w:p w14:paraId="51841DAD" w14:textId="369EE578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0.360</w:t>
            </w:r>
          </w:p>
        </w:tc>
      </w:tr>
      <w:tr w:rsidR="005F2F9F" w:rsidRPr="001560AD" w14:paraId="6B4B4705" w14:textId="77777777" w:rsidTr="006B3426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14:paraId="680F75BC" w14:textId="77777777" w:rsidR="005F2F9F" w:rsidRPr="001560AD" w:rsidRDefault="005F2F9F" w:rsidP="005F2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60AD">
              <w:rPr>
                <w:rFonts w:ascii="Calibri" w:eastAsia="Times New Roman" w:hAnsi="Calibri" w:cs="Calibri"/>
                <w:color w:val="000000"/>
                <w:lang w:eastAsia="en-GB"/>
              </w:rPr>
              <w:t>Enhanced - Standard</w:t>
            </w:r>
          </w:p>
        </w:tc>
        <w:tc>
          <w:tcPr>
            <w:tcW w:w="1020" w:type="dxa"/>
            <w:noWrap/>
            <w:vAlign w:val="bottom"/>
            <w:hideMark/>
          </w:tcPr>
          <w:p w14:paraId="34249F7D" w14:textId="488AE572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0.79</w:t>
            </w:r>
          </w:p>
        </w:tc>
        <w:tc>
          <w:tcPr>
            <w:tcW w:w="607" w:type="dxa"/>
            <w:noWrap/>
            <w:vAlign w:val="bottom"/>
            <w:hideMark/>
          </w:tcPr>
          <w:p w14:paraId="7C07515A" w14:textId="3F6178AA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1.54</w:t>
            </w:r>
          </w:p>
        </w:tc>
        <w:tc>
          <w:tcPr>
            <w:tcW w:w="607" w:type="dxa"/>
            <w:noWrap/>
            <w:vAlign w:val="bottom"/>
            <w:hideMark/>
          </w:tcPr>
          <w:p w14:paraId="3FC8ECD2" w14:textId="6B38EA77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22.6</w:t>
            </w:r>
          </w:p>
        </w:tc>
        <w:tc>
          <w:tcPr>
            <w:tcW w:w="1026" w:type="dxa"/>
            <w:noWrap/>
            <w:vAlign w:val="bottom"/>
            <w:hideMark/>
          </w:tcPr>
          <w:p w14:paraId="1A320956" w14:textId="221FE0AD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-3.49</w:t>
            </w:r>
          </w:p>
        </w:tc>
        <w:tc>
          <w:tcPr>
            <w:tcW w:w="992" w:type="dxa"/>
            <w:noWrap/>
            <w:vAlign w:val="bottom"/>
            <w:hideMark/>
          </w:tcPr>
          <w:p w14:paraId="0C9CE1F1" w14:textId="2BE94995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5.07</w:t>
            </w:r>
          </w:p>
        </w:tc>
        <w:tc>
          <w:tcPr>
            <w:tcW w:w="851" w:type="dxa"/>
            <w:noWrap/>
            <w:vAlign w:val="bottom"/>
            <w:hideMark/>
          </w:tcPr>
          <w:p w14:paraId="799488C7" w14:textId="58A30933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0.513</w:t>
            </w:r>
          </w:p>
        </w:tc>
        <w:tc>
          <w:tcPr>
            <w:tcW w:w="992" w:type="dxa"/>
            <w:noWrap/>
            <w:vAlign w:val="bottom"/>
            <w:hideMark/>
          </w:tcPr>
          <w:p w14:paraId="52503D44" w14:textId="2B54A2E3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0.955</w:t>
            </w:r>
          </w:p>
        </w:tc>
      </w:tr>
      <w:tr w:rsidR="005F2F9F" w:rsidRPr="001560AD" w14:paraId="0C050D01" w14:textId="77777777" w:rsidTr="006B3426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14:paraId="41F08B8B" w14:textId="77777777" w:rsidR="005F2F9F" w:rsidRPr="001560AD" w:rsidRDefault="005F2F9F" w:rsidP="005F2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60AD">
              <w:rPr>
                <w:rFonts w:ascii="Calibri" w:eastAsia="Times New Roman" w:hAnsi="Calibri" w:cs="Calibri"/>
                <w:color w:val="000000"/>
                <w:lang w:eastAsia="en-GB"/>
              </w:rPr>
              <w:t>Enhanced - Negative reference</w:t>
            </w:r>
          </w:p>
        </w:tc>
        <w:tc>
          <w:tcPr>
            <w:tcW w:w="1020" w:type="dxa"/>
            <w:noWrap/>
            <w:vAlign w:val="bottom"/>
            <w:hideMark/>
          </w:tcPr>
          <w:p w14:paraId="44262FBC" w14:textId="139112D8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-1.96</w:t>
            </w:r>
          </w:p>
        </w:tc>
        <w:tc>
          <w:tcPr>
            <w:tcW w:w="607" w:type="dxa"/>
            <w:noWrap/>
            <w:vAlign w:val="bottom"/>
            <w:hideMark/>
          </w:tcPr>
          <w:p w14:paraId="080209C8" w14:textId="3FC15D1A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1.73</w:t>
            </w:r>
          </w:p>
        </w:tc>
        <w:tc>
          <w:tcPr>
            <w:tcW w:w="607" w:type="dxa"/>
            <w:noWrap/>
            <w:vAlign w:val="bottom"/>
            <w:hideMark/>
          </w:tcPr>
          <w:p w14:paraId="513DDFE6" w14:textId="1EC3188D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32.8</w:t>
            </w:r>
          </w:p>
        </w:tc>
        <w:tc>
          <w:tcPr>
            <w:tcW w:w="1026" w:type="dxa"/>
            <w:noWrap/>
            <w:vAlign w:val="bottom"/>
            <w:hideMark/>
          </w:tcPr>
          <w:p w14:paraId="4DC354C5" w14:textId="3F4D0838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-6.65</w:t>
            </w:r>
          </w:p>
        </w:tc>
        <w:tc>
          <w:tcPr>
            <w:tcW w:w="992" w:type="dxa"/>
            <w:noWrap/>
            <w:vAlign w:val="bottom"/>
            <w:hideMark/>
          </w:tcPr>
          <w:p w14:paraId="5997D7B7" w14:textId="0A5C0A2E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2.72</w:t>
            </w:r>
          </w:p>
        </w:tc>
        <w:tc>
          <w:tcPr>
            <w:tcW w:w="851" w:type="dxa"/>
            <w:noWrap/>
            <w:vAlign w:val="bottom"/>
            <w:hideMark/>
          </w:tcPr>
          <w:p w14:paraId="313B72A1" w14:textId="63852AD6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-1.133</w:t>
            </w:r>
          </w:p>
        </w:tc>
        <w:tc>
          <w:tcPr>
            <w:tcW w:w="992" w:type="dxa"/>
            <w:noWrap/>
            <w:vAlign w:val="bottom"/>
            <w:hideMark/>
          </w:tcPr>
          <w:p w14:paraId="50A95A96" w14:textId="46445653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0.672</w:t>
            </w:r>
          </w:p>
        </w:tc>
      </w:tr>
      <w:tr w:rsidR="005F2F9F" w:rsidRPr="001560AD" w14:paraId="7225FA7D" w14:textId="77777777" w:rsidTr="006B3426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14:paraId="38D0910B" w14:textId="77777777" w:rsidR="005F2F9F" w:rsidRPr="001560AD" w:rsidRDefault="005F2F9F" w:rsidP="005F2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60AD">
              <w:rPr>
                <w:rFonts w:ascii="Calibri" w:eastAsia="Times New Roman" w:hAnsi="Calibri" w:cs="Calibri"/>
                <w:color w:val="000000"/>
                <w:lang w:eastAsia="en-GB"/>
              </w:rPr>
              <w:t>Standard - Negative reference</w:t>
            </w:r>
          </w:p>
        </w:tc>
        <w:tc>
          <w:tcPr>
            <w:tcW w:w="1020" w:type="dxa"/>
            <w:noWrap/>
            <w:vAlign w:val="bottom"/>
            <w:hideMark/>
          </w:tcPr>
          <w:p w14:paraId="345916E2" w14:textId="3F8CA66F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-2.75</w:t>
            </w:r>
          </w:p>
        </w:tc>
        <w:tc>
          <w:tcPr>
            <w:tcW w:w="607" w:type="dxa"/>
            <w:noWrap/>
            <w:vAlign w:val="bottom"/>
            <w:hideMark/>
          </w:tcPr>
          <w:p w14:paraId="58CFA54E" w14:textId="38D1B24E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1.74</w:t>
            </w:r>
          </w:p>
        </w:tc>
        <w:tc>
          <w:tcPr>
            <w:tcW w:w="607" w:type="dxa"/>
            <w:noWrap/>
            <w:vAlign w:val="bottom"/>
            <w:hideMark/>
          </w:tcPr>
          <w:p w14:paraId="31058CEF" w14:textId="4F49B965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33.6</w:t>
            </w:r>
          </w:p>
        </w:tc>
        <w:tc>
          <w:tcPr>
            <w:tcW w:w="1026" w:type="dxa"/>
            <w:noWrap/>
            <w:vAlign w:val="bottom"/>
            <w:hideMark/>
          </w:tcPr>
          <w:p w14:paraId="3CFC805F" w14:textId="03EE1596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-7.47</w:t>
            </w:r>
          </w:p>
        </w:tc>
        <w:tc>
          <w:tcPr>
            <w:tcW w:w="992" w:type="dxa"/>
            <w:noWrap/>
            <w:vAlign w:val="bottom"/>
            <w:hideMark/>
          </w:tcPr>
          <w:p w14:paraId="3DD5844B" w14:textId="7BCBC6B3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1.96</w:t>
            </w:r>
          </w:p>
        </w:tc>
        <w:tc>
          <w:tcPr>
            <w:tcW w:w="851" w:type="dxa"/>
            <w:noWrap/>
            <w:vAlign w:val="bottom"/>
            <w:hideMark/>
          </w:tcPr>
          <w:p w14:paraId="43410B89" w14:textId="40762152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-1.579</w:t>
            </w:r>
          </w:p>
        </w:tc>
        <w:tc>
          <w:tcPr>
            <w:tcW w:w="992" w:type="dxa"/>
            <w:noWrap/>
            <w:vAlign w:val="bottom"/>
            <w:hideMark/>
          </w:tcPr>
          <w:p w14:paraId="31645BE4" w14:textId="46B08C7D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0.403</w:t>
            </w:r>
          </w:p>
        </w:tc>
      </w:tr>
      <w:tr w:rsidR="005F2F9F" w:rsidRPr="001560AD" w14:paraId="379F7148" w14:textId="77777777" w:rsidTr="006B3426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14:paraId="3607843F" w14:textId="77777777" w:rsidR="005F2F9F" w:rsidRPr="001560AD" w:rsidRDefault="005F2F9F" w:rsidP="005F2F9F">
            <w:pPr>
              <w:spacing w:after="0" w:line="240" w:lineRule="auto"/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1560AD">
              <w:rPr>
                <w:rFonts w:eastAsia="Times New Roman" w:cs="Arial"/>
                <w:b w:val="0"/>
                <w:bCs w:val="0"/>
                <w:color w:val="000000"/>
                <w:sz w:val="18"/>
                <w:szCs w:val="18"/>
                <w:lang w:eastAsia="en-GB"/>
              </w:rPr>
              <w:t>depth = 200 mm</w:t>
            </w:r>
          </w:p>
        </w:tc>
        <w:tc>
          <w:tcPr>
            <w:tcW w:w="1020" w:type="dxa"/>
            <w:noWrap/>
            <w:vAlign w:val="bottom"/>
            <w:hideMark/>
          </w:tcPr>
          <w:p w14:paraId="59694205" w14:textId="77777777" w:rsidR="005F2F9F" w:rsidRPr="001560AD" w:rsidRDefault="005F2F9F" w:rsidP="005F2F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07" w:type="dxa"/>
            <w:noWrap/>
            <w:vAlign w:val="bottom"/>
            <w:hideMark/>
          </w:tcPr>
          <w:p w14:paraId="3616B18E" w14:textId="77777777" w:rsidR="005F2F9F" w:rsidRPr="001560AD" w:rsidRDefault="005F2F9F" w:rsidP="005F2F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7" w:type="dxa"/>
            <w:noWrap/>
            <w:vAlign w:val="bottom"/>
            <w:hideMark/>
          </w:tcPr>
          <w:p w14:paraId="1FA6521B" w14:textId="77777777" w:rsidR="005F2F9F" w:rsidRPr="001560AD" w:rsidRDefault="005F2F9F" w:rsidP="005F2F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  <w:noWrap/>
            <w:vAlign w:val="bottom"/>
            <w:hideMark/>
          </w:tcPr>
          <w:p w14:paraId="4AA88E28" w14:textId="77777777" w:rsidR="005F2F9F" w:rsidRPr="001560AD" w:rsidRDefault="005F2F9F" w:rsidP="005F2F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3F625EC9" w14:textId="77777777" w:rsidR="005F2F9F" w:rsidRPr="001560AD" w:rsidRDefault="005F2F9F" w:rsidP="005F2F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14:paraId="3BDB1F15" w14:textId="77777777" w:rsidR="005F2F9F" w:rsidRPr="001560AD" w:rsidRDefault="005F2F9F" w:rsidP="005F2F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60444F34" w14:textId="77777777" w:rsidR="005F2F9F" w:rsidRPr="001560AD" w:rsidRDefault="005F2F9F" w:rsidP="005F2F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F2F9F" w:rsidRPr="001560AD" w14:paraId="613D118E" w14:textId="77777777" w:rsidTr="006B3426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14:paraId="7AC9A681" w14:textId="77777777" w:rsidR="005F2F9F" w:rsidRPr="001560AD" w:rsidRDefault="005F2F9F" w:rsidP="005F2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60AD">
              <w:rPr>
                <w:rFonts w:ascii="Calibri" w:eastAsia="Times New Roman" w:hAnsi="Calibri" w:cs="Calibri"/>
                <w:color w:val="000000"/>
                <w:lang w:eastAsia="en-GB"/>
              </w:rPr>
              <w:t>Positive reference - Enhanced</w:t>
            </w:r>
          </w:p>
        </w:tc>
        <w:tc>
          <w:tcPr>
            <w:tcW w:w="1020" w:type="dxa"/>
            <w:noWrap/>
            <w:vAlign w:val="bottom"/>
            <w:hideMark/>
          </w:tcPr>
          <w:p w14:paraId="25058A6B" w14:textId="1BF333B7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3.49</w:t>
            </w:r>
          </w:p>
        </w:tc>
        <w:tc>
          <w:tcPr>
            <w:tcW w:w="607" w:type="dxa"/>
            <w:noWrap/>
            <w:vAlign w:val="bottom"/>
            <w:hideMark/>
          </w:tcPr>
          <w:p w14:paraId="609BDF8B" w14:textId="685F3A66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1.66</w:t>
            </w:r>
          </w:p>
        </w:tc>
        <w:tc>
          <w:tcPr>
            <w:tcW w:w="607" w:type="dxa"/>
            <w:noWrap/>
            <w:vAlign w:val="bottom"/>
            <w:hideMark/>
          </w:tcPr>
          <w:p w14:paraId="56DBCBEF" w14:textId="2B0F4414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42.6</w:t>
            </w:r>
          </w:p>
        </w:tc>
        <w:tc>
          <w:tcPr>
            <w:tcW w:w="1026" w:type="dxa"/>
            <w:noWrap/>
            <w:vAlign w:val="bottom"/>
            <w:hideMark/>
          </w:tcPr>
          <w:p w14:paraId="492B7401" w14:textId="3630B09A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-0.94</w:t>
            </w:r>
          </w:p>
        </w:tc>
        <w:tc>
          <w:tcPr>
            <w:tcW w:w="992" w:type="dxa"/>
            <w:noWrap/>
            <w:vAlign w:val="bottom"/>
            <w:hideMark/>
          </w:tcPr>
          <w:p w14:paraId="230E1E96" w14:textId="428F66D7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7.92</w:t>
            </w:r>
          </w:p>
        </w:tc>
        <w:tc>
          <w:tcPr>
            <w:tcW w:w="851" w:type="dxa"/>
            <w:noWrap/>
            <w:vAlign w:val="bottom"/>
            <w:hideMark/>
          </w:tcPr>
          <w:p w14:paraId="6FB81A42" w14:textId="67CFE381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2.104</w:t>
            </w:r>
          </w:p>
        </w:tc>
        <w:tc>
          <w:tcPr>
            <w:tcW w:w="992" w:type="dxa"/>
            <w:noWrap/>
            <w:vAlign w:val="bottom"/>
            <w:hideMark/>
          </w:tcPr>
          <w:p w14:paraId="04D457E8" w14:textId="7E0A652F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0.168</w:t>
            </w:r>
          </w:p>
        </w:tc>
      </w:tr>
      <w:tr w:rsidR="005F2F9F" w:rsidRPr="001560AD" w14:paraId="3B4485E5" w14:textId="77777777" w:rsidTr="006B3426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14:paraId="7ED77037" w14:textId="77777777" w:rsidR="005F2F9F" w:rsidRPr="001560AD" w:rsidRDefault="005F2F9F" w:rsidP="005F2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60AD">
              <w:rPr>
                <w:rFonts w:ascii="Calibri" w:eastAsia="Times New Roman" w:hAnsi="Calibri" w:cs="Calibri"/>
                <w:color w:val="000000"/>
                <w:lang w:eastAsia="en-GB"/>
              </w:rPr>
              <w:t>Positive reference - Standard</w:t>
            </w:r>
          </w:p>
        </w:tc>
        <w:tc>
          <w:tcPr>
            <w:tcW w:w="1020" w:type="dxa"/>
            <w:noWrap/>
            <w:vAlign w:val="bottom"/>
            <w:hideMark/>
          </w:tcPr>
          <w:p w14:paraId="29F8E2F2" w14:textId="60FF932F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3.13</w:t>
            </w:r>
          </w:p>
        </w:tc>
        <w:tc>
          <w:tcPr>
            <w:tcW w:w="607" w:type="dxa"/>
            <w:noWrap/>
            <w:vAlign w:val="bottom"/>
            <w:hideMark/>
          </w:tcPr>
          <w:p w14:paraId="4C272638" w14:textId="536694B9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1.67</w:t>
            </w:r>
          </w:p>
        </w:tc>
        <w:tc>
          <w:tcPr>
            <w:tcW w:w="607" w:type="dxa"/>
            <w:noWrap/>
            <w:vAlign w:val="bottom"/>
            <w:hideMark/>
          </w:tcPr>
          <w:p w14:paraId="14F2170D" w14:textId="2243CF55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45.7</w:t>
            </w:r>
          </w:p>
        </w:tc>
        <w:tc>
          <w:tcPr>
            <w:tcW w:w="1026" w:type="dxa"/>
            <w:noWrap/>
            <w:vAlign w:val="bottom"/>
            <w:hideMark/>
          </w:tcPr>
          <w:p w14:paraId="266B05FF" w14:textId="1AAFD845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-1.33</w:t>
            </w:r>
          </w:p>
        </w:tc>
        <w:tc>
          <w:tcPr>
            <w:tcW w:w="992" w:type="dxa"/>
            <w:noWrap/>
            <w:vAlign w:val="bottom"/>
            <w:hideMark/>
          </w:tcPr>
          <w:p w14:paraId="72D1CAEB" w14:textId="634AF518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7.59</w:t>
            </w:r>
          </w:p>
        </w:tc>
        <w:tc>
          <w:tcPr>
            <w:tcW w:w="851" w:type="dxa"/>
            <w:noWrap/>
            <w:vAlign w:val="bottom"/>
            <w:hideMark/>
          </w:tcPr>
          <w:p w14:paraId="75629DEB" w14:textId="7D9FAE9F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1.869</w:t>
            </w:r>
          </w:p>
        </w:tc>
        <w:tc>
          <w:tcPr>
            <w:tcW w:w="992" w:type="dxa"/>
            <w:noWrap/>
            <w:vAlign w:val="bottom"/>
            <w:hideMark/>
          </w:tcPr>
          <w:p w14:paraId="635126A5" w14:textId="399FE127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0.256</w:t>
            </w:r>
          </w:p>
        </w:tc>
      </w:tr>
      <w:tr w:rsidR="005F2F9F" w:rsidRPr="001560AD" w14:paraId="517528A6" w14:textId="77777777" w:rsidTr="006B3426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14:paraId="4ED188FE" w14:textId="77777777" w:rsidR="005F2F9F" w:rsidRPr="001560AD" w:rsidRDefault="005F2F9F" w:rsidP="005F2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60AD">
              <w:rPr>
                <w:rFonts w:ascii="Calibri" w:eastAsia="Times New Roman" w:hAnsi="Calibri" w:cs="Calibri"/>
                <w:color w:val="000000"/>
                <w:lang w:eastAsia="en-GB"/>
              </w:rPr>
              <w:t>Positive reference - Negative r.</w:t>
            </w:r>
          </w:p>
        </w:tc>
        <w:tc>
          <w:tcPr>
            <w:tcW w:w="1020" w:type="dxa"/>
            <w:noWrap/>
            <w:vAlign w:val="bottom"/>
            <w:hideMark/>
          </w:tcPr>
          <w:p w14:paraId="57815A34" w14:textId="7EB1831C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4.66</w:t>
            </w:r>
          </w:p>
        </w:tc>
        <w:tc>
          <w:tcPr>
            <w:tcW w:w="607" w:type="dxa"/>
            <w:noWrap/>
            <w:vAlign w:val="bottom"/>
            <w:hideMark/>
          </w:tcPr>
          <w:p w14:paraId="186E663E" w14:textId="381143C8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1.75</w:t>
            </w:r>
          </w:p>
        </w:tc>
        <w:tc>
          <w:tcPr>
            <w:tcW w:w="607" w:type="dxa"/>
            <w:noWrap/>
            <w:vAlign w:val="bottom"/>
            <w:hideMark/>
          </w:tcPr>
          <w:p w14:paraId="5E551AD5" w14:textId="15324692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51.3</w:t>
            </w:r>
          </w:p>
        </w:tc>
        <w:tc>
          <w:tcPr>
            <w:tcW w:w="1026" w:type="dxa"/>
            <w:noWrap/>
            <w:vAlign w:val="bottom"/>
            <w:hideMark/>
          </w:tcPr>
          <w:p w14:paraId="01F35412" w14:textId="51280AC1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992" w:type="dxa"/>
            <w:noWrap/>
            <w:vAlign w:val="bottom"/>
            <w:hideMark/>
          </w:tcPr>
          <w:p w14:paraId="6EECDF39" w14:textId="1F0FF532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9.29</w:t>
            </w:r>
          </w:p>
        </w:tc>
        <w:tc>
          <w:tcPr>
            <w:tcW w:w="851" w:type="dxa"/>
            <w:noWrap/>
            <w:vAlign w:val="bottom"/>
            <w:hideMark/>
          </w:tcPr>
          <w:p w14:paraId="103C7FC1" w14:textId="689F3E6F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2.667</w:t>
            </w:r>
          </w:p>
        </w:tc>
        <w:tc>
          <w:tcPr>
            <w:tcW w:w="992" w:type="dxa"/>
            <w:noWrap/>
            <w:vAlign w:val="bottom"/>
            <w:hideMark/>
          </w:tcPr>
          <w:p w14:paraId="7BFDC4D5" w14:textId="0729B968" w:rsidR="005F2F9F" w:rsidRPr="001560AD" w:rsidRDefault="00EA4C72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5F2F9F">
              <w:rPr>
                <w:rFonts w:ascii="Calibri" w:hAnsi="Calibri" w:cs="Calibri"/>
                <w:color w:val="000000"/>
              </w:rPr>
              <w:t>0.049</w:t>
            </w:r>
          </w:p>
        </w:tc>
      </w:tr>
      <w:tr w:rsidR="005F2F9F" w:rsidRPr="001560AD" w14:paraId="2D38C023" w14:textId="77777777" w:rsidTr="006B3426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14:paraId="16A53928" w14:textId="77777777" w:rsidR="005F2F9F" w:rsidRPr="001560AD" w:rsidRDefault="005F2F9F" w:rsidP="005F2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60AD">
              <w:rPr>
                <w:rFonts w:ascii="Calibri" w:eastAsia="Times New Roman" w:hAnsi="Calibri" w:cs="Calibri"/>
                <w:color w:val="000000"/>
                <w:lang w:eastAsia="en-GB"/>
              </w:rPr>
              <w:t>Enhanced - Standard</w:t>
            </w:r>
          </w:p>
        </w:tc>
        <w:tc>
          <w:tcPr>
            <w:tcW w:w="1020" w:type="dxa"/>
            <w:noWrap/>
            <w:vAlign w:val="bottom"/>
            <w:hideMark/>
          </w:tcPr>
          <w:p w14:paraId="5B8E66A2" w14:textId="7AFFCE9E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-0.36</w:t>
            </w:r>
          </w:p>
        </w:tc>
        <w:tc>
          <w:tcPr>
            <w:tcW w:w="607" w:type="dxa"/>
            <w:noWrap/>
            <w:vAlign w:val="bottom"/>
            <w:hideMark/>
          </w:tcPr>
          <w:p w14:paraId="01042A0D" w14:textId="2EA0C0DD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1.15</w:t>
            </w:r>
          </w:p>
        </w:tc>
        <w:tc>
          <w:tcPr>
            <w:tcW w:w="607" w:type="dxa"/>
            <w:noWrap/>
            <w:vAlign w:val="bottom"/>
            <w:hideMark/>
          </w:tcPr>
          <w:p w14:paraId="17CDD5FE" w14:textId="5638448E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18.2</w:t>
            </w:r>
          </w:p>
        </w:tc>
        <w:tc>
          <w:tcPr>
            <w:tcW w:w="1026" w:type="dxa"/>
            <w:noWrap/>
            <w:vAlign w:val="bottom"/>
            <w:hideMark/>
          </w:tcPr>
          <w:p w14:paraId="4E973DA0" w14:textId="528ED40C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-3.62</w:t>
            </w:r>
          </w:p>
        </w:tc>
        <w:tc>
          <w:tcPr>
            <w:tcW w:w="992" w:type="dxa"/>
            <w:noWrap/>
            <w:vAlign w:val="bottom"/>
            <w:hideMark/>
          </w:tcPr>
          <w:p w14:paraId="1B240BFD" w14:textId="197213AC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2.9</w:t>
            </w:r>
          </w:p>
        </w:tc>
        <w:tc>
          <w:tcPr>
            <w:tcW w:w="851" w:type="dxa"/>
            <w:noWrap/>
            <w:vAlign w:val="bottom"/>
            <w:hideMark/>
          </w:tcPr>
          <w:p w14:paraId="50ECB76F" w14:textId="1026731C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-0.313</w:t>
            </w:r>
          </w:p>
        </w:tc>
        <w:tc>
          <w:tcPr>
            <w:tcW w:w="992" w:type="dxa"/>
            <w:noWrap/>
            <w:vAlign w:val="bottom"/>
            <w:hideMark/>
          </w:tcPr>
          <w:p w14:paraId="244604F4" w14:textId="4F21FC34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0.989</w:t>
            </w:r>
          </w:p>
        </w:tc>
      </w:tr>
      <w:tr w:rsidR="005F2F9F" w:rsidRPr="001560AD" w14:paraId="1ACA8232" w14:textId="77777777" w:rsidTr="006B3426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14:paraId="752FBABB" w14:textId="77777777" w:rsidR="005F2F9F" w:rsidRPr="001560AD" w:rsidRDefault="005F2F9F" w:rsidP="005F2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60AD">
              <w:rPr>
                <w:rFonts w:ascii="Calibri" w:eastAsia="Times New Roman" w:hAnsi="Calibri" w:cs="Calibri"/>
                <w:color w:val="000000"/>
                <w:lang w:eastAsia="en-GB"/>
              </w:rPr>
              <w:t>Enhanced - Negative reference</w:t>
            </w:r>
          </w:p>
        </w:tc>
        <w:tc>
          <w:tcPr>
            <w:tcW w:w="1020" w:type="dxa"/>
            <w:noWrap/>
            <w:vAlign w:val="bottom"/>
            <w:hideMark/>
          </w:tcPr>
          <w:p w14:paraId="431B84BB" w14:textId="11A672D0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1.17</w:t>
            </w:r>
          </w:p>
        </w:tc>
        <w:tc>
          <w:tcPr>
            <w:tcW w:w="607" w:type="dxa"/>
            <w:noWrap/>
            <w:vAlign w:val="bottom"/>
            <w:hideMark/>
          </w:tcPr>
          <w:p w14:paraId="11BFC9E3" w14:textId="05BAF2FB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1.24</w:t>
            </w:r>
          </w:p>
        </w:tc>
        <w:tc>
          <w:tcPr>
            <w:tcW w:w="607" w:type="dxa"/>
            <w:noWrap/>
            <w:vAlign w:val="bottom"/>
            <w:hideMark/>
          </w:tcPr>
          <w:p w14:paraId="05B0B5AD" w14:textId="05AB437C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24.2</w:t>
            </w:r>
          </w:p>
        </w:tc>
        <w:tc>
          <w:tcPr>
            <w:tcW w:w="1026" w:type="dxa"/>
            <w:noWrap/>
            <w:vAlign w:val="bottom"/>
            <w:hideMark/>
          </w:tcPr>
          <w:p w14:paraId="673667C4" w14:textId="5EE6CB18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-2.25</w:t>
            </w:r>
          </w:p>
        </w:tc>
        <w:tc>
          <w:tcPr>
            <w:tcW w:w="992" w:type="dxa"/>
            <w:noWrap/>
            <w:vAlign w:val="bottom"/>
            <w:hideMark/>
          </w:tcPr>
          <w:p w14:paraId="2D37B3B4" w14:textId="482BE8EC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4.58</w:t>
            </w:r>
          </w:p>
        </w:tc>
        <w:tc>
          <w:tcPr>
            <w:tcW w:w="851" w:type="dxa"/>
            <w:noWrap/>
            <w:vAlign w:val="bottom"/>
            <w:hideMark/>
          </w:tcPr>
          <w:p w14:paraId="4CF5D0A3" w14:textId="53693B5B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0.943</w:t>
            </w:r>
          </w:p>
        </w:tc>
        <w:tc>
          <w:tcPr>
            <w:tcW w:w="992" w:type="dxa"/>
            <w:noWrap/>
            <w:vAlign w:val="bottom"/>
            <w:hideMark/>
          </w:tcPr>
          <w:p w14:paraId="0D51EBAA" w14:textId="63E9914F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0.782</w:t>
            </w:r>
          </w:p>
        </w:tc>
      </w:tr>
      <w:tr w:rsidR="005F2F9F" w:rsidRPr="001560AD" w14:paraId="619BEC14" w14:textId="77777777" w:rsidTr="006B3426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14:paraId="65F17CCC" w14:textId="77777777" w:rsidR="005F2F9F" w:rsidRPr="001560AD" w:rsidRDefault="005F2F9F" w:rsidP="005F2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60AD">
              <w:rPr>
                <w:rFonts w:ascii="Calibri" w:eastAsia="Times New Roman" w:hAnsi="Calibri" w:cs="Calibri"/>
                <w:color w:val="000000"/>
                <w:lang w:eastAsia="en-GB"/>
              </w:rPr>
              <w:t>Standard - Negative reference</w:t>
            </w:r>
          </w:p>
        </w:tc>
        <w:tc>
          <w:tcPr>
            <w:tcW w:w="1020" w:type="dxa"/>
            <w:noWrap/>
            <w:vAlign w:val="bottom"/>
            <w:hideMark/>
          </w:tcPr>
          <w:p w14:paraId="7C4D86A2" w14:textId="12EA4B9C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1.53</w:t>
            </w:r>
          </w:p>
        </w:tc>
        <w:tc>
          <w:tcPr>
            <w:tcW w:w="607" w:type="dxa"/>
            <w:noWrap/>
            <w:vAlign w:val="bottom"/>
            <w:hideMark/>
          </w:tcPr>
          <w:p w14:paraId="4532DD9A" w14:textId="1065E703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1.28</w:t>
            </w:r>
          </w:p>
        </w:tc>
        <w:tc>
          <w:tcPr>
            <w:tcW w:w="607" w:type="dxa"/>
            <w:noWrap/>
            <w:vAlign w:val="bottom"/>
            <w:hideMark/>
          </w:tcPr>
          <w:p w14:paraId="4B6C3463" w14:textId="59ACFBBB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28.8</w:t>
            </w:r>
          </w:p>
        </w:tc>
        <w:tc>
          <w:tcPr>
            <w:tcW w:w="1026" w:type="dxa"/>
            <w:noWrap/>
            <w:vAlign w:val="bottom"/>
            <w:hideMark/>
          </w:tcPr>
          <w:p w14:paraId="112292D5" w14:textId="17843308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-1.95</w:t>
            </w:r>
          </w:p>
        </w:tc>
        <w:tc>
          <w:tcPr>
            <w:tcW w:w="992" w:type="dxa"/>
            <w:noWrap/>
            <w:vAlign w:val="bottom"/>
            <w:hideMark/>
          </w:tcPr>
          <w:p w14:paraId="7667B930" w14:textId="44868DD1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5.01</w:t>
            </w:r>
          </w:p>
        </w:tc>
        <w:tc>
          <w:tcPr>
            <w:tcW w:w="851" w:type="dxa"/>
            <w:noWrap/>
            <w:vAlign w:val="bottom"/>
            <w:hideMark/>
          </w:tcPr>
          <w:p w14:paraId="04384F0B" w14:textId="616F0CB0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1.197</w:t>
            </w:r>
          </w:p>
        </w:tc>
        <w:tc>
          <w:tcPr>
            <w:tcW w:w="992" w:type="dxa"/>
            <w:noWrap/>
            <w:vAlign w:val="bottom"/>
            <w:hideMark/>
          </w:tcPr>
          <w:p w14:paraId="7F3CFBFC" w14:textId="568A0739" w:rsidR="005F2F9F" w:rsidRPr="001560AD" w:rsidRDefault="005F2F9F" w:rsidP="005F2F9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0.634</w:t>
            </w:r>
          </w:p>
        </w:tc>
      </w:tr>
    </w:tbl>
    <w:p w14:paraId="41E336E2" w14:textId="5ED9CA44" w:rsidR="003753DB" w:rsidRDefault="00485BB9" w:rsidP="00485BB9">
      <w:pPr>
        <w:rPr>
          <w:sz w:val="16"/>
          <w:szCs w:val="16"/>
        </w:rPr>
      </w:pPr>
      <w:r w:rsidRPr="00EA4C72">
        <w:rPr>
          <w:sz w:val="16"/>
          <w:szCs w:val="16"/>
        </w:rPr>
        <w:t xml:space="preserve">* </w:t>
      </w:r>
      <w:proofErr w:type="gramStart"/>
      <w:r>
        <w:rPr>
          <w:sz w:val="16"/>
          <w:szCs w:val="16"/>
        </w:rPr>
        <w:t>denotes</w:t>
      </w:r>
      <w:proofErr w:type="gramEnd"/>
      <w:r w:rsidRPr="00EA4C72">
        <w:rPr>
          <w:sz w:val="16"/>
          <w:szCs w:val="16"/>
        </w:rPr>
        <w:t xml:space="preserve"> p-value &lt;0.05</w:t>
      </w:r>
    </w:p>
    <w:p w14:paraId="5C824A33" w14:textId="55ECD3A9" w:rsidR="00CD0145" w:rsidRPr="00315BBC" w:rsidRDefault="00CD0145" w:rsidP="00CD0145">
      <w:pPr>
        <w:pStyle w:val="Heading3"/>
        <w:numPr>
          <w:ilvl w:val="0"/>
          <w:numId w:val="13"/>
        </w:numPr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Organic ley species </w:t>
      </w:r>
      <w:proofErr w:type="gramStart"/>
      <w:r>
        <w:rPr>
          <w:b/>
          <w:bCs/>
          <w:sz w:val="22"/>
          <w:szCs w:val="22"/>
        </w:rPr>
        <w:t>mix</w:t>
      </w:r>
      <w:proofErr w:type="gramEnd"/>
      <w:r>
        <w:rPr>
          <w:b/>
          <w:bCs/>
          <w:sz w:val="22"/>
          <w:szCs w:val="22"/>
        </w:rPr>
        <w:t xml:space="preserve"> </w:t>
      </w:r>
    </w:p>
    <w:p w14:paraId="2DBDA218" w14:textId="3E95D386" w:rsidR="000E7F2F" w:rsidRDefault="000A71E2" w:rsidP="00485BB9">
      <w:pPr>
        <w:rPr>
          <w:sz w:val="16"/>
          <w:szCs w:val="16"/>
        </w:rPr>
      </w:pPr>
      <w:r w:rsidRPr="00315BBC">
        <w:rPr>
          <w:b/>
          <w:bCs/>
        </w:rPr>
        <w:t>Table S</w:t>
      </w:r>
      <w:r>
        <w:rPr>
          <w:b/>
          <w:bCs/>
        </w:rPr>
        <w:t>10</w:t>
      </w:r>
      <w:r w:rsidRPr="006F6772">
        <w:t xml:space="preserve"> </w:t>
      </w:r>
      <w:r w:rsidR="00DD1FE1">
        <w:t xml:space="preserve">Commercially available </w:t>
      </w:r>
      <w:r w:rsidR="00A6392C">
        <w:t xml:space="preserve">23 species </w:t>
      </w:r>
      <w:r>
        <w:t xml:space="preserve">mixture </w:t>
      </w:r>
      <w:r w:rsidR="00167E2E">
        <w:t xml:space="preserve">drilled </w:t>
      </w:r>
      <w:r w:rsidR="00DD1FE1">
        <w:t xml:space="preserve">as the ley phase of the </w:t>
      </w:r>
      <w:proofErr w:type="gramStart"/>
      <w:r w:rsidR="00DD1FE1">
        <w:t>7 year</w:t>
      </w:r>
      <w:proofErr w:type="gramEnd"/>
      <w:r w:rsidR="00DD1FE1">
        <w:t xml:space="preserve"> rotation applied in this study.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7F2F" w:rsidRPr="00A6392C" w14:paraId="670C3187" w14:textId="77777777" w:rsidTr="00FA71D1">
        <w:trPr>
          <w:trHeight w:val="397"/>
        </w:trPr>
        <w:tc>
          <w:tcPr>
            <w:tcW w:w="4508" w:type="dxa"/>
            <w:tcBorders>
              <w:bottom w:val="single" w:sz="4" w:space="0" w:color="auto"/>
              <w:right w:val="nil"/>
            </w:tcBorders>
            <w:vAlign w:val="center"/>
          </w:tcPr>
          <w:p w14:paraId="03EE89E7" w14:textId="77777777" w:rsidR="000E7F2F" w:rsidRPr="00A6392C" w:rsidRDefault="000E7F2F" w:rsidP="00FA71D1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A6392C">
              <w:rPr>
                <w:rFonts w:cs="Arial"/>
                <w:b/>
                <w:bCs/>
              </w:rPr>
              <w:t>Scientific name</w:t>
            </w:r>
          </w:p>
        </w:tc>
        <w:tc>
          <w:tcPr>
            <w:tcW w:w="4508" w:type="dxa"/>
            <w:tcBorders>
              <w:left w:val="nil"/>
              <w:bottom w:val="single" w:sz="4" w:space="0" w:color="auto"/>
            </w:tcBorders>
            <w:vAlign w:val="center"/>
          </w:tcPr>
          <w:p w14:paraId="712D0455" w14:textId="77777777" w:rsidR="000E7F2F" w:rsidRPr="00A6392C" w:rsidRDefault="000E7F2F" w:rsidP="00FA71D1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A6392C">
              <w:rPr>
                <w:rFonts w:cs="Arial"/>
                <w:b/>
                <w:bCs/>
              </w:rPr>
              <w:t>Common name</w:t>
            </w:r>
          </w:p>
        </w:tc>
      </w:tr>
      <w:tr w:rsidR="000E7F2F" w:rsidRPr="00A6392C" w14:paraId="5221E41E" w14:textId="77777777" w:rsidTr="00FA71D1">
        <w:trPr>
          <w:trHeight w:val="397"/>
        </w:trPr>
        <w:tc>
          <w:tcPr>
            <w:tcW w:w="4508" w:type="dxa"/>
            <w:tcBorders>
              <w:bottom w:val="nil"/>
              <w:right w:val="nil"/>
            </w:tcBorders>
            <w:vAlign w:val="center"/>
          </w:tcPr>
          <w:p w14:paraId="59D50399" w14:textId="77777777" w:rsidR="000E7F2F" w:rsidRPr="00A6392C" w:rsidRDefault="000E7F2F" w:rsidP="00FA71D1">
            <w:pPr>
              <w:spacing w:after="0"/>
              <w:jc w:val="center"/>
              <w:rPr>
                <w:rFonts w:cs="Arial"/>
                <w:i/>
                <w:iCs/>
              </w:rPr>
            </w:pPr>
            <w:r w:rsidRPr="00A6392C">
              <w:rPr>
                <w:rFonts w:cs="Arial"/>
                <w:i/>
                <w:iCs/>
              </w:rPr>
              <w:t>Cichorium intybus</w:t>
            </w:r>
          </w:p>
        </w:tc>
        <w:tc>
          <w:tcPr>
            <w:tcW w:w="4508" w:type="dxa"/>
            <w:tcBorders>
              <w:left w:val="nil"/>
              <w:bottom w:val="nil"/>
            </w:tcBorders>
            <w:vAlign w:val="center"/>
          </w:tcPr>
          <w:p w14:paraId="5BF7F293" w14:textId="77777777" w:rsidR="000E7F2F" w:rsidRPr="00A6392C" w:rsidRDefault="000E7F2F" w:rsidP="00FA71D1">
            <w:pPr>
              <w:spacing w:after="0"/>
              <w:jc w:val="center"/>
              <w:rPr>
                <w:rFonts w:cs="Arial"/>
              </w:rPr>
            </w:pPr>
            <w:r w:rsidRPr="00A6392C">
              <w:rPr>
                <w:rFonts w:cs="Arial"/>
              </w:rPr>
              <w:t>Chicory</w:t>
            </w:r>
          </w:p>
        </w:tc>
      </w:tr>
      <w:tr w:rsidR="000E7F2F" w:rsidRPr="00A6392C" w14:paraId="0AB0A735" w14:textId="77777777" w:rsidTr="00FA71D1">
        <w:trPr>
          <w:trHeight w:val="397"/>
        </w:trPr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79393042" w14:textId="77777777" w:rsidR="000E7F2F" w:rsidRPr="00A6392C" w:rsidRDefault="000E7F2F" w:rsidP="00FA71D1">
            <w:pPr>
              <w:spacing w:after="0"/>
              <w:jc w:val="center"/>
              <w:rPr>
                <w:rFonts w:cs="Arial"/>
                <w:i/>
                <w:iCs/>
              </w:rPr>
            </w:pPr>
            <w:r w:rsidRPr="00A6392C">
              <w:rPr>
                <w:rFonts w:cs="Arial"/>
                <w:i/>
                <w:iCs/>
              </w:rPr>
              <w:t>Dactylis glomerata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  <w:vAlign w:val="center"/>
          </w:tcPr>
          <w:p w14:paraId="21FD3A41" w14:textId="77777777" w:rsidR="000E7F2F" w:rsidRPr="00A6392C" w:rsidRDefault="000E7F2F" w:rsidP="00FA71D1">
            <w:pPr>
              <w:spacing w:after="0"/>
              <w:jc w:val="center"/>
              <w:rPr>
                <w:rFonts w:cs="Arial"/>
              </w:rPr>
            </w:pPr>
            <w:r w:rsidRPr="00A6392C">
              <w:rPr>
                <w:rFonts w:cs="Arial"/>
              </w:rPr>
              <w:t>Cocksfoot grass</w:t>
            </w:r>
          </w:p>
        </w:tc>
      </w:tr>
      <w:tr w:rsidR="000E7F2F" w:rsidRPr="00A6392C" w14:paraId="47ADC4C8" w14:textId="77777777" w:rsidTr="00FA71D1">
        <w:trPr>
          <w:trHeight w:val="397"/>
        </w:trPr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360B5CB1" w14:textId="77777777" w:rsidR="000E7F2F" w:rsidRPr="00A6392C" w:rsidRDefault="000E7F2F" w:rsidP="00FA71D1">
            <w:pPr>
              <w:spacing w:after="0"/>
              <w:jc w:val="center"/>
              <w:rPr>
                <w:rFonts w:cs="Arial"/>
                <w:i/>
                <w:iCs/>
              </w:rPr>
            </w:pPr>
            <w:r w:rsidRPr="00A6392C">
              <w:rPr>
                <w:rFonts w:cs="Arial"/>
                <w:i/>
                <w:iCs/>
              </w:rPr>
              <w:t xml:space="preserve">Festuca </w:t>
            </w:r>
            <w:proofErr w:type="spellStart"/>
            <w:r w:rsidRPr="00A6392C">
              <w:rPr>
                <w:rFonts w:cs="Arial"/>
                <w:i/>
                <w:iCs/>
              </w:rPr>
              <w:t>arundinacea</w:t>
            </w:r>
            <w:proofErr w:type="spellEnd"/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  <w:vAlign w:val="center"/>
          </w:tcPr>
          <w:p w14:paraId="6CEFD43B" w14:textId="77777777" w:rsidR="000E7F2F" w:rsidRPr="00A6392C" w:rsidRDefault="000E7F2F" w:rsidP="00FA71D1">
            <w:pPr>
              <w:spacing w:after="0" w:line="259" w:lineRule="auto"/>
              <w:jc w:val="center"/>
              <w:rPr>
                <w:rFonts w:cs="Arial"/>
              </w:rPr>
            </w:pPr>
            <w:r w:rsidRPr="00A6392C">
              <w:rPr>
                <w:rFonts w:cs="Arial"/>
              </w:rPr>
              <w:t>Tall fescue</w:t>
            </w:r>
          </w:p>
        </w:tc>
      </w:tr>
      <w:tr w:rsidR="000E7F2F" w:rsidRPr="00A6392C" w14:paraId="2A2423DF" w14:textId="77777777" w:rsidTr="00FA71D1">
        <w:trPr>
          <w:trHeight w:val="397"/>
        </w:trPr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7063157A" w14:textId="77777777" w:rsidR="000E7F2F" w:rsidRPr="00A6392C" w:rsidRDefault="000E7F2F" w:rsidP="00FA71D1">
            <w:pPr>
              <w:spacing w:after="0"/>
              <w:jc w:val="center"/>
              <w:rPr>
                <w:rFonts w:cs="Arial"/>
                <w:i/>
                <w:iCs/>
              </w:rPr>
            </w:pPr>
            <w:r w:rsidRPr="00A6392C">
              <w:rPr>
                <w:rFonts w:cs="Arial"/>
                <w:i/>
                <w:iCs/>
              </w:rPr>
              <w:lastRenderedPageBreak/>
              <w:t>Festuca pratensis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  <w:vAlign w:val="center"/>
          </w:tcPr>
          <w:p w14:paraId="243BEDF2" w14:textId="77777777" w:rsidR="000E7F2F" w:rsidRPr="00A6392C" w:rsidRDefault="000E7F2F" w:rsidP="00FA71D1">
            <w:pPr>
              <w:spacing w:after="0" w:line="259" w:lineRule="auto"/>
              <w:jc w:val="center"/>
              <w:rPr>
                <w:rFonts w:cs="Arial"/>
              </w:rPr>
            </w:pPr>
            <w:r w:rsidRPr="00A6392C">
              <w:rPr>
                <w:rFonts w:cs="Arial"/>
              </w:rPr>
              <w:t>Meadow fescue</w:t>
            </w:r>
          </w:p>
        </w:tc>
      </w:tr>
      <w:tr w:rsidR="000E7F2F" w:rsidRPr="00A6392C" w14:paraId="619D2245" w14:textId="77777777" w:rsidTr="00FA71D1">
        <w:trPr>
          <w:trHeight w:val="397"/>
        </w:trPr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4780FC60" w14:textId="549DA8CE" w:rsidR="000E7F2F" w:rsidRPr="00A6392C" w:rsidRDefault="000B50D8" w:rsidP="00FA71D1">
            <w:pPr>
              <w:spacing w:after="0"/>
              <w:jc w:val="center"/>
              <w:rPr>
                <w:rFonts w:cs="Arial"/>
                <w:i/>
                <w:iCs/>
              </w:rPr>
            </w:pPr>
            <w:r w:rsidRPr="000B50D8">
              <w:rPr>
                <w:rFonts w:cs="Arial"/>
                <w:i/>
                <w:iCs/>
              </w:rPr>
              <w:t>Leucanthemum vulgare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  <w:vAlign w:val="center"/>
          </w:tcPr>
          <w:p w14:paraId="3A5ECAF6" w14:textId="3C4EF19A" w:rsidR="000E7F2F" w:rsidRPr="00A6392C" w:rsidRDefault="00D942D7" w:rsidP="00FA71D1">
            <w:pPr>
              <w:spacing w:after="0" w:line="259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Oxeye daisy</w:t>
            </w:r>
          </w:p>
        </w:tc>
      </w:tr>
      <w:tr w:rsidR="000E7F2F" w:rsidRPr="00A6392C" w14:paraId="4BB10A2B" w14:textId="77777777" w:rsidTr="00FA71D1">
        <w:trPr>
          <w:trHeight w:val="397"/>
        </w:trPr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6438A847" w14:textId="77777777" w:rsidR="000E7F2F" w:rsidRPr="00A6392C" w:rsidRDefault="000E7F2F" w:rsidP="00FA71D1">
            <w:pPr>
              <w:spacing w:after="0"/>
              <w:jc w:val="center"/>
              <w:rPr>
                <w:rFonts w:cs="Arial"/>
                <w:i/>
                <w:iCs/>
              </w:rPr>
            </w:pPr>
            <w:r w:rsidRPr="00A6392C">
              <w:rPr>
                <w:rFonts w:cs="Arial"/>
                <w:i/>
                <w:iCs/>
              </w:rPr>
              <w:t xml:space="preserve">Lolium </w:t>
            </w:r>
            <w:proofErr w:type="spellStart"/>
            <w:r w:rsidRPr="00A6392C">
              <w:rPr>
                <w:rFonts w:cs="Arial"/>
                <w:i/>
                <w:iCs/>
              </w:rPr>
              <w:t>multiflorum</w:t>
            </w:r>
            <w:proofErr w:type="spellEnd"/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  <w:vAlign w:val="center"/>
          </w:tcPr>
          <w:p w14:paraId="6C9C8541" w14:textId="77777777" w:rsidR="000E7F2F" w:rsidRPr="00A6392C" w:rsidRDefault="000E7F2F" w:rsidP="00FA71D1">
            <w:pPr>
              <w:spacing w:after="0" w:line="259" w:lineRule="auto"/>
              <w:jc w:val="center"/>
              <w:rPr>
                <w:rFonts w:cs="Arial"/>
              </w:rPr>
            </w:pPr>
            <w:r w:rsidRPr="00A6392C">
              <w:rPr>
                <w:rFonts w:cs="Arial"/>
              </w:rPr>
              <w:t>Italian ryegrass</w:t>
            </w:r>
          </w:p>
        </w:tc>
      </w:tr>
      <w:tr w:rsidR="000E7F2F" w:rsidRPr="00A6392C" w14:paraId="4843CB00" w14:textId="77777777" w:rsidTr="00FA71D1">
        <w:trPr>
          <w:trHeight w:val="397"/>
        </w:trPr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61E001B0" w14:textId="77777777" w:rsidR="000E7F2F" w:rsidRPr="00A6392C" w:rsidRDefault="000E7F2F" w:rsidP="00FA71D1">
            <w:pPr>
              <w:spacing w:after="0"/>
              <w:jc w:val="center"/>
              <w:rPr>
                <w:rFonts w:cs="Arial"/>
                <w:i/>
                <w:iCs/>
              </w:rPr>
            </w:pPr>
            <w:r w:rsidRPr="00A6392C">
              <w:rPr>
                <w:rFonts w:cs="Arial"/>
                <w:i/>
                <w:iCs/>
              </w:rPr>
              <w:t xml:space="preserve">Lolium </w:t>
            </w:r>
            <w:proofErr w:type="spellStart"/>
            <w:r w:rsidRPr="00A6392C">
              <w:rPr>
                <w:rFonts w:cs="Arial"/>
                <w:i/>
                <w:iCs/>
              </w:rPr>
              <w:t>perenne</w:t>
            </w:r>
            <w:proofErr w:type="spellEnd"/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  <w:vAlign w:val="center"/>
          </w:tcPr>
          <w:p w14:paraId="69ADB69E" w14:textId="77777777" w:rsidR="000E7F2F" w:rsidRPr="00A6392C" w:rsidRDefault="000E7F2F" w:rsidP="00FA71D1">
            <w:pPr>
              <w:spacing w:after="0" w:line="259" w:lineRule="auto"/>
              <w:jc w:val="center"/>
              <w:rPr>
                <w:rFonts w:cs="Arial"/>
              </w:rPr>
            </w:pPr>
            <w:r w:rsidRPr="00A6392C">
              <w:rPr>
                <w:rFonts w:cs="Arial"/>
              </w:rPr>
              <w:t>Perennial ryegrass</w:t>
            </w:r>
          </w:p>
        </w:tc>
      </w:tr>
      <w:tr w:rsidR="000E7F2F" w:rsidRPr="00A6392C" w14:paraId="241C0410" w14:textId="77777777" w:rsidTr="00FA71D1">
        <w:trPr>
          <w:trHeight w:val="397"/>
        </w:trPr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6BCFA5A6" w14:textId="77777777" w:rsidR="000E7F2F" w:rsidRPr="00A6392C" w:rsidRDefault="000E7F2F" w:rsidP="00FA71D1">
            <w:pPr>
              <w:spacing w:after="0"/>
              <w:jc w:val="center"/>
              <w:rPr>
                <w:rFonts w:cs="Arial"/>
                <w:i/>
                <w:iCs/>
              </w:rPr>
            </w:pPr>
            <w:r w:rsidRPr="00A6392C">
              <w:rPr>
                <w:rFonts w:cs="Arial"/>
                <w:i/>
                <w:iCs/>
              </w:rPr>
              <w:t xml:space="preserve">Lotus </w:t>
            </w:r>
            <w:proofErr w:type="spellStart"/>
            <w:r w:rsidRPr="00A6392C">
              <w:rPr>
                <w:rFonts w:cs="Arial"/>
                <w:i/>
                <w:iCs/>
              </w:rPr>
              <w:t>corniculatus</w:t>
            </w:r>
            <w:proofErr w:type="spellEnd"/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  <w:vAlign w:val="center"/>
          </w:tcPr>
          <w:p w14:paraId="1812CBAA" w14:textId="77777777" w:rsidR="000E7F2F" w:rsidRPr="00A6392C" w:rsidRDefault="000E7F2F" w:rsidP="00FA71D1">
            <w:pPr>
              <w:spacing w:after="0" w:line="259" w:lineRule="auto"/>
              <w:jc w:val="center"/>
              <w:rPr>
                <w:rFonts w:cs="Arial"/>
              </w:rPr>
            </w:pPr>
            <w:proofErr w:type="spellStart"/>
            <w:r w:rsidRPr="00A6392C">
              <w:rPr>
                <w:rFonts w:cs="Arial"/>
              </w:rPr>
              <w:t>Birdsfoot</w:t>
            </w:r>
            <w:proofErr w:type="spellEnd"/>
            <w:r w:rsidRPr="00A6392C">
              <w:rPr>
                <w:rFonts w:cs="Arial"/>
              </w:rPr>
              <w:t xml:space="preserve"> trefoil</w:t>
            </w:r>
          </w:p>
        </w:tc>
      </w:tr>
      <w:tr w:rsidR="000E7F2F" w:rsidRPr="00A6392C" w14:paraId="79875940" w14:textId="77777777" w:rsidTr="00FA71D1">
        <w:trPr>
          <w:trHeight w:val="397"/>
        </w:trPr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61D4A257" w14:textId="77777777" w:rsidR="000E7F2F" w:rsidRPr="00A6392C" w:rsidRDefault="000E7F2F" w:rsidP="00FA71D1">
            <w:pPr>
              <w:spacing w:after="0"/>
              <w:jc w:val="center"/>
              <w:rPr>
                <w:rFonts w:cs="Arial"/>
                <w:i/>
                <w:iCs/>
              </w:rPr>
            </w:pPr>
            <w:r w:rsidRPr="00A6392C">
              <w:rPr>
                <w:rFonts w:cs="Arial"/>
                <w:i/>
                <w:iCs/>
              </w:rPr>
              <w:t xml:space="preserve">Lotus </w:t>
            </w:r>
            <w:proofErr w:type="spellStart"/>
            <w:r w:rsidRPr="00A6392C">
              <w:rPr>
                <w:rFonts w:cs="Arial"/>
                <w:i/>
                <w:iCs/>
              </w:rPr>
              <w:t>pedunculatus</w:t>
            </w:r>
            <w:proofErr w:type="spellEnd"/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  <w:vAlign w:val="center"/>
          </w:tcPr>
          <w:p w14:paraId="3564DD37" w14:textId="77777777" w:rsidR="000E7F2F" w:rsidRPr="00A6392C" w:rsidRDefault="000E7F2F" w:rsidP="00FA71D1">
            <w:pPr>
              <w:spacing w:after="0" w:line="259" w:lineRule="auto"/>
              <w:jc w:val="center"/>
              <w:rPr>
                <w:rFonts w:cs="Arial"/>
              </w:rPr>
            </w:pPr>
            <w:r w:rsidRPr="00A6392C">
              <w:rPr>
                <w:rFonts w:cs="Arial"/>
              </w:rPr>
              <w:t xml:space="preserve">Large </w:t>
            </w:r>
            <w:proofErr w:type="spellStart"/>
            <w:r w:rsidRPr="00A6392C">
              <w:rPr>
                <w:rFonts w:cs="Arial"/>
              </w:rPr>
              <w:t>birdsfoot</w:t>
            </w:r>
            <w:proofErr w:type="spellEnd"/>
            <w:r w:rsidRPr="00A6392C">
              <w:rPr>
                <w:rFonts w:cs="Arial"/>
              </w:rPr>
              <w:t xml:space="preserve"> trefoil</w:t>
            </w:r>
          </w:p>
        </w:tc>
      </w:tr>
      <w:tr w:rsidR="000E7F2F" w:rsidRPr="00A6392C" w14:paraId="51736B18" w14:textId="77777777" w:rsidTr="00FA71D1">
        <w:trPr>
          <w:trHeight w:val="397"/>
        </w:trPr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5877D706" w14:textId="77777777" w:rsidR="000E7F2F" w:rsidRPr="00A6392C" w:rsidRDefault="000E7F2F" w:rsidP="00FA71D1">
            <w:pPr>
              <w:spacing w:after="0"/>
              <w:jc w:val="center"/>
              <w:rPr>
                <w:rFonts w:cs="Arial"/>
                <w:i/>
                <w:iCs/>
              </w:rPr>
            </w:pPr>
            <w:r w:rsidRPr="00A6392C">
              <w:rPr>
                <w:rFonts w:cs="Arial"/>
                <w:i/>
                <w:iCs/>
              </w:rPr>
              <w:t xml:space="preserve">Medicago </w:t>
            </w:r>
            <w:proofErr w:type="spellStart"/>
            <w:r w:rsidRPr="00A6392C">
              <w:rPr>
                <w:rFonts w:cs="Arial"/>
                <w:i/>
                <w:iCs/>
              </w:rPr>
              <w:t>lupulina</w:t>
            </w:r>
            <w:proofErr w:type="spellEnd"/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  <w:vAlign w:val="center"/>
          </w:tcPr>
          <w:p w14:paraId="0880D4E1" w14:textId="77777777" w:rsidR="000E7F2F" w:rsidRPr="00A6392C" w:rsidRDefault="000E7F2F" w:rsidP="00FA71D1">
            <w:pPr>
              <w:spacing w:after="0" w:line="259" w:lineRule="auto"/>
              <w:jc w:val="center"/>
              <w:rPr>
                <w:rFonts w:cs="Arial"/>
              </w:rPr>
            </w:pPr>
            <w:r w:rsidRPr="00A6392C">
              <w:rPr>
                <w:rFonts w:cs="Arial"/>
              </w:rPr>
              <w:t>Black medic</w:t>
            </w:r>
          </w:p>
        </w:tc>
      </w:tr>
      <w:tr w:rsidR="000E7F2F" w:rsidRPr="00A6392C" w14:paraId="25412486" w14:textId="77777777" w:rsidTr="00FA71D1">
        <w:trPr>
          <w:trHeight w:val="397"/>
        </w:trPr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53E049C4" w14:textId="77777777" w:rsidR="000E7F2F" w:rsidRPr="00A6392C" w:rsidRDefault="000E7F2F" w:rsidP="00FA71D1">
            <w:pPr>
              <w:spacing w:after="0"/>
              <w:jc w:val="center"/>
              <w:rPr>
                <w:rFonts w:cs="Arial"/>
                <w:i/>
                <w:iCs/>
              </w:rPr>
            </w:pPr>
            <w:r w:rsidRPr="00A6392C">
              <w:rPr>
                <w:rFonts w:cs="Arial"/>
                <w:i/>
                <w:iCs/>
              </w:rPr>
              <w:t>Medicago sativa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  <w:vAlign w:val="center"/>
          </w:tcPr>
          <w:p w14:paraId="5E7ABA12" w14:textId="77777777" w:rsidR="000E7F2F" w:rsidRPr="00A6392C" w:rsidRDefault="000E7F2F" w:rsidP="00FA71D1">
            <w:pPr>
              <w:spacing w:after="0" w:line="259" w:lineRule="auto"/>
              <w:jc w:val="center"/>
              <w:rPr>
                <w:rFonts w:cs="Arial"/>
              </w:rPr>
            </w:pPr>
            <w:r w:rsidRPr="00A6392C">
              <w:rPr>
                <w:rFonts w:cs="Arial"/>
              </w:rPr>
              <w:t>Lucerne</w:t>
            </w:r>
          </w:p>
        </w:tc>
      </w:tr>
      <w:tr w:rsidR="000E7F2F" w:rsidRPr="00A6392C" w14:paraId="14934C20" w14:textId="77777777" w:rsidTr="00FA71D1">
        <w:trPr>
          <w:trHeight w:val="397"/>
        </w:trPr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4F22F64E" w14:textId="6A486E26" w:rsidR="000E7F2F" w:rsidRPr="00A6392C" w:rsidRDefault="00C42EE6" w:rsidP="00FA71D1">
            <w:pPr>
              <w:spacing w:after="0"/>
              <w:jc w:val="center"/>
              <w:rPr>
                <w:rFonts w:cs="Arial"/>
                <w:i/>
                <w:iCs/>
              </w:rPr>
            </w:pPr>
            <w:r w:rsidRPr="00C42EE6">
              <w:rPr>
                <w:rFonts w:cs="Arial"/>
                <w:i/>
                <w:iCs/>
              </w:rPr>
              <w:t>Melilotus officinalis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  <w:vAlign w:val="center"/>
          </w:tcPr>
          <w:p w14:paraId="0B4FEF12" w14:textId="0524212E" w:rsidR="000E7F2F" w:rsidRPr="00A6392C" w:rsidRDefault="00853266" w:rsidP="00FA71D1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Yellow sweet clover</w:t>
            </w:r>
          </w:p>
        </w:tc>
      </w:tr>
      <w:tr w:rsidR="000E7F2F" w:rsidRPr="00A6392C" w14:paraId="38E85C62" w14:textId="77777777" w:rsidTr="00FA71D1">
        <w:trPr>
          <w:trHeight w:val="397"/>
        </w:trPr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71DC1F25" w14:textId="77777777" w:rsidR="000E7F2F" w:rsidRPr="00A6392C" w:rsidRDefault="000E7F2F" w:rsidP="00FA71D1">
            <w:pPr>
              <w:spacing w:after="0"/>
              <w:jc w:val="center"/>
              <w:rPr>
                <w:rFonts w:cs="Arial"/>
                <w:i/>
                <w:iCs/>
              </w:rPr>
            </w:pPr>
            <w:proofErr w:type="spellStart"/>
            <w:r w:rsidRPr="00A6392C">
              <w:rPr>
                <w:rFonts w:cs="Arial"/>
                <w:i/>
                <w:iCs/>
              </w:rPr>
              <w:t>Onobrychis</w:t>
            </w:r>
            <w:proofErr w:type="spellEnd"/>
            <w:r w:rsidRPr="00A6392C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A6392C">
              <w:rPr>
                <w:rFonts w:cs="Arial"/>
                <w:i/>
                <w:iCs/>
              </w:rPr>
              <w:t>viciifolia</w:t>
            </w:r>
            <w:proofErr w:type="spellEnd"/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  <w:vAlign w:val="center"/>
          </w:tcPr>
          <w:p w14:paraId="24A3BF23" w14:textId="77777777" w:rsidR="000E7F2F" w:rsidRPr="00A6392C" w:rsidRDefault="000E7F2F" w:rsidP="00FA71D1">
            <w:pPr>
              <w:spacing w:after="0" w:line="259" w:lineRule="auto"/>
              <w:jc w:val="center"/>
              <w:rPr>
                <w:rFonts w:cs="Arial"/>
              </w:rPr>
            </w:pPr>
            <w:r w:rsidRPr="00A6392C">
              <w:rPr>
                <w:rFonts w:cs="Arial"/>
              </w:rPr>
              <w:t>Sainfoin</w:t>
            </w:r>
          </w:p>
        </w:tc>
      </w:tr>
      <w:tr w:rsidR="000E7F2F" w:rsidRPr="00A6392C" w14:paraId="35464106" w14:textId="77777777" w:rsidTr="00FA71D1">
        <w:trPr>
          <w:trHeight w:val="397"/>
        </w:trPr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452CFE0F" w14:textId="29AB90A1" w:rsidR="000E7F2F" w:rsidRPr="00A6392C" w:rsidRDefault="00C42EE6" w:rsidP="00FA71D1">
            <w:pPr>
              <w:spacing w:after="0"/>
              <w:jc w:val="center"/>
              <w:rPr>
                <w:rFonts w:cs="Arial"/>
                <w:i/>
                <w:iCs/>
              </w:rPr>
            </w:pPr>
            <w:r w:rsidRPr="00C42EE6">
              <w:rPr>
                <w:rFonts w:cs="Arial"/>
                <w:i/>
                <w:iCs/>
              </w:rPr>
              <w:t xml:space="preserve">Phacelia </w:t>
            </w:r>
            <w:proofErr w:type="spellStart"/>
            <w:r w:rsidRPr="00C42EE6">
              <w:rPr>
                <w:rFonts w:cs="Arial"/>
                <w:i/>
                <w:iCs/>
              </w:rPr>
              <w:t>tanacetifolia</w:t>
            </w:r>
            <w:proofErr w:type="spellEnd"/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  <w:vAlign w:val="center"/>
          </w:tcPr>
          <w:p w14:paraId="6A1B52D9" w14:textId="1BF6C9B5" w:rsidR="000E7F2F" w:rsidRPr="00A6392C" w:rsidRDefault="00853266" w:rsidP="00FA71D1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Lacy phacelia</w:t>
            </w:r>
          </w:p>
        </w:tc>
      </w:tr>
      <w:tr w:rsidR="000E7F2F" w:rsidRPr="00A6392C" w14:paraId="75F838DB" w14:textId="77777777" w:rsidTr="00FA71D1">
        <w:trPr>
          <w:trHeight w:val="397"/>
        </w:trPr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63395620" w14:textId="77777777" w:rsidR="000E7F2F" w:rsidRPr="00A6392C" w:rsidRDefault="000E7F2F" w:rsidP="00FA71D1">
            <w:pPr>
              <w:spacing w:after="0"/>
              <w:jc w:val="center"/>
              <w:rPr>
                <w:rFonts w:cs="Arial"/>
                <w:i/>
                <w:iCs/>
              </w:rPr>
            </w:pPr>
            <w:r w:rsidRPr="00A6392C">
              <w:rPr>
                <w:rFonts w:cs="Arial"/>
                <w:i/>
                <w:iCs/>
              </w:rPr>
              <w:t>Phleum pratense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  <w:vAlign w:val="center"/>
          </w:tcPr>
          <w:p w14:paraId="29A9E663" w14:textId="77777777" w:rsidR="000E7F2F" w:rsidRPr="00A6392C" w:rsidRDefault="000E7F2F" w:rsidP="00FA71D1">
            <w:pPr>
              <w:spacing w:after="0"/>
              <w:jc w:val="center"/>
              <w:rPr>
                <w:rFonts w:cs="Arial"/>
              </w:rPr>
            </w:pPr>
            <w:r w:rsidRPr="00A6392C">
              <w:rPr>
                <w:rFonts w:cs="Arial"/>
              </w:rPr>
              <w:t>Timothy</w:t>
            </w:r>
          </w:p>
        </w:tc>
      </w:tr>
      <w:tr w:rsidR="000E7F2F" w:rsidRPr="00A6392C" w14:paraId="536CB33D" w14:textId="77777777" w:rsidTr="00FA71D1">
        <w:trPr>
          <w:trHeight w:val="397"/>
        </w:trPr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4EAA220B" w14:textId="77777777" w:rsidR="000E7F2F" w:rsidRPr="00A6392C" w:rsidRDefault="000E7F2F" w:rsidP="00FA71D1">
            <w:pPr>
              <w:spacing w:after="0"/>
              <w:jc w:val="center"/>
              <w:rPr>
                <w:rFonts w:cs="Arial"/>
                <w:i/>
                <w:iCs/>
              </w:rPr>
            </w:pPr>
            <w:r w:rsidRPr="00A6392C">
              <w:rPr>
                <w:rFonts w:cs="Arial"/>
                <w:i/>
                <w:iCs/>
              </w:rPr>
              <w:t>Plantago lanceolata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  <w:vAlign w:val="center"/>
          </w:tcPr>
          <w:p w14:paraId="6FE8DCD4" w14:textId="77777777" w:rsidR="000E7F2F" w:rsidRPr="00A6392C" w:rsidRDefault="000E7F2F" w:rsidP="00FA71D1">
            <w:pPr>
              <w:spacing w:after="0"/>
              <w:jc w:val="center"/>
              <w:rPr>
                <w:rFonts w:cs="Arial"/>
              </w:rPr>
            </w:pPr>
            <w:proofErr w:type="spellStart"/>
            <w:r w:rsidRPr="00A6392C">
              <w:rPr>
                <w:rFonts w:cs="Arial"/>
              </w:rPr>
              <w:t>Ribworth</w:t>
            </w:r>
            <w:proofErr w:type="spellEnd"/>
            <w:r w:rsidRPr="00A6392C">
              <w:rPr>
                <w:rFonts w:cs="Arial"/>
              </w:rPr>
              <w:t xml:space="preserve"> plantain</w:t>
            </w:r>
          </w:p>
        </w:tc>
      </w:tr>
      <w:tr w:rsidR="00400D43" w:rsidRPr="00A6392C" w14:paraId="4881BAF3" w14:textId="77777777" w:rsidTr="00FA71D1">
        <w:trPr>
          <w:trHeight w:val="397"/>
        </w:trPr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0C251FAD" w14:textId="0CF44E18" w:rsidR="00400D43" w:rsidRPr="00A6392C" w:rsidRDefault="00400D43" w:rsidP="00400D43">
            <w:pPr>
              <w:spacing w:after="0"/>
              <w:jc w:val="center"/>
              <w:rPr>
                <w:rFonts w:cs="Arial"/>
                <w:i/>
                <w:iCs/>
              </w:rPr>
            </w:pPr>
            <w:r w:rsidRPr="00A6392C">
              <w:rPr>
                <w:rFonts w:cs="Arial"/>
                <w:i/>
                <w:iCs/>
              </w:rPr>
              <w:t>Sanguisorba minor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  <w:vAlign w:val="center"/>
          </w:tcPr>
          <w:p w14:paraId="073CF4A3" w14:textId="18EE0FF9" w:rsidR="00400D43" w:rsidRPr="00A6392C" w:rsidRDefault="00400D43" w:rsidP="00400D43">
            <w:pPr>
              <w:spacing w:after="0"/>
              <w:jc w:val="center"/>
              <w:rPr>
                <w:rFonts w:cs="Arial"/>
              </w:rPr>
            </w:pPr>
            <w:r w:rsidRPr="00A6392C">
              <w:rPr>
                <w:rFonts w:cs="Arial"/>
              </w:rPr>
              <w:t>Burnet forage herb</w:t>
            </w:r>
          </w:p>
        </w:tc>
      </w:tr>
      <w:tr w:rsidR="000E7F2F" w:rsidRPr="00A6392C" w14:paraId="5F82A0B2" w14:textId="77777777" w:rsidTr="00FA71D1">
        <w:trPr>
          <w:trHeight w:val="397"/>
        </w:trPr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33EDDCC9" w14:textId="078E8F08" w:rsidR="000E7F2F" w:rsidRPr="00A6392C" w:rsidRDefault="00B57E97" w:rsidP="00FA71D1">
            <w:pPr>
              <w:spacing w:after="0"/>
              <w:jc w:val="center"/>
              <w:rPr>
                <w:rFonts w:cs="Arial"/>
                <w:i/>
                <w:iCs/>
              </w:rPr>
            </w:pPr>
            <w:r w:rsidRPr="00B57E97">
              <w:rPr>
                <w:rFonts w:cs="Arial"/>
                <w:i/>
                <w:iCs/>
              </w:rPr>
              <w:t>Silene dioica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  <w:vAlign w:val="center"/>
          </w:tcPr>
          <w:p w14:paraId="473BE30F" w14:textId="38095087" w:rsidR="000E7F2F" w:rsidRPr="00A6392C" w:rsidRDefault="00B57E97" w:rsidP="00FA71D1">
            <w:pPr>
              <w:spacing w:after="0" w:line="259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Red campion</w:t>
            </w:r>
          </w:p>
        </w:tc>
      </w:tr>
      <w:tr w:rsidR="000E7F2F" w:rsidRPr="00A6392C" w14:paraId="6BBA7973" w14:textId="77777777" w:rsidTr="00FA71D1">
        <w:trPr>
          <w:trHeight w:val="397"/>
        </w:trPr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315BBC3C" w14:textId="77777777" w:rsidR="000E7F2F" w:rsidRPr="00A6392C" w:rsidRDefault="000E7F2F" w:rsidP="00FA71D1">
            <w:pPr>
              <w:spacing w:after="0"/>
              <w:jc w:val="center"/>
              <w:rPr>
                <w:rFonts w:cs="Arial"/>
                <w:i/>
                <w:iCs/>
              </w:rPr>
            </w:pPr>
            <w:r w:rsidRPr="00A6392C">
              <w:rPr>
                <w:rFonts w:cs="Arial"/>
                <w:i/>
                <w:iCs/>
              </w:rPr>
              <w:t xml:space="preserve">Trifolium </w:t>
            </w:r>
            <w:proofErr w:type="spellStart"/>
            <w:r w:rsidRPr="00A6392C">
              <w:rPr>
                <w:rFonts w:cs="Arial"/>
                <w:i/>
                <w:iCs/>
              </w:rPr>
              <w:t>hybridum</w:t>
            </w:r>
            <w:proofErr w:type="spellEnd"/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  <w:vAlign w:val="center"/>
          </w:tcPr>
          <w:p w14:paraId="27510F08" w14:textId="77777777" w:rsidR="000E7F2F" w:rsidRPr="00A6392C" w:rsidRDefault="000E7F2F" w:rsidP="00FA71D1">
            <w:pPr>
              <w:spacing w:after="0"/>
              <w:jc w:val="center"/>
              <w:rPr>
                <w:rFonts w:cs="Arial"/>
              </w:rPr>
            </w:pPr>
            <w:r w:rsidRPr="00A6392C">
              <w:rPr>
                <w:rFonts w:cs="Arial"/>
              </w:rPr>
              <w:t>Alsike clover</w:t>
            </w:r>
          </w:p>
        </w:tc>
      </w:tr>
      <w:tr w:rsidR="000E7F2F" w:rsidRPr="00A6392C" w14:paraId="4E07611D" w14:textId="77777777" w:rsidTr="00FA71D1">
        <w:trPr>
          <w:trHeight w:val="397"/>
        </w:trPr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6BD21EEB" w14:textId="77777777" w:rsidR="000E7F2F" w:rsidRPr="00A6392C" w:rsidRDefault="000E7F2F" w:rsidP="00FA71D1">
            <w:pPr>
              <w:spacing w:after="0"/>
              <w:jc w:val="center"/>
              <w:rPr>
                <w:rFonts w:cs="Arial"/>
                <w:i/>
                <w:iCs/>
              </w:rPr>
            </w:pPr>
            <w:r w:rsidRPr="00A6392C">
              <w:rPr>
                <w:rFonts w:cs="Arial"/>
                <w:i/>
                <w:iCs/>
              </w:rPr>
              <w:t xml:space="preserve">Trifolium </w:t>
            </w:r>
            <w:proofErr w:type="spellStart"/>
            <w:r w:rsidRPr="00A6392C">
              <w:rPr>
                <w:rFonts w:cs="Arial"/>
                <w:i/>
                <w:iCs/>
              </w:rPr>
              <w:t>incarnatum</w:t>
            </w:r>
            <w:proofErr w:type="spellEnd"/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  <w:vAlign w:val="center"/>
          </w:tcPr>
          <w:p w14:paraId="76F91E2B" w14:textId="77777777" w:rsidR="000E7F2F" w:rsidRPr="00A6392C" w:rsidRDefault="000E7F2F" w:rsidP="00FA71D1">
            <w:pPr>
              <w:spacing w:after="0" w:line="259" w:lineRule="auto"/>
              <w:jc w:val="center"/>
              <w:rPr>
                <w:rFonts w:cs="Arial"/>
              </w:rPr>
            </w:pPr>
            <w:r w:rsidRPr="00A6392C">
              <w:rPr>
                <w:rFonts w:cs="Arial"/>
              </w:rPr>
              <w:t>Crimson clover</w:t>
            </w:r>
          </w:p>
        </w:tc>
      </w:tr>
      <w:tr w:rsidR="000E7F2F" w:rsidRPr="00A6392C" w14:paraId="67150DC1" w14:textId="77777777" w:rsidTr="00FA71D1">
        <w:trPr>
          <w:trHeight w:val="397"/>
        </w:trPr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0C257B5E" w14:textId="77777777" w:rsidR="000E7F2F" w:rsidRPr="00A6392C" w:rsidRDefault="000E7F2F" w:rsidP="00FA71D1">
            <w:pPr>
              <w:spacing w:after="0"/>
              <w:jc w:val="center"/>
              <w:rPr>
                <w:rFonts w:cs="Arial"/>
                <w:i/>
                <w:iCs/>
              </w:rPr>
            </w:pPr>
            <w:r w:rsidRPr="00A6392C">
              <w:rPr>
                <w:rFonts w:cs="Arial"/>
                <w:i/>
                <w:iCs/>
              </w:rPr>
              <w:t>Trifolium pratense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  <w:vAlign w:val="center"/>
          </w:tcPr>
          <w:p w14:paraId="14FA72DC" w14:textId="77777777" w:rsidR="000E7F2F" w:rsidRPr="00A6392C" w:rsidRDefault="000E7F2F" w:rsidP="00FA71D1">
            <w:pPr>
              <w:spacing w:after="0"/>
              <w:jc w:val="center"/>
              <w:rPr>
                <w:rFonts w:cs="Arial"/>
              </w:rPr>
            </w:pPr>
            <w:r w:rsidRPr="00A6392C">
              <w:rPr>
                <w:rFonts w:cs="Arial"/>
              </w:rPr>
              <w:t>Red clover</w:t>
            </w:r>
          </w:p>
        </w:tc>
      </w:tr>
      <w:tr w:rsidR="000E7F2F" w:rsidRPr="00A6392C" w14:paraId="6CF861E8" w14:textId="77777777" w:rsidTr="00FA71D1">
        <w:trPr>
          <w:trHeight w:val="397"/>
        </w:trPr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2DBD88EB" w14:textId="77777777" w:rsidR="000E7F2F" w:rsidRPr="00A6392C" w:rsidRDefault="000E7F2F" w:rsidP="00FA71D1">
            <w:pPr>
              <w:spacing w:after="0"/>
              <w:jc w:val="center"/>
              <w:rPr>
                <w:rFonts w:cs="Arial"/>
                <w:i/>
                <w:iCs/>
              </w:rPr>
            </w:pPr>
            <w:r w:rsidRPr="00A6392C">
              <w:rPr>
                <w:rFonts w:cs="Arial"/>
                <w:i/>
                <w:iCs/>
              </w:rPr>
              <w:t>Trifolium repens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  <w:vAlign w:val="center"/>
          </w:tcPr>
          <w:p w14:paraId="5B3A771C" w14:textId="77777777" w:rsidR="000E7F2F" w:rsidRPr="00A6392C" w:rsidRDefault="000E7F2F" w:rsidP="00FA71D1">
            <w:pPr>
              <w:spacing w:after="0" w:line="259" w:lineRule="auto"/>
              <w:jc w:val="center"/>
              <w:rPr>
                <w:rFonts w:cs="Arial"/>
              </w:rPr>
            </w:pPr>
            <w:r w:rsidRPr="00A6392C">
              <w:rPr>
                <w:rFonts w:cs="Arial"/>
              </w:rPr>
              <w:t>White clover</w:t>
            </w:r>
          </w:p>
        </w:tc>
      </w:tr>
      <w:tr w:rsidR="000E7F2F" w:rsidRPr="00A6392C" w14:paraId="3A014F53" w14:textId="77777777" w:rsidTr="00FA71D1">
        <w:trPr>
          <w:trHeight w:val="397"/>
        </w:trPr>
        <w:tc>
          <w:tcPr>
            <w:tcW w:w="4508" w:type="dxa"/>
            <w:tcBorders>
              <w:top w:val="nil"/>
              <w:right w:val="nil"/>
            </w:tcBorders>
            <w:vAlign w:val="center"/>
          </w:tcPr>
          <w:p w14:paraId="0FD10156" w14:textId="77777777" w:rsidR="000E7F2F" w:rsidRPr="00A6392C" w:rsidRDefault="000E7F2F" w:rsidP="00FA71D1">
            <w:pPr>
              <w:spacing w:after="0"/>
              <w:jc w:val="center"/>
              <w:rPr>
                <w:rFonts w:cs="Arial"/>
                <w:i/>
                <w:iCs/>
              </w:rPr>
            </w:pPr>
            <w:r w:rsidRPr="00A6392C">
              <w:rPr>
                <w:rFonts w:cs="Arial"/>
                <w:i/>
                <w:iCs/>
              </w:rPr>
              <w:t>Vicia sativa</w:t>
            </w:r>
          </w:p>
        </w:tc>
        <w:tc>
          <w:tcPr>
            <w:tcW w:w="4508" w:type="dxa"/>
            <w:tcBorders>
              <w:top w:val="nil"/>
              <w:left w:val="nil"/>
            </w:tcBorders>
            <w:vAlign w:val="center"/>
          </w:tcPr>
          <w:p w14:paraId="602D040D" w14:textId="77777777" w:rsidR="000E7F2F" w:rsidRPr="00A6392C" w:rsidRDefault="000E7F2F" w:rsidP="00FA71D1">
            <w:pPr>
              <w:spacing w:after="0" w:line="259" w:lineRule="auto"/>
              <w:jc w:val="center"/>
              <w:rPr>
                <w:rFonts w:cs="Arial"/>
              </w:rPr>
            </w:pPr>
            <w:r w:rsidRPr="00A6392C">
              <w:rPr>
                <w:rFonts w:cs="Arial"/>
              </w:rPr>
              <w:t>Winter vetch</w:t>
            </w:r>
          </w:p>
        </w:tc>
      </w:tr>
    </w:tbl>
    <w:p w14:paraId="385A92C3" w14:textId="77777777" w:rsidR="000E7F2F" w:rsidRDefault="000E7F2F" w:rsidP="00485BB9"/>
    <w:sectPr w:rsidR="000E7F2F" w:rsidSect="00532813">
      <w:footerReference w:type="default" r:id="rId15"/>
      <w:pgSz w:w="11906" w:h="16838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08C57" w14:textId="77777777" w:rsidR="00532813" w:rsidRDefault="00532813">
      <w:pPr>
        <w:spacing w:after="0" w:line="240" w:lineRule="auto"/>
      </w:pPr>
      <w:r>
        <w:separator/>
      </w:r>
    </w:p>
  </w:endnote>
  <w:endnote w:type="continuationSeparator" w:id="0">
    <w:p w14:paraId="3601DB59" w14:textId="77777777" w:rsidR="00532813" w:rsidRDefault="0053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0562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B1FF5E" w14:textId="77777777" w:rsidR="00943AE0" w:rsidRDefault="00F559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9EAE1D" w14:textId="77777777" w:rsidR="00943AE0" w:rsidRDefault="00943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939FA" w14:textId="77777777" w:rsidR="00532813" w:rsidRDefault="00532813">
      <w:pPr>
        <w:spacing w:after="0" w:line="240" w:lineRule="auto"/>
      </w:pPr>
      <w:r>
        <w:separator/>
      </w:r>
    </w:p>
  </w:footnote>
  <w:footnote w:type="continuationSeparator" w:id="0">
    <w:p w14:paraId="21FC9591" w14:textId="77777777" w:rsidR="00532813" w:rsidRDefault="00532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946"/>
    <w:multiLevelType w:val="hybridMultilevel"/>
    <w:tmpl w:val="B37638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71687"/>
    <w:multiLevelType w:val="multilevel"/>
    <w:tmpl w:val="E6BC5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65A6239"/>
    <w:multiLevelType w:val="multilevel"/>
    <w:tmpl w:val="EE20E658"/>
    <w:lvl w:ilvl="0">
      <w:numFmt w:val="decimal"/>
      <w:lvlText w:val="%1"/>
      <w:lvlJc w:val="left"/>
      <w:pPr>
        <w:ind w:left="514" w:hanging="514"/>
      </w:pPr>
      <w:rPr>
        <w:rFonts w:hint="default"/>
      </w:rPr>
    </w:lvl>
    <w:lvl w:ilvl="1">
      <w:start w:val="2894"/>
      <w:numFmt w:val="decimal"/>
      <w:lvlText w:val="%1.%2"/>
      <w:lvlJc w:val="left"/>
      <w:pPr>
        <w:ind w:left="514" w:hanging="51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0712CA"/>
    <w:multiLevelType w:val="hybridMultilevel"/>
    <w:tmpl w:val="933AB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87100"/>
    <w:multiLevelType w:val="hybridMultilevel"/>
    <w:tmpl w:val="617EA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B657D"/>
    <w:multiLevelType w:val="hybridMultilevel"/>
    <w:tmpl w:val="38B84C88"/>
    <w:lvl w:ilvl="0" w:tplc="1B723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C47042"/>
    <w:multiLevelType w:val="hybridMultilevel"/>
    <w:tmpl w:val="55503DD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C5ED5"/>
    <w:multiLevelType w:val="hybridMultilevel"/>
    <w:tmpl w:val="A7B42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E7EB7"/>
    <w:multiLevelType w:val="hybridMultilevel"/>
    <w:tmpl w:val="B784F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866A0"/>
    <w:multiLevelType w:val="hybridMultilevel"/>
    <w:tmpl w:val="8EBAE16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01B26"/>
    <w:multiLevelType w:val="hybridMultilevel"/>
    <w:tmpl w:val="313AF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17C69"/>
    <w:multiLevelType w:val="hybridMultilevel"/>
    <w:tmpl w:val="367A65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30EC1"/>
    <w:multiLevelType w:val="hybridMultilevel"/>
    <w:tmpl w:val="4EC06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746D4"/>
    <w:multiLevelType w:val="hybridMultilevel"/>
    <w:tmpl w:val="03902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3370B"/>
    <w:multiLevelType w:val="hybridMultilevel"/>
    <w:tmpl w:val="BC56B3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431024">
    <w:abstractNumId w:val="7"/>
  </w:num>
  <w:num w:numId="2" w16cid:durableId="219563703">
    <w:abstractNumId w:val="13"/>
  </w:num>
  <w:num w:numId="3" w16cid:durableId="791174321">
    <w:abstractNumId w:val="8"/>
  </w:num>
  <w:num w:numId="4" w16cid:durableId="379017134">
    <w:abstractNumId w:val="0"/>
  </w:num>
  <w:num w:numId="5" w16cid:durableId="2142919416">
    <w:abstractNumId w:val="2"/>
  </w:num>
  <w:num w:numId="6" w16cid:durableId="1336111700">
    <w:abstractNumId w:val="3"/>
  </w:num>
  <w:num w:numId="7" w16cid:durableId="152572340">
    <w:abstractNumId w:val="10"/>
  </w:num>
  <w:num w:numId="8" w16cid:durableId="1041055129">
    <w:abstractNumId w:val="4"/>
  </w:num>
  <w:num w:numId="9" w16cid:durableId="555893656">
    <w:abstractNumId w:val="11"/>
  </w:num>
  <w:num w:numId="10" w16cid:durableId="849757228">
    <w:abstractNumId w:val="1"/>
  </w:num>
  <w:num w:numId="11" w16cid:durableId="654338439">
    <w:abstractNumId w:val="12"/>
  </w:num>
  <w:num w:numId="12" w16cid:durableId="251399812">
    <w:abstractNumId w:val="5"/>
  </w:num>
  <w:num w:numId="13" w16cid:durableId="214045564">
    <w:abstractNumId w:val="6"/>
  </w:num>
  <w:num w:numId="14" w16cid:durableId="1615596353">
    <w:abstractNumId w:val="14"/>
  </w:num>
  <w:num w:numId="15" w16cid:durableId="11511706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zNDYwtbS0MDMwsDRS0lEKTi0uzszPAykwqQUAMJxcwiwAAAA="/>
  </w:docVars>
  <w:rsids>
    <w:rsidRoot w:val="00F559D9"/>
    <w:rsid w:val="00043701"/>
    <w:rsid w:val="00085310"/>
    <w:rsid w:val="000A4162"/>
    <w:rsid w:val="000A71E2"/>
    <w:rsid w:val="000B50D8"/>
    <w:rsid w:val="000C1630"/>
    <w:rsid w:val="000E7F2F"/>
    <w:rsid w:val="000F3A01"/>
    <w:rsid w:val="001560AD"/>
    <w:rsid w:val="00167E2E"/>
    <w:rsid w:val="00196C13"/>
    <w:rsid w:val="001D1D22"/>
    <w:rsid w:val="001D6C50"/>
    <w:rsid w:val="00231D58"/>
    <w:rsid w:val="00271F3F"/>
    <w:rsid w:val="0027350B"/>
    <w:rsid w:val="0028411B"/>
    <w:rsid w:val="002C00AA"/>
    <w:rsid w:val="00312679"/>
    <w:rsid w:val="003753DB"/>
    <w:rsid w:val="00376061"/>
    <w:rsid w:val="00380282"/>
    <w:rsid w:val="003C487E"/>
    <w:rsid w:val="00400D43"/>
    <w:rsid w:val="00451E97"/>
    <w:rsid w:val="00485BB9"/>
    <w:rsid w:val="00510896"/>
    <w:rsid w:val="00532813"/>
    <w:rsid w:val="005537A0"/>
    <w:rsid w:val="00561BDE"/>
    <w:rsid w:val="005A3F48"/>
    <w:rsid w:val="005F2F9F"/>
    <w:rsid w:val="006A1633"/>
    <w:rsid w:val="006B6DFD"/>
    <w:rsid w:val="006B7341"/>
    <w:rsid w:val="006D4021"/>
    <w:rsid w:val="006E5A54"/>
    <w:rsid w:val="00790412"/>
    <w:rsid w:val="0083193F"/>
    <w:rsid w:val="00853266"/>
    <w:rsid w:val="00855456"/>
    <w:rsid w:val="008E082A"/>
    <w:rsid w:val="008E2D64"/>
    <w:rsid w:val="008F01CF"/>
    <w:rsid w:val="00914F32"/>
    <w:rsid w:val="00924B13"/>
    <w:rsid w:val="00927259"/>
    <w:rsid w:val="00943AE0"/>
    <w:rsid w:val="009A7075"/>
    <w:rsid w:val="009E6F0A"/>
    <w:rsid w:val="00A33DD5"/>
    <w:rsid w:val="00A44B27"/>
    <w:rsid w:val="00A47F5C"/>
    <w:rsid w:val="00A6392C"/>
    <w:rsid w:val="00A65A47"/>
    <w:rsid w:val="00A75CFC"/>
    <w:rsid w:val="00A920A9"/>
    <w:rsid w:val="00AA3010"/>
    <w:rsid w:val="00B57E97"/>
    <w:rsid w:val="00B62C64"/>
    <w:rsid w:val="00B87B86"/>
    <w:rsid w:val="00BA4856"/>
    <w:rsid w:val="00BF2ABE"/>
    <w:rsid w:val="00C12972"/>
    <w:rsid w:val="00C4000A"/>
    <w:rsid w:val="00C42EE6"/>
    <w:rsid w:val="00C673CA"/>
    <w:rsid w:val="00CA480B"/>
    <w:rsid w:val="00CC15E9"/>
    <w:rsid w:val="00CD0145"/>
    <w:rsid w:val="00D942D7"/>
    <w:rsid w:val="00DD103E"/>
    <w:rsid w:val="00DD1FE1"/>
    <w:rsid w:val="00E17A5B"/>
    <w:rsid w:val="00E26491"/>
    <w:rsid w:val="00E42967"/>
    <w:rsid w:val="00E91F1A"/>
    <w:rsid w:val="00E953E1"/>
    <w:rsid w:val="00EA4C72"/>
    <w:rsid w:val="00EB2587"/>
    <w:rsid w:val="00EC6659"/>
    <w:rsid w:val="00EE1C00"/>
    <w:rsid w:val="00F11F4A"/>
    <w:rsid w:val="00F31BEA"/>
    <w:rsid w:val="00F477EC"/>
    <w:rsid w:val="00F559D9"/>
    <w:rsid w:val="00F64C10"/>
    <w:rsid w:val="00FA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9435F"/>
  <w15:chartTrackingRefBased/>
  <w15:docId w15:val="{68AF758B-58BB-4BBB-ADA7-5DFF68BB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9D9"/>
    <w:pPr>
      <w:spacing w:after="200"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9D9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9D9"/>
    <w:pPr>
      <w:spacing w:after="160"/>
      <w:outlineLvl w:val="1"/>
    </w:pPr>
    <w:rPr>
      <w:rFonts w:eastAsiaTheme="majorEastAsia" w:cstheme="majorBidi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559D9"/>
    <w:pPr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59D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59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9D9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59D9"/>
    <w:rPr>
      <w:rFonts w:ascii="Arial" w:eastAsiaTheme="majorEastAsia" w:hAnsi="Arial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559D9"/>
    <w:rPr>
      <w:rFonts w:ascii="Arial" w:eastAsiaTheme="majorEastAsia" w:hAnsi="Arial" w:cstheme="majorBidi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559D9"/>
    <w:rPr>
      <w:rFonts w:ascii="Arial" w:eastAsiaTheme="majorEastAsia" w:hAnsi="Arial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559D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F55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9D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55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9D9"/>
    <w:rPr>
      <w:rFonts w:ascii="Arial" w:hAnsi="Arial"/>
    </w:rPr>
  </w:style>
  <w:style w:type="table" w:styleId="TableGrid">
    <w:name w:val="Table Grid"/>
    <w:basedOn w:val="TableNormal"/>
    <w:uiPriority w:val="39"/>
    <w:rsid w:val="00F55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9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9D9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F559D9"/>
    <w:pPr>
      <w:spacing w:after="0"/>
      <w:jc w:val="center"/>
    </w:pPr>
    <w:rPr>
      <w:rFonts w:cs="Arial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559D9"/>
    <w:rPr>
      <w:rFonts w:ascii="Arial" w:hAnsi="Arial" w:cs="Arial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559D9"/>
    <w:pPr>
      <w:spacing w:line="240" w:lineRule="auto"/>
    </w:pPr>
    <w:rPr>
      <w:rFonts w:cs="Arial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559D9"/>
    <w:rPr>
      <w:rFonts w:ascii="Arial" w:hAnsi="Arial" w:cs="Arial"/>
      <w:noProof/>
      <w:lang w:val="en-US"/>
    </w:rPr>
  </w:style>
  <w:style w:type="paragraph" w:styleId="NoSpacing">
    <w:name w:val="No Spacing"/>
    <w:uiPriority w:val="1"/>
    <w:qFormat/>
    <w:rsid w:val="00F559D9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559D9"/>
    <w:rPr>
      <w:i/>
      <w:iCs/>
    </w:rPr>
  </w:style>
  <w:style w:type="paragraph" w:styleId="NormalWeb">
    <w:name w:val="Normal (Web)"/>
    <w:basedOn w:val="Normal"/>
    <w:uiPriority w:val="99"/>
    <w:unhideWhenUsed/>
    <w:rsid w:val="00F5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55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59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9D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9D9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9D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559D9"/>
    <w:rPr>
      <w:b/>
      <w:bCs/>
    </w:rPr>
  </w:style>
  <w:style w:type="paragraph" w:styleId="Caption">
    <w:name w:val="caption"/>
    <w:basedOn w:val="NoSpacing"/>
    <w:next w:val="Normal"/>
    <w:uiPriority w:val="35"/>
    <w:unhideWhenUsed/>
    <w:qFormat/>
    <w:rsid w:val="00F559D9"/>
    <w:rPr>
      <w:rFonts w:ascii="Arial" w:hAnsi="Arial"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F559D9"/>
    <w:pPr>
      <w:spacing w:line="259" w:lineRule="auto"/>
      <w:outlineLvl w:val="9"/>
    </w:pPr>
    <w:rPr>
      <w:rFonts w:asciiTheme="majorHAnsi" w:hAnsiTheme="majorHAnsi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559D9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59D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559D9"/>
    <w:pPr>
      <w:spacing w:after="100"/>
      <w:ind w:left="440"/>
    </w:pPr>
  </w:style>
  <w:style w:type="character" w:styleId="HTMLCite">
    <w:name w:val="HTML Cite"/>
    <w:basedOn w:val="DefaultParagraphFont"/>
    <w:uiPriority w:val="99"/>
    <w:semiHidden/>
    <w:unhideWhenUsed/>
    <w:rsid w:val="00F559D9"/>
    <w:rPr>
      <w:i/>
      <w:iCs/>
    </w:rPr>
  </w:style>
  <w:style w:type="paragraph" w:styleId="TableofFigures">
    <w:name w:val="table of figures"/>
    <w:basedOn w:val="Normal"/>
    <w:next w:val="Normal"/>
    <w:uiPriority w:val="99"/>
    <w:unhideWhenUsed/>
    <w:rsid w:val="00F559D9"/>
    <w:pPr>
      <w:spacing w:after="0"/>
    </w:pPr>
  </w:style>
  <w:style w:type="paragraph" w:customStyle="1" w:styleId="Default">
    <w:name w:val="Default"/>
    <w:rsid w:val="00F559D9"/>
    <w:pPr>
      <w:autoSpaceDE w:val="0"/>
      <w:autoSpaceDN w:val="0"/>
      <w:adjustRightInd w:val="0"/>
      <w:spacing w:after="0" w:line="240" w:lineRule="auto"/>
    </w:pPr>
    <w:rPr>
      <w:rFonts w:ascii="Malgun Gothic" w:eastAsia="Malgun Gothic" w:cs="Malgun Gothic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559D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559D9"/>
    <w:rPr>
      <w:color w:val="808080"/>
      <w:shd w:val="clear" w:color="auto" w:fill="E6E6E6"/>
    </w:rPr>
  </w:style>
  <w:style w:type="table" w:styleId="PlainTable1">
    <w:name w:val="Plain Table 1"/>
    <w:basedOn w:val="TableNormal"/>
    <w:uiPriority w:val="41"/>
    <w:rsid w:val="00F559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1">
    <w:name w:val="Grid Table 2 Accent 1"/>
    <w:basedOn w:val="PlainTable4"/>
    <w:uiPriority w:val="47"/>
    <w:rsid w:val="00F559D9"/>
    <w:tblPr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4">
    <w:name w:val="Plain Table 4"/>
    <w:basedOn w:val="TableNormal"/>
    <w:uiPriority w:val="44"/>
    <w:rsid w:val="00F559D9"/>
    <w:pPr>
      <w:spacing w:after="0" w:line="240" w:lineRule="auto"/>
    </w:pPr>
    <w:rPr>
      <w:color w:val="002060"/>
      <w:sz w:val="1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F559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5">
    <w:name w:val="Grid Table 2 Accent 5"/>
    <w:basedOn w:val="TableNormal"/>
    <w:uiPriority w:val="47"/>
    <w:rsid w:val="00F559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F559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Style1">
    <w:name w:val="Style1"/>
    <w:basedOn w:val="PlainTable4"/>
    <w:uiPriority w:val="99"/>
    <w:rsid w:val="00F559D9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rlabel">
    <w:name w:val="fr_label"/>
    <w:basedOn w:val="DefaultParagraphFont"/>
    <w:rsid w:val="00F559D9"/>
  </w:style>
  <w:style w:type="character" w:styleId="FollowedHyperlink">
    <w:name w:val="FollowedHyperlink"/>
    <w:basedOn w:val="DefaultParagraphFont"/>
    <w:uiPriority w:val="99"/>
    <w:semiHidden/>
    <w:unhideWhenUsed/>
    <w:rsid w:val="00F559D9"/>
    <w:rPr>
      <w:color w:val="954F72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F559D9"/>
  </w:style>
  <w:style w:type="character" w:customStyle="1" w:styleId="gwt-inlinelabel">
    <w:name w:val="gwt-inlinelabel"/>
    <w:basedOn w:val="DefaultParagraphFont"/>
    <w:rsid w:val="00F559D9"/>
  </w:style>
  <w:style w:type="character" w:customStyle="1" w:styleId="apple-converted-space">
    <w:name w:val="apple-converted-space"/>
    <w:basedOn w:val="DefaultParagraphFont"/>
    <w:rsid w:val="00F559D9"/>
  </w:style>
  <w:style w:type="table" w:styleId="PlainTable5">
    <w:name w:val="Plain Table 5"/>
    <w:basedOn w:val="TableNormal"/>
    <w:uiPriority w:val="45"/>
    <w:rsid w:val="00F559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yle">
    <w:name w:val="Style#"/>
    <w:basedOn w:val="TableNormal"/>
    <w:uiPriority w:val="99"/>
    <w:rsid w:val="00F559D9"/>
    <w:pPr>
      <w:spacing w:after="0" w:line="240" w:lineRule="auto"/>
    </w:pPr>
    <w:tblPr/>
  </w:style>
  <w:style w:type="character" w:customStyle="1" w:styleId="gmaildefault">
    <w:name w:val="gmail_default"/>
    <w:basedOn w:val="DefaultParagraphFont"/>
    <w:rsid w:val="00F559D9"/>
  </w:style>
  <w:style w:type="numbering" w:customStyle="1" w:styleId="NoList2">
    <w:name w:val="No List2"/>
    <w:next w:val="NoList"/>
    <w:uiPriority w:val="99"/>
    <w:semiHidden/>
    <w:unhideWhenUsed/>
    <w:rsid w:val="00F559D9"/>
  </w:style>
  <w:style w:type="paragraph" w:styleId="HTMLPreformatted">
    <w:name w:val="HTML Preformatted"/>
    <w:basedOn w:val="Normal"/>
    <w:link w:val="HTMLPreformattedChar"/>
    <w:uiPriority w:val="99"/>
    <w:unhideWhenUsed/>
    <w:rsid w:val="00F559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559D9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gd15mcfceub">
    <w:name w:val="gd15mcfceub"/>
    <w:basedOn w:val="DefaultParagraphFont"/>
    <w:rsid w:val="00F559D9"/>
  </w:style>
  <w:style w:type="character" w:customStyle="1" w:styleId="gd15mcfckub">
    <w:name w:val="gd15mcfckub"/>
    <w:basedOn w:val="DefaultParagraphFont"/>
    <w:rsid w:val="00F559D9"/>
  </w:style>
  <w:style w:type="character" w:customStyle="1" w:styleId="gd15mcfcktb">
    <w:name w:val="gd15mcfcktb"/>
    <w:basedOn w:val="DefaultParagraphFont"/>
    <w:rsid w:val="00F559D9"/>
  </w:style>
  <w:style w:type="numbering" w:customStyle="1" w:styleId="NoList3">
    <w:name w:val="No List3"/>
    <w:next w:val="NoList"/>
    <w:uiPriority w:val="99"/>
    <w:semiHidden/>
    <w:unhideWhenUsed/>
    <w:rsid w:val="00F559D9"/>
  </w:style>
  <w:style w:type="numbering" w:customStyle="1" w:styleId="NoList4">
    <w:name w:val="No List4"/>
    <w:next w:val="NoList"/>
    <w:uiPriority w:val="99"/>
    <w:semiHidden/>
    <w:unhideWhenUsed/>
    <w:rsid w:val="00F559D9"/>
  </w:style>
  <w:style w:type="character" w:styleId="IntenseEmphasis">
    <w:name w:val="Intense Emphasis"/>
    <w:basedOn w:val="DefaultParagraphFont"/>
    <w:uiPriority w:val="21"/>
    <w:qFormat/>
    <w:rsid w:val="00F559D9"/>
    <w:rPr>
      <w:i/>
      <w:iCs/>
      <w:color w:val="4472C4" w:themeColor="accent1"/>
    </w:rPr>
  </w:style>
  <w:style w:type="character" w:styleId="LineNumber">
    <w:name w:val="line number"/>
    <w:basedOn w:val="DefaultParagraphFont"/>
    <w:uiPriority w:val="99"/>
    <w:semiHidden/>
    <w:unhideWhenUsed/>
    <w:rsid w:val="00F559D9"/>
  </w:style>
  <w:style w:type="character" w:styleId="PlaceholderText">
    <w:name w:val="Placeholder Text"/>
    <w:basedOn w:val="DefaultParagraphFont"/>
    <w:uiPriority w:val="99"/>
    <w:semiHidden/>
    <w:rsid w:val="00F559D9"/>
    <w:rPr>
      <w:color w:val="808080"/>
    </w:rPr>
  </w:style>
  <w:style w:type="table" w:styleId="PlainTable2">
    <w:name w:val="Plain Table 2"/>
    <w:basedOn w:val="TableNormal"/>
    <w:uiPriority w:val="42"/>
    <w:rsid w:val="00F559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copre">
    <w:name w:val="acopre"/>
    <w:basedOn w:val="DefaultParagraphFont"/>
    <w:rsid w:val="00F559D9"/>
  </w:style>
  <w:style w:type="table" w:styleId="GridTable1Light-Accent3">
    <w:name w:val="Grid Table 1 Light Accent 3"/>
    <w:basedOn w:val="TableNormal"/>
    <w:uiPriority w:val="46"/>
    <w:rsid w:val="00451E9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10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Lukac</dc:creator>
  <cp:keywords/>
  <dc:description/>
  <cp:lastModifiedBy>Martin Lukac</cp:lastModifiedBy>
  <cp:revision>22</cp:revision>
  <dcterms:created xsi:type="dcterms:W3CDTF">2023-07-05T16:18:00Z</dcterms:created>
  <dcterms:modified xsi:type="dcterms:W3CDTF">2024-03-13T14:39:00Z</dcterms:modified>
</cp:coreProperties>
</file>