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93" w:type="dxa"/>
        <w:tblLook w:val="04A0" w:firstRow="1" w:lastRow="0" w:firstColumn="1" w:lastColumn="0" w:noHBand="0" w:noVBand="1"/>
      </w:tblPr>
      <w:tblGrid>
        <w:gridCol w:w="520"/>
        <w:gridCol w:w="7575"/>
        <w:gridCol w:w="2268"/>
      </w:tblGrid>
      <w:tr w:rsidR="006B2AFA" w:rsidRPr="006B2AFA" w14:paraId="513C3E7A" w14:textId="77777777" w:rsidTr="00E16CDD">
        <w:trPr>
          <w:trHeight w:val="375"/>
        </w:trPr>
        <w:tc>
          <w:tcPr>
            <w:tcW w:w="520" w:type="dxa"/>
            <w:tcBorders>
              <w:top w:val="nil"/>
              <w:left w:val="nil"/>
              <w:bottom w:val="nil"/>
              <w:right w:val="nil"/>
            </w:tcBorders>
            <w:shd w:val="clear" w:color="auto" w:fill="auto"/>
            <w:noWrap/>
            <w:vAlign w:val="bottom"/>
            <w:hideMark/>
          </w:tcPr>
          <w:p w14:paraId="513C3E77" w14:textId="2611004B"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607250CD" w14:textId="77777777" w:rsidR="00E16CDD" w:rsidRDefault="00E16CDD" w:rsidP="006B2AFA">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Appendix 1</w:t>
            </w:r>
          </w:p>
          <w:p w14:paraId="513C3E78" w14:textId="05CE8FE1" w:rsidR="006B2AFA" w:rsidRPr="006B2AFA" w:rsidRDefault="006B2AFA" w:rsidP="006B2AFA">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2268" w:type="dxa"/>
            <w:tcBorders>
              <w:top w:val="nil"/>
              <w:left w:val="nil"/>
              <w:bottom w:val="nil"/>
              <w:right w:val="nil"/>
            </w:tcBorders>
            <w:shd w:val="clear" w:color="auto" w:fill="auto"/>
            <w:noWrap/>
            <w:vAlign w:val="bottom"/>
            <w:hideMark/>
          </w:tcPr>
          <w:p w14:paraId="513C3E79"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7E" w14:textId="77777777" w:rsidTr="00E16CDD">
        <w:trPr>
          <w:trHeight w:val="300"/>
        </w:trPr>
        <w:tc>
          <w:tcPr>
            <w:tcW w:w="520" w:type="dxa"/>
            <w:tcBorders>
              <w:top w:val="nil"/>
              <w:left w:val="nil"/>
              <w:bottom w:val="nil"/>
              <w:right w:val="nil"/>
            </w:tcBorders>
            <w:shd w:val="clear" w:color="auto" w:fill="auto"/>
            <w:noWrap/>
            <w:vAlign w:val="bottom"/>
            <w:hideMark/>
          </w:tcPr>
          <w:p w14:paraId="513C3E7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7C" w14:textId="5253E023" w:rsidR="006B2AFA" w:rsidRPr="006B2AFA" w:rsidRDefault="006B2AFA" w:rsidP="006B2AFA">
            <w:pPr>
              <w:spacing w:after="0" w:line="240" w:lineRule="auto"/>
              <w:rPr>
                <w:rFonts w:ascii="Calibri" w:eastAsia="Times New Roman" w:hAnsi="Calibri" w:cs="Times New Roman"/>
                <w:color w:val="0000FF"/>
                <w:u w:val="single"/>
              </w:rPr>
            </w:pPr>
          </w:p>
        </w:tc>
        <w:tc>
          <w:tcPr>
            <w:tcW w:w="2268" w:type="dxa"/>
            <w:tcBorders>
              <w:top w:val="nil"/>
              <w:left w:val="nil"/>
              <w:bottom w:val="nil"/>
              <w:right w:val="nil"/>
            </w:tcBorders>
            <w:shd w:val="clear" w:color="auto" w:fill="auto"/>
            <w:noWrap/>
            <w:vAlign w:val="bottom"/>
            <w:hideMark/>
          </w:tcPr>
          <w:p w14:paraId="513C3E7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82" w14:textId="77777777" w:rsidTr="00E16CDD">
        <w:trPr>
          <w:trHeight w:val="375"/>
        </w:trPr>
        <w:tc>
          <w:tcPr>
            <w:tcW w:w="520" w:type="dxa"/>
            <w:tcBorders>
              <w:top w:val="nil"/>
              <w:left w:val="nil"/>
              <w:bottom w:val="nil"/>
              <w:right w:val="nil"/>
            </w:tcBorders>
            <w:shd w:val="clear" w:color="auto" w:fill="auto"/>
            <w:noWrap/>
            <w:vAlign w:val="bottom"/>
            <w:hideMark/>
          </w:tcPr>
          <w:p w14:paraId="513C3E7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80" w14:textId="77777777" w:rsidR="006B2AFA" w:rsidRPr="006B2AFA" w:rsidRDefault="006B2AFA" w:rsidP="006B2AFA">
            <w:pPr>
              <w:spacing w:after="0" w:line="240" w:lineRule="auto"/>
              <w:rPr>
                <w:rFonts w:ascii="Calibri" w:eastAsia="Times New Roman" w:hAnsi="Calibri" w:cs="Times New Roman"/>
                <w:b/>
                <w:bCs/>
                <w:color w:val="000000"/>
                <w:sz w:val="28"/>
                <w:szCs w:val="28"/>
              </w:rPr>
            </w:pPr>
          </w:p>
        </w:tc>
        <w:tc>
          <w:tcPr>
            <w:tcW w:w="2268" w:type="dxa"/>
            <w:tcBorders>
              <w:top w:val="nil"/>
              <w:left w:val="nil"/>
              <w:bottom w:val="nil"/>
              <w:right w:val="nil"/>
            </w:tcBorders>
            <w:shd w:val="clear" w:color="auto" w:fill="auto"/>
            <w:noWrap/>
            <w:vAlign w:val="bottom"/>
            <w:hideMark/>
          </w:tcPr>
          <w:p w14:paraId="513C3E81" w14:textId="621CBAA4" w:rsidR="006B2AFA" w:rsidRPr="006B2AFA" w:rsidRDefault="00F54902" w:rsidP="006B2AFA">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Relevant section(s)</w:t>
            </w:r>
          </w:p>
        </w:tc>
      </w:tr>
      <w:tr w:rsidR="006B2AFA" w:rsidRPr="006B2AFA" w14:paraId="513C3E85" w14:textId="77777777" w:rsidTr="00E16CDD">
        <w:trPr>
          <w:trHeight w:val="300"/>
        </w:trPr>
        <w:tc>
          <w:tcPr>
            <w:tcW w:w="8095" w:type="dxa"/>
            <w:gridSpan w:val="2"/>
            <w:tcBorders>
              <w:top w:val="nil"/>
              <w:left w:val="nil"/>
              <w:bottom w:val="nil"/>
              <w:right w:val="nil"/>
            </w:tcBorders>
            <w:shd w:val="clear" w:color="auto" w:fill="auto"/>
            <w:noWrap/>
            <w:vAlign w:val="bottom"/>
            <w:hideMark/>
          </w:tcPr>
          <w:p w14:paraId="513C3E83"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2268" w:type="dxa"/>
            <w:tcBorders>
              <w:top w:val="nil"/>
              <w:left w:val="nil"/>
              <w:bottom w:val="nil"/>
              <w:right w:val="nil"/>
            </w:tcBorders>
            <w:shd w:val="clear" w:color="auto" w:fill="auto"/>
            <w:noWrap/>
            <w:vAlign w:val="bottom"/>
            <w:hideMark/>
          </w:tcPr>
          <w:p w14:paraId="513C3E8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89" w14:textId="77777777" w:rsidTr="00E16CDD">
        <w:trPr>
          <w:trHeight w:val="1200"/>
        </w:trPr>
        <w:tc>
          <w:tcPr>
            <w:tcW w:w="520" w:type="dxa"/>
            <w:tcBorders>
              <w:top w:val="nil"/>
              <w:left w:val="nil"/>
              <w:bottom w:val="nil"/>
              <w:right w:val="nil"/>
            </w:tcBorders>
            <w:shd w:val="clear" w:color="auto" w:fill="auto"/>
            <w:noWrap/>
            <w:vAlign w:val="bottom"/>
            <w:hideMark/>
          </w:tcPr>
          <w:p w14:paraId="513C3E8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3E8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13C3E88" w14:textId="2434F34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F0A6E">
              <w:rPr>
                <w:rFonts w:ascii="Calibri" w:eastAsia="Times New Roman" w:hAnsi="Calibri" w:cs="Times New Roman"/>
                <w:color w:val="000000"/>
              </w:rPr>
              <w:t>Title page</w:t>
            </w:r>
          </w:p>
        </w:tc>
      </w:tr>
      <w:tr w:rsidR="006B2AFA" w:rsidRPr="006B2AFA" w14:paraId="513C3E8D" w14:textId="77777777" w:rsidTr="00E16CDD">
        <w:trPr>
          <w:trHeight w:val="900"/>
        </w:trPr>
        <w:tc>
          <w:tcPr>
            <w:tcW w:w="520" w:type="dxa"/>
            <w:tcBorders>
              <w:top w:val="nil"/>
              <w:left w:val="nil"/>
              <w:bottom w:val="nil"/>
              <w:right w:val="nil"/>
            </w:tcBorders>
            <w:shd w:val="clear" w:color="auto" w:fill="auto"/>
            <w:noWrap/>
            <w:vAlign w:val="bottom"/>
            <w:hideMark/>
          </w:tcPr>
          <w:p w14:paraId="513C3E8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8B" w14:textId="77777777" w:rsidR="006B2AFA" w:rsidRPr="006B2AFA" w:rsidRDefault="006B2AFA" w:rsidP="006B2AFA">
            <w:pPr>
              <w:spacing w:after="0" w:line="240" w:lineRule="auto"/>
              <w:rPr>
                <w:rFonts w:ascii="Calibri" w:eastAsia="Times New Roman" w:hAnsi="Calibri" w:cs="Times New Roman"/>
                <w:color w:val="000000"/>
              </w:rPr>
            </w:pPr>
            <w:proofErr w:type="gramStart"/>
            <w:r w:rsidRPr="006B2AFA">
              <w:rPr>
                <w:rFonts w:ascii="Calibri" w:eastAsia="Times New Roman" w:hAnsi="Calibri" w:cs="Times New Roman"/>
                <w:b/>
                <w:bCs/>
                <w:color w:val="000000"/>
              </w:rPr>
              <w:t>Abstract</w:t>
            </w:r>
            <w:r w:rsidRPr="006B2AFA">
              <w:rPr>
                <w:rFonts w:ascii="Calibri" w:eastAsia="Times New Roman" w:hAnsi="Calibri" w:cs="Times New Roman"/>
                <w:color w:val="000000"/>
              </w:rPr>
              <w:t xml:space="preserve">  -</w:t>
            </w:r>
            <w:proofErr w:type="gramEnd"/>
            <w:r w:rsidRPr="006B2AFA">
              <w:rPr>
                <w:rFonts w:ascii="Calibri" w:eastAsia="Times New Roman" w:hAnsi="Calibri" w:cs="Times New Roman"/>
                <w:color w:val="000000"/>
              </w:rPr>
              <w:t xml:space="preserve"> Summary of key elements of the study using the abstract format of the intended publication; typically includes background, purpose, methods, results, and conclusions</w:t>
            </w:r>
          </w:p>
        </w:tc>
        <w:tc>
          <w:tcPr>
            <w:tcW w:w="2268" w:type="dxa"/>
            <w:tcBorders>
              <w:top w:val="nil"/>
              <w:left w:val="nil"/>
              <w:bottom w:val="single" w:sz="4" w:space="0" w:color="auto"/>
              <w:right w:val="single" w:sz="4" w:space="0" w:color="auto"/>
            </w:tcBorders>
            <w:shd w:val="clear" w:color="auto" w:fill="auto"/>
            <w:noWrap/>
            <w:vAlign w:val="bottom"/>
            <w:hideMark/>
          </w:tcPr>
          <w:p w14:paraId="513C3E8C" w14:textId="4F129210"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478EB">
              <w:rPr>
                <w:rFonts w:ascii="Calibri" w:eastAsia="Times New Roman" w:hAnsi="Calibri" w:cs="Times New Roman"/>
                <w:color w:val="000000"/>
              </w:rPr>
              <w:t>Abstract page</w:t>
            </w:r>
          </w:p>
        </w:tc>
      </w:tr>
      <w:tr w:rsidR="006B2AFA" w:rsidRPr="006B2AFA" w14:paraId="513C3E91" w14:textId="77777777" w:rsidTr="00E16CDD">
        <w:trPr>
          <w:trHeight w:val="300"/>
        </w:trPr>
        <w:tc>
          <w:tcPr>
            <w:tcW w:w="520" w:type="dxa"/>
            <w:tcBorders>
              <w:top w:val="nil"/>
              <w:left w:val="nil"/>
              <w:bottom w:val="nil"/>
              <w:right w:val="nil"/>
            </w:tcBorders>
            <w:shd w:val="clear" w:color="auto" w:fill="auto"/>
            <w:noWrap/>
            <w:vAlign w:val="bottom"/>
            <w:hideMark/>
          </w:tcPr>
          <w:p w14:paraId="513C3E8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8F"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E9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94" w14:textId="77777777" w:rsidTr="00E16CDD">
        <w:trPr>
          <w:trHeight w:val="300"/>
        </w:trPr>
        <w:tc>
          <w:tcPr>
            <w:tcW w:w="8095" w:type="dxa"/>
            <w:gridSpan w:val="2"/>
            <w:tcBorders>
              <w:top w:val="nil"/>
              <w:left w:val="nil"/>
              <w:bottom w:val="nil"/>
              <w:right w:val="nil"/>
            </w:tcBorders>
            <w:shd w:val="clear" w:color="auto" w:fill="auto"/>
            <w:noWrap/>
            <w:vAlign w:val="bottom"/>
            <w:hideMark/>
          </w:tcPr>
          <w:p w14:paraId="513C3E92"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2268" w:type="dxa"/>
            <w:tcBorders>
              <w:top w:val="nil"/>
              <w:left w:val="nil"/>
              <w:bottom w:val="nil"/>
              <w:right w:val="nil"/>
            </w:tcBorders>
            <w:shd w:val="clear" w:color="auto" w:fill="auto"/>
            <w:noWrap/>
            <w:vAlign w:val="bottom"/>
            <w:hideMark/>
          </w:tcPr>
          <w:p w14:paraId="513C3E9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98" w14:textId="77777777" w:rsidTr="00E16CDD">
        <w:trPr>
          <w:trHeight w:val="900"/>
        </w:trPr>
        <w:tc>
          <w:tcPr>
            <w:tcW w:w="520" w:type="dxa"/>
            <w:tcBorders>
              <w:top w:val="nil"/>
              <w:left w:val="nil"/>
              <w:bottom w:val="nil"/>
              <w:right w:val="nil"/>
            </w:tcBorders>
            <w:shd w:val="clear" w:color="auto" w:fill="auto"/>
            <w:noWrap/>
            <w:vAlign w:val="bottom"/>
            <w:hideMark/>
          </w:tcPr>
          <w:p w14:paraId="513C3E9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3E9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13C3E97" w14:textId="6DA78333" w:rsidR="006B2AFA" w:rsidRPr="006B2AFA" w:rsidRDefault="00B478EB"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Introduction section</w:t>
            </w:r>
          </w:p>
        </w:tc>
      </w:tr>
      <w:tr w:rsidR="006B2AFA" w:rsidRPr="006B2AFA" w14:paraId="513C3E9C" w14:textId="77777777" w:rsidTr="00E16CDD">
        <w:trPr>
          <w:trHeight w:val="600"/>
        </w:trPr>
        <w:tc>
          <w:tcPr>
            <w:tcW w:w="520" w:type="dxa"/>
            <w:tcBorders>
              <w:top w:val="nil"/>
              <w:left w:val="nil"/>
              <w:bottom w:val="nil"/>
              <w:right w:val="nil"/>
            </w:tcBorders>
            <w:shd w:val="clear" w:color="auto" w:fill="auto"/>
            <w:noWrap/>
            <w:vAlign w:val="bottom"/>
            <w:hideMark/>
          </w:tcPr>
          <w:p w14:paraId="513C3E9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9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6B2AFA">
              <w:rPr>
                <w:rFonts w:ascii="Calibri" w:eastAsia="Times New Roman" w:hAnsi="Calibri" w:cs="Times New Roman"/>
                <w:color w:val="000000"/>
              </w:rPr>
              <w:t>n - Purpose of the study and specific objectives or questions</w:t>
            </w:r>
          </w:p>
        </w:tc>
        <w:tc>
          <w:tcPr>
            <w:tcW w:w="2268" w:type="dxa"/>
            <w:tcBorders>
              <w:top w:val="nil"/>
              <w:left w:val="nil"/>
              <w:bottom w:val="single" w:sz="4" w:space="0" w:color="auto"/>
              <w:right w:val="single" w:sz="4" w:space="0" w:color="auto"/>
            </w:tcBorders>
            <w:shd w:val="clear" w:color="auto" w:fill="auto"/>
            <w:noWrap/>
            <w:vAlign w:val="bottom"/>
            <w:hideMark/>
          </w:tcPr>
          <w:p w14:paraId="513C3E9B" w14:textId="06533F7D" w:rsidR="006B2AFA" w:rsidRPr="006B2AFA" w:rsidRDefault="00B478EB"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Introduction section</w:t>
            </w:r>
            <w:r w:rsidR="00DD1E49">
              <w:rPr>
                <w:rFonts w:ascii="Calibri" w:eastAsia="Times New Roman" w:hAnsi="Calibri" w:cs="Times New Roman"/>
                <w:color w:val="000000"/>
              </w:rPr>
              <w:t xml:space="preserve"> </w:t>
            </w:r>
            <w:r w:rsidR="001A533E">
              <w:rPr>
                <w:rFonts w:ascii="Calibri" w:eastAsia="Times New Roman" w:hAnsi="Calibri" w:cs="Times New Roman"/>
                <w:color w:val="000000"/>
              </w:rPr>
              <w:t>(</w:t>
            </w:r>
            <w:r w:rsidR="00DD1E49">
              <w:rPr>
                <w:rFonts w:ascii="Calibri" w:eastAsia="Times New Roman" w:hAnsi="Calibri" w:cs="Times New Roman"/>
                <w:color w:val="000000"/>
              </w:rPr>
              <w:t>The last paragraph</w:t>
            </w:r>
            <w:r w:rsidR="001A533E">
              <w:rPr>
                <w:rFonts w:ascii="Calibri" w:eastAsia="Times New Roman" w:hAnsi="Calibri" w:cs="Times New Roman"/>
                <w:color w:val="000000"/>
              </w:rPr>
              <w:t>)</w:t>
            </w:r>
          </w:p>
        </w:tc>
      </w:tr>
      <w:tr w:rsidR="006B2AFA" w:rsidRPr="006B2AFA" w14:paraId="513C3EA0" w14:textId="77777777" w:rsidTr="00E16CDD">
        <w:trPr>
          <w:trHeight w:val="300"/>
        </w:trPr>
        <w:tc>
          <w:tcPr>
            <w:tcW w:w="520" w:type="dxa"/>
            <w:tcBorders>
              <w:top w:val="nil"/>
              <w:left w:val="nil"/>
              <w:bottom w:val="nil"/>
              <w:right w:val="nil"/>
            </w:tcBorders>
            <w:shd w:val="clear" w:color="auto" w:fill="auto"/>
            <w:noWrap/>
            <w:vAlign w:val="bottom"/>
            <w:hideMark/>
          </w:tcPr>
          <w:p w14:paraId="513C3E9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9E"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E9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A3" w14:textId="77777777" w:rsidTr="00E16CDD">
        <w:trPr>
          <w:trHeight w:val="300"/>
        </w:trPr>
        <w:tc>
          <w:tcPr>
            <w:tcW w:w="8095" w:type="dxa"/>
            <w:gridSpan w:val="2"/>
            <w:tcBorders>
              <w:top w:val="nil"/>
              <w:left w:val="nil"/>
              <w:bottom w:val="nil"/>
              <w:right w:val="nil"/>
            </w:tcBorders>
            <w:shd w:val="clear" w:color="auto" w:fill="auto"/>
            <w:noWrap/>
            <w:vAlign w:val="bottom"/>
            <w:hideMark/>
          </w:tcPr>
          <w:p w14:paraId="513C3EA1"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2268" w:type="dxa"/>
            <w:tcBorders>
              <w:top w:val="nil"/>
              <w:left w:val="nil"/>
              <w:bottom w:val="nil"/>
              <w:right w:val="nil"/>
            </w:tcBorders>
            <w:shd w:val="clear" w:color="auto" w:fill="auto"/>
            <w:noWrap/>
            <w:vAlign w:val="bottom"/>
            <w:hideMark/>
          </w:tcPr>
          <w:p w14:paraId="513C3EA2"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A7" w14:textId="77777777" w:rsidTr="00E16CDD">
        <w:trPr>
          <w:trHeight w:val="1500"/>
        </w:trPr>
        <w:tc>
          <w:tcPr>
            <w:tcW w:w="520" w:type="dxa"/>
            <w:tcBorders>
              <w:top w:val="nil"/>
              <w:left w:val="nil"/>
              <w:bottom w:val="nil"/>
              <w:right w:val="nil"/>
            </w:tcBorders>
            <w:shd w:val="clear" w:color="auto" w:fill="auto"/>
            <w:vAlign w:val="bottom"/>
            <w:hideMark/>
          </w:tcPr>
          <w:p w14:paraId="513C3EA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3EA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13C3EA6" w14:textId="54615167" w:rsidR="006B2AFA" w:rsidRPr="006B2AFA" w:rsidRDefault="00F1478E"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Methods</w:t>
            </w:r>
            <w:r w:rsidR="001A533E">
              <w:rPr>
                <w:rFonts w:ascii="Calibri" w:eastAsia="Times New Roman" w:hAnsi="Calibri" w:cs="Times New Roman"/>
                <w:color w:val="000000"/>
              </w:rPr>
              <w:t xml:space="preserve"> (</w:t>
            </w:r>
            <w:r>
              <w:rPr>
                <w:rFonts w:ascii="Calibri" w:eastAsia="Times New Roman" w:hAnsi="Calibri" w:cs="Times New Roman"/>
                <w:color w:val="000000"/>
              </w:rPr>
              <w:t xml:space="preserve">Context and </w:t>
            </w:r>
            <w:r w:rsidR="00E96C62">
              <w:rPr>
                <w:rFonts w:ascii="Calibri" w:eastAsia="Times New Roman" w:hAnsi="Calibri" w:cs="Times New Roman"/>
                <w:color w:val="000000"/>
              </w:rPr>
              <w:t>Data Analysis sections</w:t>
            </w:r>
            <w:r w:rsidR="001A533E">
              <w:rPr>
                <w:rFonts w:ascii="Calibri" w:eastAsia="Times New Roman" w:hAnsi="Calibri" w:cs="Times New Roman"/>
                <w:color w:val="000000"/>
              </w:rPr>
              <w:t>)</w:t>
            </w:r>
          </w:p>
        </w:tc>
      </w:tr>
      <w:tr w:rsidR="006B2AFA" w:rsidRPr="006B2AFA" w14:paraId="513C3EAB" w14:textId="77777777" w:rsidTr="00E16CDD">
        <w:trPr>
          <w:trHeight w:val="1800"/>
        </w:trPr>
        <w:tc>
          <w:tcPr>
            <w:tcW w:w="520" w:type="dxa"/>
            <w:tcBorders>
              <w:top w:val="nil"/>
              <w:left w:val="nil"/>
              <w:bottom w:val="nil"/>
              <w:right w:val="nil"/>
            </w:tcBorders>
            <w:shd w:val="clear" w:color="auto" w:fill="auto"/>
            <w:noWrap/>
            <w:vAlign w:val="bottom"/>
            <w:hideMark/>
          </w:tcPr>
          <w:p w14:paraId="513C3EA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A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2268" w:type="dxa"/>
            <w:tcBorders>
              <w:top w:val="nil"/>
              <w:left w:val="nil"/>
              <w:bottom w:val="single" w:sz="4" w:space="0" w:color="auto"/>
              <w:right w:val="single" w:sz="4" w:space="0" w:color="auto"/>
            </w:tcBorders>
            <w:shd w:val="clear" w:color="auto" w:fill="auto"/>
            <w:noWrap/>
            <w:vAlign w:val="bottom"/>
            <w:hideMark/>
          </w:tcPr>
          <w:p w14:paraId="515BE89B" w14:textId="701831F2" w:rsidR="006B2AFA" w:rsidRDefault="00B9241C"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542A0E">
              <w:rPr>
                <w:rFonts w:ascii="Calibri" w:eastAsia="Times New Roman" w:hAnsi="Calibri" w:cs="Times New Roman"/>
                <w:color w:val="000000"/>
              </w:rPr>
              <w:t>(</w:t>
            </w:r>
            <w:r w:rsidR="0046515E">
              <w:rPr>
                <w:rFonts w:ascii="Calibri" w:eastAsia="Times New Roman" w:hAnsi="Calibri" w:cs="Times New Roman"/>
                <w:color w:val="000000"/>
              </w:rPr>
              <w:t>Data Collection Methods and Data Analysis sections</w:t>
            </w:r>
            <w:r w:rsidR="00542A0E">
              <w:rPr>
                <w:rFonts w:ascii="Calibri" w:eastAsia="Times New Roman" w:hAnsi="Calibri" w:cs="Times New Roman"/>
                <w:color w:val="000000"/>
              </w:rPr>
              <w:t>)</w:t>
            </w:r>
          </w:p>
          <w:p w14:paraId="513C3EAA" w14:textId="5DAFE085" w:rsidR="0046515E" w:rsidRPr="006B2AFA" w:rsidRDefault="0046515E"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Discussion </w:t>
            </w:r>
            <w:r w:rsidR="00542A0E">
              <w:rPr>
                <w:rFonts w:ascii="Calibri" w:eastAsia="Times New Roman" w:hAnsi="Calibri" w:cs="Times New Roman"/>
                <w:color w:val="000000"/>
              </w:rPr>
              <w:t>(</w:t>
            </w:r>
            <w:r>
              <w:rPr>
                <w:rFonts w:ascii="Calibri" w:eastAsia="Times New Roman" w:hAnsi="Calibri" w:cs="Times New Roman"/>
                <w:color w:val="000000"/>
              </w:rPr>
              <w:t>Study limitations section</w:t>
            </w:r>
            <w:r w:rsidR="00542A0E">
              <w:rPr>
                <w:rFonts w:ascii="Calibri" w:eastAsia="Times New Roman" w:hAnsi="Calibri" w:cs="Times New Roman"/>
                <w:color w:val="000000"/>
              </w:rPr>
              <w:t>)</w:t>
            </w:r>
          </w:p>
        </w:tc>
      </w:tr>
      <w:tr w:rsidR="006B2AFA" w:rsidRPr="006B2AFA" w14:paraId="513C3EAF" w14:textId="77777777" w:rsidTr="00E16CDD">
        <w:trPr>
          <w:trHeight w:val="300"/>
        </w:trPr>
        <w:tc>
          <w:tcPr>
            <w:tcW w:w="520" w:type="dxa"/>
            <w:tcBorders>
              <w:top w:val="nil"/>
              <w:left w:val="nil"/>
              <w:bottom w:val="nil"/>
              <w:right w:val="nil"/>
            </w:tcBorders>
            <w:shd w:val="clear" w:color="auto" w:fill="auto"/>
            <w:noWrap/>
            <w:vAlign w:val="bottom"/>
            <w:hideMark/>
          </w:tcPr>
          <w:p w14:paraId="513C3EA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A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14:paraId="513C3EAE" w14:textId="2F9BE0DF" w:rsidR="006B2AFA" w:rsidRPr="006B2AFA" w:rsidRDefault="00A64B51"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542A0E">
              <w:rPr>
                <w:rFonts w:ascii="Calibri" w:eastAsia="Times New Roman" w:hAnsi="Calibri" w:cs="Times New Roman"/>
                <w:color w:val="000000"/>
              </w:rPr>
              <w:t>(</w:t>
            </w:r>
            <w:r>
              <w:rPr>
                <w:rFonts w:ascii="Calibri" w:eastAsia="Times New Roman" w:hAnsi="Calibri" w:cs="Times New Roman"/>
                <w:color w:val="000000"/>
              </w:rPr>
              <w:t>Family Carers and Therapist sections</w:t>
            </w:r>
            <w:r w:rsidR="00542A0E">
              <w:rPr>
                <w:rFonts w:ascii="Calibri" w:eastAsia="Times New Roman" w:hAnsi="Calibri" w:cs="Times New Roman"/>
                <w:color w:val="000000"/>
              </w:rPr>
              <w:t>)</w:t>
            </w:r>
          </w:p>
        </w:tc>
      </w:tr>
      <w:tr w:rsidR="006B2AFA" w:rsidRPr="006B2AFA" w14:paraId="513C3EB3" w14:textId="77777777" w:rsidTr="00E16CDD">
        <w:trPr>
          <w:trHeight w:val="900"/>
        </w:trPr>
        <w:tc>
          <w:tcPr>
            <w:tcW w:w="520" w:type="dxa"/>
            <w:tcBorders>
              <w:top w:val="nil"/>
              <w:left w:val="nil"/>
              <w:bottom w:val="nil"/>
              <w:right w:val="nil"/>
            </w:tcBorders>
            <w:shd w:val="clear" w:color="auto" w:fill="auto"/>
            <w:noWrap/>
            <w:vAlign w:val="bottom"/>
            <w:hideMark/>
          </w:tcPr>
          <w:p w14:paraId="513C3EB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B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tc>
        <w:tc>
          <w:tcPr>
            <w:tcW w:w="2268" w:type="dxa"/>
            <w:tcBorders>
              <w:top w:val="nil"/>
              <w:left w:val="nil"/>
              <w:bottom w:val="single" w:sz="4" w:space="0" w:color="auto"/>
              <w:right w:val="single" w:sz="4" w:space="0" w:color="auto"/>
            </w:tcBorders>
            <w:shd w:val="clear" w:color="auto" w:fill="auto"/>
            <w:noWrap/>
            <w:vAlign w:val="bottom"/>
            <w:hideMark/>
          </w:tcPr>
          <w:p w14:paraId="513C3EB2" w14:textId="1BCA5DC7" w:rsidR="006B2AFA" w:rsidRPr="006B2AFA" w:rsidRDefault="006E5D31"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542A0E">
              <w:rPr>
                <w:rFonts w:ascii="Calibri" w:eastAsia="Times New Roman" w:hAnsi="Calibri" w:cs="Times New Roman"/>
                <w:color w:val="000000"/>
              </w:rPr>
              <w:t>(</w:t>
            </w:r>
            <w:r>
              <w:rPr>
                <w:rFonts w:ascii="Calibri" w:eastAsia="Times New Roman" w:hAnsi="Calibri" w:cs="Times New Roman"/>
                <w:color w:val="000000"/>
              </w:rPr>
              <w:t>Sampling Strategy, Family Carers and Therapist sections</w:t>
            </w:r>
            <w:r w:rsidR="00542A0E">
              <w:rPr>
                <w:rFonts w:ascii="Calibri" w:eastAsia="Times New Roman" w:hAnsi="Calibri" w:cs="Times New Roman"/>
                <w:color w:val="000000"/>
              </w:rPr>
              <w:t>)</w:t>
            </w:r>
          </w:p>
        </w:tc>
      </w:tr>
      <w:tr w:rsidR="006B2AFA" w:rsidRPr="006B2AFA" w14:paraId="513C3EB7" w14:textId="77777777" w:rsidTr="00E16CDD">
        <w:trPr>
          <w:trHeight w:val="900"/>
        </w:trPr>
        <w:tc>
          <w:tcPr>
            <w:tcW w:w="520" w:type="dxa"/>
            <w:tcBorders>
              <w:top w:val="nil"/>
              <w:left w:val="nil"/>
              <w:bottom w:val="nil"/>
              <w:right w:val="nil"/>
            </w:tcBorders>
            <w:shd w:val="clear" w:color="auto" w:fill="auto"/>
            <w:noWrap/>
            <w:vAlign w:val="bottom"/>
            <w:hideMark/>
          </w:tcPr>
          <w:p w14:paraId="513C3EB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B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2268" w:type="dxa"/>
            <w:tcBorders>
              <w:top w:val="nil"/>
              <w:left w:val="nil"/>
              <w:bottom w:val="single" w:sz="4" w:space="0" w:color="auto"/>
              <w:right w:val="single" w:sz="4" w:space="0" w:color="auto"/>
            </w:tcBorders>
            <w:shd w:val="clear" w:color="auto" w:fill="auto"/>
            <w:noWrap/>
            <w:vAlign w:val="bottom"/>
            <w:hideMark/>
          </w:tcPr>
          <w:p w14:paraId="513C3EB6" w14:textId="3D7C64DF" w:rsidR="006B2AFA" w:rsidRPr="006B2AFA" w:rsidRDefault="00986562"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Ethical Statements section</w:t>
            </w:r>
          </w:p>
        </w:tc>
      </w:tr>
      <w:tr w:rsidR="006B2AFA" w:rsidRPr="006B2AFA" w14:paraId="513C3EBB" w14:textId="77777777" w:rsidTr="00E16CDD">
        <w:trPr>
          <w:trHeight w:val="1200"/>
        </w:trPr>
        <w:tc>
          <w:tcPr>
            <w:tcW w:w="520" w:type="dxa"/>
            <w:tcBorders>
              <w:top w:val="nil"/>
              <w:left w:val="nil"/>
              <w:bottom w:val="nil"/>
              <w:right w:val="nil"/>
            </w:tcBorders>
            <w:shd w:val="clear" w:color="auto" w:fill="auto"/>
            <w:noWrap/>
            <w:vAlign w:val="bottom"/>
            <w:hideMark/>
          </w:tcPr>
          <w:p w14:paraId="513C3EB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B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2268" w:type="dxa"/>
            <w:tcBorders>
              <w:top w:val="nil"/>
              <w:left w:val="nil"/>
              <w:bottom w:val="single" w:sz="4" w:space="0" w:color="auto"/>
              <w:right w:val="single" w:sz="4" w:space="0" w:color="auto"/>
            </w:tcBorders>
            <w:shd w:val="clear" w:color="auto" w:fill="auto"/>
            <w:noWrap/>
            <w:vAlign w:val="bottom"/>
            <w:hideMark/>
          </w:tcPr>
          <w:p w14:paraId="513C3EBA" w14:textId="1C741944" w:rsidR="006B2AFA" w:rsidRPr="006B2AFA" w:rsidRDefault="00986562"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542A0E">
              <w:rPr>
                <w:rFonts w:ascii="Calibri" w:eastAsia="Times New Roman" w:hAnsi="Calibri" w:cs="Times New Roman"/>
                <w:color w:val="000000"/>
              </w:rPr>
              <w:t>(</w:t>
            </w:r>
            <w:r>
              <w:rPr>
                <w:rFonts w:ascii="Calibri" w:eastAsia="Times New Roman" w:hAnsi="Calibri" w:cs="Times New Roman"/>
                <w:color w:val="000000"/>
              </w:rPr>
              <w:t xml:space="preserve">Data Collection </w:t>
            </w:r>
            <w:r w:rsidR="00195A3F">
              <w:rPr>
                <w:rFonts w:ascii="Calibri" w:eastAsia="Times New Roman" w:hAnsi="Calibri" w:cs="Times New Roman"/>
                <w:color w:val="000000"/>
              </w:rPr>
              <w:t>Methods section</w:t>
            </w:r>
            <w:r w:rsidR="00542A0E">
              <w:rPr>
                <w:rFonts w:ascii="Calibri" w:eastAsia="Times New Roman" w:hAnsi="Calibri" w:cs="Times New Roman"/>
                <w:color w:val="000000"/>
              </w:rPr>
              <w:t>)</w:t>
            </w:r>
          </w:p>
        </w:tc>
      </w:tr>
      <w:tr w:rsidR="006B2AFA" w:rsidRPr="006B2AFA" w14:paraId="513C3EBF" w14:textId="77777777" w:rsidTr="00E16CDD">
        <w:trPr>
          <w:trHeight w:val="1200"/>
        </w:trPr>
        <w:tc>
          <w:tcPr>
            <w:tcW w:w="520" w:type="dxa"/>
            <w:tcBorders>
              <w:top w:val="nil"/>
              <w:left w:val="nil"/>
              <w:bottom w:val="nil"/>
              <w:right w:val="nil"/>
            </w:tcBorders>
            <w:shd w:val="clear" w:color="auto" w:fill="auto"/>
            <w:noWrap/>
            <w:vAlign w:val="bottom"/>
            <w:hideMark/>
          </w:tcPr>
          <w:p w14:paraId="513C3EB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B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w:t>
            </w:r>
            <w:proofErr w:type="gramStart"/>
            <w:r w:rsidRPr="006B2AFA">
              <w:rPr>
                <w:rFonts w:ascii="Calibri" w:eastAsia="Times New Roman" w:hAnsi="Calibri" w:cs="Times New Roman"/>
                <w:color w:val="000000"/>
              </w:rPr>
              <w:t>collection;</w:t>
            </w:r>
            <w:proofErr w:type="gramEnd"/>
            <w:r w:rsidRPr="006B2AFA">
              <w:rPr>
                <w:rFonts w:ascii="Calibri" w:eastAsia="Times New Roman" w:hAnsi="Calibri" w:cs="Times New Roman"/>
                <w:color w:val="000000"/>
              </w:rPr>
              <w:t xml:space="preserve"> if/how the instrument(s) changed over the course of the study</w:t>
            </w:r>
          </w:p>
        </w:tc>
        <w:tc>
          <w:tcPr>
            <w:tcW w:w="2268" w:type="dxa"/>
            <w:tcBorders>
              <w:top w:val="nil"/>
              <w:left w:val="nil"/>
              <w:bottom w:val="single" w:sz="4" w:space="0" w:color="auto"/>
              <w:right w:val="single" w:sz="4" w:space="0" w:color="auto"/>
            </w:tcBorders>
            <w:shd w:val="clear" w:color="auto" w:fill="auto"/>
            <w:noWrap/>
            <w:vAlign w:val="bottom"/>
            <w:hideMark/>
          </w:tcPr>
          <w:p w14:paraId="513C3EBE" w14:textId="4C3854AE" w:rsidR="006B2AFA" w:rsidRPr="006B2AFA" w:rsidRDefault="00195A3F"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Methods</w:t>
            </w:r>
            <w:r w:rsidR="00542A0E">
              <w:rPr>
                <w:rFonts w:ascii="Calibri" w:eastAsia="Times New Roman" w:hAnsi="Calibri" w:cs="Times New Roman"/>
                <w:color w:val="000000"/>
              </w:rPr>
              <w:t xml:space="preserve"> (</w:t>
            </w:r>
            <w:r>
              <w:rPr>
                <w:rFonts w:ascii="Calibri" w:eastAsia="Times New Roman" w:hAnsi="Calibri" w:cs="Times New Roman"/>
                <w:color w:val="000000"/>
              </w:rPr>
              <w:t>Data Collection Methods section</w:t>
            </w:r>
            <w:r w:rsidR="00542A0E">
              <w:rPr>
                <w:rFonts w:ascii="Calibri" w:eastAsia="Times New Roman" w:hAnsi="Calibri" w:cs="Times New Roman"/>
                <w:color w:val="000000"/>
              </w:rPr>
              <w:t>)</w:t>
            </w:r>
          </w:p>
        </w:tc>
      </w:tr>
      <w:tr w:rsidR="006B2AFA" w:rsidRPr="006B2AFA" w14:paraId="513C3EC3" w14:textId="77777777" w:rsidTr="00E16CDD">
        <w:trPr>
          <w:trHeight w:val="900"/>
        </w:trPr>
        <w:tc>
          <w:tcPr>
            <w:tcW w:w="520" w:type="dxa"/>
            <w:tcBorders>
              <w:top w:val="nil"/>
              <w:left w:val="nil"/>
              <w:bottom w:val="nil"/>
              <w:right w:val="nil"/>
            </w:tcBorders>
            <w:shd w:val="clear" w:color="auto" w:fill="auto"/>
            <w:noWrap/>
            <w:vAlign w:val="bottom"/>
            <w:hideMark/>
          </w:tcPr>
          <w:p w14:paraId="513C3EC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C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2268" w:type="dxa"/>
            <w:tcBorders>
              <w:top w:val="nil"/>
              <w:left w:val="nil"/>
              <w:bottom w:val="single" w:sz="4" w:space="0" w:color="auto"/>
              <w:right w:val="single" w:sz="4" w:space="0" w:color="auto"/>
            </w:tcBorders>
            <w:shd w:val="clear" w:color="auto" w:fill="auto"/>
            <w:noWrap/>
            <w:vAlign w:val="bottom"/>
            <w:hideMark/>
          </w:tcPr>
          <w:p w14:paraId="513C3EC2" w14:textId="5C8E96FC" w:rsidR="006B2AFA" w:rsidRPr="006B2AFA" w:rsidRDefault="0035089F"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Results section </w:t>
            </w:r>
            <w:r w:rsidR="00CE45BD">
              <w:rPr>
                <w:rFonts w:ascii="Calibri" w:eastAsia="Times New Roman" w:hAnsi="Calibri" w:cs="Times New Roman"/>
                <w:color w:val="000000"/>
              </w:rPr>
              <w:t>(t</w:t>
            </w:r>
            <w:r>
              <w:rPr>
                <w:rFonts w:ascii="Calibri" w:eastAsia="Times New Roman" w:hAnsi="Calibri" w:cs="Times New Roman"/>
                <w:color w:val="000000"/>
              </w:rPr>
              <w:t>he first two paragraphs, Tables 2-4</w:t>
            </w:r>
            <w:r w:rsidR="00CE45BD">
              <w:rPr>
                <w:rFonts w:ascii="Calibri" w:eastAsia="Times New Roman" w:hAnsi="Calibri" w:cs="Times New Roman"/>
                <w:color w:val="000000"/>
              </w:rPr>
              <w:t>)</w:t>
            </w:r>
          </w:p>
        </w:tc>
      </w:tr>
      <w:tr w:rsidR="006B2AFA" w:rsidRPr="006B2AFA" w14:paraId="513C3EC7" w14:textId="77777777" w:rsidTr="00E16CDD">
        <w:trPr>
          <w:trHeight w:val="900"/>
        </w:trPr>
        <w:tc>
          <w:tcPr>
            <w:tcW w:w="520" w:type="dxa"/>
            <w:tcBorders>
              <w:top w:val="nil"/>
              <w:left w:val="nil"/>
              <w:bottom w:val="nil"/>
              <w:right w:val="nil"/>
            </w:tcBorders>
            <w:shd w:val="clear" w:color="auto" w:fill="auto"/>
            <w:noWrap/>
            <w:vAlign w:val="bottom"/>
            <w:hideMark/>
          </w:tcPr>
          <w:p w14:paraId="513C3EC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C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2268" w:type="dxa"/>
            <w:tcBorders>
              <w:top w:val="nil"/>
              <w:left w:val="nil"/>
              <w:bottom w:val="single" w:sz="4" w:space="0" w:color="auto"/>
              <w:right w:val="single" w:sz="4" w:space="0" w:color="auto"/>
            </w:tcBorders>
            <w:shd w:val="clear" w:color="auto" w:fill="auto"/>
            <w:noWrap/>
            <w:vAlign w:val="bottom"/>
            <w:hideMark/>
          </w:tcPr>
          <w:p w14:paraId="513C3EC6" w14:textId="34D374E7" w:rsidR="006B2AFA" w:rsidRPr="006B2AFA" w:rsidRDefault="00606674"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CE45BD">
              <w:rPr>
                <w:rFonts w:ascii="Calibri" w:eastAsia="Times New Roman" w:hAnsi="Calibri" w:cs="Times New Roman"/>
                <w:color w:val="000000"/>
              </w:rPr>
              <w:t>(</w:t>
            </w:r>
            <w:r>
              <w:rPr>
                <w:rFonts w:ascii="Calibri" w:eastAsia="Times New Roman" w:hAnsi="Calibri" w:cs="Times New Roman"/>
                <w:color w:val="000000"/>
              </w:rPr>
              <w:t>Data Collection Methods and Data Analysis section</w:t>
            </w:r>
            <w:r w:rsidR="00CE45BD">
              <w:rPr>
                <w:rFonts w:ascii="Calibri" w:eastAsia="Times New Roman" w:hAnsi="Calibri" w:cs="Times New Roman"/>
                <w:color w:val="000000"/>
              </w:rPr>
              <w:t>)</w:t>
            </w:r>
          </w:p>
        </w:tc>
      </w:tr>
      <w:tr w:rsidR="006B2AFA" w:rsidRPr="006B2AFA" w14:paraId="513C3ECB" w14:textId="77777777" w:rsidTr="00E16CDD">
        <w:trPr>
          <w:trHeight w:val="900"/>
        </w:trPr>
        <w:tc>
          <w:tcPr>
            <w:tcW w:w="520" w:type="dxa"/>
            <w:tcBorders>
              <w:top w:val="nil"/>
              <w:left w:val="nil"/>
              <w:bottom w:val="nil"/>
              <w:right w:val="nil"/>
            </w:tcBorders>
            <w:shd w:val="clear" w:color="auto" w:fill="auto"/>
            <w:noWrap/>
            <w:vAlign w:val="bottom"/>
            <w:hideMark/>
          </w:tcPr>
          <w:p w14:paraId="513C3EC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C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2268" w:type="dxa"/>
            <w:tcBorders>
              <w:top w:val="nil"/>
              <w:left w:val="nil"/>
              <w:bottom w:val="single" w:sz="4" w:space="0" w:color="auto"/>
              <w:right w:val="single" w:sz="4" w:space="0" w:color="auto"/>
            </w:tcBorders>
            <w:shd w:val="clear" w:color="auto" w:fill="auto"/>
            <w:noWrap/>
            <w:vAlign w:val="bottom"/>
            <w:hideMark/>
          </w:tcPr>
          <w:p w14:paraId="513C3ECA" w14:textId="1B5C61AC" w:rsidR="006B2AFA" w:rsidRPr="006B2AFA" w:rsidRDefault="00606674"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CE45BD">
              <w:rPr>
                <w:rFonts w:ascii="Calibri" w:eastAsia="Times New Roman" w:hAnsi="Calibri" w:cs="Times New Roman"/>
                <w:color w:val="000000"/>
              </w:rPr>
              <w:t>(</w:t>
            </w:r>
            <w:r>
              <w:rPr>
                <w:rFonts w:ascii="Calibri" w:eastAsia="Times New Roman" w:hAnsi="Calibri" w:cs="Times New Roman"/>
                <w:color w:val="000000"/>
              </w:rPr>
              <w:t>Data Analysis section</w:t>
            </w:r>
            <w:r w:rsidR="00CE45BD">
              <w:rPr>
                <w:rFonts w:ascii="Calibri" w:eastAsia="Times New Roman" w:hAnsi="Calibri" w:cs="Times New Roman"/>
                <w:color w:val="000000"/>
              </w:rPr>
              <w:t>)</w:t>
            </w:r>
          </w:p>
        </w:tc>
      </w:tr>
      <w:tr w:rsidR="006B2AFA" w:rsidRPr="006B2AFA" w14:paraId="513C3ECF" w14:textId="77777777" w:rsidTr="00E16CDD">
        <w:trPr>
          <w:trHeight w:val="900"/>
        </w:trPr>
        <w:tc>
          <w:tcPr>
            <w:tcW w:w="520" w:type="dxa"/>
            <w:tcBorders>
              <w:top w:val="nil"/>
              <w:left w:val="nil"/>
              <w:bottom w:val="nil"/>
              <w:right w:val="nil"/>
            </w:tcBorders>
            <w:shd w:val="clear" w:color="auto" w:fill="auto"/>
            <w:noWrap/>
            <w:vAlign w:val="bottom"/>
            <w:hideMark/>
          </w:tcPr>
          <w:p w14:paraId="513C3EC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C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2268" w:type="dxa"/>
            <w:tcBorders>
              <w:top w:val="nil"/>
              <w:left w:val="nil"/>
              <w:bottom w:val="single" w:sz="4" w:space="0" w:color="auto"/>
              <w:right w:val="single" w:sz="4" w:space="0" w:color="auto"/>
            </w:tcBorders>
            <w:shd w:val="clear" w:color="auto" w:fill="auto"/>
            <w:noWrap/>
            <w:vAlign w:val="bottom"/>
            <w:hideMark/>
          </w:tcPr>
          <w:p w14:paraId="513C3ECE" w14:textId="68BA3250" w:rsidR="006B2AFA" w:rsidRPr="006B2AFA" w:rsidRDefault="00606674"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Methods </w:t>
            </w:r>
            <w:r w:rsidR="00CE45BD">
              <w:rPr>
                <w:rFonts w:ascii="Calibri" w:eastAsia="Times New Roman" w:hAnsi="Calibri" w:cs="Times New Roman"/>
                <w:color w:val="000000"/>
              </w:rPr>
              <w:t>(</w:t>
            </w:r>
            <w:r>
              <w:rPr>
                <w:rFonts w:ascii="Calibri" w:eastAsia="Times New Roman" w:hAnsi="Calibri" w:cs="Times New Roman"/>
                <w:color w:val="000000"/>
              </w:rPr>
              <w:t>Data Analysis section</w:t>
            </w:r>
            <w:r w:rsidR="00CE45BD">
              <w:rPr>
                <w:rFonts w:ascii="Calibri" w:eastAsia="Times New Roman" w:hAnsi="Calibri" w:cs="Times New Roman"/>
                <w:color w:val="000000"/>
              </w:rPr>
              <w:t>)</w:t>
            </w:r>
          </w:p>
        </w:tc>
      </w:tr>
      <w:tr w:rsidR="006B2AFA" w:rsidRPr="006B2AFA" w14:paraId="513C3ED3" w14:textId="77777777" w:rsidTr="00E16CDD">
        <w:trPr>
          <w:trHeight w:val="300"/>
        </w:trPr>
        <w:tc>
          <w:tcPr>
            <w:tcW w:w="520" w:type="dxa"/>
            <w:tcBorders>
              <w:top w:val="nil"/>
              <w:left w:val="nil"/>
              <w:bottom w:val="nil"/>
              <w:right w:val="nil"/>
            </w:tcBorders>
            <w:shd w:val="clear" w:color="auto" w:fill="auto"/>
            <w:noWrap/>
            <w:vAlign w:val="bottom"/>
            <w:hideMark/>
          </w:tcPr>
          <w:p w14:paraId="513C3ED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D1"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ED2"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D6" w14:textId="77777777" w:rsidTr="00E16CDD">
        <w:trPr>
          <w:trHeight w:val="300"/>
        </w:trPr>
        <w:tc>
          <w:tcPr>
            <w:tcW w:w="8095" w:type="dxa"/>
            <w:gridSpan w:val="2"/>
            <w:tcBorders>
              <w:top w:val="nil"/>
              <w:left w:val="nil"/>
              <w:bottom w:val="nil"/>
              <w:right w:val="nil"/>
            </w:tcBorders>
            <w:shd w:val="clear" w:color="auto" w:fill="auto"/>
            <w:noWrap/>
            <w:vAlign w:val="bottom"/>
            <w:hideMark/>
          </w:tcPr>
          <w:p w14:paraId="513C3ED4"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2268" w:type="dxa"/>
            <w:tcBorders>
              <w:top w:val="nil"/>
              <w:left w:val="nil"/>
              <w:bottom w:val="nil"/>
              <w:right w:val="nil"/>
            </w:tcBorders>
            <w:shd w:val="clear" w:color="auto" w:fill="auto"/>
            <w:noWrap/>
            <w:vAlign w:val="bottom"/>
            <w:hideMark/>
          </w:tcPr>
          <w:p w14:paraId="513C3ED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DA" w14:textId="77777777" w:rsidTr="00E16CDD">
        <w:trPr>
          <w:trHeight w:val="900"/>
        </w:trPr>
        <w:tc>
          <w:tcPr>
            <w:tcW w:w="520" w:type="dxa"/>
            <w:tcBorders>
              <w:top w:val="nil"/>
              <w:left w:val="nil"/>
              <w:bottom w:val="nil"/>
              <w:right w:val="nil"/>
            </w:tcBorders>
            <w:shd w:val="clear" w:color="auto" w:fill="auto"/>
            <w:noWrap/>
            <w:vAlign w:val="bottom"/>
            <w:hideMark/>
          </w:tcPr>
          <w:p w14:paraId="513C3ED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3ED8"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13C3ED9" w14:textId="1A44ECC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06674">
              <w:rPr>
                <w:rFonts w:ascii="Calibri" w:eastAsia="Times New Roman" w:hAnsi="Calibri" w:cs="Times New Roman"/>
                <w:color w:val="000000"/>
              </w:rPr>
              <w:t>Results section</w:t>
            </w:r>
          </w:p>
        </w:tc>
      </w:tr>
      <w:tr w:rsidR="006B2AFA" w:rsidRPr="006B2AFA" w14:paraId="513C3EDE" w14:textId="77777777" w:rsidTr="00E16CDD">
        <w:trPr>
          <w:trHeight w:val="600"/>
        </w:trPr>
        <w:tc>
          <w:tcPr>
            <w:tcW w:w="520" w:type="dxa"/>
            <w:tcBorders>
              <w:top w:val="nil"/>
              <w:left w:val="nil"/>
              <w:bottom w:val="nil"/>
              <w:right w:val="nil"/>
            </w:tcBorders>
            <w:shd w:val="clear" w:color="auto" w:fill="auto"/>
            <w:noWrap/>
            <w:vAlign w:val="bottom"/>
            <w:hideMark/>
          </w:tcPr>
          <w:p w14:paraId="513C3ED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DC"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2268" w:type="dxa"/>
            <w:tcBorders>
              <w:top w:val="nil"/>
              <w:left w:val="nil"/>
              <w:bottom w:val="single" w:sz="4" w:space="0" w:color="auto"/>
              <w:right w:val="single" w:sz="4" w:space="0" w:color="auto"/>
            </w:tcBorders>
            <w:shd w:val="clear" w:color="auto" w:fill="auto"/>
            <w:noWrap/>
            <w:vAlign w:val="bottom"/>
            <w:hideMark/>
          </w:tcPr>
          <w:p w14:paraId="513C3EDD" w14:textId="50F75509"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06674">
              <w:rPr>
                <w:rFonts w:ascii="Calibri" w:eastAsia="Times New Roman" w:hAnsi="Calibri" w:cs="Times New Roman"/>
                <w:color w:val="000000"/>
              </w:rPr>
              <w:t>Results section</w:t>
            </w:r>
          </w:p>
        </w:tc>
      </w:tr>
      <w:tr w:rsidR="006B2AFA" w:rsidRPr="006B2AFA" w14:paraId="513C3EE2" w14:textId="77777777" w:rsidTr="00E16CDD">
        <w:trPr>
          <w:trHeight w:val="300"/>
        </w:trPr>
        <w:tc>
          <w:tcPr>
            <w:tcW w:w="520" w:type="dxa"/>
            <w:tcBorders>
              <w:top w:val="nil"/>
              <w:left w:val="nil"/>
              <w:bottom w:val="nil"/>
              <w:right w:val="nil"/>
            </w:tcBorders>
            <w:shd w:val="clear" w:color="auto" w:fill="auto"/>
            <w:noWrap/>
            <w:vAlign w:val="bottom"/>
            <w:hideMark/>
          </w:tcPr>
          <w:p w14:paraId="513C3ED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E0"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EE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E5" w14:textId="77777777" w:rsidTr="00E16CDD">
        <w:trPr>
          <w:trHeight w:val="300"/>
        </w:trPr>
        <w:tc>
          <w:tcPr>
            <w:tcW w:w="8095" w:type="dxa"/>
            <w:gridSpan w:val="2"/>
            <w:tcBorders>
              <w:top w:val="nil"/>
              <w:left w:val="nil"/>
              <w:bottom w:val="nil"/>
              <w:right w:val="nil"/>
            </w:tcBorders>
            <w:shd w:val="clear" w:color="auto" w:fill="auto"/>
            <w:noWrap/>
            <w:vAlign w:val="bottom"/>
            <w:hideMark/>
          </w:tcPr>
          <w:p w14:paraId="513C3EE3"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2268" w:type="dxa"/>
            <w:tcBorders>
              <w:top w:val="nil"/>
              <w:left w:val="nil"/>
              <w:bottom w:val="nil"/>
              <w:right w:val="nil"/>
            </w:tcBorders>
            <w:shd w:val="clear" w:color="auto" w:fill="auto"/>
            <w:noWrap/>
            <w:vAlign w:val="bottom"/>
            <w:hideMark/>
          </w:tcPr>
          <w:p w14:paraId="513C3EE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E9" w14:textId="77777777" w:rsidTr="00E16CDD">
        <w:trPr>
          <w:trHeight w:val="1500"/>
        </w:trPr>
        <w:tc>
          <w:tcPr>
            <w:tcW w:w="520" w:type="dxa"/>
            <w:tcBorders>
              <w:top w:val="nil"/>
              <w:left w:val="nil"/>
              <w:bottom w:val="nil"/>
              <w:right w:val="nil"/>
            </w:tcBorders>
            <w:shd w:val="clear" w:color="auto" w:fill="auto"/>
            <w:noWrap/>
            <w:vAlign w:val="bottom"/>
            <w:hideMark/>
          </w:tcPr>
          <w:p w14:paraId="513C3EE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3EE7"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proofErr w:type="gramStart"/>
            <w:r w:rsidRPr="006B2AFA">
              <w:rPr>
                <w:rFonts w:ascii="Calibri" w:eastAsia="Times New Roman" w:hAnsi="Calibri" w:cs="Times New Roman"/>
                <w:color w:val="000000"/>
              </w:rPr>
              <w:t>Short</w:t>
            </w:r>
            <w:proofErr w:type="gramEnd"/>
            <w:r w:rsidRPr="006B2AFA">
              <w:rPr>
                <w:rFonts w:ascii="Calibri" w:eastAsia="Times New Roman" w:hAnsi="Calibri" w:cs="Times New Roman"/>
                <w:color w:val="000000"/>
              </w:rPr>
              <w:t xml:space="preserve">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13C3EE8" w14:textId="141B28E4" w:rsidR="006B2AFA" w:rsidRPr="006B2AFA" w:rsidRDefault="00606674"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Discussion section</w:t>
            </w:r>
          </w:p>
        </w:tc>
      </w:tr>
      <w:tr w:rsidR="006B2AFA" w:rsidRPr="006B2AFA" w14:paraId="513C3EED" w14:textId="77777777" w:rsidTr="00E16CDD">
        <w:trPr>
          <w:trHeight w:val="300"/>
        </w:trPr>
        <w:tc>
          <w:tcPr>
            <w:tcW w:w="520" w:type="dxa"/>
            <w:tcBorders>
              <w:top w:val="nil"/>
              <w:left w:val="nil"/>
              <w:bottom w:val="nil"/>
              <w:right w:val="nil"/>
            </w:tcBorders>
            <w:shd w:val="clear" w:color="auto" w:fill="auto"/>
            <w:noWrap/>
            <w:vAlign w:val="bottom"/>
            <w:hideMark/>
          </w:tcPr>
          <w:p w14:paraId="513C3EE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EB"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2268" w:type="dxa"/>
            <w:tcBorders>
              <w:top w:val="nil"/>
              <w:left w:val="nil"/>
              <w:bottom w:val="single" w:sz="4" w:space="0" w:color="auto"/>
              <w:right w:val="single" w:sz="4" w:space="0" w:color="auto"/>
            </w:tcBorders>
            <w:shd w:val="clear" w:color="auto" w:fill="auto"/>
            <w:noWrap/>
            <w:vAlign w:val="bottom"/>
            <w:hideMark/>
          </w:tcPr>
          <w:p w14:paraId="513C3EEC" w14:textId="4FBDEDCF"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06674">
              <w:rPr>
                <w:rFonts w:ascii="Calibri" w:eastAsia="Times New Roman" w:hAnsi="Calibri" w:cs="Times New Roman"/>
                <w:color w:val="000000"/>
              </w:rPr>
              <w:t xml:space="preserve">Discussion section </w:t>
            </w:r>
            <w:r w:rsidR="00CE45BD">
              <w:rPr>
                <w:rFonts w:ascii="Calibri" w:eastAsia="Times New Roman" w:hAnsi="Calibri" w:cs="Times New Roman"/>
                <w:color w:val="000000"/>
              </w:rPr>
              <w:t>(</w:t>
            </w:r>
            <w:r w:rsidR="00606674">
              <w:rPr>
                <w:rFonts w:ascii="Calibri" w:eastAsia="Times New Roman" w:hAnsi="Calibri" w:cs="Times New Roman"/>
                <w:color w:val="000000"/>
              </w:rPr>
              <w:t xml:space="preserve">The last </w:t>
            </w:r>
            <w:r w:rsidR="004D1973">
              <w:rPr>
                <w:rFonts w:ascii="Calibri" w:eastAsia="Times New Roman" w:hAnsi="Calibri" w:cs="Times New Roman"/>
                <w:color w:val="000000"/>
              </w:rPr>
              <w:t>four paragraphs</w:t>
            </w:r>
            <w:r w:rsidR="00CE45BD">
              <w:rPr>
                <w:rFonts w:ascii="Calibri" w:eastAsia="Times New Roman" w:hAnsi="Calibri" w:cs="Times New Roman"/>
                <w:color w:val="000000"/>
              </w:rPr>
              <w:t>)</w:t>
            </w:r>
          </w:p>
        </w:tc>
      </w:tr>
      <w:tr w:rsidR="006B2AFA" w:rsidRPr="006B2AFA" w14:paraId="513C3EF1" w14:textId="77777777" w:rsidTr="00E16CDD">
        <w:trPr>
          <w:trHeight w:val="300"/>
        </w:trPr>
        <w:tc>
          <w:tcPr>
            <w:tcW w:w="520" w:type="dxa"/>
            <w:tcBorders>
              <w:top w:val="nil"/>
              <w:left w:val="nil"/>
              <w:bottom w:val="nil"/>
              <w:right w:val="nil"/>
            </w:tcBorders>
            <w:shd w:val="clear" w:color="auto" w:fill="auto"/>
            <w:noWrap/>
            <w:vAlign w:val="bottom"/>
            <w:hideMark/>
          </w:tcPr>
          <w:p w14:paraId="513C3EE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EF"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EF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F4" w14:textId="77777777" w:rsidTr="00E16CDD">
        <w:trPr>
          <w:trHeight w:val="300"/>
        </w:trPr>
        <w:tc>
          <w:tcPr>
            <w:tcW w:w="8095" w:type="dxa"/>
            <w:gridSpan w:val="2"/>
            <w:tcBorders>
              <w:top w:val="nil"/>
              <w:left w:val="nil"/>
              <w:bottom w:val="nil"/>
              <w:right w:val="nil"/>
            </w:tcBorders>
            <w:shd w:val="clear" w:color="auto" w:fill="auto"/>
            <w:noWrap/>
            <w:vAlign w:val="bottom"/>
            <w:hideMark/>
          </w:tcPr>
          <w:p w14:paraId="513C3EF2"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2268" w:type="dxa"/>
            <w:tcBorders>
              <w:top w:val="nil"/>
              <w:left w:val="nil"/>
              <w:bottom w:val="nil"/>
              <w:right w:val="nil"/>
            </w:tcBorders>
            <w:shd w:val="clear" w:color="auto" w:fill="auto"/>
            <w:noWrap/>
            <w:vAlign w:val="bottom"/>
            <w:hideMark/>
          </w:tcPr>
          <w:p w14:paraId="513C3EF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EF8" w14:textId="77777777" w:rsidTr="00E16CDD">
        <w:trPr>
          <w:trHeight w:val="600"/>
        </w:trPr>
        <w:tc>
          <w:tcPr>
            <w:tcW w:w="520" w:type="dxa"/>
            <w:tcBorders>
              <w:top w:val="nil"/>
              <w:left w:val="nil"/>
              <w:bottom w:val="nil"/>
              <w:right w:val="nil"/>
            </w:tcBorders>
            <w:shd w:val="clear" w:color="auto" w:fill="auto"/>
            <w:noWrap/>
            <w:vAlign w:val="bottom"/>
            <w:hideMark/>
          </w:tcPr>
          <w:p w14:paraId="513C3EF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3EF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13C3EF7" w14:textId="0119FAF3" w:rsidR="006B2AFA" w:rsidRPr="006B2AFA" w:rsidRDefault="004D1973" w:rsidP="006B2AFA">
            <w:pPr>
              <w:spacing w:after="0" w:line="240" w:lineRule="auto"/>
              <w:rPr>
                <w:rFonts w:ascii="Calibri" w:eastAsia="Times New Roman" w:hAnsi="Calibri" w:cs="Times New Roman"/>
                <w:color w:val="000000"/>
              </w:rPr>
            </w:pPr>
            <w:r w:rsidRPr="004D1973">
              <w:rPr>
                <w:rFonts w:ascii="Calibri" w:eastAsia="Times New Roman" w:hAnsi="Calibri" w:cs="Times New Roman"/>
                <w:color w:val="000000"/>
              </w:rPr>
              <w:t>Conflicts of interest</w:t>
            </w:r>
            <w:r>
              <w:rPr>
                <w:rFonts w:ascii="Calibri" w:eastAsia="Times New Roman" w:hAnsi="Calibri" w:cs="Times New Roman"/>
                <w:color w:val="000000"/>
              </w:rPr>
              <w:t xml:space="preserve"> section</w:t>
            </w:r>
          </w:p>
        </w:tc>
      </w:tr>
      <w:tr w:rsidR="006B2AFA" w:rsidRPr="006B2AFA" w14:paraId="513C3EFC" w14:textId="77777777" w:rsidTr="00E16CDD">
        <w:trPr>
          <w:trHeight w:val="600"/>
        </w:trPr>
        <w:tc>
          <w:tcPr>
            <w:tcW w:w="520" w:type="dxa"/>
            <w:tcBorders>
              <w:top w:val="nil"/>
              <w:left w:val="nil"/>
              <w:bottom w:val="nil"/>
              <w:right w:val="nil"/>
            </w:tcBorders>
            <w:shd w:val="clear" w:color="auto" w:fill="auto"/>
            <w:noWrap/>
            <w:vAlign w:val="bottom"/>
            <w:hideMark/>
          </w:tcPr>
          <w:p w14:paraId="513C3EF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EF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2268" w:type="dxa"/>
            <w:tcBorders>
              <w:top w:val="nil"/>
              <w:left w:val="nil"/>
              <w:bottom w:val="single" w:sz="4" w:space="0" w:color="auto"/>
              <w:right w:val="single" w:sz="4" w:space="0" w:color="auto"/>
            </w:tcBorders>
            <w:shd w:val="clear" w:color="auto" w:fill="auto"/>
            <w:noWrap/>
            <w:vAlign w:val="bottom"/>
            <w:hideMark/>
          </w:tcPr>
          <w:p w14:paraId="513C3EFB" w14:textId="2E3E837B" w:rsidR="006B2AFA" w:rsidRPr="006B2AFA" w:rsidRDefault="001A533E"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Financial support </w:t>
            </w:r>
            <w:r w:rsidR="004D1973">
              <w:rPr>
                <w:rFonts w:ascii="Calibri" w:eastAsia="Times New Roman" w:hAnsi="Calibri" w:cs="Times New Roman"/>
                <w:color w:val="000000"/>
              </w:rPr>
              <w:t>section</w:t>
            </w:r>
          </w:p>
        </w:tc>
      </w:tr>
      <w:tr w:rsidR="006B2AFA" w:rsidRPr="006B2AFA" w14:paraId="513C3F00" w14:textId="77777777" w:rsidTr="00E16CDD">
        <w:trPr>
          <w:trHeight w:val="300"/>
        </w:trPr>
        <w:tc>
          <w:tcPr>
            <w:tcW w:w="520" w:type="dxa"/>
            <w:tcBorders>
              <w:top w:val="nil"/>
              <w:left w:val="nil"/>
              <w:bottom w:val="nil"/>
              <w:right w:val="nil"/>
            </w:tcBorders>
            <w:shd w:val="clear" w:color="auto" w:fill="auto"/>
            <w:noWrap/>
            <w:vAlign w:val="bottom"/>
            <w:hideMark/>
          </w:tcPr>
          <w:p w14:paraId="513C3EF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EFE"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EF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04" w14:textId="77777777" w:rsidTr="00E16CDD">
        <w:trPr>
          <w:trHeight w:val="1290"/>
        </w:trPr>
        <w:tc>
          <w:tcPr>
            <w:tcW w:w="520" w:type="dxa"/>
            <w:tcBorders>
              <w:top w:val="nil"/>
              <w:left w:val="nil"/>
              <w:bottom w:val="nil"/>
              <w:right w:val="nil"/>
            </w:tcBorders>
            <w:shd w:val="clear" w:color="auto" w:fill="auto"/>
            <w:noWrap/>
            <w:vAlign w:val="bottom"/>
            <w:hideMark/>
          </w:tcPr>
          <w:p w14:paraId="513C3F0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single" w:sz="4" w:space="0" w:color="auto"/>
              <w:left w:val="single" w:sz="4" w:space="0" w:color="auto"/>
              <w:bottom w:val="nil"/>
              <w:right w:val="single" w:sz="4" w:space="0" w:color="auto"/>
            </w:tcBorders>
            <w:shd w:val="clear" w:color="auto" w:fill="auto"/>
            <w:vAlign w:val="bottom"/>
            <w:hideMark/>
          </w:tcPr>
          <w:p w14:paraId="513C3F02"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2268" w:type="dxa"/>
            <w:tcBorders>
              <w:top w:val="nil"/>
              <w:left w:val="nil"/>
              <w:bottom w:val="nil"/>
              <w:right w:val="nil"/>
            </w:tcBorders>
            <w:shd w:val="clear" w:color="auto" w:fill="auto"/>
            <w:noWrap/>
            <w:vAlign w:val="bottom"/>
            <w:hideMark/>
          </w:tcPr>
          <w:p w14:paraId="513C3F0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08" w14:textId="77777777" w:rsidTr="00E16CDD">
        <w:trPr>
          <w:trHeight w:val="300"/>
        </w:trPr>
        <w:tc>
          <w:tcPr>
            <w:tcW w:w="520" w:type="dxa"/>
            <w:tcBorders>
              <w:top w:val="nil"/>
              <w:left w:val="nil"/>
              <w:bottom w:val="nil"/>
              <w:right w:val="nil"/>
            </w:tcBorders>
            <w:shd w:val="clear" w:color="auto" w:fill="auto"/>
            <w:noWrap/>
            <w:vAlign w:val="bottom"/>
            <w:hideMark/>
          </w:tcPr>
          <w:p w14:paraId="513C3F0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nil"/>
              <w:right w:val="single" w:sz="4" w:space="0" w:color="auto"/>
            </w:tcBorders>
            <w:shd w:val="clear" w:color="auto" w:fill="auto"/>
            <w:vAlign w:val="bottom"/>
            <w:hideMark/>
          </w:tcPr>
          <w:p w14:paraId="513C3F06"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2268" w:type="dxa"/>
            <w:tcBorders>
              <w:top w:val="nil"/>
              <w:left w:val="nil"/>
              <w:bottom w:val="nil"/>
              <w:right w:val="nil"/>
            </w:tcBorders>
            <w:shd w:val="clear" w:color="auto" w:fill="auto"/>
            <w:noWrap/>
            <w:vAlign w:val="bottom"/>
            <w:hideMark/>
          </w:tcPr>
          <w:p w14:paraId="513C3F0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0C" w14:textId="77777777" w:rsidTr="00E16CDD">
        <w:trPr>
          <w:trHeight w:val="1290"/>
        </w:trPr>
        <w:tc>
          <w:tcPr>
            <w:tcW w:w="520" w:type="dxa"/>
            <w:tcBorders>
              <w:top w:val="nil"/>
              <w:left w:val="nil"/>
              <w:bottom w:val="nil"/>
              <w:right w:val="nil"/>
            </w:tcBorders>
            <w:shd w:val="clear" w:color="auto" w:fill="auto"/>
            <w:noWrap/>
            <w:vAlign w:val="bottom"/>
            <w:hideMark/>
          </w:tcPr>
          <w:p w14:paraId="513C3F0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single" w:sz="4" w:space="0" w:color="auto"/>
              <w:bottom w:val="single" w:sz="4" w:space="0" w:color="auto"/>
              <w:right w:val="single" w:sz="4" w:space="0" w:color="auto"/>
            </w:tcBorders>
            <w:shd w:val="clear" w:color="auto" w:fill="auto"/>
            <w:vAlign w:val="bottom"/>
            <w:hideMark/>
          </w:tcPr>
          <w:p w14:paraId="513C3F0A"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2268" w:type="dxa"/>
            <w:tcBorders>
              <w:top w:val="nil"/>
              <w:left w:val="nil"/>
              <w:bottom w:val="nil"/>
              <w:right w:val="nil"/>
            </w:tcBorders>
            <w:shd w:val="clear" w:color="auto" w:fill="auto"/>
            <w:noWrap/>
            <w:vAlign w:val="bottom"/>
            <w:hideMark/>
          </w:tcPr>
          <w:p w14:paraId="513C3F0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10" w14:textId="77777777" w:rsidTr="00E16CDD">
        <w:trPr>
          <w:trHeight w:val="300"/>
        </w:trPr>
        <w:tc>
          <w:tcPr>
            <w:tcW w:w="520" w:type="dxa"/>
            <w:tcBorders>
              <w:top w:val="nil"/>
              <w:left w:val="nil"/>
              <w:bottom w:val="nil"/>
              <w:right w:val="nil"/>
            </w:tcBorders>
            <w:shd w:val="clear" w:color="auto" w:fill="auto"/>
            <w:noWrap/>
            <w:vAlign w:val="bottom"/>
            <w:hideMark/>
          </w:tcPr>
          <w:p w14:paraId="513C3F0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F0E" w14:textId="77777777" w:rsidR="006B2AFA" w:rsidRPr="006B2AFA" w:rsidRDefault="006B2AFA" w:rsidP="006B2AFA">
            <w:pPr>
              <w:spacing w:after="0" w:line="240" w:lineRule="auto"/>
              <w:rPr>
                <w:rFonts w:ascii="Calibri" w:eastAsia="Times New Roman" w:hAnsi="Calibri" w:cs="Times New Roman"/>
                <w:color w:val="000000"/>
              </w:rPr>
            </w:pPr>
          </w:p>
        </w:tc>
        <w:tc>
          <w:tcPr>
            <w:tcW w:w="2268" w:type="dxa"/>
            <w:tcBorders>
              <w:top w:val="nil"/>
              <w:left w:val="nil"/>
              <w:bottom w:val="nil"/>
              <w:right w:val="nil"/>
            </w:tcBorders>
            <w:shd w:val="clear" w:color="auto" w:fill="auto"/>
            <w:noWrap/>
            <w:vAlign w:val="bottom"/>
            <w:hideMark/>
          </w:tcPr>
          <w:p w14:paraId="513C3F0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14" w14:textId="77777777" w:rsidTr="00E16CDD">
        <w:trPr>
          <w:trHeight w:val="300"/>
        </w:trPr>
        <w:tc>
          <w:tcPr>
            <w:tcW w:w="520" w:type="dxa"/>
            <w:tcBorders>
              <w:top w:val="nil"/>
              <w:left w:val="nil"/>
              <w:bottom w:val="nil"/>
              <w:right w:val="nil"/>
            </w:tcBorders>
            <w:shd w:val="clear" w:color="auto" w:fill="auto"/>
            <w:noWrap/>
            <w:vAlign w:val="bottom"/>
            <w:hideMark/>
          </w:tcPr>
          <w:p w14:paraId="513C3F1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F12" w14:textId="77777777" w:rsidR="006B2AFA" w:rsidRPr="006B2AFA" w:rsidRDefault="006B2AFA" w:rsidP="006B2AFA">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2268" w:type="dxa"/>
            <w:tcBorders>
              <w:top w:val="nil"/>
              <w:left w:val="nil"/>
              <w:bottom w:val="nil"/>
              <w:right w:val="nil"/>
            </w:tcBorders>
            <w:shd w:val="clear" w:color="auto" w:fill="auto"/>
            <w:noWrap/>
            <w:vAlign w:val="bottom"/>
            <w:hideMark/>
          </w:tcPr>
          <w:p w14:paraId="513C3F1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19" w14:textId="77777777" w:rsidTr="00E16CDD">
        <w:trPr>
          <w:trHeight w:val="300"/>
        </w:trPr>
        <w:tc>
          <w:tcPr>
            <w:tcW w:w="520" w:type="dxa"/>
            <w:tcBorders>
              <w:top w:val="nil"/>
              <w:left w:val="nil"/>
              <w:bottom w:val="nil"/>
              <w:right w:val="nil"/>
            </w:tcBorders>
            <w:shd w:val="clear" w:color="auto" w:fill="auto"/>
            <w:noWrap/>
            <w:vAlign w:val="bottom"/>
            <w:hideMark/>
          </w:tcPr>
          <w:p w14:paraId="513C3F1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center"/>
            <w:hideMark/>
          </w:tcPr>
          <w:p w14:paraId="513C3F16" w14:textId="77777777" w:rsidR="006B2AFA" w:rsidRDefault="006B2AFA" w:rsidP="006B2AFA">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513C3F17" w14:textId="77777777" w:rsidR="006B2AFA" w:rsidRPr="006B2AFA" w:rsidRDefault="006B2AFA" w:rsidP="006B2AFA">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2268" w:type="dxa"/>
            <w:tcBorders>
              <w:top w:val="nil"/>
              <w:left w:val="nil"/>
              <w:bottom w:val="nil"/>
              <w:right w:val="nil"/>
            </w:tcBorders>
            <w:shd w:val="clear" w:color="auto" w:fill="auto"/>
            <w:noWrap/>
            <w:vAlign w:val="bottom"/>
            <w:hideMark/>
          </w:tcPr>
          <w:p w14:paraId="513C3F1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1D" w14:textId="77777777" w:rsidTr="00E16CDD">
        <w:trPr>
          <w:trHeight w:val="345"/>
        </w:trPr>
        <w:tc>
          <w:tcPr>
            <w:tcW w:w="520" w:type="dxa"/>
            <w:tcBorders>
              <w:top w:val="nil"/>
              <w:left w:val="nil"/>
              <w:bottom w:val="nil"/>
              <w:right w:val="nil"/>
            </w:tcBorders>
            <w:shd w:val="clear" w:color="auto" w:fill="auto"/>
            <w:noWrap/>
            <w:vAlign w:val="bottom"/>
            <w:hideMark/>
          </w:tcPr>
          <w:p w14:paraId="513C3F1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F1B" w14:textId="77777777" w:rsidR="006B2AFA" w:rsidRPr="006B2AFA" w:rsidRDefault="006B2AFA" w:rsidP="006B2AFA">
            <w:pPr>
              <w:spacing w:after="0" w:line="240" w:lineRule="auto"/>
              <w:rPr>
                <w:rFonts w:eastAsia="Times New Roman" w:cs="Times New Roman"/>
                <w:color w:val="0070C0"/>
                <w:sz w:val="20"/>
                <w:szCs w:val="20"/>
              </w:rPr>
            </w:pPr>
          </w:p>
        </w:tc>
        <w:tc>
          <w:tcPr>
            <w:tcW w:w="2268" w:type="dxa"/>
            <w:tcBorders>
              <w:top w:val="nil"/>
              <w:left w:val="nil"/>
              <w:bottom w:val="nil"/>
              <w:right w:val="nil"/>
            </w:tcBorders>
            <w:shd w:val="clear" w:color="auto" w:fill="auto"/>
            <w:noWrap/>
            <w:vAlign w:val="bottom"/>
            <w:hideMark/>
          </w:tcPr>
          <w:p w14:paraId="513C3F1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13C3F21" w14:textId="77777777" w:rsidTr="00E16CDD">
        <w:trPr>
          <w:trHeight w:val="244"/>
        </w:trPr>
        <w:tc>
          <w:tcPr>
            <w:tcW w:w="520" w:type="dxa"/>
            <w:tcBorders>
              <w:top w:val="nil"/>
              <w:left w:val="nil"/>
              <w:bottom w:val="nil"/>
              <w:right w:val="nil"/>
            </w:tcBorders>
            <w:shd w:val="clear" w:color="auto" w:fill="auto"/>
            <w:noWrap/>
            <w:vAlign w:val="bottom"/>
            <w:hideMark/>
          </w:tcPr>
          <w:p w14:paraId="513C3F1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575" w:type="dxa"/>
            <w:tcBorders>
              <w:top w:val="nil"/>
              <w:left w:val="nil"/>
              <w:bottom w:val="nil"/>
              <w:right w:val="nil"/>
            </w:tcBorders>
            <w:shd w:val="clear" w:color="auto" w:fill="auto"/>
            <w:vAlign w:val="bottom"/>
            <w:hideMark/>
          </w:tcPr>
          <w:p w14:paraId="513C3F1F" w14:textId="77777777" w:rsidR="006B2AFA" w:rsidRPr="006B2AFA" w:rsidRDefault="006B2AFA" w:rsidP="006B2AFA">
            <w:pPr>
              <w:spacing w:after="0" w:line="240" w:lineRule="auto"/>
              <w:rPr>
                <w:rFonts w:eastAsia="Times New Roman" w:cs="Times New Roman"/>
                <w:color w:val="0070C0"/>
                <w:sz w:val="20"/>
                <w:szCs w:val="20"/>
              </w:rPr>
            </w:pPr>
          </w:p>
        </w:tc>
        <w:tc>
          <w:tcPr>
            <w:tcW w:w="2268" w:type="dxa"/>
            <w:tcBorders>
              <w:top w:val="nil"/>
              <w:left w:val="nil"/>
              <w:bottom w:val="nil"/>
              <w:right w:val="nil"/>
            </w:tcBorders>
            <w:shd w:val="clear" w:color="auto" w:fill="auto"/>
            <w:noWrap/>
            <w:vAlign w:val="bottom"/>
            <w:hideMark/>
          </w:tcPr>
          <w:p w14:paraId="513C3F20" w14:textId="77777777" w:rsidR="006B2AFA" w:rsidRPr="006B2AFA" w:rsidRDefault="006B2AFA" w:rsidP="006B2AFA">
            <w:pPr>
              <w:spacing w:after="0" w:line="240" w:lineRule="auto"/>
              <w:rPr>
                <w:rFonts w:ascii="Calibri" w:eastAsia="Times New Roman" w:hAnsi="Calibri" w:cs="Times New Roman"/>
                <w:color w:val="000000"/>
              </w:rPr>
            </w:pPr>
          </w:p>
        </w:tc>
      </w:tr>
    </w:tbl>
    <w:p w14:paraId="513C3F22" w14:textId="77777777" w:rsidR="00254EC3" w:rsidRDefault="00254EC3"/>
    <w:sectPr w:rsidR="00254EC3" w:rsidSect="006B2AFA">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2E85" w14:textId="77777777" w:rsidR="00DC3878" w:rsidRDefault="00DC3878" w:rsidP="006B2AFA">
      <w:pPr>
        <w:spacing w:after="0" w:line="240" w:lineRule="auto"/>
      </w:pPr>
      <w:r>
        <w:separator/>
      </w:r>
    </w:p>
  </w:endnote>
  <w:endnote w:type="continuationSeparator" w:id="0">
    <w:p w14:paraId="49F01066" w14:textId="77777777" w:rsidR="00DC3878" w:rsidRDefault="00DC3878" w:rsidP="006B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A966" w14:textId="12F25A85" w:rsidR="00E16CDD" w:rsidRDefault="00E16CDD" w:rsidP="00E16CDD">
    <w:pPr>
      <w:pStyle w:val="Footer"/>
    </w:pPr>
  </w:p>
  <w:p w14:paraId="513C3F28" w14:textId="77777777" w:rsidR="006B2AFA" w:rsidRDefault="006B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11AD" w14:textId="77777777" w:rsidR="00DC3878" w:rsidRDefault="00DC3878" w:rsidP="006B2AFA">
      <w:pPr>
        <w:spacing w:after="0" w:line="240" w:lineRule="auto"/>
      </w:pPr>
      <w:r>
        <w:separator/>
      </w:r>
    </w:p>
  </w:footnote>
  <w:footnote w:type="continuationSeparator" w:id="0">
    <w:p w14:paraId="54657FBD" w14:textId="77777777" w:rsidR="00DC3878" w:rsidRDefault="00DC3878" w:rsidP="006B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AFA"/>
    <w:rsid w:val="000F0A6E"/>
    <w:rsid w:val="00195A3F"/>
    <w:rsid w:val="001A533E"/>
    <w:rsid w:val="00254EC3"/>
    <w:rsid w:val="00267814"/>
    <w:rsid w:val="0035089F"/>
    <w:rsid w:val="00361A66"/>
    <w:rsid w:val="0046515E"/>
    <w:rsid w:val="004D1973"/>
    <w:rsid w:val="00542A0E"/>
    <w:rsid w:val="00606674"/>
    <w:rsid w:val="006B2AFA"/>
    <w:rsid w:val="006E5D31"/>
    <w:rsid w:val="00986562"/>
    <w:rsid w:val="00A64B51"/>
    <w:rsid w:val="00B478EB"/>
    <w:rsid w:val="00B9241C"/>
    <w:rsid w:val="00CE45BD"/>
    <w:rsid w:val="00CF561D"/>
    <w:rsid w:val="00D36579"/>
    <w:rsid w:val="00DC3878"/>
    <w:rsid w:val="00DD1E49"/>
    <w:rsid w:val="00E0281D"/>
    <w:rsid w:val="00E16CDD"/>
    <w:rsid w:val="00E96C62"/>
    <w:rsid w:val="00F1478E"/>
    <w:rsid w:val="00F5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3E77"/>
  <w15:docId w15:val="{2D1A9445-FB8B-4375-BCE8-1086DB61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FA"/>
    <w:rPr>
      <w:color w:val="0000FF"/>
      <w:u w:val="single"/>
    </w:rPr>
  </w:style>
  <w:style w:type="paragraph" w:styleId="Header">
    <w:name w:val="header"/>
    <w:basedOn w:val="Normal"/>
    <w:link w:val="HeaderChar"/>
    <w:uiPriority w:val="99"/>
    <w:unhideWhenUsed/>
    <w:rsid w:val="006B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FA"/>
  </w:style>
  <w:style w:type="paragraph" w:styleId="Footer">
    <w:name w:val="footer"/>
    <w:basedOn w:val="Normal"/>
    <w:link w:val="FooterChar"/>
    <w:uiPriority w:val="99"/>
    <w:unhideWhenUsed/>
    <w:rsid w:val="006B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Naoko Kishita (HSC - Staff)</cp:lastModifiedBy>
  <cp:revision>24</cp:revision>
  <dcterms:created xsi:type="dcterms:W3CDTF">2017-01-12T01:22:00Z</dcterms:created>
  <dcterms:modified xsi:type="dcterms:W3CDTF">2023-12-25T11:10:00Z</dcterms:modified>
</cp:coreProperties>
</file>