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3ED4" w14:textId="77777777" w:rsidR="005B0F7B" w:rsidRPr="00963387" w:rsidRDefault="005B0F7B" w:rsidP="005B0F7B">
      <w:pPr>
        <w:pStyle w:val="Caption"/>
        <w:keepNext/>
        <w:rPr>
          <w:sz w:val="21"/>
          <w:szCs w:val="21"/>
        </w:rPr>
      </w:pPr>
      <w:r w:rsidRPr="00963387">
        <w:rPr>
          <w:sz w:val="21"/>
          <w:szCs w:val="21"/>
        </w:rPr>
        <w:t xml:space="preserve">Table </w:t>
      </w:r>
      <w:r w:rsidRPr="00963387">
        <w:rPr>
          <w:sz w:val="21"/>
          <w:szCs w:val="21"/>
        </w:rPr>
        <w:fldChar w:fldCharType="begin"/>
      </w:r>
      <w:r w:rsidRPr="00963387">
        <w:rPr>
          <w:sz w:val="21"/>
          <w:szCs w:val="21"/>
        </w:rPr>
        <w:instrText xml:space="preserve"> SEQ Table \* ARABIC </w:instrText>
      </w:r>
      <w:r w:rsidRPr="00963387">
        <w:rPr>
          <w:sz w:val="21"/>
          <w:szCs w:val="21"/>
        </w:rPr>
        <w:fldChar w:fldCharType="separate"/>
      </w:r>
      <w:r w:rsidRPr="00963387">
        <w:rPr>
          <w:noProof/>
          <w:sz w:val="21"/>
          <w:szCs w:val="21"/>
        </w:rPr>
        <w:t>1</w:t>
      </w:r>
      <w:r w:rsidRPr="00963387">
        <w:rPr>
          <w:sz w:val="21"/>
          <w:szCs w:val="21"/>
        </w:rPr>
        <w:fldChar w:fldCharType="end"/>
      </w:r>
      <w:r w:rsidRPr="00963387">
        <w:rPr>
          <w:sz w:val="21"/>
          <w:szCs w:val="21"/>
        </w:rPr>
        <w:t>: Comparison of Distribution of SRQ Between Investigation and Control Groups</w:t>
      </w:r>
    </w:p>
    <w:tbl>
      <w:tblPr>
        <w:tblStyle w:val="TableGridLight"/>
        <w:tblpPr w:leftFromText="180" w:rightFromText="180" w:horzAnchor="margin" w:tblpXSpec="center" w:tblpY="801"/>
        <w:tblW w:w="10176" w:type="dxa"/>
        <w:tblLook w:val="04A0" w:firstRow="1" w:lastRow="0" w:firstColumn="1" w:lastColumn="0" w:noHBand="0" w:noVBand="1"/>
      </w:tblPr>
      <w:tblGrid>
        <w:gridCol w:w="3166"/>
        <w:gridCol w:w="1518"/>
        <w:gridCol w:w="1048"/>
        <w:gridCol w:w="1468"/>
        <w:gridCol w:w="1467"/>
        <w:gridCol w:w="1509"/>
      </w:tblGrid>
      <w:tr w:rsidR="005B0F7B" w:rsidRPr="00D4080C" w14:paraId="76362105" w14:textId="77777777" w:rsidTr="00836C21">
        <w:trPr>
          <w:trHeight w:val="1220"/>
        </w:trPr>
        <w:tc>
          <w:tcPr>
            <w:tcW w:w="3166" w:type="dxa"/>
          </w:tcPr>
          <w:p w14:paraId="30DD4753" w14:textId="77777777" w:rsidR="005B0F7B" w:rsidRPr="00D4080C" w:rsidRDefault="005B0F7B" w:rsidP="00836C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405FBD1" w14:textId="77777777" w:rsidR="005B0F7B" w:rsidRPr="00D4080C" w:rsidRDefault="005B0F7B" w:rsidP="00836C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080C">
              <w:rPr>
                <w:rFonts w:cstheme="minorHAnsi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1518" w:type="dxa"/>
          </w:tcPr>
          <w:p w14:paraId="649A5166" w14:textId="77777777" w:rsidR="005B0F7B" w:rsidRPr="00D4080C" w:rsidRDefault="005B0F7B" w:rsidP="00836C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080C">
              <w:rPr>
                <w:rFonts w:cstheme="minorHAnsi"/>
                <w:b/>
                <w:bCs/>
                <w:sz w:val="20"/>
                <w:szCs w:val="20"/>
              </w:rPr>
              <w:t>N who reported yes</w:t>
            </w:r>
          </w:p>
        </w:tc>
        <w:tc>
          <w:tcPr>
            <w:tcW w:w="1048" w:type="dxa"/>
          </w:tcPr>
          <w:p w14:paraId="0F31930B" w14:textId="77777777" w:rsidR="005B0F7B" w:rsidRPr="00D4080C" w:rsidRDefault="005B0F7B" w:rsidP="00836C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080C">
              <w:rPr>
                <w:rFonts w:cstheme="minorHAnsi"/>
                <w:b/>
                <w:bCs/>
                <w:sz w:val="20"/>
                <w:szCs w:val="20"/>
              </w:rPr>
              <w:t>% In total sample</w:t>
            </w:r>
          </w:p>
        </w:tc>
        <w:tc>
          <w:tcPr>
            <w:tcW w:w="1468" w:type="dxa"/>
          </w:tcPr>
          <w:p w14:paraId="7BE2D06E" w14:textId="77777777" w:rsidR="005B0F7B" w:rsidRPr="00D4080C" w:rsidRDefault="005B0F7B" w:rsidP="00836C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080C">
              <w:rPr>
                <w:rFonts w:cstheme="minorHAnsi"/>
                <w:b/>
                <w:bCs/>
                <w:sz w:val="20"/>
                <w:szCs w:val="20"/>
              </w:rPr>
              <w:t>% In participants with No history of TB</w:t>
            </w:r>
          </w:p>
        </w:tc>
        <w:tc>
          <w:tcPr>
            <w:tcW w:w="1467" w:type="dxa"/>
          </w:tcPr>
          <w:p w14:paraId="4762F815" w14:textId="77777777" w:rsidR="005B0F7B" w:rsidRPr="00D4080C" w:rsidRDefault="005B0F7B" w:rsidP="00836C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080C">
              <w:rPr>
                <w:rFonts w:cstheme="minorHAnsi"/>
                <w:b/>
                <w:bCs/>
                <w:sz w:val="20"/>
                <w:szCs w:val="20"/>
              </w:rPr>
              <w:t>% Participants with History of TB</w:t>
            </w:r>
          </w:p>
        </w:tc>
        <w:tc>
          <w:tcPr>
            <w:tcW w:w="1509" w:type="dxa"/>
          </w:tcPr>
          <w:p w14:paraId="3AD41BAA" w14:textId="77777777" w:rsidR="005B0F7B" w:rsidRPr="00D4080C" w:rsidRDefault="005B0F7B" w:rsidP="00836C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4080C">
              <w:rPr>
                <w:rFonts w:cstheme="minorHAnsi"/>
                <w:b/>
                <w:bCs/>
                <w:sz w:val="20"/>
                <w:szCs w:val="20"/>
              </w:rPr>
              <w:t>% Difference (history of TB – no history of TB)</w:t>
            </w:r>
          </w:p>
        </w:tc>
      </w:tr>
      <w:tr w:rsidR="005B0F7B" w:rsidRPr="00D4080C" w14:paraId="2EAB4E8E" w14:textId="77777777" w:rsidTr="00836C21">
        <w:trPr>
          <w:trHeight w:val="228"/>
        </w:trPr>
        <w:tc>
          <w:tcPr>
            <w:tcW w:w="3166" w:type="dxa"/>
            <w:shd w:val="clear" w:color="auto" w:fill="E7E6E6" w:themeFill="background2"/>
          </w:tcPr>
          <w:p w14:paraId="159DBBF9" w14:textId="77777777" w:rsidR="005B0F7B" w:rsidRPr="00D4080C" w:rsidRDefault="005B0F7B" w:rsidP="00836C21">
            <w:pPr>
              <w:rPr>
                <w:rFonts w:cstheme="minorHAnsi"/>
              </w:rPr>
            </w:pPr>
            <w:r w:rsidRPr="00D4080C">
              <w:rPr>
                <w:rFonts w:cstheme="minorHAnsi"/>
              </w:rPr>
              <w:t>Do you sleep badly</w:t>
            </w:r>
          </w:p>
        </w:tc>
        <w:tc>
          <w:tcPr>
            <w:tcW w:w="1518" w:type="dxa"/>
            <w:shd w:val="clear" w:color="auto" w:fill="E7E6E6" w:themeFill="background2"/>
          </w:tcPr>
          <w:p w14:paraId="5F40FC5F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318</w:t>
            </w:r>
          </w:p>
        </w:tc>
        <w:tc>
          <w:tcPr>
            <w:tcW w:w="1048" w:type="dxa"/>
            <w:shd w:val="clear" w:color="auto" w:fill="E7E6E6" w:themeFill="background2"/>
          </w:tcPr>
          <w:p w14:paraId="5B1EBC33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9.37</w:t>
            </w:r>
          </w:p>
        </w:tc>
        <w:tc>
          <w:tcPr>
            <w:tcW w:w="1468" w:type="dxa"/>
            <w:shd w:val="clear" w:color="auto" w:fill="E7E6E6" w:themeFill="background2"/>
          </w:tcPr>
          <w:p w14:paraId="4526DBC0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9.4</w:t>
            </w:r>
          </w:p>
        </w:tc>
        <w:tc>
          <w:tcPr>
            <w:tcW w:w="1467" w:type="dxa"/>
            <w:shd w:val="clear" w:color="auto" w:fill="E7E6E6" w:themeFill="background2"/>
          </w:tcPr>
          <w:p w14:paraId="7EC92BD0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10.0</w:t>
            </w:r>
          </w:p>
        </w:tc>
        <w:tc>
          <w:tcPr>
            <w:tcW w:w="1509" w:type="dxa"/>
            <w:shd w:val="clear" w:color="auto" w:fill="E7E6E6" w:themeFill="background2"/>
          </w:tcPr>
          <w:p w14:paraId="06A2CD51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0.7</w:t>
            </w:r>
          </w:p>
        </w:tc>
      </w:tr>
      <w:tr w:rsidR="005B0F7B" w:rsidRPr="00D4080C" w14:paraId="3DACB31C" w14:textId="77777777" w:rsidTr="00836C21">
        <w:trPr>
          <w:trHeight w:val="487"/>
        </w:trPr>
        <w:tc>
          <w:tcPr>
            <w:tcW w:w="3166" w:type="dxa"/>
            <w:shd w:val="clear" w:color="auto" w:fill="E7E6E6" w:themeFill="background2"/>
          </w:tcPr>
          <w:p w14:paraId="7CF164EA" w14:textId="77777777" w:rsidR="005B0F7B" w:rsidRPr="00D4080C" w:rsidRDefault="005B0F7B" w:rsidP="00836C21">
            <w:pPr>
              <w:rPr>
                <w:rFonts w:cstheme="minorHAnsi"/>
              </w:rPr>
            </w:pPr>
            <w:r w:rsidRPr="00D4080C">
              <w:rPr>
                <w:rFonts w:cstheme="minorHAnsi"/>
              </w:rPr>
              <w:t>Do you often have headaches?</w:t>
            </w:r>
          </w:p>
        </w:tc>
        <w:tc>
          <w:tcPr>
            <w:tcW w:w="1518" w:type="dxa"/>
            <w:shd w:val="clear" w:color="auto" w:fill="E7E6E6" w:themeFill="background2"/>
          </w:tcPr>
          <w:p w14:paraId="53B96236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693</w:t>
            </w:r>
          </w:p>
        </w:tc>
        <w:tc>
          <w:tcPr>
            <w:tcW w:w="1048" w:type="dxa"/>
            <w:shd w:val="clear" w:color="auto" w:fill="E7E6E6" w:themeFill="background2"/>
          </w:tcPr>
          <w:p w14:paraId="09F99F8A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20.0</w:t>
            </w:r>
          </w:p>
        </w:tc>
        <w:tc>
          <w:tcPr>
            <w:tcW w:w="1468" w:type="dxa"/>
            <w:shd w:val="clear" w:color="auto" w:fill="E7E6E6" w:themeFill="background2"/>
          </w:tcPr>
          <w:p w14:paraId="486A3684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19.9</w:t>
            </w:r>
          </w:p>
        </w:tc>
        <w:tc>
          <w:tcPr>
            <w:tcW w:w="1467" w:type="dxa"/>
            <w:shd w:val="clear" w:color="auto" w:fill="E7E6E6" w:themeFill="background2"/>
          </w:tcPr>
          <w:p w14:paraId="2DBA4770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24.2</w:t>
            </w:r>
          </w:p>
        </w:tc>
        <w:tc>
          <w:tcPr>
            <w:tcW w:w="1509" w:type="dxa"/>
            <w:shd w:val="clear" w:color="auto" w:fill="E7E6E6" w:themeFill="background2"/>
          </w:tcPr>
          <w:p w14:paraId="5E53533A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4.3</w:t>
            </w:r>
          </w:p>
        </w:tc>
      </w:tr>
      <w:tr w:rsidR="005B0F7B" w:rsidRPr="00D4080C" w14:paraId="2A7C7B4A" w14:textId="77777777" w:rsidTr="00836C21">
        <w:trPr>
          <w:trHeight w:val="487"/>
        </w:trPr>
        <w:tc>
          <w:tcPr>
            <w:tcW w:w="3166" w:type="dxa"/>
          </w:tcPr>
          <w:p w14:paraId="25600740" w14:textId="77777777" w:rsidR="005B0F7B" w:rsidRPr="00D4080C" w:rsidRDefault="005B0F7B" w:rsidP="00836C21">
            <w:pPr>
              <w:rPr>
                <w:rFonts w:cstheme="minorHAnsi"/>
              </w:rPr>
            </w:pPr>
            <w:r w:rsidRPr="00D4080C">
              <w:rPr>
                <w:rFonts w:cstheme="minorHAnsi"/>
              </w:rPr>
              <w:t>Do you find it difficult to enjoy daily activities?</w:t>
            </w:r>
          </w:p>
        </w:tc>
        <w:tc>
          <w:tcPr>
            <w:tcW w:w="1518" w:type="dxa"/>
          </w:tcPr>
          <w:p w14:paraId="7002E010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424</w:t>
            </w:r>
          </w:p>
        </w:tc>
        <w:tc>
          <w:tcPr>
            <w:tcW w:w="1048" w:type="dxa"/>
          </w:tcPr>
          <w:p w14:paraId="395AC065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12.2</w:t>
            </w:r>
          </w:p>
        </w:tc>
        <w:tc>
          <w:tcPr>
            <w:tcW w:w="1468" w:type="dxa"/>
          </w:tcPr>
          <w:p w14:paraId="6993C2D2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12.3</w:t>
            </w:r>
          </w:p>
        </w:tc>
        <w:tc>
          <w:tcPr>
            <w:tcW w:w="1467" w:type="dxa"/>
          </w:tcPr>
          <w:p w14:paraId="64A5F436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11.7</w:t>
            </w:r>
          </w:p>
        </w:tc>
        <w:tc>
          <w:tcPr>
            <w:tcW w:w="1509" w:type="dxa"/>
          </w:tcPr>
          <w:p w14:paraId="4D96BA78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-0.6</w:t>
            </w:r>
          </w:p>
        </w:tc>
      </w:tr>
      <w:tr w:rsidR="005B0F7B" w:rsidRPr="00D4080C" w14:paraId="6BC9EB22" w14:textId="77777777" w:rsidTr="00836C21">
        <w:trPr>
          <w:trHeight w:val="472"/>
        </w:trPr>
        <w:tc>
          <w:tcPr>
            <w:tcW w:w="3166" w:type="dxa"/>
          </w:tcPr>
          <w:p w14:paraId="04929CBB" w14:textId="77777777" w:rsidR="005B0F7B" w:rsidRPr="00D4080C" w:rsidRDefault="005B0F7B" w:rsidP="00836C21">
            <w:pPr>
              <w:rPr>
                <w:rFonts w:cstheme="minorHAnsi"/>
              </w:rPr>
            </w:pPr>
            <w:r w:rsidRPr="00D4080C">
              <w:rPr>
                <w:rFonts w:cstheme="minorHAnsi"/>
              </w:rPr>
              <w:t>Are you unable to play a useful part in life?</w:t>
            </w:r>
          </w:p>
        </w:tc>
        <w:tc>
          <w:tcPr>
            <w:tcW w:w="1518" w:type="dxa"/>
          </w:tcPr>
          <w:p w14:paraId="0793530E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802</w:t>
            </w:r>
          </w:p>
        </w:tc>
        <w:tc>
          <w:tcPr>
            <w:tcW w:w="1048" w:type="dxa"/>
          </w:tcPr>
          <w:p w14:paraId="39E5FE80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23.1</w:t>
            </w:r>
          </w:p>
        </w:tc>
        <w:tc>
          <w:tcPr>
            <w:tcW w:w="1468" w:type="dxa"/>
          </w:tcPr>
          <w:p w14:paraId="47615A1A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23.1</w:t>
            </w:r>
          </w:p>
        </w:tc>
        <w:tc>
          <w:tcPr>
            <w:tcW w:w="1467" w:type="dxa"/>
          </w:tcPr>
          <w:p w14:paraId="7CCA7CF8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21.7</w:t>
            </w:r>
          </w:p>
        </w:tc>
        <w:tc>
          <w:tcPr>
            <w:tcW w:w="1509" w:type="dxa"/>
          </w:tcPr>
          <w:p w14:paraId="7F293B03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-1.4</w:t>
            </w:r>
          </w:p>
        </w:tc>
      </w:tr>
      <w:tr w:rsidR="005B0F7B" w:rsidRPr="00D4080C" w14:paraId="03899A8D" w14:textId="77777777" w:rsidTr="00836C21">
        <w:trPr>
          <w:trHeight w:val="243"/>
        </w:trPr>
        <w:tc>
          <w:tcPr>
            <w:tcW w:w="3166" w:type="dxa"/>
            <w:shd w:val="clear" w:color="auto" w:fill="E7E6E6" w:themeFill="background2"/>
          </w:tcPr>
          <w:p w14:paraId="3C4E59BC" w14:textId="77777777" w:rsidR="005B0F7B" w:rsidRPr="00D4080C" w:rsidRDefault="005B0F7B" w:rsidP="00836C21">
            <w:pPr>
              <w:rPr>
                <w:rFonts w:cstheme="minorHAnsi"/>
              </w:rPr>
            </w:pPr>
            <w:r w:rsidRPr="00D4080C">
              <w:rPr>
                <w:rFonts w:cstheme="minorHAnsi"/>
              </w:rPr>
              <w:t>Is your daily life suffering?</w:t>
            </w:r>
          </w:p>
        </w:tc>
        <w:tc>
          <w:tcPr>
            <w:tcW w:w="1518" w:type="dxa"/>
            <w:shd w:val="clear" w:color="auto" w:fill="E7E6E6" w:themeFill="background2"/>
          </w:tcPr>
          <w:p w14:paraId="24D547CE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512</w:t>
            </w:r>
          </w:p>
        </w:tc>
        <w:tc>
          <w:tcPr>
            <w:tcW w:w="1048" w:type="dxa"/>
            <w:shd w:val="clear" w:color="auto" w:fill="E7E6E6" w:themeFill="background2"/>
          </w:tcPr>
          <w:p w14:paraId="253080C1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14.7</w:t>
            </w:r>
          </w:p>
        </w:tc>
        <w:tc>
          <w:tcPr>
            <w:tcW w:w="1468" w:type="dxa"/>
            <w:shd w:val="clear" w:color="auto" w:fill="E7E6E6" w:themeFill="background2"/>
          </w:tcPr>
          <w:p w14:paraId="50C83A90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14.5</w:t>
            </w:r>
          </w:p>
        </w:tc>
        <w:tc>
          <w:tcPr>
            <w:tcW w:w="1467" w:type="dxa"/>
            <w:shd w:val="clear" w:color="auto" w:fill="E7E6E6" w:themeFill="background2"/>
          </w:tcPr>
          <w:p w14:paraId="2C7B86F9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23.3</w:t>
            </w:r>
          </w:p>
        </w:tc>
        <w:tc>
          <w:tcPr>
            <w:tcW w:w="1509" w:type="dxa"/>
            <w:shd w:val="clear" w:color="auto" w:fill="E7E6E6" w:themeFill="background2"/>
          </w:tcPr>
          <w:p w14:paraId="19F5BE13" w14:textId="77777777" w:rsidR="005B0F7B" w:rsidRPr="00D4080C" w:rsidRDefault="005B0F7B" w:rsidP="00836C21">
            <w:pPr>
              <w:rPr>
                <w:rFonts w:cstheme="minorHAnsi"/>
                <w:sz w:val="20"/>
                <w:szCs w:val="20"/>
              </w:rPr>
            </w:pPr>
            <w:r w:rsidRPr="00D4080C">
              <w:rPr>
                <w:rFonts w:cstheme="minorHAnsi"/>
                <w:sz w:val="20"/>
                <w:szCs w:val="20"/>
              </w:rPr>
              <w:t>8.8</w:t>
            </w:r>
          </w:p>
        </w:tc>
      </w:tr>
    </w:tbl>
    <w:p w14:paraId="7BAA0598" w14:textId="77777777" w:rsidR="005B0F7B" w:rsidRDefault="005B0F7B" w:rsidP="005B0F7B"/>
    <w:p w14:paraId="44A58A1C" w14:textId="77777777" w:rsidR="005B0F7B" w:rsidRDefault="005B0F7B" w:rsidP="005B0F7B"/>
    <w:p w14:paraId="11911D18" w14:textId="77777777" w:rsidR="005B0F7B" w:rsidRDefault="005B0F7B" w:rsidP="005B0F7B"/>
    <w:p w14:paraId="6D4FDD6F" w14:textId="77777777" w:rsidR="005B0F7B" w:rsidRDefault="005B0F7B" w:rsidP="005B0F7B"/>
    <w:p w14:paraId="1DB0319C" w14:textId="77777777" w:rsidR="005B0F7B" w:rsidRDefault="005B0F7B" w:rsidP="005B0F7B">
      <w:pPr>
        <w:pStyle w:val="Caption"/>
        <w:rPr>
          <w:sz w:val="22"/>
          <w:szCs w:val="22"/>
        </w:rPr>
      </w:pPr>
      <w:r>
        <w:rPr>
          <w:sz w:val="22"/>
          <w:szCs w:val="22"/>
        </w:rPr>
        <w:t>Figure 1:</w:t>
      </w:r>
      <w:r w:rsidRPr="0013504D">
        <w:rPr>
          <w:sz w:val="22"/>
          <w:szCs w:val="22"/>
        </w:rPr>
        <w:t xml:space="preserve"> Distribution of SRQ scores between TB survivors and adults with no medical history of T</w:t>
      </w:r>
      <w:r>
        <w:rPr>
          <w:sz w:val="22"/>
          <w:szCs w:val="22"/>
        </w:rPr>
        <w:t>B</w:t>
      </w:r>
    </w:p>
    <w:p w14:paraId="07167412" w14:textId="77777777" w:rsidR="005B0F7B" w:rsidRPr="005B0F7B" w:rsidRDefault="005B0F7B" w:rsidP="005B0F7B"/>
    <w:p w14:paraId="6950AA26" w14:textId="77777777" w:rsidR="005B0F7B" w:rsidRDefault="005B0F7B" w:rsidP="005B0F7B">
      <w:r>
        <w:rPr>
          <w:noProof/>
        </w:rPr>
        <w:drawing>
          <wp:inline distT="0" distB="0" distL="0" distR="0" wp14:anchorId="4791BEFB" wp14:editId="74857BD5">
            <wp:extent cx="2908300" cy="2054225"/>
            <wp:effectExtent l="0" t="0" r="635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B575DD" wp14:editId="4F65F293">
            <wp:extent cx="2944495" cy="2054225"/>
            <wp:effectExtent l="0" t="0" r="8255" b="3175"/>
            <wp:docPr id="1871019066" name="Picture 1871019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554257" w14:textId="77777777" w:rsidR="005B0F7B" w:rsidRDefault="005B0F7B" w:rsidP="005B0F7B"/>
    <w:p w14:paraId="48E1AD8E" w14:textId="77777777" w:rsidR="005B0F7B" w:rsidRDefault="005B0F7B" w:rsidP="005B0F7B"/>
    <w:p w14:paraId="0B6BF48F" w14:textId="533C9972" w:rsidR="005B0F7B" w:rsidRPr="009F5683" w:rsidRDefault="005B0F7B" w:rsidP="005B0F7B">
      <w:pPr>
        <w:sectPr w:rsidR="005B0F7B" w:rsidRPr="009F5683" w:rsidSect="009F5683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6815FFA0" w14:textId="77777777" w:rsidR="001B5283" w:rsidRDefault="001B5283"/>
    <w:sectPr w:rsidR="001B5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D08C" w14:textId="77777777" w:rsidR="00EB4E78" w:rsidRDefault="00EB4E78" w:rsidP="005B0F7B">
      <w:pPr>
        <w:spacing w:after="0" w:line="240" w:lineRule="auto"/>
      </w:pPr>
      <w:r>
        <w:separator/>
      </w:r>
    </w:p>
  </w:endnote>
  <w:endnote w:type="continuationSeparator" w:id="0">
    <w:p w14:paraId="156A8288" w14:textId="77777777" w:rsidR="00EB4E78" w:rsidRDefault="00EB4E78" w:rsidP="005B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2ADC" w14:textId="77777777" w:rsidR="00EB4E78" w:rsidRDefault="00EB4E78" w:rsidP="005B0F7B">
      <w:pPr>
        <w:spacing w:after="0" w:line="240" w:lineRule="auto"/>
      </w:pPr>
      <w:r>
        <w:separator/>
      </w:r>
    </w:p>
  </w:footnote>
  <w:footnote w:type="continuationSeparator" w:id="0">
    <w:p w14:paraId="572733C8" w14:textId="77777777" w:rsidR="00EB4E78" w:rsidRDefault="00EB4E78" w:rsidP="005B0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7B"/>
    <w:rsid w:val="00027A13"/>
    <w:rsid w:val="000666D5"/>
    <w:rsid w:val="00126F10"/>
    <w:rsid w:val="00163BC2"/>
    <w:rsid w:val="0018399F"/>
    <w:rsid w:val="001B5283"/>
    <w:rsid w:val="001F6C27"/>
    <w:rsid w:val="00246B18"/>
    <w:rsid w:val="002B1E19"/>
    <w:rsid w:val="002D0B99"/>
    <w:rsid w:val="00383D93"/>
    <w:rsid w:val="003D20BD"/>
    <w:rsid w:val="003F488F"/>
    <w:rsid w:val="004337ED"/>
    <w:rsid w:val="00441C79"/>
    <w:rsid w:val="0046323C"/>
    <w:rsid w:val="00466ACE"/>
    <w:rsid w:val="004C5F5D"/>
    <w:rsid w:val="00506008"/>
    <w:rsid w:val="00533231"/>
    <w:rsid w:val="005823B8"/>
    <w:rsid w:val="00591CE3"/>
    <w:rsid w:val="005A26A0"/>
    <w:rsid w:val="005B0F7B"/>
    <w:rsid w:val="005B78FC"/>
    <w:rsid w:val="005B7D3B"/>
    <w:rsid w:val="00662B94"/>
    <w:rsid w:val="00674783"/>
    <w:rsid w:val="00710B35"/>
    <w:rsid w:val="00712F3F"/>
    <w:rsid w:val="00752B5B"/>
    <w:rsid w:val="00757079"/>
    <w:rsid w:val="007572E8"/>
    <w:rsid w:val="00764B2B"/>
    <w:rsid w:val="00834630"/>
    <w:rsid w:val="008E6E78"/>
    <w:rsid w:val="00956CD5"/>
    <w:rsid w:val="009941B3"/>
    <w:rsid w:val="009A04E7"/>
    <w:rsid w:val="009A73F2"/>
    <w:rsid w:val="00A25705"/>
    <w:rsid w:val="00A4155A"/>
    <w:rsid w:val="00A70E29"/>
    <w:rsid w:val="00A7162C"/>
    <w:rsid w:val="00A73FEC"/>
    <w:rsid w:val="00A92B51"/>
    <w:rsid w:val="00B03EBF"/>
    <w:rsid w:val="00B5455E"/>
    <w:rsid w:val="00B779B0"/>
    <w:rsid w:val="00BC3A7C"/>
    <w:rsid w:val="00C74D3B"/>
    <w:rsid w:val="00C81B7C"/>
    <w:rsid w:val="00C927A1"/>
    <w:rsid w:val="00CA6FE5"/>
    <w:rsid w:val="00CF0423"/>
    <w:rsid w:val="00D62175"/>
    <w:rsid w:val="00D65200"/>
    <w:rsid w:val="00D7168A"/>
    <w:rsid w:val="00DA1BC0"/>
    <w:rsid w:val="00DC0F91"/>
    <w:rsid w:val="00DF3AD9"/>
    <w:rsid w:val="00E01F1A"/>
    <w:rsid w:val="00E751AA"/>
    <w:rsid w:val="00EB4E78"/>
    <w:rsid w:val="00EB6F41"/>
    <w:rsid w:val="00EB7765"/>
    <w:rsid w:val="00FA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CD62"/>
  <w15:chartTrackingRefBased/>
  <w15:docId w15:val="{23D6CFB3-6F91-864F-AB75-159665A6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M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7B"/>
    <w:pPr>
      <w:spacing w:after="160" w:line="259" w:lineRule="auto"/>
    </w:pPr>
    <w:rPr>
      <w:kern w:val="0"/>
      <w:sz w:val="22"/>
      <w:szCs w:val="22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B0F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5B0F7B"/>
    <w:rPr>
      <w:kern w:val="0"/>
      <w:sz w:val="22"/>
      <w:szCs w:val="22"/>
      <w:lang w:val="en-GB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B0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F7B"/>
    <w:rPr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0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F7B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67428C-9789-2546-8662-2B259F00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Tila Mainga</dc:creator>
  <cp:keywords/>
  <dc:description/>
  <cp:lastModifiedBy>Tila Mainga</cp:lastModifiedBy>
  <cp:revision>1</cp:revision>
  <dcterms:created xsi:type="dcterms:W3CDTF">2023-12-13T10:47:00Z</dcterms:created>
  <dcterms:modified xsi:type="dcterms:W3CDTF">2023-12-13T10:53:00Z</dcterms:modified>
</cp:coreProperties>
</file>