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70B9" w14:textId="77777777" w:rsidR="004D2551" w:rsidRPr="00C756A2" w:rsidRDefault="004D2551" w:rsidP="004D2551">
      <w:pPr>
        <w:jc w:val="both"/>
        <w:rPr>
          <w:rFonts w:cs="Times New Roman"/>
          <w:lang w:val="en-GB"/>
        </w:rPr>
      </w:pPr>
    </w:p>
    <w:p w14:paraId="007D51F6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Appendix 1: Adapted SUCCEED Situation Analysis Template</w:t>
      </w:r>
    </w:p>
    <w:p w14:paraId="62BDFB4B" w14:textId="77777777" w:rsidR="004D2551" w:rsidRPr="00C756A2" w:rsidRDefault="004D2551" w:rsidP="004D2551">
      <w:pPr>
        <w:rPr>
          <w:rFonts w:cs="Times New Roman"/>
          <w:b/>
        </w:rPr>
      </w:pPr>
    </w:p>
    <w:p w14:paraId="2D5E5D8A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BACKGROUND INFORMATION</w:t>
      </w:r>
    </w:p>
    <w:p w14:paraId="18374EA7" w14:textId="77777777" w:rsidR="004D2551" w:rsidRPr="00C756A2" w:rsidRDefault="004D2551" w:rsidP="004D2551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626"/>
      </w:tblGrid>
      <w:tr w:rsidR="004D2551" w:rsidRPr="00C756A2" w14:paraId="0981A22E" w14:textId="77777777" w:rsidTr="00C23505">
        <w:tc>
          <w:tcPr>
            <w:tcW w:w="4390" w:type="dxa"/>
          </w:tcPr>
          <w:p w14:paraId="1CD11624" w14:textId="77777777" w:rsidR="004D2551" w:rsidRPr="00C756A2" w:rsidRDefault="004D2551" w:rsidP="00C23505">
            <w:pPr>
              <w:rPr>
                <w:rFonts w:cs="Times New Roman"/>
                <w:b/>
              </w:rPr>
            </w:pPr>
            <w:r w:rsidRPr="00C756A2">
              <w:rPr>
                <w:rFonts w:cs="Times New Roman"/>
                <w:b/>
              </w:rPr>
              <w:t>GENERAL INFORMATION</w:t>
            </w:r>
          </w:p>
        </w:tc>
        <w:tc>
          <w:tcPr>
            <w:tcW w:w="4626" w:type="dxa"/>
          </w:tcPr>
          <w:p w14:paraId="1C4B22C5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10DDFBC7" w14:textId="77777777" w:rsidTr="00C23505">
        <w:tc>
          <w:tcPr>
            <w:tcW w:w="4390" w:type="dxa"/>
          </w:tcPr>
          <w:p w14:paraId="4D37848B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Name of country</w:t>
            </w:r>
          </w:p>
        </w:tc>
        <w:tc>
          <w:tcPr>
            <w:tcW w:w="4626" w:type="dxa"/>
          </w:tcPr>
          <w:p w14:paraId="65E4AD6C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2809F386" w14:textId="77777777" w:rsidTr="00C23505">
        <w:tc>
          <w:tcPr>
            <w:tcW w:w="4390" w:type="dxa"/>
          </w:tcPr>
          <w:p w14:paraId="2F10B837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Name of district</w:t>
            </w:r>
          </w:p>
        </w:tc>
        <w:tc>
          <w:tcPr>
            <w:tcW w:w="4626" w:type="dxa"/>
          </w:tcPr>
          <w:p w14:paraId="2F77F54A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19DA0115" w14:textId="77777777" w:rsidTr="00C23505">
        <w:tc>
          <w:tcPr>
            <w:tcW w:w="4390" w:type="dxa"/>
          </w:tcPr>
          <w:p w14:paraId="20D014C7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Date situational analysis started</w:t>
            </w:r>
          </w:p>
        </w:tc>
        <w:tc>
          <w:tcPr>
            <w:tcW w:w="4626" w:type="dxa"/>
          </w:tcPr>
          <w:p w14:paraId="69B9D980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3440F705" w14:textId="77777777" w:rsidTr="00C23505">
        <w:tc>
          <w:tcPr>
            <w:tcW w:w="4390" w:type="dxa"/>
          </w:tcPr>
          <w:p w14:paraId="5B684696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Date situational analysis complete</w:t>
            </w:r>
          </w:p>
        </w:tc>
        <w:tc>
          <w:tcPr>
            <w:tcW w:w="4626" w:type="dxa"/>
          </w:tcPr>
          <w:p w14:paraId="4A68DF07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5DCD5F6B" w14:textId="77777777" w:rsidTr="00C23505">
        <w:tc>
          <w:tcPr>
            <w:tcW w:w="4390" w:type="dxa"/>
          </w:tcPr>
          <w:p w14:paraId="3B514EBD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Completed by</w:t>
            </w:r>
          </w:p>
        </w:tc>
        <w:tc>
          <w:tcPr>
            <w:tcW w:w="4626" w:type="dxa"/>
          </w:tcPr>
          <w:p w14:paraId="39466CEC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5C740EED" w14:textId="77777777" w:rsidTr="00C23505">
        <w:tc>
          <w:tcPr>
            <w:tcW w:w="4390" w:type="dxa"/>
          </w:tcPr>
          <w:p w14:paraId="2AD262DD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Main sources of data</w:t>
            </w:r>
            <w:r w:rsidRPr="00C756A2">
              <w:rPr>
                <w:rStyle w:val="FootnoteReference"/>
              </w:rPr>
              <w:footnoteReference w:id="1"/>
            </w:r>
            <w:r w:rsidRPr="00C756A2">
              <w:rPr>
                <w:rFonts w:cs="Times New Roman"/>
              </w:rPr>
              <w:t xml:space="preserve"> [refer to References for full list]</w:t>
            </w:r>
          </w:p>
        </w:tc>
        <w:tc>
          <w:tcPr>
            <w:tcW w:w="4626" w:type="dxa"/>
          </w:tcPr>
          <w:p w14:paraId="64278DB4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  <w:tr w:rsidR="004D2551" w:rsidRPr="00C756A2" w14:paraId="1D5BD821" w14:textId="77777777" w:rsidTr="00C23505">
        <w:tc>
          <w:tcPr>
            <w:tcW w:w="4390" w:type="dxa"/>
          </w:tcPr>
          <w:p w14:paraId="6B6D8073" w14:textId="77777777" w:rsidR="004D2551" w:rsidRPr="00C756A2" w:rsidRDefault="004D2551" w:rsidP="00C23505">
            <w:pPr>
              <w:rPr>
                <w:rFonts w:cs="Times New Roman"/>
              </w:rPr>
            </w:pPr>
            <w:r w:rsidRPr="00C756A2">
              <w:rPr>
                <w:rFonts w:cs="Times New Roman"/>
              </w:rPr>
              <w:t>Notes on data collection process</w:t>
            </w:r>
          </w:p>
        </w:tc>
        <w:tc>
          <w:tcPr>
            <w:tcW w:w="4626" w:type="dxa"/>
          </w:tcPr>
          <w:p w14:paraId="62E59A43" w14:textId="77777777" w:rsidR="004D2551" w:rsidRPr="00C756A2" w:rsidRDefault="004D2551" w:rsidP="00C23505">
            <w:pPr>
              <w:rPr>
                <w:rFonts w:cs="Times New Roman"/>
              </w:rPr>
            </w:pPr>
          </w:p>
        </w:tc>
      </w:tr>
    </w:tbl>
    <w:p w14:paraId="677F3105" w14:textId="77777777" w:rsidR="004D2551" w:rsidRPr="00C756A2" w:rsidRDefault="004D2551" w:rsidP="004D2551">
      <w:pPr>
        <w:rPr>
          <w:rFonts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55"/>
        <w:tblW w:w="10705" w:type="dxa"/>
        <w:tblLook w:val="01E0" w:firstRow="1" w:lastRow="1" w:firstColumn="1" w:lastColumn="1" w:noHBand="0" w:noVBand="0"/>
      </w:tblPr>
      <w:tblGrid>
        <w:gridCol w:w="601"/>
        <w:gridCol w:w="3465"/>
        <w:gridCol w:w="1239"/>
        <w:gridCol w:w="1069"/>
        <w:gridCol w:w="1159"/>
        <w:gridCol w:w="1732"/>
        <w:gridCol w:w="1440"/>
      </w:tblGrid>
      <w:tr w:rsidR="004D2551" w:rsidRPr="00C756A2" w14:paraId="62F09E19" w14:textId="77777777" w:rsidTr="00C23505">
        <w:trPr>
          <w:trHeight w:val="261"/>
        </w:trPr>
        <w:tc>
          <w:tcPr>
            <w:tcW w:w="601" w:type="dxa"/>
            <w:vMerge w:val="restart"/>
          </w:tcPr>
          <w:p w14:paraId="15886E27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bookmarkStart w:id="0" w:name="_Hlk57824081"/>
          </w:p>
        </w:tc>
        <w:tc>
          <w:tcPr>
            <w:tcW w:w="3465" w:type="dxa"/>
            <w:vMerge w:val="restart"/>
          </w:tcPr>
          <w:p w14:paraId="2DF67FC6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Description (</w:t>
            </w:r>
            <w:r w:rsidRPr="00C756A2">
              <w:rPr>
                <w:rFonts w:cs="Times New Roman"/>
                <w:b/>
                <w:bCs/>
                <w:i/>
                <w:iCs/>
              </w:rPr>
              <w:t>information on this section to be extracted from DHS and other similar national/regional reports</w:t>
            </w:r>
            <w:r w:rsidRPr="00C756A2">
              <w:rPr>
                <w:rFonts w:cs="Times New Roman"/>
                <w:b/>
                <w:bCs/>
                <w:iCs/>
              </w:rPr>
              <w:t>)</w:t>
            </w:r>
          </w:p>
        </w:tc>
        <w:tc>
          <w:tcPr>
            <w:tcW w:w="3467" w:type="dxa"/>
            <w:gridSpan w:val="3"/>
          </w:tcPr>
          <w:p w14:paraId="64908BD8" w14:textId="77777777" w:rsidR="004D2551" w:rsidRPr="00D0576F" w:rsidRDefault="004D2551" w:rsidP="00C23505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Baseline Situation</w:t>
            </w:r>
          </w:p>
        </w:tc>
        <w:tc>
          <w:tcPr>
            <w:tcW w:w="1732" w:type="dxa"/>
            <w:vMerge w:val="restart"/>
          </w:tcPr>
          <w:p w14:paraId="1851D129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Data Source &amp; Date</w:t>
            </w:r>
          </w:p>
          <w:p w14:paraId="15D1D6C2" w14:textId="77777777" w:rsidR="004D2551" w:rsidRPr="00D0576F" w:rsidRDefault="004D2551" w:rsidP="00C23505">
            <w:pPr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2E28812E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Notes</w:t>
            </w:r>
          </w:p>
        </w:tc>
      </w:tr>
      <w:tr w:rsidR="004D2551" w:rsidRPr="00C756A2" w14:paraId="1143656F" w14:textId="77777777" w:rsidTr="00C23505">
        <w:trPr>
          <w:trHeight w:val="260"/>
        </w:trPr>
        <w:tc>
          <w:tcPr>
            <w:tcW w:w="601" w:type="dxa"/>
            <w:vMerge/>
          </w:tcPr>
          <w:p w14:paraId="43EDFD7F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14:paraId="1C22D7DE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7FC0143F" w14:textId="77777777" w:rsidR="004D2551" w:rsidRPr="00D0576F" w:rsidRDefault="004D2551" w:rsidP="00C23505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National Level</w:t>
            </w:r>
          </w:p>
        </w:tc>
        <w:tc>
          <w:tcPr>
            <w:tcW w:w="1069" w:type="dxa"/>
          </w:tcPr>
          <w:p w14:paraId="06D5A25C" w14:textId="77777777" w:rsidR="004D2551" w:rsidRPr="00D0576F" w:rsidRDefault="004D2551" w:rsidP="00C23505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Regional Level</w:t>
            </w:r>
          </w:p>
        </w:tc>
        <w:tc>
          <w:tcPr>
            <w:tcW w:w="1159" w:type="dxa"/>
          </w:tcPr>
          <w:p w14:paraId="4CC2656F" w14:textId="77777777" w:rsidR="004D2551" w:rsidRPr="00D0576F" w:rsidRDefault="004D2551" w:rsidP="00C23505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District level</w:t>
            </w:r>
          </w:p>
        </w:tc>
        <w:tc>
          <w:tcPr>
            <w:tcW w:w="1732" w:type="dxa"/>
            <w:vMerge/>
          </w:tcPr>
          <w:p w14:paraId="58BA2E23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988D43F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6B2A655B" w14:textId="77777777" w:rsidTr="00C23505">
        <w:tc>
          <w:tcPr>
            <w:tcW w:w="601" w:type="dxa"/>
          </w:tcPr>
          <w:p w14:paraId="61970034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1.0</w:t>
            </w:r>
          </w:p>
        </w:tc>
        <w:tc>
          <w:tcPr>
            <w:tcW w:w="3465" w:type="dxa"/>
          </w:tcPr>
          <w:p w14:paraId="78EFC386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 xml:space="preserve">SOCIO-DEMOGRAPHIC  INDICATORS </w:t>
            </w:r>
          </w:p>
        </w:tc>
        <w:tc>
          <w:tcPr>
            <w:tcW w:w="1239" w:type="dxa"/>
          </w:tcPr>
          <w:p w14:paraId="212CD67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02BF3D6" w14:textId="77777777" w:rsidR="004D2551" w:rsidRPr="00D0576F" w:rsidRDefault="004D2551" w:rsidP="00C23505">
            <w:pPr>
              <w:ind w:left="-22" w:firstLine="2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</w:tcPr>
          <w:p w14:paraId="41362E7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6A136E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484E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9DED902" w14:textId="77777777" w:rsidTr="00C23505">
        <w:tc>
          <w:tcPr>
            <w:tcW w:w="601" w:type="dxa"/>
          </w:tcPr>
          <w:p w14:paraId="547F480D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1.1</w:t>
            </w:r>
          </w:p>
        </w:tc>
        <w:tc>
          <w:tcPr>
            <w:tcW w:w="3465" w:type="dxa"/>
          </w:tcPr>
          <w:p w14:paraId="31FBEC2C" w14:textId="77777777" w:rsidR="004D2551" w:rsidRPr="00D0576F" w:rsidRDefault="004D2551" w:rsidP="00C23505">
            <w:pPr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C756A2">
              <w:rPr>
                <w:rFonts w:cs="Times New Roman"/>
                <w:bCs/>
                <w:color w:val="000000" w:themeColor="text1"/>
              </w:rPr>
              <w:t>Geography</w:t>
            </w:r>
          </w:p>
        </w:tc>
        <w:tc>
          <w:tcPr>
            <w:tcW w:w="1239" w:type="dxa"/>
          </w:tcPr>
          <w:p w14:paraId="28A01878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069" w:type="dxa"/>
          </w:tcPr>
          <w:p w14:paraId="20D78E2F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159" w:type="dxa"/>
          </w:tcPr>
          <w:p w14:paraId="08766BB5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732" w:type="dxa"/>
          </w:tcPr>
          <w:p w14:paraId="420EAEEF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</w:tcPr>
          <w:p w14:paraId="4859D8CC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D2551" w:rsidRPr="00C756A2" w14:paraId="2E5969F8" w14:textId="77777777" w:rsidTr="00C23505">
        <w:tc>
          <w:tcPr>
            <w:tcW w:w="601" w:type="dxa"/>
          </w:tcPr>
          <w:p w14:paraId="353805D5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1.2</w:t>
            </w:r>
          </w:p>
        </w:tc>
        <w:tc>
          <w:tcPr>
            <w:tcW w:w="3465" w:type="dxa"/>
          </w:tcPr>
          <w:p w14:paraId="414489A1" w14:textId="77777777" w:rsidR="004D2551" w:rsidRPr="00D0576F" w:rsidRDefault="004D2551" w:rsidP="00C23505">
            <w:pPr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C756A2">
              <w:rPr>
                <w:rFonts w:cs="Times New Roman"/>
                <w:bCs/>
                <w:color w:val="000000" w:themeColor="text1"/>
              </w:rPr>
              <w:t>Levels of governance</w:t>
            </w:r>
          </w:p>
        </w:tc>
        <w:tc>
          <w:tcPr>
            <w:tcW w:w="1239" w:type="dxa"/>
          </w:tcPr>
          <w:p w14:paraId="7D60C9BD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069" w:type="dxa"/>
          </w:tcPr>
          <w:p w14:paraId="05285937" w14:textId="77777777" w:rsidR="004D2551" w:rsidRPr="00D0576F" w:rsidRDefault="004D2551" w:rsidP="00C23505">
            <w:pPr>
              <w:ind w:left="-22" w:firstLine="22"/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159" w:type="dxa"/>
          </w:tcPr>
          <w:p w14:paraId="77F348B3" w14:textId="77777777" w:rsidR="004D2551" w:rsidRPr="00D0576F" w:rsidRDefault="004D2551" w:rsidP="00C23505">
            <w:pPr>
              <w:ind w:left="-22" w:firstLine="22"/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732" w:type="dxa"/>
          </w:tcPr>
          <w:p w14:paraId="4B39044C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1440" w:type="dxa"/>
          </w:tcPr>
          <w:p w14:paraId="6566A874" w14:textId="77777777" w:rsidR="004D2551" w:rsidRPr="00D0576F" w:rsidRDefault="004D2551" w:rsidP="00C23505">
            <w:pPr>
              <w:rPr>
                <w:rFonts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4D2551" w:rsidRPr="00C756A2" w14:paraId="2CC868C8" w14:textId="77777777" w:rsidTr="00C23505">
        <w:tc>
          <w:tcPr>
            <w:tcW w:w="601" w:type="dxa"/>
          </w:tcPr>
          <w:p w14:paraId="3743244A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1.3</w:t>
            </w:r>
          </w:p>
        </w:tc>
        <w:tc>
          <w:tcPr>
            <w:tcW w:w="3465" w:type="dxa"/>
          </w:tcPr>
          <w:p w14:paraId="25D3F28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Population size</w:t>
            </w:r>
          </w:p>
        </w:tc>
        <w:tc>
          <w:tcPr>
            <w:tcW w:w="1239" w:type="dxa"/>
          </w:tcPr>
          <w:p w14:paraId="4F0B7E4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6F953B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60CB9F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1462A1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8AE0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B95AEF5" w14:textId="77777777" w:rsidTr="00C23505">
        <w:tc>
          <w:tcPr>
            <w:tcW w:w="601" w:type="dxa"/>
          </w:tcPr>
          <w:p w14:paraId="1F688345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1.4</w:t>
            </w:r>
          </w:p>
        </w:tc>
        <w:tc>
          <w:tcPr>
            <w:tcW w:w="3465" w:type="dxa"/>
          </w:tcPr>
          <w:p w14:paraId="0780B3E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Population density</w:t>
            </w:r>
          </w:p>
        </w:tc>
        <w:tc>
          <w:tcPr>
            <w:tcW w:w="1239" w:type="dxa"/>
          </w:tcPr>
          <w:p w14:paraId="6F82637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highlight w:val="red"/>
              </w:rPr>
            </w:pPr>
          </w:p>
        </w:tc>
        <w:tc>
          <w:tcPr>
            <w:tcW w:w="1069" w:type="dxa"/>
          </w:tcPr>
          <w:p w14:paraId="782F5938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59" w:type="dxa"/>
          </w:tcPr>
          <w:p w14:paraId="4B7EBD24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2" w:type="dxa"/>
          </w:tcPr>
          <w:p w14:paraId="582AFB6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B526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3FB313D" w14:textId="77777777" w:rsidTr="00C23505">
        <w:tc>
          <w:tcPr>
            <w:tcW w:w="601" w:type="dxa"/>
          </w:tcPr>
          <w:p w14:paraId="1865CFE9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1.5</w:t>
            </w:r>
          </w:p>
        </w:tc>
        <w:tc>
          <w:tcPr>
            <w:tcW w:w="10104" w:type="dxa"/>
            <w:gridSpan w:val="6"/>
          </w:tcPr>
          <w:p w14:paraId="14E5EE7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persons who are:</w:t>
            </w:r>
            <w:r w:rsidRPr="00C756A2">
              <w:rPr>
                <w:rStyle w:val="FootnoteReference"/>
              </w:rPr>
              <w:footnoteReference w:id="2"/>
            </w:r>
          </w:p>
        </w:tc>
      </w:tr>
      <w:tr w:rsidR="004D2551" w:rsidRPr="00C756A2" w14:paraId="79A5F33F" w14:textId="77777777" w:rsidTr="00C23505">
        <w:tc>
          <w:tcPr>
            <w:tcW w:w="601" w:type="dxa"/>
            <w:vMerge w:val="restart"/>
          </w:tcPr>
          <w:p w14:paraId="669CC65A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277258B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0-19 (children and adolescents)</w:t>
            </w:r>
          </w:p>
        </w:tc>
        <w:tc>
          <w:tcPr>
            <w:tcW w:w="1239" w:type="dxa"/>
          </w:tcPr>
          <w:p w14:paraId="68C14AA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A59C60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10EE0D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2D3AFC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C51A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9D98F31" w14:textId="77777777" w:rsidTr="00C23505">
        <w:tc>
          <w:tcPr>
            <w:tcW w:w="601" w:type="dxa"/>
            <w:vMerge/>
          </w:tcPr>
          <w:p w14:paraId="6E71A7D4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1940583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10-19 (adolescents)</w:t>
            </w:r>
          </w:p>
        </w:tc>
        <w:tc>
          <w:tcPr>
            <w:tcW w:w="1239" w:type="dxa"/>
          </w:tcPr>
          <w:p w14:paraId="54860F7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60C83B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92555B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8558E8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A2E2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29AF65B" w14:textId="77777777" w:rsidTr="00C23505">
        <w:tc>
          <w:tcPr>
            <w:tcW w:w="601" w:type="dxa"/>
            <w:vMerge/>
          </w:tcPr>
          <w:p w14:paraId="0A5742C4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50A9054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10-24 (young people) </w:t>
            </w:r>
          </w:p>
        </w:tc>
        <w:tc>
          <w:tcPr>
            <w:tcW w:w="1239" w:type="dxa"/>
          </w:tcPr>
          <w:p w14:paraId="7F3BADA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F83045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049671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B0420F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16E2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9FECB07" w14:textId="77777777" w:rsidTr="00C23505">
        <w:tc>
          <w:tcPr>
            <w:tcW w:w="601" w:type="dxa"/>
          </w:tcPr>
          <w:p w14:paraId="5DE9B907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6A6C35A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15-24 (youth)</w:t>
            </w:r>
          </w:p>
        </w:tc>
        <w:tc>
          <w:tcPr>
            <w:tcW w:w="1239" w:type="dxa"/>
          </w:tcPr>
          <w:p w14:paraId="545442E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F96967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F164BB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562623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5F02E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588D2C3" w14:textId="77777777" w:rsidTr="00C23505">
        <w:tc>
          <w:tcPr>
            <w:tcW w:w="601" w:type="dxa"/>
          </w:tcPr>
          <w:p w14:paraId="3EBFC274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1.6</w:t>
            </w:r>
          </w:p>
        </w:tc>
        <w:tc>
          <w:tcPr>
            <w:tcW w:w="3465" w:type="dxa"/>
          </w:tcPr>
          <w:p w14:paraId="5D93C02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Proportion living in rural areas </w:t>
            </w:r>
          </w:p>
        </w:tc>
        <w:tc>
          <w:tcPr>
            <w:tcW w:w="1239" w:type="dxa"/>
          </w:tcPr>
          <w:p w14:paraId="08401E4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ED5FF1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2A77D1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E7647C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D4DA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C2A7586" w14:textId="77777777" w:rsidTr="00C23505">
        <w:tc>
          <w:tcPr>
            <w:tcW w:w="601" w:type="dxa"/>
          </w:tcPr>
          <w:p w14:paraId="2D0A6D8A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1.7</w:t>
            </w:r>
          </w:p>
        </w:tc>
        <w:tc>
          <w:tcPr>
            <w:tcW w:w="3465" w:type="dxa"/>
          </w:tcPr>
          <w:p w14:paraId="041913C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Proliferation of urban slums (</w:t>
            </w:r>
            <w:r w:rsidRPr="00C756A2">
              <w:rPr>
                <w:rFonts w:cs="Times New Roman"/>
                <w:i/>
              </w:rPr>
              <w:t>describe how much of a problem the proliferation of urban slums is</w:t>
            </w:r>
            <w:r w:rsidRPr="00C756A2">
              <w:rPr>
                <w:rFonts w:cs="Times New Roman"/>
              </w:rPr>
              <w:t xml:space="preserve"> </w:t>
            </w:r>
            <w:r w:rsidRPr="00C756A2">
              <w:rPr>
                <w:rFonts w:cs="Times New Roman"/>
                <w:i/>
              </w:rPr>
              <w:t>in the area</w:t>
            </w:r>
            <w:r w:rsidRPr="00C756A2">
              <w:rPr>
                <w:rFonts w:cs="Times New Roman"/>
              </w:rPr>
              <w:t>)</w:t>
            </w:r>
          </w:p>
        </w:tc>
        <w:tc>
          <w:tcPr>
            <w:tcW w:w="1239" w:type="dxa"/>
          </w:tcPr>
          <w:p w14:paraId="5118D8E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45789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13144C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A28580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C657F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A65A9BC" w14:textId="77777777" w:rsidTr="00C23505">
        <w:tc>
          <w:tcPr>
            <w:tcW w:w="601" w:type="dxa"/>
          </w:tcPr>
          <w:p w14:paraId="33EB962F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1.8</w:t>
            </w:r>
          </w:p>
        </w:tc>
        <w:tc>
          <w:tcPr>
            <w:tcW w:w="3465" w:type="dxa"/>
          </w:tcPr>
          <w:p w14:paraId="6FED505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people in each major ethnic group within the country (%)</w:t>
            </w:r>
          </w:p>
        </w:tc>
        <w:tc>
          <w:tcPr>
            <w:tcW w:w="1239" w:type="dxa"/>
          </w:tcPr>
          <w:p w14:paraId="7E2F9CC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39D63DF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80D07B3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6ED45E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9E992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CE039E3" w14:textId="77777777" w:rsidTr="00C23505">
        <w:tc>
          <w:tcPr>
            <w:tcW w:w="601" w:type="dxa"/>
          </w:tcPr>
          <w:p w14:paraId="192D58D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1.9</w:t>
            </w:r>
          </w:p>
        </w:tc>
        <w:tc>
          <w:tcPr>
            <w:tcW w:w="3465" w:type="dxa"/>
          </w:tcPr>
          <w:p w14:paraId="7BB68EF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Language(s)</w:t>
            </w:r>
          </w:p>
        </w:tc>
        <w:tc>
          <w:tcPr>
            <w:tcW w:w="6639" w:type="dxa"/>
            <w:gridSpan w:val="5"/>
          </w:tcPr>
          <w:p w14:paraId="2596950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0D11CF2" w14:textId="77777777" w:rsidTr="00C23505">
        <w:tc>
          <w:tcPr>
            <w:tcW w:w="601" w:type="dxa"/>
            <w:vMerge w:val="restart"/>
          </w:tcPr>
          <w:p w14:paraId="6119751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28AE7D2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 Official language(s)</w:t>
            </w:r>
          </w:p>
        </w:tc>
        <w:tc>
          <w:tcPr>
            <w:tcW w:w="1239" w:type="dxa"/>
          </w:tcPr>
          <w:p w14:paraId="4903192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6E9CA69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206E9AD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E3F48E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D4C9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21646DF" w14:textId="77777777" w:rsidTr="00C23505">
        <w:tc>
          <w:tcPr>
            <w:tcW w:w="601" w:type="dxa"/>
            <w:vMerge/>
          </w:tcPr>
          <w:p w14:paraId="615037B2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5D7581F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Other major languages (%)</w:t>
            </w:r>
          </w:p>
        </w:tc>
        <w:tc>
          <w:tcPr>
            <w:tcW w:w="1239" w:type="dxa"/>
          </w:tcPr>
          <w:p w14:paraId="000742C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3198F381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3C26C56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4C309D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5E4F5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0004473" w14:textId="77777777" w:rsidTr="00C23505">
        <w:trPr>
          <w:trHeight w:val="588"/>
        </w:trPr>
        <w:tc>
          <w:tcPr>
            <w:tcW w:w="601" w:type="dxa"/>
          </w:tcPr>
          <w:p w14:paraId="4BA9AE6E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1.10</w:t>
            </w:r>
          </w:p>
          <w:p w14:paraId="47958E7F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4F88847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Major religions (%)</w:t>
            </w:r>
          </w:p>
        </w:tc>
        <w:tc>
          <w:tcPr>
            <w:tcW w:w="1239" w:type="dxa"/>
          </w:tcPr>
          <w:p w14:paraId="434F8DE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E0365E7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3693558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3630566C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777044D3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290D3975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7B61F912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789D10E3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3C9DBD4A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0A739E39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1089981F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099DA592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  <w:p w14:paraId="7FE59060" w14:textId="77777777" w:rsidR="004D2551" w:rsidRPr="00D0576F" w:rsidRDefault="004D2551" w:rsidP="00C23505">
            <w:pPr>
              <w:ind w:left="-22" w:firstLine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4E0B7E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ACFB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DF36750" w14:textId="77777777" w:rsidTr="00C23505">
        <w:tc>
          <w:tcPr>
            <w:tcW w:w="601" w:type="dxa"/>
          </w:tcPr>
          <w:p w14:paraId="654ED1DB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2.0</w:t>
            </w:r>
          </w:p>
        </w:tc>
        <w:tc>
          <w:tcPr>
            <w:tcW w:w="3465" w:type="dxa"/>
          </w:tcPr>
          <w:p w14:paraId="1BD5B5D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ECONOMIC INDICATORS</w:t>
            </w:r>
          </w:p>
        </w:tc>
        <w:tc>
          <w:tcPr>
            <w:tcW w:w="1239" w:type="dxa"/>
          </w:tcPr>
          <w:p w14:paraId="70ADFFE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E3F11F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4A2056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6B723B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E27D7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16A9C02" w14:textId="77777777" w:rsidTr="00C23505">
        <w:trPr>
          <w:trHeight w:val="113"/>
        </w:trPr>
        <w:tc>
          <w:tcPr>
            <w:tcW w:w="601" w:type="dxa"/>
          </w:tcPr>
          <w:p w14:paraId="5DCF4D4A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2.1</w:t>
            </w:r>
          </w:p>
        </w:tc>
        <w:tc>
          <w:tcPr>
            <w:tcW w:w="3465" w:type="dxa"/>
          </w:tcPr>
          <w:p w14:paraId="74D4F8E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Adult Literacy rate</w:t>
            </w:r>
          </w:p>
        </w:tc>
        <w:tc>
          <w:tcPr>
            <w:tcW w:w="6639" w:type="dxa"/>
            <w:gridSpan w:val="5"/>
          </w:tcPr>
          <w:p w14:paraId="295EB5A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4C11CA3" w14:textId="77777777" w:rsidTr="00C23505">
        <w:trPr>
          <w:trHeight w:val="113"/>
        </w:trPr>
        <w:tc>
          <w:tcPr>
            <w:tcW w:w="601" w:type="dxa"/>
            <w:vMerge w:val="restart"/>
          </w:tcPr>
          <w:p w14:paraId="61EFCD3E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47A1BF8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Female (%)</w:t>
            </w:r>
          </w:p>
        </w:tc>
        <w:tc>
          <w:tcPr>
            <w:tcW w:w="1239" w:type="dxa"/>
          </w:tcPr>
          <w:p w14:paraId="233D8F7D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069" w:type="dxa"/>
          </w:tcPr>
          <w:p w14:paraId="0BB6620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6EDBD2E0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0235D2E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81D8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46BADB1" w14:textId="77777777" w:rsidTr="00C23505">
        <w:trPr>
          <w:trHeight w:val="113"/>
        </w:trPr>
        <w:tc>
          <w:tcPr>
            <w:tcW w:w="601" w:type="dxa"/>
            <w:vMerge/>
          </w:tcPr>
          <w:p w14:paraId="4F744EDD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3C02503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Male (%)</w:t>
            </w:r>
          </w:p>
        </w:tc>
        <w:tc>
          <w:tcPr>
            <w:tcW w:w="1239" w:type="dxa"/>
          </w:tcPr>
          <w:p w14:paraId="3FCC6FAD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20E518F1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FFA87E8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193C852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D1A0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E311279" w14:textId="77777777" w:rsidTr="00C23505">
        <w:trPr>
          <w:trHeight w:val="113"/>
        </w:trPr>
        <w:tc>
          <w:tcPr>
            <w:tcW w:w="601" w:type="dxa"/>
          </w:tcPr>
          <w:p w14:paraId="61F35FE0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2.2</w:t>
            </w:r>
          </w:p>
        </w:tc>
        <w:tc>
          <w:tcPr>
            <w:tcW w:w="3465" w:type="dxa"/>
          </w:tcPr>
          <w:p w14:paraId="50B208E3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% of homes with improved water supply (including piped water, public taps, standpipes, tube wells, boreholes, protected dug wells and springs, rainwater, water delivered via a tanker truck or a cart with a small tank, and bottled water.)</w:t>
            </w:r>
          </w:p>
        </w:tc>
        <w:tc>
          <w:tcPr>
            <w:tcW w:w="1239" w:type="dxa"/>
          </w:tcPr>
          <w:p w14:paraId="590BD79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65B7222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6D3662DB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A7B69F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CECB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8600B24" w14:textId="77777777" w:rsidTr="00C23505">
        <w:trPr>
          <w:trHeight w:val="113"/>
        </w:trPr>
        <w:tc>
          <w:tcPr>
            <w:tcW w:w="601" w:type="dxa"/>
          </w:tcPr>
          <w:p w14:paraId="1B9E9370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2.3</w:t>
            </w:r>
          </w:p>
        </w:tc>
        <w:tc>
          <w:tcPr>
            <w:tcW w:w="3465" w:type="dxa"/>
          </w:tcPr>
          <w:p w14:paraId="2D8ADD3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% of homes with electricity supply</w:t>
            </w:r>
          </w:p>
        </w:tc>
        <w:tc>
          <w:tcPr>
            <w:tcW w:w="1239" w:type="dxa"/>
          </w:tcPr>
          <w:p w14:paraId="43567E26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68323D7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6A6DBB66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0EBB33D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C0754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54340B3" w14:textId="77777777" w:rsidTr="00C23505">
        <w:tc>
          <w:tcPr>
            <w:tcW w:w="601" w:type="dxa"/>
          </w:tcPr>
          <w:p w14:paraId="179868EE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2.4</w:t>
            </w:r>
          </w:p>
        </w:tc>
        <w:tc>
          <w:tcPr>
            <w:tcW w:w="3465" w:type="dxa"/>
          </w:tcPr>
          <w:p w14:paraId="4CFE27E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Major economic activity</w:t>
            </w:r>
          </w:p>
        </w:tc>
        <w:tc>
          <w:tcPr>
            <w:tcW w:w="1239" w:type="dxa"/>
          </w:tcPr>
          <w:p w14:paraId="4D4CF67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C99477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F579E8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F6AB73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41FC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3911F76" w14:textId="77777777" w:rsidTr="00C23505">
        <w:tc>
          <w:tcPr>
            <w:tcW w:w="601" w:type="dxa"/>
          </w:tcPr>
          <w:p w14:paraId="2015EA1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3.0</w:t>
            </w:r>
          </w:p>
        </w:tc>
        <w:tc>
          <w:tcPr>
            <w:tcW w:w="3465" w:type="dxa"/>
          </w:tcPr>
          <w:p w14:paraId="03C2771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HEALTH INDICATORS</w:t>
            </w:r>
          </w:p>
        </w:tc>
        <w:tc>
          <w:tcPr>
            <w:tcW w:w="1239" w:type="dxa"/>
          </w:tcPr>
          <w:p w14:paraId="56601F3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409AB46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A08E14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11B79AFE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C1C436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D2551" w:rsidRPr="00C756A2" w14:paraId="36CBB966" w14:textId="77777777" w:rsidTr="00C23505">
        <w:trPr>
          <w:trHeight w:val="71"/>
        </w:trPr>
        <w:tc>
          <w:tcPr>
            <w:tcW w:w="601" w:type="dxa"/>
          </w:tcPr>
          <w:p w14:paraId="5170D585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3.1</w:t>
            </w:r>
          </w:p>
        </w:tc>
        <w:tc>
          <w:tcPr>
            <w:tcW w:w="3465" w:type="dxa"/>
          </w:tcPr>
          <w:p w14:paraId="70BC3F7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Life expectancy</w:t>
            </w:r>
          </w:p>
        </w:tc>
        <w:tc>
          <w:tcPr>
            <w:tcW w:w="1239" w:type="dxa"/>
          </w:tcPr>
          <w:p w14:paraId="00DC4EAB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1EC2A8B3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2CCEA5C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0EBBBFD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A8D4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53FE138" w14:textId="77777777" w:rsidTr="00C23505">
        <w:trPr>
          <w:trHeight w:val="71"/>
        </w:trPr>
        <w:tc>
          <w:tcPr>
            <w:tcW w:w="601" w:type="dxa"/>
            <w:vMerge w:val="restart"/>
          </w:tcPr>
          <w:p w14:paraId="409447EF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1398796A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Female</w:t>
            </w:r>
          </w:p>
        </w:tc>
        <w:tc>
          <w:tcPr>
            <w:tcW w:w="1239" w:type="dxa"/>
          </w:tcPr>
          <w:p w14:paraId="5B7685F6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6CFE1FE2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6C1A020E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3CCDD51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48C8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24F16F7" w14:textId="77777777" w:rsidTr="00C23505">
        <w:trPr>
          <w:trHeight w:val="71"/>
        </w:trPr>
        <w:tc>
          <w:tcPr>
            <w:tcW w:w="601" w:type="dxa"/>
            <w:vMerge/>
          </w:tcPr>
          <w:p w14:paraId="2EB01ACE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3501153F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Male</w:t>
            </w:r>
          </w:p>
        </w:tc>
        <w:tc>
          <w:tcPr>
            <w:tcW w:w="1239" w:type="dxa"/>
          </w:tcPr>
          <w:p w14:paraId="0598E583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55A97AF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61DF9EF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AE3256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EC3E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95B5403" w14:textId="77777777" w:rsidTr="00C23505">
        <w:trPr>
          <w:trHeight w:val="71"/>
        </w:trPr>
        <w:tc>
          <w:tcPr>
            <w:tcW w:w="601" w:type="dxa"/>
          </w:tcPr>
          <w:p w14:paraId="3F30E097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3.2</w:t>
            </w:r>
          </w:p>
        </w:tc>
        <w:tc>
          <w:tcPr>
            <w:tcW w:w="3465" w:type="dxa"/>
          </w:tcPr>
          <w:p w14:paraId="5124D90C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Infant mortality rate</w:t>
            </w:r>
          </w:p>
        </w:tc>
        <w:tc>
          <w:tcPr>
            <w:tcW w:w="1239" w:type="dxa"/>
          </w:tcPr>
          <w:p w14:paraId="0DA7732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6BFA930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6E7AC9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00D5F60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D239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C9E422" w14:textId="77777777" w:rsidTr="00C23505">
        <w:trPr>
          <w:trHeight w:val="71"/>
        </w:trPr>
        <w:tc>
          <w:tcPr>
            <w:tcW w:w="601" w:type="dxa"/>
          </w:tcPr>
          <w:p w14:paraId="4FB2DB9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3.3</w:t>
            </w:r>
          </w:p>
        </w:tc>
        <w:tc>
          <w:tcPr>
            <w:tcW w:w="3465" w:type="dxa"/>
          </w:tcPr>
          <w:p w14:paraId="1B9FA9A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Maternal mortality rate</w:t>
            </w:r>
          </w:p>
        </w:tc>
        <w:tc>
          <w:tcPr>
            <w:tcW w:w="1239" w:type="dxa"/>
          </w:tcPr>
          <w:p w14:paraId="573CCF3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52E6B032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77025CFB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30B5FBD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8AA43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57F684F" w14:textId="77777777" w:rsidTr="00C23505">
        <w:trPr>
          <w:trHeight w:val="71"/>
        </w:trPr>
        <w:tc>
          <w:tcPr>
            <w:tcW w:w="601" w:type="dxa"/>
          </w:tcPr>
          <w:p w14:paraId="6941E19D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4.0</w:t>
            </w:r>
          </w:p>
        </w:tc>
        <w:tc>
          <w:tcPr>
            <w:tcW w:w="3465" w:type="dxa"/>
          </w:tcPr>
          <w:p w14:paraId="1F792837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DISABILITY INDICATORS</w:t>
            </w:r>
          </w:p>
        </w:tc>
        <w:tc>
          <w:tcPr>
            <w:tcW w:w="1239" w:type="dxa"/>
          </w:tcPr>
          <w:p w14:paraId="06089A34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131076A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79A50CF4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4BEEEB7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D2E8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6F301CC" w14:textId="77777777" w:rsidTr="00C23505">
        <w:trPr>
          <w:trHeight w:val="71"/>
        </w:trPr>
        <w:tc>
          <w:tcPr>
            <w:tcW w:w="601" w:type="dxa"/>
          </w:tcPr>
          <w:p w14:paraId="03D16210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4.1</w:t>
            </w:r>
          </w:p>
        </w:tc>
        <w:tc>
          <w:tcPr>
            <w:tcW w:w="3465" w:type="dxa"/>
          </w:tcPr>
          <w:p w14:paraId="12ABBE9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persons with a physical disability</w:t>
            </w:r>
          </w:p>
        </w:tc>
        <w:tc>
          <w:tcPr>
            <w:tcW w:w="1239" w:type="dxa"/>
          </w:tcPr>
          <w:p w14:paraId="61BBFC06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03C06978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79ADAAB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AC37CD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8BF6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44C0DC3" w14:textId="77777777" w:rsidTr="00C23505">
        <w:trPr>
          <w:trHeight w:val="71"/>
        </w:trPr>
        <w:tc>
          <w:tcPr>
            <w:tcW w:w="601" w:type="dxa"/>
          </w:tcPr>
          <w:p w14:paraId="2398B7DE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4.2</w:t>
            </w:r>
          </w:p>
        </w:tc>
        <w:tc>
          <w:tcPr>
            <w:tcW w:w="3465" w:type="dxa"/>
          </w:tcPr>
          <w:p w14:paraId="34D2817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persons with a mental disability</w:t>
            </w:r>
          </w:p>
        </w:tc>
        <w:tc>
          <w:tcPr>
            <w:tcW w:w="1239" w:type="dxa"/>
          </w:tcPr>
          <w:p w14:paraId="0ABC6B9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7978921D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218A51F5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276DB6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CAD4A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264617A" w14:textId="77777777" w:rsidTr="00C23505">
        <w:trPr>
          <w:trHeight w:val="71"/>
        </w:trPr>
        <w:tc>
          <w:tcPr>
            <w:tcW w:w="601" w:type="dxa"/>
          </w:tcPr>
          <w:p w14:paraId="54B8D38C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4.3</w:t>
            </w:r>
          </w:p>
        </w:tc>
        <w:tc>
          <w:tcPr>
            <w:tcW w:w="3465" w:type="dxa"/>
          </w:tcPr>
          <w:p w14:paraId="5198764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Prevalence of Schizophrenia</w:t>
            </w:r>
          </w:p>
        </w:tc>
        <w:tc>
          <w:tcPr>
            <w:tcW w:w="1239" w:type="dxa"/>
          </w:tcPr>
          <w:p w14:paraId="60FF5D02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FA00B4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79DDEF7E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239BE4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51C8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EDB5D05" w14:textId="77777777" w:rsidTr="00C23505">
        <w:trPr>
          <w:trHeight w:val="71"/>
        </w:trPr>
        <w:tc>
          <w:tcPr>
            <w:tcW w:w="601" w:type="dxa"/>
          </w:tcPr>
          <w:p w14:paraId="6FFC5784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4.4</w:t>
            </w:r>
          </w:p>
        </w:tc>
        <w:tc>
          <w:tcPr>
            <w:tcW w:w="3465" w:type="dxa"/>
          </w:tcPr>
          <w:p w14:paraId="3EB646C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Prevalence of Bipolar Affective Disorder</w:t>
            </w:r>
          </w:p>
        </w:tc>
        <w:tc>
          <w:tcPr>
            <w:tcW w:w="1239" w:type="dxa"/>
          </w:tcPr>
          <w:p w14:paraId="71C55837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AD62AB8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4531AEA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1E07414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EE74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C786911" w14:textId="77777777" w:rsidTr="00C23505">
        <w:trPr>
          <w:trHeight w:val="71"/>
        </w:trPr>
        <w:tc>
          <w:tcPr>
            <w:tcW w:w="601" w:type="dxa"/>
          </w:tcPr>
          <w:p w14:paraId="308C5492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4.5</w:t>
            </w:r>
          </w:p>
        </w:tc>
        <w:tc>
          <w:tcPr>
            <w:tcW w:w="3465" w:type="dxa"/>
          </w:tcPr>
          <w:p w14:paraId="1295310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Suicide rate (per 100,000)</w:t>
            </w:r>
          </w:p>
        </w:tc>
        <w:tc>
          <w:tcPr>
            <w:tcW w:w="1239" w:type="dxa"/>
          </w:tcPr>
          <w:p w14:paraId="00864757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A6B82C3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4984487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72DD939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73D9D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F6E2645" w14:textId="77777777" w:rsidTr="00C23505">
        <w:trPr>
          <w:trHeight w:val="71"/>
        </w:trPr>
        <w:tc>
          <w:tcPr>
            <w:tcW w:w="601" w:type="dxa"/>
            <w:vMerge w:val="restart"/>
          </w:tcPr>
          <w:p w14:paraId="22637CDB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5DB9A29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Female</w:t>
            </w:r>
          </w:p>
        </w:tc>
        <w:tc>
          <w:tcPr>
            <w:tcW w:w="1239" w:type="dxa"/>
          </w:tcPr>
          <w:p w14:paraId="359E79AE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1BAEDC5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1E48683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AD3326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0FE7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45E3FA9" w14:textId="77777777" w:rsidTr="00C23505">
        <w:trPr>
          <w:trHeight w:val="71"/>
        </w:trPr>
        <w:tc>
          <w:tcPr>
            <w:tcW w:w="601" w:type="dxa"/>
            <w:vMerge/>
          </w:tcPr>
          <w:p w14:paraId="5FBEEA39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3A2C7FA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Male</w:t>
            </w:r>
          </w:p>
        </w:tc>
        <w:tc>
          <w:tcPr>
            <w:tcW w:w="1239" w:type="dxa"/>
          </w:tcPr>
          <w:p w14:paraId="5829CF35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56FEFE2B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F699044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FD02F9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BF424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744FDB2" w14:textId="77777777" w:rsidTr="00C23505">
        <w:trPr>
          <w:trHeight w:val="71"/>
        </w:trPr>
        <w:tc>
          <w:tcPr>
            <w:tcW w:w="601" w:type="dxa"/>
          </w:tcPr>
          <w:p w14:paraId="3EBD1421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4.6</w:t>
            </w:r>
          </w:p>
        </w:tc>
        <w:tc>
          <w:tcPr>
            <w:tcW w:w="3465" w:type="dxa"/>
          </w:tcPr>
          <w:p w14:paraId="76BA18B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total YLD attributable to neuropsychiatric conditions</w:t>
            </w:r>
          </w:p>
        </w:tc>
        <w:tc>
          <w:tcPr>
            <w:tcW w:w="1239" w:type="dxa"/>
          </w:tcPr>
          <w:p w14:paraId="5C541A4C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2181B765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086552B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32240D9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29B65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625FB3B" w14:textId="77777777" w:rsidTr="00C23505">
        <w:trPr>
          <w:trHeight w:val="71"/>
        </w:trPr>
        <w:tc>
          <w:tcPr>
            <w:tcW w:w="601" w:type="dxa"/>
          </w:tcPr>
          <w:p w14:paraId="0CC58A8E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4.7</w:t>
            </w:r>
          </w:p>
        </w:tc>
        <w:tc>
          <w:tcPr>
            <w:tcW w:w="3465" w:type="dxa"/>
          </w:tcPr>
          <w:p w14:paraId="11612AD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 total YLD attributable to schizophrenia</w:t>
            </w:r>
          </w:p>
        </w:tc>
        <w:tc>
          <w:tcPr>
            <w:tcW w:w="1239" w:type="dxa"/>
          </w:tcPr>
          <w:p w14:paraId="57B5A8B0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6F154A51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1ED0F23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0E944A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BB39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28C6153" w14:textId="77777777" w:rsidTr="00C23505">
        <w:trPr>
          <w:trHeight w:val="71"/>
        </w:trPr>
        <w:tc>
          <w:tcPr>
            <w:tcW w:w="601" w:type="dxa"/>
          </w:tcPr>
          <w:p w14:paraId="4A23C992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4.8</w:t>
            </w:r>
          </w:p>
        </w:tc>
        <w:tc>
          <w:tcPr>
            <w:tcW w:w="3465" w:type="dxa"/>
          </w:tcPr>
          <w:p w14:paraId="59F8B64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Proportion of the total YLD attributable to Bipolar Affective Disorder</w:t>
            </w:r>
          </w:p>
        </w:tc>
        <w:tc>
          <w:tcPr>
            <w:tcW w:w="1239" w:type="dxa"/>
          </w:tcPr>
          <w:p w14:paraId="3575FCF7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0A765F88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7A3BA90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DD0CD2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B605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CB4736D" w14:textId="77777777" w:rsidTr="00C23505">
        <w:trPr>
          <w:trHeight w:val="71"/>
        </w:trPr>
        <w:tc>
          <w:tcPr>
            <w:tcW w:w="601" w:type="dxa"/>
          </w:tcPr>
          <w:p w14:paraId="5E7E4D98" w14:textId="77777777" w:rsidR="004D2551" w:rsidRPr="00D0576F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  <w:r w:rsidRPr="00C756A2">
              <w:rPr>
                <w:rFonts w:cs="Times New Roman"/>
                <w:bCs/>
              </w:rPr>
              <w:t>4.9</w:t>
            </w:r>
          </w:p>
        </w:tc>
        <w:tc>
          <w:tcPr>
            <w:tcW w:w="3465" w:type="dxa"/>
          </w:tcPr>
          <w:p w14:paraId="2E73B30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(If available) Proportion of persons with psychosocial disability  as reported by a study</w:t>
            </w:r>
          </w:p>
        </w:tc>
        <w:tc>
          <w:tcPr>
            <w:tcW w:w="1239" w:type="dxa"/>
          </w:tcPr>
          <w:p w14:paraId="27A74F0F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90CB8A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45DD45D9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14:paraId="54CD721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DE70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01BCD074" w14:textId="77777777" w:rsidR="004D2551" w:rsidRPr="00C756A2" w:rsidRDefault="004D2551" w:rsidP="004D2551">
      <w:pPr>
        <w:rPr>
          <w:rFonts w:cs="Times New Roman"/>
        </w:rPr>
      </w:pPr>
    </w:p>
    <w:p w14:paraId="439599ED" w14:textId="77777777" w:rsidR="004D2551" w:rsidRPr="00C756A2" w:rsidRDefault="004D2551" w:rsidP="004D2551">
      <w:pPr>
        <w:rPr>
          <w:rFonts w:cs="Times New Roman"/>
          <w:b/>
        </w:rPr>
      </w:pPr>
    </w:p>
    <w:p w14:paraId="5D3F043F" w14:textId="77777777" w:rsidR="004D2551" w:rsidRPr="00C756A2" w:rsidRDefault="004D2551" w:rsidP="004D2551">
      <w:pPr>
        <w:rPr>
          <w:rFonts w:cs="Times New Roman"/>
          <w:b/>
        </w:rPr>
      </w:pPr>
    </w:p>
    <w:p w14:paraId="5592CBFD" w14:textId="77777777" w:rsidR="004D2551" w:rsidRPr="00C756A2" w:rsidRDefault="004D2551" w:rsidP="004D2551">
      <w:pPr>
        <w:rPr>
          <w:rFonts w:cs="Times New Roman"/>
          <w:b/>
        </w:rPr>
      </w:pPr>
    </w:p>
    <w:p w14:paraId="7BA88059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SECTION 1: HEALTH (</w:t>
      </w:r>
      <w:r w:rsidRPr="00C756A2">
        <w:rPr>
          <w:rFonts w:cs="Times New Roman"/>
          <w:b/>
          <w:i/>
        </w:rPr>
        <w:t>to be completed by the national/regional/state focal person on mental health</w:t>
      </w:r>
      <w:r w:rsidRPr="00C756A2">
        <w:rPr>
          <w:rFonts w:cs="Times New Roman"/>
          <w:b/>
        </w:rPr>
        <w:t>)</w:t>
      </w:r>
    </w:p>
    <w:p w14:paraId="0A50D590" w14:textId="77777777" w:rsidR="004D2551" w:rsidRPr="00D0576F" w:rsidRDefault="004D2551" w:rsidP="004D2551">
      <w:pPr>
        <w:rPr>
          <w:rFonts w:cs="Times New Roman"/>
        </w:rPr>
      </w:pPr>
    </w:p>
    <w:tbl>
      <w:tblPr>
        <w:tblStyle w:val="TableGrid"/>
        <w:tblpPr w:leftFromText="180" w:rightFromText="180" w:vertAnchor="text" w:tblpX="-815" w:tblpY="1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806"/>
        <w:gridCol w:w="4683"/>
        <w:gridCol w:w="1080"/>
        <w:gridCol w:w="1223"/>
        <w:gridCol w:w="1275"/>
        <w:gridCol w:w="993"/>
        <w:gridCol w:w="830"/>
      </w:tblGrid>
      <w:tr w:rsidR="004D2551" w:rsidRPr="00C756A2" w14:paraId="4DF30F6E" w14:textId="77777777" w:rsidTr="00C23505">
        <w:tc>
          <w:tcPr>
            <w:tcW w:w="806" w:type="dxa"/>
          </w:tcPr>
          <w:p w14:paraId="5A1DB945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lastRenderedPageBreak/>
              <w:t>SN</w:t>
            </w:r>
          </w:p>
        </w:tc>
        <w:tc>
          <w:tcPr>
            <w:tcW w:w="4683" w:type="dxa"/>
          </w:tcPr>
          <w:p w14:paraId="4159829A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Description</w:t>
            </w:r>
          </w:p>
        </w:tc>
        <w:tc>
          <w:tcPr>
            <w:tcW w:w="3578" w:type="dxa"/>
            <w:gridSpan w:val="3"/>
          </w:tcPr>
          <w:p w14:paraId="21F4356C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Levels of Hospital</w:t>
            </w:r>
          </w:p>
        </w:tc>
        <w:tc>
          <w:tcPr>
            <w:tcW w:w="993" w:type="dxa"/>
          </w:tcPr>
          <w:p w14:paraId="30B24428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Data Source &amp; Date</w:t>
            </w:r>
          </w:p>
        </w:tc>
        <w:tc>
          <w:tcPr>
            <w:tcW w:w="830" w:type="dxa"/>
          </w:tcPr>
          <w:p w14:paraId="41ED76CB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Notes</w:t>
            </w:r>
          </w:p>
        </w:tc>
      </w:tr>
      <w:tr w:rsidR="004D2551" w:rsidRPr="00C756A2" w14:paraId="39377F8D" w14:textId="77777777" w:rsidTr="00C23505">
        <w:tc>
          <w:tcPr>
            <w:tcW w:w="806" w:type="dxa"/>
          </w:tcPr>
          <w:p w14:paraId="00A3C5F5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5.0</w:t>
            </w:r>
          </w:p>
        </w:tc>
        <w:tc>
          <w:tcPr>
            <w:tcW w:w="4683" w:type="dxa"/>
          </w:tcPr>
          <w:p w14:paraId="25EDF710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Pathways to Care and Support (Please describe)</w:t>
            </w:r>
          </w:p>
          <w:p w14:paraId="352BD6F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Where do people typically first seek support for:</w:t>
            </w:r>
          </w:p>
        </w:tc>
        <w:tc>
          <w:tcPr>
            <w:tcW w:w="1080" w:type="dxa"/>
          </w:tcPr>
          <w:p w14:paraId="6DE37366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49CEFD30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D3F6AD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B155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85E001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56706B7" w14:textId="77777777" w:rsidTr="00C23505">
        <w:tc>
          <w:tcPr>
            <w:tcW w:w="806" w:type="dxa"/>
            <w:vMerge w:val="restart"/>
          </w:tcPr>
          <w:p w14:paraId="2125195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274A05A2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Physical health</w:t>
            </w:r>
          </w:p>
        </w:tc>
        <w:tc>
          <w:tcPr>
            <w:tcW w:w="1080" w:type="dxa"/>
          </w:tcPr>
          <w:p w14:paraId="5DC6E853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32CB9524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54983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C8212B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514AE1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DBEC5F5" w14:textId="77777777" w:rsidTr="00C23505">
        <w:tc>
          <w:tcPr>
            <w:tcW w:w="806" w:type="dxa"/>
            <w:vMerge/>
          </w:tcPr>
          <w:p w14:paraId="7C795EF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573D045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Mental healthcare (in the presence of psychiatric symptoms)</w:t>
            </w:r>
          </w:p>
        </w:tc>
        <w:tc>
          <w:tcPr>
            <w:tcW w:w="1080" w:type="dxa"/>
          </w:tcPr>
          <w:p w14:paraId="5ADB887E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33102749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BFE960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668B0C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952EF9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A376266" w14:textId="77777777" w:rsidTr="00C23505">
        <w:tc>
          <w:tcPr>
            <w:tcW w:w="806" w:type="dxa"/>
            <w:vMerge/>
          </w:tcPr>
          <w:p w14:paraId="6ABD07C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70DFDA2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General Psycho-social support</w:t>
            </w:r>
          </w:p>
        </w:tc>
        <w:tc>
          <w:tcPr>
            <w:tcW w:w="1080" w:type="dxa"/>
          </w:tcPr>
          <w:p w14:paraId="56C0A584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379A9E55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B8F381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F62606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C19F0C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F5DF855" w14:textId="77777777" w:rsidTr="00C23505">
        <w:tc>
          <w:tcPr>
            <w:tcW w:w="806" w:type="dxa"/>
          </w:tcPr>
          <w:p w14:paraId="39C6EE4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4683" w:type="dxa"/>
          </w:tcPr>
          <w:p w14:paraId="1FAFB9C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MENTAL HEALTH PROMOTION &amp; PREVENTION</w:t>
            </w:r>
          </w:p>
          <w:p w14:paraId="3377435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(Answer “yes” or “no”)</w:t>
            </w:r>
          </w:p>
        </w:tc>
        <w:tc>
          <w:tcPr>
            <w:tcW w:w="1080" w:type="dxa"/>
          </w:tcPr>
          <w:p w14:paraId="01601D7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Primary</w:t>
            </w:r>
          </w:p>
        </w:tc>
        <w:tc>
          <w:tcPr>
            <w:tcW w:w="1223" w:type="dxa"/>
          </w:tcPr>
          <w:p w14:paraId="5F57B13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Secondary</w:t>
            </w:r>
          </w:p>
        </w:tc>
        <w:tc>
          <w:tcPr>
            <w:tcW w:w="1275" w:type="dxa"/>
          </w:tcPr>
          <w:p w14:paraId="4236EB1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Tertiary</w:t>
            </w:r>
          </w:p>
        </w:tc>
        <w:tc>
          <w:tcPr>
            <w:tcW w:w="993" w:type="dxa"/>
          </w:tcPr>
          <w:p w14:paraId="4FE5C1A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C43C80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733462F" w14:textId="77777777" w:rsidTr="00C23505">
        <w:tc>
          <w:tcPr>
            <w:tcW w:w="806" w:type="dxa"/>
          </w:tcPr>
          <w:p w14:paraId="230CA069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4683" w:type="dxa"/>
          </w:tcPr>
          <w:p w14:paraId="3672933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general health promoting services (e.g. information about engaging in physical activity and having healthy eating habits) available to persons with psychosocial disability?</w:t>
            </w:r>
          </w:p>
        </w:tc>
        <w:tc>
          <w:tcPr>
            <w:tcW w:w="1080" w:type="dxa"/>
          </w:tcPr>
          <w:p w14:paraId="6486923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19A48E7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FA4B7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52CEA3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7223AB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8AFB200" w14:textId="77777777" w:rsidTr="00C23505">
        <w:tc>
          <w:tcPr>
            <w:tcW w:w="806" w:type="dxa"/>
          </w:tcPr>
          <w:p w14:paraId="051872D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4683" w:type="dxa"/>
          </w:tcPr>
          <w:p w14:paraId="15FA35A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Is access to general health check-ups (blood pressure, blood sugar etc.) readily available to persons with psychosocial disability?</w:t>
            </w:r>
          </w:p>
        </w:tc>
        <w:tc>
          <w:tcPr>
            <w:tcW w:w="1080" w:type="dxa"/>
          </w:tcPr>
          <w:p w14:paraId="3AE97DE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2A8F8A7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BED92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79CBD2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31145C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43EC9FB" w14:textId="77777777" w:rsidTr="00C23505">
        <w:tc>
          <w:tcPr>
            <w:tcW w:w="806" w:type="dxa"/>
          </w:tcPr>
          <w:p w14:paraId="274C6C6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4683" w:type="dxa"/>
          </w:tcPr>
          <w:p w14:paraId="39E6E942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the following mental health promotion and prevention programmes available?</w:t>
            </w:r>
          </w:p>
        </w:tc>
        <w:tc>
          <w:tcPr>
            <w:tcW w:w="1080" w:type="dxa"/>
          </w:tcPr>
          <w:p w14:paraId="6A8F53E7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1792B75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01FB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E195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3BEA7F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A277DBF" w14:textId="77777777" w:rsidTr="00C23505">
        <w:tc>
          <w:tcPr>
            <w:tcW w:w="806" w:type="dxa"/>
          </w:tcPr>
          <w:p w14:paraId="37D789C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62CEAC0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Workplace mental health promotion programmes</w:t>
            </w:r>
          </w:p>
        </w:tc>
        <w:tc>
          <w:tcPr>
            <w:tcW w:w="1080" w:type="dxa"/>
          </w:tcPr>
          <w:p w14:paraId="2DAB777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2612FD07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1C57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A82455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2AB214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6D76E87" w14:textId="77777777" w:rsidTr="00C23505">
        <w:tc>
          <w:tcPr>
            <w:tcW w:w="806" w:type="dxa"/>
          </w:tcPr>
          <w:p w14:paraId="380FFF0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58B66B1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School-based mental health promotion programmes such as school mental health clubs, mental health day, and school buddy</w:t>
            </w:r>
          </w:p>
        </w:tc>
        <w:tc>
          <w:tcPr>
            <w:tcW w:w="1080" w:type="dxa"/>
          </w:tcPr>
          <w:p w14:paraId="6936D46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780449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463B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50358D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C745B1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9C4FD86" w14:textId="77777777" w:rsidTr="00C23505">
        <w:tc>
          <w:tcPr>
            <w:tcW w:w="806" w:type="dxa"/>
          </w:tcPr>
          <w:p w14:paraId="51B7FD8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1A86A8C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 xml:space="preserve">Parental/maternal mental health promotion </w:t>
            </w:r>
          </w:p>
        </w:tc>
        <w:tc>
          <w:tcPr>
            <w:tcW w:w="1080" w:type="dxa"/>
          </w:tcPr>
          <w:p w14:paraId="3B0651C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C7C3DE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605F8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D3D7AF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AA2FCB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F62BBF1" w14:textId="77777777" w:rsidTr="00C23505">
        <w:tc>
          <w:tcPr>
            <w:tcW w:w="806" w:type="dxa"/>
          </w:tcPr>
          <w:p w14:paraId="553ED4B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66747FC5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Early childhood stimulation programme</w:t>
            </w:r>
          </w:p>
        </w:tc>
        <w:tc>
          <w:tcPr>
            <w:tcW w:w="1080" w:type="dxa"/>
          </w:tcPr>
          <w:p w14:paraId="1E56A75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D5EC1B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9A4A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96D7BB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8311E4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69CB049" w14:textId="77777777" w:rsidTr="00C23505">
        <w:tc>
          <w:tcPr>
            <w:tcW w:w="806" w:type="dxa"/>
          </w:tcPr>
          <w:p w14:paraId="19D0F0F5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7FB8A9C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Mental health awareness/anti-stigma/human rights protection programmes</w:t>
            </w:r>
          </w:p>
        </w:tc>
        <w:tc>
          <w:tcPr>
            <w:tcW w:w="1080" w:type="dxa"/>
          </w:tcPr>
          <w:p w14:paraId="6A5597F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0B4084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F011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5CA5D5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F6AFDF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9D3F91C" w14:textId="77777777" w:rsidTr="00C23505">
        <w:tc>
          <w:tcPr>
            <w:tcW w:w="806" w:type="dxa"/>
          </w:tcPr>
          <w:p w14:paraId="2423C10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0AB1019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Violence prevention (especially for women and children)</w:t>
            </w:r>
          </w:p>
        </w:tc>
        <w:tc>
          <w:tcPr>
            <w:tcW w:w="1080" w:type="dxa"/>
          </w:tcPr>
          <w:p w14:paraId="43969B6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3D3A17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557A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41604ED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6BDC8F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217217F" w14:textId="77777777" w:rsidTr="00C23505">
        <w:tc>
          <w:tcPr>
            <w:tcW w:w="806" w:type="dxa"/>
          </w:tcPr>
          <w:p w14:paraId="34087C4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449509E9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Suicide prevention programmes</w:t>
            </w:r>
          </w:p>
        </w:tc>
        <w:tc>
          <w:tcPr>
            <w:tcW w:w="1080" w:type="dxa"/>
          </w:tcPr>
          <w:p w14:paraId="24AA001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28D35BE3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8D6E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9D921A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9EDC7C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4332FB6" w14:textId="77777777" w:rsidTr="00C23505">
        <w:tc>
          <w:tcPr>
            <w:tcW w:w="806" w:type="dxa"/>
          </w:tcPr>
          <w:p w14:paraId="0C6CE20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4683" w:type="dxa"/>
          </w:tcPr>
          <w:p w14:paraId="4828C931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MENTAL HEALTH CARE</w:t>
            </w:r>
          </w:p>
        </w:tc>
        <w:tc>
          <w:tcPr>
            <w:tcW w:w="1080" w:type="dxa"/>
          </w:tcPr>
          <w:p w14:paraId="5FBB26A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Primary</w:t>
            </w:r>
          </w:p>
        </w:tc>
        <w:tc>
          <w:tcPr>
            <w:tcW w:w="1223" w:type="dxa"/>
          </w:tcPr>
          <w:p w14:paraId="29C7BEC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Secondary</w:t>
            </w:r>
          </w:p>
        </w:tc>
        <w:tc>
          <w:tcPr>
            <w:tcW w:w="1275" w:type="dxa"/>
          </w:tcPr>
          <w:p w14:paraId="6EEF6CE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Tertiary</w:t>
            </w:r>
          </w:p>
        </w:tc>
        <w:tc>
          <w:tcPr>
            <w:tcW w:w="993" w:type="dxa"/>
          </w:tcPr>
          <w:p w14:paraId="7232B19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 xml:space="preserve">Source </w:t>
            </w:r>
          </w:p>
        </w:tc>
        <w:tc>
          <w:tcPr>
            <w:tcW w:w="830" w:type="dxa"/>
          </w:tcPr>
          <w:p w14:paraId="1DD4B51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19DCE7D" w14:textId="77777777" w:rsidTr="00C23505">
        <w:tc>
          <w:tcPr>
            <w:tcW w:w="806" w:type="dxa"/>
          </w:tcPr>
          <w:p w14:paraId="3ABA072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0DB01E5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Treatment Coverage</w:t>
            </w:r>
          </w:p>
        </w:tc>
        <w:tc>
          <w:tcPr>
            <w:tcW w:w="1080" w:type="dxa"/>
          </w:tcPr>
          <w:p w14:paraId="38887633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2B5BC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6C54D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0298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446F7D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966E50D" w14:textId="77777777" w:rsidTr="00C23505">
        <w:tc>
          <w:tcPr>
            <w:tcW w:w="806" w:type="dxa"/>
          </w:tcPr>
          <w:p w14:paraId="2E0768C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4683" w:type="dxa"/>
          </w:tcPr>
          <w:p w14:paraId="6D4B6C3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Number of persons treated for psychosis  per 100,000 within the last 12-month period</w:t>
            </w:r>
          </w:p>
        </w:tc>
        <w:tc>
          <w:tcPr>
            <w:tcW w:w="1080" w:type="dxa"/>
          </w:tcPr>
          <w:p w14:paraId="01825BB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105FD2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DDAC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EAAD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DFCE19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2A6C244" w14:textId="77777777" w:rsidTr="00C23505">
        <w:tc>
          <w:tcPr>
            <w:tcW w:w="806" w:type="dxa"/>
          </w:tcPr>
          <w:p w14:paraId="3B6DE7F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4683" w:type="dxa"/>
          </w:tcPr>
          <w:p w14:paraId="0269743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Average length of time from the onset of symptoms to the point of accessing mental health services</w:t>
            </w:r>
            <w:r w:rsidRPr="00C756A2" w:rsidDel="00C128A4">
              <w:rPr>
                <w:rFonts w:cs="Times New Roman"/>
                <w:sz w:val="24"/>
                <w:szCs w:val="24"/>
              </w:rPr>
              <w:t xml:space="preserve"> </w:t>
            </w:r>
            <w:r w:rsidRPr="00C756A2">
              <w:rPr>
                <w:rFonts w:cs="Times New Roman"/>
                <w:sz w:val="24"/>
                <w:szCs w:val="24"/>
              </w:rPr>
              <w:t>(Duration of Untreated Psychosis)</w:t>
            </w:r>
          </w:p>
        </w:tc>
        <w:tc>
          <w:tcPr>
            <w:tcW w:w="1080" w:type="dxa"/>
          </w:tcPr>
          <w:p w14:paraId="229CD26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541750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330DF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0ACA6B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845B1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3FB3581" w14:textId="77777777" w:rsidTr="00C23505">
        <w:tc>
          <w:tcPr>
            <w:tcW w:w="806" w:type="dxa"/>
          </w:tcPr>
          <w:p w14:paraId="327786C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</w:t>
            </w:r>
          </w:p>
        </w:tc>
        <w:tc>
          <w:tcPr>
            <w:tcW w:w="4683" w:type="dxa"/>
          </w:tcPr>
          <w:p w14:paraId="2E7AD64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Number of beds available for patients with mental illness  compared with those with physical illness</w:t>
            </w:r>
          </w:p>
        </w:tc>
        <w:tc>
          <w:tcPr>
            <w:tcW w:w="1080" w:type="dxa"/>
          </w:tcPr>
          <w:p w14:paraId="397BA5B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5791D06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F4AE4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8CD94E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1D56E7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F822BDA" w14:textId="77777777" w:rsidTr="00C23505">
        <w:tc>
          <w:tcPr>
            <w:tcW w:w="806" w:type="dxa"/>
          </w:tcPr>
          <w:p w14:paraId="474055C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</w:t>
            </w:r>
          </w:p>
        </w:tc>
        <w:tc>
          <w:tcPr>
            <w:tcW w:w="4683" w:type="dxa"/>
          </w:tcPr>
          <w:p w14:paraId="0A278AD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  <w:highlight w:val="red"/>
              </w:rPr>
            </w:pPr>
            <w:r w:rsidRPr="00C756A2">
              <w:rPr>
                <w:rFonts w:cs="Times New Roman"/>
                <w:sz w:val="24"/>
                <w:szCs w:val="24"/>
              </w:rPr>
              <w:t>Distance to the nearest general or specialist mental health service</w:t>
            </w:r>
          </w:p>
        </w:tc>
        <w:tc>
          <w:tcPr>
            <w:tcW w:w="1080" w:type="dxa"/>
          </w:tcPr>
          <w:p w14:paraId="2A05070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1DEBA3F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FDD6F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C2D210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587B6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C6EA13C" w14:textId="77777777" w:rsidTr="00C23505">
        <w:tc>
          <w:tcPr>
            <w:tcW w:w="806" w:type="dxa"/>
          </w:tcPr>
          <w:p w14:paraId="4FD92E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4683" w:type="dxa"/>
          </w:tcPr>
          <w:p w14:paraId="59D7CCF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Average duration of hospitalisation</w:t>
            </w:r>
          </w:p>
        </w:tc>
        <w:tc>
          <w:tcPr>
            <w:tcW w:w="1080" w:type="dxa"/>
          </w:tcPr>
          <w:p w14:paraId="46DEFBB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36C83F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0F495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67D417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E45F25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10914D9" w14:textId="77777777" w:rsidTr="00C23505">
        <w:tc>
          <w:tcPr>
            <w:tcW w:w="806" w:type="dxa"/>
          </w:tcPr>
          <w:p w14:paraId="3B2C6C6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3246F9E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Status of  FACILITIES</w:t>
            </w:r>
          </w:p>
          <w:p w14:paraId="67ED7731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lastRenderedPageBreak/>
              <w:t>Answer “yes” or “no”</w:t>
            </w:r>
          </w:p>
        </w:tc>
        <w:tc>
          <w:tcPr>
            <w:tcW w:w="1080" w:type="dxa"/>
          </w:tcPr>
          <w:p w14:paraId="1C028B1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289DACB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8DD4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CAD2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19A8C6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6B44D35" w14:textId="77777777" w:rsidTr="00C23505">
        <w:tc>
          <w:tcPr>
            <w:tcW w:w="806" w:type="dxa"/>
          </w:tcPr>
          <w:p w14:paraId="3471A2F9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14:paraId="0685F1A5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In comparison to physical health hospitals:</w:t>
            </w:r>
          </w:p>
        </w:tc>
        <w:tc>
          <w:tcPr>
            <w:tcW w:w="1080" w:type="dxa"/>
          </w:tcPr>
          <w:p w14:paraId="5B93E97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547109C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90AE9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C86E9D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EC6ABA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4BB4A3F" w14:textId="77777777" w:rsidTr="00C23505">
        <w:tc>
          <w:tcPr>
            <w:tcW w:w="806" w:type="dxa"/>
          </w:tcPr>
          <w:p w14:paraId="0E02C9C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7.6</w:t>
            </w:r>
          </w:p>
        </w:tc>
        <w:tc>
          <w:tcPr>
            <w:tcW w:w="4683" w:type="dxa"/>
          </w:tcPr>
          <w:p w14:paraId="1C041490" w14:textId="77777777" w:rsidR="004D2551" w:rsidRPr="00C756A2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Is the building in a good state of repair (e.g. windows are not broken, paint is</w:t>
            </w:r>
          </w:p>
          <w:p w14:paraId="6395AB6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not peeling from the walls)?</w:t>
            </w:r>
          </w:p>
        </w:tc>
        <w:tc>
          <w:tcPr>
            <w:tcW w:w="1080" w:type="dxa"/>
          </w:tcPr>
          <w:p w14:paraId="7FDD9F7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43BFE5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98FC3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40F9A4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59E4B4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024BB05" w14:textId="77777777" w:rsidTr="00C23505">
        <w:tc>
          <w:tcPr>
            <w:tcW w:w="806" w:type="dxa"/>
          </w:tcPr>
          <w:p w14:paraId="301C302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7.7</w:t>
            </w:r>
          </w:p>
        </w:tc>
        <w:tc>
          <w:tcPr>
            <w:tcW w:w="4683" w:type="dxa"/>
          </w:tcPr>
          <w:p w14:paraId="4470E74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Does the building’s lighting (artificial and natural), heating and ventilation provide a comfortable living environment?</w:t>
            </w:r>
          </w:p>
        </w:tc>
        <w:tc>
          <w:tcPr>
            <w:tcW w:w="1080" w:type="dxa"/>
          </w:tcPr>
          <w:p w14:paraId="3A6603E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6AFD48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7A5B8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B15FAF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549ED6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5DA0D17" w14:textId="77777777" w:rsidTr="00C23505">
        <w:tc>
          <w:tcPr>
            <w:tcW w:w="806" w:type="dxa"/>
          </w:tcPr>
          <w:p w14:paraId="6C27704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7.8</w:t>
            </w:r>
          </w:p>
        </w:tc>
        <w:tc>
          <w:tcPr>
            <w:tcW w:w="4683" w:type="dxa"/>
          </w:tcPr>
          <w:p w14:paraId="400C30B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measures in place to protect people against injury through fire?</w:t>
            </w:r>
          </w:p>
        </w:tc>
        <w:tc>
          <w:tcPr>
            <w:tcW w:w="1080" w:type="dxa"/>
          </w:tcPr>
          <w:p w14:paraId="2EB6726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284F34D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AB76D3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9FA382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48C5D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F75CFE3" w14:textId="77777777" w:rsidTr="00C23505">
        <w:tc>
          <w:tcPr>
            <w:tcW w:w="806" w:type="dxa"/>
          </w:tcPr>
          <w:p w14:paraId="3934F25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7.9</w:t>
            </w:r>
          </w:p>
        </w:tc>
        <w:tc>
          <w:tcPr>
            <w:tcW w:w="4683" w:type="dxa"/>
          </w:tcPr>
          <w:p w14:paraId="3F40C16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 the sleeping quarters provide sufficient living space per service user and are not overcrowded?</w:t>
            </w:r>
          </w:p>
        </w:tc>
        <w:tc>
          <w:tcPr>
            <w:tcW w:w="1080" w:type="dxa"/>
          </w:tcPr>
          <w:p w14:paraId="32494EB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415C727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A0A98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8949FD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8C6033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38E8CF2" w14:textId="77777777" w:rsidTr="00C23505">
        <w:tc>
          <w:tcPr>
            <w:tcW w:w="806" w:type="dxa"/>
          </w:tcPr>
          <w:p w14:paraId="05B503D2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7.10</w:t>
            </w:r>
          </w:p>
        </w:tc>
        <w:tc>
          <w:tcPr>
            <w:tcW w:w="4683" w:type="dxa"/>
          </w:tcPr>
          <w:p w14:paraId="0C60464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 men and women as well as children and older persons have separate sleeping quarters?</w:t>
            </w:r>
          </w:p>
        </w:tc>
        <w:tc>
          <w:tcPr>
            <w:tcW w:w="1080" w:type="dxa"/>
          </w:tcPr>
          <w:p w14:paraId="647544C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1DD1DA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662F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47CF370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380141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FDE744F" w14:textId="77777777" w:rsidTr="00C23505">
        <w:tc>
          <w:tcPr>
            <w:tcW w:w="806" w:type="dxa"/>
          </w:tcPr>
          <w:p w14:paraId="5EC1DF6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7.11</w:t>
            </w:r>
          </w:p>
        </w:tc>
        <w:tc>
          <w:tcPr>
            <w:tcW w:w="4683" w:type="dxa"/>
          </w:tcPr>
          <w:p w14:paraId="4EA3604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Does the sleeping quarters allow for the privacy of service users?</w:t>
            </w:r>
          </w:p>
        </w:tc>
        <w:tc>
          <w:tcPr>
            <w:tcW w:w="1080" w:type="dxa"/>
          </w:tcPr>
          <w:p w14:paraId="6CB288E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183A9D0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5BA6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FEBE99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86E05B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03C9A19" w14:textId="77777777" w:rsidTr="00C23505">
        <w:tc>
          <w:tcPr>
            <w:tcW w:w="806" w:type="dxa"/>
          </w:tcPr>
          <w:p w14:paraId="6420B5F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7.12</w:t>
            </w:r>
          </w:p>
        </w:tc>
        <w:tc>
          <w:tcPr>
            <w:tcW w:w="4683" w:type="dxa"/>
          </w:tcPr>
          <w:p w14:paraId="55F1B892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the bathing and toilet facilities clean and working properly?</w:t>
            </w:r>
          </w:p>
        </w:tc>
        <w:tc>
          <w:tcPr>
            <w:tcW w:w="1080" w:type="dxa"/>
          </w:tcPr>
          <w:p w14:paraId="35428BD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54FB5F9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8E1AD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76EE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A57AAB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688CFBF" w14:textId="77777777" w:rsidTr="00C23505">
        <w:tc>
          <w:tcPr>
            <w:tcW w:w="806" w:type="dxa"/>
          </w:tcPr>
          <w:p w14:paraId="5FF0A1B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7.13</w:t>
            </w:r>
          </w:p>
        </w:tc>
        <w:tc>
          <w:tcPr>
            <w:tcW w:w="4683" w:type="dxa"/>
          </w:tcPr>
          <w:p w14:paraId="2D782A2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 the bathing and toilet facilities allow privacy?</w:t>
            </w:r>
          </w:p>
        </w:tc>
        <w:tc>
          <w:tcPr>
            <w:tcW w:w="1080" w:type="dxa"/>
          </w:tcPr>
          <w:p w14:paraId="75F67AC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BD1F9B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66BDD3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D8D0C4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1D350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15D3CC8" w14:textId="77777777" w:rsidTr="00C23505">
        <w:tc>
          <w:tcPr>
            <w:tcW w:w="806" w:type="dxa"/>
          </w:tcPr>
          <w:p w14:paraId="5996A9A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7.14</w:t>
            </w:r>
          </w:p>
        </w:tc>
        <w:tc>
          <w:tcPr>
            <w:tcW w:w="4683" w:type="dxa"/>
          </w:tcPr>
          <w:p w14:paraId="03F84325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there separate bathing and toilet facilities for men and women?</w:t>
            </w:r>
          </w:p>
        </w:tc>
        <w:tc>
          <w:tcPr>
            <w:tcW w:w="1080" w:type="dxa"/>
          </w:tcPr>
          <w:p w14:paraId="6634882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85741D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5A58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02B1BE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0D974A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D106C5B" w14:textId="77777777" w:rsidTr="00C23505">
        <w:tc>
          <w:tcPr>
            <w:tcW w:w="806" w:type="dxa"/>
          </w:tcPr>
          <w:p w14:paraId="10F17FC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7.15</w:t>
            </w:r>
          </w:p>
        </w:tc>
        <w:tc>
          <w:tcPr>
            <w:tcW w:w="4683" w:type="dxa"/>
          </w:tcPr>
          <w:p w14:paraId="1BBFB4D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food and safe drinking-water available in sufficient quantities?</w:t>
            </w:r>
          </w:p>
        </w:tc>
        <w:tc>
          <w:tcPr>
            <w:tcW w:w="1080" w:type="dxa"/>
          </w:tcPr>
          <w:p w14:paraId="24892A6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3D2D18F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22E01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2FBCCF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0F1F35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B83F07" w14:textId="77777777" w:rsidTr="00C23505">
        <w:tc>
          <w:tcPr>
            <w:tcW w:w="806" w:type="dxa"/>
          </w:tcPr>
          <w:p w14:paraId="6A19A83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  <w:lang w:val="yo-NG"/>
              </w:rPr>
            </w:pPr>
            <w:r w:rsidRPr="00C756A2">
              <w:rPr>
                <w:rFonts w:cs="Times New Roman"/>
                <w:sz w:val="24"/>
                <w:szCs w:val="24"/>
              </w:rPr>
              <w:t>7.16</w:t>
            </w:r>
          </w:p>
        </w:tc>
        <w:tc>
          <w:tcPr>
            <w:tcW w:w="4683" w:type="dxa"/>
          </w:tcPr>
          <w:p w14:paraId="75561E1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food and safe drinking-water of good quality?</w:t>
            </w:r>
          </w:p>
        </w:tc>
        <w:tc>
          <w:tcPr>
            <w:tcW w:w="1080" w:type="dxa"/>
          </w:tcPr>
          <w:p w14:paraId="03CC49D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4F39AB06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62F0E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8C1959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59434B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4F3A5D0" w14:textId="77777777" w:rsidTr="00C23505">
        <w:tc>
          <w:tcPr>
            <w:tcW w:w="806" w:type="dxa"/>
          </w:tcPr>
          <w:p w14:paraId="4456DFD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7.17</w:t>
            </w:r>
          </w:p>
        </w:tc>
        <w:tc>
          <w:tcPr>
            <w:tcW w:w="4683" w:type="dxa"/>
          </w:tcPr>
          <w:p w14:paraId="53D6DF8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 food and safe drinking-water meet with the service users’ cultural preferences?</w:t>
            </w:r>
          </w:p>
        </w:tc>
        <w:tc>
          <w:tcPr>
            <w:tcW w:w="1080" w:type="dxa"/>
          </w:tcPr>
          <w:p w14:paraId="754AFBE3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58AE213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3DD8A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EAE7BE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6D42DF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6A4551D" w14:textId="77777777" w:rsidTr="00C23505">
        <w:tc>
          <w:tcPr>
            <w:tcW w:w="806" w:type="dxa"/>
          </w:tcPr>
          <w:p w14:paraId="622CCA91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7.18</w:t>
            </w:r>
          </w:p>
        </w:tc>
        <w:tc>
          <w:tcPr>
            <w:tcW w:w="4683" w:type="dxa"/>
          </w:tcPr>
          <w:p w14:paraId="6B640AB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Are there ample furnishings, and are they comfortable and in good condition?</w:t>
            </w:r>
          </w:p>
        </w:tc>
        <w:tc>
          <w:tcPr>
            <w:tcW w:w="1080" w:type="dxa"/>
          </w:tcPr>
          <w:p w14:paraId="77FD14B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43103CF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00C30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545B1F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DC917D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B67AFF4" w14:textId="77777777" w:rsidTr="00C23505">
        <w:tc>
          <w:tcPr>
            <w:tcW w:w="806" w:type="dxa"/>
          </w:tcPr>
          <w:p w14:paraId="19623AB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7.19</w:t>
            </w:r>
          </w:p>
        </w:tc>
        <w:tc>
          <w:tcPr>
            <w:tcW w:w="4683" w:type="dxa"/>
          </w:tcPr>
          <w:p w14:paraId="687337A6" w14:textId="77777777" w:rsidR="004D2551" w:rsidRPr="00C756A2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Is the layout of the facility conducive to interaction between and among service</w:t>
            </w:r>
          </w:p>
          <w:p w14:paraId="272ACBD9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users, staff and visitors?</w:t>
            </w:r>
          </w:p>
        </w:tc>
        <w:tc>
          <w:tcPr>
            <w:tcW w:w="1080" w:type="dxa"/>
          </w:tcPr>
          <w:p w14:paraId="2FDB16E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30B6CC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99AC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092FDB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21C1BE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C161118" w14:textId="77777777" w:rsidTr="00C23505">
        <w:tc>
          <w:tcPr>
            <w:tcW w:w="806" w:type="dxa"/>
          </w:tcPr>
          <w:p w14:paraId="53D61C9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7.20</w:t>
            </w:r>
          </w:p>
        </w:tc>
        <w:tc>
          <w:tcPr>
            <w:tcW w:w="4683" w:type="dxa"/>
          </w:tcPr>
          <w:p w14:paraId="581313D5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Is service users’ privacy in communications respected?</w:t>
            </w:r>
          </w:p>
        </w:tc>
        <w:tc>
          <w:tcPr>
            <w:tcW w:w="1080" w:type="dxa"/>
          </w:tcPr>
          <w:p w14:paraId="6EECC9D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D071EE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3A7FB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2F8A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44A290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D6289CE" w14:textId="77777777" w:rsidTr="00C23505">
        <w:tc>
          <w:tcPr>
            <w:tcW w:w="806" w:type="dxa"/>
          </w:tcPr>
          <w:p w14:paraId="559AAE3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2A1B694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Human Resources</w:t>
            </w:r>
          </w:p>
        </w:tc>
        <w:tc>
          <w:tcPr>
            <w:tcW w:w="1080" w:type="dxa"/>
          </w:tcPr>
          <w:p w14:paraId="78A279B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C24792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47FFC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B2BEA0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EBEEBA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1409986" w14:textId="77777777" w:rsidTr="00C23505">
        <w:tc>
          <w:tcPr>
            <w:tcW w:w="806" w:type="dxa"/>
          </w:tcPr>
          <w:p w14:paraId="084D898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7.21</w:t>
            </w:r>
          </w:p>
        </w:tc>
        <w:tc>
          <w:tcPr>
            <w:tcW w:w="4683" w:type="dxa"/>
          </w:tcPr>
          <w:p w14:paraId="21A1531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Number of mental health professionals in the country</w:t>
            </w:r>
          </w:p>
        </w:tc>
        <w:tc>
          <w:tcPr>
            <w:tcW w:w="1080" w:type="dxa"/>
          </w:tcPr>
          <w:p w14:paraId="44FD4D6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4490580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D703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D17A56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F30768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D272CC" w14:textId="77777777" w:rsidTr="00C23505">
        <w:tc>
          <w:tcPr>
            <w:tcW w:w="806" w:type="dxa"/>
          </w:tcPr>
          <w:p w14:paraId="364E7A2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7.22</w:t>
            </w:r>
          </w:p>
        </w:tc>
        <w:tc>
          <w:tcPr>
            <w:tcW w:w="4683" w:type="dxa"/>
          </w:tcPr>
          <w:p w14:paraId="7BB1072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Proportion working in the public sector:</w:t>
            </w:r>
          </w:p>
        </w:tc>
        <w:tc>
          <w:tcPr>
            <w:tcW w:w="1080" w:type="dxa"/>
          </w:tcPr>
          <w:p w14:paraId="516C4CF7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42D18BD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EF0827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C18B7D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B511D0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CDF48BC" w14:textId="77777777" w:rsidTr="00C23505">
        <w:tc>
          <w:tcPr>
            <w:tcW w:w="806" w:type="dxa"/>
            <w:vMerge w:val="restart"/>
          </w:tcPr>
          <w:p w14:paraId="318AE83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38FBFD7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Psychiatrists</w:t>
            </w:r>
          </w:p>
        </w:tc>
        <w:tc>
          <w:tcPr>
            <w:tcW w:w="1080" w:type="dxa"/>
          </w:tcPr>
          <w:p w14:paraId="3637BCD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13551CB7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3B5553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645178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A3C59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F7AA16C" w14:textId="77777777" w:rsidTr="00C23505">
        <w:tc>
          <w:tcPr>
            <w:tcW w:w="806" w:type="dxa"/>
            <w:vMerge/>
          </w:tcPr>
          <w:p w14:paraId="0CF60DD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567DDE2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Clinical Psychologists</w:t>
            </w:r>
          </w:p>
        </w:tc>
        <w:tc>
          <w:tcPr>
            <w:tcW w:w="1080" w:type="dxa"/>
          </w:tcPr>
          <w:p w14:paraId="35BF567B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86572E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F5763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C5BAB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999771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D5C8781" w14:textId="77777777" w:rsidTr="00C23505">
        <w:tc>
          <w:tcPr>
            <w:tcW w:w="806" w:type="dxa"/>
            <w:vMerge/>
          </w:tcPr>
          <w:p w14:paraId="0E8F849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32DDDB2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Psychiatric nurses</w:t>
            </w:r>
          </w:p>
        </w:tc>
        <w:tc>
          <w:tcPr>
            <w:tcW w:w="1080" w:type="dxa"/>
          </w:tcPr>
          <w:p w14:paraId="042D92F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636C6DE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C195D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DCE7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3068D0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798A8EF" w14:textId="77777777" w:rsidTr="00C23505">
        <w:tc>
          <w:tcPr>
            <w:tcW w:w="806" w:type="dxa"/>
            <w:vMerge/>
          </w:tcPr>
          <w:p w14:paraId="31C72A6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40B31A7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Psychiatric social workers</w:t>
            </w:r>
          </w:p>
        </w:tc>
        <w:tc>
          <w:tcPr>
            <w:tcW w:w="1080" w:type="dxa"/>
          </w:tcPr>
          <w:p w14:paraId="320A5D8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52B212C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86376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C073FB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D24CB5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338A218" w14:textId="77777777" w:rsidTr="00C23505">
        <w:tc>
          <w:tcPr>
            <w:tcW w:w="806" w:type="dxa"/>
            <w:vMerge/>
          </w:tcPr>
          <w:p w14:paraId="4695AFB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7783DA7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Clinical psychologists</w:t>
            </w:r>
          </w:p>
        </w:tc>
        <w:tc>
          <w:tcPr>
            <w:tcW w:w="1080" w:type="dxa"/>
          </w:tcPr>
          <w:p w14:paraId="1861349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642C5129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281D7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3ABD6D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25CF53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FAB448" w14:textId="77777777" w:rsidTr="00C23505">
        <w:tc>
          <w:tcPr>
            <w:tcW w:w="806" w:type="dxa"/>
            <w:vMerge/>
          </w:tcPr>
          <w:p w14:paraId="2EAF150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0DC6DB7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Occupational therapists</w:t>
            </w:r>
          </w:p>
        </w:tc>
        <w:tc>
          <w:tcPr>
            <w:tcW w:w="1080" w:type="dxa"/>
          </w:tcPr>
          <w:p w14:paraId="20DDD22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78D4C47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0F07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E955E0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345A5E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24EAB1A" w14:textId="77777777" w:rsidTr="00C23505">
        <w:tc>
          <w:tcPr>
            <w:tcW w:w="806" w:type="dxa"/>
          </w:tcPr>
          <w:p w14:paraId="39E329C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5AC6F922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Mental Health Politics, Policies &amp; Plans</w:t>
            </w:r>
          </w:p>
        </w:tc>
        <w:tc>
          <w:tcPr>
            <w:tcW w:w="1080" w:type="dxa"/>
          </w:tcPr>
          <w:p w14:paraId="1E506385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</w:tcPr>
          <w:p w14:paraId="0D06BAD0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97AB4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6252D9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B540BA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D2795D6" w14:textId="77777777" w:rsidTr="00C23505">
        <w:tc>
          <w:tcPr>
            <w:tcW w:w="806" w:type="dxa"/>
          </w:tcPr>
          <w:p w14:paraId="0F06E43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166D7DFA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Political Support</w:t>
            </w:r>
          </w:p>
        </w:tc>
        <w:tc>
          <w:tcPr>
            <w:tcW w:w="2303" w:type="dxa"/>
            <w:gridSpan w:val="2"/>
          </w:tcPr>
          <w:p w14:paraId="0186A68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 xml:space="preserve">National </w:t>
            </w:r>
          </w:p>
        </w:tc>
        <w:tc>
          <w:tcPr>
            <w:tcW w:w="1275" w:type="dxa"/>
          </w:tcPr>
          <w:p w14:paraId="25B05B0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Regional</w:t>
            </w:r>
          </w:p>
        </w:tc>
        <w:tc>
          <w:tcPr>
            <w:tcW w:w="993" w:type="dxa"/>
          </w:tcPr>
          <w:p w14:paraId="79A19D7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8220BB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3809B1D" w14:textId="77777777" w:rsidTr="00C23505">
        <w:tc>
          <w:tcPr>
            <w:tcW w:w="806" w:type="dxa"/>
          </w:tcPr>
          <w:p w14:paraId="52AC1B5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lastRenderedPageBreak/>
              <w:t>7.23</w:t>
            </w:r>
          </w:p>
        </w:tc>
        <w:tc>
          <w:tcPr>
            <w:tcW w:w="4683" w:type="dxa"/>
          </w:tcPr>
          <w:p w14:paraId="2FA1C85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Political commitment for mental health services</w:t>
            </w:r>
          </w:p>
        </w:tc>
        <w:tc>
          <w:tcPr>
            <w:tcW w:w="2303" w:type="dxa"/>
            <w:gridSpan w:val="2"/>
          </w:tcPr>
          <w:p w14:paraId="6C8EEB5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E69A7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C0431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8DB636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F36941D" w14:textId="77777777" w:rsidTr="00C23505">
        <w:tc>
          <w:tcPr>
            <w:tcW w:w="806" w:type="dxa"/>
          </w:tcPr>
          <w:p w14:paraId="27CB92A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7.24</w:t>
            </w:r>
          </w:p>
        </w:tc>
        <w:tc>
          <w:tcPr>
            <w:tcW w:w="4683" w:type="dxa"/>
          </w:tcPr>
          <w:p w14:paraId="47C713D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Is mental health specifically mentioned in general health policy?</w:t>
            </w:r>
          </w:p>
        </w:tc>
        <w:tc>
          <w:tcPr>
            <w:tcW w:w="2303" w:type="dxa"/>
            <w:gridSpan w:val="2"/>
          </w:tcPr>
          <w:p w14:paraId="3B504DB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C2F51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4184B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88D490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FE4F623" w14:textId="77777777" w:rsidTr="00C23505">
        <w:tc>
          <w:tcPr>
            <w:tcW w:w="806" w:type="dxa"/>
          </w:tcPr>
          <w:p w14:paraId="2BDCF3D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5682D6F1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Mental Health Budget</w:t>
            </w:r>
          </w:p>
        </w:tc>
        <w:tc>
          <w:tcPr>
            <w:tcW w:w="1080" w:type="dxa"/>
          </w:tcPr>
          <w:p w14:paraId="747CCDF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National</w:t>
            </w:r>
          </w:p>
        </w:tc>
        <w:tc>
          <w:tcPr>
            <w:tcW w:w="1223" w:type="dxa"/>
          </w:tcPr>
          <w:p w14:paraId="72F6649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Regional</w:t>
            </w:r>
          </w:p>
        </w:tc>
        <w:tc>
          <w:tcPr>
            <w:tcW w:w="1275" w:type="dxa"/>
          </w:tcPr>
          <w:p w14:paraId="717D78A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District</w:t>
            </w:r>
          </w:p>
        </w:tc>
        <w:tc>
          <w:tcPr>
            <w:tcW w:w="993" w:type="dxa"/>
          </w:tcPr>
          <w:p w14:paraId="758B68E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043461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DA48CB3" w14:textId="77777777" w:rsidTr="00C23505">
        <w:tc>
          <w:tcPr>
            <w:tcW w:w="806" w:type="dxa"/>
          </w:tcPr>
          <w:p w14:paraId="7DC37A6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7.25</w:t>
            </w:r>
          </w:p>
        </w:tc>
        <w:tc>
          <w:tcPr>
            <w:tcW w:w="4683" w:type="dxa"/>
          </w:tcPr>
          <w:p w14:paraId="4F3A9F0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What % of the total health budget is allocated to mental health?</w:t>
            </w:r>
          </w:p>
        </w:tc>
        <w:tc>
          <w:tcPr>
            <w:tcW w:w="1080" w:type="dxa"/>
          </w:tcPr>
          <w:p w14:paraId="16F4780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BADC19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8B34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229B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C78496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9156A0D" w14:textId="77777777" w:rsidTr="00C23505">
        <w:tc>
          <w:tcPr>
            <w:tcW w:w="806" w:type="dxa"/>
          </w:tcPr>
          <w:p w14:paraId="7CB65CC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7B134A5C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Mental Health Policy/Plan</w:t>
            </w:r>
          </w:p>
        </w:tc>
        <w:tc>
          <w:tcPr>
            <w:tcW w:w="2303" w:type="dxa"/>
            <w:gridSpan w:val="2"/>
          </w:tcPr>
          <w:p w14:paraId="2E18B19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National</w:t>
            </w:r>
          </w:p>
        </w:tc>
        <w:tc>
          <w:tcPr>
            <w:tcW w:w="1275" w:type="dxa"/>
          </w:tcPr>
          <w:p w14:paraId="0462E088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Regional</w:t>
            </w:r>
          </w:p>
        </w:tc>
        <w:tc>
          <w:tcPr>
            <w:tcW w:w="993" w:type="dxa"/>
          </w:tcPr>
          <w:p w14:paraId="604C649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DBD0FD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4BF43DD" w14:textId="77777777" w:rsidTr="00C23505">
        <w:tc>
          <w:tcPr>
            <w:tcW w:w="806" w:type="dxa"/>
            <w:vMerge w:val="restart"/>
          </w:tcPr>
          <w:p w14:paraId="1592180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7.26</w:t>
            </w:r>
          </w:p>
        </w:tc>
        <w:tc>
          <w:tcPr>
            <w:tcW w:w="4683" w:type="dxa"/>
          </w:tcPr>
          <w:p w14:paraId="20B01A2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Existence of an officially approved mental health document within the last 5 years, such as:</w:t>
            </w:r>
          </w:p>
        </w:tc>
        <w:tc>
          <w:tcPr>
            <w:tcW w:w="2303" w:type="dxa"/>
            <w:gridSpan w:val="2"/>
          </w:tcPr>
          <w:p w14:paraId="1EE76B8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1530C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FDEDA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A922C6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842EC6A" w14:textId="77777777" w:rsidTr="00C23505">
        <w:tc>
          <w:tcPr>
            <w:tcW w:w="806" w:type="dxa"/>
            <w:vMerge/>
          </w:tcPr>
          <w:p w14:paraId="289B4F3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693A302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Policy</w:t>
            </w:r>
          </w:p>
        </w:tc>
        <w:tc>
          <w:tcPr>
            <w:tcW w:w="2303" w:type="dxa"/>
            <w:gridSpan w:val="2"/>
          </w:tcPr>
          <w:p w14:paraId="7856B6E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B3176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969F4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68D86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7583945" w14:textId="77777777" w:rsidTr="00C23505">
        <w:tc>
          <w:tcPr>
            <w:tcW w:w="806" w:type="dxa"/>
            <w:vMerge/>
          </w:tcPr>
          <w:p w14:paraId="1A74882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039844B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Plan</w:t>
            </w:r>
          </w:p>
        </w:tc>
        <w:tc>
          <w:tcPr>
            <w:tcW w:w="2303" w:type="dxa"/>
            <w:gridSpan w:val="2"/>
          </w:tcPr>
          <w:p w14:paraId="039106B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BA381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07E13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557E0C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13EC74" w14:textId="77777777" w:rsidTr="00C23505">
        <w:tc>
          <w:tcPr>
            <w:tcW w:w="806" w:type="dxa"/>
            <w:vMerge/>
          </w:tcPr>
          <w:p w14:paraId="1E99DE6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0FF653E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Draft</w:t>
            </w:r>
          </w:p>
        </w:tc>
        <w:tc>
          <w:tcPr>
            <w:tcW w:w="2303" w:type="dxa"/>
            <w:gridSpan w:val="2"/>
          </w:tcPr>
          <w:p w14:paraId="77FCFAF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F34A4D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A5383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A6A0A2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2E95BB" w14:textId="77777777" w:rsidTr="00C23505">
        <w:tc>
          <w:tcPr>
            <w:tcW w:w="806" w:type="dxa"/>
          </w:tcPr>
          <w:p w14:paraId="2463152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7.27</w:t>
            </w:r>
          </w:p>
        </w:tc>
        <w:tc>
          <w:tcPr>
            <w:tcW w:w="4683" w:type="dxa"/>
          </w:tcPr>
          <w:p w14:paraId="082E578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Any other officially approved document (older than 5 years)?</w:t>
            </w:r>
          </w:p>
        </w:tc>
        <w:tc>
          <w:tcPr>
            <w:tcW w:w="2303" w:type="dxa"/>
            <w:gridSpan w:val="2"/>
          </w:tcPr>
          <w:p w14:paraId="74E1776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F0A6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2E023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61866D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0ADF3E5" w14:textId="77777777" w:rsidTr="00C23505">
        <w:tc>
          <w:tcPr>
            <w:tcW w:w="806" w:type="dxa"/>
            <w:vMerge w:val="restart"/>
          </w:tcPr>
          <w:p w14:paraId="23330D4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7.28</w:t>
            </w:r>
          </w:p>
        </w:tc>
        <w:tc>
          <w:tcPr>
            <w:tcW w:w="4683" w:type="dxa"/>
          </w:tcPr>
          <w:p w14:paraId="78918827" w14:textId="77777777" w:rsidR="004D2551" w:rsidRPr="00C756A2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sz w:val="24"/>
                <w:szCs w:val="24"/>
              </w:rPr>
              <w:t>If present at all, what year was it last revised?</w:t>
            </w:r>
          </w:p>
        </w:tc>
        <w:tc>
          <w:tcPr>
            <w:tcW w:w="2303" w:type="dxa"/>
            <w:gridSpan w:val="2"/>
          </w:tcPr>
          <w:p w14:paraId="022129D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E154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92791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93D533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3686746" w14:textId="77777777" w:rsidTr="00C23505">
        <w:tc>
          <w:tcPr>
            <w:tcW w:w="806" w:type="dxa"/>
            <w:vMerge/>
          </w:tcPr>
          <w:p w14:paraId="4C72514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58A5471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Policy</w:t>
            </w:r>
          </w:p>
        </w:tc>
        <w:tc>
          <w:tcPr>
            <w:tcW w:w="2303" w:type="dxa"/>
            <w:gridSpan w:val="2"/>
          </w:tcPr>
          <w:p w14:paraId="57A53AE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2CD2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4FAF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1ED30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1AFDF76" w14:textId="77777777" w:rsidTr="00C23505">
        <w:tc>
          <w:tcPr>
            <w:tcW w:w="806" w:type="dxa"/>
            <w:vMerge/>
          </w:tcPr>
          <w:p w14:paraId="774EA47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1F07963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Plan</w:t>
            </w:r>
          </w:p>
        </w:tc>
        <w:tc>
          <w:tcPr>
            <w:tcW w:w="2303" w:type="dxa"/>
            <w:gridSpan w:val="2"/>
          </w:tcPr>
          <w:p w14:paraId="011A659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B73E3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DBD72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8DA81B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641D33F" w14:textId="77777777" w:rsidTr="00C23505">
        <w:tc>
          <w:tcPr>
            <w:tcW w:w="806" w:type="dxa"/>
            <w:vMerge/>
          </w:tcPr>
          <w:p w14:paraId="331CADB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6E4175B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Draft</w:t>
            </w:r>
          </w:p>
        </w:tc>
        <w:tc>
          <w:tcPr>
            <w:tcW w:w="2303" w:type="dxa"/>
            <w:gridSpan w:val="2"/>
          </w:tcPr>
          <w:p w14:paraId="604DA95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669A4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901D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30948F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C7930AB" w14:textId="77777777" w:rsidTr="00C23505">
        <w:tc>
          <w:tcPr>
            <w:tcW w:w="806" w:type="dxa"/>
            <w:vMerge w:val="restart"/>
          </w:tcPr>
          <w:p w14:paraId="565200B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7.29</w:t>
            </w:r>
          </w:p>
        </w:tc>
        <w:tc>
          <w:tcPr>
            <w:tcW w:w="4683" w:type="dxa"/>
          </w:tcPr>
          <w:p w14:paraId="22F2247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If present, describe how much of it has been implemented</w:t>
            </w:r>
          </w:p>
        </w:tc>
        <w:tc>
          <w:tcPr>
            <w:tcW w:w="2303" w:type="dxa"/>
            <w:gridSpan w:val="2"/>
          </w:tcPr>
          <w:p w14:paraId="3E6D43E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356A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B10F8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1AE72D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ACBF586" w14:textId="77777777" w:rsidTr="00C23505">
        <w:tc>
          <w:tcPr>
            <w:tcW w:w="806" w:type="dxa"/>
            <w:vMerge/>
          </w:tcPr>
          <w:p w14:paraId="004D0CA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26EB385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Policy</w:t>
            </w:r>
          </w:p>
        </w:tc>
        <w:tc>
          <w:tcPr>
            <w:tcW w:w="2303" w:type="dxa"/>
            <w:gridSpan w:val="2"/>
          </w:tcPr>
          <w:p w14:paraId="28DC202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C9ED7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A755F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E99512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AE08052" w14:textId="77777777" w:rsidTr="00C23505">
        <w:tc>
          <w:tcPr>
            <w:tcW w:w="806" w:type="dxa"/>
            <w:vMerge/>
          </w:tcPr>
          <w:p w14:paraId="2D970F2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172C9C7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Plan</w:t>
            </w:r>
          </w:p>
        </w:tc>
        <w:tc>
          <w:tcPr>
            <w:tcW w:w="2303" w:type="dxa"/>
            <w:gridSpan w:val="2"/>
          </w:tcPr>
          <w:p w14:paraId="257C3B0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170A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7BB33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A96810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D7C92FB" w14:textId="77777777" w:rsidTr="00C23505">
        <w:tc>
          <w:tcPr>
            <w:tcW w:w="806" w:type="dxa"/>
            <w:vMerge w:val="restart"/>
          </w:tcPr>
          <w:p w14:paraId="71A7AC0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7.30</w:t>
            </w:r>
          </w:p>
          <w:p w14:paraId="487F1AA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4F2F373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Does the policy/plan explicitly address issues of equity? Describe in relation to the following:</w:t>
            </w:r>
          </w:p>
        </w:tc>
        <w:tc>
          <w:tcPr>
            <w:tcW w:w="4571" w:type="dxa"/>
            <w:gridSpan w:val="4"/>
          </w:tcPr>
          <w:p w14:paraId="61650C3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C91B93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AB3E9CE" w14:textId="77777777" w:rsidTr="00C23505">
        <w:tc>
          <w:tcPr>
            <w:tcW w:w="806" w:type="dxa"/>
            <w:vMerge/>
          </w:tcPr>
          <w:p w14:paraId="2F1F930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695775E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Gender</w:t>
            </w:r>
          </w:p>
        </w:tc>
        <w:tc>
          <w:tcPr>
            <w:tcW w:w="2303" w:type="dxa"/>
            <w:gridSpan w:val="2"/>
          </w:tcPr>
          <w:p w14:paraId="5B526E3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B0B4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CC475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EDA607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1F879C3" w14:textId="77777777" w:rsidTr="00C23505">
        <w:tc>
          <w:tcPr>
            <w:tcW w:w="806" w:type="dxa"/>
            <w:vMerge/>
          </w:tcPr>
          <w:p w14:paraId="431D7A9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5CF5159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Rural/urban residence</w:t>
            </w:r>
          </w:p>
        </w:tc>
        <w:tc>
          <w:tcPr>
            <w:tcW w:w="2303" w:type="dxa"/>
            <w:gridSpan w:val="2"/>
          </w:tcPr>
          <w:p w14:paraId="414A7C8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97263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A3205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31D9C0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9814FFD" w14:textId="77777777" w:rsidTr="00C23505">
        <w:tc>
          <w:tcPr>
            <w:tcW w:w="806" w:type="dxa"/>
            <w:vMerge/>
          </w:tcPr>
          <w:p w14:paraId="2463FBE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2AC4243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Low socio-economic status</w:t>
            </w:r>
          </w:p>
        </w:tc>
        <w:tc>
          <w:tcPr>
            <w:tcW w:w="2303" w:type="dxa"/>
            <w:gridSpan w:val="2"/>
          </w:tcPr>
          <w:p w14:paraId="41AD19A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E222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3180D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327D0C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BF4D719" w14:textId="77777777" w:rsidTr="00C23505">
        <w:tc>
          <w:tcPr>
            <w:tcW w:w="806" w:type="dxa"/>
          </w:tcPr>
          <w:p w14:paraId="60E673C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03F3919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 xml:space="preserve">Does the policy/plan: </w:t>
            </w:r>
          </w:p>
        </w:tc>
        <w:tc>
          <w:tcPr>
            <w:tcW w:w="2303" w:type="dxa"/>
            <w:gridSpan w:val="2"/>
          </w:tcPr>
          <w:p w14:paraId="3225764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3801A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A508F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B54B6C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93ED622" w14:textId="77777777" w:rsidTr="00C23505">
        <w:tc>
          <w:tcPr>
            <w:tcW w:w="806" w:type="dxa"/>
          </w:tcPr>
          <w:p w14:paraId="6AEC95A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7.31</w:t>
            </w:r>
          </w:p>
        </w:tc>
        <w:tc>
          <w:tcPr>
            <w:tcW w:w="4683" w:type="dxa"/>
          </w:tcPr>
          <w:p w14:paraId="1135EAA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transition toward community-based mental health services?</w:t>
            </w:r>
          </w:p>
        </w:tc>
        <w:tc>
          <w:tcPr>
            <w:tcW w:w="2303" w:type="dxa"/>
            <w:gridSpan w:val="2"/>
          </w:tcPr>
          <w:p w14:paraId="5C77F17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84D0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30191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A3EE0B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9A6ABD6" w14:textId="77777777" w:rsidTr="00C23505">
        <w:tc>
          <w:tcPr>
            <w:tcW w:w="806" w:type="dxa"/>
          </w:tcPr>
          <w:p w14:paraId="0AA9A0C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7.32</w:t>
            </w:r>
          </w:p>
        </w:tc>
        <w:tc>
          <w:tcPr>
            <w:tcW w:w="4683" w:type="dxa"/>
          </w:tcPr>
          <w:p w14:paraId="288A640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Recognise that PWPD have the right to life on an equal basis with others?</w:t>
            </w:r>
          </w:p>
        </w:tc>
        <w:tc>
          <w:tcPr>
            <w:tcW w:w="2303" w:type="dxa"/>
            <w:gridSpan w:val="2"/>
          </w:tcPr>
          <w:p w14:paraId="602B9FE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15DF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DD34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ABEED6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E09ED50" w14:textId="77777777" w:rsidTr="00C23505">
        <w:tc>
          <w:tcPr>
            <w:tcW w:w="806" w:type="dxa"/>
          </w:tcPr>
          <w:p w14:paraId="4A1B10A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7.33</w:t>
            </w:r>
          </w:p>
        </w:tc>
        <w:tc>
          <w:tcPr>
            <w:tcW w:w="4683" w:type="dxa"/>
          </w:tcPr>
          <w:p w14:paraId="0B5A9D5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Allow for PWPD to be subjected without their free consent to medical or scientific experimentation?</w:t>
            </w:r>
          </w:p>
        </w:tc>
        <w:tc>
          <w:tcPr>
            <w:tcW w:w="2303" w:type="dxa"/>
            <w:gridSpan w:val="2"/>
          </w:tcPr>
          <w:p w14:paraId="2E525E0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ED38F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AE0A3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2CB585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4303DB3" w14:textId="77777777" w:rsidTr="00C23505">
        <w:tc>
          <w:tcPr>
            <w:tcW w:w="806" w:type="dxa"/>
          </w:tcPr>
          <w:p w14:paraId="2DE1BD6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7.34</w:t>
            </w:r>
          </w:p>
        </w:tc>
        <w:tc>
          <w:tcPr>
            <w:tcW w:w="4683" w:type="dxa"/>
          </w:tcPr>
          <w:p w14:paraId="482BD9C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Recognise that persons with disabilities enjoy legal capacity on an equal basis with others in all aspects of life?</w:t>
            </w:r>
          </w:p>
        </w:tc>
        <w:tc>
          <w:tcPr>
            <w:tcW w:w="2303" w:type="dxa"/>
            <w:gridSpan w:val="2"/>
          </w:tcPr>
          <w:p w14:paraId="554DA9F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7D3A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38149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C7A8AE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D8B1CF7" w14:textId="77777777" w:rsidTr="00C23505">
        <w:tc>
          <w:tcPr>
            <w:tcW w:w="806" w:type="dxa"/>
          </w:tcPr>
          <w:p w14:paraId="29BBDE2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7.35</w:t>
            </w:r>
          </w:p>
        </w:tc>
        <w:tc>
          <w:tcPr>
            <w:tcW w:w="4683" w:type="dxa"/>
          </w:tcPr>
          <w:p w14:paraId="274788F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a full range of services and support to enable people live independently and be fully included in the community?</w:t>
            </w:r>
          </w:p>
        </w:tc>
        <w:tc>
          <w:tcPr>
            <w:tcW w:w="2303" w:type="dxa"/>
            <w:gridSpan w:val="2"/>
          </w:tcPr>
          <w:p w14:paraId="7E5E480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E9F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379CF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08DDE0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9A77ECB" w14:textId="77777777" w:rsidTr="00C23505">
        <w:tc>
          <w:tcPr>
            <w:tcW w:w="806" w:type="dxa"/>
            <w:vMerge w:val="restart"/>
          </w:tcPr>
          <w:p w14:paraId="4CE2FD9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7.36</w:t>
            </w:r>
          </w:p>
        </w:tc>
        <w:tc>
          <w:tcPr>
            <w:tcW w:w="4683" w:type="dxa"/>
          </w:tcPr>
          <w:p w14:paraId="3B270C6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a recovery approach?</w:t>
            </w:r>
          </w:p>
        </w:tc>
        <w:tc>
          <w:tcPr>
            <w:tcW w:w="2303" w:type="dxa"/>
            <w:gridSpan w:val="2"/>
          </w:tcPr>
          <w:p w14:paraId="6413AC0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BA5B0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4241D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9E5382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1AE49C3" w14:textId="77777777" w:rsidTr="00C23505">
        <w:tc>
          <w:tcPr>
            <w:tcW w:w="806" w:type="dxa"/>
            <w:vMerge/>
          </w:tcPr>
          <w:p w14:paraId="79B7F0A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14:paraId="2099599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the participation of PWPD in decision-making?</w:t>
            </w:r>
          </w:p>
        </w:tc>
        <w:tc>
          <w:tcPr>
            <w:tcW w:w="2303" w:type="dxa"/>
            <w:gridSpan w:val="2"/>
          </w:tcPr>
          <w:p w14:paraId="360EE4F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730C9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B7829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71953B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65077FB" w14:textId="77777777" w:rsidR="004D2551" w:rsidRPr="00C756A2" w:rsidRDefault="004D2551" w:rsidP="004D2551">
      <w:pPr>
        <w:rPr>
          <w:rFonts w:cs="Times New Roman"/>
        </w:rPr>
      </w:pPr>
      <w:r w:rsidRPr="00C756A2">
        <w:rPr>
          <w:rFonts w:cs="Times New Roman"/>
        </w:rPr>
        <w:lastRenderedPageBreak/>
        <w:br w:type="textWrapping" w:clear="all"/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5245"/>
        <w:gridCol w:w="993"/>
        <w:gridCol w:w="708"/>
        <w:gridCol w:w="567"/>
        <w:gridCol w:w="993"/>
        <w:gridCol w:w="992"/>
        <w:gridCol w:w="724"/>
      </w:tblGrid>
      <w:tr w:rsidR="004D2551" w:rsidRPr="00C756A2" w14:paraId="4B749635" w14:textId="77777777" w:rsidTr="00C23505">
        <w:tc>
          <w:tcPr>
            <w:tcW w:w="668" w:type="dxa"/>
          </w:tcPr>
          <w:p w14:paraId="3817D69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SN</w:t>
            </w:r>
          </w:p>
        </w:tc>
        <w:tc>
          <w:tcPr>
            <w:tcW w:w="5245" w:type="dxa"/>
          </w:tcPr>
          <w:p w14:paraId="059022B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gridSpan w:val="2"/>
          </w:tcPr>
          <w:p w14:paraId="05919C3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National Level</w:t>
            </w:r>
          </w:p>
        </w:tc>
        <w:tc>
          <w:tcPr>
            <w:tcW w:w="1560" w:type="dxa"/>
            <w:gridSpan w:val="2"/>
          </w:tcPr>
          <w:p w14:paraId="3E2348A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Regional Level</w:t>
            </w:r>
          </w:p>
        </w:tc>
        <w:tc>
          <w:tcPr>
            <w:tcW w:w="992" w:type="dxa"/>
          </w:tcPr>
          <w:p w14:paraId="6AA79BA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  <w:sz w:val="24"/>
                <w:szCs w:val="24"/>
              </w:rPr>
              <w:t>Date Source &amp; Date</w:t>
            </w:r>
          </w:p>
        </w:tc>
        <w:tc>
          <w:tcPr>
            <w:tcW w:w="724" w:type="dxa"/>
          </w:tcPr>
          <w:p w14:paraId="3B0BB6E7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  <w:sz w:val="24"/>
                <w:szCs w:val="24"/>
              </w:rPr>
              <w:t>Notes</w:t>
            </w:r>
          </w:p>
        </w:tc>
      </w:tr>
      <w:tr w:rsidR="004D2551" w:rsidRPr="00C756A2" w14:paraId="285BCBC0" w14:textId="77777777" w:rsidTr="00C23505">
        <w:tc>
          <w:tcPr>
            <w:tcW w:w="668" w:type="dxa"/>
          </w:tcPr>
          <w:p w14:paraId="52B3445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52D78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 xml:space="preserve">Mental Health Law </w:t>
            </w:r>
          </w:p>
        </w:tc>
        <w:tc>
          <w:tcPr>
            <w:tcW w:w="1701" w:type="dxa"/>
            <w:gridSpan w:val="2"/>
          </w:tcPr>
          <w:p w14:paraId="7F23999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3C8AC4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86A31F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0C2CA8FE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1D582429" w14:textId="77777777" w:rsidTr="00C23505">
        <w:tc>
          <w:tcPr>
            <w:tcW w:w="668" w:type="dxa"/>
          </w:tcPr>
          <w:p w14:paraId="64A4566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7.37</w:t>
            </w:r>
          </w:p>
        </w:tc>
        <w:tc>
          <w:tcPr>
            <w:tcW w:w="5245" w:type="dxa"/>
          </w:tcPr>
          <w:p w14:paraId="0F9446A1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Is there existence of an officially approved mental health law?</w:t>
            </w:r>
          </w:p>
        </w:tc>
        <w:tc>
          <w:tcPr>
            <w:tcW w:w="1701" w:type="dxa"/>
            <w:gridSpan w:val="2"/>
          </w:tcPr>
          <w:p w14:paraId="4666365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A3FE672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7895C1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0D15EE00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6C9F44DF" w14:textId="77777777" w:rsidTr="00C23505">
        <w:tc>
          <w:tcPr>
            <w:tcW w:w="668" w:type="dxa"/>
          </w:tcPr>
          <w:p w14:paraId="596FE82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7.38</w:t>
            </w:r>
          </w:p>
        </w:tc>
        <w:tc>
          <w:tcPr>
            <w:tcW w:w="5245" w:type="dxa"/>
          </w:tcPr>
          <w:p w14:paraId="352AD16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If present, what year was it last revised?</w:t>
            </w:r>
          </w:p>
        </w:tc>
        <w:tc>
          <w:tcPr>
            <w:tcW w:w="1701" w:type="dxa"/>
            <w:gridSpan w:val="2"/>
          </w:tcPr>
          <w:p w14:paraId="46B11C96" w14:textId="77777777" w:rsidR="004D2551" w:rsidRPr="00C756A2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3A2861B" w14:textId="77777777" w:rsidR="004D2551" w:rsidRPr="00C756A2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F6497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4CC2EA31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0A2C251" w14:textId="77777777" w:rsidTr="00C23505">
        <w:tc>
          <w:tcPr>
            <w:tcW w:w="668" w:type="dxa"/>
          </w:tcPr>
          <w:p w14:paraId="35220E8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7.39</w:t>
            </w:r>
          </w:p>
        </w:tc>
        <w:tc>
          <w:tcPr>
            <w:tcW w:w="5245" w:type="dxa"/>
          </w:tcPr>
          <w:p w14:paraId="76934F7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If present, describe how much of it has been implemented?</w:t>
            </w:r>
          </w:p>
        </w:tc>
        <w:tc>
          <w:tcPr>
            <w:tcW w:w="1701" w:type="dxa"/>
            <w:gridSpan w:val="2"/>
          </w:tcPr>
          <w:p w14:paraId="0C5D6C71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715F29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9100F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16B9CAB8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73301A7" w14:textId="77777777" w:rsidTr="00C23505">
        <w:tc>
          <w:tcPr>
            <w:tcW w:w="668" w:type="dxa"/>
            <w:vMerge w:val="restart"/>
          </w:tcPr>
          <w:p w14:paraId="2F05969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7.40</w:t>
            </w:r>
          </w:p>
        </w:tc>
        <w:tc>
          <w:tcPr>
            <w:tcW w:w="5245" w:type="dxa"/>
          </w:tcPr>
          <w:p w14:paraId="046EC76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Does the mental health law explicitly address issues of equity? (</w:t>
            </w:r>
            <w:r w:rsidRPr="00C756A2">
              <w:rPr>
                <w:rFonts w:cs="Times New Roman"/>
                <w:i/>
                <w:sz w:val="24"/>
                <w:szCs w:val="24"/>
              </w:rPr>
              <w:t>Describe in relation to the following)</w:t>
            </w:r>
            <w:r w:rsidRPr="00C756A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5"/>
          </w:tcPr>
          <w:p w14:paraId="28E42B6F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54630E93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8F49613" w14:textId="77777777" w:rsidTr="00C23505">
        <w:tc>
          <w:tcPr>
            <w:tcW w:w="668" w:type="dxa"/>
            <w:vMerge/>
          </w:tcPr>
          <w:p w14:paraId="7AD3653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DEF16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Gender</w:t>
            </w:r>
          </w:p>
        </w:tc>
        <w:tc>
          <w:tcPr>
            <w:tcW w:w="1701" w:type="dxa"/>
            <w:gridSpan w:val="2"/>
          </w:tcPr>
          <w:p w14:paraId="75E0EBF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0C8545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96F7E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72170A57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114045C0" w14:textId="77777777" w:rsidTr="00C23505">
        <w:tc>
          <w:tcPr>
            <w:tcW w:w="668" w:type="dxa"/>
            <w:vMerge/>
          </w:tcPr>
          <w:p w14:paraId="5A2E5B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77310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Rural/urban residence</w:t>
            </w:r>
          </w:p>
        </w:tc>
        <w:tc>
          <w:tcPr>
            <w:tcW w:w="1701" w:type="dxa"/>
            <w:gridSpan w:val="2"/>
          </w:tcPr>
          <w:p w14:paraId="5AA1BD9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9F39CC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26458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5F606CF1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2010BEC6" w14:textId="77777777" w:rsidTr="00C23505">
        <w:tc>
          <w:tcPr>
            <w:tcW w:w="668" w:type="dxa"/>
            <w:vMerge/>
          </w:tcPr>
          <w:p w14:paraId="69C0955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2D119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Low socio-economic status</w:t>
            </w:r>
          </w:p>
        </w:tc>
        <w:tc>
          <w:tcPr>
            <w:tcW w:w="1701" w:type="dxa"/>
            <w:gridSpan w:val="2"/>
          </w:tcPr>
          <w:p w14:paraId="08091E3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0D99CB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F00AA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2A932DB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31F07F89" w14:textId="77777777" w:rsidTr="00C23505">
        <w:tc>
          <w:tcPr>
            <w:tcW w:w="668" w:type="dxa"/>
          </w:tcPr>
          <w:p w14:paraId="3D7362C9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7.41</w:t>
            </w:r>
          </w:p>
        </w:tc>
        <w:tc>
          <w:tcPr>
            <w:tcW w:w="5245" w:type="dxa"/>
          </w:tcPr>
          <w:p w14:paraId="0EA17CF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 xml:space="preserve">Does the mental health law: </w:t>
            </w:r>
          </w:p>
        </w:tc>
        <w:tc>
          <w:tcPr>
            <w:tcW w:w="4977" w:type="dxa"/>
            <w:gridSpan w:val="6"/>
          </w:tcPr>
          <w:p w14:paraId="6444795B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55E196D9" w14:textId="77777777" w:rsidTr="00C23505">
        <w:tc>
          <w:tcPr>
            <w:tcW w:w="668" w:type="dxa"/>
          </w:tcPr>
          <w:p w14:paraId="72597EB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7.42</w:t>
            </w:r>
          </w:p>
        </w:tc>
        <w:tc>
          <w:tcPr>
            <w:tcW w:w="5245" w:type="dxa"/>
          </w:tcPr>
          <w:p w14:paraId="6E5E108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transition toward community-based mental health services</w:t>
            </w:r>
          </w:p>
        </w:tc>
        <w:tc>
          <w:tcPr>
            <w:tcW w:w="1701" w:type="dxa"/>
            <w:gridSpan w:val="2"/>
          </w:tcPr>
          <w:p w14:paraId="29AE2A1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990D29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B29AA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4FAA5DE9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40C17BF8" w14:textId="77777777" w:rsidTr="00C23505">
        <w:tc>
          <w:tcPr>
            <w:tcW w:w="668" w:type="dxa"/>
          </w:tcPr>
          <w:p w14:paraId="4A64EF8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7.43</w:t>
            </w:r>
          </w:p>
        </w:tc>
        <w:tc>
          <w:tcPr>
            <w:tcW w:w="5245" w:type="dxa"/>
          </w:tcPr>
          <w:p w14:paraId="1D46E39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Recognise that PWPD have the right to life on an equal basis with others?</w:t>
            </w:r>
          </w:p>
        </w:tc>
        <w:tc>
          <w:tcPr>
            <w:tcW w:w="1701" w:type="dxa"/>
            <w:gridSpan w:val="2"/>
          </w:tcPr>
          <w:p w14:paraId="4395085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76EDE0E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349AC1C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C5C6CAA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A78A185" w14:textId="77777777" w:rsidTr="00C23505">
        <w:tc>
          <w:tcPr>
            <w:tcW w:w="668" w:type="dxa"/>
          </w:tcPr>
          <w:p w14:paraId="59BDAB2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7.44</w:t>
            </w:r>
          </w:p>
        </w:tc>
        <w:tc>
          <w:tcPr>
            <w:tcW w:w="5245" w:type="dxa"/>
          </w:tcPr>
          <w:p w14:paraId="5C5B59F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Allow for PWPD to be subjected without their free consent to medical or scientific experimentation?</w:t>
            </w:r>
          </w:p>
        </w:tc>
        <w:tc>
          <w:tcPr>
            <w:tcW w:w="1701" w:type="dxa"/>
            <w:gridSpan w:val="2"/>
          </w:tcPr>
          <w:p w14:paraId="379678E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2A8DD2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3A0E72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2548F200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4FCDF73" w14:textId="77777777" w:rsidTr="00C23505">
        <w:tc>
          <w:tcPr>
            <w:tcW w:w="668" w:type="dxa"/>
          </w:tcPr>
          <w:p w14:paraId="00D95C0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7.45</w:t>
            </w:r>
          </w:p>
        </w:tc>
        <w:tc>
          <w:tcPr>
            <w:tcW w:w="5245" w:type="dxa"/>
          </w:tcPr>
          <w:p w14:paraId="2DAB99C3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Recognise that persons with disabilities enjoy legal capacity on an equal basis with others in all aspects of life?</w:t>
            </w:r>
          </w:p>
        </w:tc>
        <w:tc>
          <w:tcPr>
            <w:tcW w:w="1701" w:type="dxa"/>
            <w:gridSpan w:val="2"/>
          </w:tcPr>
          <w:p w14:paraId="2B3689E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6566EB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2B00C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F888FAE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4FA1AFE6" w14:textId="77777777" w:rsidTr="00C23505">
        <w:tc>
          <w:tcPr>
            <w:tcW w:w="668" w:type="dxa"/>
          </w:tcPr>
          <w:p w14:paraId="2415256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7.46</w:t>
            </w:r>
          </w:p>
        </w:tc>
        <w:tc>
          <w:tcPr>
            <w:tcW w:w="5245" w:type="dxa"/>
          </w:tcPr>
          <w:p w14:paraId="5A49C11B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a full range of services and support to enable people live independently and be fully included in the community</w:t>
            </w:r>
          </w:p>
        </w:tc>
        <w:tc>
          <w:tcPr>
            <w:tcW w:w="1701" w:type="dxa"/>
            <w:gridSpan w:val="2"/>
          </w:tcPr>
          <w:p w14:paraId="5A8201F9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8928D2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D7632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05EC2705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553B5BB0" w14:textId="77777777" w:rsidTr="00C23505">
        <w:tc>
          <w:tcPr>
            <w:tcW w:w="668" w:type="dxa"/>
          </w:tcPr>
          <w:p w14:paraId="08E5F68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7.47</w:t>
            </w:r>
          </w:p>
        </w:tc>
        <w:tc>
          <w:tcPr>
            <w:tcW w:w="5245" w:type="dxa"/>
          </w:tcPr>
          <w:p w14:paraId="792F691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a recovery approach</w:t>
            </w:r>
          </w:p>
        </w:tc>
        <w:tc>
          <w:tcPr>
            <w:tcW w:w="1701" w:type="dxa"/>
            <w:gridSpan w:val="2"/>
          </w:tcPr>
          <w:p w14:paraId="2ADE8AB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67C6AB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6DF52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2E823BC2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335DC4C3" w14:textId="77777777" w:rsidTr="00C23505">
        <w:tc>
          <w:tcPr>
            <w:tcW w:w="668" w:type="dxa"/>
          </w:tcPr>
          <w:p w14:paraId="613963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7.48</w:t>
            </w:r>
          </w:p>
        </w:tc>
        <w:tc>
          <w:tcPr>
            <w:tcW w:w="5245" w:type="dxa"/>
          </w:tcPr>
          <w:p w14:paraId="71A91DEC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the participation of PWPD in decision-making</w:t>
            </w:r>
          </w:p>
        </w:tc>
        <w:tc>
          <w:tcPr>
            <w:tcW w:w="1701" w:type="dxa"/>
            <w:gridSpan w:val="2"/>
          </w:tcPr>
          <w:p w14:paraId="7FEDDD31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34BA7B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F2978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0B96CDB1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1BFD5E47" w14:textId="77777777" w:rsidTr="00C23505">
        <w:tc>
          <w:tcPr>
            <w:tcW w:w="668" w:type="dxa"/>
          </w:tcPr>
          <w:p w14:paraId="2F522EE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7.49</w:t>
            </w:r>
          </w:p>
        </w:tc>
        <w:tc>
          <w:tcPr>
            <w:tcW w:w="5245" w:type="dxa"/>
          </w:tcPr>
          <w:p w14:paraId="7EDF1BE0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Does the mental health law:</w:t>
            </w:r>
          </w:p>
        </w:tc>
        <w:tc>
          <w:tcPr>
            <w:tcW w:w="1701" w:type="dxa"/>
            <w:gridSpan w:val="2"/>
          </w:tcPr>
          <w:p w14:paraId="503D6226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DEB3CB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554C8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2A1252C0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0D907068" w14:textId="77777777" w:rsidTr="00C23505">
        <w:tc>
          <w:tcPr>
            <w:tcW w:w="668" w:type="dxa"/>
            <w:vMerge w:val="restart"/>
          </w:tcPr>
          <w:p w14:paraId="62168B0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7.50</w:t>
            </w:r>
          </w:p>
        </w:tc>
        <w:tc>
          <w:tcPr>
            <w:tcW w:w="5245" w:type="dxa"/>
          </w:tcPr>
          <w:p w14:paraId="15E179F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756A2">
              <w:rPr>
                <w:rFonts w:cs="Times New Roman"/>
                <w:sz w:val="24"/>
                <w:szCs w:val="24"/>
              </w:rPr>
              <w:t xml:space="preserve">Stipulate that the building of the health facility must provide a welcoming, comfortable, stimulating environment conducive for active participation and interaction? </w:t>
            </w:r>
          </w:p>
        </w:tc>
        <w:tc>
          <w:tcPr>
            <w:tcW w:w="1701" w:type="dxa"/>
            <w:gridSpan w:val="2"/>
          </w:tcPr>
          <w:p w14:paraId="060FF4E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D343B42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222ED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6392B0AB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64D1B3C6" w14:textId="77777777" w:rsidTr="00C23505">
        <w:tc>
          <w:tcPr>
            <w:tcW w:w="668" w:type="dxa"/>
            <w:vMerge/>
          </w:tcPr>
          <w:p w14:paraId="793508EA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A3EFA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Stipulate that mental health services must be free from violence and abuse</w:t>
            </w:r>
          </w:p>
        </w:tc>
        <w:tc>
          <w:tcPr>
            <w:tcW w:w="1701" w:type="dxa"/>
            <w:gridSpan w:val="2"/>
          </w:tcPr>
          <w:p w14:paraId="662C6EEA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1A8042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B3B098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498A970D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4D376AE" w14:textId="77777777" w:rsidTr="00C23505">
        <w:tc>
          <w:tcPr>
            <w:tcW w:w="668" w:type="dxa"/>
            <w:vMerge/>
          </w:tcPr>
          <w:p w14:paraId="5BEA9BE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6BD91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Stipulate that mental health services must be free from exploitation</w:t>
            </w:r>
          </w:p>
        </w:tc>
        <w:tc>
          <w:tcPr>
            <w:tcW w:w="1701" w:type="dxa"/>
            <w:gridSpan w:val="2"/>
          </w:tcPr>
          <w:p w14:paraId="0E75127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C522C6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E6F11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0877BE7D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1DC0645E" w14:textId="77777777" w:rsidTr="00C23505">
        <w:tc>
          <w:tcPr>
            <w:tcW w:w="668" w:type="dxa"/>
            <w:vMerge/>
          </w:tcPr>
          <w:p w14:paraId="6F7CF708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1DD7A2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transition towards community-based mental health services</w:t>
            </w:r>
          </w:p>
        </w:tc>
        <w:tc>
          <w:tcPr>
            <w:tcW w:w="1701" w:type="dxa"/>
            <w:gridSpan w:val="2"/>
          </w:tcPr>
          <w:p w14:paraId="1BE620B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681F587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52F36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1BE0E510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33DF544A" w14:textId="77777777" w:rsidTr="00C23505">
        <w:tc>
          <w:tcPr>
            <w:tcW w:w="668" w:type="dxa"/>
            <w:vMerge/>
          </w:tcPr>
          <w:p w14:paraId="78D71D8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9574EC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rights of PWPD to exercise legal capacity</w:t>
            </w:r>
          </w:p>
        </w:tc>
        <w:tc>
          <w:tcPr>
            <w:tcW w:w="1701" w:type="dxa"/>
            <w:gridSpan w:val="2"/>
          </w:tcPr>
          <w:p w14:paraId="53B385AF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91C5F7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750B7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22305952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764C25E8" w14:textId="77777777" w:rsidTr="00C23505">
        <w:tc>
          <w:tcPr>
            <w:tcW w:w="668" w:type="dxa"/>
            <w:vMerge/>
          </w:tcPr>
          <w:p w14:paraId="19B168E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11835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Promote alternatives to coercive practices</w:t>
            </w:r>
          </w:p>
        </w:tc>
        <w:tc>
          <w:tcPr>
            <w:tcW w:w="1701" w:type="dxa"/>
            <w:gridSpan w:val="2"/>
          </w:tcPr>
          <w:p w14:paraId="28E76C6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1368B2D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861C6F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17FD950F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63529634" w14:textId="77777777" w:rsidTr="00C23505">
        <w:tc>
          <w:tcPr>
            <w:tcW w:w="668" w:type="dxa"/>
            <w:vMerge/>
          </w:tcPr>
          <w:p w14:paraId="62571DB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1C70D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Provide procedure for protection of the rights of PWPD and filing complaints to an independent body</w:t>
            </w:r>
          </w:p>
        </w:tc>
        <w:tc>
          <w:tcPr>
            <w:tcW w:w="1701" w:type="dxa"/>
            <w:gridSpan w:val="2"/>
          </w:tcPr>
          <w:p w14:paraId="3522B7A3" w14:textId="77777777" w:rsidR="004D2551" w:rsidRPr="00C756A2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FEBAA88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F9CD5D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30485E33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52DE00A6" w14:textId="77777777" w:rsidTr="00C23505">
        <w:tc>
          <w:tcPr>
            <w:tcW w:w="668" w:type="dxa"/>
            <w:vMerge/>
          </w:tcPr>
          <w:p w14:paraId="7259344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36D357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756A2">
              <w:rPr>
                <w:rFonts w:cs="Times New Roman"/>
                <w:sz w:val="24"/>
                <w:szCs w:val="24"/>
              </w:rPr>
              <w:t>Allow for regular inspection of human rights conditions in mental health facilities by an independent body</w:t>
            </w:r>
          </w:p>
        </w:tc>
        <w:tc>
          <w:tcPr>
            <w:tcW w:w="1701" w:type="dxa"/>
            <w:gridSpan w:val="2"/>
          </w:tcPr>
          <w:p w14:paraId="4956AB1D" w14:textId="77777777" w:rsidR="004D2551" w:rsidRPr="00C756A2" w:rsidRDefault="004D2551" w:rsidP="00C23505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CEF50B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7C2B6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</w:tcPr>
          <w:p w14:paraId="72F5983B" w14:textId="77777777" w:rsidR="004D2551" w:rsidRPr="00C756A2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D2551" w:rsidRPr="00C756A2" w14:paraId="580B474B" w14:textId="77777777" w:rsidTr="00C23505">
        <w:tc>
          <w:tcPr>
            <w:tcW w:w="668" w:type="dxa"/>
          </w:tcPr>
          <w:p w14:paraId="29CBCBD4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5245" w:type="dxa"/>
          </w:tcPr>
          <w:p w14:paraId="0A575099" w14:textId="77777777" w:rsidR="004D2551" w:rsidRPr="00C756A2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sz w:val="24"/>
                <w:szCs w:val="24"/>
              </w:rPr>
              <w:t>REHABILITATION SERVICES</w:t>
            </w:r>
          </w:p>
        </w:tc>
        <w:tc>
          <w:tcPr>
            <w:tcW w:w="993" w:type="dxa"/>
          </w:tcPr>
          <w:p w14:paraId="52BBA31F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Primary</w:t>
            </w:r>
          </w:p>
        </w:tc>
        <w:tc>
          <w:tcPr>
            <w:tcW w:w="1275" w:type="dxa"/>
            <w:gridSpan w:val="2"/>
          </w:tcPr>
          <w:p w14:paraId="036DB62E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Secondary</w:t>
            </w:r>
          </w:p>
        </w:tc>
        <w:tc>
          <w:tcPr>
            <w:tcW w:w="993" w:type="dxa"/>
          </w:tcPr>
          <w:p w14:paraId="22F2B4FD" w14:textId="77777777" w:rsidR="004D2551" w:rsidRPr="00C756A2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  <w:sz w:val="24"/>
                <w:szCs w:val="24"/>
              </w:rPr>
              <w:t>Tertiary</w:t>
            </w:r>
          </w:p>
        </w:tc>
        <w:tc>
          <w:tcPr>
            <w:tcW w:w="992" w:type="dxa"/>
          </w:tcPr>
          <w:p w14:paraId="5416232D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70506A4F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E25CAC8" w14:textId="77777777" w:rsidTr="00C23505">
        <w:tc>
          <w:tcPr>
            <w:tcW w:w="668" w:type="dxa"/>
          </w:tcPr>
          <w:p w14:paraId="43BAE5F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245" w:type="dxa"/>
          </w:tcPr>
          <w:p w14:paraId="7415B0F0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 xml:space="preserve">Do persons with severe mental illness have access to rehabilitation services (such as vocational skills training programmes) </w:t>
            </w:r>
            <w:r w:rsidRPr="00C756A2">
              <w:rPr>
                <w:rFonts w:cs="Times New Roman"/>
                <w:b/>
                <w:i/>
                <w:sz w:val="24"/>
                <w:szCs w:val="24"/>
              </w:rPr>
              <w:t>(Answer “yes” or “no”) DESCRIBE</w:t>
            </w:r>
          </w:p>
        </w:tc>
        <w:tc>
          <w:tcPr>
            <w:tcW w:w="993" w:type="dxa"/>
          </w:tcPr>
          <w:p w14:paraId="7F31D07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51720A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4C5BCB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A4C45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0FFCBE8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06B86D5" w14:textId="77777777" w:rsidTr="00C23505">
        <w:tc>
          <w:tcPr>
            <w:tcW w:w="668" w:type="dxa"/>
          </w:tcPr>
          <w:p w14:paraId="3AE14C0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5245" w:type="dxa"/>
          </w:tcPr>
          <w:p w14:paraId="702E5546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sz w:val="24"/>
                <w:szCs w:val="24"/>
              </w:rPr>
              <w:t>What barriers to accessing rehabilitation services exist?</w:t>
            </w:r>
          </w:p>
        </w:tc>
        <w:tc>
          <w:tcPr>
            <w:tcW w:w="993" w:type="dxa"/>
          </w:tcPr>
          <w:p w14:paraId="3C8A4921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02443A4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43BD7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7BA93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04D4C0E" w14:textId="77777777" w:rsidR="004D2551" w:rsidRPr="00C756A2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82079BD" w14:textId="77777777" w:rsidR="004D2551" w:rsidRPr="00C756A2" w:rsidRDefault="004D2551" w:rsidP="004D2551">
      <w:pPr>
        <w:rPr>
          <w:rFonts w:cs="Times New Roman"/>
          <w:b/>
        </w:rPr>
      </w:pPr>
    </w:p>
    <w:p w14:paraId="20EB11C4" w14:textId="77777777" w:rsidR="004D2551" w:rsidRPr="00C756A2" w:rsidRDefault="004D2551" w:rsidP="004D2551">
      <w:pPr>
        <w:rPr>
          <w:rFonts w:cs="Times New Roman"/>
        </w:rPr>
      </w:pPr>
    </w:p>
    <w:p w14:paraId="75155854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 xml:space="preserve">   SECTION 2: EDUCATION </w:t>
      </w:r>
    </w:p>
    <w:p w14:paraId="4EEA7D56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(</w:t>
      </w:r>
      <w:r w:rsidRPr="00C756A2">
        <w:rPr>
          <w:rFonts w:cs="Times New Roman"/>
          <w:b/>
          <w:i/>
        </w:rPr>
        <w:t>Information from this section to be obtained from multiple sources including health records, PWPD, school heads, ministry of education</w:t>
      </w:r>
      <w:r w:rsidRPr="00C756A2">
        <w:rPr>
          <w:rFonts w:cs="Times New Roman"/>
          <w:b/>
        </w:rPr>
        <w:t>)</w:t>
      </w:r>
    </w:p>
    <w:p w14:paraId="14D71899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All responses to be in descriptive form unless studies available in country</w:t>
      </w:r>
    </w:p>
    <w:p w14:paraId="1AD75C95" w14:textId="77777777" w:rsidR="004D2551" w:rsidRPr="00C756A2" w:rsidRDefault="004D2551" w:rsidP="004D2551">
      <w:pPr>
        <w:rPr>
          <w:rFonts w:cs="Times New Roman"/>
          <w:b/>
        </w:rPr>
      </w:pPr>
    </w:p>
    <w:tbl>
      <w:tblPr>
        <w:tblStyle w:val="TableGrid"/>
        <w:tblW w:w="10205" w:type="dxa"/>
        <w:tblInd w:w="-310" w:type="dxa"/>
        <w:tblLook w:val="04A0" w:firstRow="1" w:lastRow="0" w:firstColumn="1" w:lastColumn="0" w:noHBand="0" w:noVBand="1"/>
      </w:tblPr>
      <w:tblGrid>
        <w:gridCol w:w="544"/>
        <w:gridCol w:w="3530"/>
        <w:gridCol w:w="1721"/>
        <w:gridCol w:w="1530"/>
        <w:gridCol w:w="1620"/>
        <w:gridCol w:w="1260"/>
      </w:tblGrid>
      <w:tr w:rsidR="004D2551" w:rsidRPr="00C756A2" w14:paraId="3879BBF8" w14:textId="77777777" w:rsidTr="00C23505">
        <w:tc>
          <w:tcPr>
            <w:tcW w:w="544" w:type="dxa"/>
          </w:tcPr>
          <w:p w14:paraId="5307800B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SN</w:t>
            </w:r>
          </w:p>
        </w:tc>
        <w:tc>
          <w:tcPr>
            <w:tcW w:w="3530" w:type="dxa"/>
          </w:tcPr>
          <w:p w14:paraId="61C7FD83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Description</w:t>
            </w:r>
          </w:p>
        </w:tc>
        <w:tc>
          <w:tcPr>
            <w:tcW w:w="1721" w:type="dxa"/>
          </w:tcPr>
          <w:p w14:paraId="50556A6C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Secondary</w:t>
            </w:r>
          </w:p>
        </w:tc>
        <w:tc>
          <w:tcPr>
            <w:tcW w:w="1530" w:type="dxa"/>
          </w:tcPr>
          <w:p w14:paraId="77E09749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Tertiary</w:t>
            </w:r>
          </w:p>
        </w:tc>
        <w:tc>
          <w:tcPr>
            <w:tcW w:w="1620" w:type="dxa"/>
          </w:tcPr>
          <w:p w14:paraId="7E18B47E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Data Source &amp; Date</w:t>
            </w:r>
          </w:p>
        </w:tc>
        <w:tc>
          <w:tcPr>
            <w:tcW w:w="1260" w:type="dxa"/>
          </w:tcPr>
          <w:p w14:paraId="14D1320C" w14:textId="77777777" w:rsidR="004D2551" w:rsidRPr="00D0576F" w:rsidRDefault="004D2551" w:rsidP="00C23505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Notes</w:t>
            </w:r>
          </w:p>
        </w:tc>
      </w:tr>
      <w:tr w:rsidR="004D2551" w:rsidRPr="00C756A2" w14:paraId="2D259D5A" w14:textId="77777777" w:rsidTr="00C23505">
        <w:tc>
          <w:tcPr>
            <w:tcW w:w="544" w:type="dxa"/>
          </w:tcPr>
          <w:p w14:paraId="312CE91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9.0</w:t>
            </w:r>
          </w:p>
        </w:tc>
        <w:tc>
          <w:tcPr>
            <w:tcW w:w="3530" w:type="dxa"/>
          </w:tcPr>
          <w:p w14:paraId="22F7FD7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756A2">
              <w:rPr>
                <w:rFonts w:cs="Times New Roman"/>
              </w:rPr>
              <w:t xml:space="preserve">School drop-out rates amongst PWPD </w:t>
            </w:r>
          </w:p>
        </w:tc>
        <w:tc>
          <w:tcPr>
            <w:tcW w:w="1721" w:type="dxa"/>
          </w:tcPr>
          <w:p w14:paraId="1EC28DD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C8A7B5" w14:textId="77777777" w:rsidR="004D2551" w:rsidRPr="00D0576F" w:rsidRDefault="004D2551" w:rsidP="00C23505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D6977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E2386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D2551" w:rsidRPr="00C756A2" w14:paraId="45EE2BB3" w14:textId="77777777" w:rsidTr="00C23505">
        <w:tc>
          <w:tcPr>
            <w:tcW w:w="544" w:type="dxa"/>
          </w:tcPr>
          <w:p w14:paraId="17125F1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9.1</w:t>
            </w:r>
          </w:p>
        </w:tc>
        <w:tc>
          <w:tcPr>
            <w:tcW w:w="3530" w:type="dxa"/>
          </w:tcPr>
          <w:p w14:paraId="36D69D3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756A2">
              <w:rPr>
                <w:rFonts w:cs="Times New Roman"/>
              </w:rPr>
              <w:t>School drop-out rates in the general population</w:t>
            </w:r>
          </w:p>
        </w:tc>
        <w:tc>
          <w:tcPr>
            <w:tcW w:w="1721" w:type="dxa"/>
          </w:tcPr>
          <w:p w14:paraId="625A391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4D400F" w14:textId="77777777" w:rsidR="004D2551" w:rsidRPr="00D0576F" w:rsidRDefault="004D2551" w:rsidP="00C23505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9F605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3F7166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D2551" w:rsidRPr="00C756A2" w14:paraId="4B53FDF6" w14:textId="77777777" w:rsidTr="00C23505">
        <w:tc>
          <w:tcPr>
            <w:tcW w:w="544" w:type="dxa"/>
          </w:tcPr>
          <w:p w14:paraId="5D0F3D1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9.2</w:t>
            </w:r>
          </w:p>
        </w:tc>
        <w:tc>
          <w:tcPr>
            <w:tcW w:w="3530" w:type="dxa"/>
          </w:tcPr>
          <w:p w14:paraId="2CA80EC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students with psychosocial disability have equal opportunities for participation in school activities (e.g. Sports, drama etc.)?   (</w:t>
            </w:r>
            <w:r w:rsidRPr="00C756A2">
              <w:rPr>
                <w:rFonts w:cs="Times New Roman"/>
                <w:i/>
              </w:rPr>
              <w:t>information from multiple sources: school heads, ministry of education, PWPD etc</w:t>
            </w:r>
            <w:r w:rsidRPr="00C756A2">
              <w:rPr>
                <w:rFonts w:cs="Times New Roman"/>
              </w:rPr>
              <w:t>)</w:t>
            </w:r>
          </w:p>
        </w:tc>
        <w:tc>
          <w:tcPr>
            <w:tcW w:w="1721" w:type="dxa"/>
          </w:tcPr>
          <w:p w14:paraId="464C87B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FF6EF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51D53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14:paraId="786EBCF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11D434B" w14:textId="77777777" w:rsidTr="00C23505">
        <w:tc>
          <w:tcPr>
            <w:tcW w:w="544" w:type="dxa"/>
            <w:vMerge w:val="restart"/>
          </w:tcPr>
          <w:p w14:paraId="7042A30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7761E03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Rural</w:t>
            </w:r>
          </w:p>
        </w:tc>
        <w:tc>
          <w:tcPr>
            <w:tcW w:w="1721" w:type="dxa"/>
          </w:tcPr>
          <w:p w14:paraId="196A2F5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A6AC5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2E64F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5208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7CAC22E" w14:textId="77777777" w:rsidTr="00C23505">
        <w:tc>
          <w:tcPr>
            <w:tcW w:w="544" w:type="dxa"/>
            <w:vMerge/>
          </w:tcPr>
          <w:p w14:paraId="5AAB57D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A555A1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376D6C1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D8521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D2553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14:paraId="041BC11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E9996E9" w14:textId="77777777" w:rsidTr="00C23505">
        <w:tc>
          <w:tcPr>
            <w:tcW w:w="544" w:type="dxa"/>
            <w:vMerge/>
          </w:tcPr>
          <w:p w14:paraId="7888351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C6A10D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2C15059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85150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8481D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14:paraId="3775D5D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F694416" w14:textId="77777777" w:rsidTr="00C23505">
        <w:tc>
          <w:tcPr>
            <w:tcW w:w="544" w:type="dxa"/>
            <w:vMerge w:val="restart"/>
          </w:tcPr>
          <w:p w14:paraId="253F418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6C10267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Urban</w:t>
            </w:r>
          </w:p>
        </w:tc>
        <w:tc>
          <w:tcPr>
            <w:tcW w:w="1721" w:type="dxa"/>
          </w:tcPr>
          <w:p w14:paraId="3585EBA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AE556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0E8A2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D62C2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66BE255" w14:textId="77777777" w:rsidTr="00C23505">
        <w:tc>
          <w:tcPr>
            <w:tcW w:w="544" w:type="dxa"/>
            <w:vMerge/>
          </w:tcPr>
          <w:p w14:paraId="1465F15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5E9297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7CE7B7C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2446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88029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14:paraId="7CD8DB8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40F803A" w14:textId="77777777" w:rsidTr="00C23505">
        <w:tc>
          <w:tcPr>
            <w:tcW w:w="544" w:type="dxa"/>
            <w:vMerge/>
          </w:tcPr>
          <w:p w14:paraId="13D68CC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8E2929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171E99D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000DD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20CBC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260" w:type="dxa"/>
          </w:tcPr>
          <w:p w14:paraId="7A373C4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2C894C0" w14:textId="77777777" w:rsidTr="00C23505">
        <w:tc>
          <w:tcPr>
            <w:tcW w:w="544" w:type="dxa"/>
          </w:tcPr>
          <w:p w14:paraId="51B6F93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9.3</w:t>
            </w:r>
          </w:p>
        </w:tc>
        <w:tc>
          <w:tcPr>
            <w:tcW w:w="3530" w:type="dxa"/>
          </w:tcPr>
          <w:p w14:paraId="7383FCD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students with psychosocial disability have equal opportunities for participation in decision making and leadership?  (</w:t>
            </w:r>
            <w:r w:rsidRPr="00C756A2">
              <w:rPr>
                <w:rFonts w:cs="Times New Roman"/>
                <w:i/>
              </w:rPr>
              <w:t>information from multiple sources: school heads, ministry of education, pwpd etc.</w:t>
            </w:r>
            <w:r w:rsidRPr="00C756A2">
              <w:rPr>
                <w:rFonts w:cs="Times New Roman"/>
              </w:rPr>
              <w:t>)</w:t>
            </w:r>
          </w:p>
        </w:tc>
        <w:tc>
          <w:tcPr>
            <w:tcW w:w="1721" w:type="dxa"/>
          </w:tcPr>
          <w:p w14:paraId="2987849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78A5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844AB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32E6A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FDBF918" w14:textId="77777777" w:rsidTr="00C23505">
        <w:tc>
          <w:tcPr>
            <w:tcW w:w="544" w:type="dxa"/>
            <w:vMerge w:val="restart"/>
          </w:tcPr>
          <w:p w14:paraId="23FF670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820A395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Rural</w:t>
            </w:r>
          </w:p>
        </w:tc>
        <w:tc>
          <w:tcPr>
            <w:tcW w:w="1721" w:type="dxa"/>
          </w:tcPr>
          <w:p w14:paraId="3730406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238EE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2D10F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F0117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701BA41" w14:textId="77777777" w:rsidTr="00C23505">
        <w:tc>
          <w:tcPr>
            <w:tcW w:w="544" w:type="dxa"/>
            <w:vMerge/>
          </w:tcPr>
          <w:p w14:paraId="14F0044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56E0191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6E2F5B4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CD770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5D19D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5516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A382CCB" w14:textId="77777777" w:rsidTr="00C23505">
        <w:trPr>
          <w:trHeight w:val="70"/>
        </w:trPr>
        <w:tc>
          <w:tcPr>
            <w:tcW w:w="544" w:type="dxa"/>
            <w:vMerge/>
          </w:tcPr>
          <w:p w14:paraId="185352F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FA2913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2AAAC44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37A51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C5350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90271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08CA1DF" w14:textId="77777777" w:rsidTr="00C23505">
        <w:tc>
          <w:tcPr>
            <w:tcW w:w="544" w:type="dxa"/>
            <w:vMerge w:val="restart"/>
          </w:tcPr>
          <w:p w14:paraId="181B2B4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5574FB4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Urban</w:t>
            </w:r>
          </w:p>
        </w:tc>
        <w:tc>
          <w:tcPr>
            <w:tcW w:w="1721" w:type="dxa"/>
          </w:tcPr>
          <w:p w14:paraId="6199863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BF571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7D803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ABF2C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ED842F6" w14:textId="77777777" w:rsidTr="00C23505">
        <w:tc>
          <w:tcPr>
            <w:tcW w:w="544" w:type="dxa"/>
            <w:vMerge/>
          </w:tcPr>
          <w:p w14:paraId="2E2A8DA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188140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4C7470B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633A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C965B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50E11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6BC4280" w14:textId="77777777" w:rsidTr="00C23505">
        <w:tc>
          <w:tcPr>
            <w:tcW w:w="544" w:type="dxa"/>
            <w:vMerge/>
          </w:tcPr>
          <w:p w14:paraId="798DD11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509C98E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22A2E5D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58D9C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A76B4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CA6CC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2D55775" w14:textId="77777777" w:rsidTr="00C23505">
        <w:tc>
          <w:tcPr>
            <w:tcW w:w="544" w:type="dxa"/>
          </w:tcPr>
          <w:p w14:paraId="4F4FD60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9.4</w:t>
            </w:r>
          </w:p>
        </w:tc>
        <w:tc>
          <w:tcPr>
            <w:tcW w:w="3530" w:type="dxa"/>
          </w:tcPr>
          <w:p w14:paraId="44D3C1B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students with psychosocial disability report experience of discrimination because of their disability?</w:t>
            </w:r>
          </w:p>
        </w:tc>
        <w:tc>
          <w:tcPr>
            <w:tcW w:w="1721" w:type="dxa"/>
          </w:tcPr>
          <w:p w14:paraId="0ABB28C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19177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A605A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338DD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D1BDF5C" w14:textId="77777777" w:rsidTr="00C23505">
        <w:tc>
          <w:tcPr>
            <w:tcW w:w="544" w:type="dxa"/>
            <w:vMerge w:val="restart"/>
          </w:tcPr>
          <w:p w14:paraId="5D8901F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C1E229F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Rural</w:t>
            </w:r>
          </w:p>
        </w:tc>
        <w:tc>
          <w:tcPr>
            <w:tcW w:w="1721" w:type="dxa"/>
          </w:tcPr>
          <w:p w14:paraId="5B23143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A5AF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10944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15BDB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30D1C63" w14:textId="77777777" w:rsidTr="00C23505">
        <w:tc>
          <w:tcPr>
            <w:tcW w:w="544" w:type="dxa"/>
            <w:vMerge/>
          </w:tcPr>
          <w:p w14:paraId="2154AA0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80AE38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64C83D0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D97D0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9F10D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56266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143CC3D" w14:textId="77777777" w:rsidTr="00C23505">
        <w:tc>
          <w:tcPr>
            <w:tcW w:w="544" w:type="dxa"/>
            <w:vMerge/>
          </w:tcPr>
          <w:p w14:paraId="2906ADF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04C0EA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00DB298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D532D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0BD0D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585F0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200878B" w14:textId="77777777" w:rsidTr="00C23505">
        <w:tc>
          <w:tcPr>
            <w:tcW w:w="544" w:type="dxa"/>
            <w:vMerge w:val="restart"/>
          </w:tcPr>
          <w:p w14:paraId="50FF41D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B8E7EF1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Urban</w:t>
            </w:r>
          </w:p>
        </w:tc>
        <w:tc>
          <w:tcPr>
            <w:tcW w:w="1721" w:type="dxa"/>
          </w:tcPr>
          <w:p w14:paraId="54A8E49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55D38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A028F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4FBC8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F8959F8" w14:textId="77777777" w:rsidTr="00C23505">
        <w:tc>
          <w:tcPr>
            <w:tcW w:w="544" w:type="dxa"/>
            <w:vMerge/>
          </w:tcPr>
          <w:p w14:paraId="195CCD0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832E80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73FD186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9D436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2F1A6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15FCA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A6C3BD3" w14:textId="77777777" w:rsidTr="00C23505">
        <w:tc>
          <w:tcPr>
            <w:tcW w:w="544" w:type="dxa"/>
            <w:vMerge/>
          </w:tcPr>
          <w:p w14:paraId="134D62C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AD2298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0B91033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34BAD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F0482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0D0B0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8584E33" w14:textId="77777777" w:rsidTr="00C23505">
        <w:tc>
          <w:tcPr>
            <w:tcW w:w="544" w:type="dxa"/>
          </w:tcPr>
          <w:p w14:paraId="753FB6E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9.5</w:t>
            </w:r>
          </w:p>
        </w:tc>
        <w:tc>
          <w:tcPr>
            <w:tcW w:w="3530" w:type="dxa"/>
          </w:tcPr>
          <w:p w14:paraId="2859F24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schools have learning support such as flexible/individualised learning programmes for persons with psychosocial disability?</w:t>
            </w:r>
          </w:p>
        </w:tc>
        <w:tc>
          <w:tcPr>
            <w:tcW w:w="1721" w:type="dxa"/>
          </w:tcPr>
          <w:p w14:paraId="1DAF4BC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FBED6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CFAB3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E911A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267361B" w14:textId="77777777" w:rsidTr="00C23505">
        <w:tc>
          <w:tcPr>
            <w:tcW w:w="544" w:type="dxa"/>
            <w:vMerge w:val="restart"/>
          </w:tcPr>
          <w:p w14:paraId="2EBCDC7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E625DDB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Rural</w:t>
            </w:r>
          </w:p>
        </w:tc>
        <w:tc>
          <w:tcPr>
            <w:tcW w:w="1721" w:type="dxa"/>
          </w:tcPr>
          <w:p w14:paraId="3EB75CD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2A75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8A5D4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9D1E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1839A78" w14:textId="77777777" w:rsidTr="00C23505">
        <w:tc>
          <w:tcPr>
            <w:tcW w:w="544" w:type="dxa"/>
            <w:vMerge/>
          </w:tcPr>
          <w:p w14:paraId="5C938EC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3DA95B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13AE19E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52C0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17ED3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F3AEB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BDA62EE" w14:textId="77777777" w:rsidTr="00C23505">
        <w:tc>
          <w:tcPr>
            <w:tcW w:w="544" w:type="dxa"/>
            <w:vMerge/>
          </w:tcPr>
          <w:p w14:paraId="10C9D99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AAC5FB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31E02F9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8DA9D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B9609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BC5A2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B436B59" w14:textId="77777777" w:rsidTr="00C23505">
        <w:tc>
          <w:tcPr>
            <w:tcW w:w="544" w:type="dxa"/>
            <w:vMerge w:val="restart"/>
          </w:tcPr>
          <w:p w14:paraId="74120E1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3B45D93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Urban</w:t>
            </w:r>
          </w:p>
        </w:tc>
        <w:tc>
          <w:tcPr>
            <w:tcW w:w="1721" w:type="dxa"/>
          </w:tcPr>
          <w:p w14:paraId="6976D81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4D0F2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4A028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4F24C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D9EE77C" w14:textId="77777777" w:rsidTr="00C23505">
        <w:tc>
          <w:tcPr>
            <w:tcW w:w="544" w:type="dxa"/>
            <w:vMerge/>
          </w:tcPr>
          <w:p w14:paraId="3479E28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2F3A9B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Private</w:t>
            </w:r>
          </w:p>
        </w:tc>
        <w:tc>
          <w:tcPr>
            <w:tcW w:w="1721" w:type="dxa"/>
          </w:tcPr>
          <w:p w14:paraId="18C36B9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032E9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1FFDB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48C8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E245C97" w14:textId="77777777" w:rsidTr="00C23505">
        <w:tc>
          <w:tcPr>
            <w:tcW w:w="544" w:type="dxa"/>
            <w:vMerge/>
          </w:tcPr>
          <w:p w14:paraId="342369D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DA0869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Public</w:t>
            </w:r>
          </w:p>
        </w:tc>
        <w:tc>
          <w:tcPr>
            <w:tcW w:w="1721" w:type="dxa"/>
          </w:tcPr>
          <w:p w14:paraId="22584A1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00CA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9265D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AD18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285D6FF" w14:textId="77777777" w:rsidTr="00C23505">
        <w:tc>
          <w:tcPr>
            <w:tcW w:w="544" w:type="dxa"/>
          </w:tcPr>
          <w:p w14:paraId="6400EA1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9.6</w:t>
            </w:r>
          </w:p>
        </w:tc>
        <w:tc>
          <w:tcPr>
            <w:tcW w:w="3530" w:type="dxa"/>
          </w:tcPr>
          <w:p w14:paraId="1220668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vocational training options available to persons with psychosocial disability?</w:t>
            </w:r>
          </w:p>
        </w:tc>
        <w:tc>
          <w:tcPr>
            <w:tcW w:w="1721" w:type="dxa"/>
          </w:tcPr>
          <w:p w14:paraId="0009B5B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8CE63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681FA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92103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F03B8A9" w14:textId="77777777" w:rsidTr="00C23505">
        <w:trPr>
          <w:trHeight w:val="71"/>
        </w:trPr>
        <w:tc>
          <w:tcPr>
            <w:tcW w:w="544" w:type="dxa"/>
          </w:tcPr>
          <w:p w14:paraId="6395982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9.7</w:t>
            </w:r>
          </w:p>
        </w:tc>
        <w:tc>
          <w:tcPr>
            <w:tcW w:w="3530" w:type="dxa"/>
          </w:tcPr>
          <w:p w14:paraId="7CFAEDC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professional training options available to persons with psychosocial disability?</w:t>
            </w:r>
          </w:p>
        </w:tc>
        <w:tc>
          <w:tcPr>
            <w:tcW w:w="1721" w:type="dxa"/>
          </w:tcPr>
          <w:p w14:paraId="417FF0E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4AE95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E6E41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C8D0E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38CC0C0" w14:textId="77777777" w:rsidTr="00C23505">
        <w:tc>
          <w:tcPr>
            <w:tcW w:w="544" w:type="dxa"/>
          </w:tcPr>
          <w:p w14:paraId="4CD01DC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9.8</w:t>
            </w:r>
          </w:p>
        </w:tc>
        <w:tc>
          <w:tcPr>
            <w:tcW w:w="3530" w:type="dxa"/>
          </w:tcPr>
          <w:p w14:paraId="6714761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Is access to continuing education available to persons with psychosocial disabilities?</w:t>
            </w:r>
          </w:p>
        </w:tc>
        <w:tc>
          <w:tcPr>
            <w:tcW w:w="1721" w:type="dxa"/>
          </w:tcPr>
          <w:p w14:paraId="170480F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D5622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23F9E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376E3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9CB4E22" w14:textId="77777777" w:rsidR="004D2551" w:rsidRPr="00C756A2" w:rsidRDefault="004D2551" w:rsidP="004D2551">
      <w:pPr>
        <w:rPr>
          <w:rFonts w:cs="Times New Roman"/>
        </w:rPr>
      </w:pPr>
    </w:p>
    <w:p w14:paraId="478133A9" w14:textId="77777777" w:rsidR="004D2551" w:rsidRPr="00C756A2" w:rsidRDefault="004D2551" w:rsidP="004D2551">
      <w:pPr>
        <w:rPr>
          <w:rFonts w:cs="Times New Roman"/>
          <w:color w:val="0070C0"/>
        </w:rPr>
      </w:pPr>
    </w:p>
    <w:p w14:paraId="42A7B4E8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 xml:space="preserve">SECTION 3: LIVELIHOOD </w:t>
      </w:r>
    </w:p>
    <w:p w14:paraId="36D4124E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(</w:t>
      </w:r>
      <w:r w:rsidRPr="00C756A2">
        <w:rPr>
          <w:rFonts w:cs="Times New Roman"/>
          <w:b/>
          <w:i/>
        </w:rPr>
        <w:t>Information on this section to be obtained from sources which include PWPD and their families, published and unpublished reports</w:t>
      </w:r>
      <w:r w:rsidRPr="00C756A2">
        <w:rPr>
          <w:rFonts w:cs="Times New Roman"/>
          <w:b/>
        </w:rPr>
        <w:t>)</w:t>
      </w:r>
    </w:p>
    <w:p w14:paraId="00CF1501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All responses to be in descriptive form</w:t>
      </w:r>
    </w:p>
    <w:p w14:paraId="23657299" w14:textId="77777777" w:rsidR="004D2551" w:rsidRPr="00C756A2" w:rsidRDefault="004D2551" w:rsidP="004D2551">
      <w:pPr>
        <w:rPr>
          <w:rFonts w:cs="Times New Roman"/>
        </w:rPr>
      </w:pPr>
    </w:p>
    <w:tbl>
      <w:tblPr>
        <w:tblStyle w:val="TableGrid"/>
        <w:tblW w:w="9215" w:type="dxa"/>
        <w:tblInd w:w="-202" w:type="dxa"/>
        <w:tblLook w:val="04A0" w:firstRow="1" w:lastRow="0" w:firstColumn="1" w:lastColumn="0" w:noHBand="0" w:noVBand="1"/>
      </w:tblPr>
      <w:tblGrid>
        <w:gridCol w:w="601"/>
        <w:gridCol w:w="4843"/>
        <w:gridCol w:w="1087"/>
        <w:gridCol w:w="1085"/>
        <w:gridCol w:w="1599"/>
      </w:tblGrid>
      <w:tr w:rsidR="004D2551" w:rsidRPr="00C756A2" w14:paraId="5BF7E980" w14:textId="77777777" w:rsidTr="00C23505">
        <w:trPr>
          <w:trHeight w:val="261"/>
        </w:trPr>
        <w:tc>
          <w:tcPr>
            <w:tcW w:w="601" w:type="dxa"/>
            <w:vMerge w:val="restart"/>
          </w:tcPr>
          <w:p w14:paraId="05EA2A02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SN</w:t>
            </w:r>
          </w:p>
        </w:tc>
        <w:tc>
          <w:tcPr>
            <w:tcW w:w="4843" w:type="dxa"/>
            <w:vMerge w:val="restart"/>
          </w:tcPr>
          <w:p w14:paraId="035A4637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Description</w:t>
            </w:r>
          </w:p>
        </w:tc>
        <w:tc>
          <w:tcPr>
            <w:tcW w:w="2172" w:type="dxa"/>
            <w:gridSpan w:val="2"/>
          </w:tcPr>
          <w:p w14:paraId="39445FA5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Baseline Situation</w:t>
            </w:r>
          </w:p>
        </w:tc>
        <w:tc>
          <w:tcPr>
            <w:tcW w:w="1599" w:type="dxa"/>
            <w:vMerge w:val="restart"/>
          </w:tcPr>
          <w:p w14:paraId="0F160CDB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  <w:iCs/>
              </w:rPr>
              <w:t>Date Source &amp; Date</w:t>
            </w:r>
          </w:p>
        </w:tc>
      </w:tr>
      <w:tr w:rsidR="004D2551" w:rsidRPr="00C756A2" w14:paraId="77B52393" w14:textId="77777777" w:rsidTr="00C23505">
        <w:trPr>
          <w:trHeight w:val="260"/>
        </w:trPr>
        <w:tc>
          <w:tcPr>
            <w:tcW w:w="601" w:type="dxa"/>
            <w:vMerge/>
          </w:tcPr>
          <w:p w14:paraId="50C5B95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14:paraId="4C639F96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4EE0FB1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Urban</w:t>
            </w:r>
          </w:p>
        </w:tc>
        <w:tc>
          <w:tcPr>
            <w:tcW w:w="1085" w:type="dxa"/>
          </w:tcPr>
          <w:p w14:paraId="5BDCB6BE" w14:textId="77777777" w:rsidR="004D2551" w:rsidRPr="00D0576F" w:rsidRDefault="004D2551" w:rsidP="00C2350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756A2">
              <w:rPr>
                <w:rFonts w:cs="Times New Roman"/>
                <w:b/>
                <w:bCs/>
              </w:rPr>
              <w:t>Rural</w:t>
            </w:r>
          </w:p>
        </w:tc>
        <w:tc>
          <w:tcPr>
            <w:tcW w:w="1599" w:type="dxa"/>
            <w:vMerge/>
          </w:tcPr>
          <w:p w14:paraId="3D5B6EC4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D2551" w:rsidRPr="00C756A2" w14:paraId="53C67F8D" w14:textId="77777777" w:rsidTr="00C23505">
        <w:tc>
          <w:tcPr>
            <w:tcW w:w="601" w:type="dxa"/>
          </w:tcPr>
          <w:p w14:paraId="7B22BE74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10.0</w:t>
            </w:r>
          </w:p>
        </w:tc>
        <w:tc>
          <w:tcPr>
            <w:tcW w:w="4843" w:type="dxa"/>
          </w:tcPr>
          <w:p w14:paraId="7EF1524F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SKILLS DEVELOPMENT</w:t>
            </w:r>
          </w:p>
          <w:p w14:paraId="0AEFAFBE" w14:textId="77777777" w:rsidR="004D2551" w:rsidRPr="00D0576F" w:rsidRDefault="004D2551" w:rsidP="00C2350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</w:rPr>
              <w:t>(Answer “yes” or “no”)</w:t>
            </w:r>
          </w:p>
        </w:tc>
        <w:tc>
          <w:tcPr>
            <w:tcW w:w="1087" w:type="dxa"/>
          </w:tcPr>
          <w:p w14:paraId="2835B60F" w14:textId="77777777" w:rsidR="004D2551" w:rsidRPr="00D0576F" w:rsidDel="0058168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F963378" w14:textId="77777777" w:rsidR="004D2551" w:rsidRPr="00D0576F" w:rsidDel="0058168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0414A2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D9AB07F" w14:textId="77777777" w:rsidTr="00C23505">
        <w:tc>
          <w:tcPr>
            <w:tcW w:w="601" w:type="dxa"/>
          </w:tcPr>
          <w:p w14:paraId="011825B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10.1</w:t>
            </w:r>
          </w:p>
        </w:tc>
        <w:tc>
          <w:tcPr>
            <w:tcW w:w="4843" w:type="dxa"/>
          </w:tcPr>
          <w:p w14:paraId="166B504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persons with psychosocial disabilities (PWPD) have SAME access to acquiring digital/computer literacy skills AS PEERS in the general population?</w:t>
            </w:r>
          </w:p>
        </w:tc>
        <w:tc>
          <w:tcPr>
            <w:tcW w:w="1087" w:type="dxa"/>
          </w:tcPr>
          <w:p w14:paraId="2DF4284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ABA521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8EC558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ABAD37A" w14:textId="77777777" w:rsidTr="00C23505">
        <w:tc>
          <w:tcPr>
            <w:tcW w:w="601" w:type="dxa"/>
          </w:tcPr>
          <w:p w14:paraId="02719EB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bookmarkStart w:id="1" w:name="_Hlk71699774"/>
            <w:r w:rsidRPr="00C756A2">
              <w:rPr>
                <w:rFonts w:cs="Times New Roman"/>
              </w:rPr>
              <w:t>10.2</w:t>
            </w:r>
          </w:p>
        </w:tc>
        <w:tc>
          <w:tcPr>
            <w:tcW w:w="4843" w:type="dxa"/>
          </w:tcPr>
          <w:p w14:paraId="5BE19E0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feel they have access to EQUAL opportunities for acquiring or developing soft/life skills (e.g. communication skills, leadership skills etc.) COMPARED TO PEERS in the general population?</w:t>
            </w:r>
          </w:p>
        </w:tc>
        <w:tc>
          <w:tcPr>
            <w:tcW w:w="1087" w:type="dxa"/>
          </w:tcPr>
          <w:p w14:paraId="7977DA0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5F349A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15D7E1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1"/>
      <w:tr w:rsidR="004D2551" w:rsidRPr="00C756A2" w14:paraId="178BC49B" w14:textId="77777777" w:rsidTr="00C23505">
        <w:tc>
          <w:tcPr>
            <w:tcW w:w="601" w:type="dxa"/>
          </w:tcPr>
          <w:p w14:paraId="4C4FE615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11.0</w:t>
            </w:r>
          </w:p>
        </w:tc>
        <w:tc>
          <w:tcPr>
            <w:tcW w:w="4843" w:type="dxa"/>
          </w:tcPr>
          <w:p w14:paraId="303A89A6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EMPLOYMENT</w:t>
            </w:r>
          </w:p>
          <w:p w14:paraId="50BF6CDC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</w:rPr>
              <w:t>(Answer “yes” or “no”)</w:t>
            </w:r>
          </w:p>
        </w:tc>
        <w:tc>
          <w:tcPr>
            <w:tcW w:w="3771" w:type="dxa"/>
            <w:gridSpan w:val="3"/>
          </w:tcPr>
          <w:p w14:paraId="5AC01FA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012EC06" w14:textId="77777777" w:rsidTr="00C23505">
        <w:tc>
          <w:tcPr>
            <w:tcW w:w="601" w:type="dxa"/>
          </w:tcPr>
          <w:p w14:paraId="68022DD8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11.1</w:t>
            </w:r>
          </w:p>
        </w:tc>
        <w:tc>
          <w:tcPr>
            <w:tcW w:w="4843" w:type="dxa"/>
          </w:tcPr>
          <w:p w14:paraId="36A5B8DF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Do PWPD have access to funding opportunities to start up business COMPARED TO PEERS in the general population? </w:t>
            </w:r>
          </w:p>
        </w:tc>
        <w:tc>
          <w:tcPr>
            <w:tcW w:w="1087" w:type="dxa"/>
          </w:tcPr>
          <w:p w14:paraId="0EB2111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0465D2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671353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949747C" w14:textId="77777777" w:rsidTr="00C23505">
        <w:tc>
          <w:tcPr>
            <w:tcW w:w="601" w:type="dxa"/>
          </w:tcPr>
          <w:p w14:paraId="30F57DBE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11.2</w:t>
            </w:r>
          </w:p>
        </w:tc>
        <w:tc>
          <w:tcPr>
            <w:tcW w:w="4843" w:type="dxa"/>
          </w:tcPr>
          <w:p w14:paraId="54E5BA83" w14:textId="77777777" w:rsidR="004D2551" w:rsidRPr="00D0576F" w:rsidRDefault="004D2551" w:rsidP="00C23505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756A2">
              <w:rPr>
                <w:rFonts w:cs="Times New Roman"/>
              </w:rPr>
              <w:t>Is there a policy on employment that reserves a certain quota of an organisation’s workforce for PWPD?</w:t>
            </w:r>
          </w:p>
        </w:tc>
        <w:tc>
          <w:tcPr>
            <w:tcW w:w="1087" w:type="dxa"/>
          </w:tcPr>
          <w:p w14:paraId="0C31214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3D6C45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137EB4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D322047" w14:textId="77777777" w:rsidTr="00C23505">
        <w:tc>
          <w:tcPr>
            <w:tcW w:w="601" w:type="dxa"/>
          </w:tcPr>
          <w:p w14:paraId="6206785C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11.3</w:t>
            </w:r>
          </w:p>
        </w:tc>
        <w:tc>
          <w:tcPr>
            <w:tcW w:w="4843" w:type="dxa"/>
          </w:tcPr>
          <w:p w14:paraId="2D444DEB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Is there a policy/law that gives allowance to PWPD at work in form of reduced/proportionate workload, flexible work hours/conditions etc.?</w:t>
            </w:r>
          </w:p>
        </w:tc>
        <w:tc>
          <w:tcPr>
            <w:tcW w:w="1087" w:type="dxa"/>
          </w:tcPr>
          <w:p w14:paraId="306E0AD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8A18A4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841BE6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5E30E9B" w14:textId="77777777" w:rsidTr="00C23505">
        <w:tc>
          <w:tcPr>
            <w:tcW w:w="601" w:type="dxa"/>
          </w:tcPr>
          <w:p w14:paraId="170D19BD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11.4</w:t>
            </w:r>
          </w:p>
        </w:tc>
        <w:tc>
          <w:tcPr>
            <w:tcW w:w="4843" w:type="dxa"/>
          </w:tcPr>
          <w:p w14:paraId="6CA1283F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paid a fair wage AS COMPARED TO PEERS WITH SIMILAR QUALIFICATIONS?</w:t>
            </w:r>
          </w:p>
        </w:tc>
        <w:tc>
          <w:tcPr>
            <w:tcW w:w="1087" w:type="dxa"/>
          </w:tcPr>
          <w:p w14:paraId="7D91E8C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19B154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58CCEB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7390C6B" w14:textId="77777777" w:rsidTr="00C23505">
        <w:tc>
          <w:tcPr>
            <w:tcW w:w="601" w:type="dxa"/>
          </w:tcPr>
          <w:p w14:paraId="02B43F22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11.5</w:t>
            </w:r>
          </w:p>
        </w:tc>
        <w:tc>
          <w:tcPr>
            <w:tcW w:w="4843" w:type="dxa"/>
          </w:tcPr>
          <w:p w14:paraId="57E6A144" w14:textId="77777777" w:rsidR="004D2551" w:rsidRPr="00D0576F" w:rsidDel="00D74A74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Is there a policy/law that protects the jobs of PWPD upon disclosure of mental health condition, relapse etc.?</w:t>
            </w:r>
          </w:p>
        </w:tc>
        <w:tc>
          <w:tcPr>
            <w:tcW w:w="1087" w:type="dxa"/>
          </w:tcPr>
          <w:p w14:paraId="45C5841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5698E1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D7E095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7B136E8" w14:textId="77777777" w:rsidTr="00C23505">
        <w:tc>
          <w:tcPr>
            <w:tcW w:w="601" w:type="dxa"/>
          </w:tcPr>
          <w:p w14:paraId="129E5F88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12.0</w:t>
            </w:r>
          </w:p>
        </w:tc>
        <w:tc>
          <w:tcPr>
            <w:tcW w:w="4843" w:type="dxa"/>
          </w:tcPr>
          <w:p w14:paraId="60C3A525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 xml:space="preserve">FINANCIAL SERVICES </w:t>
            </w:r>
          </w:p>
          <w:p w14:paraId="4CA353E2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</w:rPr>
              <w:lastRenderedPageBreak/>
              <w:t>(Answer “yes” or “no”)</w:t>
            </w:r>
          </w:p>
        </w:tc>
        <w:tc>
          <w:tcPr>
            <w:tcW w:w="3771" w:type="dxa"/>
            <w:gridSpan w:val="3"/>
          </w:tcPr>
          <w:p w14:paraId="30D5DDF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CFC0E2D" w14:textId="77777777" w:rsidTr="00C23505">
        <w:tc>
          <w:tcPr>
            <w:tcW w:w="601" w:type="dxa"/>
          </w:tcPr>
          <w:p w14:paraId="04942486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12.1</w:t>
            </w:r>
          </w:p>
        </w:tc>
        <w:tc>
          <w:tcPr>
            <w:tcW w:w="4843" w:type="dxa"/>
          </w:tcPr>
          <w:p w14:paraId="4249CBAC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</w:rPr>
              <w:t>Do</w:t>
            </w:r>
            <w:r w:rsidRPr="00C756A2">
              <w:rPr>
                <w:rFonts w:cs="Times New Roman"/>
                <w:b/>
              </w:rPr>
              <w:t xml:space="preserve"> </w:t>
            </w:r>
            <w:r w:rsidRPr="00C756A2">
              <w:rPr>
                <w:rFonts w:cs="Times New Roman"/>
              </w:rPr>
              <w:t>PWPD</w:t>
            </w:r>
            <w:r w:rsidRPr="00C756A2">
              <w:rPr>
                <w:rFonts w:cs="Times New Roman"/>
                <w:b/>
              </w:rPr>
              <w:t xml:space="preserve"> </w:t>
            </w:r>
            <w:r w:rsidRPr="00C756A2">
              <w:rPr>
                <w:rFonts w:cs="Times New Roman"/>
              </w:rPr>
              <w:t>have access to financial services (loans, grants), livelihood/empowerment/poverty alleviation programmes COMPARED TO PEERS in the general population?</w:t>
            </w:r>
          </w:p>
        </w:tc>
        <w:tc>
          <w:tcPr>
            <w:tcW w:w="1087" w:type="dxa"/>
          </w:tcPr>
          <w:p w14:paraId="241758A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EB0F05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500DBC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88811E4" w14:textId="77777777" w:rsidTr="00C23505">
        <w:tc>
          <w:tcPr>
            <w:tcW w:w="601" w:type="dxa"/>
          </w:tcPr>
          <w:p w14:paraId="0CB8A69F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2" w:name="_Hlk71699916"/>
            <w:r w:rsidRPr="00C756A2">
              <w:rPr>
                <w:rFonts w:cs="Times New Roman"/>
              </w:rPr>
              <w:t>12.2</w:t>
            </w:r>
          </w:p>
        </w:tc>
        <w:tc>
          <w:tcPr>
            <w:tcW w:w="4843" w:type="dxa"/>
          </w:tcPr>
          <w:p w14:paraId="22DCE62C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Are PWPD able to make decisions about how they spend their own money COMPARED TO PEERS in the general population? </w:t>
            </w:r>
          </w:p>
        </w:tc>
        <w:tc>
          <w:tcPr>
            <w:tcW w:w="1087" w:type="dxa"/>
          </w:tcPr>
          <w:p w14:paraId="0F76F99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2527E0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1BADB9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2"/>
      <w:tr w:rsidR="004D2551" w:rsidRPr="00C756A2" w14:paraId="1A2C5240" w14:textId="77777777" w:rsidTr="00C23505">
        <w:tc>
          <w:tcPr>
            <w:tcW w:w="601" w:type="dxa"/>
          </w:tcPr>
          <w:p w14:paraId="27233B56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12.3</w:t>
            </w:r>
          </w:p>
        </w:tc>
        <w:tc>
          <w:tcPr>
            <w:tcW w:w="4843" w:type="dxa"/>
          </w:tcPr>
          <w:p w14:paraId="0DA80E1D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know how to access financial services such as credit, insurance, grants, and savings programmes COMPARED TO PEERS in the general population?</w:t>
            </w:r>
          </w:p>
        </w:tc>
        <w:tc>
          <w:tcPr>
            <w:tcW w:w="1087" w:type="dxa"/>
          </w:tcPr>
          <w:p w14:paraId="0332270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610361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F82EE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0421132" w14:textId="77777777" w:rsidTr="00C23505">
        <w:tc>
          <w:tcPr>
            <w:tcW w:w="601" w:type="dxa"/>
          </w:tcPr>
          <w:p w14:paraId="315C1E2B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13.0</w:t>
            </w:r>
          </w:p>
        </w:tc>
        <w:tc>
          <w:tcPr>
            <w:tcW w:w="4843" w:type="dxa"/>
          </w:tcPr>
          <w:p w14:paraId="35FE24F3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SOCIAL PROTECTION/WELFARE</w:t>
            </w:r>
          </w:p>
          <w:p w14:paraId="71DC4322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  <w:i/>
              </w:rPr>
              <w:t>(Answer “yes” or “no”)</w:t>
            </w:r>
          </w:p>
        </w:tc>
        <w:tc>
          <w:tcPr>
            <w:tcW w:w="3771" w:type="dxa"/>
            <w:gridSpan w:val="3"/>
          </w:tcPr>
          <w:p w14:paraId="2A086CC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8F68828" w14:textId="77777777" w:rsidTr="00C23505">
        <w:tc>
          <w:tcPr>
            <w:tcW w:w="601" w:type="dxa"/>
          </w:tcPr>
          <w:p w14:paraId="219A6B28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13.1</w:t>
            </w:r>
          </w:p>
        </w:tc>
        <w:tc>
          <w:tcPr>
            <w:tcW w:w="4843" w:type="dxa"/>
          </w:tcPr>
          <w:p w14:paraId="3C0D95A7" w14:textId="77777777" w:rsidR="004D2551" w:rsidRPr="00D0576F" w:rsidRDefault="004D2551" w:rsidP="00C23505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covered by social protection/welfare programmes?</w:t>
            </w:r>
          </w:p>
        </w:tc>
        <w:tc>
          <w:tcPr>
            <w:tcW w:w="1087" w:type="dxa"/>
          </w:tcPr>
          <w:p w14:paraId="7033036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01586A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4DC0D4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4D2551" w:rsidRPr="00C756A2" w14:paraId="2DE901D2" w14:textId="77777777" w:rsidTr="00C23505">
        <w:tc>
          <w:tcPr>
            <w:tcW w:w="601" w:type="dxa"/>
          </w:tcPr>
          <w:p w14:paraId="74D229D0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13.2</w:t>
            </w:r>
          </w:p>
        </w:tc>
        <w:tc>
          <w:tcPr>
            <w:tcW w:w="4843" w:type="dxa"/>
          </w:tcPr>
          <w:p w14:paraId="3D9B151C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If, available, do PWPD know how to access social protection measures?</w:t>
            </w:r>
          </w:p>
        </w:tc>
        <w:tc>
          <w:tcPr>
            <w:tcW w:w="1087" w:type="dxa"/>
          </w:tcPr>
          <w:p w14:paraId="0185B97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228484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E6A451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4D2551" w:rsidRPr="00C756A2" w14:paraId="06874AF3" w14:textId="77777777" w:rsidTr="00C23505">
        <w:tc>
          <w:tcPr>
            <w:tcW w:w="601" w:type="dxa"/>
          </w:tcPr>
          <w:p w14:paraId="5EF78F95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13.3</w:t>
            </w:r>
          </w:p>
        </w:tc>
        <w:tc>
          <w:tcPr>
            <w:tcW w:w="4843" w:type="dxa"/>
          </w:tcPr>
          <w:p w14:paraId="5A4C2D1B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access social welfare on an equal basis with peers with other disabilities?</w:t>
            </w:r>
          </w:p>
        </w:tc>
        <w:tc>
          <w:tcPr>
            <w:tcW w:w="1087" w:type="dxa"/>
          </w:tcPr>
          <w:p w14:paraId="376B46D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98889E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61E614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4D2551" w:rsidRPr="00C756A2" w14:paraId="0993385A" w14:textId="77777777" w:rsidTr="00C23505">
        <w:tc>
          <w:tcPr>
            <w:tcW w:w="601" w:type="dxa"/>
          </w:tcPr>
          <w:p w14:paraId="0F52F18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13.4</w:t>
            </w:r>
          </w:p>
        </w:tc>
        <w:tc>
          <w:tcPr>
            <w:tcW w:w="4843" w:type="dxa"/>
          </w:tcPr>
          <w:p w14:paraId="7C08395B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</w:rPr>
              <w:t>Is there availability of supported housing (e.g. support for rent, special housing schemes) for PWPD?</w:t>
            </w:r>
          </w:p>
        </w:tc>
        <w:tc>
          <w:tcPr>
            <w:tcW w:w="1087" w:type="dxa"/>
          </w:tcPr>
          <w:p w14:paraId="628D412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00A7BE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D40CA0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6FE584F2" w14:textId="77777777" w:rsidR="004D2551" w:rsidRPr="00C756A2" w:rsidRDefault="004D2551" w:rsidP="004D2551">
      <w:pPr>
        <w:rPr>
          <w:rFonts w:cs="Times New Roman"/>
        </w:rPr>
      </w:pPr>
    </w:p>
    <w:p w14:paraId="532A3737" w14:textId="77777777" w:rsidR="004D2551" w:rsidRPr="00C756A2" w:rsidRDefault="004D2551" w:rsidP="004D2551">
      <w:pPr>
        <w:rPr>
          <w:rFonts w:cs="Times New Roman"/>
        </w:rPr>
      </w:pPr>
    </w:p>
    <w:p w14:paraId="15952A33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 xml:space="preserve">SECTION 4: SOCIAL </w:t>
      </w:r>
    </w:p>
    <w:p w14:paraId="1680AB9D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(</w:t>
      </w:r>
      <w:r w:rsidRPr="00C756A2">
        <w:rPr>
          <w:rFonts w:cs="Times New Roman"/>
          <w:b/>
          <w:i/>
        </w:rPr>
        <w:t>Information on this section to be obtained from sources which include PWPD and their families, published and unpublished reports</w:t>
      </w:r>
      <w:r w:rsidRPr="00C756A2">
        <w:rPr>
          <w:rFonts w:cs="Times New Roman"/>
          <w:b/>
        </w:rPr>
        <w:t>)</w:t>
      </w:r>
    </w:p>
    <w:p w14:paraId="61446BA4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All responses to be in descriptive form</w:t>
      </w:r>
    </w:p>
    <w:tbl>
      <w:tblPr>
        <w:tblStyle w:val="TableGrid"/>
        <w:tblW w:w="9921" w:type="dxa"/>
        <w:tblInd w:w="-450" w:type="dxa"/>
        <w:tblLook w:val="04A0" w:firstRow="1" w:lastRow="0" w:firstColumn="1" w:lastColumn="0" w:noHBand="0" w:noVBand="1"/>
      </w:tblPr>
      <w:tblGrid>
        <w:gridCol w:w="570"/>
        <w:gridCol w:w="4818"/>
        <w:gridCol w:w="1556"/>
        <w:gridCol w:w="1418"/>
        <w:gridCol w:w="1559"/>
      </w:tblGrid>
      <w:tr w:rsidR="004D2551" w:rsidRPr="00C756A2" w14:paraId="261446A4" w14:textId="77777777" w:rsidTr="00C23505">
        <w:trPr>
          <w:trHeight w:val="255"/>
        </w:trPr>
        <w:tc>
          <w:tcPr>
            <w:tcW w:w="570" w:type="dxa"/>
            <w:vMerge w:val="restart"/>
          </w:tcPr>
          <w:p w14:paraId="18E268F8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SN</w:t>
            </w:r>
          </w:p>
        </w:tc>
        <w:tc>
          <w:tcPr>
            <w:tcW w:w="4818" w:type="dxa"/>
            <w:vMerge w:val="restart"/>
          </w:tcPr>
          <w:p w14:paraId="40E1A54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Description</w:t>
            </w:r>
          </w:p>
        </w:tc>
        <w:tc>
          <w:tcPr>
            <w:tcW w:w="2974" w:type="dxa"/>
            <w:gridSpan w:val="2"/>
          </w:tcPr>
          <w:p w14:paraId="2B8E243B" w14:textId="77777777" w:rsidR="004D2551" w:rsidRPr="00D0576F" w:rsidRDefault="004D2551" w:rsidP="00C23505">
            <w:pPr>
              <w:tabs>
                <w:tab w:val="left" w:pos="1290"/>
              </w:tabs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Baseline</w:t>
            </w:r>
            <w:r w:rsidRPr="00C756A2">
              <w:rPr>
                <w:rFonts w:cs="Times New Roman"/>
                <w:b/>
              </w:rPr>
              <w:tab/>
              <w:t>Situation</w:t>
            </w:r>
          </w:p>
        </w:tc>
        <w:tc>
          <w:tcPr>
            <w:tcW w:w="1559" w:type="dxa"/>
            <w:vMerge w:val="restart"/>
          </w:tcPr>
          <w:p w14:paraId="0710AEF3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Data Source &amp; Date</w:t>
            </w:r>
          </w:p>
        </w:tc>
      </w:tr>
      <w:tr w:rsidR="004D2551" w:rsidRPr="00C756A2" w14:paraId="1A8A4B79" w14:textId="77777777" w:rsidTr="00C23505">
        <w:trPr>
          <w:trHeight w:val="255"/>
        </w:trPr>
        <w:tc>
          <w:tcPr>
            <w:tcW w:w="570" w:type="dxa"/>
            <w:vMerge/>
          </w:tcPr>
          <w:p w14:paraId="72E6DB6A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14:paraId="1D7C698C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8E9D309" w14:textId="77777777" w:rsidR="004D2551" w:rsidRPr="00D0576F" w:rsidRDefault="004D2551" w:rsidP="00C23505">
            <w:pPr>
              <w:tabs>
                <w:tab w:val="left" w:pos="1290"/>
              </w:tabs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Urban</w:t>
            </w:r>
          </w:p>
        </w:tc>
        <w:tc>
          <w:tcPr>
            <w:tcW w:w="1418" w:type="dxa"/>
          </w:tcPr>
          <w:p w14:paraId="4D51DC6E" w14:textId="77777777" w:rsidR="004D2551" w:rsidRPr="00D0576F" w:rsidRDefault="004D2551" w:rsidP="00C23505">
            <w:pPr>
              <w:tabs>
                <w:tab w:val="left" w:pos="1290"/>
              </w:tabs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Rural</w:t>
            </w:r>
          </w:p>
        </w:tc>
        <w:tc>
          <w:tcPr>
            <w:tcW w:w="1559" w:type="dxa"/>
            <w:vMerge/>
          </w:tcPr>
          <w:p w14:paraId="588251D5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D2551" w:rsidRPr="00C756A2" w14:paraId="0FB6F2E2" w14:textId="77777777" w:rsidTr="00C23505">
        <w:tc>
          <w:tcPr>
            <w:tcW w:w="570" w:type="dxa"/>
          </w:tcPr>
          <w:p w14:paraId="467E146F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14.0</w:t>
            </w:r>
          </w:p>
        </w:tc>
        <w:tc>
          <w:tcPr>
            <w:tcW w:w="4818" w:type="dxa"/>
          </w:tcPr>
          <w:p w14:paraId="6DE2B7FE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PERSONAL ASSISTANCE</w:t>
            </w:r>
          </w:p>
          <w:p w14:paraId="2DB98B0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1759D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DE863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ECDA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  <w:p w14:paraId="13B4874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C10AB4A" w14:textId="77777777" w:rsidTr="00C23505">
        <w:tc>
          <w:tcPr>
            <w:tcW w:w="570" w:type="dxa"/>
          </w:tcPr>
          <w:p w14:paraId="78908923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14.1</w:t>
            </w:r>
          </w:p>
        </w:tc>
        <w:tc>
          <w:tcPr>
            <w:tcW w:w="4818" w:type="dxa"/>
          </w:tcPr>
          <w:p w14:paraId="5BE9F70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get to make their own decisions about the personal assistance (what assistance, who gives the assistance etc.) they need? (</w:t>
            </w:r>
            <w:r w:rsidRPr="00C756A2">
              <w:rPr>
                <w:rFonts w:cs="Times New Roman"/>
                <w:i/>
              </w:rPr>
              <w:t>please provide details</w:t>
            </w:r>
            <w:r w:rsidRPr="00C756A2">
              <w:rPr>
                <w:rFonts w:cs="Times New Roman"/>
              </w:rPr>
              <w:t>)</w:t>
            </w:r>
          </w:p>
        </w:tc>
        <w:tc>
          <w:tcPr>
            <w:tcW w:w="1556" w:type="dxa"/>
          </w:tcPr>
          <w:p w14:paraId="39B6B65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7EDA1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06E3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0BE4A72" w14:textId="77777777" w:rsidTr="00C23505">
        <w:tc>
          <w:tcPr>
            <w:tcW w:w="570" w:type="dxa"/>
          </w:tcPr>
          <w:p w14:paraId="06880D0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15.0</w:t>
            </w:r>
          </w:p>
        </w:tc>
        <w:tc>
          <w:tcPr>
            <w:tcW w:w="4818" w:type="dxa"/>
          </w:tcPr>
          <w:p w14:paraId="2C688289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RELATIONSHIP, FAMILY AND MARRIAGE</w:t>
            </w:r>
          </w:p>
          <w:p w14:paraId="40649610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gridSpan w:val="3"/>
          </w:tcPr>
          <w:p w14:paraId="6DDDCAE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204EEC6" w14:textId="77777777" w:rsidTr="00C23505">
        <w:tc>
          <w:tcPr>
            <w:tcW w:w="570" w:type="dxa"/>
          </w:tcPr>
          <w:p w14:paraId="4F3AF6B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15.1</w:t>
            </w:r>
          </w:p>
        </w:tc>
        <w:tc>
          <w:tcPr>
            <w:tcW w:w="4818" w:type="dxa"/>
          </w:tcPr>
          <w:p w14:paraId="2417BBB3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Do PWPD get to make their own decisions about their personal &amp; OTHER relationships? </w:t>
            </w:r>
          </w:p>
        </w:tc>
        <w:tc>
          <w:tcPr>
            <w:tcW w:w="1556" w:type="dxa"/>
          </w:tcPr>
          <w:p w14:paraId="3D88871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B4292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B407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8DFA431" w14:textId="77777777" w:rsidTr="00C23505">
        <w:tc>
          <w:tcPr>
            <w:tcW w:w="570" w:type="dxa"/>
          </w:tcPr>
          <w:p w14:paraId="6248D7BA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16.0</w:t>
            </w:r>
          </w:p>
        </w:tc>
        <w:tc>
          <w:tcPr>
            <w:tcW w:w="4818" w:type="dxa"/>
          </w:tcPr>
          <w:p w14:paraId="1F88E472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 xml:space="preserve">CULTURE AND ARTS </w:t>
            </w:r>
          </w:p>
          <w:p w14:paraId="61B0B624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53485CE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1750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4006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F3EA550" w14:textId="77777777" w:rsidTr="00C23505">
        <w:tc>
          <w:tcPr>
            <w:tcW w:w="570" w:type="dxa"/>
          </w:tcPr>
          <w:p w14:paraId="56AAB78D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16.1</w:t>
            </w:r>
          </w:p>
        </w:tc>
        <w:tc>
          <w:tcPr>
            <w:tcW w:w="4818" w:type="dxa"/>
          </w:tcPr>
          <w:p w14:paraId="6E508E90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get to participate in artistic, cultural or religious activities? AS COMPARED TO PEERS??</w:t>
            </w:r>
          </w:p>
        </w:tc>
        <w:tc>
          <w:tcPr>
            <w:tcW w:w="1556" w:type="dxa"/>
          </w:tcPr>
          <w:p w14:paraId="237A0B3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C51C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95C1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AC4E8C8" w14:textId="77777777" w:rsidTr="00C23505">
        <w:tc>
          <w:tcPr>
            <w:tcW w:w="570" w:type="dxa"/>
          </w:tcPr>
          <w:p w14:paraId="6158C86D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17.0</w:t>
            </w:r>
          </w:p>
        </w:tc>
        <w:tc>
          <w:tcPr>
            <w:tcW w:w="4818" w:type="dxa"/>
          </w:tcPr>
          <w:p w14:paraId="260DD9B0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RECREATION, LEISURE AND SPORTS</w:t>
            </w:r>
          </w:p>
          <w:p w14:paraId="7C64F17A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90CC8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0356F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B5E1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F3533DB" w14:textId="77777777" w:rsidTr="00C23505">
        <w:tc>
          <w:tcPr>
            <w:tcW w:w="570" w:type="dxa"/>
          </w:tcPr>
          <w:p w14:paraId="3F22E70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17.1</w:t>
            </w:r>
          </w:p>
        </w:tc>
        <w:tc>
          <w:tcPr>
            <w:tcW w:w="4818" w:type="dxa"/>
          </w:tcPr>
          <w:p w14:paraId="390584A8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participate in mainstream recreational, leisure and sports activities?</w:t>
            </w:r>
          </w:p>
        </w:tc>
        <w:tc>
          <w:tcPr>
            <w:tcW w:w="1556" w:type="dxa"/>
          </w:tcPr>
          <w:p w14:paraId="23BEF2B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71BCC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6412E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0F86EBA" w14:textId="77777777" w:rsidTr="00C23505">
        <w:tc>
          <w:tcPr>
            <w:tcW w:w="570" w:type="dxa"/>
          </w:tcPr>
          <w:p w14:paraId="0713249D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17.2</w:t>
            </w:r>
          </w:p>
        </w:tc>
        <w:tc>
          <w:tcPr>
            <w:tcW w:w="4818" w:type="dxa"/>
          </w:tcPr>
          <w:p w14:paraId="04705C8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there recreational, leisure and sports activities specifically for PWPD?</w:t>
            </w:r>
          </w:p>
        </w:tc>
        <w:tc>
          <w:tcPr>
            <w:tcW w:w="1556" w:type="dxa"/>
          </w:tcPr>
          <w:p w14:paraId="659A511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5424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CB21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8977F41" w14:textId="77777777" w:rsidTr="00C23505">
        <w:tc>
          <w:tcPr>
            <w:tcW w:w="570" w:type="dxa"/>
          </w:tcPr>
          <w:p w14:paraId="75BC97BB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18.0</w:t>
            </w:r>
          </w:p>
        </w:tc>
        <w:tc>
          <w:tcPr>
            <w:tcW w:w="4818" w:type="dxa"/>
          </w:tcPr>
          <w:p w14:paraId="5F15C9AF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RELIGIOUS INSTITUTIONS</w:t>
            </w: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556" w:type="dxa"/>
          </w:tcPr>
          <w:p w14:paraId="61E7160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4705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5BD9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81D6160" w14:textId="77777777" w:rsidTr="00C23505">
        <w:tc>
          <w:tcPr>
            <w:tcW w:w="570" w:type="dxa"/>
          </w:tcPr>
          <w:p w14:paraId="66F9D74C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18.1</w:t>
            </w:r>
          </w:p>
        </w:tc>
        <w:tc>
          <w:tcPr>
            <w:tcW w:w="4818" w:type="dxa"/>
          </w:tcPr>
          <w:p w14:paraId="19C57406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get any form of support from religious institutions? If yes, please describe</w:t>
            </w:r>
          </w:p>
        </w:tc>
        <w:tc>
          <w:tcPr>
            <w:tcW w:w="1556" w:type="dxa"/>
          </w:tcPr>
          <w:p w14:paraId="4700D5D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91DE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E187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4A1AD44" w14:textId="77777777" w:rsidTr="00C23505">
        <w:tc>
          <w:tcPr>
            <w:tcW w:w="570" w:type="dxa"/>
          </w:tcPr>
          <w:p w14:paraId="0A2D790B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18.2</w:t>
            </w:r>
          </w:p>
        </w:tc>
        <w:tc>
          <w:tcPr>
            <w:tcW w:w="4818" w:type="dxa"/>
          </w:tcPr>
          <w:p w14:paraId="0D895452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</w:rPr>
              <w:t>How much are PWPD allowed to participate in religious activities? Very much (b) Much (c) Little (d) Not at all (please explain)</w:t>
            </w:r>
          </w:p>
        </w:tc>
        <w:tc>
          <w:tcPr>
            <w:tcW w:w="1556" w:type="dxa"/>
          </w:tcPr>
          <w:p w14:paraId="68747F8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4DC259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5BBC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6FA3AC1" w14:textId="77777777" w:rsidTr="00C23505">
        <w:tc>
          <w:tcPr>
            <w:tcW w:w="570" w:type="dxa"/>
          </w:tcPr>
          <w:p w14:paraId="5980D9BA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19.0</w:t>
            </w:r>
          </w:p>
        </w:tc>
        <w:tc>
          <w:tcPr>
            <w:tcW w:w="4818" w:type="dxa"/>
          </w:tcPr>
          <w:p w14:paraId="3F2D8E1C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 xml:space="preserve">JUSTICE </w:t>
            </w:r>
          </w:p>
        </w:tc>
        <w:tc>
          <w:tcPr>
            <w:tcW w:w="4533" w:type="dxa"/>
            <w:gridSpan w:val="3"/>
          </w:tcPr>
          <w:p w14:paraId="51B1A45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2BF041E" w14:textId="77777777" w:rsidTr="00C23505">
        <w:tc>
          <w:tcPr>
            <w:tcW w:w="570" w:type="dxa"/>
          </w:tcPr>
          <w:p w14:paraId="68ACCAD6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lastRenderedPageBreak/>
              <w:t>19.1</w:t>
            </w:r>
          </w:p>
        </w:tc>
        <w:tc>
          <w:tcPr>
            <w:tcW w:w="4818" w:type="dxa"/>
          </w:tcPr>
          <w:p w14:paraId="47EE73F2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How much do PWPD know their legal rights e.g. right to vote, right to life, right to education, right to optimal healthcare, freedom of expression etc. AS COMPARED TO PEERS?</w:t>
            </w:r>
          </w:p>
          <w:p w14:paraId="21E2DC97" w14:textId="77777777" w:rsidR="004D2551" w:rsidRPr="00D0576F" w:rsidRDefault="004D2551" w:rsidP="00C235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Very much (b) Much (c) Little (d) Not at all (please explain) </w:t>
            </w:r>
          </w:p>
        </w:tc>
        <w:tc>
          <w:tcPr>
            <w:tcW w:w="1556" w:type="dxa"/>
          </w:tcPr>
          <w:p w14:paraId="17353FE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E08F5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E7554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C55B826" w14:textId="77777777" w:rsidTr="00C23505">
        <w:tc>
          <w:tcPr>
            <w:tcW w:w="570" w:type="dxa"/>
          </w:tcPr>
          <w:p w14:paraId="050DDAD4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19.2</w:t>
            </w:r>
          </w:p>
        </w:tc>
        <w:tc>
          <w:tcPr>
            <w:tcW w:w="4818" w:type="dxa"/>
          </w:tcPr>
          <w:p w14:paraId="7F90A804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know how to access mechanisms of justice (e.g. law court, the police etc.) in cases of abuse or discrimination?</w:t>
            </w:r>
          </w:p>
        </w:tc>
        <w:tc>
          <w:tcPr>
            <w:tcW w:w="1556" w:type="dxa"/>
          </w:tcPr>
          <w:p w14:paraId="6B8A99B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37C97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9895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A0DC368" w14:textId="77777777" w:rsidTr="00C23505">
        <w:tc>
          <w:tcPr>
            <w:tcW w:w="570" w:type="dxa"/>
          </w:tcPr>
          <w:p w14:paraId="2F866DD6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19.3</w:t>
            </w:r>
          </w:p>
        </w:tc>
        <w:tc>
          <w:tcPr>
            <w:tcW w:w="4818" w:type="dxa"/>
          </w:tcPr>
          <w:p w14:paraId="53307119" w14:textId="77777777" w:rsidR="004D2551" w:rsidRPr="00D0576F" w:rsidDel="00476D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Does the law recognize severe mental illness as a form of disability?</w:t>
            </w:r>
          </w:p>
        </w:tc>
        <w:tc>
          <w:tcPr>
            <w:tcW w:w="1556" w:type="dxa"/>
          </w:tcPr>
          <w:p w14:paraId="046FBB6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61B4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1C5C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801058D" w14:textId="77777777" w:rsidTr="00C23505">
        <w:tc>
          <w:tcPr>
            <w:tcW w:w="570" w:type="dxa"/>
          </w:tcPr>
          <w:p w14:paraId="6D0E2B4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19.4</w:t>
            </w:r>
          </w:p>
        </w:tc>
        <w:tc>
          <w:tcPr>
            <w:tcW w:w="4818" w:type="dxa"/>
          </w:tcPr>
          <w:p w14:paraId="539EE2A3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there specific legal counsels available to help PWPD protect their rights and avoid stigmatization and discrimination at work or in the society?</w:t>
            </w:r>
          </w:p>
        </w:tc>
        <w:tc>
          <w:tcPr>
            <w:tcW w:w="1556" w:type="dxa"/>
          </w:tcPr>
          <w:p w14:paraId="116968B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25A9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947B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550BE22" w14:textId="77777777" w:rsidTr="00C23505">
        <w:tc>
          <w:tcPr>
            <w:tcW w:w="570" w:type="dxa"/>
          </w:tcPr>
          <w:p w14:paraId="5A3EFCEA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19.5</w:t>
            </w:r>
          </w:p>
        </w:tc>
        <w:tc>
          <w:tcPr>
            <w:tcW w:w="4818" w:type="dxa"/>
          </w:tcPr>
          <w:p w14:paraId="3D797F3D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feel valued as individuals by members of their community (Do they feel that other people respect them? Do they feel that others value you them as a person and listen to what they have to say?</w:t>
            </w:r>
          </w:p>
        </w:tc>
        <w:tc>
          <w:tcPr>
            <w:tcW w:w="1556" w:type="dxa"/>
          </w:tcPr>
          <w:p w14:paraId="7913260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6660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A42CA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A21BDCB" w14:textId="77777777" w:rsidTr="00C23505">
        <w:tc>
          <w:tcPr>
            <w:tcW w:w="570" w:type="dxa"/>
          </w:tcPr>
          <w:p w14:paraId="759AE72E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52A3CA5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095EF6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F0C8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1630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B7AE6F1" w14:textId="77777777" w:rsidR="004D2551" w:rsidRPr="00C756A2" w:rsidRDefault="004D2551" w:rsidP="004D2551">
      <w:pPr>
        <w:rPr>
          <w:rFonts w:cs="Times New Roman"/>
          <w:b/>
        </w:rPr>
      </w:pPr>
    </w:p>
    <w:p w14:paraId="74FA8F5A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 xml:space="preserve">SECTION 5: EMPOWERMENT </w:t>
      </w:r>
    </w:p>
    <w:p w14:paraId="4B5A6DCD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(</w:t>
      </w:r>
      <w:r w:rsidRPr="00C756A2">
        <w:rPr>
          <w:rFonts w:cs="Times New Roman"/>
          <w:b/>
          <w:i/>
        </w:rPr>
        <w:t>Information on this section to be obtained from sources which include PWPD and their families, published and unpublished reports</w:t>
      </w:r>
      <w:r w:rsidRPr="00C756A2">
        <w:rPr>
          <w:rFonts w:cs="Times New Roman"/>
          <w:b/>
        </w:rPr>
        <w:t>)</w:t>
      </w:r>
    </w:p>
    <w:p w14:paraId="67331FEC" w14:textId="77777777" w:rsidR="004D2551" w:rsidRPr="00C756A2" w:rsidRDefault="004D2551" w:rsidP="004D2551">
      <w:pPr>
        <w:rPr>
          <w:rFonts w:cs="Times New Roman"/>
          <w:b/>
        </w:rPr>
      </w:pPr>
      <w:r w:rsidRPr="00C756A2">
        <w:rPr>
          <w:rFonts w:cs="Times New Roman"/>
          <w:b/>
        </w:rPr>
        <w:t>All responses to be in descriptive form</w:t>
      </w:r>
    </w:p>
    <w:tbl>
      <w:tblPr>
        <w:tblStyle w:val="TableGrid"/>
        <w:tblW w:w="10345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712"/>
        <w:gridCol w:w="4818"/>
        <w:gridCol w:w="1086"/>
        <w:gridCol w:w="283"/>
        <w:gridCol w:w="851"/>
        <w:gridCol w:w="567"/>
        <w:gridCol w:w="567"/>
        <w:gridCol w:w="1461"/>
      </w:tblGrid>
      <w:tr w:rsidR="004D2551" w:rsidRPr="00C756A2" w14:paraId="3F32144A" w14:textId="77777777" w:rsidTr="00C23505">
        <w:tc>
          <w:tcPr>
            <w:tcW w:w="712" w:type="dxa"/>
            <w:vMerge w:val="restart"/>
          </w:tcPr>
          <w:p w14:paraId="2F5C816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SN</w:t>
            </w:r>
          </w:p>
        </w:tc>
        <w:tc>
          <w:tcPr>
            <w:tcW w:w="4818" w:type="dxa"/>
            <w:vMerge w:val="restart"/>
          </w:tcPr>
          <w:p w14:paraId="0ADCBF4F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Description</w:t>
            </w:r>
          </w:p>
        </w:tc>
        <w:tc>
          <w:tcPr>
            <w:tcW w:w="2787" w:type="dxa"/>
            <w:gridSpan w:val="4"/>
          </w:tcPr>
          <w:p w14:paraId="51A3F557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Baseline Situation</w:t>
            </w:r>
          </w:p>
        </w:tc>
        <w:tc>
          <w:tcPr>
            <w:tcW w:w="2028" w:type="dxa"/>
            <w:gridSpan w:val="2"/>
            <w:vMerge w:val="restart"/>
          </w:tcPr>
          <w:p w14:paraId="1A07FAED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Data Source &amp; Date</w:t>
            </w:r>
          </w:p>
        </w:tc>
      </w:tr>
      <w:tr w:rsidR="004D2551" w:rsidRPr="00C756A2" w14:paraId="60E635FC" w14:textId="77777777" w:rsidTr="00C23505">
        <w:tc>
          <w:tcPr>
            <w:tcW w:w="712" w:type="dxa"/>
            <w:vMerge/>
          </w:tcPr>
          <w:p w14:paraId="7F412B94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14:paraId="0231BEA9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14:paraId="496C1077" w14:textId="77777777" w:rsidR="004D2551" w:rsidRPr="00D0576F" w:rsidRDefault="004D2551" w:rsidP="00C235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Urban</w:t>
            </w:r>
          </w:p>
        </w:tc>
        <w:tc>
          <w:tcPr>
            <w:tcW w:w="1418" w:type="dxa"/>
            <w:gridSpan w:val="2"/>
          </w:tcPr>
          <w:p w14:paraId="51C0927A" w14:textId="77777777" w:rsidR="004D2551" w:rsidRPr="00D0576F" w:rsidRDefault="004D2551" w:rsidP="00C235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Rural</w:t>
            </w:r>
          </w:p>
        </w:tc>
        <w:tc>
          <w:tcPr>
            <w:tcW w:w="2028" w:type="dxa"/>
            <w:gridSpan w:val="2"/>
            <w:vMerge/>
          </w:tcPr>
          <w:p w14:paraId="63C03CB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9F5F446" w14:textId="77777777" w:rsidTr="00C23505">
        <w:tc>
          <w:tcPr>
            <w:tcW w:w="712" w:type="dxa"/>
          </w:tcPr>
          <w:p w14:paraId="7AB1E7E6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20.0</w:t>
            </w:r>
          </w:p>
        </w:tc>
        <w:tc>
          <w:tcPr>
            <w:tcW w:w="4818" w:type="dxa"/>
          </w:tcPr>
          <w:p w14:paraId="161A5D37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ADVOCACY  AND COMMUNICATION</w:t>
            </w:r>
          </w:p>
          <w:p w14:paraId="0C76C7CC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6"/>
          </w:tcPr>
          <w:p w14:paraId="43DB952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604D8805" w14:textId="77777777" w:rsidTr="00C23505">
        <w:trPr>
          <w:trHeight w:val="313"/>
        </w:trPr>
        <w:tc>
          <w:tcPr>
            <w:tcW w:w="712" w:type="dxa"/>
          </w:tcPr>
          <w:p w14:paraId="4BA90BFA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20.1</w:t>
            </w:r>
          </w:p>
        </w:tc>
        <w:tc>
          <w:tcPr>
            <w:tcW w:w="4818" w:type="dxa"/>
          </w:tcPr>
          <w:p w14:paraId="2F3D5AE6" w14:textId="77777777" w:rsidR="004D2551" w:rsidRPr="00D0576F" w:rsidDel="00476D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think that the policies in the country provide people with disability equal rights as other people?</w:t>
            </w:r>
          </w:p>
        </w:tc>
        <w:tc>
          <w:tcPr>
            <w:tcW w:w="1369" w:type="dxa"/>
            <w:gridSpan w:val="2"/>
          </w:tcPr>
          <w:p w14:paraId="5FD504AA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A20E92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2B9DD05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E9B7771" w14:textId="77777777" w:rsidTr="00C23505">
        <w:trPr>
          <w:trHeight w:val="630"/>
        </w:trPr>
        <w:tc>
          <w:tcPr>
            <w:tcW w:w="712" w:type="dxa"/>
          </w:tcPr>
          <w:p w14:paraId="1968046E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20.2</w:t>
            </w:r>
          </w:p>
        </w:tc>
        <w:tc>
          <w:tcPr>
            <w:tcW w:w="4818" w:type="dxa"/>
          </w:tcPr>
          <w:p w14:paraId="467EB6E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organised effectively to communicate their wishes and objections to the authorities?</w:t>
            </w:r>
          </w:p>
          <w:p w14:paraId="063C2FB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14:paraId="4E001B6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527618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02D4891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E915F77" w14:textId="77777777" w:rsidTr="00C23505">
        <w:trPr>
          <w:trHeight w:val="630"/>
        </w:trPr>
        <w:tc>
          <w:tcPr>
            <w:tcW w:w="712" w:type="dxa"/>
          </w:tcPr>
          <w:p w14:paraId="1D420638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20.3</w:t>
            </w:r>
          </w:p>
        </w:tc>
        <w:tc>
          <w:tcPr>
            <w:tcW w:w="4818" w:type="dxa"/>
          </w:tcPr>
          <w:p w14:paraId="08F5467F" w14:textId="77777777" w:rsidR="004D2551" w:rsidRPr="00D0576F" w:rsidDel="00102E78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well represented in advocacy groups and campaigns?</w:t>
            </w:r>
          </w:p>
        </w:tc>
        <w:tc>
          <w:tcPr>
            <w:tcW w:w="1369" w:type="dxa"/>
            <w:gridSpan w:val="2"/>
          </w:tcPr>
          <w:p w14:paraId="449E39C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51C21C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23487A8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27AF1AE" w14:textId="77777777" w:rsidTr="00C23505">
        <w:tc>
          <w:tcPr>
            <w:tcW w:w="712" w:type="dxa"/>
          </w:tcPr>
          <w:p w14:paraId="1A082A94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21.0</w:t>
            </w:r>
          </w:p>
        </w:tc>
        <w:tc>
          <w:tcPr>
            <w:tcW w:w="4818" w:type="dxa"/>
          </w:tcPr>
          <w:p w14:paraId="46563B25" w14:textId="77777777" w:rsidR="004D2551" w:rsidRPr="00D0576F" w:rsidRDefault="004D2551" w:rsidP="00C2350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 xml:space="preserve">COMMUNITY MOBILIZATION </w:t>
            </w:r>
          </w:p>
        </w:tc>
        <w:tc>
          <w:tcPr>
            <w:tcW w:w="4815" w:type="dxa"/>
            <w:gridSpan w:val="6"/>
          </w:tcPr>
          <w:p w14:paraId="7527C9F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764397EC" w14:textId="77777777" w:rsidTr="00C23505">
        <w:tc>
          <w:tcPr>
            <w:tcW w:w="712" w:type="dxa"/>
          </w:tcPr>
          <w:p w14:paraId="11964C7F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21.1</w:t>
            </w:r>
          </w:p>
        </w:tc>
        <w:tc>
          <w:tcPr>
            <w:tcW w:w="4818" w:type="dxa"/>
          </w:tcPr>
          <w:p w14:paraId="4E016506" w14:textId="77777777" w:rsidR="004D2551" w:rsidRPr="00D0576F" w:rsidRDefault="004D2551" w:rsidP="00C23505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Do PWPD participate in awareness-raising or anti-stigma campaigns? </w:t>
            </w:r>
          </w:p>
        </w:tc>
        <w:tc>
          <w:tcPr>
            <w:tcW w:w="1369" w:type="dxa"/>
            <w:gridSpan w:val="2"/>
          </w:tcPr>
          <w:p w14:paraId="268D7C8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CF04A9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4969ADF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11A54B3" w14:textId="77777777" w:rsidTr="00C23505">
        <w:tc>
          <w:tcPr>
            <w:tcW w:w="712" w:type="dxa"/>
          </w:tcPr>
          <w:p w14:paraId="1A28259C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22.0</w:t>
            </w:r>
          </w:p>
        </w:tc>
        <w:tc>
          <w:tcPr>
            <w:tcW w:w="4818" w:type="dxa"/>
          </w:tcPr>
          <w:p w14:paraId="1137824E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 xml:space="preserve">POLITICAL PARTICIPATION </w:t>
            </w:r>
          </w:p>
        </w:tc>
        <w:tc>
          <w:tcPr>
            <w:tcW w:w="1369" w:type="dxa"/>
            <w:gridSpan w:val="2"/>
          </w:tcPr>
          <w:p w14:paraId="198E996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9F6DD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15469DA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A091365" w14:textId="77777777" w:rsidTr="00C23505">
        <w:trPr>
          <w:trHeight w:val="454"/>
        </w:trPr>
        <w:tc>
          <w:tcPr>
            <w:tcW w:w="712" w:type="dxa"/>
          </w:tcPr>
          <w:p w14:paraId="7A3032BD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22.1</w:t>
            </w:r>
          </w:p>
        </w:tc>
        <w:tc>
          <w:tcPr>
            <w:tcW w:w="4818" w:type="dxa"/>
          </w:tcPr>
          <w:p w14:paraId="2617631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engage in local or national politics and in civil society organizations compared to people without disability, or people with physical disabilities?</w:t>
            </w:r>
          </w:p>
        </w:tc>
        <w:tc>
          <w:tcPr>
            <w:tcW w:w="1369" w:type="dxa"/>
            <w:gridSpan w:val="2"/>
          </w:tcPr>
          <w:p w14:paraId="6A41288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0BC54E0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3410F80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5CDF7AEB" w14:textId="77777777" w:rsidTr="00C23505">
        <w:trPr>
          <w:trHeight w:val="222"/>
        </w:trPr>
        <w:tc>
          <w:tcPr>
            <w:tcW w:w="712" w:type="dxa"/>
          </w:tcPr>
          <w:p w14:paraId="1939C929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22.2</w:t>
            </w:r>
          </w:p>
        </w:tc>
        <w:tc>
          <w:tcPr>
            <w:tcW w:w="4818" w:type="dxa"/>
          </w:tcPr>
          <w:p w14:paraId="58E6D799" w14:textId="77777777" w:rsidR="004D2551" w:rsidRPr="00D0576F" w:rsidDel="0021109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or with a diagnosis of mental illness legally allowed to vote?</w:t>
            </w:r>
          </w:p>
        </w:tc>
        <w:tc>
          <w:tcPr>
            <w:tcW w:w="1369" w:type="dxa"/>
            <w:gridSpan w:val="2"/>
          </w:tcPr>
          <w:p w14:paraId="2AEA012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E3AA5E1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5AFAA6D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1803E7D" w14:textId="77777777" w:rsidTr="00C23505">
        <w:trPr>
          <w:trHeight w:val="250"/>
        </w:trPr>
        <w:tc>
          <w:tcPr>
            <w:tcW w:w="712" w:type="dxa"/>
          </w:tcPr>
          <w:p w14:paraId="047B6A08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22.3</w:t>
            </w:r>
          </w:p>
        </w:tc>
        <w:tc>
          <w:tcPr>
            <w:tcW w:w="4818" w:type="dxa"/>
          </w:tcPr>
          <w:p w14:paraId="0D9F7486" w14:textId="77777777" w:rsidR="004D2551" w:rsidRPr="00D0576F" w:rsidDel="0021109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welcomed as members of political or civil organizations?</w:t>
            </w:r>
          </w:p>
        </w:tc>
        <w:tc>
          <w:tcPr>
            <w:tcW w:w="1369" w:type="dxa"/>
            <w:gridSpan w:val="2"/>
          </w:tcPr>
          <w:p w14:paraId="3945F45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BBADE1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5AE7965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CE75635" w14:textId="77777777" w:rsidTr="00C23505">
        <w:trPr>
          <w:trHeight w:val="219"/>
        </w:trPr>
        <w:tc>
          <w:tcPr>
            <w:tcW w:w="712" w:type="dxa"/>
          </w:tcPr>
          <w:p w14:paraId="2FE9E693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22.4</w:t>
            </w:r>
          </w:p>
        </w:tc>
        <w:tc>
          <w:tcPr>
            <w:tcW w:w="4818" w:type="dxa"/>
          </w:tcPr>
          <w:p w14:paraId="3B3F72D7" w14:textId="77777777" w:rsidR="004D2551" w:rsidRPr="00D0576F" w:rsidDel="0021109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How do PWPD perceive their eligibility to vote?</w:t>
            </w:r>
          </w:p>
        </w:tc>
        <w:tc>
          <w:tcPr>
            <w:tcW w:w="1369" w:type="dxa"/>
            <w:gridSpan w:val="2"/>
          </w:tcPr>
          <w:p w14:paraId="0C25747E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3F2C16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62F2EFD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4CCD1DB6" w14:textId="77777777" w:rsidTr="00C23505">
        <w:trPr>
          <w:trHeight w:val="314"/>
        </w:trPr>
        <w:tc>
          <w:tcPr>
            <w:tcW w:w="712" w:type="dxa"/>
          </w:tcPr>
          <w:p w14:paraId="71E2FFF3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22.5</w:t>
            </w:r>
          </w:p>
        </w:tc>
        <w:tc>
          <w:tcPr>
            <w:tcW w:w="4818" w:type="dxa"/>
          </w:tcPr>
          <w:p w14:paraId="2C81FF2B" w14:textId="77777777" w:rsidR="004D2551" w:rsidRPr="00D0576F" w:rsidDel="0021109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Are PWPD allowed to run for political offices?</w:t>
            </w:r>
          </w:p>
        </w:tc>
        <w:tc>
          <w:tcPr>
            <w:tcW w:w="1369" w:type="dxa"/>
            <w:gridSpan w:val="2"/>
          </w:tcPr>
          <w:p w14:paraId="1226F20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20F054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39B0C04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154C4AA3" w14:textId="77777777" w:rsidTr="00C23505">
        <w:tc>
          <w:tcPr>
            <w:tcW w:w="712" w:type="dxa"/>
          </w:tcPr>
          <w:p w14:paraId="73F9B89D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23.0</w:t>
            </w:r>
          </w:p>
        </w:tc>
        <w:tc>
          <w:tcPr>
            <w:tcW w:w="4818" w:type="dxa"/>
          </w:tcPr>
          <w:p w14:paraId="4E2C55A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SUPPORT GROUPS</w:t>
            </w:r>
          </w:p>
        </w:tc>
        <w:tc>
          <w:tcPr>
            <w:tcW w:w="4815" w:type="dxa"/>
            <w:gridSpan w:val="6"/>
          </w:tcPr>
          <w:p w14:paraId="15DE897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41FE897" w14:textId="77777777" w:rsidTr="00C23505">
        <w:tc>
          <w:tcPr>
            <w:tcW w:w="712" w:type="dxa"/>
          </w:tcPr>
          <w:p w14:paraId="2AD80FBB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23.1</w:t>
            </w:r>
          </w:p>
        </w:tc>
        <w:tc>
          <w:tcPr>
            <w:tcW w:w="4818" w:type="dxa"/>
          </w:tcPr>
          <w:p w14:paraId="3DE03B78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peer support groups exist for PWPD?</w:t>
            </w:r>
          </w:p>
        </w:tc>
        <w:tc>
          <w:tcPr>
            <w:tcW w:w="1369" w:type="dxa"/>
            <w:gridSpan w:val="2"/>
          </w:tcPr>
          <w:p w14:paraId="5E564FD2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0411457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</w:tcPr>
          <w:p w14:paraId="4BB61A6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FA14109" w14:textId="77777777" w:rsidTr="00C23505">
        <w:tc>
          <w:tcPr>
            <w:tcW w:w="712" w:type="dxa"/>
          </w:tcPr>
          <w:p w14:paraId="772AB66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24.0</w:t>
            </w:r>
          </w:p>
        </w:tc>
        <w:tc>
          <w:tcPr>
            <w:tcW w:w="4818" w:type="dxa"/>
          </w:tcPr>
          <w:p w14:paraId="3CA48D8C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DISABLED PEOPLE’S ORGANIZATIONS</w:t>
            </w:r>
          </w:p>
        </w:tc>
        <w:tc>
          <w:tcPr>
            <w:tcW w:w="1086" w:type="dxa"/>
          </w:tcPr>
          <w:p w14:paraId="0FD6FEB7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National Level</w:t>
            </w:r>
          </w:p>
        </w:tc>
        <w:tc>
          <w:tcPr>
            <w:tcW w:w="1134" w:type="dxa"/>
            <w:gridSpan w:val="2"/>
          </w:tcPr>
          <w:p w14:paraId="45F67790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Regional Level</w:t>
            </w:r>
          </w:p>
        </w:tc>
        <w:tc>
          <w:tcPr>
            <w:tcW w:w="1134" w:type="dxa"/>
            <w:gridSpan w:val="2"/>
          </w:tcPr>
          <w:p w14:paraId="1B55BB49" w14:textId="77777777" w:rsidR="004D2551" w:rsidRPr="00D0576F" w:rsidRDefault="004D2551" w:rsidP="00C23505">
            <w:pPr>
              <w:rPr>
                <w:rFonts w:cs="Times New Roman"/>
                <w:b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District Level</w:t>
            </w:r>
          </w:p>
        </w:tc>
        <w:tc>
          <w:tcPr>
            <w:tcW w:w="1461" w:type="dxa"/>
          </w:tcPr>
          <w:p w14:paraId="42FEAF8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  <w:b/>
              </w:rPr>
              <w:t>Data Source &amp; Date</w:t>
            </w:r>
          </w:p>
        </w:tc>
      </w:tr>
      <w:tr w:rsidR="004D2551" w:rsidRPr="00C756A2" w14:paraId="1A155FC5" w14:textId="77777777" w:rsidTr="00C23505">
        <w:trPr>
          <w:trHeight w:val="175"/>
        </w:trPr>
        <w:tc>
          <w:tcPr>
            <w:tcW w:w="712" w:type="dxa"/>
          </w:tcPr>
          <w:p w14:paraId="2848D26F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24.1</w:t>
            </w:r>
          </w:p>
        </w:tc>
        <w:tc>
          <w:tcPr>
            <w:tcW w:w="4818" w:type="dxa"/>
          </w:tcPr>
          <w:p w14:paraId="0CBDAFD7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u w:val="single"/>
              </w:rPr>
            </w:pPr>
            <w:r w:rsidRPr="00C756A2">
              <w:rPr>
                <w:rFonts w:cs="Times New Roman"/>
              </w:rPr>
              <w:t>Are there recognised DPOs for people with psychosocial disabilities?</w:t>
            </w:r>
          </w:p>
        </w:tc>
        <w:tc>
          <w:tcPr>
            <w:tcW w:w="1086" w:type="dxa"/>
          </w:tcPr>
          <w:p w14:paraId="640F717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F80E26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E7B8DF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503490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0A57875E" w14:textId="77777777" w:rsidTr="00C23505">
        <w:trPr>
          <w:trHeight w:val="760"/>
        </w:trPr>
        <w:tc>
          <w:tcPr>
            <w:tcW w:w="712" w:type="dxa"/>
          </w:tcPr>
          <w:p w14:paraId="4107D452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lastRenderedPageBreak/>
              <w:t>24.2</w:t>
            </w:r>
          </w:p>
        </w:tc>
        <w:tc>
          <w:tcPr>
            <w:tcW w:w="4818" w:type="dxa"/>
          </w:tcPr>
          <w:p w14:paraId="646919C4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tend to identify in this way publicly and see value in belonging to a DPO?</w:t>
            </w:r>
          </w:p>
        </w:tc>
        <w:tc>
          <w:tcPr>
            <w:tcW w:w="1086" w:type="dxa"/>
          </w:tcPr>
          <w:p w14:paraId="2F0E551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3E30183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BDD43C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B83CCD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318C57EB" w14:textId="77777777" w:rsidTr="00C23505">
        <w:trPr>
          <w:trHeight w:val="476"/>
        </w:trPr>
        <w:tc>
          <w:tcPr>
            <w:tcW w:w="712" w:type="dxa"/>
          </w:tcPr>
          <w:p w14:paraId="5AF0DA78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24.3</w:t>
            </w:r>
          </w:p>
        </w:tc>
        <w:tc>
          <w:tcPr>
            <w:tcW w:w="4818" w:type="dxa"/>
          </w:tcPr>
          <w:p w14:paraId="64FA05B5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 PWPD feel that they are adequately represented by DPOs (e.g. Do PWPD feel their DPO representatives can help get justice in cases of abuse)?</w:t>
            </w:r>
          </w:p>
        </w:tc>
        <w:tc>
          <w:tcPr>
            <w:tcW w:w="1086" w:type="dxa"/>
          </w:tcPr>
          <w:p w14:paraId="66B9E1F8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1ED28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D7FE41B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E5EAFD6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D2551" w:rsidRPr="00C756A2" w14:paraId="280ED5AE" w14:textId="77777777" w:rsidTr="00C23505">
        <w:trPr>
          <w:trHeight w:val="476"/>
        </w:trPr>
        <w:tc>
          <w:tcPr>
            <w:tcW w:w="712" w:type="dxa"/>
          </w:tcPr>
          <w:p w14:paraId="7015AE88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24.4</w:t>
            </w:r>
          </w:p>
        </w:tc>
        <w:tc>
          <w:tcPr>
            <w:tcW w:w="4818" w:type="dxa"/>
          </w:tcPr>
          <w:p w14:paraId="0AD58149" w14:textId="77777777" w:rsidR="004D2551" w:rsidRPr="00D0576F" w:rsidRDefault="004D2551" w:rsidP="00C235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756A2">
              <w:rPr>
                <w:rFonts w:cs="Times New Roman"/>
              </w:rPr>
              <w:t>Does the national disability federation include representatives of psychosocial disability DPOs? (please name national federation)</w:t>
            </w:r>
          </w:p>
        </w:tc>
        <w:tc>
          <w:tcPr>
            <w:tcW w:w="1086" w:type="dxa"/>
          </w:tcPr>
          <w:p w14:paraId="3BCD73F5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3E65ECF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7D01F1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646754D" w14:textId="77777777" w:rsidR="004D2551" w:rsidRPr="00D0576F" w:rsidRDefault="004D2551" w:rsidP="00C2350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C282B5B" w14:textId="77777777" w:rsidR="004D2551" w:rsidRPr="00C756A2" w:rsidRDefault="004D2551" w:rsidP="004D2551">
      <w:pPr>
        <w:rPr>
          <w:rFonts w:cs="Times New Roman"/>
          <w:b/>
        </w:rPr>
      </w:pPr>
    </w:p>
    <w:p w14:paraId="0C143647" w14:textId="77777777" w:rsidR="004D2551" w:rsidRPr="00C756A2" w:rsidRDefault="004D2551" w:rsidP="004D2551">
      <w:pPr>
        <w:rPr>
          <w:rFonts w:cs="Times New Roman"/>
          <w:highlight w:val="yellow"/>
          <w:lang w:val="en-ZW"/>
        </w:rPr>
      </w:pPr>
    </w:p>
    <w:p w14:paraId="7E72EAB3" w14:textId="77777777" w:rsidR="004D2551" w:rsidRPr="00C756A2" w:rsidRDefault="004D2551" w:rsidP="004D2551">
      <w:pPr>
        <w:rPr>
          <w:rFonts w:cs="Times New Roman"/>
          <w:highlight w:val="yellow"/>
          <w:lang w:val="en-ZW"/>
        </w:rPr>
      </w:pPr>
    </w:p>
    <w:p w14:paraId="19A2DBFA" w14:textId="77777777" w:rsidR="004D2551" w:rsidRPr="00C756A2" w:rsidRDefault="004D2551" w:rsidP="004D2551">
      <w:pPr>
        <w:rPr>
          <w:rFonts w:cs="Times New Roman"/>
          <w:b/>
          <w:bCs/>
          <w:lang w:val="en-ZW"/>
        </w:rPr>
      </w:pPr>
      <w:r w:rsidRPr="00C756A2">
        <w:rPr>
          <w:rFonts w:cs="Times New Roman"/>
          <w:b/>
          <w:bCs/>
          <w:lang w:val="en-ZW"/>
        </w:rPr>
        <w:t xml:space="preserve">Appendix 2 :  Distribution of </w:t>
      </w:r>
      <w:r w:rsidRPr="00C756A2">
        <w:rPr>
          <w:rFonts w:cs="Times New Roman"/>
          <w:b/>
          <w:bCs/>
          <w:lang w:val="en-CA"/>
        </w:rPr>
        <w:t>18 persons with professional and lived experience across the 4 countries.</w:t>
      </w:r>
    </w:p>
    <w:p w14:paraId="17DDBE8B" w14:textId="77777777" w:rsidR="004D2551" w:rsidRPr="00C756A2" w:rsidRDefault="004D2551" w:rsidP="004D2551">
      <w:pPr>
        <w:rPr>
          <w:rFonts w:cs="Times New Roman"/>
          <w:lang w:val="en-Z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45"/>
        <w:gridCol w:w="2264"/>
        <w:gridCol w:w="1563"/>
        <w:gridCol w:w="3562"/>
      </w:tblGrid>
      <w:tr w:rsidR="004D2551" w:rsidRPr="00C756A2" w14:paraId="53529BD0" w14:textId="77777777" w:rsidTr="00C23505">
        <w:tc>
          <w:tcPr>
            <w:tcW w:w="2299" w:type="dxa"/>
          </w:tcPr>
          <w:p w14:paraId="30E3A13B" w14:textId="77777777" w:rsidR="004D2551" w:rsidRPr="00A952C0" w:rsidRDefault="004D2551" w:rsidP="00C23505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A952C0">
              <w:rPr>
                <w:rFonts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2307" w:type="dxa"/>
          </w:tcPr>
          <w:p w14:paraId="27AD19E5" w14:textId="77777777" w:rsidR="004D2551" w:rsidRPr="00A952C0" w:rsidRDefault="004D2551" w:rsidP="00C23505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A952C0">
              <w:rPr>
                <w:rFonts w:cs="Times New Roman"/>
                <w:b/>
                <w:bCs/>
                <w:sz w:val="24"/>
                <w:szCs w:val="24"/>
                <w:lang w:val="en-GB"/>
              </w:rPr>
              <w:t>Peer Researchers (Lived Experience)</w:t>
            </w:r>
          </w:p>
        </w:tc>
        <w:tc>
          <w:tcPr>
            <w:tcW w:w="1343" w:type="dxa"/>
          </w:tcPr>
          <w:p w14:paraId="36C72847" w14:textId="77777777" w:rsidR="004D2551" w:rsidRPr="00A952C0" w:rsidRDefault="004D2551" w:rsidP="00C23505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A952C0">
              <w:rPr>
                <w:rFonts w:cs="Times New Roman"/>
                <w:b/>
                <w:bCs/>
                <w:sz w:val="24"/>
                <w:szCs w:val="24"/>
                <w:lang w:val="en-GB"/>
              </w:rPr>
              <w:t>Professionals</w:t>
            </w:r>
          </w:p>
        </w:tc>
        <w:tc>
          <w:tcPr>
            <w:tcW w:w="3685" w:type="dxa"/>
          </w:tcPr>
          <w:p w14:paraId="11610D94" w14:textId="77777777" w:rsidR="004D2551" w:rsidRPr="00A952C0" w:rsidRDefault="004D2551" w:rsidP="00C23505">
            <w:pPr>
              <w:jc w:val="both"/>
              <w:rPr>
                <w:rFonts w:cs="Times New Roman"/>
                <w:b/>
                <w:bCs/>
                <w:lang w:val="en-GB"/>
              </w:rPr>
            </w:pPr>
            <w:r>
              <w:rPr>
                <w:rFonts w:cs="Times New Roman"/>
                <w:b/>
                <w:bCs/>
                <w:lang w:val="en-GB"/>
              </w:rPr>
              <w:t>Background and experience</w:t>
            </w:r>
          </w:p>
        </w:tc>
      </w:tr>
      <w:tr w:rsidR="004D2551" w:rsidRPr="00C756A2" w14:paraId="2EA1C571" w14:textId="77777777" w:rsidTr="00C23505">
        <w:tc>
          <w:tcPr>
            <w:tcW w:w="2299" w:type="dxa"/>
          </w:tcPr>
          <w:p w14:paraId="23306B7B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Malawi</w:t>
            </w:r>
          </w:p>
        </w:tc>
        <w:tc>
          <w:tcPr>
            <w:tcW w:w="2307" w:type="dxa"/>
          </w:tcPr>
          <w:p w14:paraId="13981D43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3" w:type="dxa"/>
          </w:tcPr>
          <w:p w14:paraId="4DA74312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85" w:type="dxa"/>
          </w:tcPr>
          <w:p w14:paraId="24C4D811" w14:textId="77777777" w:rsidR="004D2551" w:rsidRPr="00A952C0" w:rsidRDefault="004D2551" w:rsidP="00C23505">
            <w:pPr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Social worker, Psychiatric Nurse</w:t>
            </w:r>
          </w:p>
        </w:tc>
      </w:tr>
      <w:tr w:rsidR="004D2551" w:rsidRPr="00C756A2" w14:paraId="0FF3B566" w14:textId="77777777" w:rsidTr="00C23505">
        <w:tc>
          <w:tcPr>
            <w:tcW w:w="2299" w:type="dxa"/>
          </w:tcPr>
          <w:p w14:paraId="0F203B8C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 xml:space="preserve">Nigeria </w:t>
            </w:r>
          </w:p>
        </w:tc>
        <w:tc>
          <w:tcPr>
            <w:tcW w:w="2307" w:type="dxa"/>
          </w:tcPr>
          <w:p w14:paraId="629925E0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3" w:type="dxa"/>
          </w:tcPr>
          <w:p w14:paraId="284EEF2C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685" w:type="dxa"/>
          </w:tcPr>
          <w:p w14:paraId="773A3AEE" w14:textId="77777777" w:rsidR="004D2551" w:rsidRPr="00A952C0" w:rsidRDefault="004D2551" w:rsidP="00C23505">
            <w:pPr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Psychiatrist, Community Physician, Psychiatry Resident , Research Associate</w:t>
            </w:r>
          </w:p>
        </w:tc>
      </w:tr>
      <w:tr w:rsidR="004D2551" w:rsidRPr="00C756A2" w14:paraId="249CCB34" w14:textId="77777777" w:rsidTr="00C23505">
        <w:tc>
          <w:tcPr>
            <w:tcW w:w="2299" w:type="dxa"/>
          </w:tcPr>
          <w:p w14:paraId="1382C421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 xml:space="preserve">Sierra Leone </w:t>
            </w:r>
          </w:p>
        </w:tc>
        <w:tc>
          <w:tcPr>
            <w:tcW w:w="2307" w:type="dxa"/>
          </w:tcPr>
          <w:p w14:paraId="1AAAD0B3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343" w:type="dxa"/>
          </w:tcPr>
          <w:p w14:paraId="26152B09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85" w:type="dxa"/>
          </w:tcPr>
          <w:p w14:paraId="1520C11A" w14:textId="77777777" w:rsidR="004D2551" w:rsidRPr="00A952C0" w:rsidRDefault="004D2551" w:rsidP="00C23505">
            <w:pPr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Psychologist, social workers</w:t>
            </w:r>
          </w:p>
        </w:tc>
      </w:tr>
      <w:tr w:rsidR="004D2551" w:rsidRPr="00C756A2" w14:paraId="3BE3E9EB" w14:textId="77777777" w:rsidTr="00C23505">
        <w:tc>
          <w:tcPr>
            <w:tcW w:w="2299" w:type="dxa"/>
          </w:tcPr>
          <w:p w14:paraId="2E2C4BAE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 xml:space="preserve">Zimbabwe </w:t>
            </w:r>
          </w:p>
        </w:tc>
        <w:tc>
          <w:tcPr>
            <w:tcW w:w="2307" w:type="dxa"/>
          </w:tcPr>
          <w:p w14:paraId="7460181E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343" w:type="dxa"/>
          </w:tcPr>
          <w:p w14:paraId="258A22CC" w14:textId="77777777" w:rsidR="004D2551" w:rsidRPr="009A69F2" w:rsidRDefault="004D2551" w:rsidP="00C23505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9A69F2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685" w:type="dxa"/>
          </w:tcPr>
          <w:p w14:paraId="3F65B52A" w14:textId="77777777" w:rsidR="004D2551" w:rsidRPr="00A952C0" w:rsidRDefault="004D2551" w:rsidP="00C23505">
            <w:pPr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Psychiatrist, social workers</w:t>
            </w:r>
          </w:p>
        </w:tc>
      </w:tr>
    </w:tbl>
    <w:p w14:paraId="3191B829" w14:textId="77777777" w:rsidR="004D2551" w:rsidRPr="00C756A2" w:rsidRDefault="004D2551" w:rsidP="004D2551">
      <w:pPr>
        <w:jc w:val="both"/>
        <w:rPr>
          <w:rFonts w:cs="Times New Roman"/>
          <w:lang w:val="en-GB"/>
        </w:rPr>
      </w:pPr>
    </w:p>
    <w:p w14:paraId="3E52C3ED" w14:textId="77777777" w:rsidR="004D2551" w:rsidRPr="00C756A2" w:rsidRDefault="004D2551" w:rsidP="004D2551">
      <w:pPr>
        <w:rPr>
          <w:rFonts w:cs="Times New Roman"/>
        </w:rPr>
      </w:pPr>
    </w:p>
    <w:p w14:paraId="2F3F3F5D" w14:textId="77777777" w:rsidR="00583A2C" w:rsidRDefault="00583A2C"/>
    <w:sectPr w:rsidR="00583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2E43" w14:textId="77777777" w:rsidR="00EC6E6A" w:rsidRDefault="00EC6E6A" w:rsidP="004D2551">
      <w:r>
        <w:separator/>
      </w:r>
    </w:p>
  </w:endnote>
  <w:endnote w:type="continuationSeparator" w:id="0">
    <w:p w14:paraId="4ABA841D" w14:textId="77777777" w:rsidR="00EC6E6A" w:rsidRDefault="00EC6E6A" w:rsidP="004D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A340" w14:textId="77777777" w:rsidR="00EC6E6A" w:rsidRDefault="00EC6E6A" w:rsidP="004D2551">
      <w:r>
        <w:separator/>
      </w:r>
    </w:p>
  </w:footnote>
  <w:footnote w:type="continuationSeparator" w:id="0">
    <w:p w14:paraId="7A5B7DAF" w14:textId="77777777" w:rsidR="00EC6E6A" w:rsidRDefault="00EC6E6A" w:rsidP="004D2551">
      <w:r>
        <w:continuationSeparator/>
      </w:r>
    </w:p>
  </w:footnote>
  <w:footnote w:id="1">
    <w:p w14:paraId="08333C6F" w14:textId="77777777" w:rsidR="004D2551" w:rsidRPr="00F962E4" w:rsidRDefault="004D2551" w:rsidP="004D255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Formative research may be conducted subsequently in order to obtain data on </w:t>
      </w:r>
      <w:r>
        <w:rPr>
          <w:lang w:val="en-US"/>
        </w:rPr>
        <w:t>Items which are deemed highly important and relevant to the study, but for which data are not currently available</w:t>
      </w:r>
    </w:p>
  </w:footnote>
  <w:footnote w:id="2">
    <w:p w14:paraId="30A21FEE" w14:textId="77777777" w:rsidR="004D2551" w:rsidRPr="00E56214" w:rsidRDefault="004D2551" w:rsidP="004D255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Country sites may amend to suit their focus and target population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193"/>
    <w:multiLevelType w:val="hybridMultilevel"/>
    <w:tmpl w:val="23E0A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4F4"/>
    <w:multiLevelType w:val="hybridMultilevel"/>
    <w:tmpl w:val="EE6434AA"/>
    <w:lvl w:ilvl="0" w:tplc="BFB04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4C85"/>
    <w:multiLevelType w:val="multilevel"/>
    <w:tmpl w:val="AD1A5478"/>
    <w:lvl w:ilvl="0">
      <w:start w:val="56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CC"/>
    <w:multiLevelType w:val="hybridMultilevel"/>
    <w:tmpl w:val="72EC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303"/>
    <w:multiLevelType w:val="hybridMultilevel"/>
    <w:tmpl w:val="FEF254FE"/>
    <w:lvl w:ilvl="0" w:tplc="BBC4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0630B"/>
    <w:multiLevelType w:val="multilevel"/>
    <w:tmpl w:val="CE0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B600B"/>
    <w:multiLevelType w:val="hybridMultilevel"/>
    <w:tmpl w:val="3594C152"/>
    <w:lvl w:ilvl="0" w:tplc="9C1ED0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0FAF"/>
    <w:multiLevelType w:val="hybridMultilevel"/>
    <w:tmpl w:val="A9F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55EA"/>
    <w:multiLevelType w:val="hybridMultilevel"/>
    <w:tmpl w:val="94B089E8"/>
    <w:lvl w:ilvl="0" w:tplc="EDA8F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5F7"/>
    <w:multiLevelType w:val="hybridMultilevel"/>
    <w:tmpl w:val="B180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3D1"/>
    <w:multiLevelType w:val="hybridMultilevel"/>
    <w:tmpl w:val="FC8E7A0C"/>
    <w:lvl w:ilvl="0" w:tplc="3C24A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C60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426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1EB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72A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78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C4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1249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68F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615E4"/>
    <w:multiLevelType w:val="hybridMultilevel"/>
    <w:tmpl w:val="15D05402"/>
    <w:lvl w:ilvl="0" w:tplc="D58CD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D63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F82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29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5CAF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7E4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228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D876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94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222CA"/>
    <w:multiLevelType w:val="hybridMultilevel"/>
    <w:tmpl w:val="72EC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965FF"/>
    <w:multiLevelType w:val="hybridMultilevel"/>
    <w:tmpl w:val="EB1293A4"/>
    <w:lvl w:ilvl="0" w:tplc="6672A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3B90"/>
    <w:multiLevelType w:val="hybridMultilevel"/>
    <w:tmpl w:val="AA286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05CF6"/>
    <w:multiLevelType w:val="hybridMultilevel"/>
    <w:tmpl w:val="B180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65A82"/>
    <w:multiLevelType w:val="hybridMultilevel"/>
    <w:tmpl w:val="72EC5C3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D29D1"/>
    <w:multiLevelType w:val="hybridMultilevel"/>
    <w:tmpl w:val="4596D892"/>
    <w:lvl w:ilvl="0" w:tplc="31E45D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0082C"/>
    <w:multiLevelType w:val="hybridMultilevel"/>
    <w:tmpl w:val="92F08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85949"/>
    <w:multiLevelType w:val="hybridMultilevel"/>
    <w:tmpl w:val="052E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D0C"/>
    <w:multiLevelType w:val="hybridMultilevel"/>
    <w:tmpl w:val="C10C9732"/>
    <w:lvl w:ilvl="0" w:tplc="E97E29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739F5"/>
    <w:multiLevelType w:val="hybridMultilevel"/>
    <w:tmpl w:val="CA22F138"/>
    <w:lvl w:ilvl="0" w:tplc="7A80E7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2804">
    <w:abstractNumId w:val="0"/>
  </w:num>
  <w:num w:numId="2" w16cid:durableId="1352025355">
    <w:abstractNumId w:val="7"/>
  </w:num>
  <w:num w:numId="3" w16cid:durableId="1730377535">
    <w:abstractNumId w:val="9"/>
  </w:num>
  <w:num w:numId="4" w16cid:durableId="2048290156">
    <w:abstractNumId w:val="15"/>
  </w:num>
  <w:num w:numId="5" w16cid:durableId="743841727">
    <w:abstractNumId w:val="2"/>
  </w:num>
  <w:num w:numId="6" w16cid:durableId="705716247">
    <w:abstractNumId w:val="14"/>
  </w:num>
  <w:num w:numId="7" w16cid:durableId="429662982">
    <w:abstractNumId w:val="8"/>
  </w:num>
  <w:num w:numId="8" w16cid:durableId="1635942187">
    <w:abstractNumId w:val="13"/>
  </w:num>
  <w:num w:numId="9" w16cid:durableId="8414179">
    <w:abstractNumId w:val="6"/>
  </w:num>
  <w:num w:numId="10" w16cid:durableId="557402677">
    <w:abstractNumId w:val="17"/>
  </w:num>
  <w:num w:numId="11" w16cid:durableId="1314337064">
    <w:abstractNumId w:val="18"/>
  </w:num>
  <w:num w:numId="12" w16cid:durableId="1789930484">
    <w:abstractNumId w:val="21"/>
  </w:num>
  <w:num w:numId="13" w16cid:durableId="1746801678">
    <w:abstractNumId w:val="20"/>
  </w:num>
  <w:num w:numId="14" w16cid:durableId="1188831319">
    <w:abstractNumId w:val="5"/>
  </w:num>
  <w:num w:numId="15" w16cid:durableId="561064864">
    <w:abstractNumId w:val="11"/>
  </w:num>
  <w:num w:numId="16" w16cid:durableId="1776905890">
    <w:abstractNumId w:val="10"/>
  </w:num>
  <w:num w:numId="17" w16cid:durableId="1690062262">
    <w:abstractNumId w:val="4"/>
  </w:num>
  <w:num w:numId="18" w16cid:durableId="990452210">
    <w:abstractNumId w:val="19"/>
  </w:num>
  <w:num w:numId="19" w16cid:durableId="1768117048">
    <w:abstractNumId w:val="16"/>
  </w:num>
  <w:num w:numId="20" w16cid:durableId="638344604">
    <w:abstractNumId w:val="12"/>
  </w:num>
  <w:num w:numId="21" w16cid:durableId="273564060">
    <w:abstractNumId w:val="3"/>
  </w:num>
  <w:num w:numId="22" w16cid:durableId="1996645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628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51"/>
    <w:rsid w:val="00002CC0"/>
    <w:rsid w:val="00015F07"/>
    <w:rsid w:val="004D2551"/>
    <w:rsid w:val="00583A2C"/>
    <w:rsid w:val="00EC6E6A"/>
    <w:rsid w:val="00E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6AF80"/>
  <w15:chartTrackingRefBased/>
  <w15:docId w15:val="{EE1F41F1-8B53-6247-8E99-997B371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51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2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2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2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2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551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551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D25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255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D2551"/>
    <w:pPr>
      <w:spacing w:before="100" w:beforeAutospacing="1" w:after="100" w:afterAutospacing="1"/>
    </w:pPr>
    <w:rPr>
      <w:rFonts w:eastAsiaTheme="minorEastAsia" w:cs="Times New Roman"/>
      <w:lang w:val="en-IE" w:eastAsia="en-IE"/>
    </w:rPr>
  </w:style>
  <w:style w:type="paragraph" w:styleId="CommentText">
    <w:name w:val="annotation text"/>
    <w:basedOn w:val="Normal"/>
    <w:link w:val="CommentTextChar"/>
    <w:uiPriority w:val="99"/>
    <w:unhideWhenUsed/>
    <w:rsid w:val="004D2551"/>
    <w:pPr>
      <w:spacing w:after="160"/>
    </w:pPr>
    <w:rPr>
      <w:rFonts w:eastAsia="Calibri" w:cs="Calibri"/>
      <w:color w:val="000000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551"/>
    <w:rPr>
      <w:rFonts w:ascii="Times New Roman" w:eastAsia="Calibri" w:hAnsi="Times New Roman" w:cs="Calibri"/>
      <w:color w:val="000000"/>
      <w:sz w:val="20"/>
      <w:szCs w:val="20"/>
      <w:lang w:val="en-GB" w:eastAsia="en-GB"/>
    </w:rPr>
  </w:style>
  <w:style w:type="character" w:styleId="CommentReference">
    <w:name w:val="annotation reference"/>
    <w:uiPriority w:val="99"/>
    <w:unhideWhenUsed/>
    <w:rsid w:val="004D2551"/>
    <w:rPr>
      <w:sz w:val="16"/>
      <w:szCs w:val="16"/>
    </w:rPr>
  </w:style>
  <w:style w:type="paragraph" w:styleId="Revision">
    <w:name w:val="Revision"/>
    <w:hidden/>
    <w:uiPriority w:val="99"/>
    <w:semiHidden/>
    <w:rsid w:val="004D2551"/>
    <w:rPr>
      <w:rFonts w:ascii="Calibri" w:eastAsia="Calibri" w:hAnsi="Calibri" w:cs="Calibri"/>
      <w:sz w:val="22"/>
      <w:szCs w:val="2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51"/>
    <w:rPr>
      <w:rFonts w:ascii="Times New Roman" w:eastAsia="Calibri" w:hAnsi="Times New Roman" w:cs="Calibri"/>
      <w:b/>
      <w:bCs/>
      <w:color w:val="000000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4D2551"/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4D2551"/>
  </w:style>
  <w:style w:type="table" w:styleId="PlainTable4">
    <w:name w:val="Plain Table 4"/>
    <w:basedOn w:val="TableNormal"/>
    <w:uiPriority w:val="44"/>
    <w:rsid w:val="004D2551"/>
    <w:rPr>
      <w:rFonts w:ascii="Cambria" w:eastAsia="Cambria" w:hAnsi="Cambria" w:cs="Arial"/>
      <w:kern w:val="2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4D2551"/>
    <w:rPr>
      <w:rFonts w:ascii="Times New Roman" w:eastAsia="Calibri" w:hAnsi="Times New Roman" w:cs="Calibri"/>
      <w:color w:val="000000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D2551"/>
    <w:rPr>
      <w:color w:val="808080"/>
    </w:rPr>
  </w:style>
  <w:style w:type="character" w:styleId="Emphasis">
    <w:name w:val="Emphasis"/>
    <w:basedOn w:val="DefaultParagraphFont"/>
    <w:uiPriority w:val="20"/>
    <w:qFormat/>
    <w:rsid w:val="004D25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2551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D2551"/>
    <w:pPr>
      <w:spacing w:after="200" w:line="276" w:lineRule="auto"/>
    </w:pPr>
    <w:rPr>
      <w:rFonts w:asciiTheme="minorHAnsi" w:eastAsiaTheme="minorEastAsia" w:hAnsiTheme="minorHAnsi"/>
      <w:color w:val="423B36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551"/>
    <w:rPr>
      <w:rFonts w:eastAsiaTheme="minorEastAsia"/>
      <w:color w:val="423B36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4D255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51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5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255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D2551"/>
  </w:style>
  <w:style w:type="character" w:styleId="LineNumber">
    <w:name w:val="line number"/>
    <w:basedOn w:val="DefaultParagraphFont"/>
    <w:uiPriority w:val="99"/>
    <w:semiHidden/>
    <w:unhideWhenUsed/>
    <w:rsid w:val="004D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2698</Words>
  <Characters>15384</Characters>
  <Application>Microsoft Office Word</Application>
  <DocSecurity>0</DocSecurity>
  <Lines>128</Lines>
  <Paragraphs>36</Paragraphs>
  <ScaleCrop>false</ScaleCrop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Olubukola Omobowale</dc:creator>
  <cp:keywords/>
  <dc:description/>
  <cp:lastModifiedBy>Olubukola Omobowale</cp:lastModifiedBy>
  <cp:revision>1</cp:revision>
  <dcterms:created xsi:type="dcterms:W3CDTF">2024-10-04T17:44:00Z</dcterms:created>
  <dcterms:modified xsi:type="dcterms:W3CDTF">2024-10-04T17:45:00Z</dcterms:modified>
</cp:coreProperties>
</file>