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A7DC2" w14:textId="77777777" w:rsidR="0020371E" w:rsidRDefault="0020371E" w:rsidP="0020371E">
      <w:pPr>
        <w:pStyle w:val="Heading1"/>
        <w:spacing w:line="480" w:lineRule="auto"/>
        <w:rPr>
          <w:rFonts w:cs="Times New Roman"/>
        </w:rPr>
      </w:pPr>
      <w:r>
        <w:rPr>
          <w:rFonts w:cs="Times New Roman"/>
        </w:rPr>
        <w:t xml:space="preserve">Supplementary Materials </w:t>
      </w:r>
    </w:p>
    <w:p w14:paraId="22F73E17" w14:textId="77777777" w:rsidR="0020371E" w:rsidRPr="008D46E0" w:rsidRDefault="0020371E" w:rsidP="0020371E">
      <w:pPr>
        <w:pStyle w:val="Paragraph"/>
        <w:spacing w:line="480" w:lineRule="auto"/>
        <w:rPr>
          <w:b/>
          <w:bCs/>
        </w:rPr>
      </w:pPr>
      <w:r>
        <w:rPr>
          <w:b/>
          <w:bCs/>
        </w:rPr>
        <w:t>Supplementary Material</w:t>
      </w:r>
      <w:r w:rsidRPr="008D46E0">
        <w:rPr>
          <w:b/>
          <w:bCs/>
        </w:rPr>
        <w:t xml:space="preserve"> </w:t>
      </w:r>
      <w:r>
        <w:rPr>
          <w:b/>
          <w:bCs/>
        </w:rPr>
        <w:t>S</w:t>
      </w:r>
      <w:r w:rsidRPr="008D46E0">
        <w:rPr>
          <w:b/>
          <w:bCs/>
        </w:rPr>
        <w:t xml:space="preserve">1. Qualitative </w:t>
      </w:r>
      <w:r>
        <w:rPr>
          <w:b/>
          <w:bCs/>
        </w:rPr>
        <w:t>Methods</w:t>
      </w:r>
    </w:p>
    <w:p w14:paraId="0215BE31" w14:textId="77777777" w:rsidR="0020371E" w:rsidRPr="008D46E0" w:rsidRDefault="0020371E" w:rsidP="0020371E">
      <w:pPr>
        <w:pStyle w:val="Heading2"/>
      </w:pPr>
      <w:r w:rsidRPr="008D46E0">
        <w:t xml:space="preserve">Study design </w:t>
      </w:r>
    </w:p>
    <w:p w14:paraId="172E1C5E" w14:textId="77777777" w:rsidR="0020371E" w:rsidRDefault="0020371E" w:rsidP="0020371E">
      <w:pPr>
        <w:pStyle w:val="Newparagraph"/>
        <w:ind w:firstLine="0"/>
      </w:pPr>
      <w:r w:rsidRPr="008D46E0">
        <w:t xml:space="preserve">As part of this mixed-methods proof-of-concept study we collected qualitative data through key-informant interviews (KIIs) and focus group discussions (FGDs). The aim of collecting </w:t>
      </w:r>
      <w:r>
        <w:t xml:space="preserve">this </w:t>
      </w:r>
      <w:r w:rsidRPr="008D46E0">
        <w:t xml:space="preserve">qualitative data was to assess the implementation outcomes of the CCDT+. These included the perceived acceptability, appropriateness, feasibility, and usability of the CCDT+. In designing this study, we followed the implementation outcomes as defined by Proctor et al. </w:t>
      </w:r>
      <w:sdt>
        <w:sdtPr>
          <w:rPr>
            <w:color w:val="000000"/>
          </w:rPr>
          <w:tag w:val="MENDELEY_CITATION_v3_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"/>
          <w:id w:val="79265565"/>
          <w:placeholder>
            <w:docPart w:val="202094FE2A02461DA4ED95C6CFB43F42"/>
          </w:placeholder>
        </w:sdtPr>
        <w:sdtContent>
          <w:r w:rsidRPr="00D5195E">
            <w:rPr>
              <w:color w:val="000000"/>
            </w:rPr>
            <w:t>(2011)</w:t>
          </w:r>
        </w:sdtContent>
      </w:sdt>
      <w:r w:rsidRPr="008D46E0">
        <w:t xml:space="preserve">. Qualitative and quantitative methods were integrated to strengthen the findings and develop practical and targeted recommendations for future versions of the CCDT+. </w:t>
      </w:r>
    </w:p>
    <w:p w14:paraId="5F030F53" w14:textId="77777777" w:rsidR="0020371E" w:rsidRDefault="0020371E" w:rsidP="0020371E">
      <w:pPr>
        <w:pStyle w:val="Heading2"/>
      </w:pPr>
      <w:r w:rsidRPr="008D46E0">
        <w:t>Data collection</w:t>
      </w:r>
    </w:p>
    <w:p w14:paraId="136FD772" w14:textId="77777777" w:rsidR="0020371E" w:rsidRPr="00996AC4" w:rsidRDefault="0020371E" w:rsidP="0020371E">
      <w:pPr>
        <w:pStyle w:val="Heading3"/>
        <w:rPr>
          <w:rFonts w:cs="Times New Roman"/>
          <w:szCs w:val="24"/>
        </w:rPr>
      </w:pPr>
      <w:r w:rsidRPr="00996AC4">
        <w:t xml:space="preserve">Procedures </w:t>
      </w:r>
    </w:p>
    <w:p w14:paraId="44A8E04B" w14:textId="77777777" w:rsidR="0020371E" w:rsidRDefault="0020371E" w:rsidP="0020371E">
      <w:pPr>
        <w:spacing w:line="480" w:lineRule="auto"/>
      </w:pPr>
      <w:r w:rsidRPr="008D46E0">
        <w:t>Qualitative data was collected post-implementation by a male project officer, using structured topic guides presented below. The project officer had been in regular contact with the participants, through organizing trainings and supervision sessions</w:t>
      </w:r>
      <w:r>
        <w:t xml:space="preserve">, and was supervised by the research coordinator (SA). </w:t>
      </w:r>
      <w:r w:rsidRPr="008D46E0">
        <w:t>None of the research team members (including the research coordinator/co-investigators or research team implementing the intervention) participated in FGDs or KIIs</w:t>
      </w:r>
      <w:r>
        <w:t xml:space="preserve">. </w:t>
      </w:r>
    </w:p>
    <w:p w14:paraId="1DB179B6" w14:textId="77777777" w:rsidR="0020371E" w:rsidRDefault="0020371E" w:rsidP="0020371E">
      <w:pPr>
        <w:spacing w:line="480" w:lineRule="auto"/>
        <w:rPr>
          <w:bCs/>
        </w:rPr>
      </w:pPr>
      <w:r w:rsidRPr="008D46E0">
        <w:t>Interviews were audio recorded, and handwritten notes were made. The audio files were handed over to the research coordinator (SA), who then uploaded them to a secured online server. All participants in the FGDs and KII were assigned unique study IDs for confidentiality and anonymity. The interviews were conducted in English</w:t>
      </w:r>
      <w:r>
        <w:t xml:space="preserve">, </w:t>
      </w:r>
      <w:r w:rsidRPr="008D46E0">
        <w:t xml:space="preserve">Juba Arabic and </w:t>
      </w:r>
      <w:r w:rsidRPr="008D46E0">
        <w:lastRenderedPageBreak/>
        <w:t xml:space="preserve">Bari. Verbatim transcription of the audio recordings was done in the language with which the interview was conducted, </w:t>
      </w:r>
      <w:r>
        <w:t xml:space="preserve">and </w:t>
      </w:r>
      <w:r w:rsidRPr="008D46E0">
        <w:t>then translated into English. The notes which were taken during the FDG or KII were merged into the final transcript</w:t>
      </w:r>
      <w:r>
        <w:t xml:space="preserve">. </w:t>
      </w:r>
      <w:r w:rsidRPr="008D46E0">
        <w:t xml:space="preserve">20% of the transcriptions were compared with the audio recordings to ensure their accuracy. </w:t>
      </w:r>
      <w:r w:rsidRPr="008D46E0">
        <w:rPr>
          <w:bCs/>
        </w:rPr>
        <w:t>All laptops involved in data management and analysis are encrypted and password protected.</w:t>
      </w:r>
    </w:p>
    <w:p w14:paraId="3C96F423" w14:textId="77777777" w:rsidR="0020371E" w:rsidRDefault="0020371E" w:rsidP="0020371E">
      <w:pPr>
        <w:pStyle w:val="Heading3"/>
        <w:spacing w:line="480" w:lineRule="auto"/>
      </w:pPr>
      <w:r>
        <w:t>Topic guide – KII Supervisors</w:t>
      </w:r>
    </w:p>
    <w:p w14:paraId="0620C553" w14:textId="77777777" w:rsidR="0020371E" w:rsidRPr="002C5CB3" w:rsidRDefault="0020371E" w:rsidP="0020371E">
      <w:pPr>
        <w:pStyle w:val="ListParagraph"/>
        <w:numPr>
          <w:ilvl w:val="0"/>
          <w:numId w:val="28"/>
        </w:numPr>
        <w:spacing w:before="120" w:after="120" w:line="480" w:lineRule="auto"/>
        <w:jc w:val="both"/>
        <w:outlineLvl w:val="0"/>
        <w:rPr>
          <w:rFonts w:eastAsia="Arial"/>
          <w:b/>
          <w:bCs/>
          <w:u w:val="single"/>
        </w:rPr>
      </w:pPr>
      <w:r w:rsidRPr="002C5CB3">
        <w:rPr>
          <w:b/>
          <w:bCs/>
        </w:rPr>
        <w:t>Using the dashboard</w:t>
      </w:r>
    </w:p>
    <w:p w14:paraId="323EB621" w14:textId="77777777" w:rsidR="0020371E" w:rsidRPr="002C5CB3" w:rsidRDefault="0020371E" w:rsidP="0020371E">
      <w:pPr>
        <w:pStyle w:val="ListParagraph"/>
        <w:numPr>
          <w:ilvl w:val="0"/>
          <w:numId w:val="30"/>
        </w:numPr>
        <w:spacing w:before="120" w:after="120" w:line="480" w:lineRule="auto"/>
        <w:jc w:val="both"/>
        <w:outlineLvl w:val="0"/>
        <w:rPr>
          <w:rFonts w:eastAsia="Arial"/>
          <w:b/>
          <w:bCs/>
          <w:u w:val="single"/>
        </w:rPr>
      </w:pPr>
      <w:r w:rsidRPr="002C5CB3">
        <w:rPr>
          <w:rFonts w:eastAsia="Arial"/>
        </w:rPr>
        <w:t>General experience of using the dashboard.</w:t>
      </w:r>
    </w:p>
    <w:p w14:paraId="2ADDD393" w14:textId="77777777" w:rsidR="0020371E" w:rsidRPr="002C5CB3" w:rsidRDefault="0020371E" w:rsidP="0020371E">
      <w:pPr>
        <w:pStyle w:val="ListParagraph"/>
        <w:numPr>
          <w:ilvl w:val="0"/>
          <w:numId w:val="30"/>
        </w:numPr>
        <w:spacing w:before="120" w:after="120" w:line="480" w:lineRule="auto"/>
        <w:jc w:val="both"/>
        <w:outlineLvl w:val="0"/>
        <w:rPr>
          <w:rFonts w:eastAsia="Arial"/>
        </w:rPr>
      </w:pPr>
      <w:r w:rsidRPr="002C5CB3">
        <w:t>What</w:t>
      </w:r>
      <w:r w:rsidRPr="002C5CB3">
        <w:rPr>
          <w:rFonts w:eastAsia="Arial"/>
        </w:rPr>
        <w:t xml:space="preserve"> worked/did not work well and why.</w:t>
      </w:r>
    </w:p>
    <w:p w14:paraId="1B0A821A" w14:textId="77777777" w:rsidR="0020371E" w:rsidRPr="002C5CB3" w:rsidRDefault="0020371E" w:rsidP="0020371E">
      <w:pPr>
        <w:pStyle w:val="ListParagraph"/>
        <w:numPr>
          <w:ilvl w:val="0"/>
          <w:numId w:val="30"/>
        </w:numPr>
        <w:spacing w:before="120" w:after="120" w:line="480" w:lineRule="auto"/>
        <w:jc w:val="both"/>
        <w:outlineLvl w:val="0"/>
        <w:rPr>
          <w:rFonts w:eastAsia="Arial"/>
        </w:rPr>
      </w:pPr>
      <w:r w:rsidRPr="002C5CB3">
        <w:rPr>
          <w:rFonts w:eastAsia="Arial"/>
        </w:rPr>
        <w:t>Usefulness of information showed on the dashboard.</w:t>
      </w:r>
    </w:p>
    <w:p w14:paraId="7D2DCECC" w14:textId="77777777" w:rsidR="0020371E" w:rsidRPr="002C5CB3" w:rsidRDefault="0020371E" w:rsidP="0020371E">
      <w:pPr>
        <w:pStyle w:val="ListParagraph"/>
        <w:numPr>
          <w:ilvl w:val="0"/>
          <w:numId w:val="30"/>
        </w:numPr>
        <w:spacing w:before="120" w:after="120" w:line="480" w:lineRule="auto"/>
        <w:jc w:val="both"/>
        <w:outlineLvl w:val="0"/>
        <w:rPr>
          <w:rFonts w:eastAsia="Arial"/>
        </w:rPr>
      </w:pPr>
      <w:r w:rsidRPr="002C5CB3">
        <w:rPr>
          <w:rFonts w:eastAsia="Arial"/>
        </w:rPr>
        <w:t>Benefits of using the dashboard</w:t>
      </w:r>
      <w:r>
        <w:rPr>
          <w:rFonts w:eastAsia="Arial"/>
        </w:rPr>
        <w:t>.</w:t>
      </w:r>
    </w:p>
    <w:p w14:paraId="61636084" w14:textId="77777777" w:rsidR="0020371E" w:rsidRPr="002C5CB3" w:rsidRDefault="0020371E" w:rsidP="0020371E">
      <w:pPr>
        <w:pStyle w:val="ListParagraph"/>
        <w:numPr>
          <w:ilvl w:val="0"/>
          <w:numId w:val="30"/>
        </w:numPr>
        <w:spacing w:before="120" w:after="120" w:line="480" w:lineRule="auto"/>
        <w:jc w:val="both"/>
        <w:outlineLvl w:val="0"/>
        <w:rPr>
          <w:rFonts w:eastAsia="Arial"/>
        </w:rPr>
      </w:pPr>
      <w:r w:rsidRPr="002C5CB3">
        <w:rPr>
          <w:rFonts w:eastAsia="Arial"/>
        </w:rPr>
        <w:t>Suitability for everyday use and motivation to continue using this dashboard</w:t>
      </w:r>
      <w:r>
        <w:rPr>
          <w:rFonts w:eastAsia="Arial"/>
        </w:rPr>
        <w:t>.</w:t>
      </w:r>
    </w:p>
    <w:p w14:paraId="3C7AA442" w14:textId="77777777" w:rsidR="0020371E" w:rsidRPr="00A24823" w:rsidRDefault="0020371E" w:rsidP="0020371E">
      <w:pPr>
        <w:pStyle w:val="ListParagraph"/>
        <w:numPr>
          <w:ilvl w:val="0"/>
          <w:numId w:val="30"/>
        </w:numPr>
        <w:spacing w:before="120" w:after="120" w:line="480" w:lineRule="auto"/>
        <w:jc w:val="both"/>
        <w:outlineLvl w:val="0"/>
        <w:rPr>
          <w:rFonts w:eastAsia="Arial"/>
        </w:rPr>
      </w:pPr>
      <w:r w:rsidRPr="002C5CB3">
        <w:rPr>
          <w:rFonts w:eastAsia="Arial"/>
        </w:rPr>
        <w:t xml:space="preserve">Recommendations for change. </w:t>
      </w:r>
    </w:p>
    <w:p w14:paraId="47FC5EEE" w14:textId="77777777" w:rsidR="0020371E" w:rsidRPr="00327592" w:rsidRDefault="0020371E" w:rsidP="0020371E">
      <w:pPr>
        <w:pStyle w:val="ListParagraph"/>
        <w:numPr>
          <w:ilvl w:val="0"/>
          <w:numId w:val="28"/>
        </w:numPr>
        <w:spacing w:before="120" w:after="120" w:line="480" w:lineRule="auto"/>
        <w:jc w:val="both"/>
        <w:outlineLvl w:val="0"/>
        <w:rPr>
          <w:rFonts w:eastAsia="Arial"/>
          <w:b/>
          <w:bCs/>
        </w:rPr>
      </w:pPr>
      <w:r w:rsidRPr="00327592">
        <w:rPr>
          <w:b/>
          <w:bCs/>
        </w:rPr>
        <w:t xml:space="preserve">Supervising gatekeepers </w:t>
      </w:r>
    </w:p>
    <w:p w14:paraId="37D299F7" w14:textId="77777777" w:rsidR="0020371E" w:rsidRPr="002C5CB3" w:rsidRDefault="0020371E" w:rsidP="0020371E">
      <w:pPr>
        <w:pStyle w:val="ListParagraph"/>
        <w:numPr>
          <w:ilvl w:val="0"/>
          <w:numId w:val="29"/>
        </w:numPr>
        <w:spacing w:before="120" w:after="120" w:line="480" w:lineRule="auto"/>
        <w:jc w:val="both"/>
        <w:outlineLvl w:val="0"/>
        <w:rPr>
          <w:rFonts w:eastAsia="Arial"/>
          <w:b/>
          <w:bCs/>
          <w:u w:val="single"/>
        </w:rPr>
      </w:pPr>
      <w:r w:rsidRPr="002C5CB3">
        <w:rPr>
          <w:rFonts w:eastAsia="Arial"/>
        </w:rPr>
        <w:t xml:space="preserve">General experience of </w:t>
      </w:r>
      <w:r w:rsidRPr="002C5CB3">
        <w:t>participating in supervision meetings</w:t>
      </w:r>
      <w:r>
        <w:t>.</w:t>
      </w:r>
    </w:p>
    <w:p w14:paraId="256979D7" w14:textId="77777777" w:rsidR="0020371E" w:rsidRPr="002C5CB3" w:rsidRDefault="0020371E" w:rsidP="0020371E">
      <w:pPr>
        <w:pStyle w:val="ListParagraph"/>
        <w:numPr>
          <w:ilvl w:val="0"/>
          <w:numId w:val="29"/>
        </w:numPr>
        <w:spacing w:before="120" w:after="120" w:line="480" w:lineRule="auto"/>
        <w:jc w:val="both"/>
        <w:outlineLvl w:val="0"/>
        <w:rPr>
          <w:rFonts w:eastAsia="Arial"/>
        </w:rPr>
      </w:pPr>
      <w:r w:rsidRPr="002C5CB3">
        <w:rPr>
          <w:rFonts w:eastAsia="Arial"/>
        </w:rPr>
        <w:t>What in the supervision meetings worked/did not work well and why</w:t>
      </w:r>
      <w:r>
        <w:rPr>
          <w:rFonts w:eastAsia="Arial"/>
        </w:rPr>
        <w:t>.</w:t>
      </w:r>
    </w:p>
    <w:p w14:paraId="5A73F02A" w14:textId="77777777" w:rsidR="0020371E" w:rsidRPr="002C5CB3" w:rsidRDefault="0020371E" w:rsidP="0020371E">
      <w:pPr>
        <w:pStyle w:val="ListParagraph"/>
        <w:numPr>
          <w:ilvl w:val="0"/>
          <w:numId w:val="29"/>
        </w:numPr>
        <w:spacing w:before="120" w:after="120" w:line="480" w:lineRule="auto"/>
        <w:jc w:val="both"/>
        <w:outlineLvl w:val="0"/>
        <w:rPr>
          <w:rFonts w:eastAsia="Arial"/>
          <w:b/>
          <w:bCs/>
          <w:u w:val="single"/>
        </w:rPr>
      </w:pPr>
      <w:r w:rsidRPr="002C5CB3">
        <w:rPr>
          <w:rFonts w:eastAsia="Arial"/>
        </w:rPr>
        <w:t>Experience in providing feedback about work</w:t>
      </w:r>
      <w:r>
        <w:rPr>
          <w:rFonts w:eastAsia="Arial"/>
        </w:rPr>
        <w:t>.</w:t>
      </w:r>
    </w:p>
    <w:p w14:paraId="2CD16AE7" w14:textId="77777777" w:rsidR="0020371E" w:rsidRPr="002C5CB3" w:rsidRDefault="0020371E" w:rsidP="0020371E">
      <w:pPr>
        <w:pStyle w:val="ListParagraph"/>
        <w:numPr>
          <w:ilvl w:val="1"/>
          <w:numId w:val="29"/>
        </w:numPr>
        <w:spacing w:before="120" w:after="120" w:line="480" w:lineRule="auto"/>
        <w:jc w:val="both"/>
        <w:outlineLvl w:val="0"/>
        <w:rPr>
          <w:rFonts w:eastAsia="Arial"/>
          <w:b/>
          <w:bCs/>
          <w:u w:val="single"/>
        </w:rPr>
      </w:pPr>
      <w:r w:rsidRPr="002C5CB3">
        <w:t xml:space="preserve">Experience in </w:t>
      </w:r>
      <w:r w:rsidRPr="002C5CB3">
        <w:rPr>
          <w:rFonts w:eastAsia="Arial"/>
        </w:rPr>
        <w:t xml:space="preserve">providing </w:t>
      </w:r>
      <w:r w:rsidRPr="002C5CB3">
        <w:t>updates about the cases identified</w:t>
      </w:r>
    </w:p>
    <w:p w14:paraId="78FEEC1E" w14:textId="77777777" w:rsidR="0020371E" w:rsidRPr="002C5CB3" w:rsidRDefault="0020371E" w:rsidP="0020371E">
      <w:pPr>
        <w:pStyle w:val="ListParagraph"/>
        <w:numPr>
          <w:ilvl w:val="1"/>
          <w:numId w:val="29"/>
        </w:numPr>
        <w:spacing w:before="120" w:after="120" w:line="480" w:lineRule="auto"/>
        <w:jc w:val="both"/>
        <w:outlineLvl w:val="0"/>
        <w:rPr>
          <w:rFonts w:eastAsia="Arial"/>
          <w:b/>
          <w:bCs/>
          <w:u w:val="single"/>
        </w:rPr>
      </w:pPr>
      <w:r w:rsidRPr="002C5CB3">
        <w:t xml:space="preserve">Experience in </w:t>
      </w:r>
      <w:r w:rsidRPr="002C5CB3">
        <w:rPr>
          <w:rFonts w:eastAsia="Arial"/>
        </w:rPr>
        <w:t xml:space="preserve">providing </w:t>
      </w:r>
      <w:r w:rsidRPr="002C5CB3">
        <w:t>extra training during these sessions</w:t>
      </w:r>
    </w:p>
    <w:p w14:paraId="66B530AF" w14:textId="77777777" w:rsidR="0020371E" w:rsidRPr="002C5CB3" w:rsidRDefault="0020371E" w:rsidP="0020371E">
      <w:pPr>
        <w:pStyle w:val="ListParagraph"/>
        <w:numPr>
          <w:ilvl w:val="0"/>
          <w:numId w:val="29"/>
        </w:numPr>
        <w:spacing w:before="120" w:after="120" w:line="480" w:lineRule="auto"/>
        <w:jc w:val="both"/>
        <w:outlineLvl w:val="0"/>
        <w:rPr>
          <w:rFonts w:eastAsia="Arial"/>
        </w:rPr>
      </w:pPr>
      <w:r w:rsidRPr="002C5CB3">
        <w:rPr>
          <w:rFonts w:eastAsia="Arial"/>
        </w:rPr>
        <w:t>Usefulness of information shared during meetings</w:t>
      </w:r>
      <w:r>
        <w:rPr>
          <w:rFonts w:eastAsia="Arial"/>
        </w:rPr>
        <w:t>.</w:t>
      </w:r>
    </w:p>
    <w:p w14:paraId="50199818" w14:textId="77777777" w:rsidR="0020371E" w:rsidRPr="002C5CB3" w:rsidRDefault="0020371E" w:rsidP="0020371E">
      <w:pPr>
        <w:pStyle w:val="ListParagraph"/>
        <w:numPr>
          <w:ilvl w:val="0"/>
          <w:numId w:val="29"/>
        </w:numPr>
        <w:spacing w:before="120" w:after="120" w:line="480" w:lineRule="auto"/>
        <w:jc w:val="both"/>
        <w:outlineLvl w:val="0"/>
        <w:rPr>
          <w:rFonts w:eastAsia="Arial"/>
        </w:rPr>
      </w:pPr>
      <w:r w:rsidRPr="002C5CB3">
        <w:rPr>
          <w:rFonts w:eastAsia="Arial"/>
        </w:rPr>
        <w:t>Recommendations for change</w:t>
      </w:r>
      <w:r>
        <w:rPr>
          <w:rFonts w:eastAsia="Arial"/>
        </w:rPr>
        <w:t>.</w:t>
      </w:r>
      <w:r w:rsidRPr="002C5CB3">
        <w:rPr>
          <w:rFonts w:eastAsia="Arial"/>
        </w:rPr>
        <w:t xml:space="preserve"> </w:t>
      </w:r>
    </w:p>
    <w:p w14:paraId="00ECA77D" w14:textId="77777777" w:rsidR="0020371E" w:rsidRPr="00327592" w:rsidRDefault="0020371E" w:rsidP="0020371E">
      <w:pPr>
        <w:pStyle w:val="ListParagraph"/>
        <w:numPr>
          <w:ilvl w:val="0"/>
          <w:numId w:val="29"/>
        </w:numPr>
        <w:spacing w:before="120" w:after="120" w:line="480" w:lineRule="auto"/>
        <w:jc w:val="both"/>
        <w:outlineLvl w:val="0"/>
        <w:rPr>
          <w:rFonts w:eastAsia="Arial"/>
        </w:rPr>
      </w:pPr>
      <w:r w:rsidRPr="002C5CB3">
        <w:rPr>
          <w:rFonts w:eastAsia="Arial"/>
        </w:rPr>
        <w:t>Feasibility/motivation to continue facilitating supervision meetings</w:t>
      </w:r>
      <w:r>
        <w:rPr>
          <w:rFonts w:eastAsia="Arial"/>
        </w:rPr>
        <w:t>.</w:t>
      </w:r>
    </w:p>
    <w:p w14:paraId="11E226ED" w14:textId="77777777" w:rsidR="0020371E" w:rsidRPr="001A1BAD" w:rsidRDefault="0020371E" w:rsidP="0020371E">
      <w:pPr>
        <w:pStyle w:val="Heading3"/>
        <w:spacing w:line="480" w:lineRule="auto"/>
      </w:pPr>
      <w:r>
        <w:t>Topic guide – KII and FGD Gatekeepers</w:t>
      </w:r>
    </w:p>
    <w:p w14:paraId="2BFC14A3" w14:textId="77777777" w:rsidR="0020371E" w:rsidRPr="001A1BAD" w:rsidRDefault="0020371E" w:rsidP="0020371E">
      <w:pPr>
        <w:pStyle w:val="ListParagraph"/>
        <w:numPr>
          <w:ilvl w:val="0"/>
          <w:numId w:val="23"/>
        </w:numPr>
        <w:spacing w:before="120" w:after="120" w:line="480" w:lineRule="auto"/>
        <w:jc w:val="both"/>
        <w:outlineLvl w:val="0"/>
        <w:rPr>
          <w:rFonts w:eastAsia="Arial"/>
          <w:b/>
          <w:bCs/>
          <w:u w:val="single"/>
        </w:rPr>
      </w:pPr>
      <w:r w:rsidRPr="001A1BAD">
        <w:rPr>
          <w:b/>
          <w:bCs/>
        </w:rPr>
        <w:t>Participation in supervision meetings</w:t>
      </w:r>
    </w:p>
    <w:p w14:paraId="00B07B96" w14:textId="77777777" w:rsidR="0020371E" w:rsidRPr="00B07289" w:rsidRDefault="0020371E" w:rsidP="0020371E">
      <w:pPr>
        <w:pStyle w:val="ListParagraph"/>
        <w:numPr>
          <w:ilvl w:val="0"/>
          <w:numId w:val="24"/>
        </w:numPr>
        <w:spacing w:before="120" w:after="120" w:line="480" w:lineRule="auto"/>
        <w:jc w:val="both"/>
        <w:outlineLvl w:val="0"/>
        <w:rPr>
          <w:rFonts w:eastAsia="Arial"/>
          <w:b/>
          <w:bCs/>
          <w:u w:val="single"/>
        </w:rPr>
      </w:pPr>
      <w:r w:rsidRPr="00B07289">
        <w:rPr>
          <w:rFonts w:eastAsia="Arial"/>
        </w:rPr>
        <w:lastRenderedPageBreak/>
        <w:t xml:space="preserve">General experience of </w:t>
      </w:r>
      <w:r w:rsidRPr="00B07289">
        <w:t>participating in supervision meetings</w:t>
      </w:r>
      <w:r>
        <w:t>.</w:t>
      </w:r>
    </w:p>
    <w:p w14:paraId="0D81D478" w14:textId="77777777" w:rsidR="0020371E" w:rsidRPr="00B07289" w:rsidRDefault="0020371E" w:rsidP="0020371E">
      <w:pPr>
        <w:pStyle w:val="ListParagraph"/>
        <w:numPr>
          <w:ilvl w:val="0"/>
          <w:numId w:val="24"/>
        </w:numPr>
        <w:spacing w:before="120" w:after="120" w:line="480" w:lineRule="auto"/>
        <w:jc w:val="both"/>
        <w:outlineLvl w:val="0"/>
        <w:rPr>
          <w:rFonts w:eastAsia="Arial"/>
        </w:rPr>
      </w:pPr>
      <w:r w:rsidRPr="00B07289">
        <w:rPr>
          <w:rFonts w:eastAsia="Arial"/>
        </w:rPr>
        <w:t>What worked well in the supervision meetings</w:t>
      </w:r>
      <w:r>
        <w:rPr>
          <w:rFonts w:eastAsia="Arial"/>
        </w:rPr>
        <w:t>.</w:t>
      </w:r>
      <w:r w:rsidRPr="00B07289">
        <w:rPr>
          <w:rFonts w:eastAsia="Arial"/>
        </w:rPr>
        <w:t xml:space="preserve"> </w:t>
      </w:r>
    </w:p>
    <w:p w14:paraId="48C0A672" w14:textId="77777777" w:rsidR="0020371E" w:rsidRPr="00B07289" w:rsidRDefault="0020371E" w:rsidP="0020371E">
      <w:pPr>
        <w:pStyle w:val="ListParagraph"/>
        <w:numPr>
          <w:ilvl w:val="1"/>
          <w:numId w:val="24"/>
        </w:numPr>
        <w:spacing w:before="120" w:after="120" w:line="480" w:lineRule="auto"/>
        <w:jc w:val="both"/>
        <w:outlineLvl w:val="0"/>
        <w:rPr>
          <w:rFonts w:eastAsia="Arial"/>
        </w:rPr>
      </w:pPr>
      <w:r w:rsidRPr="00B07289">
        <w:rPr>
          <w:rFonts w:eastAsia="Arial"/>
        </w:rPr>
        <w:t>Reasons why it did work well.</w:t>
      </w:r>
    </w:p>
    <w:p w14:paraId="21BE3C82" w14:textId="77777777" w:rsidR="0020371E" w:rsidRPr="00B07289" w:rsidRDefault="0020371E" w:rsidP="0020371E">
      <w:pPr>
        <w:pStyle w:val="ListParagraph"/>
        <w:numPr>
          <w:ilvl w:val="0"/>
          <w:numId w:val="24"/>
        </w:numPr>
        <w:spacing w:before="120" w:after="120" w:line="480" w:lineRule="auto"/>
        <w:jc w:val="both"/>
        <w:outlineLvl w:val="0"/>
        <w:rPr>
          <w:rFonts w:eastAsia="Arial"/>
        </w:rPr>
      </w:pPr>
      <w:r w:rsidRPr="00B07289">
        <w:rPr>
          <w:rFonts w:eastAsia="Arial"/>
        </w:rPr>
        <w:t>What did not work well in the supervision meetings</w:t>
      </w:r>
      <w:r>
        <w:rPr>
          <w:rFonts w:eastAsia="Arial"/>
        </w:rPr>
        <w:t>.</w:t>
      </w:r>
    </w:p>
    <w:p w14:paraId="1A23F995" w14:textId="77777777" w:rsidR="0020371E" w:rsidRPr="00B07289" w:rsidRDefault="0020371E" w:rsidP="0020371E">
      <w:pPr>
        <w:pStyle w:val="ListParagraph"/>
        <w:numPr>
          <w:ilvl w:val="1"/>
          <w:numId w:val="24"/>
        </w:numPr>
        <w:spacing w:before="120" w:after="120" w:line="480" w:lineRule="auto"/>
        <w:jc w:val="both"/>
        <w:outlineLvl w:val="0"/>
        <w:rPr>
          <w:rFonts w:eastAsia="Arial"/>
        </w:rPr>
      </w:pPr>
      <w:r w:rsidRPr="00B07289">
        <w:rPr>
          <w:rFonts w:eastAsia="Arial"/>
        </w:rPr>
        <w:t xml:space="preserve">Reasons why it did not work well. </w:t>
      </w:r>
    </w:p>
    <w:p w14:paraId="712A7F00" w14:textId="77777777" w:rsidR="0020371E" w:rsidRPr="00B07289" w:rsidRDefault="0020371E" w:rsidP="0020371E">
      <w:pPr>
        <w:pStyle w:val="ListParagraph"/>
        <w:numPr>
          <w:ilvl w:val="0"/>
          <w:numId w:val="24"/>
        </w:numPr>
        <w:spacing w:before="120" w:after="120" w:line="480" w:lineRule="auto"/>
        <w:jc w:val="both"/>
        <w:outlineLvl w:val="0"/>
        <w:rPr>
          <w:rFonts w:eastAsia="Arial"/>
        </w:rPr>
      </w:pPr>
      <w:r w:rsidRPr="00B07289">
        <w:rPr>
          <w:rFonts w:eastAsia="Arial"/>
        </w:rPr>
        <w:t>Experience in participating in supervision meetings and receiving feedback about your work in identifying and referring children to TPO</w:t>
      </w:r>
      <w:r>
        <w:rPr>
          <w:rFonts w:eastAsia="Arial"/>
        </w:rPr>
        <w:t>.</w:t>
      </w:r>
    </w:p>
    <w:p w14:paraId="065713D9" w14:textId="77777777" w:rsidR="0020371E" w:rsidRPr="00B07289" w:rsidRDefault="0020371E" w:rsidP="0020371E">
      <w:pPr>
        <w:pStyle w:val="ListParagraph"/>
        <w:numPr>
          <w:ilvl w:val="1"/>
          <w:numId w:val="24"/>
        </w:numPr>
        <w:spacing w:before="120" w:after="120" w:line="480" w:lineRule="auto"/>
        <w:jc w:val="both"/>
        <w:outlineLvl w:val="0"/>
        <w:rPr>
          <w:rFonts w:eastAsia="Arial"/>
          <w:b/>
          <w:bCs/>
          <w:u w:val="single"/>
        </w:rPr>
      </w:pPr>
      <w:r w:rsidRPr="00B07289">
        <w:t>Experience in receiving updates about the cases you identified</w:t>
      </w:r>
    </w:p>
    <w:p w14:paraId="55A10E39" w14:textId="77777777" w:rsidR="0020371E" w:rsidRPr="00B07289" w:rsidRDefault="0020371E" w:rsidP="0020371E">
      <w:pPr>
        <w:pStyle w:val="ListParagraph"/>
        <w:numPr>
          <w:ilvl w:val="1"/>
          <w:numId w:val="24"/>
        </w:numPr>
        <w:spacing w:before="120" w:after="120" w:line="480" w:lineRule="auto"/>
        <w:jc w:val="both"/>
        <w:outlineLvl w:val="0"/>
        <w:rPr>
          <w:rFonts w:eastAsia="Arial"/>
          <w:b/>
          <w:bCs/>
          <w:u w:val="single"/>
        </w:rPr>
      </w:pPr>
      <w:r w:rsidRPr="00B07289">
        <w:t>Experience in receiving extra training during these sessions</w:t>
      </w:r>
    </w:p>
    <w:p w14:paraId="1EAB88DC" w14:textId="77777777" w:rsidR="0020371E" w:rsidRPr="00B07289" w:rsidRDefault="0020371E" w:rsidP="0020371E">
      <w:pPr>
        <w:pStyle w:val="ListParagraph"/>
        <w:numPr>
          <w:ilvl w:val="0"/>
          <w:numId w:val="24"/>
        </w:numPr>
        <w:spacing w:before="120" w:after="120" w:line="480" w:lineRule="auto"/>
        <w:jc w:val="both"/>
        <w:outlineLvl w:val="0"/>
        <w:rPr>
          <w:rFonts w:eastAsia="Arial"/>
        </w:rPr>
      </w:pPr>
      <w:r w:rsidRPr="00B07289">
        <w:rPr>
          <w:rFonts w:eastAsia="Arial"/>
        </w:rPr>
        <w:t>Usefulness of information shared during meetings</w:t>
      </w:r>
      <w:r>
        <w:rPr>
          <w:rFonts w:eastAsia="Arial"/>
        </w:rPr>
        <w:t>.</w:t>
      </w:r>
    </w:p>
    <w:p w14:paraId="35AE25D5" w14:textId="77777777" w:rsidR="0020371E" w:rsidRPr="00B07289" w:rsidRDefault="0020371E" w:rsidP="0020371E">
      <w:pPr>
        <w:pStyle w:val="ListParagraph"/>
        <w:numPr>
          <w:ilvl w:val="0"/>
          <w:numId w:val="24"/>
        </w:numPr>
        <w:spacing w:before="120" w:after="120" w:line="480" w:lineRule="auto"/>
        <w:jc w:val="both"/>
        <w:outlineLvl w:val="0"/>
        <w:rPr>
          <w:rFonts w:eastAsia="Arial"/>
        </w:rPr>
      </w:pPr>
      <w:r w:rsidRPr="00B07289">
        <w:rPr>
          <w:rFonts w:eastAsia="Arial"/>
        </w:rPr>
        <w:t>Recommendations for change / improvement</w:t>
      </w:r>
      <w:r>
        <w:rPr>
          <w:rFonts w:eastAsia="Arial"/>
        </w:rPr>
        <w:t>.</w:t>
      </w:r>
    </w:p>
    <w:p w14:paraId="74EE21E9" w14:textId="77777777" w:rsidR="0020371E" w:rsidRPr="00CA14EF" w:rsidRDefault="0020371E" w:rsidP="0020371E">
      <w:pPr>
        <w:pStyle w:val="ListParagraph"/>
        <w:numPr>
          <w:ilvl w:val="0"/>
          <w:numId w:val="24"/>
        </w:numPr>
        <w:spacing w:before="120" w:after="120" w:line="480" w:lineRule="auto"/>
        <w:jc w:val="both"/>
        <w:outlineLvl w:val="0"/>
        <w:rPr>
          <w:rFonts w:eastAsia="Arial"/>
        </w:rPr>
      </w:pPr>
      <w:r w:rsidRPr="00B07289">
        <w:rPr>
          <w:rFonts w:eastAsia="Arial"/>
        </w:rPr>
        <w:t>Feasibility/motivation to continue participating in the supervision meetings on top of your daily routine activities</w:t>
      </w:r>
      <w:r>
        <w:rPr>
          <w:rFonts w:eastAsia="Arial"/>
        </w:rPr>
        <w:t>.</w:t>
      </w:r>
    </w:p>
    <w:p w14:paraId="6E97D70F" w14:textId="77777777" w:rsidR="0020371E" w:rsidRPr="001A1BAD" w:rsidRDefault="0020371E" w:rsidP="0020371E">
      <w:pPr>
        <w:pStyle w:val="ListParagraph"/>
        <w:numPr>
          <w:ilvl w:val="0"/>
          <w:numId w:val="23"/>
        </w:numPr>
        <w:spacing w:before="120" w:after="120" w:line="480" w:lineRule="auto"/>
        <w:jc w:val="both"/>
        <w:outlineLvl w:val="0"/>
        <w:rPr>
          <w:rFonts w:eastAsia="Arial"/>
        </w:rPr>
      </w:pPr>
      <w:r w:rsidRPr="001A1BAD">
        <w:rPr>
          <w:b/>
          <w:bCs/>
        </w:rPr>
        <w:t>Actively following up on identified cases, using the reminder techniques</w:t>
      </w:r>
    </w:p>
    <w:p w14:paraId="52225E8C" w14:textId="77777777" w:rsidR="0020371E" w:rsidRPr="00B07289" w:rsidRDefault="0020371E" w:rsidP="0020371E">
      <w:pPr>
        <w:pStyle w:val="ListParagraph"/>
        <w:numPr>
          <w:ilvl w:val="0"/>
          <w:numId w:val="26"/>
        </w:numPr>
        <w:spacing w:before="120" w:after="120" w:line="480" w:lineRule="auto"/>
        <w:jc w:val="both"/>
        <w:outlineLvl w:val="0"/>
        <w:rPr>
          <w:rFonts w:eastAsia="Arial"/>
        </w:rPr>
      </w:pPr>
      <w:r w:rsidRPr="00B07289">
        <w:rPr>
          <w:rFonts w:eastAsia="Arial"/>
        </w:rPr>
        <w:t xml:space="preserve">General experience of </w:t>
      </w:r>
      <w:r w:rsidRPr="00B07289">
        <w:t>actively following up on identified cases/families, using the reminder techniques</w:t>
      </w:r>
      <w:r>
        <w:t>.</w:t>
      </w:r>
    </w:p>
    <w:p w14:paraId="0B9203B1" w14:textId="77777777" w:rsidR="0020371E" w:rsidRPr="00B07289" w:rsidRDefault="0020371E" w:rsidP="0020371E">
      <w:pPr>
        <w:pStyle w:val="ListParagraph"/>
        <w:numPr>
          <w:ilvl w:val="0"/>
          <w:numId w:val="26"/>
        </w:numPr>
        <w:spacing w:before="120" w:after="120" w:line="480" w:lineRule="auto"/>
        <w:jc w:val="both"/>
        <w:outlineLvl w:val="0"/>
        <w:rPr>
          <w:rFonts w:eastAsia="Arial"/>
        </w:rPr>
      </w:pPr>
      <w:r w:rsidRPr="00B07289">
        <w:rPr>
          <w:rFonts w:eastAsia="Arial"/>
        </w:rPr>
        <w:t>Feasibility of a</w:t>
      </w:r>
      <w:r w:rsidRPr="00B07289">
        <w:t>ctively following up on identified cases, using the reminder techniques</w:t>
      </w:r>
      <w:r>
        <w:t>.</w:t>
      </w:r>
    </w:p>
    <w:p w14:paraId="7BA4672D" w14:textId="77777777" w:rsidR="0020371E" w:rsidRPr="00B07289" w:rsidRDefault="0020371E" w:rsidP="0020371E">
      <w:pPr>
        <w:pStyle w:val="ListParagraph"/>
        <w:numPr>
          <w:ilvl w:val="0"/>
          <w:numId w:val="26"/>
        </w:numPr>
        <w:spacing w:before="120" w:after="120" w:line="480" w:lineRule="auto"/>
        <w:jc w:val="both"/>
        <w:outlineLvl w:val="0"/>
        <w:rPr>
          <w:rFonts w:eastAsia="Arial"/>
        </w:rPr>
      </w:pPr>
      <w:r w:rsidRPr="00B07289">
        <w:t>Challenges encountered during active follow up and engaging with families</w:t>
      </w:r>
      <w:r>
        <w:t>.</w:t>
      </w:r>
    </w:p>
    <w:p w14:paraId="6D172D4B" w14:textId="77777777" w:rsidR="0020371E" w:rsidRPr="00B07289" w:rsidRDefault="0020371E" w:rsidP="0020371E">
      <w:pPr>
        <w:pStyle w:val="ListParagraph"/>
        <w:numPr>
          <w:ilvl w:val="0"/>
          <w:numId w:val="26"/>
        </w:numPr>
        <w:spacing w:before="120" w:after="120" w:line="480" w:lineRule="auto"/>
        <w:jc w:val="both"/>
        <w:outlineLvl w:val="0"/>
        <w:rPr>
          <w:rFonts w:eastAsia="Arial"/>
        </w:rPr>
      </w:pPr>
      <w:r w:rsidRPr="00B07289">
        <w:rPr>
          <w:rFonts w:eastAsia="Arial"/>
        </w:rPr>
        <w:t>What worked well in following up with families, and why</w:t>
      </w:r>
      <w:r>
        <w:rPr>
          <w:rFonts w:eastAsia="Arial"/>
        </w:rPr>
        <w:t>.</w:t>
      </w:r>
    </w:p>
    <w:p w14:paraId="2D319181" w14:textId="77777777" w:rsidR="0020371E" w:rsidRPr="00B07289" w:rsidRDefault="0020371E" w:rsidP="0020371E">
      <w:pPr>
        <w:pStyle w:val="ListParagraph"/>
        <w:numPr>
          <w:ilvl w:val="0"/>
          <w:numId w:val="26"/>
        </w:numPr>
        <w:spacing w:before="120" w:after="120" w:line="480" w:lineRule="auto"/>
        <w:jc w:val="both"/>
        <w:outlineLvl w:val="0"/>
        <w:rPr>
          <w:rFonts w:eastAsia="Arial"/>
        </w:rPr>
      </w:pPr>
      <w:r w:rsidRPr="00B07289">
        <w:rPr>
          <w:rFonts w:eastAsia="Arial"/>
        </w:rPr>
        <w:t>What did not work well in following up with families, and why</w:t>
      </w:r>
      <w:r>
        <w:rPr>
          <w:rFonts w:eastAsia="Arial"/>
        </w:rPr>
        <w:t>.</w:t>
      </w:r>
    </w:p>
    <w:p w14:paraId="61A7D40F" w14:textId="77777777" w:rsidR="0020371E" w:rsidRPr="00B07289" w:rsidRDefault="0020371E" w:rsidP="0020371E">
      <w:pPr>
        <w:pStyle w:val="ListParagraph"/>
        <w:numPr>
          <w:ilvl w:val="0"/>
          <w:numId w:val="26"/>
        </w:numPr>
        <w:spacing w:before="120" w:after="120" w:line="480" w:lineRule="auto"/>
        <w:jc w:val="both"/>
        <w:outlineLvl w:val="0"/>
        <w:rPr>
          <w:rFonts w:eastAsia="Arial"/>
        </w:rPr>
      </w:pPr>
      <w:r w:rsidRPr="00B07289">
        <w:rPr>
          <w:rFonts w:eastAsia="Arial"/>
        </w:rPr>
        <w:t>Recommendations for change/improvement</w:t>
      </w:r>
      <w:r>
        <w:rPr>
          <w:rFonts w:eastAsia="Arial"/>
        </w:rPr>
        <w:t>.</w:t>
      </w:r>
      <w:r w:rsidRPr="00B07289">
        <w:rPr>
          <w:rFonts w:eastAsia="Arial"/>
        </w:rPr>
        <w:t xml:space="preserve"> </w:t>
      </w:r>
    </w:p>
    <w:p w14:paraId="7E7F2740" w14:textId="77777777" w:rsidR="0020371E" w:rsidRPr="00B07289" w:rsidRDefault="0020371E" w:rsidP="0020371E">
      <w:pPr>
        <w:pStyle w:val="ListParagraph"/>
        <w:numPr>
          <w:ilvl w:val="0"/>
          <w:numId w:val="26"/>
        </w:numPr>
        <w:spacing w:before="120" w:after="120" w:line="480" w:lineRule="auto"/>
        <w:jc w:val="both"/>
        <w:outlineLvl w:val="0"/>
        <w:rPr>
          <w:rFonts w:eastAsia="Arial"/>
        </w:rPr>
      </w:pPr>
      <w:r w:rsidRPr="00B07289">
        <w:rPr>
          <w:rFonts w:eastAsia="Arial"/>
        </w:rPr>
        <w:t>What reasons did the parents/care givers tell you for not seeking help/support</w:t>
      </w:r>
      <w:r>
        <w:rPr>
          <w:rFonts w:eastAsia="Arial"/>
        </w:rPr>
        <w:t>.</w:t>
      </w:r>
    </w:p>
    <w:p w14:paraId="6F11C05A" w14:textId="77777777" w:rsidR="0020371E" w:rsidRPr="00996AC4" w:rsidRDefault="0020371E" w:rsidP="0020371E">
      <w:pPr>
        <w:spacing w:line="480" w:lineRule="auto"/>
        <w:rPr>
          <w:bCs/>
        </w:rPr>
      </w:pPr>
    </w:p>
    <w:p w14:paraId="170D3183" w14:textId="77777777" w:rsidR="0020371E" w:rsidRPr="00745D33" w:rsidRDefault="0020371E" w:rsidP="0020371E">
      <w:pPr>
        <w:spacing w:line="480" w:lineRule="auto"/>
      </w:pPr>
      <w:r w:rsidRPr="008D46E0">
        <w:rPr>
          <w:b/>
          <w:bCs/>
        </w:rPr>
        <w:t xml:space="preserve">Participants </w:t>
      </w:r>
    </w:p>
    <w:p w14:paraId="703128F5" w14:textId="77777777" w:rsidR="0020371E" w:rsidRPr="008D46E0" w:rsidRDefault="0020371E" w:rsidP="0020371E">
      <w:pPr>
        <w:spacing w:line="480" w:lineRule="auto"/>
        <w:rPr>
          <w:b/>
          <w:bCs/>
        </w:rPr>
      </w:pPr>
      <w:r w:rsidRPr="008D46E0">
        <w:lastRenderedPageBreak/>
        <w:t xml:space="preserve">Gatekeepers were purposively selected </w:t>
      </w:r>
      <w:r>
        <w:t>based on their level of participation (active and less active)</w:t>
      </w:r>
      <w:r w:rsidRPr="008D46E0">
        <w:t xml:space="preserve">. All invited gatekeepers received information about </w:t>
      </w:r>
      <w:r>
        <w:t xml:space="preserve">the study and provided consent. </w:t>
      </w:r>
      <w:r w:rsidRPr="008D46E0">
        <w:t xml:space="preserve">The interviews were conducted in a central community place, and participants received transportation refund and refreshments. KIIs were conducted with the clinical psychologist (n=1), social workers (n=2) and gatekeepers (n=8) and three FGDs with gatekeepers (n=27 in total). </w:t>
      </w:r>
    </w:p>
    <w:p w14:paraId="28FD2BF4" w14:textId="77777777" w:rsidR="0020371E" w:rsidRPr="008D46E0" w:rsidRDefault="0020371E" w:rsidP="0020371E">
      <w:pPr>
        <w:spacing w:line="480" w:lineRule="auto"/>
        <w:jc w:val="both"/>
        <w:textAlignment w:val="baseline"/>
        <w:rPr>
          <w:i/>
          <w:iCs/>
        </w:rPr>
      </w:pPr>
      <w:r w:rsidRPr="008D46E0">
        <w:rPr>
          <w:i/>
          <w:iCs/>
        </w:rPr>
        <w:t xml:space="preserve">KII sample characteristics </w:t>
      </w:r>
    </w:p>
    <w:tbl>
      <w:tblPr>
        <w:tblW w:w="9004"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1786"/>
        <w:gridCol w:w="2884"/>
        <w:gridCol w:w="1134"/>
        <w:gridCol w:w="992"/>
        <w:gridCol w:w="2208"/>
      </w:tblGrid>
      <w:tr w:rsidR="0020371E" w:rsidRPr="008D46E0" w14:paraId="71B04C6D"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138BE751" w14:textId="77777777" w:rsidR="0020371E" w:rsidRPr="008D46E0" w:rsidRDefault="0020371E" w:rsidP="00770B04">
            <w:pPr>
              <w:spacing w:line="480" w:lineRule="auto"/>
              <w:jc w:val="both"/>
              <w:textAlignment w:val="baseline"/>
            </w:pPr>
            <w:r w:rsidRPr="008D46E0">
              <w:rPr>
                <w:b/>
                <w:bCs/>
              </w:rPr>
              <w:t>Study ID</w:t>
            </w:r>
            <w:r w:rsidRPr="008D46E0">
              <w:t>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7935C053" w14:textId="77777777" w:rsidR="0020371E" w:rsidRPr="008D46E0" w:rsidRDefault="0020371E" w:rsidP="00770B04">
            <w:pPr>
              <w:spacing w:line="480" w:lineRule="auto"/>
              <w:jc w:val="both"/>
              <w:textAlignment w:val="baseline"/>
            </w:pPr>
            <w:r w:rsidRPr="008D46E0">
              <w:rPr>
                <w:b/>
                <w:bCs/>
              </w:rPr>
              <w:t xml:space="preserve">Participant Category </w:t>
            </w:r>
            <w:r w:rsidRPr="008D46E0">
              <w:rPr>
                <w:b/>
                <w:bCs/>
                <w:i/>
                <w:iCs/>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E202F4F" w14:textId="77777777" w:rsidR="0020371E" w:rsidRPr="008D46E0" w:rsidRDefault="0020371E" w:rsidP="00770B04">
            <w:pPr>
              <w:spacing w:line="480" w:lineRule="auto"/>
              <w:jc w:val="both"/>
              <w:textAlignment w:val="baseline"/>
            </w:pPr>
            <w:r w:rsidRPr="008D46E0">
              <w:rPr>
                <w:b/>
                <w:bCs/>
              </w:rPr>
              <w:t>Gender</w:t>
            </w:r>
            <w:r w:rsidRPr="008D46E0">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3C3A69D" w14:textId="77777777" w:rsidR="0020371E" w:rsidRPr="008D46E0" w:rsidRDefault="0020371E" w:rsidP="00770B04">
            <w:pPr>
              <w:spacing w:line="480" w:lineRule="auto"/>
              <w:jc w:val="both"/>
              <w:textAlignment w:val="baseline"/>
            </w:pPr>
            <w:r w:rsidRPr="008D46E0">
              <w:rPr>
                <w:b/>
                <w:bCs/>
              </w:rPr>
              <w:t>Age</w:t>
            </w:r>
            <w:r w:rsidRPr="008D46E0">
              <w:t>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13DBC8BA" w14:textId="77777777" w:rsidR="0020371E" w:rsidRPr="008D46E0" w:rsidRDefault="0020371E" w:rsidP="00770B04">
            <w:pPr>
              <w:spacing w:line="480" w:lineRule="auto"/>
              <w:jc w:val="both"/>
              <w:textAlignment w:val="baseline"/>
            </w:pPr>
            <w:r w:rsidRPr="008D46E0">
              <w:rPr>
                <w:b/>
                <w:bCs/>
              </w:rPr>
              <w:t>Profession</w:t>
            </w:r>
            <w:r w:rsidRPr="008D46E0">
              <w:t> </w:t>
            </w:r>
          </w:p>
        </w:tc>
      </w:tr>
      <w:tr w:rsidR="0020371E" w:rsidRPr="008D46E0" w14:paraId="27DE12A5"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1370EF08" w14:textId="77777777" w:rsidR="0020371E" w:rsidRPr="00AB00F0" w:rsidRDefault="0020371E" w:rsidP="00770B04">
            <w:pPr>
              <w:spacing w:line="480" w:lineRule="auto"/>
              <w:jc w:val="both"/>
              <w:textAlignment w:val="baseline"/>
            </w:pPr>
            <w:r w:rsidRPr="00AB00F0">
              <w:t>CK-02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6E8EBC14" w14:textId="77777777" w:rsidR="0020371E" w:rsidRPr="008D46E0" w:rsidRDefault="0020371E" w:rsidP="00770B04">
            <w:pPr>
              <w:spacing w:line="480" w:lineRule="auto"/>
              <w:jc w:val="both"/>
              <w:textAlignment w:val="baseline"/>
            </w:pPr>
            <w:r w:rsidRPr="008D46E0">
              <w:t>Gatekeeper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4D2319D"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EC65909" w14:textId="77777777" w:rsidR="0020371E" w:rsidRPr="008D46E0" w:rsidRDefault="0020371E" w:rsidP="00770B04">
            <w:pPr>
              <w:spacing w:line="480" w:lineRule="auto"/>
              <w:jc w:val="both"/>
              <w:textAlignment w:val="baseline"/>
            </w:pPr>
            <w:r w:rsidRPr="008D46E0">
              <w:t>24 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5A5271A1" w14:textId="77777777" w:rsidR="0020371E" w:rsidRPr="008D46E0" w:rsidRDefault="0020371E" w:rsidP="00770B04">
            <w:pPr>
              <w:spacing w:line="480" w:lineRule="auto"/>
              <w:jc w:val="both"/>
              <w:textAlignment w:val="baseline"/>
            </w:pPr>
            <w:r w:rsidRPr="008D46E0">
              <w:t>RWC1 </w:t>
            </w:r>
          </w:p>
        </w:tc>
      </w:tr>
      <w:tr w:rsidR="0020371E" w:rsidRPr="008D46E0" w14:paraId="4E5D1683"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0D7DFFAA" w14:textId="77777777" w:rsidR="0020371E" w:rsidRPr="00AB00F0" w:rsidRDefault="0020371E" w:rsidP="00770B04">
            <w:pPr>
              <w:spacing w:line="480" w:lineRule="auto"/>
              <w:jc w:val="both"/>
              <w:textAlignment w:val="baseline"/>
            </w:pPr>
            <w:r w:rsidRPr="00AB00F0">
              <w:t>DDD-03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35C5C751" w14:textId="77777777" w:rsidR="0020371E" w:rsidRPr="008D46E0" w:rsidRDefault="0020371E" w:rsidP="00770B04">
            <w:pPr>
              <w:spacing w:line="480" w:lineRule="auto"/>
              <w:jc w:val="both"/>
              <w:textAlignment w:val="baseline"/>
            </w:pPr>
            <w:r w:rsidRPr="008D46E0">
              <w:t>Gatekeeper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F7C4EDB"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EEA1EFE" w14:textId="77777777" w:rsidR="0020371E" w:rsidRPr="008D46E0" w:rsidRDefault="0020371E" w:rsidP="00770B04">
            <w:pPr>
              <w:spacing w:line="480" w:lineRule="auto"/>
              <w:jc w:val="both"/>
              <w:textAlignment w:val="baseline"/>
            </w:pPr>
            <w:r w:rsidRPr="008D46E0">
              <w:t>30 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56B3E4CB" w14:textId="77777777" w:rsidR="0020371E" w:rsidRPr="008D46E0" w:rsidRDefault="0020371E" w:rsidP="00770B04">
            <w:pPr>
              <w:spacing w:line="480" w:lineRule="auto"/>
              <w:jc w:val="both"/>
              <w:textAlignment w:val="baseline"/>
            </w:pPr>
            <w:r w:rsidRPr="008D46E0">
              <w:t>Youth Leader </w:t>
            </w:r>
          </w:p>
        </w:tc>
      </w:tr>
      <w:tr w:rsidR="0020371E" w:rsidRPr="008D46E0" w14:paraId="02960B75"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64358677" w14:textId="77777777" w:rsidR="0020371E" w:rsidRPr="00AB00F0" w:rsidRDefault="0020371E" w:rsidP="00770B04">
            <w:pPr>
              <w:spacing w:line="480" w:lineRule="auto"/>
              <w:jc w:val="both"/>
              <w:textAlignment w:val="baseline"/>
            </w:pPr>
            <w:r w:rsidRPr="00AB00F0">
              <w:t>EL-03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74746C21" w14:textId="77777777" w:rsidR="0020371E" w:rsidRPr="008D46E0" w:rsidRDefault="0020371E" w:rsidP="00770B04">
            <w:pPr>
              <w:spacing w:line="480" w:lineRule="auto"/>
              <w:jc w:val="both"/>
              <w:textAlignment w:val="baseline"/>
            </w:pPr>
            <w:r w:rsidRPr="008D46E0">
              <w:t>Gatekeeper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1651338"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D9F0E1C" w14:textId="77777777" w:rsidR="0020371E" w:rsidRPr="008D46E0" w:rsidRDefault="0020371E" w:rsidP="00770B04">
            <w:pPr>
              <w:spacing w:line="480" w:lineRule="auto"/>
              <w:jc w:val="both"/>
              <w:textAlignment w:val="baseline"/>
            </w:pPr>
            <w:r w:rsidRPr="008D46E0">
              <w:t>33 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29ECF595" w14:textId="77777777" w:rsidR="0020371E" w:rsidRPr="008D46E0" w:rsidRDefault="0020371E" w:rsidP="00770B04">
            <w:pPr>
              <w:spacing w:line="480" w:lineRule="auto"/>
              <w:jc w:val="both"/>
              <w:textAlignment w:val="baseline"/>
            </w:pPr>
            <w:r w:rsidRPr="008D46E0">
              <w:t>Facilitator </w:t>
            </w:r>
          </w:p>
        </w:tc>
      </w:tr>
      <w:tr w:rsidR="0020371E" w:rsidRPr="008D46E0" w14:paraId="77E0CD43"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51422F11" w14:textId="77777777" w:rsidR="0020371E" w:rsidRPr="00AB00F0" w:rsidRDefault="0020371E" w:rsidP="00770B04">
            <w:pPr>
              <w:spacing w:line="480" w:lineRule="auto"/>
              <w:jc w:val="both"/>
              <w:textAlignment w:val="baseline"/>
            </w:pPr>
            <w:r w:rsidRPr="00AB00F0">
              <w:t>FLF-04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7314756B" w14:textId="77777777" w:rsidR="0020371E" w:rsidRPr="008D46E0" w:rsidRDefault="0020371E" w:rsidP="00770B04">
            <w:pPr>
              <w:spacing w:line="480" w:lineRule="auto"/>
              <w:jc w:val="both"/>
              <w:textAlignment w:val="baseline"/>
            </w:pPr>
            <w:r w:rsidRPr="008D46E0">
              <w:t>Gatekeeper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2E97D55"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27A22A3" w14:textId="77777777" w:rsidR="0020371E" w:rsidRPr="008D46E0" w:rsidRDefault="0020371E" w:rsidP="00770B04">
            <w:pPr>
              <w:spacing w:line="480" w:lineRule="auto"/>
              <w:jc w:val="both"/>
              <w:textAlignment w:val="baseline"/>
            </w:pPr>
            <w:r w:rsidRPr="008D46E0">
              <w:t>67 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228F8B54" w14:textId="77777777" w:rsidR="0020371E" w:rsidRPr="008D46E0" w:rsidRDefault="0020371E" w:rsidP="00770B04">
            <w:pPr>
              <w:spacing w:line="480" w:lineRule="auto"/>
              <w:jc w:val="both"/>
              <w:textAlignment w:val="baseline"/>
            </w:pPr>
            <w:r w:rsidRPr="008D46E0">
              <w:t>Opinion Leader </w:t>
            </w:r>
          </w:p>
        </w:tc>
      </w:tr>
      <w:tr w:rsidR="0020371E" w:rsidRPr="008D46E0" w14:paraId="1F8DBCDF"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062F7995" w14:textId="77777777" w:rsidR="0020371E" w:rsidRPr="00AB00F0" w:rsidRDefault="0020371E" w:rsidP="00770B04">
            <w:pPr>
              <w:spacing w:line="480" w:lineRule="auto"/>
              <w:jc w:val="both"/>
              <w:textAlignment w:val="baseline"/>
            </w:pPr>
            <w:r w:rsidRPr="00AB00F0">
              <w:t>LB-02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6657EE84" w14:textId="77777777" w:rsidR="0020371E" w:rsidRPr="008D46E0" w:rsidRDefault="0020371E" w:rsidP="00770B04">
            <w:pPr>
              <w:spacing w:line="480" w:lineRule="auto"/>
              <w:jc w:val="both"/>
              <w:textAlignment w:val="baseline"/>
            </w:pPr>
            <w:r w:rsidRPr="008D46E0">
              <w:t>Gatekeeper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666304B"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9578E21" w14:textId="77777777" w:rsidR="0020371E" w:rsidRPr="008D46E0" w:rsidRDefault="0020371E" w:rsidP="00770B04">
            <w:pPr>
              <w:spacing w:line="480" w:lineRule="auto"/>
              <w:jc w:val="both"/>
              <w:textAlignment w:val="baseline"/>
            </w:pPr>
            <w:r w:rsidRPr="008D46E0">
              <w:t>50 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1EF45C82" w14:textId="77777777" w:rsidR="0020371E" w:rsidRPr="008D46E0" w:rsidRDefault="0020371E" w:rsidP="00770B04">
            <w:pPr>
              <w:spacing w:line="480" w:lineRule="auto"/>
              <w:jc w:val="both"/>
              <w:textAlignment w:val="baseline"/>
            </w:pPr>
            <w:r w:rsidRPr="008D46E0">
              <w:t>RWC1 </w:t>
            </w:r>
          </w:p>
        </w:tc>
      </w:tr>
      <w:tr w:rsidR="0020371E" w:rsidRPr="008D46E0" w14:paraId="5AD3AA41"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1B938218" w14:textId="77777777" w:rsidR="0020371E" w:rsidRPr="00AB00F0" w:rsidRDefault="0020371E" w:rsidP="00770B04">
            <w:pPr>
              <w:spacing w:line="480" w:lineRule="auto"/>
              <w:jc w:val="both"/>
              <w:textAlignment w:val="baseline"/>
            </w:pPr>
            <w:r w:rsidRPr="00AB00F0">
              <w:t>KR-04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04F28659" w14:textId="77777777" w:rsidR="0020371E" w:rsidRPr="008D46E0" w:rsidRDefault="0020371E" w:rsidP="00770B04">
            <w:pPr>
              <w:spacing w:line="480" w:lineRule="auto"/>
              <w:jc w:val="both"/>
              <w:textAlignment w:val="baseline"/>
            </w:pPr>
            <w:r w:rsidRPr="008D46E0">
              <w:t>Gatekeeper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718BD93"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B2DA7EA" w14:textId="77777777" w:rsidR="0020371E" w:rsidRPr="008D46E0" w:rsidRDefault="0020371E" w:rsidP="00770B04">
            <w:pPr>
              <w:spacing w:line="480" w:lineRule="auto"/>
              <w:jc w:val="both"/>
              <w:textAlignment w:val="baseline"/>
            </w:pPr>
            <w:r w:rsidRPr="008D46E0">
              <w:t>26 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618F8AFB" w14:textId="77777777" w:rsidR="0020371E" w:rsidRPr="008D46E0" w:rsidRDefault="0020371E" w:rsidP="00770B04">
            <w:pPr>
              <w:spacing w:line="480" w:lineRule="auto"/>
              <w:jc w:val="both"/>
              <w:textAlignment w:val="baseline"/>
            </w:pPr>
            <w:r w:rsidRPr="008D46E0">
              <w:t>Youth Leader </w:t>
            </w:r>
          </w:p>
        </w:tc>
      </w:tr>
      <w:tr w:rsidR="0020371E" w:rsidRPr="008D46E0" w14:paraId="53947D5B"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05376F1C" w14:textId="77777777" w:rsidR="0020371E" w:rsidRPr="00AB00F0" w:rsidRDefault="0020371E" w:rsidP="00770B04">
            <w:pPr>
              <w:spacing w:line="480" w:lineRule="auto"/>
              <w:jc w:val="both"/>
              <w:textAlignment w:val="baseline"/>
            </w:pPr>
            <w:r w:rsidRPr="00AB00F0">
              <w:t>MKJ-01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3AAE4370" w14:textId="77777777" w:rsidR="0020371E" w:rsidRPr="008D46E0" w:rsidRDefault="0020371E" w:rsidP="00770B04">
            <w:pPr>
              <w:spacing w:line="480" w:lineRule="auto"/>
              <w:jc w:val="both"/>
              <w:textAlignment w:val="baseline"/>
            </w:pPr>
            <w:r w:rsidRPr="008D46E0">
              <w:t>Gatekeeper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A5DF75A"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1E72578" w14:textId="77777777" w:rsidR="0020371E" w:rsidRPr="008D46E0" w:rsidRDefault="0020371E" w:rsidP="00770B04">
            <w:pPr>
              <w:spacing w:line="480" w:lineRule="auto"/>
              <w:jc w:val="both"/>
              <w:textAlignment w:val="baseline"/>
            </w:pPr>
            <w:r w:rsidRPr="008D46E0">
              <w:t>47 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6B95240A" w14:textId="77777777" w:rsidR="0020371E" w:rsidRPr="008D46E0" w:rsidRDefault="0020371E" w:rsidP="00770B04">
            <w:pPr>
              <w:spacing w:line="480" w:lineRule="auto"/>
              <w:jc w:val="both"/>
              <w:textAlignment w:val="baseline"/>
            </w:pPr>
            <w:r w:rsidRPr="008D46E0">
              <w:t>RWC1 </w:t>
            </w:r>
          </w:p>
        </w:tc>
      </w:tr>
      <w:tr w:rsidR="0020371E" w:rsidRPr="008D46E0" w14:paraId="2E2A4905"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0299F14A" w14:textId="77777777" w:rsidR="0020371E" w:rsidRPr="00AB00F0" w:rsidRDefault="0020371E" w:rsidP="00770B04">
            <w:pPr>
              <w:spacing w:line="480" w:lineRule="auto"/>
              <w:jc w:val="both"/>
              <w:textAlignment w:val="baseline"/>
            </w:pPr>
            <w:r w:rsidRPr="00AB00F0">
              <w:t>MMK-01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66CA6691" w14:textId="77777777" w:rsidR="0020371E" w:rsidRPr="008D46E0" w:rsidRDefault="0020371E" w:rsidP="00770B04">
            <w:pPr>
              <w:spacing w:line="480" w:lineRule="auto"/>
              <w:jc w:val="both"/>
              <w:textAlignment w:val="baseline"/>
            </w:pPr>
            <w:r w:rsidRPr="008D46E0">
              <w:t>Gatekeeper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DCDBBD7"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8AC1EEA" w14:textId="77777777" w:rsidR="0020371E" w:rsidRPr="008D46E0" w:rsidRDefault="0020371E" w:rsidP="00770B04">
            <w:pPr>
              <w:spacing w:line="480" w:lineRule="auto"/>
              <w:jc w:val="both"/>
              <w:textAlignment w:val="baseline"/>
            </w:pPr>
            <w:r w:rsidRPr="008D46E0">
              <w:t>30 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5E2AE1EE" w14:textId="77777777" w:rsidR="0020371E" w:rsidRPr="008D46E0" w:rsidRDefault="0020371E" w:rsidP="00770B04">
            <w:pPr>
              <w:spacing w:line="480" w:lineRule="auto"/>
              <w:jc w:val="both"/>
              <w:textAlignment w:val="baseline"/>
            </w:pPr>
            <w:r w:rsidRPr="008D46E0">
              <w:t>VHT </w:t>
            </w:r>
          </w:p>
        </w:tc>
      </w:tr>
      <w:tr w:rsidR="0020371E" w:rsidRPr="008D46E0" w14:paraId="515C5FAB"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27400B53" w14:textId="77777777" w:rsidR="0020371E" w:rsidRPr="00AB00F0" w:rsidRDefault="0020371E" w:rsidP="00770B04">
            <w:pPr>
              <w:spacing w:line="480" w:lineRule="auto"/>
              <w:jc w:val="both"/>
              <w:textAlignment w:val="baseline"/>
            </w:pPr>
            <w:r w:rsidRPr="00AB00F0">
              <w:t>CP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5EFF4611" w14:textId="77777777" w:rsidR="0020371E" w:rsidRPr="008D46E0" w:rsidRDefault="0020371E" w:rsidP="00770B04">
            <w:pPr>
              <w:spacing w:line="480" w:lineRule="auto"/>
              <w:jc w:val="both"/>
              <w:textAlignment w:val="baseline"/>
            </w:pPr>
            <w:r w:rsidRPr="008D46E0">
              <w:t xml:space="preserve">Clinical </w:t>
            </w:r>
            <w:r>
              <w:t>P</w:t>
            </w:r>
            <w:r w:rsidRPr="008D46E0">
              <w:t>sychologist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22FEEFE"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3F04092" w14:textId="77777777" w:rsidR="0020371E" w:rsidRPr="008D46E0" w:rsidRDefault="0020371E" w:rsidP="00770B04">
            <w:pPr>
              <w:spacing w:line="480" w:lineRule="auto"/>
              <w:jc w:val="both"/>
              <w:textAlignment w:val="baseline"/>
            </w:pPr>
            <w:r w:rsidRPr="008D46E0">
              <w:t>40 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32E9E0A8" w14:textId="77777777" w:rsidR="0020371E" w:rsidRPr="008D46E0" w:rsidRDefault="0020371E" w:rsidP="00770B04">
            <w:pPr>
              <w:spacing w:line="480" w:lineRule="auto"/>
              <w:jc w:val="both"/>
              <w:textAlignment w:val="baseline"/>
            </w:pPr>
            <w:r w:rsidRPr="008D46E0">
              <w:t>Clinical Psychologist </w:t>
            </w:r>
          </w:p>
        </w:tc>
      </w:tr>
      <w:tr w:rsidR="0020371E" w:rsidRPr="008D46E0" w14:paraId="0C7BD13A" w14:textId="77777777" w:rsidTr="00770B04">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5FCEFB1F" w14:textId="77777777" w:rsidR="0020371E" w:rsidRPr="00AB00F0" w:rsidRDefault="0020371E" w:rsidP="00770B04">
            <w:pPr>
              <w:spacing w:line="480" w:lineRule="auto"/>
              <w:jc w:val="both"/>
              <w:textAlignment w:val="baseline"/>
            </w:pPr>
            <w:r w:rsidRPr="00AB00F0">
              <w:t>SW-01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2284CE3F" w14:textId="77777777" w:rsidR="0020371E" w:rsidRPr="008D46E0" w:rsidRDefault="0020371E" w:rsidP="00770B04">
            <w:pPr>
              <w:spacing w:line="480" w:lineRule="auto"/>
              <w:jc w:val="both"/>
              <w:textAlignment w:val="baseline"/>
            </w:pPr>
            <w:r w:rsidRPr="008D46E0">
              <w:t>Supervisor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BE915A3"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7EFE463" w14:textId="77777777" w:rsidR="0020371E" w:rsidRPr="008D46E0" w:rsidRDefault="0020371E" w:rsidP="00770B04">
            <w:pPr>
              <w:spacing w:line="480" w:lineRule="auto"/>
              <w:jc w:val="both"/>
              <w:textAlignment w:val="baseline"/>
            </w:pPr>
            <w:r w:rsidRPr="008D46E0">
              <w:t>28 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69195918" w14:textId="77777777" w:rsidR="0020371E" w:rsidRPr="008D46E0" w:rsidRDefault="0020371E" w:rsidP="00770B04">
            <w:pPr>
              <w:spacing w:line="480" w:lineRule="auto"/>
              <w:jc w:val="both"/>
              <w:textAlignment w:val="baseline"/>
            </w:pPr>
            <w:r w:rsidRPr="008D46E0">
              <w:t>Social Worker </w:t>
            </w:r>
          </w:p>
        </w:tc>
      </w:tr>
      <w:tr w:rsidR="0020371E" w:rsidRPr="008D46E0" w14:paraId="1CCD8923" w14:textId="77777777" w:rsidTr="00770B04">
        <w:trPr>
          <w:trHeight w:val="480"/>
        </w:trPr>
        <w:tc>
          <w:tcPr>
            <w:tcW w:w="1786" w:type="dxa"/>
            <w:tcBorders>
              <w:top w:val="single" w:sz="6" w:space="0" w:color="auto"/>
              <w:left w:val="single" w:sz="6" w:space="0" w:color="auto"/>
              <w:bottom w:val="single" w:sz="6" w:space="0" w:color="auto"/>
              <w:right w:val="single" w:sz="6" w:space="0" w:color="auto"/>
            </w:tcBorders>
            <w:shd w:val="clear" w:color="auto" w:fill="auto"/>
            <w:hideMark/>
          </w:tcPr>
          <w:p w14:paraId="051659F1" w14:textId="77777777" w:rsidR="0020371E" w:rsidRPr="00AB00F0" w:rsidRDefault="0020371E" w:rsidP="00770B04">
            <w:pPr>
              <w:spacing w:line="480" w:lineRule="auto"/>
              <w:jc w:val="both"/>
              <w:textAlignment w:val="baseline"/>
            </w:pPr>
            <w:r w:rsidRPr="00AB00F0">
              <w:t>SW-02 </w:t>
            </w:r>
          </w:p>
        </w:tc>
        <w:tc>
          <w:tcPr>
            <w:tcW w:w="2884" w:type="dxa"/>
            <w:tcBorders>
              <w:top w:val="single" w:sz="6" w:space="0" w:color="auto"/>
              <w:left w:val="single" w:sz="6" w:space="0" w:color="auto"/>
              <w:bottom w:val="single" w:sz="6" w:space="0" w:color="auto"/>
              <w:right w:val="single" w:sz="6" w:space="0" w:color="auto"/>
            </w:tcBorders>
            <w:shd w:val="clear" w:color="auto" w:fill="auto"/>
            <w:hideMark/>
          </w:tcPr>
          <w:p w14:paraId="45852B0C" w14:textId="77777777" w:rsidR="0020371E" w:rsidRPr="008D46E0" w:rsidRDefault="0020371E" w:rsidP="00770B04">
            <w:pPr>
              <w:spacing w:line="480" w:lineRule="auto"/>
              <w:jc w:val="both"/>
              <w:textAlignment w:val="baseline"/>
            </w:pPr>
            <w:r w:rsidRPr="008D46E0">
              <w:t>Supervisor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0D1438D" w14:textId="77777777" w:rsidR="0020371E" w:rsidRPr="008D46E0" w:rsidRDefault="0020371E" w:rsidP="00770B04">
            <w:pPr>
              <w:spacing w:line="480" w:lineRule="auto"/>
              <w:jc w:val="both"/>
              <w:textAlignment w:val="baseline"/>
            </w:pPr>
            <w:r w:rsidRPr="008D46E0">
              <w:t>M</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7194A0C" w14:textId="77777777" w:rsidR="0020371E" w:rsidRPr="008D46E0" w:rsidRDefault="0020371E" w:rsidP="00770B04">
            <w:pPr>
              <w:spacing w:line="480" w:lineRule="auto"/>
              <w:jc w:val="both"/>
              <w:textAlignment w:val="baseline"/>
            </w:pPr>
            <w:r w:rsidRPr="008D46E0">
              <w:t>24 </w:t>
            </w:r>
          </w:p>
        </w:tc>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403A6F53" w14:textId="77777777" w:rsidR="0020371E" w:rsidRPr="008D46E0" w:rsidRDefault="0020371E" w:rsidP="00770B04">
            <w:pPr>
              <w:spacing w:line="480" w:lineRule="auto"/>
              <w:jc w:val="both"/>
              <w:textAlignment w:val="baseline"/>
            </w:pPr>
            <w:r w:rsidRPr="008D46E0">
              <w:t>Social Worker </w:t>
            </w:r>
          </w:p>
        </w:tc>
      </w:tr>
    </w:tbl>
    <w:p w14:paraId="1412D038" w14:textId="77777777" w:rsidR="0020371E" w:rsidRPr="008D46E0" w:rsidRDefault="0020371E" w:rsidP="0020371E">
      <w:pPr>
        <w:spacing w:line="480" w:lineRule="auto"/>
        <w:jc w:val="both"/>
        <w:textAlignment w:val="baseline"/>
      </w:pPr>
      <w:r w:rsidRPr="008D46E0">
        <w:t> </w:t>
      </w:r>
    </w:p>
    <w:p w14:paraId="30CAB947" w14:textId="77777777" w:rsidR="0020371E" w:rsidRDefault="0020371E" w:rsidP="0020371E">
      <w:pPr>
        <w:spacing w:after="160" w:line="259" w:lineRule="auto"/>
        <w:rPr>
          <w:i/>
          <w:iCs/>
        </w:rPr>
      </w:pPr>
      <w:r>
        <w:rPr>
          <w:i/>
          <w:iCs/>
        </w:rPr>
        <w:br w:type="page"/>
      </w:r>
    </w:p>
    <w:p w14:paraId="6C32B6D3" w14:textId="77777777" w:rsidR="0020371E" w:rsidRPr="008D46E0" w:rsidRDefault="0020371E" w:rsidP="0020371E">
      <w:pPr>
        <w:spacing w:line="480" w:lineRule="auto"/>
        <w:jc w:val="both"/>
        <w:textAlignment w:val="baseline"/>
        <w:rPr>
          <w:i/>
          <w:iCs/>
        </w:rPr>
      </w:pPr>
      <w:r w:rsidRPr="008D46E0">
        <w:rPr>
          <w:i/>
          <w:iCs/>
        </w:rPr>
        <w:lastRenderedPageBreak/>
        <w:t xml:space="preserve">FGD sample characteristics </w:t>
      </w:r>
    </w:p>
    <w:tbl>
      <w:tblPr>
        <w:tblW w:w="90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0"/>
        <w:gridCol w:w="1813"/>
        <w:gridCol w:w="1219"/>
        <w:gridCol w:w="992"/>
        <w:gridCol w:w="3200"/>
      </w:tblGrid>
      <w:tr w:rsidR="0020371E" w:rsidRPr="008D46E0" w14:paraId="512C21A8"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709CBB47" w14:textId="77777777" w:rsidR="0020371E" w:rsidRPr="008D46E0" w:rsidRDefault="0020371E" w:rsidP="00770B04">
            <w:pPr>
              <w:spacing w:line="480" w:lineRule="auto"/>
              <w:jc w:val="both"/>
              <w:textAlignment w:val="baseline"/>
            </w:pPr>
            <w:r w:rsidRPr="008D46E0">
              <w:rPr>
                <w:b/>
                <w:bCs/>
              </w:rPr>
              <w:t>Study ID</w:t>
            </w:r>
            <w:r w:rsidRPr="008D46E0">
              <w:t>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47C99219" w14:textId="77777777" w:rsidR="0020371E" w:rsidRPr="008D46E0" w:rsidRDefault="0020371E" w:rsidP="00770B04">
            <w:pPr>
              <w:spacing w:line="480" w:lineRule="auto"/>
              <w:jc w:val="both"/>
              <w:textAlignment w:val="baseline"/>
            </w:pPr>
            <w:r w:rsidRPr="008D46E0">
              <w:rPr>
                <w:b/>
                <w:bCs/>
              </w:rPr>
              <w:t>Participant Category</w:t>
            </w:r>
            <w:r w:rsidRPr="008D46E0">
              <w:t>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1AF693F0" w14:textId="77777777" w:rsidR="0020371E" w:rsidRPr="008D46E0" w:rsidRDefault="0020371E" w:rsidP="00770B04">
            <w:pPr>
              <w:spacing w:line="480" w:lineRule="auto"/>
              <w:jc w:val="both"/>
              <w:textAlignment w:val="baseline"/>
            </w:pPr>
            <w:r w:rsidRPr="008D46E0">
              <w:rPr>
                <w:b/>
                <w:bCs/>
              </w:rPr>
              <w:t>Gender</w:t>
            </w:r>
            <w:r w:rsidRPr="008D46E0">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0962347" w14:textId="77777777" w:rsidR="0020371E" w:rsidRPr="008D46E0" w:rsidRDefault="0020371E" w:rsidP="00770B04">
            <w:pPr>
              <w:spacing w:line="480" w:lineRule="auto"/>
              <w:jc w:val="both"/>
              <w:textAlignment w:val="baseline"/>
            </w:pPr>
            <w:r w:rsidRPr="008D46E0">
              <w:rPr>
                <w:b/>
                <w:bCs/>
              </w:rPr>
              <w:t>Age</w:t>
            </w:r>
            <w:r w:rsidRPr="008D46E0">
              <w:t>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1AD3FA0A" w14:textId="77777777" w:rsidR="0020371E" w:rsidRPr="008D46E0" w:rsidRDefault="0020371E" w:rsidP="00770B04">
            <w:pPr>
              <w:spacing w:line="480" w:lineRule="auto"/>
              <w:jc w:val="both"/>
              <w:textAlignment w:val="baseline"/>
            </w:pPr>
            <w:r w:rsidRPr="008D46E0">
              <w:rPr>
                <w:b/>
                <w:bCs/>
              </w:rPr>
              <w:t>Profession</w:t>
            </w:r>
            <w:r w:rsidRPr="008D46E0">
              <w:t> </w:t>
            </w:r>
          </w:p>
        </w:tc>
      </w:tr>
      <w:tr w:rsidR="0020371E" w:rsidRPr="008D46E0" w14:paraId="0D931064" w14:textId="77777777" w:rsidTr="00770B04">
        <w:trPr>
          <w:trHeight w:val="360"/>
        </w:trPr>
        <w:tc>
          <w:tcPr>
            <w:tcW w:w="9004" w:type="dxa"/>
            <w:gridSpan w:val="5"/>
            <w:tcBorders>
              <w:top w:val="single" w:sz="6" w:space="0" w:color="auto"/>
              <w:left w:val="single" w:sz="6" w:space="0" w:color="auto"/>
              <w:bottom w:val="single" w:sz="6" w:space="0" w:color="auto"/>
              <w:right w:val="single" w:sz="6" w:space="0" w:color="auto"/>
            </w:tcBorders>
            <w:shd w:val="clear" w:color="auto" w:fill="auto"/>
            <w:hideMark/>
          </w:tcPr>
          <w:p w14:paraId="25140F13" w14:textId="77777777" w:rsidR="0020371E" w:rsidRPr="008D46E0" w:rsidRDefault="0020371E" w:rsidP="00770B04">
            <w:pPr>
              <w:spacing w:line="480" w:lineRule="auto"/>
              <w:jc w:val="both"/>
              <w:textAlignment w:val="baseline"/>
            </w:pPr>
            <w:r w:rsidRPr="008D46E0">
              <w:rPr>
                <w:b/>
                <w:bCs/>
              </w:rPr>
              <w:t>Focus Group Discussion 1</w:t>
            </w:r>
            <w:r w:rsidRPr="008D46E0">
              <w:t> </w:t>
            </w:r>
          </w:p>
        </w:tc>
      </w:tr>
      <w:tr w:rsidR="0020371E" w:rsidRPr="008D46E0" w14:paraId="0B782BDC"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5DE8808D" w14:textId="77777777" w:rsidR="0020371E" w:rsidRPr="008D46E0" w:rsidRDefault="0020371E" w:rsidP="00770B04">
            <w:pPr>
              <w:spacing w:line="480" w:lineRule="auto"/>
              <w:jc w:val="both"/>
              <w:textAlignment w:val="baseline"/>
            </w:pPr>
            <w:r w:rsidRPr="008D46E0">
              <w:t>KFF-01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3B989237"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672E1E85"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F55CCA6" w14:textId="77777777" w:rsidR="0020371E" w:rsidRPr="008D46E0" w:rsidRDefault="0020371E" w:rsidP="00770B04">
            <w:pPr>
              <w:spacing w:line="480" w:lineRule="auto"/>
              <w:jc w:val="both"/>
              <w:textAlignment w:val="baseline"/>
            </w:pPr>
            <w:r w:rsidRPr="008D46E0">
              <w:t>27 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4998F191" w14:textId="77777777" w:rsidR="0020371E" w:rsidRPr="008D46E0" w:rsidRDefault="0020371E" w:rsidP="00770B04">
            <w:pPr>
              <w:spacing w:line="480" w:lineRule="auto"/>
              <w:jc w:val="both"/>
              <w:textAlignment w:val="baseline"/>
            </w:pPr>
            <w:r w:rsidRPr="008D46E0">
              <w:t>Facilitator </w:t>
            </w:r>
          </w:p>
        </w:tc>
      </w:tr>
      <w:tr w:rsidR="0020371E" w:rsidRPr="008D46E0" w14:paraId="588D2EEA"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1C3744C8" w14:textId="77777777" w:rsidR="0020371E" w:rsidRPr="008D46E0" w:rsidRDefault="0020371E" w:rsidP="00770B04">
            <w:pPr>
              <w:spacing w:line="480" w:lineRule="auto"/>
              <w:jc w:val="both"/>
              <w:textAlignment w:val="baseline"/>
            </w:pPr>
            <w:r w:rsidRPr="008D46E0">
              <w:t>IA-04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0F56666E"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00A43F2A"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817E063" w14:textId="77777777" w:rsidR="0020371E" w:rsidRPr="008D46E0" w:rsidRDefault="0020371E" w:rsidP="00770B04">
            <w:pPr>
              <w:spacing w:line="480" w:lineRule="auto"/>
              <w:jc w:val="both"/>
              <w:textAlignment w:val="baseline"/>
            </w:pPr>
            <w:r w:rsidRPr="008D46E0">
              <w:t>37 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0707FD4D" w14:textId="77777777" w:rsidR="0020371E" w:rsidRPr="008D46E0" w:rsidRDefault="0020371E" w:rsidP="00770B04">
            <w:pPr>
              <w:spacing w:line="480" w:lineRule="auto"/>
              <w:jc w:val="both"/>
              <w:textAlignment w:val="baseline"/>
            </w:pPr>
            <w:r w:rsidRPr="008D46E0">
              <w:t>RWC1 </w:t>
            </w:r>
          </w:p>
        </w:tc>
      </w:tr>
      <w:tr w:rsidR="0020371E" w:rsidRPr="008D46E0" w14:paraId="72C10B00"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3B4DACD6" w14:textId="77777777" w:rsidR="0020371E" w:rsidRPr="008D46E0" w:rsidRDefault="0020371E" w:rsidP="00770B04">
            <w:pPr>
              <w:spacing w:line="480" w:lineRule="auto"/>
              <w:jc w:val="both"/>
              <w:textAlignment w:val="baseline"/>
            </w:pPr>
            <w:r w:rsidRPr="008D46E0">
              <w:t>JAL-01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2DEC61D0"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60713AC2"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2E80847" w14:textId="77777777" w:rsidR="0020371E" w:rsidRPr="008D46E0" w:rsidRDefault="0020371E" w:rsidP="00770B04">
            <w:pPr>
              <w:spacing w:line="480" w:lineRule="auto"/>
              <w:jc w:val="both"/>
              <w:textAlignment w:val="baseline"/>
            </w:pPr>
            <w:r w:rsidRPr="008D46E0">
              <w:t>54 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4A9289E6" w14:textId="77777777" w:rsidR="0020371E" w:rsidRPr="008D46E0" w:rsidRDefault="0020371E" w:rsidP="00770B04">
            <w:pPr>
              <w:spacing w:line="480" w:lineRule="auto"/>
              <w:jc w:val="both"/>
              <w:textAlignment w:val="baseline"/>
            </w:pPr>
            <w:r w:rsidRPr="008D46E0">
              <w:t>VEC </w:t>
            </w:r>
          </w:p>
        </w:tc>
      </w:tr>
      <w:tr w:rsidR="0020371E" w:rsidRPr="008D46E0" w14:paraId="5D952F92"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72D00605" w14:textId="77777777" w:rsidR="0020371E" w:rsidRPr="008D46E0" w:rsidRDefault="0020371E" w:rsidP="00770B04">
            <w:pPr>
              <w:spacing w:line="480" w:lineRule="auto"/>
              <w:jc w:val="both"/>
              <w:textAlignment w:val="baseline"/>
            </w:pPr>
            <w:r w:rsidRPr="008D46E0">
              <w:t>JM-03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3183D3F2"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2966B492"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42A0DB8" w14:textId="77777777" w:rsidR="0020371E" w:rsidRPr="008D46E0" w:rsidRDefault="0020371E" w:rsidP="00770B04">
            <w:pPr>
              <w:spacing w:line="480" w:lineRule="auto"/>
              <w:jc w:val="both"/>
              <w:textAlignment w:val="baseline"/>
            </w:pPr>
            <w:r w:rsidRPr="008D46E0">
              <w:t>30 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3C5D2D07" w14:textId="77777777" w:rsidR="0020371E" w:rsidRPr="008D46E0" w:rsidRDefault="0020371E" w:rsidP="00770B04">
            <w:pPr>
              <w:spacing w:line="480" w:lineRule="auto"/>
              <w:jc w:val="both"/>
              <w:textAlignment w:val="baseline"/>
            </w:pPr>
            <w:r w:rsidRPr="008D46E0">
              <w:t>RWC1 </w:t>
            </w:r>
          </w:p>
        </w:tc>
      </w:tr>
      <w:tr w:rsidR="0020371E" w:rsidRPr="008D46E0" w14:paraId="26B5783A"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3F4EDF90" w14:textId="77777777" w:rsidR="0020371E" w:rsidRPr="008D46E0" w:rsidRDefault="0020371E" w:rsidP="00770B04">
            <w:pPr>
              <w:spacing w:line="480" w:lineRule="auto"/>
              <w:jc w:val="both"/>
              <w:textAlignment w:val="baseline"/>
            </w:pPr>
            <w:r w:rsidRPr="008D46E0">
              <w:t>WE-02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4FE363E3"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617BEDBB"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A5BF8D8" w14:textId="77777777" w:rsidR="0020371E" w:rsidRPr="008D46E0" w:rsidRDefault="0020371E" w:rsidP="00770B04">
            <w:pPr>
              <w:spacing w:line="480" w:lineRule="auto"/>
              <w:jc w:val="both"/>
              <w:textAlignment w:val="baseline"/>
            </w:pPr>
            <w:r w:rsidRPr="008D46E0">
              <w:t>42 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65667578" w14:textId="77777777" w:rsidR="0020371E" w:rsidRPr="008D46E0" w:rsidRDefault="0020371E" w:rsidP="00770B04">
            <w:pPr>
              <w:spacing w:line="480" w:lineRule="auto"/>
              <w:jc w:val="both"/>
              <w:textAlignment w:val="baseline"/>
            </w:pPr>
            <w:r w:rsidRPr="008D46E0">
              <w:t>RWC1 </w:t>
            </w:r>
          </w:p>
        </w:tc>
      </w:tr>
      <w:tr w:rsidR="0020371E" w:rsidRPr="008D46E0" w14:paraId="7AFC2EBE"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1AD217AC" w14:textId="77777777" w:rsidR="0020371E" w:rsidRPr="008D46E0" w:rsidRDefault="0020371E" w:rsidP="00770B04">
            <w:pPr>
              <w:spacing w:line="480" w:lineRule="auto"/>
              <w:jc w:val="both"/>
              <w:textAlignment w:val="baseline"/>
            </w:pPr>
            <w:r w:rsidRPr="008D46E0">
              <w:t>KOW-04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08E2E9B8"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042CEF38"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AE1F3BC" w14:textId="77777777" w:rsidR="0020371E" w:rsidRPr="008D46E0" w:rsidRDefault="0020371E" w:rsidP="00770B04">
            <w:pPr>
              <w:spacing w:line="480" w:lineRule="auto"/>
              <w:jc w:val="both"/>
              <w:textAlignment w:val="baseline"/>
            </w:pPr>
            <w:r w:rsidRPr="008D46E0">
              <w:t>33 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59505C92" w14:textId="77777777" w:rsidR="0020371E" w:rsidRPr="008D46E0" w:rsidRDefault="0020371E" w:rsidP="00770B04">
            <w:pPr>
              <w:spacing w:line="480" w:lineRule="auto"/>
              <w:jc w:val="both"/>
              <w:textAlignment w:val="baseline"/>
            </w:pPr>
            <w:r w:rsidRPr="008D46E0">
              <w:t>RWC1 </w:t>
            </w:r>
          </w:p>
        </w:tc>
      </w:tr>
      <w:tr w:rsidR="0020371E" w:rsidRPr="008D46E0" w14:paraId="0F124BCF"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379A29D5" w14:textId="77777777" w:rsidR="0020371E" w:rsidRPr="008D46E0" w:rsidRDefault="0020371E" w:rsidP="00770B04">
            <w:pPr>
              <w:spacing w:line="480" w:lineRule="auto"/>
              <w:jc w:val="both"/>
              <w:textAlignment w:val="baseline"/>
            </w:pPr>
            <w:r w:rsidRPr="008D46E0">
              <w:t>BS-01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30439F21"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2D3C8B28"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6B35307" w14:textId="77777777" w:rsidR="0020371E" w:rsidRPr="008D46E0" w:rsidRDefault="0020371E" w:rsidP="00770B04">
            <w:pPr>
              <w:spacing w:line="480" w:lineRule="auto"/>
              <w:jc w:val="both"/>
              <w:textAlignment w:val="baseline"/>
            </w:pPr>
            <w:r w:rsidRPr="008D46E0">
              <w:t>30 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2884F0B0" w14:textId="77777777" w:rsidR="0020371E" w:rsidRPr="008D46E0" w:rsidRDefault="0020371E" w:rsidP="00770B04">
            <w:pPr>
              <w:spacing w:line="480" w:lineRule="auto"/>
              <w:jc w:val="both"/>
              <w:textAlignment w:val="baseline"/>
            </w:pPr>
            <w:r w:rsidRPr="008D46E0">
              <w:t>CPC </w:t>
            </w:r>
          </w:p>
        </w:tc>
      </w:tr>
      <w:tr w:rsidR="0020371E" w:rsidRPr="008D46E0" w14:paraId="5287CEE5"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4BF2FCB2" w14:textId="77777777" w:rsidR="0020371E" w:rsidRPr="008D46E0" w:rsidRDefault="0020371E" w:rsidP="00770B04">
            <w:pPr>
              <w:spacing w:line="480" w:lineRule="auto"/>
              <w:jc w:val="both"/>
              <w:textAlignment w:val="baseline"/>
            </w:pPr>
            <w:r w:rsidRPr="008D46E0">
              <w:t>WE-03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43D510DB"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5FF47361"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FFB3791" w14:textId="77777777" w:rsidR="0020371E" w:rsidRPr="008D46E0" w:rsidRDefault="0020371E" w:rsidP="00770B04">
            <w:pPr>
              <w:spacing w:line="480" w:lineRule="auto"/>
              <w:jc w:val="both"/>
              <w:textAlignment w:val="baseline"/>
            </w:pPr>
            <w:r w:rsidRPr="008D46E0">
              <w:t>42 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238F7BA9" w14:textId="77777777" w:rsidR="0020371E" w:rsidRPr="008D46E0" w:rsidRDefault="0020371E" w:rsidP="00770B04">
            <w:pPr>
              <w:spacing w:line="480" w:lineRule="auto"/>
              <w:jc w:val="both"/>
              <w:textAlignment w:val="baseline"/>
            </w:pPr>
            <w:r w:rsidRPr="008D46E0">
              <w:t>RCW1 </w:t>
            </w:r>
          </w:p>
        </w:tc>
      </w:tr>
      <w:tr w:rsidR="0020371E" w:rsidRPr="008D46E0" w14:paraId="3FE72372" w14:textId="77777777" w:rsidTr="00770B04">
        <w:trPr>
          <w:trHeight w:val="360"/>
        </w:trPr>
        <w:tc>
          <w:tcPr>
            <w:tcW w:w="9004" w:type="dxa"/>
            <w:gridSpan w:val="5"/>
            <w:tcBorders>
              <w:top w:val="single" w:sz="6" w:space="0" w:color="auto"/>
              <w:left w:val="single" w:sz="6" w:space="0" w:color="auto"/>
              <w:bottom w:val="single" w:sz="6" w:space="0" w:color="auto"/>
              <w:right w:val="single" w:sz="6" w:space="0" w:color="auto"/>
            </w:tcBorders>
            <w:shd w:val="clear" w:color="auto" w:fill="auto"/>
            <w:hideMark/>
          </w:tcPr>
          <w:p w14:paraId="3F19127D" w14:textId="77777777" w:rsidR="0020371E" w:rsidRPr="008D46E0" w:rsidRDefault="0020371E" w:rsidP="00770B04">
            <w:pPr>
              <w:spacing w:line="480" w:lineRule="auto"/>
              <w:jc w:val="both"/>
              <w:textAlignment w:val="baseline"/>
            </w:pPr>
            <w:r w:rsidRPr="008D46E0">
              <w:rPr>
                <w:b/>
                <w:bCs/>
              </w:rPr>
              <w:t>Focus Group Discussion 2</w:t>
            </w:r>
            <w:r w:rsidRPr="008D46E0">
              <w:t> </w:t>
            </w:r>
          </w:p>
        </w:tc>
      </w:tr>
      <w:tr w:rsidR="0020371E" w:rsidRPr="008D46E0" w14:paraId="5B931E25"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2147A4AF" w14:textId="77777777" w:rsidR="0020371E" w:rsidRPr="008D46E0" w:rsidRDefault="0020371E" w:rsidP="00770B04">
            <w:pPr>
              <w:spacing w:line="480" w:lineRule="auto"/>
              <w:jc w:val="both"/>
              <w:textAlignment w:val="baseline"/>
            </w:pPr>
            <w:r w:rsidRPr="008D46E0">
              <w:t>LF-02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54858000"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208C6335"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4C6AE9D" w14:textId="77777777" w:rsidR="0020371E" w:rsidRPr="008D46E0" w:rsidRDefault="0020371E" w:rsidP="00770B04">
            <w:pPr>
              <w:spacing w:line="480" w:lineRule="auto"/>
              <w:jc w:val="both"/>
              <w:textAlignment w:val="baseline"/>
            </w:pPr>
            <w:r w:rsidRPr="008D46E0">
              <w:t>26 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15258605" w14:textId="77777777" w:rsidR="0020371E" w:rsidRPr="008D46E0" w:rsidRDefault="0020371E" w:rsidP="00770B04">
            <w:pPr>
              <w:spacing w:line="480" w:lineRule="auto"/>
              <w:jc w:val="both"/>
              <w:textAlignment w:val="baseline"/>
            </w:pPr>
            <w:r w:rsidRPr="008D46E0">
              <w:t>RWC1 </w:t>
            </w:r>
          </w:p>
        </w:tc>
      </w:tr>
      <w:tr w:rsidR="0020371E" w:rsidRPr="008D46E0" w14:paraId="06D091F5"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35F8515A" w14:textId="77777777" w:rsidR="0020371E" w:rsidRPr="008D46E0" w:rsidRDefault="0020371E" w:rsidP="00770B04">
            <w:pPr>
              <w:spacing w:line="480" w:lineRule="auto"/>
              <w:jc w:val="both"/>
              <w:textAlignment w:val="baseline"/>
            </w:pPr>
            <w:r w:rsidRPr="008D46E0">
              <w:t>NK-01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1255B05B"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7C5B518C"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654546E" w14:textId="77777777" w:rsidR="0020371E" w:rsidRPr="008D46E0" w:rsidRDefault="0020371E" w:rsidP="00770B04">
            <w:pPr>
              <w:spacing w:line="480" w:lineRule="auto"/>
              <w:jc w:val="both"/>
              <w:textAlignment w:val="baseline"/>
            </w:pPr>
            <w:r w:rsidRPr="008D46E0">
              <w:t>24 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7C37E170" w14:textId="77777777" w:rsidR="0020371E" w:rsidRPr="008D46E0" w:rsidRDefault="0020371E" w:rsidP="00770B04">
            <w:pPr>
              <w:spacing w:line="480" w:lineRule="auto"/>
              <w:jc w:val="both"/>
              <w:textAlignment w:val="baseline"/>
            </w:pPr>
            <w:r w:rsidRPr="008D46E0">
              <w:t>Community activist </w:t>
            </w:r>
          </w:p>
        </w:tc>
      </w:tr>
      <w:tr w:rsidR="0020371E" w:rsidRPr="008D46E0" w14:paraId="6A7A3460"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0A7C18AF" w14:textId="77777777" w:rsidR="0020371E" w:rsidRPr="008D46E0" w:rsidRDefault="0020371E" w:rsidP="00770B04">
            <w:pPr>
              <w:spacing w:line="480" w:lineRule="auto"/>
              <w:jc w:val="both"/>
              <w:textAlignment w:val="baseline"/>
            </w:pPr>
            <w:r w:rsidRPr="008D46E0">
              <w:t>WM-02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55CB9949"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7EC469B2"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017CC3F" w14:textId="77777777" w:rsidR="0020371E" w:rsidRPr="008D46E0" w:rsidRDefault="0020371E" w:rsidP="00770B04">
            <w:pPr>
              <w:spacing w:line="480" w:lineRule="auto"/>
              <w:jc w:val="both"/>
              <w:textAlignment w:val="baseline"/>
            </w:pPr>
            <w:r w:rsidRPr="008D46E0">
              <w:t>32 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3C036D05" w14:textId="77777777" w:rsidR="0020371E" w:rsidRPr="008D46E0" w:rsidRDefault="0020371E" w:rsidP="00770B04">
            <w:pPr>
              <w:spacing w:line="480" w:lineRule="auto"/>
              <w:jc w:val="both"/>
              <w:textAlignment w:val="baseline"/>
            </w:pPr>
            <w:r w:rsidRPr="008D46E0">
              <w:t>VHT </w:t>
            </w:r>
          </w:p>
        </w:tc>
      </w:tr>
      <w:tr w:rsidR="0020371E" w:rsidRPr="008D46E0" w14:paraId="1B0FBE35"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6D3845BA" w14:textId="77777777" w:rsidR="0020371E" w:rsidRPr="008D46E0" w:rsidRDefault="0020371E" w:rsidP="00770B04">
            <w:pPr>
              <w:spacing w:line="480" w:lineRule="auto"/>
              <w:jc w:val="both"/>
              <w:textAlignment w:val="baseline"/>
            </w:pPr>
            <w:r w:rsidRPr="008D46E0">
              <w:t>ES-03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22D7DE44"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4E76AD8B"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9EC9B57" w14:textId="77777777" w:rsidR="0020371E" w:rsidRPr="008D46E0" w:rsidRDefault="0020371E" w:rsidP="00770B04">
            <w:pPr>
              <w:spacing w:line="480" w:lineRule="auto"/>
              <w:jc w:val="both"/>
              <w:textAlignment w:val="baseline"/>
            </w:pPr>
            <w:r w:rsidRPr="008D46E0">
              <w:t>23 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45103D62" w14:textId="77777777" w:rsidR="0020371E" w:rsidRPr="008D46E0" w:rsidRDefault="0020371E" w:rsidP="00770B04">
            <w:pPr>
              <w:spacing w:line="480" w:lineRule="auto"/>
              <w:jc w:val="both"/>
              <w:textAlignment w:val="baseline"/>
            </w:pPr>
            <w:r w:rsidRPr="008D46E0">
              <w:t>RWC1 </w:t>
            </w:r>
          </w:p>
        </w:tc>
      </w:tr>
      <w:tr w:rsidR="0020371E" w:rsidRPr="008D46E0" w14:paraId="4DC61D88"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4600B66B" w14:textId="77777777" w:rsidR="0020371E" w:rsidRPr="008D46E0" w:rsidRDefault="0020371E" w:rsidP="00770B04">
            <w:pPr>
              <w:spacing w:line="480" w:lineRule="auto"/>
              <w:jc w:val="both"/>
              <w:textAlignment w:val="baseline"/>
            </w:pPr>
            <w:r w:rsidRPr="008D46E0">
              <w:t>MS-03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2463056F"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05D42FA5"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83488E3" w14:textId="77777777" w:rsidR="0020371E" w:rsidRPr="008D46E0" w:rsidRDefault="0020371E" w:rsidP="00770B04">
            <w:pPr>
              <w:spacing w:line="480" w:lineRule="auto"/>
              <w:jc w:val="both"/>
              <w:textAlignment w:val="baseline"/>
            </w:pPr>
            <w:r w:rsidRPr="008D46E0">
              <w:t>34 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52742BEE" w14:textId="77777777" w:rsidR="0020371E" w:rsidRPr="008D46E0" w:rsidRDefault="0020371E" w:rsidP="00770B04">
            <w:pPr>
              <w:spacing w:line="480" w:lineRule="auto"/>
              <w:jc w:val="both"/>
              <w:textAlignment w:val="baseline"/>
            </w:pPr>
            <w:r w:rsidRPr="008D46E0">
              <w:t>RWC1 </w:t>
            </w:r>
          </w:p>
        </w:tc>
      </w:tr>
      <w:tr w:rsidR="0020371E" w:rsidRPr="008D46E0" w14:paraId="6E9E3EDF"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4467BC9A" w14:textId="77777777" w:rsidR="0020371E" w:rsidRPr="008D46E0" w:rsidRDefault="0020371E" w:rsidP="00770B04">
            <w:pPr>
              <w:spacing w:line="480" w:lineRule="auto"/>
              <w:jc w:val="both"/>
              <w:textAlignment w:val="baseline"/>
            </w:pPr>
            <w:r w:rsidRPr="008D46E0">
              <w:t>JL-02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5ABB43C0"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5D22F47D"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10A5427" w14:textId="77777777" w:rsidR="0020371E" w:rsidRPr="008D46E0" w:rsidRDefault="0020371E" w:rsidP="00770B04">
            <w:pPr>
              <w:spacing w:line="480" w:lineRule="auto"/>
              <w:jc w:val="both"/>
              <w:textAlignment w:val="baseline"/>
            </w:pPr>
            <w:r w:rsidRPr="008D46E0">
              <w:t>33 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244B0F7F" w14:textId="77777777" w:rsidR="0020371E" w:rsidRPr="008D46E0" w:rsidRDefault="0020371E" w:rsidP="00770B04">
            <w:pPr>
              <w:spacing w:line="480" w:lineRule="auto"/>
              <w:jc w:val="both"/>
              <w:textAlignment w:val="baseline"/>
            </w:pPr>
            <w:r w:rsidRPr="008D46E0">
              <w:t>VHT </w:t>
            </w:r>
          </w:p>
        </w:tc>
      </w:tr>
      <w:tr w:rsidR="0020371E" w:rsidRPr="008D46E0" w14:paraId="2DEDDE77"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47DED2A5" w14:textId="77777777" w:rsidR="0020371E" w:rsidRPr="008D46E0" w:rsidRDefault="0020371E" w:rsidP="00770B04">
            <w:pPr>
              <w:spacing w:line="480" w:lineRule="auto"/>
              <w:jc w:val="both"/>
              <w:textAlignment w:val="baseline"/>
            </w:pPr>
            <w:r w:rsidRPr="008D46E0">
              <w:t>FW-03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4A43D17E"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26C8A88A"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AF680D5" w14:textId="77777777" w:rsidR="0020371E" w:rsidRPr="008D46E0" w:rsidRDefault="0020371E" w:rsidP="00770B04">
            <w:pPr>
              <w:spacing w:line="480" w:lineRule="auto"/>
              <w:jc w:val="both"/>
              <w:textAlignment w:val="baseline"/>
            </w:pPr>
            <w:r w:rsidRPr="008D46E0">
              <w:t>25 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5DB96F40" w14:textId="77777777" w:rsidR="0020371E" w:rsidRPr="008D46E0" w:rsidRDefault="0020371E" w:rsidP="00770B04">
            <w:pPr>
              <w:spacing w:line="480" w:lineRule="auto"/>
              <w:jc w:val="both"/>
              <w:textAlignment w:val="baseline"/>
            </w:pPr>
            <w:r w:rsidRPr="008D46E0">
              <w:t>Community activist </w:t>
            </w:r>
          </w:p>
        </w:tc>
      </w:tr>
      <w:tr w:rsidR="0020371E" w:rsidRPr="008D46E0" w14:paraId="47D914DC"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197C4A82" w14:textId="77777777" w:rsidR="0020371E" w:rsidRPr="008D46E0" w:rsidRDefault="0020371E" w:rsidP="00770B04">
            <w:pPr>
              <w:spacing w:line="480" w:lineRule="auto"/>
              <w:jc w:val="both"/>
              <w:textAlignment w:val="baseline"/>
            </w:pPr>
            <w:r w:rsidRPr="008D46E0">
              <w:t>JMS-03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50431772"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38E74F6D"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CDEC85D" w14:textId="77777777" w:rsidR="0020371E" w:rsidRPr="008D46E0" w:rsidRDefault="0020371E" w:rsidP="00770B04">
            <w:pPr>
              <w:spacing w:line="480" w:lineRule="auto"/>
              <w:jc w:val="both"/>
              <w:textAlignment w:val="baseline"/>
            </w:pPr>
            <w:r w:rsidRPr="008D46E0">
              <w:t>35 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29B9615E" w14:textId="77777777" w:rsidR="0020371E" w:rsidRPr="008D46E0" w:rsidRDefault="0020371E" w:rsidP="00770B04">
            <w:pPr>
              <w:spacing w:line="480" w:lineRule="auto"/>
              <w:jc w:val="both"/>
              <w:textAlignment w:val="baseline"/>
            </w:pPr>
            <w:r w:rsidRPr="008D46E0">
              <w:t>CPC </w:t>
            </w:r>
          </w:p>
        </w:tc>
      </w:tr>
      <w:tr w:rsidR="0020371E" w:rsidRPr="008D46E0" w14:paraId="53399B6B"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6E022139" w14:textId="77777777" w:rsidR="0020371E" w:rsidRPr="008D46E0" w:rsidRDefault="0020371E" w:rsidP="00770B04">
            <w:pPr>
              <w:spacing w:line="480" w:lineRule="auto"/>
              <w:jc w:val="both"/>
              <w:textAlignment w:val="baseline"/>
            </w:pPr>
            <w:r w:rsidRPr="008D46E0">
              <w:t>OC-03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62C177B9"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331AE354"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98FCF4E" w14:textId="77777777" w:rsidR="0020371E" w:rsidRPr="008D46E0" w:rsidRDefault="0020371E" w:rsidP="00770B04">
            <w:pPr>
              <w:spacing w:line="480" w:lineRule="auto"/>
              <w:jc w:val="both"/>
              <w:textAlignment w:val="baseline"/>
            </w:pPr>
            <w:r w:rsidRPr="008D46E0">
              <w:t>29 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0D10A93F" w14:textId="77777777" w:rsidR="0020371E" w:rsidRPr="008D46E0" w:rsidRDefault="0020371E" w:rsidP="00770B04">
            <w:pPr>
              <w:spacing w:line="480" w:lineRule="auto"/>
              <w:jc w:val="both"/>
              <w:textAlignment w:val="baseline"/>
            </w:pPr>
            <w:r w:rsidRPr="008D46E0">
              <w:t>RWC1 </w:t>
            </w:r>
          </w:p>
        </w:tc>
      </w:tr>
      <w:tr w:rsidR="0020371E" w:rsidRPr="008D46E0" w14:paraId="63E6E78D"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640C474A" w14:textId="77777777" w:rsidR="0020371E" w:rsidRPr="008D46E0" w:rsidRDefault="0020371E" w:rsidP="00770B04">
            <w:pPr>
              <w:spacing w:line="480" w:lineRule="auto"/>
              <w:jc w:val="both"/>
              <w:textAlignment w:val="baseline"/>
            </w:pPr>
            <w:r w:rsidRPr="008D46E0">
              <w:t>CS-02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4617BF8B"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181C1349"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81C9E8E" w14:textId="77777777" w:rsidR="0020371E" w:rsidRPr="008D46E0" w:rsidRDefault="0020371E" w:rsidP="00770B04">
            <w:pPr>
              <w:spacing w:line="480" w:lineRule="auto"/>
              <w:jc w:val="both"/>
              <w:textAlignment w:val="baseline"/>
            </w:pPr>
            <w:r w:rsidRPr="008D46E0">
              <w:t>32 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4CFB688E" w14:textId="77777777" w:rsidR="0020371E" w:rsidRPr="008D46E0" w:rsidRDefault="0020371E" w:rsidP="00770B04">
            <w:pPr>
              <w:spacing w:line="480" w:lineRule="auto"/>
              <w:jc w:val="both"/>
              <w:textAlignment w:val="baseline"/>
            </w:pPr>
            <w:r w:rsidRPr="008D46E0">
              <w:t>VHT </w:t>
            </w:r>
          </w:p>
        </w:tc>
      </w:tr>
      <w:tr w:rsidR="0020371E" w:rsidRPr="008D46E0" w14:paraId="44E9F530" w14:textId="77777777" w:rsidTr="00770B04">
        <w:trPr>
          <w:trHeight w:val="360"/>
        </w:trPr>
        <w:tc>
          <w:tcPr>
            <w:tcW w:w="9004" w:type="dxa"/>
            <w:gridSpan w:val="5"/>
            <w:tcBorders>
              <w:top w:val="single" w:sz="6" w:space="0" w:color="auto"/>
              <w:left w:val="single" w:sz="6" w:space="0" w:color="auto"/>
              <w:bottom w:val="single" w:sz="6" w:space="0" w:color="auto"/>
              <w:right w:val="single" w:sz="6" w:space="0" w:color="auto"/>
            </w:tcBorders>
            <w:shd w:val="clear" w:color="auto" w:fill="auto"/>
            <w:hideMark/>
          </w:tcPr>
          <w:p w14:paraId="2C4DEF81" w14:textId="77777777" w:rsidR="0020371E" w:rsidRPr="008D46E0" w:rsidRDefault="0020371E" w:rsidP="00770B04">
            <w:pPr>
              <w:spacing w:line="480" w:lineRule="auto"/>
              <w:jc w:val="both"/>
              <w:textAlignment w:val="baseline"/>
            </w:pPr>
            <w:r w:rsidRPr="008D46E0">
              <w:rPr>
                <w:b/>
                <w:bCs/>
              </w:rPr>
              <w:t>Focus Group Discussion 3</w:t>
            </w:r>
            <w:r w:rsidRPr="008D46E0">
              <w:t> </w:t>
            </w:r>
          </w:p>
        </w:tc>
      </w:tr>
      <w:tr w:rsidR="0020371E" w:rsidRPr="008D46E0" w14:paraId="100A1908"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5E701DA9" w14:textId="77777777" w:rsidR="0020371E" w:rsidRPr="008D46E0" w:rsidRDefault="0020371E" w:rsidP="00770B04">
            <w:pPr>
              <w:spacing w:line="480" w:lineRule="auto"/>
              <w:jc w:val="both"/>
              <w:textAlignment w:val="baseline"/>
            </w:pPr>
            <w:r w:rsidRPr="008D46E0">
              <w:lastRenderedPageBreak/>
              <w:t>TR-03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0E2EB377"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30A79241"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7A2A008" w14:textId="77777777" w:rsidR="0020371E" w:rsidRPr="008D46E0" w:rsidRDefault="0020371E" w:rsidP="00770B04">
            <w:pPr>
              <w:spacing w:line="480" w:lineRule="auto"/>
              <w:jc w:val="both"/>
              <w:textAlignment w:val="baseline"/>
            </w:pPr>
            <w:r w:rsidRPr="008D46E0">
              <w:t>34 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24E21346" w14:textId="77777777" w:rsidR="0020371E" w:rsidRPr="008D46E0" w:rsidRDefault="0020371E" w:rsidP="00770B04">
            <w:pPr>
              <w:spacing w:line="480" w:lineRule="auto"/>
              <w:jc w:val="both"/>
              <w:textAlignment w:val="baseline"/>
            </w:pPr>
            <w:r w:rsidRPr="008D46E0">
              <w:t>RWC1 </w:t>
            </w:r>
          </w:p>
        </w:tc>
      </w:tr>
      <w:tr w:rsidR="0020371E" w:rsidRPr="008D46E0" w14:paraId="71FB2037"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6E6F0F03" w14:textId="77777777" w:rsidR="0020371E" w:rsidRPr="008D46E0" w:rsidRDefault="0020371E" w:rsidP="00770B04">
            <w:pPr>
              <w:spacing w:line="480" w:lineRule="auto"/>
              <w:jc w:val="both"/>
              <w:textAlignment w:val="baseline"/>
            </w:pPr>
            <w:r w:rsidRPr="008D46E0">
              <w:t>DA-01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359FCE64"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4EBDA62C"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C9CC9A3" w14:textId="77777777" w:rsidR="0020371E" w:rsidRPr="008D46E0" w:rsidRDefault="0020371E" w:rsidP="00770B04">
            <w:pPr>
              <w:spacing w:line="480" w:lineRule="auto"/>
              <w:jc w:val="both"/>
              <w:textAlignment w:val="baseline"/>
            </w:pPr>
            <w:r w:rsidRPr="008D46E0">
              <w:t>43 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05F06263" w14:textId="77777777" w:rsidR="0020371E" w:rsidRPr="008D46E0" w:rsidRDefault="0020371E" w:rsidP="00770B04">
            <w:pPr>
              <w:spacing w:line="480" w:lineRule="auto"/>
              <w:jc w:val="both"/>
              <w:textAlignment w:val="baseline"/>
            </w:pPr>
            <w:r w:rsidRPr="008D46E0">
              <w:t>RWC1 </w:t>
            </w:r>
          </w:p>
        </w:tc>
      </w:tr>
      <w:tr w:rsidR="0020371E" w:rsidRPr="008D46E0" w14:paraId="29FEDF02"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4A0FDD49" w14:textId="77777777" w:rsidR="0020371E" w:rsidRPr="008D46E0" w:rsidRDefault="0020371E" w:rsidP="00770B04">
            <w:pPr>
              <w:spacing w:line="480" w:lineRule="auto"/>
              <w:jc w:val="both"/>
              <w:textAlignment w:val="baseline"/>
            </w:pPr>
            <w:r w:rsidRPr="008D46E0">
              <w:t>CL-03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5DA9045F"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38199BF6"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980F1FA" w14:textId="77777777" w:rsidR="0020371E" w:rsidRPr="008D46E0" w:rsidRDefault="0020371E" w:rsidP="00770B04">
            <w:pPr>
              <w:spacing w:line="480" w:lineRule="auto"/>
              <w:jc w:val="both"/>
              <w:textAlignment w:val="baseline"/>
            </w:pPr>
            <w:r w:rsidRPr="008D46E0">
              <w:t>48 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72CFD3D7" w14:textId="77777777" w:rsidR="0020371E" w:rsidRPr="008D46E0" w:rsidRDefault="0020371E" w:rsidP="00770B04">
            <w:pPr>
              <w:spacing w:line="480" w:lineRule="auto"/>
              <w:jc w:val="both"/>
              <w:textAlignment w:val="baseline"/>
            </w:pPr>
            <w:r w:rsidRPr="008D46E0">
              <w:t>RWC1 </w:t>
            </w:r>
          </w:p>
        </w:tc>
      </w:tr>
      <w:tr w:rsidR="0020371E" w:rsidRPr="008D46E0" w14:paraId="2F454940"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31BE2BF7" w14:textId="77777777" w:rsidR="0020371E" w:rsidRPr="008D46E0" w:rsidRDefault="0020371E" w:rsidP="00770B04">
            <w:pPr>
              <w:spacing w:line="480" w:lineRule="auto"/>
              <w:jc w:val="both"/>
              <w:textAlignment w:val="baseline"/>
            </w:pPr>
            <w:r w:rsidRPr="008D46E0">
              <w:t>SA-03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67A96D35"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69CF7938"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76A59EB" w14:textId="77777777" w:rsidR="0020371E" w:rsidRPr="008D46E0" w:rsidRDefault="0020371E" w:rsidP="00770B04">
            <w:pPr>
              <w:spacing w:line="480" w:lineRule="auto"/>
              <w:jc w:val="both"/>
              <w:textAlignment w:val="baseline"/>
            </w:pPr>
            <w:r w:rsidRPr="008D46E0">
              <w:t>36 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260880E3" w14:textId="77777777" w:rsidR="0020371E" w:rsidRPr="008D46E0" w:rsidRDefault="0020371E" w:rsidP="00770B04">
            <w:pPr>
              <w:spacing w:line="480" w:lineRule="auto"/>
              <w:jc w:val="both"/>
              <w:textAlignment w:val="baseline"/>
            </w:pPr>
            <w:r w:rsidRPr="008D46E0">
              <w:t>RWC1 </w:t>
            </w:r>
          </w:p>
        </w:tc>
      </w:tr>
      <w:tr w:rsidR="0020371E" w:rsidRPr="008D46E0" w14:paraId="34AF7EAD"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1017EC5A" w14:textId="77777777" w:rsidR="0020371E" w:rsidRPr="008D46E0" w:rsidRDefault="0020371E" w:rsidP="00770B04">
            <w:pPr>
              <w:spacing w:line="480" w:lineRule="auto"/>
              <w:jc w:val="both"/>
              <w:textAlignment w:val="baseline"/>
            </w:pPr>
            <w:r w:rsidRPr="008D46E0">
              <w:t>GN-03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00D2F2D8"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37BAFA26"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B1B47B2" w14:textId="77777777" w:rsidR="0020371E" w:rsidRPr="008D46E0" w:rsidRDefault="0020371E" w:rsidP="00770B04">
            <w:pPr>
              <w:spacing w:line="480" w:lineRule="auto"/>
              <w:jc w:val="both"/>
              <w:textAlignment w:val="baseline"/>
            </w:pPr>
            <w:r w:rsidRPr="008D46E0">
              <w:t>28 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009A25F9" w14:textId="77777777" w:rsidR="0020371E" w:rsidRPr="008D46E0" w:rsidRDefault="0020371E" w:rsidP="00770B04">
            <w:pPr>
              <w:spacing w:line="480" w:lineRule="auto"/>
              <w:jc w:val="both"/>
              <w:textAlignment w:val="baseline"/>
            </w:pPr>
            <w:r w:rsidRPr="008D46E0">
              <w:t>Youth Leader </w:t>
            </w:r>
          </w:p>
        </w:tc>
      </w:tr>
      <w:tr w:rsidR="0020371E" w:rsidRPr="008D46E0" w14:paraId="4FC382E8"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4B9B75AF" w14:textId="77777777" w:rsidR="0020371E" w:rsidRPr="008D46E0" w:rsidRDefault="0020371E" w:rsidP="00770B04">
            <w:pPr>
              <w:spacing w:line="480" w:lineRule="auto"/>
              <w:jc w:val="both"/>
              <w:textAlignment w:val="baseline"/>
            </w:pPr>
            <w:r w:rsidRPr="008D46E0">
              <w:t>JK-03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25FEA0D1"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346C32D1"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5E63AF1" w14:textId="77777777" w:rsidR="0020371E" w:rsidRPr="008D46E0" w:rsidRDefault="0020371E" w:rsidP="00770B04">
            <w:pPr>
              <w:spacing w:line="480" w:lineRule="auto"/>
              <w:jc w:val="both"/>
              <w:textAlignment w:val="baseline"/>
            </w:pPr>
            <w:r w:rsidRPr="008D46E0">
              <w:t>42 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5C70002C" w14:textId="77777777" w:rsidR="0020371E" w:rsidRPr="008D46E0" w:rsidRDefault="0020371E" w:rsidP="00770B04">
            <w:pPr>
              <w:spacing w:line="480" w:lineRule="auto"/>
              <w:jc w:val="both"/>
              <w:textAlignment w:val="baseline"/>
            </w:pPr>
            <w:r w:rsidRPr="008D46E0">
              <w:t>RWC1 </w:t>
            </w:r>
          </w:p>
        </w:tc>
      </w:tr>
      <w:tr w:rsidR="0020371E" w:rsidRPr="008D46E0" w14:paraId="277EB912"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1A81DFD7" w14:textId="77777777" w:rsidR="0020371E" w:rsidRPr="008D46E0" w:rsidRDefault="0020371E" w:rsidP="00770B04">
            <w:pPr>
              <w:spacing w:line="480" w:lineRule="auto"/>
              <w:jc w:val="both"/>
              <w:textAlignment w:val="baseline"/>
            </w:pPr>
            <w:r w:rsidRPr="008D46E0">
              <w:t>SH-01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0375019E"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3ACBBAF4"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4CFF117" w14:textId="77777777" w:rsidR="0020371E" w:rsidRPr="008D46E0" w:rsidRDefault="0020371E" w:rsidP="00770B04">
            <w:pPr>
              <w:spacing w:line="480" w:lineRule="auto"/>
              <w:jc w:val="both"/>
              <w:textAlignment w:val="baseline"/>
            </w:pPr>
            <w:r w:rsidRPr="008D46E0">
              <w:t>30 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2860E004" w14:textId="77777777" w:rsidR="0020371E" w:rsidRPr="008D46E0" w:rsidRDefault="0020371E" w:rsidP="00770B04">
            <w:pPr>
              <w:spacing w:line="480" w:lineRule="auto"/>
              <w:jc w:val="both"/>
              <w:textAlignment w:val="baseline"/>
            </w:pPr>
            <w:r w:rsidRPr="008D46E0">
              <w:t>Community activist </w:t>
            </w:r>
          </w:p>
        </w:tc>
      </w:tr>
      <w:tr w:rsidR="0020371E" w:rsidRPr="008D46E0" w14:paraId="567AE482"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438EA32F" w14:textId="77777777" w:rsidR="0020371E" w:rsidRPr="008D46E0" w:rsidRDefault="0020371E" w:rsidP="00770B04">
            <w:pPr>
              <w:spacing w:line="480" w:lineRule="auto"/>
              <w:jc w:val="both"/>
              <w:textAlignment w:val="baseline"/>
            </w:pPr>
            <w:r w:rsidRPr="008D46E0">
              <w:t>JJ-03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52170C07"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59354D18" w14:textId="77777777" w:rsidR="0020371E" w:rsidRPr="008D46E0" w:rsidRDefault="0020371E" w:rsidP="00770B04">
            <w:pPr>
              <w:spacing w:line="480" w:lineRule="auto"/>
              <w:jc w:val="both"/>
              <w:textAlignment w:val="baseline"/>
            </w:pPr>
            <w:r w:rsidRPr="008D46E0">
              <w:t>F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CDB88C7" w14:textId="77777777" w:rsidR="0020371E" w:rsidRPr="008D46E0" w:rsidRDefault="0020371E" w:rsidP="00770B04">
            <w:pPr>
              <w:spacing w:line="480" w:lineRule="auto"/>
              <w:jc w:val="both"/>
              <w:textAlignment w:val="baseline"/>
            </w:pPr>
            <w:r w:rsidRPr="008D46E0">
              <w:t>42 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3D1B2C2F" w14:textId="77777777" w:rsidR="0020371E" w:rsidRPr="008D46E0" w:rsidRDefault="0020371E" w:rsidP="00770B04">
            <w:pPr>
              <w:spacing w:line="480" w:lineRule="auto"/>
              <w:jc w:val="both"/>
              <w:textAlignment w:val="baseline"/>
            </w:pPr>
            <w:r w:rsidRPr="008D46E0">
              <w:t>RWC1 </w:t>
            </w:r>
          </w:p>
        </w:tc>
      </w:tr>
      <w:tr w:rsidR="0020371E" w:rsidRPr="008D46E0" w14:paraId="5D799EE2" w14:textId="77777777" w:rsidTr="00770B04">
        <w:trPr>
          <w:trHeight w:val="360"/>
        </w:trPr>
        <w:tc>
          <w:tcPr>
            <w:tcW w:w="1780" w:type="dxa"/>
            <w:tcBorders>
              <w:top w:val="single" w:sz="6" w:space="0" w:color="auto"/>
              <w:left w:val="single" w:sz="6" w:space="0" w:color="auto"/>
              <w:bottom w:val="single" w:sz="6" w:space="0" w:color="auto"/>
              <w:right w:val="single" w:sz="6" w:space="0" w:color="auto"/>
            </w:tcBorders>
            <w:shd w:val="clear" w:color="auto" w:fill="auto"/>
            <w:hideMark/>
          </w:tcPr>
          <w:p w14:paraId="439D3C79" w14:textId="77777777" w:rsidR="0020371E" w:rsidRPr="008D46E0" w:rsidRDefault="0020371E" w:rsidP="00770B04">
            <w:pPr>
              <w:spacing w:line="480" w:lineRule="auto"/>
              <w:jc w:val="both"/>
              <w:textAlignment w:val="baseline"/>
            </w:pPr>
            <w:r w:rsidRPr="008D46E0">
              <w:t>SB-03 </w:t>
            </w:r>
          </w:p>
        </w:tc>
        <w:tc>
          <w:tcPr>
            <w:tcW w:w="1813" w:type="dxa"/>
            <w:tcBorders>
              <w:top w:val="single" w:sz="6" w:space="0" w:color="auto"/>
              <w:left w:val="single" w:sz="6" w:space="0" w:color="auto"/>
              <w:bottom w:val="single" w:sz="6" w:space="0" w:color="auto"/>
              <w:right w:val="single" w:sz="6" w:space="0" w:color="auto"/>
            </w:tcBorders>
            <w:shd w:val="clear" w:color="auto" w:fill="auto"/>
            <w:hideMark/>
          </w:tcPr>
          <w:p w14:paraId="0225C15B" w14:textId="77777777" w:rsidR="0020371E" w:rsidRPr="008D46E0" w:rsidRDefault="0020371E" w:rsidP="00770B04">
            <w:pPr>
              <w:spacing w:line="480" w:lineRule="auto"/>
              <w:jc w:val="both"/>
              <w:textAlignment w:val="baseline"/>
            </w:pPr>
            <w:r w:rsidRPr="008D46E0">
              <w:t>Gatekeeper </w:t>
            </w:r>
          </w:p>
        </w:tc>
        <w:tc>
          <w:tcPr>
            <w:tcW w:w="1219" w:type="dxa"/>
            <w:tcBorders>
              <w:top w:val="single" w:sz="6" w:space="0" w:color="auto"/>
              <w:left w:val="single" w:sz="6" w:space="0" w:color="auto"/>
              <w:bottom w:val="single" w:sz="6" w:space="0" w:color="auto"/>
              <w:right w:val="single" w:sz="6" w:space="0" w:color="auto"/>
            </w:tcBorders>
            <w:shd w:val="clear" w:color="auto" w:fill="auto"/>
            <w:hideMark/>
          </w:tcPr>
          <w:p w14:paraId="7D7779E6" w14:textId="77777777" w:rsidR="0020371E" w:rsidRPr="008D46E0" w:rsidRDefault="0020371E" w:rsidP="00770B04">
            <w:pPr>
              <w:spacing w:line="480" w:lineRule="auto"/>
              <w:jc w:val="both"/>
              <w:textAlignment w:val="baseline"/>
            </w:pPr>
            <w:r w:rsidRPr="008D46E0">
              <w:t>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B8C7573" w14:textId="77777777" w:rsidR="0020371E" w:rsidRPr="008D46E0" w:rsidRDefault="0020371E" w:rsidP="00770B04">
            <w:pPr>
              <w:spacing w:line="480" w:lineRule="auto"/>
              <w:jc w:val="both"/>
              <w:textAlignment w:val="baseline"/>
            </w:pPr>
            <w:r w:rsidRPr="008D46E0">
              <w:t>32 </w:t>
            </w:r>
          </w:p>
        </w:tc>
        <w:tc>
          <w:tcPr>
            <w:tcW w:w="3200" w:type="dxa"/>
            <w:tcBorders>
              <w:top w:val="single" w:sz="6" w:space="0" w:color="auto"/>
              <w:left w:val="single" w:sz="6" w:space="0" w:color="auto"/>
              <w:bottom w:val="single" w:sz="6" w:space="0" w:color="auto"/>
              <w:right w:val="single" w:sz="6" w:space="0" w:color="auto"/>
            </w:tcBorders>
            <w:shd w:val="clear" w:color="auto" w:fill="auto"/>
            <w:hideMark/>
          </w:tcPr>
          <w:p w14:paraId="0682A827" w14:textId="77777777" w:rsidR="0020371E" w:rsidRPr="008D46E0" w:rsidRDefault="0020371E" w:rsidP="00770B04">
            <w:pPr>
              <w:spacing w:line="480" w:lineRule="auto"/>
              <w:jc w:val="both"/>
              <w:textAlignment w:val="baseline"/>
            </w:pPr>
            <w:r w:rsidRPr="008D46E0">
              <w:t>RWC1 </w:t>
            </w:r>
          </w:p>
        </w:tc>
      </w:tr>
    </w:tbl>
    <w:p w14:paraId="1DD11F37" w14:textId="77777777" w:rsidR="0020371E" w:rsidRPr="008D46E0" w:rsidRDefault="0020371E" w:rsidP="0020371E">
      <w:pPr>
        <w:spacing w:line="480" w:lineRule="auto"/>
        <w:jc w:val="both"/>
        <w:textAlignment w:val="baseline"/>
      </w:pPr>
      <w:r w:rsidRPr="008D46E0">
        <w:t> </w:t>
      </w:r>
    </w:p>
    <w:p w14:paraId="7AA75605" w14:textId="77777777" w:rsidR="0020371E" w:rsidRPr="008D46E0" w:rsidRDefault="0020371E" w:rsidP="0020371E">
      <w:pPr>
        <w:spacing w:line="480" w:lineRule="auto"/>
        <w:rPr>
          <w:b/>
          <w:bCs/>
          <w:bdr w:val="none" w:sz="0" w:space="0" w:color="auto" w:frame="1"/>
        </w:rPr>
      </w:pPr>
      <w:r w:rsidRPr="008D46E0">
        <w:rPr>
          <w:b/>
          <w:bCs/>
          <w:bdr w:val="none" w:sz="0" w:space="0" w:color="auto" w:frame="1"/>
        </w:rPr>
        <w:t>Data analysis</w:t>
      </w:r>
    </w:p>
    <w:p w14:paraId="009C043E" w14:textId="77777777" w:rsidR="0020371E" w:rsidRPr="008D46E0" w:rsidRDefault="0020371E" w:rsidP="0020371E">
      <w:pPr>
        <w:pStyle w:val="Paragraph"/>
        <w:spacing w:line="480" w:lineRule="auto"/>
      </w:pPr>
      <w:r w:rsidRPr="008D46E0">
        <w:t xml:space="preserve">A pragmatic approach to analysing the qualitative data was used in line with the applied nature and aim of this study to gather experiences and feedback about the CCDT+ as optimization strategy. This involved using a modified framework method </w:t>
      </w:r>
      <w:sdt>
        <w:sdtPr>
          <w:rPr>
            <w:color w:val="000000"/>
          </w:rPr>
          <w:tag w:val="MENDELEY_CITATION_v3_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"/>
          <w:id w:val="-1537424935"/>
          <w:placeholder>
            <w:docPart w:val="5C1702F3360F4984B76A7DD7F5647185"/>
          </w:placeholder>
        </w:sdtPr>
        <w:sdtContent>
          <w:r w:rsidRPr="00D5195E">
            <w:rPr>
              <w:color w:val="000000"/>
            </w:rPr>
            <w:t>(</w:t>
          </w:r>
          <w:proofErr w:type="spellStart"/>
          <w:r w:rsidRPr="00D5195E">
            <w:rPr>
              <w:color w:val="000000"/>
            </w:rPr>
            <w:t>Ramanadhan</w:t>
          </w:r>
          <w:proofErr w:type="spellEnd"/>
          <w:r w:rsidRPr="00D5195E">
            <w:rPr>
              <w:color w:val="000000"/>
            </w:rPr>
            <w:t xml:space="preserve"> </w:t>
          </w:r>
          <w:r w:rsidRPr="00D5195E">
            <w:rPr>
              <w:i/>
              <w:iCs/>
              <w:color w:val="000000"/>
            </w:rPr>
            <w:t>et al.</w:t>
          </w:r>
          <w:r w:rsidRPr="00D5195E">
            <w:rPr>
              <w:color w:val="000000"/>
            </w:rPr>
            <w:t xml:space="preserve"> 2021; Ritchie and Spencer 2002)</w:t>
          </w:r>
        </w:sdtContent>
      </w:sdt>
      <w:r w:rsidRPr="008D46E0">
        <w:t>, with a hybrid inductive and deductive approach to the analysis. The process started with familiarization with all transcripts, which was followed by a line-by-line review noting down key ideas and recurring themes related to the implementation outcomes. This was done by one member of the research team (</w:t>
      </w:r>
      <w:proofErr w:type="spellStart"/>
      <w:r w:rsidRPr="008D46E0">
        <w:t>MvdB</w:t>
      </w:r>
      <w:proofErr w:type="spellEnd"/>
      <w:r w:rsidRPr="008D46E0">
        <w:t xml:space="preserve">). Following the open coding of all transcripts, the key research concepts which the topic guides were based on were compared and combined with the observed, emerging themes and key ideas and resulted in a working thematic framework. This included a draft definition of each overarching theme and underlying codes. The thematic framework was applied to the first FGD and two KII’s by two researchers (SA and </w:t>
      </w:r>
      <w:proofErr w:type="spellStart"/>
      <w:r w:rsidRPr="008D46E0">
        <w:t>MvdB</w:t>
      </w:r>
      <w:proofErr w:type="spellEnd"/>
      <w:r w:rsidRPr="008D46E0">
        <w:t xml:space="preserve">) and refined based on a researcher triangulation with the wider team. All transcripts were indexed based on the framework, charted in NVivo version 12, and interpreted per theme. </w:t>
      </w:r>
    </w:p>
    <w:p w14:paraId="7C5B6CE7" w14:textId="77777777" w:rsidR="0020371E" w:rsidRPr="008B769B" w:rsidRDefault="0020371E" w:rsidP="0020371E">
      <w:pPr>
        <w:spacing w:line="480" w:lineRule="auto"/>
        <w:jc w:val="both"/>
        <w:rPr>
          <w:i/>
          <w:iCs/>
        </w:rPr>
      </w:pPr>
      <w:r>
        <w:rPr>
          <w:i/>
          <w:iCs/>
        </w:rPr>
        <w:lastRenderedPageBreak/>
        <w:t xml:space="preserve">Description of framework </w:t>
      </w:r>
    </w:p>
    <w:tbl>
      <w:tblPr>
        <w:tblStyle w:val="TableGrid"/>
        <w:tblW w:w="5189" w:type="pct"/>
        <w:tblLook w:val="04A0" w:firstRow="1" w:lastRow="0" w:firstColumn="1" w:lastColumn="0" w:noHBand="0" w:noVBand="1"/>
      </w:tblPr>
      <w:tblGrid>
        <w:gridCol w:w="2586"/>
        <w:gridCol w:w="1766"/>
        <w:gridCol w:w="5000"/>
      </w:tblGrid>
      <w:tr w:rsidR="0020371E" w:rsidRPr="00E43719" w14:paraId="457CDEC5" w14:textId="77777777" w:rsidTr="00770B04">
        <w:tc>
          <w:tcPr>
            <w:tcW w:w="1383" w:type="pct"/>
          </w:tcPr>
          <w:p w14:paraId="5A6DC477" w14:textId="77777777" w:rsidR="0020371E" w:rsidRPr="00E43719" w:rsidRDefault="0020371E" w:rsidP="00770B04">
            <w:pPr>
              <w:rPr>
                <w:b/>
                <w:bCs/>
              </w:rPr>
            </w:pPr>
            <w:r w:rsidRPr="00E43719">
              <w:rPr>
                <w:b/>
                <w:bCs/>
              </w:rPr>
              <w:t>Theme</w:t>
            </w:r>
          </w:p>
        </w:tc>
        <w:tc>
          <w:tcPr>
            <w:tcW w:w="944" w:type="pct"/>
          </w:tcPr>
          <w:p w14:paraId="4016F9D9" w14:textId="77777777" w:rsidR="0020371E" w:rsidRPr="00E43719" w:rsidRDefault="0020371E" w:rsidP="00770B04">
            <w:pPr>
              <w:rPr>
                <w:b/>
                <w:bCs/>
              </w:rPr>
            </w:pPr>
            <w:r w:rsidRPr="00E43719">
              <w:rPr>
                <w:b/>
                <w:bCs/>
              </w:rPr>
              <w:t xml:space="preserve">Codes </w:t>
            </w:r>
          </w:p>
        </w:tc>
        <w:tc>
          <w:tcPr>
            <w:tcW w:w="2673" w:type="pct"/>
          </w:tcPr>
          <w:p w14:paraId="4C7BD3E5" w14:textId="77777777" w:rsidR="0020371E" w:rsidRPr="00E43719" w:rsidRDefault="0020371E" w:rsidP="00770B04">
            <w:pPr>
              <w:rPr>
                <w:b/>
                <w:bCs/>
              </w:rPr>
            </w:pPr>
            <w:r w:rsidRPr="00E43719">
              <w:rPr>
                <w:b/>
                <w:bCs/>
              </w:rPr>
              <w:t>Example related terms in transcripts</w:t>
            </w:r>
          </w:p>
        </w:tc>
      </w:tr>
      <w:tr w:rsidR="0020371E" w:rsidRPr="00E43719" w14:paraId="3666B4FE" w14:textId="77777777" w:rsidTr="00770B04">
        <w:tc>
          <w:tcPr>
            <w:tcW w:w="1383" w:type="pct"/>
            <w:vMerge w:val="restart"/>
          </w:tcPr>
          <w:p w14:paraId="627AF897" w14:textId="77777777" w:rsidR="0020371E" w:rsidRPr="00E43719" w:rsidRDefault="0020371E" w:rsidP="00770B04">
            <w:r w:rsidRPr="00E43719">
              <w:t xml:space="preserve">Work effectiveness/efficiency </w:t>
            </w:r>
          </w:p>
          <w:p w14:paraId="229FAE92" w14:textId="77777777" w:rsidR="0020371E" w:rsidRPr="00E43719" w:rsidRDefault="0020371E" w:rsidP="00770B04"/>
        </w:tc>
        <w:tc>
          <w:tcPr>
            <w:tcW w:w="944" w:type="pct"/>
          </w:tcPr>
          <w:p w14:paraId="62F8D83A" w14:textId="77777777" w:rsidR="0020371E" w:rsidRPr="00E43719" w:rsidRDefault="0020371E" w:rsidP="00770B04">
            <w:pPr>
              <w:spacing w:line="240" w:lineRule="auto"/>
            </w:pPr>
            <w:r w:rsidRPr="00E43719">
              <w:t xml:space="preserve">Insights in results and performance </w:t>
            </w:r>
          </w:p>
        </w:tc>
        <w:tc>
          <w:tcPr>
            <w:tcW w:w="2673" w:type="pct"/>
          </w:tcPr>
          <w:p w14:paraId="7F8C03F4" w14:textId="77777777" w:rsidR="0020371E" w:rsidRPr="00E43719" w:rsidRDefault="0020371E" w:rsidP="00770B04">
            <w:pPr>
              <w:tabs>
                <w:tab w:val="left" w:pos="1384"/>
              </w:tabs>
            </w:pPr>
            <w:r w:rsidRPr="00E43719">
              <w:t xml:space="preserve">Knowing how </w:t>
            </w:r>
            <w:r>
              <w:t>gatekeepers</w:t>
            </w:r>
            <w:r w:rsidRPr="00E43719">
              <w:t xml:space="preserve"> are performing</w:t>
            </w:r>
          </w:p>
          <w:p w14:paraId="3980B482" w14:textId="77777777" w:rsidR="0020371E" w:rsidRPr="00E43719" w:rsidRDefault="0020371E" w:rsidP="00770B04">
            <w:pPr>
              <w:tabs>
                <w:tab w:val="left" w:pos="1384"/>
              </w:tabs>
            </w:pPr>
            <w:r w:rsidRPr="00E43719">
              <w:t>Real-time data benefits</w:t>
            </w:r>
          </w:p>
          <w:p w14:paraId="1999A54A" w14:textId="77777777" w:rsidR="0020371E" w:rsidRPr="00E43719" w:rsidRDefault="0020371E" w:rsidP="00770B04">
            <w:pPr>
              <w:rPr>
                <w:b/>
                <w:bCs/>
              </w:rPr>
            </w:pPr>
            <w:r w:rsidRPr="00E43719">
              <w:t>Performance oriented</w:t>
            </w:r>
          </w:p>
        </w:tc>
      </w:tr>
      <w:tr w:rsidR="0020371E" w:rsidRPr="00E43719" w14:paraId="637F8C30" w14:textId="77777777" w:rsidTr="00770B04">
        <w:tc>
          <w:tcPr>
            <w:tcW w:w="1383" w:type="pct"/>
            <w:vMerge/>
          </w:tcPr>
          <w:p w14:paraId="1D3A3517" w14:textId="77777777" w:rsidR="0020371E" w:rsidRPr="00E43719" w:rsidRDefault="0020371E" w:rsidP="00770B04"/>
        </w:tc>
        <w:tc>
          <w:tcPr>
            <w:tcW w:w="944" w:type="pct"/>
          </w:tcPr>
          <w:p w14:paraId="5D136B66" w14:textId="77777777" w:rsidR="0020371E" w:rsidRPr="00E43719" w:rsidRDefault="0020371E" w:rsidP="00770B04">
            <w:pPr>
              <w:spacing w:line="240" w:lineRule="auto"/>
            </w:pPr>
            <w:r w:rsidRPr="00E43719">
              <w:t xml:space="preserve">Planning purposes </w:t>
            </w:r>
          </w:p>
        </w:tc>
        <w:tc>
          <w:tcPr>
            <w:tcW w:w="2673" w:type="pct"/>
          </w:tcPr>
          <w:p w14:paraId="4D0C2329" w14:textId="77777777" w:rsidR="0020371E" w:rsidRPr="00E43719" w:rsidRDefault="0020371E" w:rsidP="00770B04">
            <w:r w:rsidRPr="00E43719">
              <w:t>Knowing where clients are waiting</w:t>
            </w:r>
          </w:p>
          <w:p w14:paraId="65ADC671" w14:textId="77777777" w:rsidR="0020371E" w:rsidRPr="00E43719" w:rsidRDefault="0020371E" w:rsidP="00770B04">
            <w:r w:rsidRPr="00E43719">
              <w:t xml:space="preserve">Supports outreach communication </w:t>
            </w:r>
          </w:p>
          <w:p w14:paraId="56A2C221" w14:textId="77777777" w:rsidR="0020371E" w:rsidRPr="00E43719" w:rsidRDefault="0020371E" w:rsidP="00770B04">
            <w:r w:rsidRPr="00E43719">
              <w:t>Supports outreach planning (service side)</w:t>
            </w:r>
          </w:p>
          <w:p w14:paraId="3CFE471A" w14:textId="77777777" w:rsidR="0020371E" w:rsidRPr="00E43719" w:rsidRDefault="0020371E" w:rsidP="00770B04">
            <w:r w:rsidRPr="00E43719">
              <w:t>Recommendations about outreach/service provision</w:t>
            </w:r>
          </w:p>
          <w:p w14:paraId="01FA857E" w14:textId="77777777" w:rsidR="0020371E" w:rsidRPr="00E43719" w:rsidRDefault="0020371E" w:rsidP="00770B04">
            <w:r w:rsidRPr="00E43719">
              <w:t>Recommendations about planning</w:t>
            </w:r>
          </w:p>
          <w:p w14:paraId="02DFEC79" w14:textId="77777777" w:rsidR="0020371E" w:rsidRPr="00E43719" w:rsidRDefault="0020371E" w:rsidP="00770B04">
            <w:pPr>
              <w:rPr>
                <w:b/>
                <w:bCs/>
              </w:rPr>
            </w:pPr>
            <w:r w:rsidRPr="00E43719">
              <w:t>Recommendations about timekeeping</w:t>
            </w:r>
          </w:p>
        </w:tc>
      </w:tr>
      <w:tr w:rsidR="0020371E" w:rsidRPr="00107D26" w14:paraId="514E90FD" w14:textId="77777777" w:rsidTr="00770B04">
        <w:tc>
          <w:tcPr>
            <w:tcW w:w="1383" w:type="pct"/>
            <w:vMerge/>
          </w:tcPr>
          <w:p w14:paraId="2F32010C" w14:textId="77777777" w:rsidR="0020371E" w:rsidRPr="00E43719" w:rsidRDefault="0020371E" w:rsidP="00770B04"/>
        </w:tc>
        <w:tc>
          <w:tcPr>
            <w:tcW w:w="944" w:type="pct"/>
          </w:tcPr>
          <w:p w14:paraId="2C5F05F9" w14:textId="77777777" w:rsidR="0020371E" w:rsidRPr="00E43719" w:rsidRDefault="0020371E" w:rsidP="00770B04">
            <w:pPr>
              <w:spacing w:line="240" w:lineRule="auto"/>
            </w:pPr>
            <w:r w:rsidRPr="00E43719">
              <w:t>MI- and Reminder techniques</w:t>
            </w:r>
          </w:p>
        </w:tc>
        <w:tc>
          <w:tcPr>
            <w:tcW w:w="2673" w:type="pct"/>
          </w:tcPr>
          <w:p w14:paraId="5474E86A" w14:textId="77777777" w:rsidR="0020371E" w:rsidRPr="00E43719" w:rsidRDefault="0020371E" w:rsidP="00770B04">
            <w:pPr>
              <w:rPr>
                <w:lang w:val="fr-FR"/>
              </w:rPr>
            </w:pPr>
            <w:proofErr w:type="spellStart"/>
            <w:r w:rsidRPr="0073118A">
              <w:rPr>
                <w:lang w:val="fr-FR"/>
              </w:rPr>
              <w:t>Reminder</w:t>
            </w:r>
            <w:proofErr w:type="spellEnd"/>
            <w:r w:rsidRPr="00E43719">
              <w:rPr>
                <w:lang w:val="fr-FR"/>
              </w:rPr>
              <w:t xml:space="preserve"> techniques </w:t>
            </w:r>
          </w:p>
          <w:p w14:paraId="240504E0" w14:textId="77777777" w:rsidR="0020371E" w:rsidRPr="00E43719" w:rsidRDefault="0020371E" w:rsidP="00770B04">
            <w:pPr>
              <w:rPr>
                <w:lang w:val="fr-FR"/>
              </w:rPr>
            </w:pPr>
            <w:r w:rsidRPr="00E43719">
              <w:rPr>
                <w:lang w:val="fr-FR"/>
              </w:rPr>
              <w:t>3C’s</w:t>
            </w:r>
          </w:p>
          <w:p w14:paraId="6F98BB19" w14:textId="77777777" w:rsidR="0020371E" w:rsidRPr="00E43719" w:rsidRDefault="0020371E" w:rsidP="00770B04">
            <w:pPr>
              <w:rPr>
                <w:b/>
                <w:bCs/>
                <w:lang w:val="fr-FR"/>
              </w:rPr>
            </w:pPr>
            <w:r w:rsidRPr="00E43719">
              <w:rPr>
                <w:lang w:val="fr-FR"/>
              </w:rPr>
              <w:t>Communication techniques</w:t>
            </w:r>
          </w:p>
        </w:tc>
      </w:tr>
      <w:tr w:rsidR="0020371E" w:rsidRPr="00E43719" w14:paraId="7DBBE375" w14:textId="77777777" w:rsidTr="00770B04">
        <w:tc>
          <w:tcPr>
            <w:tcW w:w="1383" w:type="pct"/>
            <w:vMerge/>
          </w:tcPr>
          <w:p w14:paraId="4E1D0AC2" w14:textId="77777777" w:rsidR="0020371E" w:rsidRPr="00E43719" w:rsidRDefault="0020371E" w:rsidP="00770B04">
            <w:pPr>
              <w:rPr>
                <w:lang w:val="fr-FR"/>
              </w:rPr>
            </w:pPr>
          </w:p>
        </w:tc>
        <w:tc>
          <w:tcPr>
            <w:tcW w:w="944" w:type="pct"/>
          </w:tcPr>
          <w:p w14:paraId="4B328DF1" w14:textId="77777777" w:rsidR="0020371E" w:rsidRPr="00E43719" w:rsidRDefault="0020371E" w:rsidP="00770B04">
            <w:pPr>
              <w:spacing w:line="240" w:lineRule="auto"/>
            </w:pPr>
            <w:r w:rsidRPr="00E43719">
              <w:t>Technology challenges</w:t>
            </w:r>
          </w:p>
        </w:tc>
        <w:tc>
          <w:tcPr>
            <w:tcW w:w="2673" w:type="pct"/>
          </w:tcPr>
          <w:p w14:paraId="6D7C2BBE" w14:textId="77777777" w:rsidR="0020371E" w:rsidRPr="00E43719" w:rsidRDefault="0020371E" w:rsidP="00770B04">
            <w:r w:rsidRPr="00E43719">
              <w:t>Access to dashboard</w:t>
            </w:r>
          </w:p>
          <w:p w14:paraId="4FA70604" w14:textId="77777777" w:rsidR="0020371E" w:rsidRPr="00E43719" w:rsidRDefault="0020371E" w:rsidP="00770B04">
            <w:r w:rsidRPr="00E43719">
              <w:t>License issues</w:t>
            </w:r>
          </w:p>
          <w:p w14:paraId="559EBA2B" w14:textId="77777777" w:rsidR="0020371E" w:rsidRPr="00E43719" w:rsidRDefault="0020371E" w:rsidP="00770B04">
            <w:r w:rsidRPr="00E43719">
              <w:t>Uploading delays</w:t>
            </w:r>
          </w:p>
          <w:p w14:paraId="4558E0FB" w14:textId="77777777" w:rsidR="0020371E" w:rsidRPr="00E43719" w:rsidRDefault="0020371E" w:rsidP="00770B04">
            <w:pPr>
              <w:rPr>
                <w:b/>
                <w:bCs/>
              </w:rPr>
            </w:pPr>
            <w:r w:rsidRPr="00E43719">
              <w:t>Data collection/processing issues</w:t>
            </w:r>
          </w:p>
        </w:tc>
      </w:tr>
      <w:tr w:rsidR="0020371E" w:rsidRPr="00E43719" w14:paraId="548DD007" w14:textId="77777777" w:rsidTr="00770B04">
        <w:tc>
          <w:tcPr>
            <w:tcW w:w="1383" w:type="pct"/>
            <w:vMerge/>
          </w:tcPr>
          <w:p w14:paraId="2C11FD63" w14:textId="77777777" w:rsidR="0020371E" w:rsidRPr="00E43719" w:rsidRDefault="0020371E" w:rsidP="00770B04"/>
        </w:tc>
        <w:tc>
          <w:tcPr>
            <w:tcW w:w="944" w:type="pct"/>
          </w:tcPr>
          <w:p w14:paraId="4932786F" w14:textId="77777777" w:rsidR="0020371E" w:rsidRPr="00E43719" w:rsidRDefault="0020371E" w:rsidP="00770B04">
            <w:pPr>
              <w:spacing w:line="240" w:lineRule="auto"/>
            </w:pPr>
            <w:r w:rsidRPr="00E43719">
              <w:t xml:space="preserve">Communication and time management </w:t>
            </w:r>
          </w:p>
        </w:tc>
        <w:tc>
          <w:tcPr>
            <w:tcW w:w="2673" w:type="pct"/>
          </w:tcPr>
          <w:p w14:paraId="30432061" w14:textId="77777777" w:rsidR="0020371E" w:rsidRPr="00E43719" w:rsidRDefault="0020371E" w:rsidP="00770B04">
            <w:r w:rsidRPr="00E43719">
              <w:t>Coordination</w:t>
            </w:r>
          </w:p>
          <w:p w14:paraId="1A3DEBDA" w14:textId="77777777" w:rsidR="0020371E" w:rsidRPr="00E43719" w:rsidRDefault="0020371E" w:rsidP="00770B04">
            <w:pPr>
              <w:rPr>
                <w:b/>
                <w:bCs/>
              </w:rPr>
            </w:pPr>
            <w:r w:rsidRPr="00E43719">
              <w:t xml:space="preserve">Time management and punctuality  </w:t>
            </w:r>
          </w:p>
        </w:tc>
      </w:tr>
      <w:tr w:rsidR="0020371E" w:rsidRPr="00E43719" w14:paraId="48EC1A24" w14:textId="77777777" w:rsidTr="00770B04">
        <w:tc>
          <w:tcPr>
            <w:tcW w:w="1383" w:type="pct"/>
            <w:vMerge w:val="restart"/>
          </w:tcPr>
          <w:p w14:paraId="5F728178" w14:textId="77777777" w:rsidR="0020371E" w:rsidRPr="00E43719" w:rsidRDefault="0020371E" w:rsidP="00770B04">
            <w:r w:rsidRPr="00E43719">
              <w:t>Professional development</w:t>
            </w:r>
          </w:p>
        </w:tc>
        <w:tc>
          <w:tcPr>
            <w:tcW w:w="944" w:type="pct"/>
          </w:tcPr>
          <w:p w14:paraId="46DDCC22" w14:textId="77777777" w:rsidR="0020371E" w:rsidRPr="00E43719" w:rsidRDefault="0020371E" w:rsidP="00770B04">
            <w:pPr>
              <w:spacing w:line="240" w:lineRule="auto"/>
            </w:pPr>
            <w:r w:rsidRPr="00E43719">
              <w:t>Learning and development</w:t>
            </w:r>
          </w:p>
        </w:tc>
        <w:tc>
          <w:tcPr>
            <w:tcW w:w="2673" w:type="pct"/>
          </w:tcPr>
          <w:p w14:paraId="45ED11A3" w14:textId="77777777" w:rsidR="0020371E" w:rsidRPr="00E43719" w:rsidRDefault="0020371E" w:rsidP="00770B04">
            <w:r w:rsidRPr="00E43719">
              <w:t>Insight in areas for learning</w:t>
            </w:r>
          </w:p>
          <w:p w14:paraId="32CA7986" w14:textId="77777777" w:rsidR="0020371E" w:rsidRPr="00E43719" w:rsidRDefault="0020371E" w:rsidP="00770B04">
            <w:r w:rsidRPr="00E43719">
              <w:t>Supervision allow for ongoing learning</w:t>
            </w:r>
          </w:p>
          <w:p w14:paraId="1CA4E552" w14:textId="77777777" w:rsidR="0020371E" w:rsidRPr="00E43719" w:rsidRDefault="0020371E" w:rsidP="00770B04">
            <w:r w:rsidRPr="00E43719">
              <w:t>Receiving feedback boosts confidence</w:t>
            </w:r>
          </w:p>
          <w:p w14:paraId="7CFE33E2" w14:textId="77777777" w:rsidR="0020371E" w:rsidRPr="00E43719" w:rsidRDefault="0020371E" w:rsidP="00770B04">
            <w:r w:rsidRPr="00E43719">
              <w:t>Allows continued learning from motivation point of view</w:t>
            </w:r>
          </w:p>
          <w:p w14:paraId="3F194EAD" w14:textId="77777777" w:rsidR="0020371E" w:rsidRPr="00E43719" w:rsidRDefault="0020371E" w:rsidP="00770B04">
            <w:pPr>
              <w:rPr>
                <w:b/>
                <w:bCs/>
              </w:rPr>
            </w:pPr>
            <w:r w:rsidRPr="00E43719">
              <w:t>Acquire new knowledge and skills</w:t>
            </w:r>
          </w:p>
        </w:tc>
      </w:tr>
      <w:tr w:rsidR="0020371E" w:rsidRPr="00E43719" w14:paraId="4213E075" w14:textId="77777777" w:rsidTr="00770B04">
        <w:tc>
          <w:tcPr>
            <w:tcW w:w="1383" w:type="pct"/>
            <w:vMerge/>
          </w:tcPr>
          <w:p w14:paraId="24B3A202" w14:textId="77777777" w:rsidR="0020371E" w:rsidRPr="00E43719" w:rsidRDefault="0020371E" w:rsidP="00770B04"/>
        </w:tc>
        <w:tc>
          <w:tcPr>
            <w:tcW w:w="944" w:type="pct"/>
          </w:tcPr>
          <w:p w14:paraId="1A5AF2C8" w14:textId="77777777" w:rsidR="0020371E" w:rsidRPr="00E43719" w:rsidRDefault="0020371E" w:rsidP="00770B04">
            <w:pPr>
              <w:spacing w:line="240" w:lineRule="auto"/>
            </w:pPr>
            <w:r w:rsidRPr="00E43719">
              <w:t>Peer support</w:t>
            </w:r>
          </w:p>
        </w:tc>
        <w:tc>
          <w:tcPr>
            <w:tcW w:w="2673" w:type="pct"/>
          </w:tcPr>
          <w:p w14:paraId="2E20A425" w14:textId="77777777" w:rsidR="0020371E" w:rsidRPr="00E43719" w:rsidRDefault="0020371E" w:rsidP="00770B04">
            <w:r w:rsidRPr="00E43719">
              <w:t>Encouragement to work harder</w:t>
            </w:r>
          </w:p>
          <w:p w14:paraId="3545EFD7" w14:textId="77777777" w:rsidR="0020371E" w:rsidRPr="00E43719" w:rsidRDefault="0020371E" w:rsidP="00770B04">
            <w:r w:rsidRPr="00E43719">
              <w:t>Sharing challenges</w:t>
            </w:r>
          </w:p>
          <w:p w14:paraId="570EE11F" w14:textId="77777777" w:rsidR="0020371E" w:rsidRPr="00E43719" w:rsidRDefault="0020371E" w:rsidP="00770B04">
            <w:r w:rsidRPr="00E43719">
              <w:t xml:space="preserve">Collaborative problem-solving </w:t>
            </w:r>
          </w:p>
          <w:p w14:paraId="70DF502E" w14:textId="77777777" w:rsidR="0020371E" w:rsidRPr="00E43719" w:rsidRDefault="0020371E" w:rsidP="00770B04">
            <w:pPr>
              <w:rPr>
                <w:b/>
                <w:bCs/>
              </w:rPr>
            </w:pPr>
            <w:r w:rsidRPr="00E43719">
              <w:t>Wish for weekly supervision</w:t>
            </w:r>
          </w:p>
        </w:tc>
      </w:tr>
      <w:tr w:rsidR="0020371E" w:rsidRPr="00E43719" w14:paraId="5C01AEBE" w14:textId="77777777" w:rsidTr="00770B04">
        <w:tc>
          <w:tcPr>
            <w:tcW w:w="1383" w:type="pct"/>
            <w:vMerge/>
          </w:tcPr>
          <w:p w14:paraId="0F96CA24" w14:textId="77777777" w:rsidR="0020371E" w:rsidRPr="00E43719" w:rsidRDefault="0020371E" w:rsidP="00770B04"/>
        </w:tc>
        <w:tc>
          <w:tcPr>
            <w:tcW w:w="944" w:type="pct"/>
          </w:tcPr>
          <w:p w14:paraId="26D56E31" w14:textId="77777777" w:rsidR="0020371E" w:rsidRPr="00E43719" w:rsidRDefault="0020371E" w:rsidP="00770B04">
            <w:pPr>
              <w:spacing w:line="240" w:lineRule="auto"/>
            </w:pPr>
            <w:r w:rsidRPr="00E43719">
              <w:t xml:space="preserve">Feedback on impact </w:t>
            </w:r>
          </w:p>
        </w:tc>
        <w:tc>
          <w:tcPr>
            <w:tcW w:w="2673" w:type="pct"/>
          </w:tcPr>
          <w:p w14:paraId="64F12098" w14:textId="77777777" w:rsidR="0020371E" w:rsidRPr="00E43719" w:rsidRDefault="0020371E" w:rsidP="00770B04">
            <w:r w:rsidRPr="00E43719">
              <w:t>Insight in results boosted motivation</w:t>
            </w:r>
          </w:p>
          <w:p w14:paraId="117C5C69" w14:textId="77777777" w:rsidR="0020371E" w:rsidRPr="00E43719" w:rsidRDefault="0020371E" w:rsidP="00770B04">
            <w:r w:rsidRPr="00E43719">
              <w:t>Seeing the impact of work</w:t>
            </w:r>
          </w:p>
          <w:p w14:paraId="6AF1DEEA" w14:textId="77777777" w:rsidR="0020371E" w:rsidRPr="00E43719" w:rsidRDefault="0020371E" w:rsidP="00770B04">
            <w:pPr>
              <w:rPr>
                <w:b/>
                <w:bCs/>
              </w:rPr>
            </w:pPr>
            <w:r w:rsidRPr="00E43719">
              <w:lastRenderedPageBreak/>
              <w:t>Knowing where you can support</w:t>
            </w:r>
          </w:p>
        </w:tc>
      </w:tr>
      <w:tr w:rsidR="0020371E" w:rsidRPr="00E43719" w14:paraId="008B80E2" w14:textId="77777777" w:rsidTr="00770B04">
        <w:tc>
          <w:tcPr>
            <w:tcW w:w="1383" w:type="pct"/>
            <w:vMerge w:val="restart"/>
          </w:tcPr>
          <w:p w14:paraId="4799930D" w14:textId="77777777" w:rsidR="0020371E" w:rsidRPr="00E43719" w:rsidRDefault="0020371E" w:rsidP="00770B04">
            <w:r w:rsidRPr="00E43719">
              <w:lastRenderedPageBreak/>
              <w:t>Work quality</w:t>
            </w:r>
          </w:p>
        </w:tc>
        <w:tc>
          <w:tcPr>
            <w:tcW w:w="944" w:type="pct"/>
          </w:tcPr>
          <w:p w14:paraId="69AB465E" w14:textId="77777777" w:rsidR="0020371E" w:rsidRPr="00E43719" w:rsidRDefault="0020371E" w:rsidP="00770B04">
            <w:pPr>
              <w:spacing w:line="240" w:lineRule="auto"/>
            </w:pPr>
            <w:r w:rsidRPr="00E43719">
              <w:t xml:space="preserve">Actionable insights </w:t>
            </w:r>
          </w:p>
        </w:tc>
        <w:tc>
          <w:tcPr>
            <w:tcW w:w="2673" w:type="pct"/>
          </w:tcPr>
          <w:p w14:paraId="6AB76C85" w14:textId="77777777" w:rsidR="0020371E" w:rsidRPr="00E43719" w:rsidRDefault="0020371E" w:rsidP="00770B04">
            <w:r w:rsidRPr="00E43719">
              <w:t>Providing feedback backed by data</w:t>
            </w:r>
          </w:p>
          <w:p w14:paraId="19CB2B7F" w14:textId="77777777" w:rsidR="0020371E" w:rsidRPr="00E43719" w:rsidRDefault="0020371E" w:rsidP="00770B04">
            <w:pPr>
              <w:tabs>
                <w:tab w:val="left" w:pos="1384"/>
              </w:tabs>
            </w:pPr>
            <w:r w:rsidRPr="00E43719">
              <w:t>Positive effects on performance</w:t>
            </w:r>
          </w:p>
          <w:p w14:paraId="2250604F" w14:textId="77777777" w:rsidR="0020371E" w:rsidRPr="00E43719" w:rsidRDefault="0020371E" w:rsidP="00770B04">
            <w:pPr>
              <w:rPr>
                <w:b/>
                <w:bCs/>
              </w:rPr>
            </w:pPr>
            <w:r w:rsidRPr="00E43719">
              <w:t>Precision feedback: group or individual</w:t>
            </w:r>
          </w:p>
        </w:tc>
      </w:tr>
      <w:tr w:rsidR="0020371E" w:rsidRPr="00E43719" w14:paraId="24CCF32C" w14:textId="77777777" w:rsidTr="00770B04">
        <w:tc>
          <w:tcPr>
            <w:tcW w:w="1383" w:type="pct"/>
            <w:vMerge/>
          </w:tcPr>
          <w:p w14:paraId="02DC0AD6" w14:textId="77777777" w:rsidR="0020371E" w:rsidRPr="00E43719" w:rsidRDefault="0020371E" w:rsidP="00770B04"/>
        </w:tc>
        <w:tc>
          <w:tcPr>
            <w:tcW w:w="944" w:type="pct"/>
          </w:tcPr>
          <w:p w14:paraId="4E987814" w14:textId="77777777" w:rsidR="0020371E" w:rsidRPr="00E43719" w:rsidRDefault="0020371E" w:rsidP="00770B04">
            <w:pPr>
              <w:spacing w:line="240" w:lineRule="auto"/>
            </w:pPr>
            <w:r w:rsidRPr="00E43719">
              <w:t xml:space="preserve">Training </w:t>
            </w:r>
          </w:p>
        </w:tc>
        <w:tc>
          <w:tcPr>
            <w:tcW w:w="2673" w:type="pct"/>
          </w:tcPr>
          <w:p w14:paraId="4A436F6B" w14:textId="77777777" w:rsidR="0020371E" w:rsidRPr="00E43719" w:rsidRDefault="0020371E" w:rsidP="00770B04">
            <w:r w:rsidRPr="00E43719">
              <w:t>Precision training based on data</w:t>
            </w:r>
          </w:p>
          <w:p w14:paraId="1816266D" w14:textId="77777777" w:rsidR="0020371E" w:rsidRPr="00E43719" w:rsidRDefault="0020371E" w:rsidP="00770B04">
            <w:pPr>
              <w:rPr>
                <w:b/>
                <w:bCs/>
              </w:rPr>
            </w:pPr>
            <w:r w:rsidRPr="00E43719">
              <w:t>Allows to correct and improve</w:t>
            </w:r>
          </w:p>
        </w:tc>
      </w:tr>
      <w:tr w:rsidR="0020371E" w:rsidRPr="00E43719" w14:paraId="6CA70782" w14:textId="77777777" w:rsidTr="00770B04">
        <w:tc>
          <w:tcPr>
            <w:tcW w:w="1383" w:type="pct"/>
            <w:vMerge w:val="restart"/>
          </w:tcPr>
          <w:p w14:paraId="6599B513" w14:textId="77777777" w:rsidR="0020371E" w:rsidRPr="00E43719" w:rsidRDefault="0020371E" w:rsidP="00770B04">
            <w:r w:rsidRPr="00E43719">
              <w:t>Role and expectation</w:t>
            </w:r>
          </w:p>
        </w:tc>
        <w:tc>
          <w:tcPr>
            <w:tcW w:w="944" w:type="pct"/>
          </w:tcPr>
          <w:p w14:paraId="54C48ECA" w14:textId="77777777" w:rsidR="0020371E" w:rsidRPr="00E43719" w:rsidRDefault="0020371E" w:rsidP="00770B04">
            <w:pPr>
              <w:spacing w:line="240" w:lineRule="auto"/>
            </w:pPr>
            <w:r w:rsidRPr="00E43719">
              <w:t>Integration into routine activities</w:t>
            </w:r>
          </w:p>
        </w:tc>
        <w:tc>
          <w:tcPr>
            <w:tcW w:w="2673" w:type="pct"/>
          </w:tcPr>
          <w:p w14:paraId="13A6C303" w14:textId="77777777" w:rsidR="0020371E" w:rsidRPr="00E43719" w:rsidRDefault="0020371E" w:rsidP="00770B04">
            <w:r w:rsidRPr="00E43719">
              <w:t>Aligning the use of the tool with routine activities (challenges or fit)</w:t>
            </w:r>
          </w:p>
          <w:p w14:paraId="7F940594" w14:textId="77777777" w:rsidR="0020371E" w:rsidRPr="00E43719" w:rsidRDefault="0020371E" w:rsidP="00770B04">
            <w:pPr>
              <w:rPr>
                <w:b/>
                <w:bCs/>
              </w:rPr>
            </w:pPr>
            <w:r w:rsidRPr="00E43719">
              <w:t>Conflicting priorities</w:t>
            </w:r>
          </w:p>
        </w:tc>
      </w:tr>
      <w:tr w:rsidR="0020371E" w:rsidRPr="00E43719" w14:paraId="2C681A59" w14:textId="77777777" w:rsidTr="00770B04">
        <w:tc>
          <w:tcPr>
            <w:tcW w:w="1383" w:type="pct"/>
            <w:vMerge/>
          </w:tcPr>
          <w:p w14:paraId="5ED7F319" w14:textId="77777777" w:rsidR="0020371E" w:rsidRPr="00E43719" w:rsidRDefault="0020371E" w:rsidP="00770B04"/>
        </w:tc>
        <w:tc>
          <w:tcPr>
            <w:tcW w:w="944" w:type="pct"/>
          </w:tcPr>
          <w:p w14:paraId="1D95DD14" w14:textId="77777777" w:rsidR="0020371E" w:rsidRPr="00E43719" w:rsidRDefault="0020371E" w:rsidP="00770B04">
            <w:pPr>
              <w:spacing w:line="240" w:lineRule="auto"/>
            </w:pPr>
            <w:r w:rsidRPr="00E43719">
              <w:t xml:space="preserve">Limits to their role </w:t>
            </w:r>
          </w:p>
        </w:tc>
        <w:tc>
          <w:tcPr>
            <w:tcW w:w="2673" w:type="pct"/>
          </w:tcPr>
          <w:p w14:paraId="194EF753" w14:textId="77777777" w:rsidR="0020371E" w:rsidRPr="00E43719" w:rsidRDefault="0020371E" w:rsidP="00770B04">
            <w:r w:rsidRPr="00E43719">
              <w:t xml:space="preserve">Role limitation </w:t>
            </w:r>
          </w:p>
          <w:p w14:paraId="0572E154" w14:textId="77777777" w:rsidR="0020371E" w:rsidRPr="00E43719" w:rsidRDefault="0020371E" w:rsidP="00770B04">
            <w:r w:rsidRPr="00E43719">
              <w:t>Lack of information regarding service delivery</w:t>
            </w:r>
          </w:p>
          <w:p w14:paraId="233B1382" w14:textId="77777777" w:rsidR="0020371E" w:rsidRPr="00E43719" w:rsidRDefault="0020371E" w:rsidP="00770B04">
            <w:r w:rsidRPr="00E43719">
              <w:t>Perceptions community members</w:t>
            </w:r>
          </w:p>
        </w:tc>
      </w:tr>
      <w:tr w:rsidR="0020371E" w:rsidRPr="00E43719" w14:paraId="7F9102CE" w14:textId="77777777" w:rsidTr="00770B04">
        <w:tc>
          <w:tcPr>
            <w:tcW w:w="1383" w:type="pct"/>
            <w:vMerge/>
          </w:tcPr>
          <w:p w14:paraId="30C7A40C" w14:textId="77777777" w:rsidR="0020371E" w:rsidRPr="00E43719" w:rsidRDefault="0020371E" w:rsidP="00770B04"/>
        </w:tc>
        <w:tc>
          <w:tcPr>
            <w:tcW w:w="944" w:type="pct"/>
          </w:tcPr>
          <w:p w14:paraId="75ED206C" w14:textId="77777777" w:rsidR="0020371E" w:rsidRPr="00E43719" w:rsidRDefault="0020371E" w:rsidP="00770B04">
            <w:pPr>
              <w:spacing w:line="240" w:lineRule="auto"/>
            </w:pPr>
            <w:r w:rsidRPr="00E43719">
              <w:t>Compensation</w:t>
            </w:r>
          </w:p>
        </w:tc>
        <w:tc>
          <w:tcPr>
            <w:tcW w:w="2673" w:type="pct"/>
          </w:tcPr>
          <w:p w14:paraId="2501B4B0" w14:textId="77777777" w:rsidR="0020371E" w:rsidRPr="00E43719" w:rsidRDefault="0020371E" w:rsidP="00770B04">
            <w:r w:rsidRPr="00E43719">
              <w:t>Practical means</w:t>
            </w:r>
          </w:p>
          <w:p w14:paraId="4D7D9BAE" w14:textId="77777777" w:rsidR="0020371E" w:rsidRPr="00E43719" w:rsidRDefault="0020371E" w:rsidP="00770B04">
            <w:r w:rsidRPr="00E43719">
              <w:t xml:space="preserve">Individual rate for transportation </w:t>
            </w:r>
          </w:p>
          <w:p w14:paraId="66CA3095" w14:textId="77777777" w:rsidR="0020371E" w:rsidRPr="00E43719" w:rsidRDefault="0020371E" w:rsidP="00770B04">
            <w:r w:rsidRPr="00E43719">
              <w:t>Recommendations for compensation</w:t>
            </w:r>
          </w:p>
          <w:p w14:paraId="75B6C42E" w14:textId="77777777" w:rsidR="0020371E" w:rsidRPr="00E43719" w:rsidRDefault="0020371E" w:rsidP="00770B04">
            <w:r w:rsidRPr="00E43719">
              <w:t>Certification</w:t>
            </w:r>
          </w:p>
        </w:tc>
      </w:tr>
      <w:tr w:rsidR="0020371E" w:rsidRPr="00E43719" w14:paraId="23D2512E" w14:textId="77777777" w:rsidTr="00770B04">
        <w:tc>
          <w:tcPr>
            <w:tcW w:w="1383" w:type="pct"/>
            <w:vMerge/>
          </w:tcPr>
          <w:p w14:paraId="7925A0D4" w14:textId="77777777" w:rsidR="0020371E" w:rsidRPr="00E43719" w:rsidRDefault="0020371E" w:rsidP="00770B04"/>
        </w:tc>
        <w:tc>
          <w:tcPr>
            <w:tcW w:w="944" w:type="pct"/>
          </w:tcPr>
          <w:p w14:paraId="3397D8EE" w14:textId="77777777" w:rsidR="0020371E" w:rsidRPr="00E43719" w:rsidRDefault="0020371E" w:rsidP="00770B04">
            <w:pPr>
              <w:spacing w:line="240" w:lineRule="auto"/>
            </w:pPr>
            <w:r w:rsidRPr="00E43719">
              <w:t>Community expectations</w:t>
            </w:r>
          </w:p>
        </w:tc>
        <w:tc>
          <w:tcPr>
            <w:tcW w:w="2673" w:type="pct"/>
          </w:tcPr>
          <w:p w14:paraId="6369FC4C" w14:textId="77777777" w:rsidR="0020371E" w:rsidRPr="00E43719" w:rsidRDefault="0020371E" w:rsidP="00770B04">
            <w:r w:rsidRPr="00E43719">
              <w:t>Refreshments</w:t>
            </w:r>
          </w:p>
          <w:p w14:paraId="7400E7A4" w14:textId="77777777" w:rsidR="0020371E" w:rsidRPr="00E43719" w:rsidRDefault="0020371E" w:rsidP="00770B04">
            <w:r w:rsidRPr="00E43719">
              <w:t xml:space="preserve">Expecting material goods </w:t>
            </w:r>
          </w:p>
          <w:p w14:paraId="61C37E54" w14:textId="77777777" w:rsidR="0020371E" w:rsidRPr="00E43719" w:rsidRDefault="0020371E" w:rsidP="00770B04">
            <w:r w:rsidRPr="00E43719">
              <w:t>Mismatch in expectations</w:t>
            </w:r>
          </w:p>
        </w:tc>
      </w:tr>
      <w:tr w:rsidR="0020371E" w:rsidRPr="00E43719" w14:paraId="32BEABD5" w14:textId="77777777" w:rsidTr="00770B04">
        <w:tc>
          <w:tcPr>
            <w:tcW w:w="1383" w:type="pct"/>
            <w:vMerge/>
          </w:tcPr>
          <w:p w14:paraId="5681246E" w14:textId="77777777" w:rsidR="0020371E" w:rsidRPr="00E43719" w:rsidRDefault="0020371E" w:rsidP="00770B04"/>
        </w:tc>
        <w:tc>
          <w:tcPr>
            <w:tcW w:w="944" w:type="pct"/>
          </w:tcPr>
          <w:p w14:paraId="335F7E2E" w14:textId="77777777" w:rsidR="0020371E" w:rsidRPr="00E43719" w:rsidRDefault="0020371E" w:rsidP="00770B04">
            <w:pPr>
              <w:spacing w:line="240" w:lineRule="auto"/>
            </w:pPr>
            <w:r w:rsidRPr="00E43719">
              <w:t xml:space="preserve">Meeting frequency and continuation </w:t>
            </w:r>
          </w:p>
        </w:tc>
        <w:tc>
          <w:tcPr>
            <w:tcW w:w="2673" w:type="pct"/>
          </w:tcPr>
          <w:p w14:paraId="71788BF7" w14:textId="77777777" w:rsidR="0020371E" w:rsidRPr="00E43719" w:rsidRDefault="0020371E" w:rsidP="00770B04">
            <w:r w:rsidRPr="00E43719">
              <w:t>Recommendations for frequency of meetings</w:t>
            </w:r>
          </w:p>
          <w:p w14:paraId="389E7A18" w14:textId="77777777" w:rsidR="0020371E" w:rsidRPr="00E43719" w:rsidRDefault="0020371E" w:rsidP="00770B04">
            <w:r w:rsidRPr="00E43719">
              <w:t>Recommendations for continuing the project</w:t>
            </w:r>
          </w:p>
        </w:tc>
      </w:tr>
    </w:tbl>
    <w:p w14:paraId="57D2DE4C" w14:textId="77777777" w:rsidR="0020371E" w:rsidRDefault="0020371E" w:rsidP="0020371E">
      <w:pPr>
        <w:pStyle w:val="Paragraph"/>
        <w:spacing w:line="480" w:lineRule="auto"/>
        <w:rPr>
          <w:b/>
          <w:bCs/>
        </w:rPr>
      </w:pPr>
    </w:p>
    <w:p w14:paraId="4FA6F43B" w14:textId="77777777" w:rsidR="0020371E" w:rsidRDefault="0020371E" w:rsidP="0020371E">
      <w:pPr>
        <w:pStyle w:val="Paragraph"/>
        <w:spacing w:line="480" w:lineRule="auto"/>
        <w:rPr>
          <w:b/>
          <w:bCs/>
        </w:rPr>
      </w:pPr>
    </w:p>
    <w:p w14:paraId="52F4677B" w14:textId="77777777" w:rsidR="0020371E" w:rsidRDefault="0020371E" w:rsidP="0020371E">
      <w:pPr>
        <w:spacing w:after="160" w:line="259" w:lineRule="auto"/>
        <w:rPr>
          <w:b/>
          <w:bCs/>
        </w:rPr>
      </w:pPr>
      <w:r>
        <w:rPr>
          <w:b/>
          <w:bCs/>
        </w:rPr>
        <w:br w:type="page"/>
      </w:r>
    </w:p>
    <w:p w14:paraId="0532B0AE" w14:textId="77777777" w:rsidR="0020371E" w:rsidRDefault="0020371E" w:rsidP="0020371E">
      <w:pPr>
        <w:pStyle w:val="Paragraph"/>
        <w:spacing w:line="480" w:lineRule="auto"/>
        <w:rPr>
          <w:b/>
          <w:bCs/>
        </w:rPr>
      </w:pPr>
      <w:r>
        <w:rPr>
          <w:b/>
          <w:bCs/>
        </w:rPr>
        <w:lastRenderedPageBreak/>
        <w:t>Supplementary Material</w:t>
      </w:r>
      <w:r w:rsidRPr="008D46E0">
        <w:rPr>
          <w:b/>
          <w:bCs/>
        </w:rPr>
        <w:t xml:space="preserve"> </w:t>
      </w:r>
      <w:r>
        <w:rPr>
          <w:b/>
          <w:bCs/>
        </w:rPr>
        <w:t>S2</w:t>
      </w:r>
      <w:r w:rsidRPr="0021702E">
        <w:t xml:space="preserve">. </w:t>
      </w:r>
      <w:r w:rsidRPr="0021702E">
        <w:rPr>
          <w:b/>
          <w:bCs/>
        </w:rPr>
        <w:t>COREQ Checklis</w:t>
      </w:r>
      <w:r>
        <w:rPr>
          <w:b/>
          <w:bCs/>
        </w:rPr>
        <w:t>t</w:t>
      </w:r>
    </w:p>
    <w:p w14:paraId="04B0B245" w14:textId="77777777" w:rsidR="0020371E" w:rsidRPr="00B66732" w:rsidRDefault="0020371E" w:rsidP="0020371E">
      <w:pPr>
        <w:spacing w:line="480" w:lineRule="auto"/>
      </w:pPr>
      <w:r w:rsidRPr="00B66732">
        <w:t xml:space="preserve">Consolidated criteria for reporting qualitative studies (COREQ): 32-item checklist </w:t>
      </w:r>
    </w:p>
    <w:p w14:paraId="09B3B73E" w14:textId="77777777" w:rsidR="0020371E" w:rsidRPr="00B66732" w:rsidRDefault="0020371E" w:rsidP="0020371E">
      <w:pPr>
        <w:spacing w:line="480" w:lineRule="auto"/>
      </w:pPr>
      <w:r w:rsidRPr="00B66732">
        <w:t xml:space="preserve">Developed from: </w:t>
      </w:r>
    </w:p>
    <w:p w14:paraId="4E898583" w14:textId="77777777" w:rsidR="0020371E" w:rsidRPr="00B66732" w:rsidRDefault="0020371E" w:rsidP="0020371E">
      <w:pPr>
        <w:spacing w:after="22" w:line="480" w:lineRule="auto"/>
      </w:pPr>
      <w:r w:rsidRPr="00B66732">
        <w:t xml:space="preserve">Tong A, Sainsbury P, Craig J. Consolidated criteria for reporting qualitative research (COREQ): a 32-item checklist for interviews and focus groups. International Journal for Quality in Health Care. 2007. Volume 19, Number 6: pp. 349 – 357 </w:t>
      </w:r>
    </w:p>
    <w:tbl>
      <w:tblPr>
        <w:tblStyle w:val="TableGrid0"/>
        <w:tblW w:w="0" w:type="auto"/>
        <w:tblInd w:w="0" w:type="dxa"/>
        <w:tblCellMar>
          <w:top w:w="47" w:type="dxa"/>
          <w:left w:w="104" w:type="dxa"/>
          <w:right w:w="63" w:type="dxa"/>
        </w:tblCellMar>
        <w:tblLook w:val="04A0" w:firstRow="1" w:lastRow="0" w:firstColumn="1" w:lastColumn="0" w:noHBand="0" w:noVBand="1"/>
      </w:tblPr>
      <w:tblGrid>
        <w:gridCol w:w="2617"/>
        <w:gridCol w:w="4724"/>
        <w:gridCol w:w="1670"/>
      </w:tblGrid>
      <w:tr w:rsidR="0020371E" w:rsidRPr="00B66732" w14:paraId="012B9653" w14:textId="77777777" w:rsidTr="00770B04">
        <w:trPr>
          <w:trHeight w:val="105"/>
          <w:tblHeader/>
        </w:trPr>
        <w:tc>
          <w:tcPr>
            <w:tcW w:w="2624" w:type="dxa"/>
            <w:tcBorders>
              <w:top w:val="single" w:sz="4" w:space="0" w:color="000000"/>
              <w:left w:val="single" w:sz="4" w:space="0" w:color="000000"/>
              <w:bottom w:val="single" w:sz="3" w:space="0" w:color="000000"/>
              <w:right w:val="single" w:sz="4" w:space="0" w:color="000000"/>
            </w:tcBorders>
            <w:shd w:val="clear" w:color="auto" w:fill="C0C0C0"/>
          </w:tcPr>
          <w:p w14:paraId="0CD3D114" w14:textId="77777777" w:rsidR="0020371E" w:rsidRPr="00B66732" w:rsidRDefault="0020371E" w:rsidP="00770B04">
            <w:pPr>
              <w:rPr>
                <w:b/>
                <w:bCs/>
              </w:rPr>
            </w:pPr>
            <w:r w:rsidRPr="00B66732">
              <w:rPr>
                <w:b/>
                <w:bCs/>
              </w:rPr>
              <w:t>Item No</w:t>
            </w:r>
          </w:p>
        </w:tc>
        <w:tc>
          <w:tcPr>
            <w:tcW w:w="4742" w:type="dxa"/>
            <w:tcBorders>
              <w:top w:val="single" w:sz="4" w:space="0" w:color="000000"/>
              <w:left w:val="single" w:sz="4" w:space="0" w:color="000000"/>
              <w:bottom w:val="single" w:sz="3" w:space="0" w:color="000000"/>
              <w:right w:val="single" w:sz="4" w:space="0" w:color="000000"/>
            </w:tcBorders>
            <w:shd w:val="clear" w:color="auto" w:fill="C0C0C0"/>
          </w:tcPr>
          <w:p w14:paraId="3508A19E" w14:textId="77777777" w:rsidR="0020371E" w:rsidRPr="00B66732" w:rsidRDefault="0020371E" w:rsidP="00770B04">
            <w:pPr>
              <w:ind w:left="1"/>
              <w:rPr>
                <w:b/>
                <w:bCs/>
              </w:rPr>
            </w:pPr>
            <w:r w:rsidRPr="00B66732">
              <w:rPr>
                <w:b/>
                <w:bCs/>
              </w:rPr>
              <w:t xml:space="preserve">Guide Questions/Description </w:t>
            </w:r>
          </w:p>
        </w:tc>
        <w:tc>
          <w:tcPr>
            <w:tcW w:w="1645" w:type="dxa"/>
            <w:tcBorders>
              <w:top w:val="single" w:sz="4" w:space="0" w:color="000000"/>
              <w:left w:val="single" w:sz="4" w:space="0" w:color="000000"/>
              <w:bottom w:val="single" w:sz="3" w:space="0" w:color="000000"/>
              <w:right w:val="single" w:sz="4" w:space="0" w:color="000000"/>
            </w:tcBorders>
            <w:shd w:val="clear" w:color="auto" w:fill="C0C0C0"/>
          </w:tcPr>
          <w:p w14:paraId="272CEA77" w14:textId="77777777" w:rsidR="0020371E" w:rsidRPr="00B66732" w:rsidRDefault="0020371E" w:rsidP="00770B04">
            <w:pPr>
              <w:rPr>
                <w:b/>
                <w:bCs/>
              </w:rPr>
            </w:pPr>
            <w:r w:rsidRPr="00B66732">
              <w:rPr>
                <w:b/>
                <w:bCs/>
              </w:rPr>
              <w:t xml:space="preserve">Reported on Page # </w:t>
            </w:r>
          </w:p>
        </w:tc>
      </w:tr>
      <w:tr w:rsidR="0020371E" w:rsidRPr="00B66732" w14:paraId="3119330B" w14:textId="77777777" w:rsidTr="00770B04">
        <w:trPr>
          <w:trHeight w:val="210"/>
        </w:trPr>
        <w:tc>
          <w:tcPr>
            <w:tcW w:w="0" w:type="auto"/>
            <w:gridSpan w:val="3"/>
            <w:tcBorders>
              <w:top w:val="single" w:sz="3" w:space="0" w:color="000000"/>
              <w:left w:val="single" w:sz="4" w:space="0" w:color="000000"/>
              <w:bottom w:val="single" w:sz="4" w:space="0" w:color="000000"/>
              <w:right w:val="single" w:sz="4" w:space="0" w:color="000000"/>
            </w:tcBorders>
          </w:tcPr>
          <w:p w14:paraId="00329F62" w14:textId="77777777" w:rsidR="0020371E" w:rsidRPr="00B66732" w:rsidRDefault="0020371E" w:rsidP="00770B04">
            <w:pPr>
              <w:jc w:val="both"/>
              <w:rPr>
                <w:b/>
                <w:bCs/>
              </w:rPr>
            </w:pPr>
            <w:r w:rsidRPr="00B66732">
              <w:rPr>
                <w:b/>
                <w:bCs/>
              </w:rPr>
              <w:t xml:space="preserve">Domain 1: Research team and reflexivity </w:t>
            </w:r>
          </w:p>
        </w:tc>
      </w:tr>
      <w:tr w:rsidR="0020371E" w:rsidRPr="00B66732" w14:paraId="47EAEDB1" w14:textId="77777777" w:rsidTr="00770B04">
        <w:trPr>
          <w:trHeight w:val="330"/>
        </w:trPr>
        <w:tc>
          <w:tcPr>
            <w:tcW w:w="0" w:type="auto"/>
            <w:gridSpan w:val="3"/>
            <w:tcBorders>
              <w:top w:val="single" w:sz="4" w:space="0" w:color="000000"/>
              <w:left w:val="single" w:sz="4" w:space="0" w:color="000000"/>
              <w:bottom w:val="single" w:sz="4" w:space="0" w:color="000000"/>
              <w:right w:val="single" w:sz="4" w:space="0" w:color="000000"/>
            </w:tcBorders>
          </w:tcPr>
          <w:p w14:paraId="2EC7F411" w14:textId="77777777" w:rsidR="0020371E" w:rsidRPr="00B66732" w:rsidRDefault="0020371E" w:rsidP="00770B04">
            <w:pPr>
              <w:rPr>
                <w:b/>
                <w:bCs/>
              </w:rPr>
            </w:pPr>
            <w:r w:rsidRPr="00B66732">
              <w:rPr>
                <w:b/>
                <w:bCs/>
              </w:rPr>
              <w:t xml:space="preserve">Personal Characteristics  </w:t>
            </w:r>
          </w:p>
        </w:tc>
      </w:tr>
      <w:tr w:rsidR="0020371E" w:rsidRPr="00B66732" w14:paraId="4141167C" w14:textId="77777777" w:rsidTr="00770B04">
        <w:trPr>
          <w:trHeight w:val="23"/>
        </w:trPr>
        <w:tc>
          <w:tcPr>
            <w:tcW w:w="2624" w:type="dxa"/>
            <w:tcBorders>
              <w:top w:val="single" w:sz="4" w:space="0" w:color="000000"/>
              <w:left w:val="single" w:sz="4" w:space="0" w:color="000000"/>
              <w:bottom w:val="single" w:sz="4" w:space="0" w:color="000000"/>
              <w:right w:val="single" w:sz="4" w:space="0" w:color="000000"/>
            </w:tcBorders>
          </w:tcPr>
          <w:p w14:paraId="1AAD7E03" w14:textId="77777777" w:rsidR="0020371E" w:rsidRPr="00B66732" w:rsidRDefault="0020371E" w:rsidP="00770B04">
            <w:r w:rsidRPr="00B66732">
              <w:t xml:space="preserve">1. Interviewer/ facilitator </w:t>
            </w:r>
          </w:p>
        </w:tc>
        <w:tc>
          <w:tcPr>
            <w:tcW w:w="4742" w:type="dxa"/>
            <w:tcBorders>
              <w:top w:val="single" w:sz="4" w:space="0" w:color="000000"/>
              <w:left w:val="single" w:sz="4" w:space="0" w:color="000000"/>
              <w:bottom w:val="single" w:sz="4" w:space="0" w:color="000000"/>
              <w:right w:val="single" w:sz="4" w:space="0" w:color="000000"/>
            </w:tcBorders>
          </w:tcPr>
          <w:p w14:paraId="0CC80359" w14:textId="77777777" w:rsidR="0020371E" w:rsidRPr="00B66732" w:rsidRDefault="0020371E" w:rsidP="00770B04">
            <w:pPr>
              <w:ind w:left="1"/>
            </w:pPr>
            <w:r w:rsidRPr="00B66732">
              <w:t>Which author/s conducted the interview or focus group?</w:t>
            </w:r>
          </w:p>
        </w:tc>
        <w:tc>
          <w:tcPr>
            <w:tcW w:w="1645" w:type="dxa"/>
            <w:tcBorders>
              <w:top w:val="single" w:sz="4" w:space="0" w:color="000000"/>
              <w:left w:val="single" w:sz="4" w:space="0" w:color="000000"/>
              <w:bottom w:val="single" w:sz="4" w:space="0" w:color="000000"/>
              <w:right w:val="single" w:sz="4" w:space="0" w:color="000000"/>
            </w:tcBorders>
          </w:tcPr>
          <w:p w14:paraId="70352108" w14:textId="77777777" w:rsidR="0020371E" w:rsidRPr="00B66732" w:rsidRDefault="0020371E" w:rsidP="00770B04">
            <w:r>
              <w:t>N/A</w:t>
            </w:r>
          </w:p>
        </w:tc>
      </w:tr>
      <w:tr w:rsidR="0020371E" w:rsidRPr="00B66732" w14:paraId="7AD4718F" w14:textId="77777777" w:rsidTr="00770B04">
        <w:trPr>
          <w:trHeight w:val="23"/>
        </w:trPr>
        <w:tc>
          <w:tcPr>
            <w:tcW w:w="2624" w:type="dxa"/>
            <w:tcBorders>
              <w:top w:val="single" w:sz="4" w:space="0" w:color="000000"/>
              <w:left w:val="single" w:sz="4" w:space="0" w:color="000000"/>
              <w:bottom w:val="single" w:sz="3" w:space="0" w:color="000000"/>
              <w:right w:val="single" w:sz="4" w:space="0" w:color="000000"/>
            </w:tcBorders>
          </w:tcPr>
          <w:p w14:paraId="79086025" w14:textId="77777777" w:rsidR="0020371E" w:rsidRPr="00B66732" w:rsidRDefault="0020371E" w:rsidP="00770B04">
            <w:r w:rsidRPr="00B66732">
              <w:t xml:space="preserve">2. Credentials </w:t>
            </w:r>
          </w:p>
        </w:tc>
        <w:tc>
          <w:tcPr>
            <w:tcW w:w="4742" w:type="dxa"/>
            <w:tcBorders>
              <w:top w:val="single" w:sz="4" w:space="0" w:color="000000"/>
              <w:left w:val="single" w:sz="4" w:space="0" w:color="000000"/>
              <w:bottom w:val="single" w:sz="3" w:space="0" w:color="000000"/>
              <w:right w:val="single" w:sz="4" w:space="0" w:color="000000"/>
            </w:tcBorders>
          </w:tcPr>
          <w:p w14:paraId="515D681F" w14:textId="77777777" w:rsidR="0020371E" w:rsidRPr="00B66732" w:rsidRDefault="0020371E" w:rsidP="00770B04">
            <w:pPr>
              <w:ind w:left="1"/>
              <w:jc w:val="both"/>
            </w:pPr>
            <w:r w:rsidRPr="00B66732">
              <w:t xml:space="preserve">What were the researcher’s credentials? E.g., PhD, MD  </w:t>
            </w:r>
          </w:p>
        </w:tc>
        <w:tc>
          <w:tcPr>
            <w:tcW w:w="1645" w:type="dxa"/>
            <w:tcBorders>
              <w:top w:val="single" w:sz="4" w:space="0" w:color="000000"/>
              <w:left w:val="single" w:sz="4" w:space="0" w:color="000000"/>
              <w:bottom w:val="single" w:sz="3" w:space="0" w:color="000000"/>
              <w:right w:val="single" w:sz="4" w:space="0" w:color="000000"/>
            </w:tcBorders>
          </w:tcPr>
          <w:p w14:paraId="077050B2" w14:textId="77777777" w:rsidR="0020371E" w:rsidRPr="00B66732" w:rsidRDefault="0020371E" w:rsidP="00770B04">
            <w:r>
              <w:t>N/A</w:t>
            </w:r>
          </w:p>
        </w:tc>
      </w:tr>
      <w:tr w:rsidR="0020371E" w:rsidRPr="00B66732" w14:paraId="4398BDFD" w14:textId="77777777" w:rsidTr="00770B04">
        <w:trPr>
          <w:trHeight w:val="16"/>
        </w:trPr>
        <w:tc>
          <w:tcPr>
            <w:tcW w:w="2624" w:type="dxa"/>
            <w:tcBorders>
              <w:top w:val="single" w:sz="3" w:space="0" w:color="000000"/>
              <w:left w:val="single" w:sz="4" w:space="0" w:color="000000"/>
              <w:bottom w:val="single" w:sz="3" w:space="0" w:color="000000"/>
              <w:right w:val="single" w:sz="4" w:space="0" w:color="000000"/>
            </w:tcBorders>
          </w:tcPr>
          <w:p w14:paraId="4315844B" w14:textId="77777777" w:rsidR="0020371E" w:rsidRPr="00B66732" w:rsidRDefault="0020371E" w:rsidP="00770B04">
            <w:r w:rsidRPr="00B66732">
              <w:t xml:space="preserve">3. Occupation </w:t>
            </w:r>
          </w:p>
        </w:tc>
        <w:tc>
          <w:tcPr>
            <w:tcW w:w="4742" w:type="dxa"/>
            <w:tcBorders>
              <w:top w:val="single" w:sz="3" w:space="0" w:color="000000"/>
              <w:left w:val="single" w:sz="4" w:space="0" w:color="000000"/>
              <w:bottom w:val="single" w:sz="3" w:space="0" w:color="000000"/>
              <w:right w:val="single" w:sz="4" w:space="0" w:color="000000"/>
            </w:tcBorders>
          </w:tcPr>
          <w:p w14:paraId="2B810923" w14:textId="77777777" w:rsidR="0020371E" w:rsidRPr="00B66732" w:rsidRDefault="0020371E" w:rsidP="00770B04">
            <w:pPr>
              <w:ind w:left="1"/>
            </w:pPr>
            <w:r w:rsidRPr="00B66732">
              <w:t>What was their occupation at the time of the study?</w:t>
            </w:r>
          </w:p>
        </w:tc>
        <w:tc>
          <w:tcPr>
            <w:tcW w:w="1645" w:type="dxa"/>
            <w:tcBorders>
              <w:top w:val="single" w:sz="3" w:space="0" w:color="000000"/>
              <w:left w:val="single" w:sz="4" w:space="0" w:color="000000"/>
              <w:bottom w:val="single" w:sz="3" w:space="0" w:color="000000"/>
              <w:right w:val="single" w:sz="4" w:space="0" w:color="000000"/>
            </w:tcBorders>
          </w:tcPr>
          <w:p w14:paraId="10486008" w14:textId="77777777" w:rsidR="0020371E" w:rsidRPr="00B66732" w:rsidRDefault="0020371E" w:rsidP="00770B04">
            <w:r>
              <w:t>12</w:t>
            </w:r>
          </w:p>
        </w:tc>
      </w:tr>
      <w:tr w:rsidR="0020371E" w:rsidRPr="00B66732" w14:paraId="0EC17962" w14:textId="77777777" w:rsidTr="00770B04">
        <w:trPr>
          <w:trHeight w:val="126"/>
        </w:trPr>
        <w:tc>
          <w:tcPr>
            <w:tcW w:w="2624" w:type="dxa"/>
            <w:tcBorders>
              <w:top w:val="single" w:sz="3" w:space="0" w:color="000000"/>
              <w:left w:val="single" w:sz="4" w:space="0" w:color="000000"/>
              <w:bottom w:val="single" w:sz="4" w:space="0" w:color="000000"/>
              <w:right w:val="single" w:sz="4" w:space="0" w:color="000000"/>
            </w:tcBorders>
          </w:tcPr>
          <w:p w14:paraId="55BD7DC2" w14:textId="77777777" w:rsidR="0020371E" w:rsidRPr="00B66732" w:rsidRDefault="0020371E" w:rsidP="00770B04">
            <w:r w:rsidRPr="00B66732">
              <w:t xml:space="preserve">4. Gender </w:t>
            </w:r>
          </w:p>
        </w:tc>
        <w:tc>
          <w:tcPr>
            <w:tcW w:w="4742" w:type="dxa"/>
            <w:tcBorders>
              <w:top w:val="single" w:sz="3" w:space="0" w:color="000000"/>
              <w:left w:val="single" w:sz="4" w:space="0" w:color="000000"/>
              <w:bottom w:val="single" w:sz="4" w:space="0" w:color="000000"/>
              <w:right w:val="single" w:sz="4" w:space="0" w:color="000000"/>
            </w:tcBorders>
          </w:tcPr>
          <w:p w14:paraId="618E5610" w14:textId="77777777" w:rsidR="0020371E" w:rsidRPr="00B66732" w:rsidRDefault="0020371E" w:rsidP="00770B04">
            <w:pPr>
              <w:ind w:left="1"/>
            </w:pPr>
            <w:r w:rsidRPr="00B66732">
              <w:t>Was the researcher male or female?</w:t>
            </w:r>
          </w:p>
        </w:tc>
        <w:tc>
          <w:tcPr>
            <w:tcW w:w="1645" w:type="dxa"/>
            <w:tcBorders>
              <w:top w:val="single" w:sz="3" w:space="0" w:color="000000"/>
              <w:left w:val="single" w:sz="4" w:space="0" w:color="000000"/>
              <w:bottom w:val="single" w:sz="4" w:space="0" w:color="000000"/>
              <w:right w:val="single" w:sz="4" w:space="0" w:color="000000"/>
            </w:tcBorders>
          </w:tcPr>
          <w:p w14:paraId="2C8894CE" w14:textId="77777777" w:rsidR="0020371E" w:rsidRPr="00B66732" w:rsidRDefault="0020371E" w:rsidP="00770B04">
            <w:r>
              <w:t>Supplementary Material S1</w:t>
            </w:r>
          </w:p>
        </w:tc>
      </w:tr>
      <w:tr w:rsidR="0020371E" w:rsidRPr="00B66732" w14:paraId="05EFAEB4" w14:textId="77777777" w:rsidTr="00770B04">
        <w:trPr>
          <w:trHeight w:val="123"/>
        </w:trPr>
        <w:tc>
          <w:tcPr>
            <w:tcW w:w="2624" w:type="dxa"/>
            <w:tcBorders>
              <w:top w:val="single" w:sz="4" w:space="0" w:color="000000"/>
              <w:left w:val="single" w:sz="4" w:space="0" w:color="000000"/>
              <w:bottom w:val="single" w:sz="4" w:space="0" w:color="000000"/>
              <w:right w:val="single" w:sz="4" w:space="0" w:color="000000"/>
            </w:tcBorders>
          </w:tcPr>
          <w:p w14:paraId="2F5A5036" w14:textId="77777777" w:rsidR="0020371E" w:rsidRPr="00B66732" w:rsidRDefault="0020371E" w:rsidP="00770B04">
            <w:r w:rsidRPr="00B66732">
              <w:t xml:space="preserve">5. Experience and training </w:t>
            </w:r>
          </w:p>
        </w:tc>
        <w:tc>
          <w:tcPr>
            <w:tcW w:w="4742" w:type="dxa"/>
            <w:tcBorders>
              <w:top w:val="single" w:sz="4" w:space="0" w:color="000000"/>
              <w:left w:val="single" w:sz="4" w:space="0" w:color="000000"/>
              <w:bottom w:val="single" w:sz="4" w:space="0" w:color="000000"/>
              <w:right w:val="single" w:sz="4" w:space="0" w:color="000000"/>
            </w:tcBorders>
          </w:tcPr>
          <w:p w14:paraId="36C3F684" w14:textId="77777777" w:rsidR="0020371E" w:rsidRPr="00B66732" w:rsidRDefault="0020371E" w:rsidP="00770B04">
            <w:pPr>
              <w:ind w:left="1"/>
              <w:jc w:val="both"/>
            </w:pPr>
            <w:r w:rsidRPr="00B66732">
              <w:t>What experience or training did the researcher have?</w:t>
            </w:r>
          </w:p>
        </w:tc>
        <w:tc>
          <w:tcPr>
            <w:tcW w:w="1645" w:type="dxa"/>
            <w:tcBorders>
              <w:top w:val="single" w:sz="4" w:space="0" w:color="000000"/>
              <w:left w:val="single" w:sz="4" w:space="0" w:color="000000"/>
              <w:bottom w:val="single" w:sz="4" w:space="0" w:color="000000"/>
              <w:right w:val="single" w:sz="4" w:space="0" w:color="000000"/>
            </w:tcBorders>
          </w:tcPr>
          <w:p w14:paraId="16D50A0F" w14:textId="77777777" w:rsidR="0020371E" w:rsidRPr="00B66732" w:rsidRDefault="0020371E" w:rsidP="00770B04">
            <w:pPr>
              <w:ind w:right="10"/>
            </w:pPr>
            <w:r>
              <w:t>12</w:t>
            </w:r>
          </w:p>
        </w:tc>
      </w:tr>
      <w:tr w:rsidR="0020371E" w:rsidRPr="00B66732" w14:paraId="4C54BE58" w14:textId="77777777" w:rsidTr="00770B04">
        <w:trPr>
          <w:trHeight w:val="23"/>
        </w:trPr>
        <w:tc>
          <w:tcPr>
            <w:tcW w:w="0" w:type="auto"/>
            <w:gridSpan w:val="3"/>
            <w:tcBorders>
              <w:top w:val="single" w:sz="4" w:space="0" w:color="000000"/>
              <w:left w:val="single" w:sz="4" w:space="0" w:color="000000"/>
              <w:right w:val="single" w:sz="4" w:space="0" w:color="000000"/>
            </w:tcBorders>
          </w:tcPr>
          <w:p w14:paraId="570DED48" w14:textId="77777777" w:rsidR="0020371E" w:rsidRPr="00B66732" w:rsidRDefault="0020371E" w:rsidP="00770B04">
            <w:pPr>
              <w:rPr>
                <w:b/>
                <w:bCs/>
              </w:rPr>
            </w:pPr>
            <w:r w:rsidRPr="00B66732">
              <w:rPr>
                <w:b/>
                <w:bCs/>
              </w:rPr>
              <w:t xml:space="preserve">Relationship with participants </w:t>
            </w:r>
          </w:p>
        </w:tc>
      </w:tr>
      <w:tr w:rsidR="0020371E" w:rsidRPr="00B66732" w14:paraId="083C5887" w14:textId="77777777" w:rsidTr="00770B04">
        <w:tblPrEx>
          <w:tblCellMar>
            <w:top w:w="48" w:type="dxa"/>
            <w:left w:w="106" w:type="dxa"/>
            <w:right w:w="6" w:type="dxa"/>
          </w:tblCellMar>
        </w:tblPrEx>
        <w:trPr>
          <w:trHeight w:val="41"/>
        </w:trPr>
        <w:tc>
          <w:tcPr>
            <w:tcW w:w="2624" w:type="dxa"/>
            <w:tcBorders>
              <w:top w:val="single" w:sz="4" w:space="0" w:color="000000"/>
              <w:left w:val="single" w:sz="4" w:space="0" w:color="000000"/>
              <w:bottom w:val="single" w:sz="4" w:space="0" w:color="000000"/>
              <w:right w:val="single" w:sz="4" w:space="0" w:color="000000"/>
            </w:tcBorders>
          </w:tcPr>
          <w:p w14:paraId="6A1711FA" w14:textId="77777777" w:rsidR="0020371E" w:rsidRPr="00B66732" w:rsidRDefault="0020371E" w:rsidP="00770B04">
            <w:r w:rsidRPr="00B66732">
              <w:t xml:space="preserve">6. Relationship established </w:t>
            </w:r>
          </w:p>
        </w:tc>
        <w:tc>
          <w:tcPr>
            <w:tcW w:w="4742" w:type="dxa"/>
            <w:tcBorders>
              <w:top w:val="single" w:sz="4" w:space="0" w:color="000000"/>
              <w:left w:val="single" w:sz="4" w:space="0" w:color="000000"/>
              <w:bottom w:val="single" w:sz="4" w:space="0" w:color="000000"/>
              <w:right w:val="single" w:sz="4" w:space="0" w:color="000000"/>
            </w:tcBorders>
          </w:tcPr>
          <w:p w14:paraId="1219A620" w14:textId="77777777" w:rsidR="0020371E" w:rsidRPr="00B66732" w:rsidRDefault="0020371E" w:rsidP="00770B04">
            <w:pPr>
              <w:ind w:right="5"/>
            </w:pPr>
            <w:r w:rsidRPr="00B66732">
              <w:t>Was a relationship established prior to study commencement?</w:t>
            </w:r>
          </w:p>
        </w:tc>
        <w:tc>
          <w:tcPr>
            <w:tcW w:w="1645" w:type="dxa"/>
            <w:tcBorders>
              <w:top w:val="single" w:sz="4" w:space="0" w:color="000000"/>
              <w:left w:val="single" w:sz="4" w:space="0" w:color="000000"/>
              <w:bottom w:val="single" w:sz="4" w:space="0" w:color="000000"/>
              <w:right w:val="single" w:sz="4" w:space="0" w:color="000000"/>
            </w:tcBorders>
          </w:tcPr>
          <w:p w14:paraId="7D06C83A" w14:textId="77777777" w:rsidR="0020371E" w:rsidRPr="00B66732" w:rsidRDefault="0020371E" w:rsidP="00770B04">
            <w:pPr>
              <w:ind w:right="5"/>
            </w:pPr>
            <w:r>
              <w:t>Supplementary Material S1</w:t>
            </w:r>
          </w:p>
        </w:tc>
      </w:tr>
      <w:tr w:rsidR="0020371E" w:rsidRPr="00B66732" w14:paraId="3E48415C" w14:textId="77777777" w:rsidTr="00770B04">
        <w:tblPrEx>
          <w:tblCellMar>
            <w:top w:w="48" w:type="dxa"/>
            <w:left w:w="106" w:type="dxa"/>
            <w:right w:w="6" w:type="dxa"/>
          </w:tblCellMar>
        </w:tblPrEx>
        <w:trPr>
          <w:trHeight w:val="212"/>
        </w:trPr>
        <w:tc>
          <w:tcPr>
            <w:tcW w:w="2624" w:type="dxa"/>
            <w:tcBorders>
              <w:top w:val="single" w:sz="4" w:space="0" w:color="000000"/>
              <w:left w:val="single" w:sz="4" w:space="0" w:color="000000"/>
              <w:bottom w:val="single" w:sz="4" w:space="0" w:color="000000"/>
              <w:right w:val="single" w:sz="4" w:space="0" w:color="000000"/>
            </w:tcBorders>
          </w:tcPr>
          <w:p w14:paraId="0E1CE579" w14:textId="77777777" w:rsidR="0020371E" w:rsidRPr="00B66732" w:rsidRDefault="0020371E" w:rsidP="00770B04">
            <w:r w:rsidRPr="00B66732">
              <w:t xml:space="preserve">7. Participant knowledge of the interviewer  </w:t>
            </w:r>
          </w:p>
        </w:tc>
        <w:tc>
          <w:tcPr>
            <w:tcW w:w="4742" w:type="dxa"/>
            <w:tcBorders>
              <w:top w:val="single" w:sz="4" w:space="0" w:color="000000"/>
              <w:left w:val="single" w:sz="4" w:space="0" w:color="000000"/>
              <w:bottom w:val="single" w:sz="4" w:space="0" w:color="000000"/>
              <w:right w:val="single" w:sz="4" w:space="0" w:color="000000"/>
            </w:tcBorders>
          </w:tcPr>
          <w:p w14:paraId="059C0FCD" w14:textId="77777777" w:rsidR="0020371E" w:rsidRPr="00B66732" w:rsidRDefault="0020371E" w:rsidP="00770B04">
            <w:r w:rsidRPr="00B66732">
              <w:t xml:space="preserve">What did the participants know about the researcher? e.g. personal goals, reasons for doing the research?  </w:t>
            </w:r>
          </w:p>
        </w:tc>
        <w:tc>
          <w:tcPr>
            <w:tcW w:w="1645" w:type="dxa"/>
            <w:tcBorders>
              <w:top w:val="single" w:sz="4" w:space="0" w:color="000000"/>
              <w:left w:val="single" w:sz="4" w:space="0" w:color="000000"/>
              <w:bottom w:val="single" w:sz="4" w:space="0" w:color="000000"/>
              <w:right w:val="single" w:sz="4" w:space="0" w:color="000000"/>
            </w:tcBorders>
          </w:tcPr>
          <w:p w14:paraId="4F16F1D4" w14:textId="77777777" w:rsidR="0020371E" w:rsidRPr="00B66732" w:rsidRDefault="0020371E" w:rsidP="00770B04">
            <w:pPr>
              <w:ind w:right="96"/>
              <w:jc w:val="both"/>
            </w:pPr>
            <w:r>
              <w:t>Supplementary Material S1</w:t>
            </w:r>
          </w:p>
        </w:tc>
      </w:tr>
      <w:tr w:rsidR="0020371E" w:rsidRPr="00B66732" w14:paraId="6216AC64" w14:textId="77777777" w:rsidTr="00770B04">
        <w:tblPrEx>
          <w:tblCellMar>
            <w:top w:w="48" w:type="dxa"/>
            <w:left w:w="106" w:type="dxa"/>
            <w:right w:w="6" w:type="dxa"/>
          </w:tblCellMar>
        </w:tblPrEx>
        <w:trPr>
          <w:trHeight w:val="701"/>
        </w:trPr>
        <w:tc>
          <w:tcPr>
            <w:tcW w:w="2624" w:type="dxa"/>
            <w:tcBorders>
              <w:top w:val="single" w:sz="4" w:space="0" w:color="000000"/>
              <w:left w:val="single" w:sz="4" w:space="0" w:color="000000"/>
              <w:bottom w:val="single" w:sz="4" w:space="0" w:color="000000"/>
              <w:right w:val="single" w:sz="4" w:space="0" w:color="000000"/>
            </w:tcBorders>
          </w:tcPr>
          <w:p w14:paraId="75003D1C" w14:textId="77777777" w:rsidR="0020371E" w:rsidRPr="00B66732" w:rsidRDefault="0020371E" w:rsidP="00770B04">
            <w:r w:rsidRPr="00B66732">
              <w:t xml:space="preserve">8. Interviewer characteristics </w:t>
            </w:r>
          </w:p>
        </w:tc>
        <w:tc>
          <w:tcPr>
            <w:tcW w:w="4742" w:type="dxa"/>
            <w:tcBorders>
              <w:top w:val="single" w:sz="4" w:space="0" w:color="000000"/>
              <w:left w:val="single" w:sz="4" w:space="0" w:color="000000"/>
              <w:bottom w:val="single" w:sz="4" w:space="0" w:color="000000"/>
              <w:right w:val="single" w:sz="4" w:space="0" w:color="000000"/>
            </w:tcBorders>
          </w:tcPr>
          <w:p w14:paraId="25356172" w14:textId="77777777" w:rsidR="0020371E" w:rsidRPr="00B66732" w:rsidRDefault="0020371E" w:rsidP="00770B04">
            <w:r w:rsidRPr="00B66732">
              <w:t xml:space="preserve">What characteristics were reported about the interviewer/facilitator? e.g. Bias, assumptions, reasons and interests in the research topic  </w:t>
            </w:r>
          </w:p>
        </w:tc>
        <w:tc>
          <w:tcPr>
            <w:tcW w:w="1645" w:type="dxa"/>
            <w:tcBorders>
              <w:top w:val="single" w:sz="4" w:space="0" w:color="000000"/>
              <w:left w:val="single" w:sz="4" w:space="0" w:color="000000"/>
              <w:bottom w:val="single" w:sz="4" w:space="0" w:color="000000"/>
              <w:right w:val="single" w:sz="4" w:space="0" w:color="000000"/>
            </w:tcBorders>
          </w:tcPr>
          <w:p w14:paraId="0BE81913" w14:textId="77777777" w:rsidR="0020371E" w:rsidRPr="00B66732" w:rsidRDefault="0020371E" w:rsidP="00770B04">
            <w:r>
              <w:t>N/A</w:t>
            </w:r>
          </w:p>
        </w:tc>
      </w:tr>
      <w:tr w:rsidR="0020371E" w:rsidRPr="00B66732" w14:paraId="2D8BACF7" w14:textId="77777777" w:rsidTr="00770B04">
        <w:tblPrEx>
          <w:tblCellMar>
            <w:top w:w="45" w:type="dxa"/>
            <w:left w:w="103" w:type="dxa"/>
            <w:right w:w="50" w:type="dxa"/>
          </w:tblCellMar>
        </w:tblPrEx>
        <w:trPr>
          <w:trHeight w:val="56"/>
        </w:trPr>
        <w:tc>
          <w:tcPr>
            <w:tcW w:w="0" w:type="auto"/>
            <w:gridSpan w:val="3"/>
            <w:tcBorders>
              <w:top w:val="single" w:sz="4" w:space="0" w:color="000000"/>
              <w:left w:val="single" w:sz="4" w:space="0" w:color="000000"/>
              <w:bottom w:val="single" w:sz="4" w:space="0" w:color="000000"/>
              <w:right w:val="single" w:sz="4" w:space="0" w:color="000000"/>
            </w:tcBorders>
          </w:tcPr>
          <w:p w14:paraId="1AE064E7" w14:textId="77777777" w:rsidR="0020371E" w:rsidRPr="00B66732" w:rsidRDefault="0020371E" w:rsidP="00770B04">
            <w:pPr>
              <w:ind w:left="2"/>
              <w:rPr>
                <w:b/>
                <w:bCs/>
              </w:rPr>
            </w:pPr>
            <w:r w:rsidRPr="00B66732">
              <w:rPr>
                <w:b/>
                <w:bCs/>
              </w:rPr>
              <w:lastRenderedPageBreak/>
              <w:t xml:space="preserve"> Domain 2: study design </w:t>
            </w:r>
          </w:p>
        </w:tc>
      </w:tr>
      <w:tr w:rsidR="0020371E" w:rsidRPr="00B66732" w14:paraId="12B7C122" w14:textId="77777777" w:rsidTr="00770B04">
        <w:tblPrEx>
          <w:tblCellMar>
            <w:top w:w="45" w:type="dxa"/>
            <w:left w:w="103" w:type="dxa"/>
            <w:right w:w="50" w:type="dxa"/>
          </w:tblCellMar>
        </w:tblPrEx>
        <w:trPr>
          <w:trHeight w:val="25"/>
        </w:trPr>
        <w:tc>
          <w:tcPr>
            <w:tcW w:w="0" w:type="auto"/>
            <w:gridSpan w:val="3"/>
            <w:tcBorders>
              <w:top w:val="single" w:sz="4" w:space="0" w:color="000000"/>
              <w:left w:val="single" w:sz="4" w:space="0" w:color="000000"/>
              <w:bottom w:val="single" w:sz="4" w:space="0" w:color="000000"/>
              <w:right w:val="single" w:sz="4" w:space="0" w:color="000000"/>
            </w:tcBorders>
          </w:tcPr>
          <w:p w14:paraId="6277384D" w14:textId="77777777" w:rsidR="0020371E" w:rsidRPr="00B66732" w:rsidRDefault="0020371E" w:rsidP="00770B04">
            <w:pPr>
              <w:ind w:left="2"/>
              <w:rPr>
                <w:b/>
                <w:bCs/>
              </w:rPr>
            </w:pPr>
            <w:r w:rsidRPr="00B66732">
              <w:rPr>
                <w:b/>
                <w:bCs/>
              </w:rPr>
              <w:t xml:space="preserve">Theoretical framework </w:t>
            </w:r>
          </w:p>
        </w:tc>
      </w:tr>
      <w:tr w:rsidR="0020371E" w:rsidRPr="00B66732" w14:paraId="0D810ECA" w14:textId="77777777" w:rsidTr="00770B04">
        <w:tblPrEx>
          <w:tblCellMar>
            <w:top w:w="45" w:type="dxa"/>
            <w:left w:w="103" w:type="dxa"/>
            <w:right w:w="50" w:type="dxa"/>
          </w:tblCellMar>
        </w:tblPrEx>
        <w:trPr>
          <w:trHeight w:val="557"/>
        </w:trPr>
        <w:tc>
          <w:tcPr>
            <w:tcW w:w="2624" w:type="dxa"/>
            <w:tcBorders>
              <w:top w:val="single" w:sz="4" w:space="0" w:color="000000"/>
              <w:left w:val="single" w:sz="4" w:space="0" w:color="000000"/>
              <w:bottom w:val="single" w:sz="4" w:space="0" w:color="000000"/>
              <w:right w:val="single" w:sz="4" w:space="0" w:color="000000"/>
            </w:tcBorders>
          </w:tcPr>
          <w:p w14:paraId="2E79030E" w14:textId="77777777" w:rsidR="0020371E" w:rsidRPr="00B66732" w:rsidRDefault="0020371E" w:rsidP="00770B04">
            <w:pPr>
              <w:ind w:left="2" w:right="51"/>
              <w:jc w:val="both"/>
            </w:pPr>
            <w:r w:rsidRPr="00B66732">
              <w:t>9.</w:t>
            </w:r>
            <w:r>
              <w:t xml:space="preserve"> </w:t>
            </w:r>
            <w:r w:rsidRPr="00B66732">
              <w:t xml:space="preserve">Methodological orientation and Theory  </w:t>
            </w:r>
          </w:p>
        </w:tc>
        <w:tc>
          <w:tcPr>
            <w:tcW w:w="4742" w:type="dxa"/>
            <w:tcBorders>
              <w:top w:val="single" w:sz="4" w:space="0" w:color="000000"/>
              <w:left w:val="single" w:sz="4" w:space="0" w:color="000000"/>
              <w:bottom w:val="single" w:sz="4" w:space="0" w:color="000000"/>
              <w:right w:val="single" w:sz="3" w:space="0" w:color="000000"/>
            </w:tcBorders>
          </w:tcPr>
          <w:p w14:paraId="7376F16C" w14:textId="77777777" w:rsidR="0020371E" w:rsidRPr="00B66732" w:rsidRDefault="0020371E" w:rsidP="00770B04">
            <w:r w:rsidRPr="00B66732">
              <w:t xml:space="preserve">What methodological orientation was stated to underpin the study? e.g. grounded theory, discourse analysis, ethnography, phenomenology, content analysis  </w:t>
            </w:r>
          </w:p>
        </w:tc>
        <w:tc>
          <w:tcPr>
            <w:tcW w:w="1645" w:type="dxa"/>
            <w:tcBorders>
              <w:top w:val="single" w:sz="4" w:space="0" w:color="000000"/>
              <w:left w:val="single" w:sz="3" w:space="0" w:color="000000"/>
              <w:bottom w:val="single" w:sz="4" w:space="0" w:color="000000"/>
              <w:right w:val="single" w:sz="4" w:space="0" w:color="000000"/>
            </w:tcBorders>
          </w:tcPr>
          <w:p w14:paraId="3518A50F" w14:textId="77777777" w:rsidR="0020371E" w:rsidRPr="00B66732" w:rsidRDefault="0020371E" w:rsidP="00770B04">
            <w:pPr>
              <w:ind w:left="1"/>
            </w:pPr>
            <w:r>
              <w:t>Supplementary Material S1</w:t>
            </w:r>
          </w:p>
        </w:tc>
      </w:tr>
      <w:tr w:rsidR="0020371E" w:rsidRPr="00B66732" w14:paraId="2C75146B" w14:textId="77777777" w:rsidTr="00770B04">
        <w:tblPrEx>
          <w:tblCellMar>
            <w:top w:w="45" w:type="dxa"/>
            <w:left w:w="103" w:type="dxa"/>
            <w:right w:w="50" w:type="dxa"/>
          </w:tblCellMar>
        </w:tblPrEx>
        <w:trPr>
          <w:trHeight w:val="215"/>
        </w:trPr>
        <w:tc>
          <w:tcPr>
            <w:tcW w:w="0" w:type="auto"/>
            <w:gridSpan w:val="3"/>
            <w:tcBorders>
              <w:top w:val="single" w:sz="4" w:space="0" w:color="000000"/>
              <w:left w:val="single" w:sz="4" w:space="0" w:color="000000"/>
              <w:bottom w:val="single" w:sz="4" w:space="0" w:color="000000"/>
              <w:right w:val="single" w:sz="4" w:space="0" w:color="000000"/>
            </w:tcBorders>
          </w:tcPr>
          <w:p w14:paraId="2B2102CC" w14:textId="77777777" w:rsidR="0020371E" w:rsidRPr="00B66732" w:rsidRDefault="0020371E" w:rsidP="00770B04">
            <w:pPr>
              <w:ind w:left="2"/>
              <w:rPr>
                <w:b/>
                <w:bCs/>
              </w:rPr>
            </w:pPr>
            <w:r w:rsidRPr="00B66732">
              <w:rPr>
                <w:b/>
                <w:bCs/>
              </w:rPr>
              <w:t xml:space="preserve">Participant selection  </w:t>
            </w:r>
          </w:p>
        </w:tc>
      </w:tr>
      <w:tr w:rsidR="0020371E" w:rsidRPr="00B66732" w14:paraId="7F1832E3" w14:textId="77777777" w:rsidTr="00770B04">
        <w:tblPrEx>
          <w:tblCellMar>
            <w:top w:w="45" w:type="dxa"/>
            <w:left w:w="103" w:type="dxa"/>
            <w:right w:w="50" w:type="dxa"/>
          </w:tblCellMar>
        </w:tblPrEx>
        <w:trPr>
          <w:trHeight w:val="575"/>
        </w:trPr>
        <w:tc>
          <w:tcPr>
            <w:tcW w:w="2624" w:type="dxa"/>
            <w:tcBorders>
              <w:top w:val="single" w:sz="4" w:space="0" w:color="000000"/>
              <w:left w:val="single" w:sz="4" w:space="0" w:color="000000"/>
              <w:bottom w:val="single" w:sz="4" w:space="0" w:color="000000"/>
              <w:right w:val="single" w:sz="4" w:space="0" w:color="000000"/>
            </w:tcBorders>
          </w:tcPr>
          <w:p w14:paraId="229D0B37" w14:textId="77777777" w:rsidR="0020371E" w:rsidRPr="00B66732" w:rsidRDefault="0020371E" w:rsidP="00770B04">
            <w:pPr>
              <w:ind w:left="2"/>
            </w:pPr>
            <w:r w:rsidRPr="00B66732">
              <w:t xml:space="preserve">10. Sampling </w:t>
            </w:r>
          </w:p>
        </w:tc>
        <w:tc>
          <w:tcPr>
            <w:tcW w:w="4742" w:type="dxa"/>
            <w:tcBorders>
              <w:top w:val="single" w:sz="4" w:space="0" w:color="000000"/>
              <w:left w:val="single" w:sz="4" w:space="0" w:color="000000"/>
              <w:bottom w:val="single" w:sz="4" w:space="0" w:color="000000"/>
              <w:right w:val="single" w:sz="3" w:space="0" w:color="000000"/>
            </w:tcBorders>
          </w:tcPr>
          <w:p w14:paraId="7DC3F540" w14:textId="77777777" w:rsidR="0020371E" w:rsidRPr="00B66732" w:rsidRDefault="0020371E" w:rsidP="00770B04">
            <w:pPr>
              <w:ind w:right="37"/>
            </w:pPr>
            <w:r w:rsidRPr="00B66732">
              <w:t xml:space="preserve">How were participants selected? e.g., purposive, convenience, consecutive, snowball  </w:t>
            </w:r>
          </w:p>
        </w:tc>
        <w:tc>
          <w:tcPr>
            <w:tcW w:w="1645" w:type="dxa"/>
            <w:tcBorders>
              <w:top w:val="single" w:sz="4" w:space="0" w:color="000000"/>
              <w:left w:val="single" w:sz="3" w:space="0" w:color="000000"/>
              <w:bottom w:val="single" w:sz="4" w:space="0" w:color="000000"/>
              <w:right w:val="single" w:sz="4" w:space="0" w:color="000000"/>
            </w:tcBorders>
          </w:tcPr>
          <w:p w14:paraId="61A481E6" w14:textId="77777777" w:rsidR="0020371E" w:rsidRPr="00B66732" w:rsidRDefault="0020371E" w:rsidP="00770B04">
            <w:pPr>
              <w:ind w:left="1"/>
            </w:pPr>
            <w:r>
              <w:t>Supplementary Material S1</w:t>
            </w:r>
          </w:p>
        </w:tc>
      </w:tr>
      <w:tr w:rsidR="0020371E" w:rsidRPr="00B66732" w14:paraId="7F1C2013" w14:textId="77777777" w:rsidTr="00770B04">
        <w:tblPrEx>
          <w:tblCellMar>
            <w:top w:w="45" w:type="dxa"/>
            <w:left w:w="103" w:type="dxa"/>
            <w:right w:w="50" w:type="dxa"/>
          </w:tblCellMar>
        </w:tblPrEx>
        <w:trPr>
          <w:trHeight w:val="404"/>
        </w:trPr>
        <w:tc>
          <w:tcPr>
            <w:tcW w:w="2624" w:type="dxa"/>
            <w:tcBorders>
              <w:top w:val="single" w:sz="4" w:space="0" w:color="000000"/>
              <w:left w:val="single" w:sz="4" w:space="0" w:color="000000"/>
              <w:bottom w:val="single" w:sz="4" w:space="0" w:color="000000"/>
              <w:right w:val="single" w:sz="4" w:space="0" w:color="000000"/>
            </w:tcBorders>
          </w:tcPr>
          <w:p w14:paraId="5E65229A" w14:textId="77777777" w:rsidR="0020371E" w:rsidRPr="00B66732" w:rsidRDefault="0020371E" w:rsidP="00770B04">
            <w:pPr>
              <w:ind w:left="2"/>
            </w:pPr>
            <w:r w:rsidRPr="00B66732">
              <w:t xml:space="preserve">11. Method of approach </w:t>
            </w:r>
          </w:p>
        </w:tc>
        <w:tc>
          <w:tcPr>
            <w:tcW w:w="4742" w:type="dxa"/>
            <w:tcBorders>
              <w:top w:val="single" w:sz="4" w:space="0" w:color="000000"/>
              <w:left w:val="single" w:sz="4" w:space="0" w:color="000000"/>
              <w:bottom w:val="single" w:sz="4" w:space="0" w:color="000000"/>
              <w:right w:val="single" w:sz="3" w:space="0" w:color="000000"/>
            </w:tcBorders>
          </w:tcPr>
          <w:p w14:paraId="68ED5CC3" w14:textId="77777777" w:rsidR="0020371E" w:rsidRPr="00B66732" w:rsidRDefault="0020371E" w:rsidP="00770B04">
            <w:r w:rsidRPr="00B66732">
              <w:t xml:space="preserve">How were participants approached? e.g., face-to-face, telephone, mail, email  </w:t>
            </w:r>
          </w:p>
        </w:tc>
        <w:tc>
          <w:tcPr>
            <w:tcW w:w="1645" w:type="dxa"/>
            <w:tcBorders>
              <w:top w:val="single" w:sz="4" w:space="0" w:color="000000"/>
              <w:left w:val="single" w:sz="3" w:space="0" w:color="000000"/>
              <w:bottom w:val="single" w:sz="4" w:space="0" w:color="000000"/>
              <w:right w:val="single" w:sz="4" w:space="0" w:color="000000"/>
            </w:tcBorders>
          </w:tcPr>
          <w:p w14:paraId="750C977A" w14:textId="77777777" w:rsidR="0020371E" w:rsidRPr="00B66732" w:rsidRDefault="0020371E" w:rsidP="00770B04">
            <w:pPr>
              <w:ind w:left="1" w:right="35"/>
            </w:pPr>
            <w:r>
              <w:t>12</w:t>
            </w:r>
          </w:p>
        </w:tc>
      </w:tr>
      <w:tr w:rsidR="0020371E" w:rsidRPr="00B66732" w14:paraId="3D072016" w14:textId="77777777" w:rsidTr="00770B04">
        <w:tblPrEx>
          <w:tblCellMar>
            <w:top w:w="45" w:type="dxa"/>
            <w:left w:w="103" w:type="dxa"/>
            <w:right w:w="50" w:type="dxa"/>
          </w:tblCellMar>
        </w:tblPrEx>
        <w:trPr>
          <w:trHeight w:val="101"/>
        </w:trPr>
        <w:tc>
          <w:tcPr>
            <w:tcW w:w="2624" w:type="dxa"/>
            <w:tcBorders>
              <w:top w:val="single" w:sz="4" w:space="0" w:color="000000"/>
              <w:left w:val="single" w:sz="4" w:space="0" w:color="000000"/>
              <w:bottom w:val="single" w:sz="4" w:space="0" w:color="000000"/>
              <w:right w:val="single" w:sz="4" w:space="0" w:color="000000"/>
            </w:tcBorders>
          </w:tcPr>
          <w:p w14:paraId="7507635F" w14:textId="77777777" w:rsidR="0020371E" w:rsidRPr="00B66732" w:rsidRDefault="0020371E" w:rsidP="00770B04">
            <w:pPr>
              <w:ind w:left="2"/>
            </w:pPr>
            <w:r w:rsidRPr="00B66732">
              <w:t xml:space="preserve">12. Sample size </w:t>
            </w:r>
          </w:p>
        </w:tc>
        <w:tc>
          <w:tcPr>
            <w:tcW w:w="4742" w:type="dxa"/>
            <w:tcBorders>
              <w:top w:val="single" w:sz="4" w:space="0" w:color="000000"/>
              <w:left w:val="single" w:sz="4" w:space="0" w:color="000000"/>
              <w:bottom w:val="single" w:sz="4" w:space="0" w:color="000000"/>
              <w:right w:val="single" w:sz="3" w:space="0" w:color="000000"/>
            </w:tcBorders>
          </w:tcPr>
          <w:p w14:paraId="377C3810" w14:textId="77777777" w:rsidR="0020371E" w:rsidRPr="00B66732" w:rsidRDefault="0020371E" w:rsidP="00770B04">
            <w:r w:rsidRPr="00B66732">
              <w:t>How many participants were in the study?</w:t>
            </w:r>
          </w:p>
        </w:tc>
        <w:tc>
          <w:tcPr>
            <w:tcW w:w="1645" w:type="dxa"/>
            <w:tcBorders>
              <w:top w:val="single" w:sz="4" w:space="0" w:color="000000"/>
              <w:left w:val="single" w:sz="3" w:space="0" w:color="000000"/>
              <w:bottom w:val="single" w:sz="4" w:space="0" w:color="000000"/>
              <w:right w:val="single" w:sz="4" w:space="0" w:color="000000"/>
            </w:tcBorders>
          </w:tcPr>
          <w:p w14:paraId="337F7DBA" w14:textId="77777777" w:rsidR="0020371E" w:rsidRPr="00B66732" w:rsidRDefault="0020371E" w:rsidP="00770B04">
            <w:pPr>
              <w:ind w:left="1" w:right="62"/>
              <w:jc w:val="both"/>
            </w:pPr>
          </w:p>
        </w:tc>
      </w:tr>
      <w:tr w:rsidR="0020371E" w:rsidRPr="00B66732" w14:paraId="5E2590FB" w14:textId="77777777" w:rsidTr="00770B04">
        <w:tblPrEx>
          <w:tblCellMar>
            <w:top w:w="45" w:type="dxa"/>
            <w:left w:w="103" w:type="dxa"/>
            <w:right w:w="50" w:type="dxa"/>
          </w:tblCellMar>
        </w:tblPrEx>
        <w:trPr>
          <w:trHeight w:val="242"/>
        </w:trPr>
        <w:tc>
          <w:tcPr>
            <w:tcW w:w="2624" w:type="dxa"/>
            <w:tcBorders>
              <w:top w:val="single" w:sz="4" w:space="0" w:color="000000"/>
              <w:left w:val="single" w:sz="4" w:space="0" w:color="000000"/>
              <w:right w:val="single" w:sz="4" w:space="0" w:color="000000"/>
            </w:tcBorders>
          </w:tcPr>
          <w:p w14:paraId="5566CBD3" w14:textId="77777777" w:rsidR="0020371E" w:rsidRPr="00B66732" w:rsidRDefault="0020371E" w:rsidP="00770B04">
            <w:pPr>
              <w:ind w:left="2"/>
            </w:pPr>
            <w:r w:rsidRPr="00B66732">
              <w:t xml:space="preserve">13. Non-participation Setting </w:t>
            </w:r>
          </w:p>
        </w:tc>
        <w:tc>
          <w:tcPr>
            <w:tcW w:w="4742" w:type="dxa"/>
            <w:tcBorders>
              <w:top w:val="single" w:sz="4" w:space="0" w:color="000000"/>
              <w:left w:val="single" w:sz="4" w:space="0" w:color="000000"/>
              <w:right w:val="single" w:sz="3" w:space="0" w:color="000000"/>
            </w:tcBorders>
          </w:tcPr>
          <w:p w14:paraId="63A643B4" w14:textId="77777777" w:rsidR="0020371E" w:rsidRPr="00B66732" w:rsidRDefault="0020371E" w:rsidP="00770B04">
            <w:pPr>
              <w:jc w:val="both"/>
            </w:pPr>
            <w:r w:rsidRPr="00B66732">
              <w:t>How many people refused to participate or dropped out? Reasons?</w:t>
            </w:r>
          </w:p>
        </w:tc>
        <w:tc>
          <w:tcPr>
            <w:tcW w:w="1645" w:type="dxa"/>
            <w:tcBorders>
              <w:top w:val="single" w:sz="4" w:space="0" w:color="000000"/>
              <w:left w:val="single" w:sz="3" w:space="0" w:color="000000"/>
              <w:right w:val="single" w:sz="4" w:space="0" w:color="000000"/>
            </w:tcBorders>
          </w:tcPr>
          <w:p w14:paraId="7C80395D" w14:textId="77777777" w:rsidR="0020371E" w:rsidRPr="00B66732" w:rsidRDefault="0020371E" w:rsidP="00770B04">
            <w:pPr>
              <w:ind w:left="1"/>
            </w:pPr>
            <w:r>
              <w:t>Supplementary Material S1</w:t>
            </w:r>
          </w:p>
        </w:tc>
      </w:tr>
      <w:tr w:rsidR="0020371E" w:rsidRPr="00B66732" w14:paraId="0ED12CBB" w14:textId="77777777" w:rsidTr="00770B04">
        <w:tblPrEx>
          <w:tblCellMar>
            <w:top w:w="45" w:type="dxa"/>
            <w:left w:w="103" w:type="dxa"/>
            <w:right w:w="52" w:type="dxa"/>
          </w:tblCellMar>
        </w:tblPrEx>
        <w:trPr>
          <w:trHeight w:val="323"/>
        </w:trPr>
        <w:tc>
          <w:tcPr>
            <w:tcW w:w="2624" w:type="dxa"/>
            <w:tcBorders>
              <w:top w:val="single" w:sz="4" w:space="0" w:color="000000"/>
              <w:left w:val="single" w:sz="4" w:space="0" w:color="000000"/>
              <w:bottom w:val="single" w:sz="4" w:space="0" w:color="000000"/>
              <w:right w:val="single" w:sz="4" w:space="0" w:color="000000"/>
            </w:tcBorders>
          </w:tcPr>
          <w:p w14:paraId="6237D21C" w14:textId="77777777" w:rsidR="0020371E" w:rsidRPr="00B66732" w:rsidRDefault="0020371E" w:rsidP="00770B04">
            <w:pPr>
              <w:ind w:left="2"/>
            </w:pPr>
            <w:r w:rsidRPr="00B66732">
              <w:t xml:space="preserve">14. Setting of data collection </w:t>
            </w:r>
          </w:p>
        </w:tc>
        <w:tc>
          <w:tcPr>
            <w:tcW w:w="4742" w:type="dxa"/>
            <w:tcBorders>
              <w:top w:val="single" w:sz="4" w:space="0" w:color="000000"/>
              <w:left w:val="single" w:sz="4" w:space="0" w:color="000000"/>
              <w:bottom w:val="single" w:sz="4" w:space="0" w:color="000000"/>
              <w:right w:val="single" w:sz="3" w:space="0" w:color="000000"/>
            </w:tcBorders>
          </w:tcPr>
          <w:p w14:paraId="12846FB7" w14:textId="77777777" w:rsidR="0020371E" w:rsidRPr="00B66732" w:rsidRDefault="0020371E" w:rsidP="00770B04">
            <w:pPr>
              <w:jc w:val="both"/>
            </w:pPr>
            <w:r w:rsidRPr="00B66732">
              <w:t xml:space="preserve">Where was the data collected? e.g., home, clinic, workplace  </w:t>
            </w:r>
          </w:p>
        </w:tc>
        <w:tc>
          <w:tcPr>
            <w:tcW w:w="1645" w:type="dxa"/>
            <w:tcBorders>
              <w:top w:val="single" w:sz="4" w:space="0" w:color="000000"/>
              <w:left w:val="single" w:sz="3" w:space="0" w:color="000000"/>
              <w:bottom w:val="single" w:sz="4" w:space="0" w:color="000000"/>
              <w:right w:val="single" w:sz="4" w:space="0" w:color="000000"/>
            </w:tcBorders>
          </w:tcPr>
          <w:p w14:paraId="7DBE7666" w14:textId="77777777" w:rsidR="0020371E" w:rsidRPr="00B66732" w:rsidRDefault="0020371E" w:rsidP="00770B04">
            <w:pPr>
              <w:ind w:left="1"/>
            </w:pPr>
            <w:r>
              <w:t>12</w:t>
            </w:r>
          </w:p>
        </w:tc>
      </w:tr>
      <w:tr w:rsidR="0020371E" w:rsidRPr="00B66732" w14:paraId="7CFE5384" w14:textId="77777777" w:rsidTr="00770B04">
        <w:tblPrEx>
          <w:tblCellMar>
            <w:top w:w="45" w:type="dxa"/>
            <w:left w:w="103" w:type="dxa"/>
            <w:right w:w="52" w:type="dxa"/>
          </w:tblCellMar>
        </w:tblPrEx>
        <w:trPr>
          <w:trHeight w:val="134"/>
        </w:trPr>
        <w:tc>
          <w:tcPr>
            <w:tcW w:w="2624" w:type="dxa"/>
            <w:tcBorders>
              <w:top w:val="single" w:sz="4" w:space="0" w:color="000000"/>
              <w:left w:val="single" w:sz="4" w:space="0" w:color="000000"/>
              <w:bottom w:val="single" w:sz="4" w:space="0" w:color="000000"/>
              <w:right w:val="single" w:sz="4" w:space="0" w:color="000000"/>
            </w:tcBorders>
          </w:tcPr>
          <w:p w14:paraId="09ADB736" w14:textId="77777777" w:rsidR="0020371E" w:rsidRPr="00B66732" w:rsidRDefault="0020371E" w:rsidP="00770B04">
            <w:pPr>
              <w:ind w:left="2"/>
            </w:pPr>
            <w:r w:rsidRPr="00B66732">
              <w:t xml:space="preserve">15. Presence of nonparticipants </w:t>
            </w:r>
          </w:p>
        </w:tc>
        <w:tc>
          <w:tcPr>
            <w:tcW w:w="4742" w:type="dxa"/>
            <w:tcBorders>
              <w:top w:val="single" w:sz="4" w:space="0" w:color="000000"/>
              <w:left w:val="single" w:sz="4" w:space="0" w:color="000000"/>
              <w:bottom w:val="single" w:sz="4" w:space="0" w:color="000000"/>
              <w:right w:val="single" w:sz="3" w:space="0" w:color="000000"/>
            </w:tcBorders>
          </w:tcPr>
          <w:p w14:paraId="685A4BB6" w14:textId="77777777" w:rsidR="0020371E" w:rsidRPr="00B66732" w:rsidRDefault="0020371E" w:rsidP="00770B04">
            <w:pPr>
              <w:jc w:val="both"/>
            </w:pPr>
            <w:r w:rsidRPr="00B66732">
              <w:t>Was anyone else present besides the participants and researchers?</w:t>
            </w:r>
          </w:p>
        </w:tc>
        <w:tc>
          <w:tcPr>
            <w:tcW w:w="1645" w:type="dxa"/>
            <w:tcBorders>
              <w:top w:val="single" w:sz="4" w:space="0" w:color="000000"/>
              <w:left w:val="single" w:sz="3" w:space="0" w:color="000000"/>
              <w:bottom w:val="single" w:sz="4" w:space="0" w:color="000000"/>
              <w:right w:val="single" w:sz="4" w:space="0" w:color="000000"/>
            </w:tcBorders>
          </w:tcPr>
          <w:p w14:paraId="6B176EB0" w14:textId="77777777" w:rsidR="0020371E" w:rsidRPr="00B66732" w:rsidRDefault="0020371E" w:rsidP="00770B04">
            <w:pPr>
              <w:ind w:left="1"/>
            </w:pPr>
            <w:r>
              <w:t>Supplementary Material S1</w:t>
            </w:r>
          </w:p>
        </w:tc>
      </w:tr>
      <w:tr w:rsidR="0020371E" w:rsidRPr="00B66732" w14:paraId="3D6A1611" w14:textId="77777777" w:rsidTr="00770B04">
        <w:tblPrEx>
          <w:tblCellMar>
            <w:top w:w="45" w:type="dxa"/>
            <w:left w:w="103" w:type="dxa"/>
            <w:right w:w="52" w:type="dxa"/>
          </w:tblCellMar>
        </w:tblPrEx>
        <w:trPr>
          <w:trHeight w:val="458"/>
        </w:trPr>
        <w:tc>
          <w:tcPr>
            <w:tcW w:w="2624" w:type="dxa"/>
            <w:tcBorders>
              <w:top w:val="single" w:sz="4" w:space="0" w:color="000000"/>
              <w:left w:val="single" w:sz="4" w:space="0" w:color="000000"/>
              <w:bottom w:val="single" w:sz="3" w:space="0" w:color="000000"/>
              <w:right w:val="single" w:sz="4" w:space="0" w:color="000000"/>
            </w:tcBorders>
          </w:tcPr>
          <w:p w14:paraId="43D6D947" w14:textId="77777777" w:rsidR="0020371E" w:rsidRPr="00B66732" w:rsidRDefault="0020371E" w:rsidP="00770B04">
            <w:pPr>
              <w:ind w:left="2"/>
            </w:pPr>
            <w:r w:rsidRPr="00B66732">
              <w:t xml:space="preserve">16. Description of sample </w:t>
            </w:r>
          </w:p>
        </w:tc>
        <w:tc>
          <w:tcPr>
            <w:tcW w:w="4742" w:type="dxa"/>
            <w:tcBorders>
              <w:top w:val="single" w:sz="4" w:space="0" w:color="000000"/>
              <w:left w:val="single" w:sz="4" w:space="0" w:color="000000"/>
              <w:bottom w:val="single" w:sz="3" w:space="0" w:color="000000"/>
              <w:right w:val="single" w:sz="3" w:space="0" w:color="000000"/>
            </w:tcBorders>
          </w:tcPr>
          <w:p w14:paraId="245A490B" w14:textId="77777777" w:rsidR="0020371E" w:rsidRPr="00B66732" w:rsidRDefault="0020371E" w:rsidP="00770B04">
            <w:pPr>
              <w:jc w:val="both"/>
            </w:pPr>
            <w:r w:rsidRPr="00B66732">
              <w:t xml:space="preserve">What are the important characteristics of the sample? e.g. demographic data, date  </w:t>
            </w:r>
          </w:p>
        </w:tc>
        <w:tc>
          <w:tcPr>
            <w:tcW w:w="1645" w:type="dxa"/>
            <w:tcBorders>
              <w:top w:val="single" w:sz="4" w:space="0" w:color="000000"/>
              <w:left w:val="single" w:sz="3" w:space="0" w:color="000000"/>
              <w:bottom w:val="single" w:sz="3" w:space="0" w:color="000000"/>
              <w:right w:val="single" w:sz="4" w:space="0" w:color="000000"/>
            </w:tcBorders>
          </w:tcPr>
          <w:p w14:paraId="36B0F314" w14:textId="77777777" w:rsidR="0020371E" w:rsidRPr="00B66732" w:rsidRDefault="0020371E" w:rsidP="00770B04">
            <w:pPr>
              <w:ind w:left="1" w:right="60"/>
              <w:jc w:val="both"/>
            </w:pPr>
            <w:r>
              <w:t>Supplementary Material S1</w:t>
            </w:r>
          </w:p>
        </w:tc>
      </w:tr>
      <w:tr w:rsidR="0020371E" w:rsidRPr="00B66732" w14:paraId="2A2543BA" w14:textId="77777777" w:rsidTr="00770B04">
        <w:tblPrEx>
          <w:tblCellMar>
            <w:top w:w="45" w:type="dxa"/>
            <w:left w:w="103" w:type="dxa"/>
            <w:right w:w="52" w:type="dxa"/>
          </w:tblCellMar>
        </w:tblPrEx>
        <w:trPr>
          <w:trHeight w:val="101"/>
        </w:trPr>
        <w:tc>
          <w:tcPr>
            <w:tcW w:w="0" w:type="auto"/>
            <w:gridSpan w:val="3"/>
            <w:tcBorders>
              <w:top w:val="single" w:sz="3" w:space="0" w:color="000000"/>
              <w:left w:val="single" w:sz="4" w:space="0" w:color="000000"/>
              <w:bottom w:val="single" w:sz="4" w:space="0" w:color="000000"/>
              <w:right w:val="single" w:sz="4" w:space="0" w:color="000000"/>
            </w:tcBorders>
          </w:tcPr>
          <w:p w14:paraId="29DD4ED0" w14:textId="77777777" w:rsidR="0020371E" w:rsidRPr="00B66732" w:rsidRDefault="0020371E" w:rsidP="00770B04">
            <w:pPr>
              <w:ind w:left="2"/>
              <w:rPr>
                <w:b/>
                <w:bCs/>
              </w:rPr>
            </w:pPr>
            <w:r w:rsidRPr="00B66732">
              <w:rPr>
                <w:b/>
                <w:bCs/>
              </w:rPr>
              <w:t xml:space="preserve">Data collection </w:t>
            </w:r>
          </w:p>
        </w:tc>
      </w:tr>
      <w:tr w:rsidR="0020371E" w:rsidRPr="00B66732" w14:paraId="2A73660F" w14:textId="77777777" w:rsidTr="00770B04">
        <w:tblPrEx>
          <w:tblCellMar>
            <w:top w:w="45" w:type="dxa"/>
            <w:left w:w="103" w:type="dxa"/>
            <w:right w:w="52" w:type="dxa"/>
          </w:tblCellMar>
        </w:tblPrEx>
        <w:trPr>
          <w:trHeight w:val="395"/>
        </w:trPr>
        <w:tc>
          <w:tcPr>
            <w:tcW w:w="2624" w:type="dxa"/>
            <w:tcBorders>
              <w:top w:val="single" w:sz="4" w:space="0" w:color="000000"/>
              <w:left w:val="single" w:sz="4" w:space="0" w:color="000000"/>
              <w:right w:val="single" w:sz="4" w:space="0" w:color="000000"/>
            </w:tcBorders>
          </w:tcPr>
          <w:p w14:paraId="72A3F8F4" w14:textId="77777777" w:rsidR="0020371E" w:rsidRPr="00B66732" w:rsidRDefault="0020371E" w:rsidP="00770B04">
            <w:pPr>
              <w:ind w:left="2"/>
            </w:pPr>
            <w:r w:rsidRPr="00B66732">
              <w:t xml:space="preserve">17. Interview guide </w:t>
            </w:r>
          </w:p>
        </w:tc>
        <w:tc>
          <w:tcPr>
            <w:tcW w:w="4742" w:type="dxa"/>
            <w:tcBorders>
              <w:top w:val="single" w:sz="4" w:space="0" w:color="000000"/>
              <w:left w:val="single" w:sz="4" w:space="0" w:color="000000"/>
              <w:right w:val="single" w:sz="3" w:space="0" w:color="000000"/>
            </w:tcBorders>
          </w:tcPr>
          <w:p w14:paraId="1792A64C" w14:textId="77777777" w:rsidR="0020371E" w:rsidRPr="00B66732" w:rsidRDefault="0020371E" w:rsidP="00770B04">
            <w:pPr>
              <w:jc w:val="both"/>
            </w:pPr>
            <w:r w:rsidRPr="00B66732">
              <w:t>Were questions, prompts, and guides provided by the authors? Was it pilot tested?</w:t>
            </w:r>
          </w:p>
        </w:tc>
        <w:tc>
          <w:tcPr>
            <w:tcW w:w="1645" w:type="dxa"/>
            <w:tcBorders>
              <w:top w:val="single" w:sz="4" w:space="0" w:color="000000"/>
              <w:left w:val="single" w:sz="3" w:space="0" w:color="000000"/>
              <w:right w:val="single" w:sz="4" w:space="0" w:color="000000"/>
            </w:tcBorders>
          </w:tcPr>
          <w:p w14:paraId="70027C9C" w14:textId="77777777" w:rsidR="0020371E" w:rsidRPr="00B66732" w:rsidRDefault="0020371E" w:rsidP="00770B04">
            <w:pPr>
              <w:ind w:left="1"/>
            </w:pPr>
            <w:r>
              <w:t>Supplementary Material S1</w:t>
            </w:r>
          </w:p>
        </w:tc>
      </w:tr>
      <w:tr w:rsidR="0020371E" w:rsidRPr="00B66732" w14:paraId="6A31C2FE" w14:textId="77777777" w:rsidTr="00770B04">
        <w:tblPrEx>
          <w:tblCellMar>
            <w:left w:w="103" w:type="dxa"/>
            <w:right w:w="51" w:type="dxa"/>
          </w:tblCellMar>
        </w:tblPrEx>
        <w:trPr>
          <w:trHeight w:val="23"/>
        </w:trPr>
        <w:tc>
          <w:tcPr>
            <w:tcW w:w="2624" w:type="dxa"/>
            <w:tcBorders>
              <w:top w:val="single" w:sz="4" w:space="0" w:color="000000"/>
              <w:left w:val="single" w:sz="4" w:space="0" w:color="000000"/>
              <w:bottom w:val="single" w:sz="4" w:space="0" w:color="000000"/>
              <w:right w:val="single" w:sz="4" w:space="0" w:color="000000"/>
            </w:tcBorders>
          </w:tcPr>
          <w:p w14:paraId="281F0AD1" w14:textId="77777777" w:rsidR="0020371E" w:rsidRPr="00B66732" w:rsidRDefault="0020371E" w:rsidP="00770B04">
            <w:pPr>
              <w:ind w:left="2"/>
            </w:pPr>
            <w:r w:rsidRPr="00B66732">
              <w:t xml:space="preserve">18. Repeat interviews </w:t>
            </w:r>
          </w:p>
        </w:tc>
        <w:tc>
          <w:tcPr>
            <w:tcW w:w="4742" w:type="dxa"/>
            <w:tcBorders>
              <w:top w:val="single" w:sz="4" w:space="0" w:color="000000"/>
              <w:left w:val="single" w:sz="4" w:space="0" w:color="000000"/>
              <w:bottom w:val="single" w:sz="4" w:space="0" w:color="000000"/>
              <w:right w:val="single" w:sz="3" w:space="0" w:color="000000"/>
            </w:tcBorders>
          </w:tcPr>
          <w:p w14:paraId="49EEC4B3" w14:textId="77777777" w:rsidR="0020371E" w:rsidRPr="00B66732" w:rsidRDefault="0020371E" w:rsidP="00770B04">
            <w:r w:rsidRPr="00B66732">
              <w:t>Were repeat interviews carried out? If yes, how many?</w:t>
            </w:r>
          </w:p>
        </w:tc>
        <w:tc>
          <w:tcPr>
            <w:tcW w:w="1645" w:type="dxa"/>
            <w:tcBorders>
              <w:top w:val="single" w:sz="4" w:space="0" w:color="000000"/>
              <w:left w:val="single" w:sz="3" w:space="0" w:color="000000"/>
              <w:bottom w:val="single" w:sz="4" w:space="0" w:color="000000"/>
              <w:right w:val="single" w:sz="4" w:space="0" w:color="000000"/>
            </w:tcBorders>
          </w:tcPr>
          <w:p w14:paraId="67FCD985" w14:textId="77777777" w:rsidR="0020371E" w:rsidRPr="00191F0E" w:rsidRDefault="0020371E" w:rsidP="00770B04">
            <w:pPr>
              <w:ind w:left="1"/>
            </w:pPr>
            <w:r w:rsidRPr="00191F0E">
              <w:t>N/A</w:t>
            </w:r>
          </w:p>
        </w:tc>
      </w:tr>
      <w:tr w:rsidR="0020371E" w:rsidRPr="00B66732" w14:paraId="55598DB2" w14:textId="77777777" w:rsidTr="00770B04">
        <w:tblPrEx>
          <w:tblCellMar>
            <w:left w:w="103" w:type="dxa"/>
            <w:right w:w="51" w:type="dxa"/>
          </w:tblCellMar>
        </w:tblPrEx>
        <w:trPr>
          <w:trHeight w:val="33"/>
        </w:trPr>
        <w:tc>
          <w:tcPr>
            <w:tcW w:w="2624" w:type="dxa"/>
            <w:tcBorders>
              <w:top w:val="single" w:sz="4" w:space="0" w:color="000000"/>
              <w:left w:val="single" w:sz="4" w:space="0" w:color="000000"/>
              <w:bottom w:val="single" w:sz="3" w:space="0" w:color="000000"/>
              <w:right w:val="single" w:sz="4" w:space="0" w:color="000000"/>
            </w:tcBorders>
          </w:tcPr>
          <w:p w14:paraId="121277E6" w14:textId="77777777" w:rsidR="0020371E" w:rsidRPr="00B66732" w:rsidRDefault="0020371E" w:rsidP="00770B04">
            <w:pPr>
              <w:ind w:left="2"/>
            </w:pPr>
            <w:r w:rsidRPr="00B66732">
              <w:t xml:space="preserve">19. Audio/visual recording </w:t>
            </w:r>
          </w:p>
        </w:tc>
        <w:tc>
          <w:tcPr>
            <w:tcW w:w="4742" w:type="dxa"/>
            <w:tcBorders>
              <w:top w:val="single" w:sz="4" w:space="0" w:color="000000"/>
              <w:left w:val="single" w:sz="4" w:space="0" w:color="000000"/>
              <w:bottom w:val="single" w:sz="3" w:space="0" w:color="000000"/>
              <w:right w:val="single" w:sz="3" w:space="0" w:color="000000"/>
            </w:tcBorders>
          </w:tcPr>
          <w:p w14:paraId="698E5C10" w14:textId="77777777" w:rsidR="0020371E" w:rsidRPr="00B66732" w:rsidRDefault="0020371E" w:rsidP="00770B04">
            <w:pPr>
              <w:jc w:val="both"/>
            </w:pPr>
            <w:r w:rsidRPr="00B66732">
              <w:t>Did the research use audio or visual recording to collect the data?</w:t>
            </w:r>
          </w:p>
        </w:tc>
        <w:tc>
          <w:tcPr>
            <w:tcW w:w="1645" w:type="dxa"/>
            <w:tcBorders>
              <w:top w:val="single" w:sz="4" w:space="0" w:color="000000"/>
              <w:left w:val="single" w:sz="3" w:space="0" w:color="000000"/>
              <w:bottom w:val="single" w:sz="3" w:space="0" w:color="000000"/>
              <w:right w:val="single" w:sz="4" w:space="0" w:color="000000"/>
            </w:tcBorders>
          </w:tcPr>
          <w:p w14:paraId="156EC3C8" w14:textId="77777777" w:rsidR="0020371E" w:rsidRPr="00B66732" w:rsidRDefault="0020371E" w:rsidP="00770B04">
            <w:r>
              <w:t>Supplementary Material S1</w:t>
            </w:r>
          </w:p>
        </w:tc>
      </w:tr>
      <w:tr w:rsidR="0020371E" w:rsidRPr="00B66732" w14:paraId="1E01AA7D" w14:textId="77777777" w:rsidTr="00770B04">
        <w:tblPrEx>
          <w:tblCellMar>
            <w:left w:w="103" w:type="dxa"/>
            <w:right w:w="51" w:type="dxa"/>
          </w:tblCellMar>
        </w:tblPrEx>
        <w:trPr>
          <w:trHeight w:val="16"/>
        </w:trPr>
        <w:tc>
          <w:tcPr>
            <w:tcW w:w="2624" w:type="dxa"/>
            <w:tcBorders>
              <w:top w:val="single" w:sz="3" w:space="0" w:color="000000"/>
              <w:left w:val="single" w:sz="4" w:space="0" w:color="000000"/>
              <w:bottom w:val="single" w:sz="4" w:space="0" w:color="000000"/>
              <w:right w:val="single" w:sz="4" w:space="0" w:color="000000"/>
            </w:tcBorders>
          </w:tcPr>
          <w:p w14:paraId="679DCEC9" w14:textId="77777777" w:rsidR="0020371E" w:rsidRPr="00B66732" w:rsidRDefault="0020371E" w:rsidP="00770B04">
            <w:pPr>
              <w:ind w:left="2"/>
            </w:pPr>
            <w:r w:rsidRPr="00B66732">
              <w:t xml:space="preserve">20. Field notes </w:t>
            </w:r>
          </w:p>
        </w:tc>
        <w:tc>
          <w:tcPr>
            <w:tcW w:w="4742" w:type="dxa"/>
            <w:tcBorders>
              <w:top w:val="single" w:sz="3" w:space="0" w:color="000000"/>
              <w:left w:val="single" w:sz="4" w:space="0" w:color="000000"/>
              <w:bottom w:val="single" w:sz="4" w:space="0" w:color="000000"/>
              <w:right w:val="single" w:sz="3" w:space="0" w:color="000000"/>
            </w:tcBorders>
          </w:tcPr>
          <w:p w14:paraId="2C12EF27" w14:textId="77777777" w:rsidR="0020371E" w:rsidRPr="00B66732" w:rsidRDefault="0020371E" w:rsidP="00770B04">
            <w:r w:rsidRPr="00B66732">
              <w:t xml:space="preserve">Were field notes made during and/or after the interview or focus group? </w:t>
            </w:r>
          </w:p>
        </w:tc>
        <w:tc>
          <w:tcPr>
            <w:tcW w:w="1645" w:type="dxa"/>
            <w:tcBorders>
              <w:top w:val="single" w:sz="3" w:space="0" w:color="000000"/>
              <w:left w:val="single" w:sz="3" w:space="0" w:color="000000"/>
              <w:bottom w:val="single" w:sz="4" w:space="0" w:color="000000"/>
              <w:right w:val="single" w:sz="4" w:space="0" w:color="000000"/>
            </w:tcBorders>
          </w:tcPr>
          <w:p w14:paraId="6D6D87DA" w14:textId="77777777" w:rsidR="0020371E" w:rsidRPr="00B66732" w:rsidRDefault="0020371E" w:rsidP="00770B04">
            <w:pPr>
              <w:spacing w:after="1" w:line="237" w:lineRule="auto"/>
              <w:ind w:left="1" w:right="20"/>
            </w:pPr>
            <w:r>
              <w:t>Supplementary Material S1</w:t>
            </w:r>
          </w:p>
        </w:tc>
      </w:tr>
      <w:tr w:rsidR="0020371E" w:rsidRPr="00B66732" w14:paraId="41F77E4D" w14:textId="77777777" w:rsidTr="00770B04">
        <w:tblPrEx>
          <w:tblCellMar>
            <w:left w:w="103" w:type="dxa"/>
            <w:right w:w="51" w:type="dxa"/>
          </w:tblCellMar>
        </w:tblPrEx>
        <w:trPr>
          <w:trHeight w:val="285"/>
        </w:trPr>
        <w:tc>
          <w:tcPr>
            <w:tcW w:w="2624" w:type="dxa"/>
            <w:tcBorders>
              <w:top w:val="single" w:sz="4" w:space="0" w:color="000000"/>
              <w:left w:val="single" w:sz="4" w:space="0" w:color="000000"/>
              <w:right w:val="single" w:sz="4" w:space="0" w:color="000000"/>
            </w:tcBorders>
          </w:tcPr>
          <w:p w14:paraId="40F62D4A" w14:textId="77777777" w:rsidR="0020371E" w:rsidRPr="00B66732" w:rsidRDefault="0020371E" w:rsidP="00770B04">
            <w:pPr>
              <w:ind w:left="2"/>
            </w:pPr>
            <w:r w:rsidRPr="00B66732">
              <w:lastRenderedPageBreak/>
              <w:t xml:space="preserve">21. Duration </w:t>
            </w:r>
          </w:p>
        </w:tc>
        <w:tc>
          <w:tcPr>
            <w:tcW w:w="4742" w:type="dxa"/>
            <w:tcBorders>
              <w:top w:val="single" w:sz="4" w:space="0" w:color="000000"/>
              <w:left w:val="single" w:sz="4" w:space="0" w:color="000000"/>
              <w:right w:val="single" w:sz="3" w:space="0" w:color="000000"/>
            </w:tcBorders>
          </w:tcPr>
          <w:p w14:paraId="3F344C58" w14:textId="77777777" w:rsidR="0020371E" w:rsidRPr="00B66732" w:rsidRDefault="0020371E" w:rsidP="00770B04">
            <w:r w:rsidRPr="00B66732">
              <w:t>What was the duration of the interviews or focus group?</w:t>
            </w:r>
          </w:p>
        </w:tc>
        <w:tc>
          <w:tcPr>
            <w:tcW w:w="1645" w:type="dxa"/>
            <w:tcBorders>
              <w:top w:val="single" w:sz="4" w:space="0" w:color="000000"/>
              <w:left w:val="single" w:sz="3" w:space="0" w:color="000000"/>
              <w:right w:val="single" w:sz="4" w:space="0" w:color="000000"/>
            </w:tcBorders>
          </w:tcPr>
          <w:p w14:paraId="5461AB5A" w14:textId="77777777" w:rsidR="0020371E" w:rsidRPr="00B66732" w:rsidRDefault="0020371E" w:rsidP="00770B04">
            <w:pPr>
              <w:ind w:left="1"/>
            </w:pPr>
            <w:r>
              <w:t>Supplementary Material S1</w:t>
            </w:r>
          </w:p>
        </w:tc>
      </w:tr>
      <w:tr w:rsidR="0020371E" w:rsidRPr="00B66732" w14:paraId="60C7D0B7" w14:textId="77777777" w:rsidTr="00770B04">
        <w:tblPrEx>
          <w:tblCellMar>
            <w:top w:w="45" w:type="dxa"/>
            <w:left w:w="103" w:type="dxa"/>
            <w:right w:w="51" w:type="dxa"/>
          </w:tblCellMar>
        </w:tblPrEx>
        <w:trPr>
          <w:trHeight w:val="323"/>
        </w:trPr>
        <w:tc>
          <w:tcPr>
            <w:tcW w:w="2624" w:type="dxa"/>
            <w:tcBorders>
              <w:top w:val="single" w:sz="4" w:space="0" w:color="000000"/>
              <w:left w:val="single" w:sz="4" w:space="0" w:color="000000"/>
              <w:bottom w:val="single" w:sz="4" w:space="0" w:color="000000"/>
              <w:right w:val="single" w:sz="4" w:space="0" w:color="000000"/>
            </w:tcBorders>
          </w:tcPr>
          <w:p w14:paraId="4EB52B4F" w14:textId="77777777" w:rsidR="0020371E" w:rsidRPr="00B66732" w:rsidRDefault="0020371E" w:rsidP="00770B04">
            <w:pPr>
              <w:ind w:left="2"/>
            </w:pPr>
            <w:r w:rsidRPr="00B66732">
              <w:t xml:space="preserve">22. Data saturation </w:t>
            </w:r>
          </w:p>
        </w:tc>
        <w:tc>
          <w:tcPr>
            <w:tcW w:w="4742" w:type="dxa"/>
            <w:tcBorders>
              <w:top w:val="single" w:sz="4" w:space="0" w:color="000000"/>
              <w:left w:val="single" w:sz="4" w:space="0" w:color="000000"/>
              <w:bottom w:val="single" w:sz="4" w:space="0" w:color="000000"/>
              <w:right w:val="single" w:sz="3" w:space="0" w:color="000000"/>
            </w:tcBorders>
          </w:tcPr>
          <w:p w14:paraId="174B5FA7" w14:textId="77777777" w:rsidR="0020371E" w:rsidRPr="00B66732" w:rsidRDefault="0020371E" w:rsidP="00770B04">
            <w:r w:rsidRPr="00B66732">
              <w:t>Was data saturation discussed?</w:t>
            </w:r>
          </w:p>
        </w:tc>
        <w:tc>
          <w:tcPr>
            <w:tcW w:w="1645" w:type="dxa"/>
            <w:tcBorders>
              <w:top w:val="single" w:sz="4" w:space="0" w:color="000000"/>
              <w:left w:val="single" w:sz="3" w:space="0" w:color="000000"/>
              <w:bottom w:val="single" w:sz="4" w:space="0" w:color="000000"/>
              <w:right w:val="single" w:sz="4" w:space="0" w:color="000000"/>
            </w:tcBorders>
          </w:tcPr>
          <w:p w14:paraId="41A13700" w14:textId="77777777" w:rsidR="0020371E" w:rsidRPr="00B66732" w:rsidRDefault="0020371E" w:rsidP="00770B04">
            <w:pPr>
              <w:ind w:left="1"/>
            </w:pPr>
          </w:p>
        </w:tc>
      </w:tr>
      <w:tr w:rsidR="0020371E" w:rsidRPr="00B66732" w14:paraId="4BF30DAC" w14:textId="77777777" w:rsidTr="00770B04">
        <w:tblPrEx>
          <w:tblCellMar>
            <w:top w:w="45" w:type="dxa"/>
            <w:left w:w="103" w:type="dxa"/>
            <w:right w:w="51" w:type="dxa"/>
          </w:tblCellMar>
        </w:tblPrEx>
        <w:trPr>
          <w:trHeight w:val="107"/>
        </w:trPr>
        <w:tc>
          <w:tcPr>
            <w:tcW w:w="2624" w:type="dxa"/>
            <w:tcBorders>
              <w:top w:val="single" w:sz="4" w:space="0" w:color="000000"/>
              <w:left w:val="single" w:sz="4" w:space="0" w:color="000000"/>
              <w:bottom w:val="single" w:sz="4" w:space="0" w:color="000000"/>
              <w:right w:val="single" w:sz="4" w:space="0" w:color="000000"/>
            </w:tcBorders>
          </w:tcPr>
          <w:p w14:paraId="6C9EF4E3" w14:textId="77777777" w:rsidR="0020371E" w:rsidRPr="00B66732" w:rsidRDefault="0020371E" w:rsidP="00770B04">
            <w:pPr>
              <w:ind w:left="2"/>
            </w:pPr>
            <w:r w:rsidRPr="00B66732">
              <w:t xml:space="preserve">23. Transcripts returned </w:t>
            </w:r>
          </w:p>
        </w:tc>
        <w:tc>
          <w:tcPr>
            <w:tcW w:w="4742" w:type="dxa"/>
            <w:tcBorders>
              <w:top w:val="single" w:sz="4" w:space="0" w:color="000000"/>
              <w:left w:val="single" w:sz="4" w:space="0" w:color="000000"/>
              <w:bottom w:val="single" w:sz="4" w:space="0" w:color="000000"/>
              <w:right w:val="single" w:sz="3" w:space="0" w:color="000000"/>
            </w:tcBorders>
          </w:tcPr>
          <w:p w14:paraId="2925A4B3" w14:textId="77777777" w:rsidR="0020371E" w:rsidRPr="00B66732" w:rsidRDefault="0020371E" w:rsidP="00770B04">
            <w:pPr>
              <w:jc w:val="both"/>
            </w:pPr>
            <w:r w:rsidRPr="00B66732">
              <w:t>Were transcripts returned to participants for comment and/or correction?</w:t>
            </w:r>
          </w:p>
        </w:tc>
        <w:tc>
          <w:tcPr>
            <w:tcW w:w="1645" w:type="dxa"/>
            <w:tcBorders>
              <w:top w:val="single" w:sz="4" w:space="0" w:color="000000"/>
              <w:left w:val="single" w:sz="3" w:space="0" w:color="000000"/>
              <w:bottom w:val="single" w:sz="4" w:space="0" w:color="000000"/>
              <w:right w:val="single" w:sz="4" w:space="0" w:color="000000"/>
            </w:tcBorders>
          </w:tcPr>
          <w:p w14:paraId="242C20CD" w14:textId="77777777" w:rsidR="0020371E" w:rsidRPr="00B66732" w:rsidRDefault="0020371E" w:rsidP="00770B04">
            <w:pPr>
              <w:ind w:left="1"/>
            </w:pPr>
            <w:r w:rsidRPr="00B66732">
              <w:t>N/A</w:t>
            </w:r>
          </w:p>
        </w:tc>
      </w:tr>
      <w:tr w:rsidR="0020371E" w:rsidRPr="00B66732" w14:paraId="791BD926" w14:textId="77777777" w:rsidTr="00770B04">
        <w:tblPrEx>
          <w:tblCellMar>
            <w:top w:w="45" w:type="dxa"/>
            <w:left w:w="103" w:type="dxa"/>
            <w:right w:w="51" w:type="dxa"/>
          </w:tblCellMar>
        </w:tblPrEx>
        <w:trPr>
          <w:trHeight w:val="200"/>
        </w:trPr>
        <w:tc>
          <w:tcPr>
            <w:tcW w:w="0" w:type="auto"/>
            <w:gridSpan w:val="3"/>
            <w:tcBorders>
              <w:top w:val="single" w:sz="4" w:space="0" w:color="000000"/>
              <w:left w:val="single" w:sz="4" w:space="0" w:color="000000"/>
              <w:bottom w:val="single" w:sz="4" w:space="0" w:color="000000"/>
              <w:right w:val="single" w:sz="4" w:space="0" w:color="000000"/>
            </w:tcBorders>
          </w:tcPr>
          <w:p w14:paraId="466057FA" w14:textId="77777777" w:rsidR="0020371E" w:rsidRPr="00B66732" w:rsidRDefault="0020371E" w:rsidP="00770B04">
            <w:pPr>
              <w:ind w:left="2"/>
              <w:rPr>
                <w:b/>
                <w:bCs/>
              </w:rPr>
            </w:pPr>
            <w:r w:rsidRPr="00B66732">
              <w:rPr>
                <w:b/>
                <w:bCs/>
              </w:rPr>
              <w:t>Domain 3: analysis and findings</w:t>
            </w:r>
          </w:p>
        </w:tc>
      </w:tr>
      <w:tr w:rsidR="0020371E" w:rsidRPr="00B66732" w14:paraId="43E32EA5" w14:textId="77777777" w:rsidTr="00770B04">
        <w:tblPrEx>
          <w:tblCellMar>
            <w:top w:w="45" w:type="dxa"/>
            <w:left w:w="103" w:type="dxa"/>
            <w:right w:w="51" w:type="dxa"/>
          </w:tblCellMar>
        </w:tblPrEx>
        <w:trPr>
          <w:trHeight w:val="65"/>
        </w:trPr>
        <w:tc>
          <w:tcPr>
            <w:tcW w:w="0" w:type="auto"/>
            <w:gridSpan w:val="3"/>
            <w:tcBorders>
              <w:top w:val="single" w:sz="4" w:space="0" w:color="000000"/>
              <w:left w:val="single" w:sz="4" w:space="0" w:color="000000"/>
              <w:bottom w:val="single" w:sz="4" w:space="0" w:color="000000"/>
              <w:right w:val="single" w:sz="4" w:space="0" w:color="000000"/>
            </w:tcBorders>
          </w:tcPr>
          <w:p w14:paraId="3C668403" w14:textId="77777777" w:rsidR="0020371E" w:rsidRPr="00B66732" w:rsidRDefault="0020371E" w:rsidP="00770B04">
            <w:pPr>
              <w:ind w:left="2"/>
              <w:rPr>
                <w:b/>
                <w:bCs/>
              </w:rPr>
            </w:pPr>
            <w:r w:rsidRPr="00B66732">
              <w:rPr>
                <w:b/>
                <w:bCs/>
              </w:rPr>
              <w:t xml:space="preserve">Data analysis  </w:t>
            </w:r>
          </w:p>
        </w:tc>
      </w:tr>
      <w:tr w:rsidR="0020371E" w:rsidRPr="00B66732" w14:paraId="0F71ACD7" w14:textId="77777777" w:rsidTr="00770B04">
        <w:tblPrEx>
          <w:tblCellMar>
            <w:top w:w="45" w:type="dxa"/>
            <w:left w:w="103" w:type="dxa"/>
            <w:right w:w="51" w:type="dxa"/>
          </w:tblCellMar>
        </w:tblPrEx>
        <w:trPr>
          <w:trHeight w:val="32"/>
        </w:trPr>
        <w:tc>
          <w:tcPr>
            <w:tcW w:w="2624" w:type="dxa"/>
            <w:tcBorders>
              <w:top w:val="single" w:sz="4" w:space="0" w:color="000000"/>
              <w:left w:val="single" w:sz="4" w:space="0" w:color="000000"/>
              <w:bottom w:val="single" w:sz="4" w:space="0" w:color="000000"/>
              <w:right w:val="single" w:sz="4" w:space="0" w:color="000000"/>
            </w:tcBorders>
          </w:tcPr>
          <w:p w14:paraId="7D815BAF" w14:textId="77777777" w:rsidR="0020371E" w:rsidRPr="00B66732" w:rsidRDefault="0020371E" w:rsidP="00770B04">
            <w:pPr>
              <w:ind w:left="2"/>
            </w:pPr>
            <w:r w:rsidRPr="00B66732">
              <w:t xml:space="preserve">24. Number of data coders </w:t>
            </w:r>
          </w:p>
        </w:tc>
        <w:tc>
          <w:tcPr>
            <w:tcW w:w="4742" w:type="dxa"/>
            <w:tcBorders>
              <w:top w:val="single" w:sz="4" w:space="0" w:color="000000"/>
              <w:left w:val="single" w:sz="4" w:space="0" w:color="000000"/>
              <w:bottom w:val="single" w:sz="4" w:space="0" w:color="000000"/>
              <w:right w:val="single" w:sz="3" w:space="0" w:color="000000"/>
            </w:tcBorders>
          </w:tcPr>
          <w:p w14:paraId="66A7506B" w14:textId="77777777" w:rsidR="0020371E" w:rsidRPr="00B66732" w:rsidRDefault="0020371E" w:rsidP="00770B04">
            <w:r w:rsidRPr="00B66732">
              <w:t>How many data coders coded the data?</w:t>
            </w:r>
          </w:p>
        </w:tc>
        <w:tc>
          <w:tcPr>
            <w:tcW w:w="1645" w:type="dxa"/>
            <w:tcBorders>
              <w:top w:val="single" w:sz="4" w:space="0" w:color="000000"/>
              <w:left w:val="single" w:sz="3" w:space="0" w:color="000000"/>
              <w:bottom w:val="single" w:sz="4" w:space="0" w:color="000000"/>
              <w:right w:val="single" w:sz="4" w:space="0" w:color="000000"/>
            </w:tcBorders>
          </w:tcPr>
          <w:p w14:paraId="3BC4FED9" w14:textId="77777777" w:rsidR="0020371E" w:rsidRPr="00B66732" w:rsidRDefault="0020371E" w:rsidP="00770B04">
            <w:pPr>
              <w:ind w:left="1"/>
            </w:pPr>
            <w:r>
              <w:t>14</w:t>
            </w:r>
          </w:p>
        </w:tc>
      </w:tr>
      <w:tr w:rsidR="0020371E" w:rsidRPr="00B66732" w14:paraId="5358A657" w14:textId="77777777" w:rsidTr="00770B04">
        <w:tblPrEx>
          <w:tblCellMar>
            <w:top w:w="45" w:type="dxa"/>
            <w:left w:w="103" w:type="dxa"/>
            <w:right w:w="51" w:type="dxa"/>
          </w:tblCellMar>
        </w:tblPrEx>
        <w:trPr>
          <w:trHeight w:val="25"/>
        </w:trPr>
        <w:tc>
          <w:tcPr>
            <w:tcW w:w="2624" w:type="dxa"/>
            <w:tcBorders>
              <w:top w:val="single" w:sz="4" w:space="0" w:color="000000"/>
              <w:left w:val="single" w:sz="4" w:space="0" w:color="000000"/>
              <w:bottom w:val="single" w:sz="3" w:space="0" w:color="000000"/>
              <w:right w:val="single" w:sz="4" w:space="0" w:color="000000"/>
            </w:tcBorders>
          </w:tcPr>
          <w:p w14:paraId="17007E10" w14:textId="77777777" w:rsidR="0020371E" w:rsidRPr="00B66732" w:rsidRDefault="0020371E" w:rsidP="00770B04">
            <w:pPr>
              <w:ind w:left="2"/>
            </w:pPr>
            <w:r w:rsidRPr="00B66732">
              <w:t xml:space="preserve">25. Description of the coding tree </w:t>
            </w:r>
          </w:p>
        </w:tc>
        <w:tc>
          <w:tcPr>
            <w:tcW w:w="4742" w:type="dxa"/>
            <w:tcBorders>
              <w:top w:val="single" w:sz="4" w:space="0" w:color="000000"/>
              <w:left w:val="single" w:sz="4" w:space="0" w:color="000000"/>
              <w:bottom w:val="single" w:sz="3" w:space="0" w:color="000000"/>
              <w:right w:val="single" w:sz="3" w:space="0" w:color="000000"/>
            </w:tcBorders>
          </w:tcPr>
          <w:p w14:paraId="08F0EA02" w14:textId="77777777" w:rsidR="0020371E" w:rsidRPr="00B66732" w:rsidRDefault="0020371E" w:rsidP="00770B04">
            <w:pPr>
              <w:ind w:right="4"/>
              <w:jc w:val="both"/>
            </w:pPr>
            <w:r w:rsidRPr="00B66732">
              <w:t>Did the authors provide a description of the coding tree?</w:t>
            </w:r>
          </w:p>
        </w:tc>
        <w:tc>
          <w:tcPr>
            <w:tcW w:w="1645" w:type="dxa"/>
            <w:tcBorders>
              <w:top w:val="single" w:sz="4" w:space="0" w:color="000000"/>
              <w:left w:val="single" w:sz="3" w:space="0" w:color="000000"/>
              <w:bottom w:val="single" w:sz="3" w:space="0" w:color="000000"/>
              <w:right w:val="single" w:sz="4" w:space="0" w:color="000000"/>
            </w:tcBorders>
          </w:tcPr>
          <w:p w14:paraId="1D4DF910" w14:textId="77777777" w:rsidR="0020371E" w:rsidRPr="00B66732" w:rsidRDefault="0020371E" w:rsidP="00770B04">
            <w:pPr>
              <w:ind w:left="1" w:right="28"/>
            </w:pPr>
            <w:r>
              <w:t>Supplementary Material S1</w:t>
            </w:r>
          </w:p>
        </w:tc>
      </w:tr>
      <w:tr w:rsidR="0020371E" w:rsidRPr="00B66732" w14:paraId="7ACE4C8E" w14:textId="77777777" w:rsidTr="00770B04">
        <w:tblPrEx>
          <w:tblCellMar>
            <w:top w:w="44" w:type="dxa"/>
            <w:left w:w="103" w:type="dxa"/>
            <w:right w:w="74" w:type="dxa"/>
          </w:tblCellMar>
        </w:tblPrEx>
        <w:trPr>
          <w:trHeight w:val="207"/>
        </w:trPr>
        <w:tc>
          <w:tcPr>
            <w:tcW w:w="2624" w:type="dxa"/>
            <w:tcBorders>
              <w:top w:val="single" w:sz="4" w:space="0" w:color="000000"/>
              <w:left w:val="single" w:sz="4" w:space="0" w:color="000000"/>
              <w:bottom w:val="single" w:sz="4" w:space="0" w:color="000000"/>
              <w:right w:val="single" w:sz="4" w:space="0" w:color="000000"/>
            </w:tcBorders>
          </w:tcPr>
          <w:p w14:paraId="0AF2350B" w14:textId="77777777" w:rsidR="0020371E" w:rsidRPr="00B66732" w:rsidRDefault="0020371E" w:rsidP="00770B04">
            <w:pPr>
              <w:ind w:left="2"/>
            </w:pPr>
            <w:r w:rsidRPr="00B66732">
              <w:t xml:space="preserve">26. Derivation of themes </w:t>
            </w:r>
          </w:p>
        </w:tc>
        <w:tc>
          <w:tcPr>
            <w:tcW w:w="4742" w:type="dxa"/>
            <w:tcBorders>
              <w:top w:val="single" w:sz="4" w:space="0" w:color="000000"/>
              <w:left w:val="single" w:sz="4" w:space="0" w:color="000000"/>
              <w:bottom w:val="single" w:sz="4" w:space="0" w:color="000000"/>
              <w:right w:val="single" w:sz="3" w:space="0" w:color="000000"/>
            </w:tcBorders>
          </w:tcPr>
          <w:p w14:paraId="08E9ADE2" w14:textId="77777777" w:rsidR="0020371E" w:rsidRPr="00B66732" w:rsidRDefault="0020371E" w:rsidP="00770B04">
            <w:pPr>
              <w:spacing w:line="238" w:lineRule="auto"/>
              <w:jc w:val="both"/>
            </w:pPr>
            <w:r w:rsidRPr="00B66732">
              <w:t>Were themes identified in advance or derived from the data?</w:t>
            </w:r>
          </w:p>
        </w:tc>
        <w:tc>
          <w:tcPr>
            <w:tcW w:w="1645" w:type="dxa"/>
            <w:tcBorders>
              <w:top w:val="single" w:sz="4" w:space="0" w:color="000000"/>
              <w:left w:val="single" w:sz="3" w:space="0" w:color="000000"/>
              <w:bottom w:val="single" w:sz="4" w:space="0" w:color="000000"/>
              <w:right w:val="single" w:sz="4" w:space="0" w:color="000000"/>
            </w:tcBorders>
          </w:tcPr>
          <w:p w14:paraId="07C06423" w14:textId="77777777" w:rsidR="0020371E" w:rsidRPr="00B66732" w:rsidRDefault="0020371E" w:rsidP="00770B04">
            <w:pPr>
              <w:ind w:left="1"/>
            </w:pPr>
            <w:r>
              <w:t>14</w:t>
            </w:r>
          </w:p>
        </w:tc>
      </w:tr>
      <w:tr w:rsidR="0020371E" w:rsidRPr="00B66732" w14:paraId="7947401B" w14:textId="77777777" w:rsidTr="00770B04">
        <w:tblPrEx>
          <w:tblCellMar>
            <w:top w:w="44" w:type="dxa"/>
            <w:left w:w="103" w:type="dxa"/>
            <w:right w:w="74" w:type="dxa"/>
          </w:tblCellMar>
        </w:tblPrEx>
        <w:trPr>
          <w:trHeight w:val="16"/>
        </w:trPr>
        <w:tc>
          <w:tcPr>
            <w:tcW w:w="2624" w:type="dxa"/>
            <w:tcBorders>
              <w:top w:val="single" w:sz="4" w:space="0" w:color="000000"/>
              <w:left w:val="single" w:sz="4" w:space="0" w:color="000000"/>
              <w:bottom w:val="single" w:sz="4" w:space="0" w:color="000000"/>
              <w:right w:val="single" w:sz="4" w:space="0" w:color="000000"/>
            </w:tcBorders>
          </w:tcPr>
          <w:p w14:paraId="575BEC7B" w14:textId="77777777" w:rsidR="0020371E" w:rsidRPr="00B66732" w:rsidRDefault="0020371E" w:rsidP="00770B04">
            <w:pPr>
              <w:ind w:left="2"/>
            </w:pPr>
            <w:r w:rsidRPr="00B66732">
              <w:t xml:space="preserve">27. Software </w:t>
            </w:r>
          </w:p>
        </w:tc>
        <w:tc>
          <w:tcPr>
            <w:tcW w:w="4742" w:type="dxa"/>
            <w:tcBorders>
              <w:top w:val="single" w:sz="4" w:space="0" w:color="000000"/>
              <w:left w:val="single" w:sz="4" w:space="0" w:color="000000"/>
              <w:bottom w:val="single" w:sz="4" w:space="0" w:color="000000"/>
              <w:right w:val="single" w:sz="3" w:space="0" w:color="000000"/>
            </w:tcBorders>
          </w:tcPr>
          <w:p w14:paraId="7C8BFF20" w14:textId="77777777" w:rsidR="0020371E" w:rsidRPr="00B66732" w:rsidRDefault="0020371E" w:rsidP="00770B04">
            <w:pPr>
              <w:jc w:val="both"/>
            </w:pPr>
            <w:r w:rsidRPr="00B66732">
              <w:t>What software, if applicable, was used to manage the data?</w:t>
            </w:r>
          </w:p>
        </w:tc>
        <w:tc>
          <w:tcPr>
            <w:tcW w:w="1645" w:type="dxa"/>
            <w:tcBorders>
              <w:top w:val="single" w:sz="4" w:space="0" w:color="000000"/>
              <w:left w:val="single" w:sz="3" w:space="0" w:color="000000"/>
              <w:bottom w:val="single" w:sz="4" w:space="0" w:color="000000"/>
              <w:right w:val="single" w:sz="4" w:space="0" w:color="000000"/>
            </w:tcBorders>
          </w:tcPr>
          <w:p w14:paraId="21C763AA" w14:textId="77777777" w:rsidR="0020371E" w:rsidRPr="00B66732" w:rsidRDefault="0020371E" w:rsidP="00770B04">
            <w:pPr>
              <w:ind w:left="1"/>
            </w:pPr>
            <w:r>
              <w:t>14</w:t>
            </w:r>
          </w:p>
        </w:tc>
      </w:tr>
      <w:tr w:rsidR="0020371E" w:rsidRPr="00B66732" w14:paraId="06C2D0BC" w14:textId="77777777" w:rsidTr="00770B04">
        <w:tblPrEx>
          <w:tblCellMar>
            <w:top w:w="44" w:type="dxa"/>
            <w:left w:w="103" w:type="dxa"/>
            <w:right w:w="74" w:type="dxa"/>
          </w:tblCellMar>
        </w:tblPrEx>
        <w:trPr>
          <w:trHeight w:val="16"/>
        </w:trPr>
        <w:tc>
          <w:tcPr>
            <w:tcW w:w="2624" w:type="dxa"/>
            <w:tcBorders>
              <w:top w:val="single" w:sz="4" w:space="0" w:color="000000"/>
              <w:left w:val="single" w:sz="4" w:space="0" w:color="000000"/>
              <w:bottom w:val="single" w:sz="4" w:space="0" w:color="000000"/>
              <w:right w:val="single" w:sz="4" w:space="0" w:color="000000"/>
            </w:tcBorders>
          </w:tcPr>
          <w:p w14:paraId="3D73335C" w14:textId="77777777" w:rsidR="0020371E" w:rsidRPr="00B66732" w:rsidRDefault="0020371E" w:rsidP="00770B04">
            <w:pPr>
              <w:ind w:left="2"/>
            </w:pPr>
            <w:r w:rsidRPr="00B66732">
              <w:t xml:space="preserve">28. Participant checking </w:t>
            </w:r>
          </w:p>
        </w:tc>
        <w:tc>
          <w:tcPr>
            <w:tcW w:w="4742" w:type="dxa"/>
            <w:tcBorders>
              <w:top w:val="single" w:sz="4" w:space="0" w:color="000000"/>
              <w:left w:val="single" w:sz="4" w:space="0" w:color="000000"/>
              <w:bottom w:val="single" w:sz="4" w:space="0" w:color="000000"/>
              <w:right w:val="single" w:sz="3" w:space="0" w:color="000000"/>
            </w:tcBorders>
          </w:tcPr>
          <w:p w14:paraId="07862B77" w14:textId="77777777" w:rsidR="0020371E" w:rsidRPr="00B66732" w:rsidRDefault="0020371E" w:rsidP="00770B04">
            <w:r w:rsidRPr="00B66732">
              <w:t>Did participants provide feedback on the findings?</w:t>
            </w:r>
          </w:p>
        </w:tc>
        <w:tc>
          <w:tcPr>
            <w:tcW w:w="1645" w:type="dxa"/>
            <w:tcBorders>
              <w:top w:val="single" w:sz="4" w:space="0" w:color="000000"/>
              <w:left w:val="single" w:sz="3" w:space="0" w:color="000000"/>
              <w:bottom w:val="single" w:sz="4" w:space="0" w:color="000000"/>
              <w:right w:val="single" w:sz="4" w:space="0" w:color="000000"/>
            </w:tcBorders>
          </w:tcPr>
          <w:p w14:paraId="413E1BF1" w14:textId="77777777" w:rsidR="0020371E" w:rsidRPr="00B66732" w:rsidRDefault="0020371E" w:rsidP="00770B04">
            <w:pPr>
              <w:ind w:left="1"/>
            </w:pPr>
            <w:r w:rsidRPr="00B66732">
              <w:t xml:space="preserve">N/A </w:t>
            </w:r>
          </w:p>
        </w:tc>
      </w:tr>
      <w:tr w:rsidR="0020371E" w:rsidRPr="00B66732" w14:paraId="5BCB3A4D" w14:textId="77777777" w:rsidTr="00770B04">
        <w:tblPrEx>
          <w:tblCellMar>
            <w:top w:w="44" w:type="dxa"/>
            <w:left w:w="103" w:type="dxa"/>
            <w:right w:w="74" w:type="dxa"/>
          </w:tblCellMar>
        </w:tblPrEx>
        <w:trPr>
          <w:trHeight w:val="198"/>
        </w:trPr>
        <w:tc>
          <w:tcPr>
            <w:tcW w:w="0" w:type="auto"/>
            <w:gridSpan w:val="3"/>
            <w:tcBorders>
              <w:top w:val="single" w:sz="4" w:space="0" w:color="000000"/>
              <w:left w:val="single" w:sz="4" w:space="0" w:color="000000"/>
              <w:bottom w:val="single" w:sz="4" w:space="0" w:color="000000"/>
              <w:right w:val="single" w:sz="4" w:space="0" w:color="000000"/>
            </w:tcBorders>
          </w:tcPr>
          <w:p w14:paraId="7ACE6A26" w14:textId="77777777" w:rsidR="0020371E" w:rsidRPr="00B66732" w:rsidRDefault="0020371E" w:rsidP="00770B04">
            <w:pPr>
              <w:ind w:left="2"/>
              <w:rPr>
                <w:b/>
                <w:bCs/>
              </w:rPr>
            </w:pPr>
            <w:r w:rsidRPr="00B66732">
              <w:rPr>
                <w:b/>
                <w:bCs/>
              </w:rPr>
              <w:t xml:space="preserve">Reporting  </w:t>
            </w:r>
          </w:p>
        </w:tc>
      </w:tr>
      <w:tr w:rsidR="0020371E" w:rsidRPr="00B66732" w14:paraId="34798D9B" w14:textId="77777777" w:rsidTr="00770B04">
        <w:tblPrEx>
          <w:tblCellMar>
            <w:top w:w="44" w:type="dxa"/>
            <w:left w:w="103" w:type="dxa"/>
            <w:right w:w="74" w:type="dxa"/>
          </w:tblCellMar>
        </w:tblPrEx>
        <w:trPr>
          <w:trHeight w:val="423"/>
        </w:trPr>
        <w:tc>
          <w:tcPr>
            <w:tcW w:w="2624" w:type="dxa"/>
            <w:tcBorders>
              <w:top w:val="single" w:sz="4" w:space="0" w:color="000000"/>
              <w:left w:val="single" w:sz="4" w:space="0" w:color="000000"/>
              <w:bottom w:val="single" w:sz="4" w:space="0" w:color="000000"/>
              <w:right w:val="single" w:sz="4" w:space="0" w:color="000000"/>
            </w:tcBorders>
          </w:tcPr>
          <w:p w14:paraId="1E88779D" w14:textId="77777777" w:rsidR="0020371E" w:rsidRPr="00B66732" w:rsidRDefault="0020371E" w:rsidP="00770B04">
            <w:pPr>
              <w:ind w:left="2"/>
            </w:pPr>
            <w:r w:rsidRPr="00B66732">
              <w:t xml:space="preserve">29. Quotations presented </w:t>
            </w:r>
          </w:p>
        </w:tc>
        <w:tc>
          <w:tcPr>
            <w:tcW w:w="4742" w:type="dxa"/>
            <w:tcBorders>
              <w:top w:val="single" w:sz="4" w:space="0" w:color="000000"/>
              <w:left w:val="single" w:sz="4" w:space="0" w:color="000000"/>
              <w:bottom w:val="single" w:sz="4" w:space="0" w:color="000000"/>
              <w:right w:val="single" w:sz="3" w:space="0" w:color="000000"/>
            </w:tcBorders>
          </w:tcPr>
          <w:p w14:paraId="74617B21" w14:textId="77777777" w:rsidR="0020371E" w:rsidRPr="00B66732" w:rsidRDefault="0020371E" w:rsidP="00770B04">
            <w:pPr>
              <w:spacing w:line="238" w:lineRule="auto"/>
            </w:pPr>
            <w:r w:rsidRPr="00B66732">
              <w:t xml:space="preserve">Were participant quotations presented to illustrate the themes/findings? Was each quotation identified? e.g., participant number  </w:t>
            </w:r>
          </w:p>
        </w:tc>
        <w:tc>
          <w:tcPr>
            <w:tcW w:w="1645" w:type="dxa"/>
            <w:tcBorders>
              <w:top w:val="single" w:sz="4" w:space="0" w:color="000000"/>
              <w:left w:val="single" w:sz="3" w:space="0" w:color="000000"/>
              <w:bottom w:val="single" w:sz="4" w:space="0" w:color="000000"/>
              <w:right w:val="single" w:sz="4" w:space="0" w:color="000000"/>
            </w:tcBorders>
          </w:tcPr>
          <w:p w14:paraId="5ABD8A90" w14:textId="77777777" w:rsidR="0020371E" w:rsidRPr="00B66732" w:rsidRDefault="0020371E" w:rsidP="00770B04">
            <w:r>
              <w:t>Table 2</w:t>
            </w:r>
          </w:p>
        </w:tc>
      </w:tr>
      <w:tr w:rsidR="0020371E" w:rsidRPr="00B66732" w14:paraId="3F961524" w14:textId="77777777" w:rsidTr="00770B04">
        <w:tblPrEx>
          <w:tblCellMar>
            <w:top w:w="44" w:type="dxa"/>
            <w:left w:w="103" w:type="dxa"/>
            <w:right w:w="74" w:type="dxa"/>
          </w:tblCellMar>
        </w:tblPrEx>
        <w:trPr>
          <w:trHeight w:val="503"/>
        </w:trPr>
        <w:tc>
          <w:tcPr>
            <w:tcW w:w="2624" w:type="dxa"/>
            <w:tcBorders>
              <w:top w:val="single" w:sz="4" w:space="0" w:color="000000"/>
              <w:left w:val="single" w:sz="4" w:space="0" w:color="000000"/>
              <w:bottom w:val="single" w:sz="3" w:space="0" w:color="000000"/>
              <w:right w:val="single" w:sz="4" w:space="0" w:color="000000"/>
            </w:tcBorders>
          </w:tcPr>
          <w:p w14:paraId="363A3E3D" w14:textId="77777777" w:rsidR="0020371E" w:rsidRPr="00B66732" w:rsidRDefault="0020371E" w:rsidP="00770B04">
            <w:pPr>
              <w:ind w:left="2"/>
            </w:pPr>
            <w:r w:rsidRPr="00B66732">
              <w:t xml:space="preserve">30. Data and findings consistent </w:t>
            </w:r>
          </w:p>
        </w:tc>
        <w:tc>
          <w:tcPr>
            <w:tcW w:w="4742" w:type="dxa"/>
            <w:tcBorders>
              <w:top w:val="single" w:sz="4" w:space="0" w:color="000000"/>
              <w:left w:val="single" w:sz="4" w:space="0" w:color="000000"/>
              <w:bottom w:val="single" w:sz="3" w:space="0" w:color="000000"/>
              <w:right w:val="single" w:sz="3" w:space="0" w:color="000000"/>
            </w:tcBorders>
          </w:tcPr>
          <w:p w14:paraId="73727636" w14:textId="77777777" w:rsidR="0020371E" w:rsidRPr="00B66732" w:rsidRDefault="0020371E" w:rsidP="00770B04">
            <w:r w:rsidRPr="00B66732">
              <w:t>Was there consistency between the data presented and the findings?</w:t>
            </w:r>
          </w:p>
        </w:tc>
        <w:tc>
          <w:tcPr>
            <w:tcW w:w="1645" w:type="dxa"/>
            <w:tcBorders>
              <w:top w:val="single" w:sz="4" w:space="0" w:color="000000"/>
              <w:left w:val="single" w:sz="3" w:space="0" w:color="000000"/>
              <w:bottom w:val="single" w:sz="3" w:space="0" w:color="000000"/>
              <w:right w:val="single" w:sz="4" w:space="0" w:color="000000"/>
            </w:tcBorders>
          </w:tcPr>
          <w:p w14:paraId="092DDD79" w14:textId="77777777" w:rsidR="0020371E" w:rsidRPr="00B66732" w:rsidRDefault="0020371E" w:rsidP="00770B04">
            <w:pPr>
              <w:ind w:left="1"/>
            </w:pPr>
            <w:r>
              <w:t>Supplementary Material S1</w:t>
            </w:r>
          </w:p>
        </w:tc>
      </w:tr>
      <w:tr w:rsidR="0020371E" w:rsidRPr="00B66732" w14:paraId="279C5E70" w14:textId="77777777" w:rsidTr="00770B04">
        <w:tblPrEx>
          <w:tblCellMar>
            <w:top w:w="44" w:type="dxa"/>
            <w:left w:w="103" w:type="dxa"/>
            <w:right w:w="74" w:type="dxa"/>
          </w:tblCellMar>
        </w:tblPrEx>
        <w:trPr>
          <w:trHeight w:val="16"/>
        </w:trPr>
        <w:tc>
          <w:tcPr>
            <w:tcW w:w="2624" w:type="dxa"/>
            <w:tcBorders>
              <w:top w:val="single" w:sz="4" w:space="0" w:color="000000"/>
              <w:left w:val="single" w:sz="4" w:space="0" w:color="000000"/>
              <w:bottom w:val="single" w:sz="4" w:space="0" w:color="000000"/>
              <w:right w:val="single" w:sz="4" w:space="0" w:color="000000"/>
            </w:tcBorders>
          </w:tcPr>
          <w:p w14:paraId="7BB5EA07" w14:textId="77777777" w:rsidR="0020371E" w:rsidRPr="00B66732" w:rsidRDefault="0020371E" w:rsidP="00770B04">
            <w:pPr>
              <w:ind w:left="2"/>
            </w:pPr>
            <w:r w:rsidRPr="00B66732">
              <w:t xml:space="preserve">31. Clarity of major themes </w:t>
            </w:r>
          </w:p>
        </w:tc>
        <w:tc>
          <w:tcPr>
            <w:tcW w:w="4742" w:type="dxa"/>
            <w:tcBorders>
              <w:top w:val="single" w:sz="4" w:space="0" w:color="000000"/>
              <w:left w:val="single" w:sz="4" w:space="0" w:color="000000"/>
              <w:bottom w:val="single" w:sz="4" w:space="0" w:color="000000"/>
              <w:right w:val="single" w:sz="3" w:space="0" w:color="000000"/>
            </w:tcBorders>
          </w:tcPr>
          <w:p w14:paraId="0CE01A96" w14:textId="77777777" w:rsidR="0020371E" w:rsidRPr="00B66732" w:rsidRDefault="0020371E" w:rsidP="00770B04">
            <w:r w:rsidRPr="00B66732">
              <w:t>Were major themes clearly presented in the findings?</w:t>
            </w:r>
          </w:p>
        </w:tc>
        <w:tc>
          <w:tcPr>
            <w:tcW w:w="1645" w:type="dxa"/>
            <w:tcBorders>
              <w:top w:val="single" w:sz="4" w:space="0" w:color="000000"/>
              <w:left w:val="single" w:sz="3" w:space="0" w:color="000000"/>
              <w:bottom w:val="single" w:sz="4" w:space="0" w:color="000000"/>
              <w:right w:val="single" w:sz="4" w:space="0" w:color="000000"/>
            </w:tcBorders>
          </w:tcPr>
          <w:p w14:paraId="0C68B2B4" w14:textId="77777777" w:rsidR="0020371E" w:rsidRPr="00B66732" w:rsidRDefault="0020371E" w:rsidP="00770B04">
            <w:pPr>
              <w:ind w:left="1" w:right="122"/>
              <w:jc w:val="both"/>
            </w:pPr>
            <w:r>
              <w:t>N/A</w:t>
            </w:r>
          </w:p>
        </w:tc>
      </w:tr>
      <w:tr w:rsidR="0020371E" w:rsidRPr="00B66732" w14:paraId="161F8437" w14:textId="77777777" w:rsidTr="00770B04">
        <w:tblPrEx>
          <w:tblCellMar>
            <w:top w:w="44" w:type="dxa"/>
            <w:left w:w="103" w:type="dxa"/>
            <w:right w:w="74" w:type="dxa"/>
          </w:tblCellMar>
        </w:tblPrEx>
        <w:trPr>
          <w:trHeight w:val="396"/>
        </w:trPr>
        <w:tc>
          <w:tcPr>
            <w:tcW w:w="2624" w:type="dxa"/>
            <w:tcBorders>
              <w:top w:val="single" w:sz="4" w:space="0" w:color="000000"/>
              <w:left w:val="single" w:sz="4" w:space="0" w:color="000000"/>
              <w:bottom w:val="single" w:sz="4" w:space="0" w:color="000000"/>
              <w:right w:val="single" w:sz="4" w:space="0" w:color="000000"/>
            </w:tcBorders>
          </w:tcPr>
          <w:p w14:paraId="34DFA742" w14:textId="77777777" w:rsidR="0020371E" w:rsidRPr="00B66732" w:rsidRDefault="0020371E" w:rsidP="00770B04">
            <w:pPr>
              <w:ind w:left="2"/>
            </w:pPr>
            <w:r w:rsidRPr="00B66732">
              <w:t xml:space="preserve">32. Clarity of minor themes </w:t>
            </w:r>
          </w:p>
        </w:tc>
        <w:tc>
          <w:tcPr>
            <w:tcW w:w="4742" w:type="dxa"/>
            <w:tcBorders>
              <w:top w:val="single" w:sz="4" w:space="0" w:color="000000"/>
              <w:left w:val="single" w:sz="4" w:space="0" w:color="000000"/>
              <w:bottom w:val="single" w:sz="4" w:space="0" w:color="000000"/>
              <w:right w:val="single" w:sz="3" w:space="0" w:color="000000"/>
            </w:tcBorders>
          </w:tcPr>
          <w:p w14:paraId="03206E24" w14:textId="77777777" w:rsidR="0020371E" w:rsidRPr="00B66732" w:rsidRDefault="0020371E" w:rsidP="00770B04">
            <w:r w:rsidRPr="00B66732">
              <w:t>Is there a description of diverse cases or a discussion of minor themes?</w:t>
            </w:r>
          </w:p>
        </w:tc>
        <w:tc>
          <w:tcPr>
            <w:tcW w:w="1645" w:type="dxa"/>
            <w:tcBorders>
              <w:top w:val="single" w:sz="4" w:space="0" w:color="000000"/>
              <w:left w:val="single" w:sz="3" w:space="0" w:color="000000"/>
              <w:bottom w:val="single" w:sz="4" w:space="0" w:color="000000"/>
              <w:right w:val="single" w:sz="4" w:space="0" w:color="000000"/>
            </w:tcBorders>
          </w:tcPr>
          <w:p w14:paraId="0E2E026B" w14:textId="77777777" w:rsidR="0020371E" w:rsidRPr="00B66732" w:rsidRDefault="0020371E" w:rsidP="00770B04">
            <w:pPr>
              <w:ind w:left="1"/>
            </w:pPr>
            <w:r>
              <w:t>N/A</w:t>
            </w:r>
          </w:p>
        </w:tc>
      </w:tr>
    </w:tbl>
    <w:p w14:paraId="521FE515" w14:textId="77777777" w:rsidR="0020371E" w:rsidRPr="00B66732" w:rsidRDefault="0020371E" w:rsidP="0020371E">
      <w:r w:rsidRPr="00B66732">
        <w:t xml:space="preserve"> </w:t>
      </w:r>
    </w:p>
    <w:p w14:paraId="2CA42BD3" w14:textId="77777777" w:rsidR="0020371E" w:rsidRPr="00191F0E" w:rsidRDefault="0020371E" w:rsidP="0020371E">
      <w:pPr>
        <w:rPr>
          <w:rFonts w:ascii="Source Sans Pro" w:hAnsi="Source Sans Pro"/>
        </w:rPr>
      </w:pPr>
    </w:p>
    <w:p w14:paraId="31320549" w14:textId="77777777" w:rsidR="0020371E" w:rsidRPr="00803C51" w:rsidRDefault="0020371E" w:rsidP="0020371E">
      <w:pPr>
        <w:spacing w:line="480" w:lineRule="auto"/>
        <w:rPr>
          <w:bdr w:val="none" w:sz="0" w:space="0" w:color="auto" w:frame="1"/>
        </w:rPr>
      </w:pPr>
    </w:p>
    <w:p w14:paraId="67018DDF" w14:textId="77777777" w:rsidR="0020371E" w:rsidRDefault="0020371E" w:rsidP="0020371E">
      <w:pPr>
        <w:spacing w:after="160" w:line="259" w:lineRule="auto"/>
      </w:pPr>
      <w:r>
        <w:br w:type="page"/>
      </w:r>
    </w:p>
    <w:p w14:paraId="41AC815F" w14:textId="77777777" w:rsidR="0020371E" w:rsidRDefault="0020371E" w:rsidP="0020371E">
      <w:pPr>
        <w:spacing w:line="480" w:lineRule="auto"/>
        <w:rPr>
          <w:b/>
        </w:rPr>
        <w:sectPr w:rsidR="0020371E" w:rsidSect="0020371E">
          <w:pgSz w:w="11901" w:h="16840" w:code="9"/>
          <w:pgMar w:top="1440" w:right="1440" w:bottom="1440" w:left="1440" w:header="709" w:footer="709" w:gutter="0"/>
          <w:cols w:space="708"/>
          <w:docGrid w:linePitch="360"/>
        </w:sectPr>
      </w:pPr>
    </w:p>
    <w:p w14:paraId="11EBFFCB" w14:textId="77777777" w:rsidR="0020371E" w:rsidRPr="00D116B0" w:rsidRDefault="0020371E" w:rsidP="0020371E">
      <w:pPr>
        <w:spacing w:line="480" w:lineRule="auto"/>
        <w:rPr>
          <w:b/>
        </w:rPr>
      </w:pPr>
      <w:r w:rsidRPr="00D116B0">
        <w:rPr>
          <w:b/>
        </w:rPr>
        <w:lastRenderedPageBreak/>
        <w:t xml:space="preserve">Supplementary Table </w:t>
      </w:r>
      <w:r>
        <w:rPr>
          <w:b/>
        </w:rPr>
        <w:t>S</w:t>
      </w:r>
      <w:r w:rsidRPr="00D116B0">
        <w:rPr>
          <w:b/>
        </w:rPr>
        <w:t>1. Description of the utilization rates and characteristics of zones across the study period</w:t>
      </w:r>
    </w:p>
    <w:tbl>
      <w:tblPr>
        <w:tblW w:w="5000" w:type="pct"/>
        <w:tblLook w:val="04A0" w:firstRow="1" w:lastRow="0" w:firstColumn="1" w:lastColumn="0" w:noHBand="0" w:noVBand="1"/>
      </w:tblPr>
      <w:tblGrid>
        <w:gridCol w:w="4155"/>
        <w:gridCol w:w="1893"/>
        <w:gridCol w:w="2287"/>
        <w:gridCol w:w="2906"/>
        <w:gridCol w:w="2719"/>
      </w:tblGrid>
      <w:tr w:rsidR="0020371E" w:rsidRPr="006E7466" w14:paraId="5A6D1578" w14:textId="77777777" w:rsidTr="00770B04">
        <w:trPr>
          <w:trHeight w:val="991"/>
        </w:trPr>
        <w:tc>
          <w:tcPr>
            <w:tcW w:w="1488" w:type="pct"/>
            <w:tcBorders>
              <w:top w:val="single" w:sz="4" w:space="0" w:color="auto"/>
              <w:bottom w:val="single" w:sz="4" w:space="0" w:color="auto"/>
            </w:tcBorders>
            <w:shd w:val="clear" w:color="auto" w:fill="auto"/>
          </w:tcPr>
          <w:p w14:paraId="25C0BFE7" w14:textId="77777777" w:rsidR="0020371E" w:rsidRPr="006E7466" w:rsidRDefault="0020371E" w:rsidP="00770B04">
            <w:pPr>
              <w:spacing w:line="480" w:lineRule="auto"/>
              <w:jc w:val="center"/>
              <w:rPr>
                <w:b/>
              </w:rPr>
            </w:pPr>
          </w:p>
          <w:p w14:paraId="6E8EBA63" w14:textId="77777777" w:rsidR="0020371E" w:rsidRPr="006E7466" w:rsidRDefault="0020371E" w:rsidP="00770B04">
            <w:pPr>
              <w:spacing w:line="480" w:lineRule="auto"/>
              <w:jc w:val="center"/>
              <w:rPr>
                <w:b/>
              </w:rPr>
            </w:pPr>
          </w:p>
        </w:tc>
        <w:tc>
          <w:tcPr>
            <w:tcW w:w="678" w:type="pct"/>
            <w:tcBorders>
              <w:top w:val="single" w:sz="4" w:space="0" w:color="auto"/>
              <w:bottom w:val="single" w:sz="4" w:space="0" w:color="auto"/>
            </w:tcBorders>
          </w:tcPr>
          <w:p w14:paraId="74914E04" w14:textId="77777777" w:rsidR="0020371E" w:rsidRPr="006E7466" w:rsidRDefault="0020371E" w:rsidP="00770B04">
            <w:pPr>
              <w:spacing w:line="480" w:lineRule="auto"/>
              <w:jc w:val="center"/>
              <w:rPr>
                <w:b/>
              </w:rPr>
            </w:pPr>
            <w:r w:rsidRPr="006E7466">
              <w:rPr>
                <w:b/>
              </w:rPr>
              <w:t>Detection</w:t>
            </w:r>
          </w:p>
        </w:tc>
        <w:tc>
          <w:tcPr>
            <w:tcW w:w="819" w:type="pct"/>
            <w:tcBorders>
              <w:top w:val="single" w:sz="4" w:space="0" w:color="auto"/>
              <w:bottom w:val="single" w:sz="4" w:space="0" w:color="auto"/>
            </w:tcBorders>
            <w:shd w:val="clear" w:color="auto" w:fill="auto"/>
          </w:tcPr>
          <w:p w14:paraId="056AD895" w14:textId="77777777" w:rsidR="0020371E" w:rsidRPr="006E7466" w:rsidRDefault="0020371E" w:rsidP="00770B04">
            <w:pPr>
              <w:spacing w:line="480" w:lineRule="auto"/>
              <w:jc w:val="center"/>
              <w:rPr>
                <w:b/>
              </w:rPr>
            </w:pPr>
            <w:r w:rsidRPr="006E7466">
              <w:rPr>
                <w:b/>
              </w:rPr>
              <w:t>Absolute utilization</w:t>
            </w:r>
          </w:p>
        </w:tc>
        <w:tc>
          <w:tcPr>
            <w:tcW w:w="1041" w:type="pct"/>
            <w:tcBorders>
              <w:top w:val="single" w:sz="4" w:space="0" w:color="auto"/>
              <w:bottom w:val="single" w:sz="4" w:space="0" w:color="auto"/>
            </w:tcBorders>
            <w:shd w:val="clear" w:color="auto" w:fill="auto"/>
          </w:tcPr>
          <w:p w14:paraId="6F03799C" w14:textId="77777777" w:rsidR="0020371E" w:rsidRPr="006E7466" w:rsidRDefault="0020371E" w:rsidP="00770B04">
            <w:pPr>
              <w:spacing w:line="480" w:lineRule="auto"/>
              <w:jc w:val="center"/>
              <w:rPr>
                <w:b/>
              </w:rPr>
            </w:pPr>
            <w:r w:rsidRPr="006E7466">
              <w:rPr>
                <w:b/>
              </w:rPr>
              <w:t>Utilization rate per 100,000 persons</w:t>
            </w:r>
          </w:p>
        </w:tc>
        <w:tc>
          <w:tcPr>
            <w:tcW w:w="974" w:type="pct"/>
            <w:tcBorders>
              <w:top w:val="single" w:sz="4" w:space="0" w:color="auto"/>
              <w:bottom w:val="single" w:sz="4" w:space="0" w:color="auto"/>
            </w:tcBorders>
            <w:shd w:val="clear" w:color="auto" w:fill="auto"/>
          </w:tcPr>
          <w:p w14:paraId="735D3953" w14:textId="77777777" w:rsidR="0020371E" w:rsidRPr="006E7466" w:rsidRDefault="0020371E" w:rsidP="00770B04">
            <w:pPr>
              <w:spacing w:line="480" w:lineRule="auto"/>
              <w:jc w:val="center"/>
              <w:rPr>
                <w:b/>
              </w:rPr>
            </w:pPr>
            <w:r w:rsidRPr="006E7466">
              <w:rPr>
                <w:b/>
              </w:rPr>
              <w:t>Population size</w:t>
            </w:r>
          </w:p>
        </w:tc>
      </w:tr>
      <w:tr w:rsidR="0020371E" w:rsidRPr="006E7466" w14:paraId="7653C04A" w14:textId="77777777" w:rsidTr="00770B04">
        <w:tc>
          <w:tcPr>
            <w:tcW w:w="1488" w:type="pct"/>
            <w:tcBorders>
              <w:top w:val="single" w:sz="4" w:space="0" w:color="auto"/>
            </w:tcBorders>
            <w:shd w:val="clear" w:color="auto" w:fill="auto"/>
          </w:tcPr>
          <w:p w14:paraId="25DD8139" w14:textId="77777777" w:rsidR="0020371E" w:rsidRPr="006E7466" w:rsidRDefault="0020371E" w:rsidP="00770B04">
            <w:pPr>
              <w:spacing w:line="480" w:lineRule="auto"/>
              <w:jc w:val="center"/>
              <w:rPr>
                <w:bCs/>
              </w:rPr>
            </w:pPr>
            <w:r w:rsidRPr="006E7466">
              <w:rPr>
                <w:bCs/>
              </w:rPr>
              <w:t>Overall (n=6 settlements; 32 zones)</w:t>
            </w:r>
          </w:p>
        </w:tc>
        <w:tc>
          <w:tcPr>
            <w:tcW w:w="678" w:type="pct"/>
            <w:tcBorders>
              <w:top w:val="single" w:sz="4" w:space="0" w:color="auto"/>
            </w:tcBorders>
          </w:tcPr>
          <w:p w14:paraId="3DB33F60" w14:textId="77777777" w:rsidR="0020371E" w:rsidRPr="006E7466" w:rsidRDefault="0020371E" w:rsidP="00770B04">
            <w:pPr>
              <w:spacing w:line="480" w:lineRule="auto"/>
              <w:jc w:val="center"/>
              <w:rPr>
                <w:bCs/>
                <w:i/>
                <w:iCs/>
              </w:rPr>
            </w:pPr>
          </w:p>
        </w:tc>
        <w:tc>
          <w:tcPr>
            <w:tcW w:w="819" w:type="pct"/>
            <w:tcBorders>
              <w:top w:val="single" w:sz="4" w:space="0" w:color="auto"/>
            </w:tcBorders>
            <w:shd w:val="clear" w:color="auto" w:fill="auto"/>
          </w:tcPr>
          <w:p w14:paraId="20930D49" w14:textId="77777777" w:rsidR="0020371E" w:rsidRPr="006E7466" w:rsidRDefault="0020371E" w:rsidP="00770B04">
            <w:pPr>
              <w:spacing w:line="480" w:lineRule="auto"/>
              <w:jc w:val="center"/>
              <w:rPr>
                <w:bCs/>
                <w:i/>
                <w:iCs/>
              </w:rPr>
            </w:pPr>
          </w:p>
        </w:tc>
        <w:tc>
          <w:tcPr>
            <w:tcW w:w="1041" w:type="pct"/>
            <w:tcBorders>
              <w:top w:val="single" w:sz="4" w:space="0" w:color="auto"/>
            </w:tcBorders>
            <w:shd w:val="clear" w:color="auto" w:fill="auto"/>
          </w:tcPr>
          <w:p w14:paraId="447160F7" w14:textId="77777777" w:rsidR="0020371E" w:rsidRPr="006E7466" w:rsidRDefault="0020371E" w:rsidP="00770B04">
            <w:pPr>
              <w:spacing w:line="480" w:lineRule="auto"/>
              <w:jc w:val="center"/>
              <w:rPr>
                <w:bCs/>
                <w:i/>
                <w:iCs/>
              </w:rPr>
            </w:pPr>
          </w:p>
        </w:tc>
        <w:tc>
          <w:tcPr>
            <w:tcW w:w="974" w:type="pct"/>
            <w:tcBorders>
              <w:top w:val="single" w:sz="4" w:space="0" w:color="auto"/>
            </w:tcBorders>
            <w:shd w:val="clear" w:color="auto" w:fill="auto"/>
          </w:tcPr>
          <w:p w14:paraId="4CA1CD74" w14:textId="77777777" w:rsidR="0020371E" w:rsidRPr="006E7466" w:rsidRDefault="0020371E" w:rsidP="00770B04">
            <w:pPr>
              <w:spacing w:line="480" w:lineRule="auto"/>
              <w:jc w:val="center"/>
              <w:rPr>
                <w:bCs/>
              </w:rPr>
            </w:pPr>
          </w:p>
        </w:tc>
      </w:tr>
      <w:tr w:rsidR="0020371E" w:rsidRPr="006E7466" w14:paraId="6753B351" w14:textId="77777777" w:rsidTr="00770B04">
        <w:tc>
          <w:tcPr>
            <w:tcW w:w="1488" w:type="pct"/>
            <w:shd w:val="clear" w:color="auto" w:fill="auto"/>
          </w:tcPr>
          <w:p w14:paraId="0604DF55" w14:textId="77777777" w:rsidR="0020371E" w:rsidRPr="006E7466" w:rsidRDefault="0020371E" w:rsidP="00770B04">
            <w:pPr>
              <w:spacing w:line="480" w:lineRule="auto"/>
              <w:jc w:val="center"/>
              <w:rPr>
                <w:bCs/>
                <w:i/>
                <w:iCs/>
              </w:rPr>
            </w:pPr>
            <w:r w:rsidRPr="006E7466">
              <w:rPr>
                <w:bCs/>
                <w:i/>
                <w:iCs/>
              </w:rPr>
              <w:t>Mean (SD)</w:t>
            </w:r>
          </w:p>
        </w:tc>
        <w:tc>
          <w:tcPr>
            <w:tcW w:w="678" w:type="pct"/>
          </w:tcPr>
          <w:p w14:paraId="03F86A84" w14:textId="77777777" w:rsidR="0020371E" w:rsidRPr="006E7466" w:rsidRDefault="0020371E" w:rsidP="00770B04">
            <w:pPr>
              <w:spacing w:line="480" w:lineRule="auto"/>
              <w:jc w:val="center"/>
              <w:rPr>
                <w:bCs/>
              </w:rPr>
            </w:pPr>
            <w:r w:rsidRPr="006E7466">
              <w:rPr>
                <w:bCs/>
              </w:rPr>
              <w:t>106.00 (87.59)</w:t>
            </w:r>
          </w:p>
        </w:tc>
        <w:tc>
          <w:tcPr>
            <w:tcW w:w="819" w:type="pct"/>
            <w:shd w:val="clear" w:color="auto" w:fill="auto"/>
          </w:tcPr>
          <w:p w14:paraId="6C1B0AFD" w14:textId="77777777" w:rsidR="0020371E" w:rsidRPr="006E7466" w:rsidRDefault="0020371E" w:rsidP="00770B04">
            <w:pPr>
              <w:spacing w:line="480" w:lineRule="auto"/>
              <w:jc w:val="center"/>
              <w:rPr>
                <w:bCs/>
              </w:rPr>
            </w:pPr>
            <w:r w:rsidRPr="006E7466">
              <w:rPr>
                <w:bCs/>
              </w:rPr>
              <w:t>66.41 (70.27)</w:t>
            </w:r>
          </w:p>
        </w:tc>
        <w:tc>
          <w:tcPr>
            <w:tcW w:w="1041" w:type="pct"/>
            <w:shd w:val="clear" w:color="auto" w:fill="auto"/>
          </w:tcPr>
          <w:p w14:paraId="64817F39" w14:textId="77777777" w:rsidR="0020371E" w:rsidRPr="006E7466" w:rsidRDefault="0020371E" w:rsidP="00770B04">
            <w:pPr>
              <w:spacing w:line="480" w:lineRule="auto"/>
              <w:jc w:val="center"/>
              <w:rPr>
                <w:bCs/>
              </w:rPr>
            </w:pPr>
            <w:r w:rsidRPr="006E7466">
              <w:rPr>
                <w:bCs/>
              </w:rPr>
              <w:t>365.41 (239.53)</w:t>
            </w:r>
          </w:p>
        </w:tc>
        <w:tc>
          <w:tcPr>
            <w:tcW w:w="974" w:type="pct"/>
            <w:shd w:val="clear" w:color="auto" w:fill="auto"/>
          </w:tcPr>
          <w:p w14:paraId="56FA9C86" w14:textId="77777777" w:rsidR="0020371E" w:rsidRPr="006E7466" w:rsidRDefault="0020371E" w:rsidP="00770B04">
            <w:pPr>
              <w:spacing w:line="480" w:lineRule="auto"/>
              <w:jc w:val="center"/>
              <w:rPr>
                <w:bCs/>
              </w:rPr>
            </w:pPr>
            <w:r w:rsidRPr="006E7466">
              <w:rPr>
                <w:bCs/>
              </w:rPr>
              <w:t>18,993.22 (13,523.61)</w:t>
            </w:r>
          </w:p>
        </w:tc>
      </w:tr>
      <w:tr w:rsidR="0020371E" w:rsidRPr="006E7466" w14:paraId="3D3F7ADD" w14:textId="77777777" w:rsidTr="00770B04">
        <w:tc>
          <w:tcPr>
            <w:tcW w:w="1488" w:type="pct"/>
            <w:tcBorders>
              <w:bottom w:val="single" w:sz="4" w:space="0" w:color="auto"/>
            </w:tcBorders>
            <w:shd w:val="clear" w:color="auto" w:fill="auto"/>
          </w:tcPr>
          <w:p w14:paraId="1113272F" w14:textId="77777777" w:rsidR="0020371E" w:rsidRPr="006E7466" w:rsidRDefault="0020371E" w:rsidP="00770B04">
            <w:pPr>
              <w:spacing w:line="480" w:lineRule="auto"/>
              <w:jc w:val="center"/>
              <w:rPr>
                <w:bCs/>
              </w:rPr>
            </w:pPr>
            <w:r w:rsidRPr="006E7466">
              <w:rPr>
                <w:bCs/>
                <w:i/>
                <w:iCs/>
              </w:rPr>
              <w:t>Median (IQR)</w:t>
            </w:r>
          </w:p>
        </w:tc>
        <w:tc>
          <w:tcPr>
            <w:tcW w:w="678" w:type="pct"/>
            <w:tcBorders>
              <w:bottom w:val="single" w:sz="4" w:space="0" w:color="auto"/>
            </w:tcBorders>
          </w:tcPr>
          <w:p w14:paraId="26D2FA1C" w14:textId="77777777" w:rsidR="0020371E" w:rsidRPr="006E7466" w:rsidRDefault="0020371E" w:rsidP="00770B04">
            <w:pPr>
              <w:spacing w:line="480" w:lineRule="auto"/>
              <w:jc w:val="center"/>
              <w:rPr>
                <w:bCs/>
              </w:rPr>
            </w:pPr>
            <w:r w:rsidRPr="006E7466">
              <w:rPr>
                <w:bCs/>
              </w:rPr>
              <w:t>71 (47, 125)</w:t>
            </w:r>
          </w:p>
        </w:tc>
        <w:tc>
          <w:tcPr>
            <w:tcW w:w="819" w:type="pct"/>
            <w:tcBorders>
              <w:bottom w:val="single" w:sz="4" w:space="0" w:color="auto"/>
            </w:tcBorders>
            <w:shd w:val="clear" w:color="auto" w:fill="auto"/>
          </w:tcPr>
          <w:p w14:paraId="06D1DB51" w14:textId="77777777" w:rsidR="0020371E" w:rsidRPr="006E7466" w:rsidRDefault="0020371E" w:rsidP="00770B04">
            <w:pPr>
              <w:spacing w:line="480" w:lineRule="auto"/>
              <w:jc w:val="center"/>
              <w:rPr>
                <w:bCs/>
              </w:rPr>
            </w:pPr>
            <w:r w:rsidRPr="006E7466">
              <w:rPr>
                <w:bCs/>
              </w:rPr>
              <w:t>41.5 (32, 60.5)</w:t>
            </w:r>
          </w:p>
        </w:tc>
        <w:tc>
          <w:tcPr>
            <w:tcW w:w="1041" w:type="pct"/>
            <w:tcBorders>
              <w:bottom w:val="single" w:sz="4" w:space="0" w:color="auto"/>
            </w:tcBorders>
            <w:shd w:val="clear" w:color="auto" w:fill="auto"/>
          </w:tcPr>
          <w:p w14:paraId="3BD76F6B" w14:textId="77777777" w:rsidR="0020371E" w:rsidRPr="006E7466" w:rsidRDefault="0020371E" w:rsidP="00770B04">
            <w:pPr>
              <w:spacing w:line="480" w:lineRule="auto"/>
              <w:jc w:val="center"/>
              <w:rPr>
                <w:bCs/>
              </w:rPr>
            </w:pPr>
            <w:r w:rsidRPr="006E7466">
              <w:rPr>
                <w:bCs/>
              </w:rPr>
              <w:t>338.67 (205.80, 415.28)</w:t>
            </w:r>
          </w:p>
        </w:tc>
        <w:tc>
          <w:tcPr>
            <w:tcW w:w="974" w:type="pct"/>
            <w:tcBorders>
              <w:bottom w:val="single" w:sz="4" w:space="0" w:color="auto"/>
            </w:tcBorders>
            <w:shd w:val="clear" w:color="auto" w:fill="auto"/>
          </w:tcPr>
          <w:p w14:paraId="52DA302A" w14:textId="77777777" w:rsidR="0020371E" w:rsidRDefault="0020371E" w:rsidP="00770B04">
            <w:pPr>
              <w:spacing w:line="480" w:lineRule="auto"/>
              <w:jc w:val="center"/>
              <w:rPr>
                <w:bCs/>
              </w:rPr>
            </w:pPr>
            <w:r w:rsidRPr="006E7466">
              <w:rPr>
                <w:bCs/>
              </w:rPr>
              <w:t xml:space="preserve">13,724.00 </w:t>
            </w:r>
          </w:p>
          <w:p w14:paraId="1776A25D" w14:textId="77777777" w:rsidR="0020371E" w:rsidRPr="006E7466" w:rsidRDefault="0020371E" w:rsidP="00770B04">
            <w:pPr>
              <w:spacing w:line="480" w:lineRule="auto"/>
              <w:jc w:val="center"/>
              <w:rPr>
                <w:bCs/>
              </w:rPr>
            </w:pPr>
            <w:r w:rsidRPr="006E7466">
              <w:rPr>
                <w:bCs/>
              </w:rPr>
              <w:t>(9,086.00, 26,489.50)</w:t>
            </w:r>
          </w:p>
        </w:tc>
      </w:tr>
      <w:tr w:rsidR="0020371E" w:rsidRPr="006E7466" w14:paraId="1DF403FE" w14:textId="77777777" w:rsidTr="00770B04">
        <w:tc>
          <w:tcPr>
            <w:tcW w:w="1488" w:type="pct"/>
            <w:tcBorders>
              <w:top w:val="single" w:sz="4" w:space="0" w:color="auto"/>
              <w:bottom w:val="single" w:sz="4" w:space="0" w:color="auto"/>
            </w:tcBorders>
            <w:shd w:val="clear" w:color="auto" w:fill="auto"/>
          </w:tcPr>
          <w:p w14:paraId="47594926" w14:textId="77777777" w:rsidR="0020371E" w:rsidRPr="006E7466" w:rsidRDefault="0020371E" w:rsidP="00770B04">
            <w:pPr>
              <w:spacing w:line="480" w:lineRule="auto"/>
              <w:jc w:val="center"/>
              <w:rPr>
                <w:b/>
              </w:rPr>
            </w:pPr>
            <w:r w:rsidRPr="006E7466">
              <w:rPr>
                <w:b/>
              </w:rPr>
              <w:t>Settlements</w:t>
            </w:r>
          </w:p>
        </w:tc>
        <w:tc>
          <w:tcPr>
            <w:tcW w:w="678" w:type="pct"/>
            <w:tcBorders>
              <w:top w:val="single" w:sz="4" w:space="0" w:color="auto"/>
              <w:bottom w:val="single" w:sz="4" w:space="0" w:color="auto"/>
            </w:tcBorders>
          </w:tcPr>
          <w:p w14:paraId="475820FA" w14:textId="77777777" w:rsidR="0020371E" w:rsidRPr="006E7466" w:rsidRDefault="0020371E" w:rsidP="00770B04">
            <w:pPr>
              <w:spacing w:line="480" w:lineRule="auto"/>
              <w:jc w:val="center"/>
              <w:rPr>
                <w:b/>
              </w:rPr>
            </w:pPr>
            <w:r w:rsidRPr="006E7466">
              <w:rPr>
                <w:b/>
              </w:rPr>
              <w:t>Detection</w:t>
            </w:r>
          </w:p>
          <w:p w14:paraId="1AF5FF6C" w14:textId="77777777" w:rsidR="0020371E" w:rsidRPr="006E7466" w:rsidRDefault="0020371E" w:rsidP="00770B04">
            <w:pPr>
              <w:spacing w:line="480" w:lineRule="auto"/>
              <w:jc w:val="center"/>
              <w:rPr>
                <w:b/>
              </w:rPr>
            </w:pPr>
            <w:r w:rsidRPr="006E7466">
              <w:rPr>
                <w:b/>
              </w:rPr>
              <w:t>Mean (SD)</w:t>
            </w:r>
          </w:p>
        </w:tc>
        <w:tc>
          <w:tcPr>
            <w:tcW w:w="819" w:type="pct"/>
            <w:tcBorders>
              <w:top w:val="single" w:sz="4" w:space="0" w:color="auto"/>
              <w:bottom w:val="single" w:sz="4" w:space="0" w:color="auto"/>
            </w:tcBorders>
            <w:shd w:val="clear" w:color="auto" w:fill="auto"/>
          </w:tcPr>
          <w:p w14:paraId="6A549B96" w14:textId="77777777" w:rsidR="0020371E" w:rsidRPr="006E7466" w:rsidRDefault="0020371E" w:rsidP="00770B04">
            <w:pPr>
              <w:spacing w:line="480" w:lineRule="auto"/>
              <w:jc w:val="center"/>
              <w:rPr>
                <w:b/>
              </w:rPr>
            </w:pPr>
            <w:r w:rsidRPr="006E7466">
              <w:rPr>
                <w:b/>
              </w:rPr>
              <w:t>Absolute utilization</w:t>
            </w:r>
          </w:p>
          <w:p w14:paraId="4AE1C307" w14:textId="77777777" w:rsidR="0020371E" w:rsidRPr="006E7466" w:rsidRDefault="0020371E" w:rsidP="00770B04">
            <w:pPr>
              <w:spacing w:line="480" w:lineRule="auto"/>
              <w:jc w:val="center"/>
              <w:rPr>
                <w:b/>
                <w:i/>
                <w:iCs/>
              </w:rPr>
            </w:pPr>
            <w:r w:rsidRPr="006E7466">
              <w:rPr>
                <w:b/>
              </w:rPr>
              <w:t>Mean (SD)</w:t>
            </w:r>
          </w:p>
        </w:tc>
        <w:tc>
          <w:tcPr>
            <w:tcW w:w="1041" w:type="pct"/>
            <w:tcBorders>
              <w:top w:val="single" w:sz="4" w:space="0" w:color="auto"/>
              <w:bottom w:val="single" w:sz="4" w:space="0" w:color="auto"/>
            </w:tcBorders>
            <w:shd w:val="clear" w:color="auto" w:fill="auto"/>
          </w:tcPr>
          <w:p w14:paraId="5203AED8" w14:textId="77777777" w:rsidR="0020371E" w:rsidRPr="006E7466" w:rsidRDefault="0020371E" w:rsidP="00770B04">
            <w:pPr>
              <w:spacing w:line="480" w:lineRule="auto"/>
              <w:jc w:val="center"/>
              <w:rPr>
                <w:b/>
              </w:rPr>
            </w:pPr>
            <w:r w:rsidRPr="006E7466">
              <w:rPr>
                <w:b/>
              </w:rPr>
              <w:t>Utilization rate per 100,000 persons,</w:t>
            </w:r>
          </w:p>
          <w:p w14:paraId="7257835C" w14:textId="77777777" w:rsidR="0020371E" w:rsidRPr="006E7466" w:rsidRDefault="0020371E" w:rsidP="00770B04">
            <w:pPr>
              <w:spacing w:line="480" w:lineRule="auto"/>
              <w:jc w:val="center"/>
              <w:rPr>
                <w:b/>
              </w:rPr>
            </w:pPr>
            <w:r w:rsidRPr="006E7466">
              <w:rPr>
                <w:b/>
              </w:rPr>
              <w:t>Mean (SD)</w:t>
            </w:r>
          </w:p>
        </w:tc>
        <w:tc>
          <w:tcPr>
            <w:tcW w:w="974" w:type="pct"/>
            <w:tcBorders>
              <w:top w:val="single" w:sz="4" w:space="0" w:color="auto"/>
              <w:bottom w:val="single" w:sz="4" w:space="0" w:color="auto"/>
            </w:tcBorders>
            <w:shd w:val="clear" w:color="auto" w:fill="auto"/>
          </w:tcPr>
          <w:p w14:paraId="22575A08" w14:textId="77777777" w:rsidR="0020371E" w:rsidRPr="006E7466" w:rsidRDefault="0020371E" w:rsidP="00770B04">
            <w:pPr>
              <w:spacing w:line="480" w:lineRule="auto"/>
              <w:jc w:val="center"/>
              <w:rPr>
                <w:b/>
              </w:rPr>
            </w:pPr>
            <w:r w:rsidRPr="006E7466">
              <w:rPr>
                <w:b/>
              </w:rPr>
              <w:t>Population Size,</w:t>
            </w:r>
          </w:p>
          <w:p w14:paraId="0C25B742" w14:textId="77777777" w:rsidR="0020371E" w:rsidRPr="006E7466" w:rsidRDefault="0020371E" w:rsidP="00770B04">
            <w:pPr>
              <w:spacing w:line="480" w:lineRule="auto"/>
              <w:jc w:val="center"/>
              <w:rPr>
                <w:b/>
              </w:rPr>
            </w:pPr>
            <w:r w:rsidRPr="006E7466">
              <w:rPr>
                <w:b/>
              </w:rPr>
              <w:t>Mean (SD)</w:t>
            </w:r>
          </w:p>
        </w:tc>
      </w:tr>
      <w:tr w:rsidR="0020371E" w:rsidRPr="006E7466" w14:paraId="118CA1A8" w14:textId="77777777" w:rsidTr="00770B04">
        <w:tc>
          <w:tcPr>
            <w:tcW w:w="1488" w:type="pct"/>
            <w:tcBorders>
              <w:top w:val="single" w:sz="4" w:space="0" w:color="auto"/>
            </w:tcBorders>
            <w:shd w:val="clear" w:color="auto" w:fill="auto"/>
          </w:tcPr>
          <w:p w14:paraId="3549F6C6" w14:textId="77777777" w:rsidR="0020371E" w:rsidRPr="006E7466" w:rsidRDefault="0020371E" w:rsidP="00770B04">
            <w:pPr>
              <w:spacing w:line="480" w:lineRule="auto"/>
              <w:jc w:val="center"/>
              <w:rPr>
                <w:bCs/>
              </w:rPr>
            </w:pPr>
            <w:r w:rsidRPr="006E7466">
              <w:rPr>
                <w:bCs/>
              </w:rPr>
              <w:t xml:space="preserve">Bidi </w:t>
            </w:r>
            <w:proofErr w:type="spellStart"/>
            <w:r w:rsidRPr="006E7466">
              <w:rPr>
                <w:bCs/>
              </w:rPr>
              <w:t>Bidi</w:t>
            </w:r>
            <w:proofErr w:type="spellEnd"/>
            <w:r w:rsidRPr="006E7466">
              <w:rPr>
                <w:bCs/>
              </w:rPr>
              <w:t xml:space="preserve"> (n=3 zones)</w:t>
            </w:r>
          </w:p>
        </w:tc>
        <w:tc>
          <w:tcPr>
            <w:tcW w:w="678" w:type="pct"/>
            <w:tcBorders>
              <w:top w:val="single" w:sz="4" w:space="0" w:color="auto"/>
            </w:tcBorders>
          </w:tcPr>
          <w:p w14:paraId="718CD90D" w14:textId="77777777" w:rsidR="0020371E" w:rsidRPr="006E7466" w:rsidRDefault="0020371E" w:rsidP="00770B04">
            <w:pPr>
              <w:spacing w:line="480" w:lineRule="auto"/>
              <w:jc w:val="center"/>
              <w:rPr>
                <w:bCs/>
              </w:rPr>
            </w:pPr>
            <w:r w:rsidRPr="006E7466">
              <w:rPr>
                <w:bCs/>
              </w:rPr>
              <w:t>195.33 (52.37)</w:t>
            </w:r>
          </w:p>
        </w:tc>
        <w:tc>
          <w:tcPr>
            <w:tcW w:w="819" w:type="pct"/>
            <w:tcBorders>
              <w:top w:val="single" w:sz="4" w:space="0" w:color="auto"/>
            </w:tcBorders>
            <w:shd w:val="clear" w:color="auto" w:fill="auto"/>
          </w:tcPr>
          <w:p w14:paraId="436FC0BB" w14:textId="77777777" w:rsidR="0020371E" w:rsidRPr="006E7466" w:rsidRDefault="0020371E" w:rsidP="00770B04">
            <w:pPr>
              <w:spacing w:line="480" w:lineRule="auto"/>
              <w:jc w:val="center"/>
              <w:rPr>
                <w:bCs/>
              </w:rPr>
            </w:pPr>
            <w:r w:rsidRPr="006E7466">
              <w:rPr>
                <w:bCs/>
              </w:rPr>
              <w:t>126.67 (41.40)</w:t>
            </w:r>
          </w:p>
        </w:tc>
        <w:tc>
          <w:tcPr>
            <w:tcW w:w="1041" w:type="pct"/>
            <w:tcBorders>
              <w:top w:val="single" w:sz="4" w:space="0" w:color="auto"/>
            </w:tcBorders>
            <w:shd w:val="clear" w:color="auto" w:fill="auto"/>
          </w:tcPr>
          <w:p w14:paraId="3141AD43" w14:textId="77777777" w:rsidR="0020371E" w:rsidRPr="006E7466" w:rsidRDefault="0020371E" w:rsidP="00770B04">
            <w:pPr>
              <w:spacing w:line="480" w:lineRule="auto"/>
              <w:jc w:val="center"/>
              <w:rPr>
                <w:bCs/>
              </w:rPr>
            </w:pPr>
            <w:r w:rsidRPr="006E7466">
              <w:rPr>
                <w:bCs/>
              </w:rPr>
              <w:t>288.15 (111.18)</w:t>
            </w:r>
          </w:p>
        </w:tc>
        <w:tc>
          <w:tcPr>
            <w:tcW w:w="974" w:type="pct"/>
            <w:tcBorders>
              <w:top w:val="single" w:sz="4" w:space="0" w:color="auto"/>
            </w:tcBorders>
            <w:shd w:val="clear" w:color="auto" w:fill="auto"/>
          </w:tcPr>
          <w:p w14:paraId="3FA0A953" w14:textId="77777777" w:rsidR="0020371E" w:rsidRPr="006E7466" w:rsidRDefault="0020371E" w:rsidP="00770B04">
            <w:pPr>
              <w:spacing w:line="480" w:lineRule="auto"/>
              <w:jc w:val="center"/>
              <w:rPr>
                <w:bCs/>
              </w:rPr>
            </w:pPr>
            <w:r w:rsidRPr="006E7466">
              <w:rPr>
                <w:bCs/>
              </w:rPr>
              <w:t>46,266.67 (11,955.59)</w:t>
            </w:r>
          </w:p>
        </w:tc>
      </w:tr>
      <w:tr w:rsidR="0020371E" w:rsidRPr="006E7466" w14:paraId="6E49C36D" w14:textId="77777777" w:rsidTr="00770B04">
        <w:tc>
          <w:tcPr>
            <w:tcW w:w="1488" w:type="pct"/>
            <w:shd w:val="clear" w:color="auto" w:fill="auto"/>
          </w:tcPr>
          <w:p w14:paraId="5B226EF7" w14:textId="77777777" w:rsidR="0020371E" w:rsidRPr="006E7466" w:rsidRDefault="0020371E" w:rsidP="00770B04">
            <w:pPr>
              <w:spacing w:line="480" w:lineRule="auto"/>
              <w:jc w:val="center"/>
              <w:rPr>
                <w:bCs/>
              </w:rPr>
            </w:pPr>
            <w:r w:rsidRPr="006E7466">
              <w:rPr>
                <w:bCs/>
              </w:rPr>
              <w:t>Rhino (n=5 zones)</w:t>
            </w:r>
          </w:p>
        </w:tc>
        <w:tc>
          <w:tcPr>
            <w:tcW w:w="678" w:type="pct"/>
          </w:tcPr>
          <w:p w14:paraId="5307D7C4" w14:textId="77777777" w:rsidR="0020371E" w:rsidRPr="006E7466" w:rsidRDefault="0020371E" w:rsidP="00770B04">
            <w:pPr>
              <w:spacing w:line="480" w:lineRule="auto"/>
              <w:jc w:val="center"/>
              <w:rPr>
                <w:bCs/>
              </w:rPr>
            </w:pPr>
            <w:r w:rsidRPr="006E7466">
              <w:rPr>
                <w:bCs/>
              </w:rPr>
              <w:t>39.60 (9.32)</w:t>
            </w:r>
          </w:p>
        </w:tc>
        <w:tc>
          <w:tcPr>
            <w:tcW w:w="819" w:type="pct"/>
            <w:shd w:val="clear" w:color="auto" w:fill="auto"/>
          </w:tcPr>
          <w:p w14:paraId="6EED5277" w14:textId="77777777" w:rsidR="0020371E" w:rsidRPr="006E7466" w:rsidRDefault="0020371E" w:rsidP="00770B04">
            <w:pPr>
              <w:spacing w:line="480" w:lineRule="auto"/>
              <w:jc w:val="center"/>
              <w:rPr>
                <w:bCs/>
              </w:rPr>
            </w:pPr>
            <w:r w:rsidRPr="006E7466">
              <w:rPr>
                <w:bCs/>
              </w:rPr>
              <w:t>47.80 (13.55)</w:t>
            </w:r>
          </w:p>
        </w:tc>
        <w:tc>
          <w:tcPr>
            <w:tcW w:w="1041" w:type="pct"/>
            <w:shd w:val="clear" w:color="auto" w:fill="auto"/>
          </w:tcPr>
          <w:p w14:paraId="21819E63" w14:textId="77777777" w:rsidR="0020371E" w:rsidRPr="006E7466" w:rsidRDefault="0020371E" w:rsidP="00770B04">
            <w:pPr>
              <w:spacing w:line="480" w:lineRule="auto"/>
              <w:jc w:val="center"/>
              <w:rPr>
                <w:bCs/>
              </w:rPr>
            </w:pPr>
            <w:r w:rsidRPr="006E7466">
              <w:rPr>
                <w:bCs/>
              </w:rPr>
              <w:t>315.07 (210.23)</w:t>
            </w:r>
          </w:p>
        </w:tc>
        <w:tc>
          <w:tcPr>
            <w:tcW w:w="974" w:type="pct"/>
            <w:shd w:val="clear" w:color="auto" w:fill="auto"/>
          </w:tcPr>
          <w:p w14:paraId="04A5F8E3" w14:textId="77777777" w:rsidR="0020371E" w:rsidRPr="006E7466" w:rsidRDefault="0020371E" w:rsidP="00770B04">
            <w:pPr>
              <w:spacing w:line="480" w:lineRule="auto"/>
              <w:jc w:val="center"/>
              <w:rPr>
                <w:bCs/>
              </w:rPr>
            </w:pPr>
            <w:r w:rsidRPr="006E7466">
              <w:rPr>
                <w:bCs/>
              </w:rPr>
              <w:t>21,015.60 (12,101.38)</w:t>
            </w:r>
          </w:p>
        </w:tc>
      </w:tr>
      <w:tr w:rsidR="0020371E" w:rsidRPr="006E7466" w14:paraId="3A48A45B" w14:textId="77777777" w:rsidTr="00770B04">
        <w:tc>
          <w:tcPr>
            <w:tcW w:w="1488" w:type="pct"/>
            <w:shd w:val="clear" w:color="auto" w:fill="auto"/>
          </w:tcPr>
          <w:p w14:paraId="1EDB17D3" w14:textId="77777777" w:rsidR="0020371E" w:rsidRPr="006E7466" w:rsidRDefault="0020371E" w:rsidP="00770B04">
            <w:pPr>
              <w:spacing w:line="480" w:lineRule="auto"/>
              <w:jc w:val="center"/>
              <w:rPr>
                <w:bCs/>
              </w:rPr>
            </w:pPr>
            <w:proofErr w:type="spellStart"/>
            <w:r w:rsidRPr="006E7466">
              <w:rPr>
                <w:bCs/>
              </w:rPr>
              <w:t>Omugo</w:t>
            </w:r>
            <w:proofErr w:type="spellEnd"/>
            <w:r w:rsidRPr="006E7466">
              <w:rPr>
                <w:bCs/>
              </w:rPr>
              <w:t xml:space="preserve"> (n=1)</w:t>
            </w:r>
          </w:p>
        </w:tc>
        <w:tc>
          <w:tcPr>
            <w:tcW w:w="678" w:type="pct"/>
          </w:tcPr>
          <w:p w14:paraId="562DAA6E" w14:textId="77777777" w:rsidR="0020371E" w:rsidRPr="006E7466" w:rsidRDefault="0020371E" w:rsidP="00770B04">
            <w:pPr>
              <w:spacing w:line="480" w:lineRule="auto"/>
              <w:jc w:val="center"/>
              <w:rPr>
                <w:bCs/>
              </w:rPr>
            </w:pPr>
            <w:r w:rsidRPr="006E7466">
              <w:rPr>
                <w:bCs/>
              </w:rPr>
              <w:t>129.00 (0.00)</w:t>
            </w:r>
          </w:p>
        </w:tc>
        <w:tc>
          <w:tcPr>
            <w:tcW w:w="819" w:type="pct"/>
            <w:shd w:val="clear" w:color="auto" w:fill="auto"/>
          </w:tcPr>
          <w:p w14:paraId="30F02151" w14:textId="77777777" w:rsidR="0020371E" w:rsidRPr="006E7466" w:rsidRDefault="0020371E" w:rsidP="00770B04">
            <w:pPr>
              <w:spacing w:line="480" w:lineRule="auto"/>
              <w:jc w:val="center"/>
              <w:rPr>
                <w:bCs/>
              </w:rPr>
            </w:pPr>
            <w:r w:rsidRPr="006E7466">
              <w:rPr>
                <w:bCs/>
              </w:rPr>
              <w:t>98.00 (0.00)</w:t>
            </w:r>
          </w:p>
        </w:tc>
        <w:tc>
          <w:tcPr>
            <w:tcW w:w="1041" w:type="pct"/>
            <w:shd w:val="clear" w:color="auto" w:fill="auto"/>
          </w:tcPr>
          <w:p w14:paraId="073AF4B9" w14:textId="77777777" w:rsidR="0020371E" w:rsidRPr="006E7466" w:rsidRDefault="0020371E" w:rsidP="00770B04">
            <w:pPr>
              <w:spacing w:line="480" w:lineRule="auto"/>
              <w:jc w:val="center"/>
              <w:rPr>
                <w:bCs/>
              </w:rPr>
            </w:pPr>
            <w:r w:rsidRPr="006E7466">
              <w:rPr>
                <w:bCs/>
              </w:rPr>
              <w:t>721.17 (0.00)</w:t>
            </w:r>
          </w:p>
        </w:tc>
        <w:tc>
          <w:tcPr>
            <w:tcW w:w="974" w:type="pct"/>
            <w:shd w:val="clear" w:color="auto" w:fill="auto"/>
          </w:tcPr>
          <w:p w14:paraId="7BCB1DF1" w14:textId="77777777" w:rsidR="0020371E" w:rsidRPr="006E7466" w:rsidRDefault="0020371E" w:rsidP="00770B04">
            <w:pPr>
              <w:spacing w:line="480" w:lineRule="auto"/>
              <w:jc w:val="center"/>
              <w:rPr>
                <w:bCs/>
              </w:rPr>
            </w:pPr>
            <w:r w:rsidRPr="006E7466">
              <w:rPr>
                <w:bCs/>
              </w:rPr>
              <w:t>13,589.00 (0.00)</w:t>
            </w:r>
          </w:p>
        </w:tc>
      </w:tr>
      <w:tr w:rsidR="0020371E" w:rsidRPr="006E7466" w14:paraId="387B5F22" w14:textId="77777777" w:rsidTr="00770B04">
        <w:tc>
          <w:tcPr>
            <w:tcW w:w="1488" w:type="pct"/>
            <w:shd w:val="clear" w:color="auto" w:fill="auto"/>
          </w:tcPr>
          <w:p w14:paraId="0FD61000" w14:textId="77777777" w:rsidR="0020371E" w:rsidRPr="006E7466" w:rsidRDefault="0020371E" w:rsidP="00770B04">
            <w:pPr>
              <w:spacing w:line="480" w:lineRule="auto"/>
              <w:jc w:val="center"/>
              <w:rPr>
                <w:bCs/>
              </w:rPr>
            </w:pPr>
            <w:proofErr w:type="spellStart"/>
            <w:r w:rsidRPr="006E7466">
              <w:rPr>
                <w:bCs/>
              </w:rPr>
              <w:t>Palorinya</w:t>
            </w:r>
            <w:proofErr w:type="spellEnd"/>
            <w:r w:rsidRPr="006E7466">
              <w:rPr>
                <w:bCs/>
              </w:rPr>
              <w:t xml:space="preserve"> (n=4 zones)</w:t>
            </w:r>
          </w:p>
        </w:tc>
        <w:tc>
          <w:tcPr>
            <w:tcW w:w="678" w:type="pct"/>
          </w:tcPr>
          <w:p w14:paraId="22309AC8" w14:textId="77777777" w:rsidR="0020371E" w:rsidRPr="006E7466" w:rsidRDefault="0020371E" w:rsidP="00770B04">
            <w:pPr>
              <w:spacing w:line="480" w:lineRule="auto"/>
              <w:jc w:val="center"/>
              <w:rPr>
                <w:bCs/>
              </w:rPr>
            </w:pPr>
            <w:r w:rsidRPr="006E7466">
              <w:rPr>
                <w:bCs/>
              </w:rPr>
              <w:t>256.50 (122.79)</w:t>
            </w:r>
          </w:p>
        </w:tc>
        <w:tc>
          <w:tcPr>
            <w:tcW w:w="819" w:type="pct"/>
            <w:shd w:val="clear" w:color="auto" w:fill="auto"/>
          </w:tcPr>
          <w:p w14:paraId="3DAEA8C6" w14:textId="77777777" w:rsidR="0020371E" w:rsidRPr="006E7466" w:rsidRDefault="0020371E" w:rsidP="00770B04">
            <w:pPr>
              <w:spacing w:line="480" w:lineRule="auto"/>
              <w:jc w:val="center"/>
              <w:rPr>
                <w:bCs/>
              </w:rPr>
            </w:pPr>
            <w:r w:rsidRPr="006E7466">
              <w:rPr>
                <w:bCs/>
              </w:rPr>
              <w:t>200.25 (111.96)</w:t>
            </w:r>
          </w:p>
        </w:tc>
        <w:tc>
          <w:tcPr>
            <w:tcW w:w="1041" w:type="pct"/>
            <w:shd w:val="clear" w:color="auto" w:fill="auto"/>
          </w:tcPr>
          <w:p w14:paraId="708D7DA8" w14:textId="77777777" w:rsidR="0020371E" w:rsidRPr="006E7466" w:rsidRDefault="0020371E" w:rsidP="00770B04">
            <w:pPr>
              <w:spacing w:line="480" w:lineRule="auto"/>
              <w:jc w:val="center"/>
              <w:rPr>
                <w:bCs/>
              </w:rPr>
            </w:pPr>
            <w:r w:rsidRPr="006E7466">
              <w:rPr>
                <w:bCs/>
              </w:rPr>
              <w:t>690.50 (384.75)</w:t>
            </w:r>
          </w:p>
        </w:tc>
        <w:tc>
          <w:tcPr>
            <w:tcW w:w="974" w:type="pct"/>
            <w:shd w:val="clear" w:color="auto" w:fill="auto"/>
          </w:tcPr>
          <w:p w14:paraId="7F1A8C0A" w14:textId="77777777" w:rsidR="0020371E" w:rsidRPr="006E7466" w:rsidRDefault="0020371E" w:rsidP="00770B04">
            <w:pPr>
              <w:spacing w:line="480" w:lineRule="auto"/>
              <w:jc w:val="center"/>
              <w:rPr>
                <w:bCs/>
              </w:rPr>
            </w:pPr>
            <w:r w:rsidRPr="006E7466">
              <w:rPr>
                <w:bCs/>
              </w:rPr>
              <w:t>31,750.00 (10,815.64)</w:t>
            </w:r>
          </w:p>
        </w:tc>
      </w:tr>
      <w:tr w:rsidR="0020371E" w:rsidRPr="006E7466" w14:paraId="1F3ACA54" w14:textId="77777777" w:rsidTr="00770B04">
        <w:tc>
          <w:tcPr>
            <w:tcW w:w="1488" w:type="pct"/>
            <w:shd w:val="clear" w:color="auto" w:fill="auto"/>
          </w:tcPr>
          <w:p w14:paraId="6FFD6CCC" w14:textId="77777777" w:rsidR="0020371E" w:rsidRPr="006E7466" w:rsidRDefault="0020371E" w:rsidP="00770B04">
            <w:pPr>
              <w:spacing w:line="480" w:lineRule="auto"/>
              <w:jc w:val="center"/>
              <w:rPr>
                <w:bCs/>
              </w:rPr>
            </w:pPr>
            <w:proofErr w:type="spellStart"/>
            <w:r w:rsidRPr="006E7466">
              <w:rPr>
                <w:bCs/>
              </w:rPr>
              <w:t>Kyaka</w:t>
            </w:r>
            <w:proofErr w:type="spellEnd"/>
            <w:r w:rsidRPr="006E7466">
              <w:rPr>
                <w:bCs/>
              </w:rPr>
              <w:t xml:space="preserve"> II (n=9 zones)</w:t>
            </w:r>
          </w:p>
        </w:tc>
        <w:tc>
          <w:tcPr>
            <w:tcW w:w="678" w:type="pct"/>
          </w:tcPr>
          <w:p w14:paraId="6843B8F4" w14:textId="77777777" w:rsidR="0020371E" w:rsidRPr="006E7466" w:rsidRDefault="0020371E" w:rsidP="00770B04">
            <w:pPr>
              <w:spacing w:line="480" w:lineRule="auto"/>
              <w:jc w:val="center"/>
              <w:rPr>
                <w:bCs/>
              </w:rPr>
            </w:pPr>
            <w:r w:rsidRPr="006E7466">
              <w:rPr>
                <w:bCs/>
              </w:rPr>
              <w:t>79.11 (54.84)</w:t>
            </w:r>
          </w:p>
        </w:tc>
        <w:tc>
          <w:tcPr>
            <w:tcW w:w="819" w:type="pct"/>
            <w:shd w:val="clear" w:color="auto" w:fill="auto"/>
          </w:tcPr>
          <w:p w14:paraId="091B69BF" w14:textId="77777777" w:rsidR="0020371E" w:rsidRPr="006E7466" w:rsidRDefault="0020371E" w:rsidP="00770B04">
            <w:pPr>
              <w:spacing w:line="480" w:lineRule="auto"/>
              <w:jc w:val="center"/>
              <w:rPr>
                <w:bCs/>
              </w:rPr>
            </w:pPr>
            <w:r w:rsidRPr="006E7466">
              <w:rPr>
                <w:bCs/>
              </w:rPr>
              <w:t>29.89 (17.94)</w:t>
            </w:r>
          </w:p>
        </w:tc>
        <w:tc>
          <w:tcPr>
            <w:tcW w:w="1041" w:type="pct"/>
            <w:shd w:val="clear" w:color="auto" w:fill="auto"/>
          </w:tcPr>
          <w:p w14:paraId="7BB47696" w14:textId="77777777" w:rsidR="0020371E" w:rsidRPr="006E7466" w:rsidRDefault="0020371E" w:rsidP="00770B04">
            <w:pPr>
              <w:spacing w:line="480" w:lineRule="auto"/>
              <w:jc w:val="center"/>
              <w:rPr>
                <w:bCs/>
              </w:rPr>
            </w:pPr>
            <w:r w:rsidRPr="006E7466">
              <w:rPr>
                <w:bCs/>
              </w:rPr>
              <w:t>231.80 (138.62)</w:t>
            </w:r>
          </w:p>
        </w:tc>
        <w:tc>
          <w:tcPr>
            <w:tcW w:w="974" w:type="pct"/>
            <w:shd w:val="clear" w:color="auto" w:fill="auto"/>
          </w:tcPr>
          <w:p w14:paraId="55364D28" w14:textId="77777777" w:rsidR="0020371E" w:rsidRPr="006E7466" w:rsidRDefault="0020371E" w:rsidP="00770B04">
            <w:pPr>
              <w:spacing w:line="480" w:lineRule="auto"/>
              <w:jc w:val="center"/>
              <w:rPr>
                <w:bCs/>
              </w:rPr>
            </w:pPr>
            <w:r w:rsidRPr="006E7466">
              <w:rPr>
                <w:bCs/>
              </w:rPr>
              <w:t>13,799.78 (6,840.82)</w:t>
            </w:r>
          </w:p>
        </w:tc>
      </w:tr>
      <w:tr w:rsidR="0020371E" w:rsidRPr="006E7466" w14:paraId="4B6B1C01" w14:textId="77777777" w:rsidTr="00770B04">
        <w:tc>
          <w:tcPr>
            <w:tcW w:w="1488" w:type="pct"/>
            <w:tcBorders>
              <w:bottom w:val="single" w:sz="4" w:space="0" w:color="auto"/>
            </w:tcBorders>
            <w:shd w:val="clear" w:color="auto" w:fill="auto"/>
          </w:tcPr>
          <w:p w14:paraId="2D70C757" w14:textId="77777777" w:rsidR="0020371E" w:rsidRPr="006E7466" w:rsidRDefault="0020371E" w:rsidP="00770B04">
            <w:pPr>
              <w:spacing w:line="480" w:lineRule="auto"/>
              <w:jc w:val="center"/>
              <w:rPr>
                <w:bCs/>
              </w:rPr>
            </w:pPr>
            <w:r w:rsidRPr="006E7466">
              <w:rPr>
                <w:bCs/>
              </w:rPr>
              <w:t>Kyangwali (n=10 zones)</w:t>
            </w:r>
          </w:p>
        </w:tc>
        <w:tc>
          <w:tcPr>
            <w:tcW w:w="678" w:type="pct"/>
            <w:tcBorders>
              <w:bottom w:val="single" w:sz="4" w:space="0" w:color="auto"/>
            </w:tcBorders>
          </w:tcPr>
          <w:p w14:paraId="5A9C31BD" w14:textId="77777777" w:rsidR="0020371E" w:rsidRPr="006E7466" w:rsidRDefault="0020371E" w:rsidP="00770B04">
            <w:pPr>
              <w:spacing w:line="480" w:lineRule="auto"/>
              <w:jc w:val="center"/>
              <w:rPr>
                <w:bCs/>
              </w:rPr>
            </w:pPr>
            <w:r w:rsidRPr="006E7466">
              <w:rPr>
                <w:bCs/>
              </w:rPr>
              <w:t>74.10 (31.41)</w:t>
            </w:r>
          </w:p>
        </w:tc>
        <w:tc>
          <w:tcPr>
            <w:tcW w:w="819" w:type="pct"/>
            <w:tcBorders>
              <w:bottom w:val="single" w:sz="4" w:space="0" w:color="auto"/>
            </w:tcBorders>
            <w:shd w:val="clear" w:color="auto" w:fill="auto"/>
          </w:tcPr>
          <w:p w14:paraId="352D1766" w14:textId="77777777" w:rsidR="0020371E" w:rsidRPr="006E7466" w:rsidRDefault="0020371E" w:rsidP="00770B04">
            <w:pPr>
              <w:spacing w:line="480" w:lineRule="auto"/>
              <w:jc w:val="center"/>
              <w:rPr>
                <w:bCs/>
              </w:rPr>
            </w:pPr>
            <w:r w:rsidRPr="006E7466">
              <w:rPr>
                <w:bCs/>
              </w:rPr>
              <w:t>33.80 (9.60)</w:t>
            </w:r>
          </w:p>
        </w:tc>
        <w:tc>
          <w:tcPr>
            <w:tcW w:w="1041" w:type="pct"/>
            <w:tcBorders>
              <w:bottom w:val="single" w:sz="4" w:space="0" w:color="auto"/>
            </w:tcBorders>
            <w:shd w:val="clear" w:color="auto" w:fill="auto"/>
          </w:tcPr>
          <w:p w14:paraId="1DE76193" w14:textId="77777777" w:rsidR="0020371E" w:rsidRPr="006E7466" w:rsidRDefault="0020371E" w:rsidP="00770B04">
            <w:pPr>
              <w:spacing w:line="480" w:lineRule="auto"/>
              <w:jc w:val="center"/>
              <w:rPr>
                <w:bCs/>
              </w:rPr>
            </w:pPr>
            <w:r w:rsidRPr="006E7466">
              <w:rPr>
                <w:bCs/>
              </w:rPr>
              <w:t>368.38 (162.84)</w:t>
            </w:r>
          </w:p>
        </w:tc>
        <w:tc>
          <w:tcPr>
            <w:tcW w:w="974" w:type="pct"/>
            <w:tcBorders>
              <w:bottom w:val="single" w:sz="4" w:space="0" w:color="auto"/>
            </w:tcBorders>
            <w:shd w:val="clear" w:color="auto" w:fill="auto"/>
          </w:tcPr>
          <w:p w14:paraId="5096FCBF" w14:textId="77777777" w:rsidR="0020371E" w:rsidRPr="006E7466" w:rsidRDefault="0020371E" w:rsidP="00770B04">
            <w:pPr>
              <w:spacing w:line="480" w:lineRule="auto"/>
              <w:jc w:val="center"/>
              <w:rPr>
                <w:bCs/>
              </w:rPr>
            </w:pPr>
            <w:r w:rsidRPr="006E7466">
              <w:rPr>
                <w:bCs/>
              </w:rPr>
              <w:t>9,911.80 (2,847.72)</w:t>
            </w:r>
          </w:p>
        </w:tc>
      </w:tr>
    </w:tbl>
    <w:p w14:paraId="671E2C6D" w14:textId="77777777" w:rsidR="0020371E" w:rsidRPr="00D116B0" w:rsidRDefault="0020371E" w:rsidP="0020371E">
      <w:pPr>
        <w:spacing w:line="480" w:lineRule="auto"/>
        <w:rPr>
          <w:b/>
        </w:rPr>
      </w:pPr>
      <w:r w:rsidRPr="00D116B0">
        <w:rPr>
          <w:b/>
        </w:rPr>
        <w:lastRenderedPageBreak/>
        <w:t xml:space="preserve">Supplementary Table </w:t>
      </w:r>
      <w:r>
        <w:rPr>
          <w:b/>
        </w:rPr>
        <w:t>S</w:t>
      </w:r>
      <w:r w:rsidRPr="00D116B0">
        <w:rPr>
          <w:b/>
        </w:rPr>
        <w:t>2. Acceptability, appropriateness, feasibility, and usability of the CCDT+</w:t>
      </w:r>
    </w:p>
    <w:tbl>
      <w:tblPr>
        <w:tblW w:w="0" w:type="auto"/>
        <w:tblLook w:val="04A0" w:firstRow="1" w:lastRow="0" w:firstColumn="1" w:lastColumn="0" w:noHBand="0" w:noVBand="1"/>
      </w:tblPr>
      <w:tblGrid>
        <w:gridCol w:w="3749"/>
        <w:gridCol w:w="2394"/>
        <w:gridCol w:w="2784"/>
        <w:gridCol w:w="2451"/>
        <w:gridCol w:w="2451"/>
      </w:tblGrid>
      <w:tr w:rsidR="0020371E" w:rsidRPr="006E7466" w14:paraId="19F1D9CA" w14:textId="77777777" w:rsidTr="00770B04">
        <w:trPr>
          <w:trHeight w:val="279"/>
        </w:trPr>
        <w:tc>
          <w:tcPr>
            <w:tcW w:w="3749" w:type="dxa"/>
            <w:tcBorders>
              <w:top w:val="single" w:sz="4" w:space="0" w:color="auto"/>
              <w:bottom w:val="single" w:sz="4" w:space="0" w:color="auto"/>
            </w:tcBorders>
            <w:shd w:val="clear" w:color="auto" w:fill="auto"/>
          </w:tcPr>
          <w:p w14:paraId="0B9B382E" w14:textId="77777777" w:rsidR="0020371E" w:rsidRPr="006E7466" w:rsidRDefault="0020371E" w:rsidP="00770B04">
            <w:pPr>
              <w:spacing w:line="480" w:lineRule="auto"/>
              <w:rPr>
                <w:bCs/>
              </w:rPr>
            </w:pPr>
          </w:p>
        </w:tc>
        <w:tc>
          <w:tcPr>
            <w:tcW w:w="2394" w:type="dxa"/>
            <w:tcBorders>
              <w:top w:val="single" w:sz="4" w:space="0" w:color="auto"/>
              <w:bottom w:val="single" w:sz="4" w:space="0" w:color="auto"/>
            </w:tcBorders>
            <w:shd w:val="clear" w:color="auto" w:fill="auto"/>
          </w:tcPr>
          <w:p w14:paraId="5CC6E35F" w14:textId="77777777" w:rsidR="0020371E" w:rsidRPr="006E7466" w:rsidRDefault="0020371E" w:rsidP="00770B04">
            <w:pPr>
              <w:spacing w:line="480" w:lineRule="auto"/>
              <w:jc w:val="center"/>
              <w:rPr>
                <w:b/>
              </w:rPr>
            </w:pPr>
            <w:r w:rsidRPr="006E7466">
              <w:rPr>
                <w:b/>
              </w:rPr>
              <w:t>Acceptability</w:t>
            </w:r>
          </w:p>
        </w:tc>
        <w:tc>
          <w:tcPr>
            <w:tcW w:w="2784" w:type="dxa"/>
            <w:tcBorders>
              <w:top w:val="single" w:sz="4" w:space="0" w:color="auto"/>
              <w:bottom w:val="single" w:sz="4" w:space="0" w:color="auto"/>
            </w:tcBorders>
            <w:shd w:val="clear" w:color="auto" w:fill="auto"/>
          </w:tcPr>
          <w:p w14:paraId="550DA939" w14:textId="77777777" w:rsidR="0020371E" w:rsidRPr="006E7466" w:rsidRDefault="0020371E" w:rsidP="00770B04">
            <w:pPr>
              <w:spacing w:line="480" w:lineRule="auto"/>
              <w:jc w:val="center"/>
              <w:rPr>
                <w:b/>
              </w:rPr>
            </w:pPr>
            <w:r w:rsidRPr="006E7466">
              <w:rPr>
                <w:b/>
              </w:rPr>
              <w:t>Appropriateness</w:t>
            </w:r>
          </w:p>
        </w:tc>
        <w:tc>
          <w:tcPr>
            <w:tcW w:w="2451" w:type="dxa"/>
            <w:tcBorders>
              <w:top w:val="single" w:sz="4" w:space="0" w:color="auto"/>
              <w:bottom w:val="single" w:sz="4" w:space="0" w:color="auto"/>
            </w:tcBorders>
            <w:shd w:val="clear" w:color="auto" w:fill="auto"/>
          </w:tcPr>
          <w:p w14:paraId="0821D743" w14:textId="77777777" w:rsidR="0020371E" w:rsidRPr="006E7466" w:rsidRDefault="0020371E" w:rsidP="00770B04">
            <w:pPr>
              <w:spacing w:line="480" w:lineRule="auto"/>
              <w:jc w:val="center"/>
              <w:rPr>
                <w:b/>
              </w:rPr>
            </w:pPr>
            <w:r w:rsidRPr="006E7466">
              <w:rPr>
                <w:b/>
              </w:rPr>
              <w:t>Feasibility</w:t>
            </w:r>
          </w:p>
        </w:tc>
        <w:tc>
          <w:tcPr>
            <w:tcW w:w="2451" w:type="dxa"/>
            <w:tcBorders>
              <w:top w:val="single" w:sz="4" w:space="0" w:color="auto"/>
              <w:bottom w:val="single" w:sz="4" w:space="0" w:color="auto"/>
            </w:tcBorders>
            <w:shd w:val="clear" w:color="auto" w:fill="auto"/>
          </w:tcPr>
          <w:p w14:paraId="154BD9DE" w14:textId="77777777" w:rsidR="0020371E" w:rsidRPr="006E7466" w:rsidRDefault="0020371E" w:rsidP="00770B04">
            <w:pPr>
              <w:spacing w:line="480" w:lineRule="auto"/>
              <w:jc w:val="center"/>
              <w:rPr>
                <w:b/>
              </w:rPr>
            </w:pPr>
            <w:r w:rsidRPr="006E7466">
              <w:rPr>
                <w:b/>
              </w:rPr>
              <w:t>Usability</w:t>
            </w:r>
          </w:p>
        </w:tc>
      </w:tr>
      <w:tr w:rsidR="0020371E" w:rsidRPr="006E7466" w14:paraId="040B4AA0" w14:textId="77777777" w:rsidTr="00770B04">
        <w:trPr>
          <w:trHeight w:val="279"/>
        </w:trPr>
        <w:tc>
          <w:tcPr>
            <w:tcW w:w="3749" w:type="dxa"/>
            <w:tcBorders>
              <w:top w:val="single" w:sz="4" w:space="0" w:color="auto"/>
            </w:tcBorders>
            <w:shd w:val="clear" w:color="auto" w:fill="auto"/>
          </w:tcPr>
          <w:p w14:paraId="6E3CE070" w14:textId="77777777" w:rsidR="0020371E" w:rsidRPr="006E7466" w:rsidRDefault="0020371E" w:rsidP="00770B04">
            <w:pPr>
              <w:spacing w:line="480" w:lineRule="auto"/>
              <w:rPr>
                <w:bCs/>
              </w:rPr>
            </w:pPr>
            <w:r w:rsidRPr="006E7466">
              <w:rPr>
                <w:bCs/>
              </w:rPr>
              <w:t>Overall</w:t>
            </w:r>
          </w:p>
        </w:tc>
        <w:tc>
          <w:tcPr>
            <w:tcW w:w="2394" w:type="dxa"/>
            <w:tcBorders>
              <w:top w:val="single" w:sz="4" w:space="0" w:color="auto"/>
            </w:tcBorders>
            <w:shd w:val="clear" w:color="auto" w:fill="auto"/>
          </w:tcPr>
          <w:p w14:paraId="307B2286" w14:textId="77777777" w:rsidR="0020371E" w:rsidRPr="006E7466" w:rsidRDefault="0020371E" w:rsidP="00770B04">
            <w:pPr>
              <w:spacing w:line="480" w:lineRule="auto"/>
              <w:jc w:val="center"/>
              <w:rPr>
                <w:bCs/>
              </w:rPr>
            </w:pPr>
            <w:r w:rsidRPr="006E7466">
              <w:rPr>
                <w:bCs/>
              </w:rPr>
              <w:t>4.41 (0.39)</w:t>
            </w:r>
          </w:p>
        </w:tc>
        <w:tc>
          <w:tcPr>
            <w:tcW w:w="2784" w:type="dxa"/>
            <w:tcBorders>
              <w:top w:val="single" w:sz="4" w:space="0" w:color="auto"/>
            </w:tcBorders>
            <w:shd w:val="clear" w:color="auto" w:fill="auto"/>
          </w:tcPr>
          <w:p w14:paraId="7EE82FA4" w14:textId="77777777" w:rsidR="0020371E" w:rsidRPr="006E7466" w:rsidRDefault="0020371E" w:rsidP="00770B04">
            <w:pPr>
              <w:spacing w:line="480" w:lineRule="auto"/>
              <w:jc w:val="center"/>
              <w:rPr>
                <w:bCs/>
              </w:rPr>
            </w:pPr>
            <w:r w:rsidRPr="006E7466">
              <w:rPr>
                <w:bCs/>
              </w:rPr>
              <w:t>4.29 (0.41)</w:t>
            </w:r>
          </w:p>
        </w:tc>
        <w:tc>
          <w:tcPr>
            <w:tcW w:w="2451" w:type="dxa"/>
            <w:tcBorders>
              <w:top w:val="single" w:sz="4" w:space="0" w:color="auto"/>
            </w:tcBorders>
            <w:shd w:val="clear" w:color="auto" w:fill="auto"/>
          </w:tcPr>
          <w:p w14:paraId="2C7892ED" w14:textId="77777777" w:rsidR="0020371E" w:rsidRPr="006E7466" w:rsidRDefault="0020371E" w:rsidP="00770B04">
            <w:pPr>
              <w:spacing w:line="480" w:lineRule="auto"/>
              <w:jc w:val="center"/>
              <w:rPr>
                <w:bCs/>
              </w:rPr>
            </w:pPr>
            <w:r w:rsidRPr="006E7466">
              <w:rPr>
                <w:bCs/>
              </w:rPr>
              <w:t>4.28 (0.48)</w:t>
            </w:r>
          </w:p>
        </w:tc>
        <w:tc>
          <w:tcPr>
            <w:tcW w:w="2451" w:type="dxa"/>
            <w:tcBorders>
              <w:top w:val="single" w:sz="4" w:space="0" w:color="auto"/>
            </w:tcBorders>
            <w:shd w:val="clear" w:color="auto" w:fill="auto"/>
          </w:tcPr>
          <w:p w14:paraId="28A95AC0" w14:textId="77777777" w:rsidR="0020371E" w:rsidRPr="006E7466" w:rsidRDefault="0020371E" w:rsidP="00770B04">
            <w:pPr>
              <w:spacing w:line="480" w:lineRule="auto"/>
              <w:jc w:val="center"/>
              <w:rPr>
                <w:bCs/>
              </w:rPr>
            </w:pPr>
            <w:r w:rsidRPr="006E7466">
              <w:rPr>
                <w:bCs/>
              </w:rPr>
              <w:t>67.66 (13.03)</w:t>
            </w:r>
          </w:p>
        </w:tc>
      </w:tr>
      <w:tr w:rsidR="0020371E" w:rsidRPr="006E7466" w14:paraId="4421E1A1" w14:textId="77777777" w:rsidTr="00770B04">
        <w:trPr>
          <w:trHeight w:val="289"/>
        </w:trPr>
        <w:tc>
          <w:tcPr>
            <w:tcW w:w="3749" w:type="dxa"/>
            <w:shd w:val="clear" w:color="auto" w:fill="auto"/>
          </w:tcPr>
          <w:p w14:paraId="403A8B8E" w14:textId="77777777" w:rsidR="0020371E" w:rsidRPr="006E7466" w:rsidRDefault="0020371E" w:rsidP="00770B04">
            <w:pPr>
              <w:spacing w:line="480" w:lineRule="auto"/>
              <w:rPr>
                <w:bCs/>
              </w:rPr>
            </w:pPr>
            <w:r w:rsidRPr="006E7466">
              <w:rPr>
                <w:bCs/>
              </w:rPr>
              <w:t>Gatekeeper type</w:t>
            </w:r>
          </w:p>
        </w:tc>
        <w:tc>
          <w:tcPr>
            <w:tcW w:w="2394" w:type="dxa"/>
            <w:shd w:val="clear" w:color="auto" w:fill="auto"/>
          </w:tcPr>
          <w:p w14:paraId="21089F9A" w14:textId="77777777" w:rsidR="0020371E" w:rsidRPr="006E7466" w:rsidRDefault="0020371E" w:rsidP="00770B04">
            <w:pPr>
              <w:spacing w:line="480" w:lineRule="auto"/>
              <w:jc w:val="center"/>
              <w:rPr>
                <w:bCs/>
              </w:rPr>
            </w:pPr>
          </w:p>
        </w:tc>
        <w:tc>
          <w:tcPr>
            <w:tcW w:w="2784" w:type="dxa"/>
            <w:shd w:val="clear" w:color="auto" w:fill="auto"/>
          </w:tcPr>
          <w:p w14:paraId="62DFA8B1" w14:textId="77777777" w:rsidR="0020371E" w:rsidRPr="006E7466" w:rsidRDefault="0020371E" w:rsidP="00770B04">
            <w:pPr>
              <w:spacing w:line="480" w:lineRule="auto"/>
              <w:jc w:val="center"/>
              <w:rPr>
                <w:bCs/>
              </w:rPr>
            </w:pPr>
          </w:p>
        </w:tc>
        <w:tc>
          <w:tcPr>
            <w:tcW w:w="2451" w:type="dxa"/>
            <w:shd w:val="clear" w:color="auto" w:fill="auto"/>
          </w:tcPr>
          <w:p w14:paraId="39576EA9" w14:textId="77777777" w:rsidR="0020371E" w:rsidRPr="006E7466" w:rsidRDefault="0020371E" w:rsidP="00770B04">
            <w:pPr>
              <w:spacing w:line="480" w:lineRule="auto"/>
              <w:jc w:val="center"/>
              <w:rPr>
                <w:bCs/>
              </w:rPr>
            </w:pPr>
          </w:p>
        </w:tc>
        <w:tc>
          <w:tcPr>
            <w:tcW w:w="2451" w:type="dxa"/>
            <w:shd w:val="clear" w:color="auto" w:fill="auto"/>
          </w:tcPr>
          <w:p w14:paraId="6A3D137F" w14:textId="77777777" w:rsidR="0020371E" w:rsidRPr="006E7466" w:rsidRDefault="0020371E" w:rsidP="00770B04">
            <w:pPr>
              <w:spacing w:line="480" w:lineRule="auto"/>
              <w:jc w:val="center"/>
              <w:rPr>
                <w:bCs/>
              </w:rPr>
            </w:pPr>
          </w:p>
        </w:tc>
      </w:tr>
      <w:tr w:rsidR="0020371E" w:rsidRPr="006E7466" w14:paraId="15F7BB7B" w14:textId="77777777" w:rsidTr="00770B04">
        <w:trPr>
          <w:trHeight w:val="279"/>
        </w:trPr>
        <w:tc>
          <w:tcPr>
            <w:tcW w:w="3749" w:type="dxa"/>
            <w:shd w:val="clear" w:color="auto" w:fill="auto"/>
          </w:tcPr>
          <w:p w14:paraId="62D9A5F1" w14:textId="77777777" w:rsidR="0020371E" w:rsidRPr="006E7466" w:rsidRDefault="0020371E" w:rsidP="00770B04">
            <w:pPr>
              <w:spacing w:line="480" w:lineRule="auto"/>
              <w:jc w:val="right"/>
              <w:rPr>
                <w:bCs/>
                <w:i/>
                <w:iCs/>
              </w:rPr>
            </w:pPr>
            <w:r w:rsidRPr="006E7466">
              <w:rPr>
                <w:bCs/>
              </w:rPr>
              <w:t>Facilitator</w:t>
            </w:r>
          </w:p>
        </w:tc>
        <w:tc>
          <w:tcPr>
            <w:tcW w:w="2394" w:type="dxa"/>
            <w:shd w:val="clear" w:color="auto" w:fill="auto"/>
          </w:tcPr>
          <w:p w14:paraId="52C00131" w14:textId="77777777" w:rsidR="0020371E" w:rsidRPr="006E7466" w:rsidRDefault="0020371E" w:rsidP="00770B04">
            <w:pPr>
              <w:spacing w:line="480" w:lineRule="auto"/>
              <w:jc w:val="center"/>
              <w:rPr>
                <w:bCs/>
              </w:rPr>
            </w:pPr>
            <w:r w:rsidRPr="006E7466">
              <w:rPr>
                <w:bCs/>
              </w:rPr>
              <w:t>4.50 (0.71)</w:t>
            </w:r>
          </w:p>
        </w:tc>
        <w:tc>
          <w:tcPr>
            <w:tcW w:w="2784" w:type="dxa"/>
            <w:shd w:val="clear" w:color="auto" w:fill="auto"/>
          </w:tcPr>
          <w:p w14:paraId="2AFA8B32" w14:textId="77777777" w:rsidR="0020371E" w:rsidRPr="006E7466" w:rsidRDefault="0020371E" w:rsidP="00770B04">
            <w:pPr>
              <w:spacing w:line="480" w:lineRule="auto"/>
              <w:jc w:val="center"/>
              <w:rPr>
                <w:bCs/>
              </w:rPr>
            </w:pPr>
            <w:r w:rsidRPr="006E7466">
              <w:rPr>
                <w:bCs/>
              </w:rPr>
              <w:t>4.50 (0.71)</w:t>
            </w:r>
          </w:p>
        </w:tc>
        <w:tc>
          <w:tcPr>
            <w:tcW w:w="2451" w:type="dxa"/>
            <w:shd w:val="clear" w:color="auto" w:fill="auto"/>
          </w:tcPr>
          <w:p w14:paraId="68BAC132" w14:textId="77777777" w:rsidR="0020371E" w:rsidRPr="006E7466" w:rsidRDefault="0020371E" w:rsidP="00770B04">
            <w:pPr>
              <w:spacing w:line="480" w:lineRule="auto"/>
              <w:jc w:val="center"/>
              <w:rPr>
                <w:bCs/>
              </w:rPr>
            </w:pPr>
            <w:r w:rsidRPr="006E7466">
              <w:rPr>
                <w:bCs/>
              </w:rPr>
              <w:t>4.38 (0.88)</w:t>
            </w:r>
          </w:p>
        </w:tc>
        <w:tc>
          <w:tcPr>
            <w:tcW w:w="2451" w:type="dxa"/>
            <w:shd w:val="clear" w:color="auto" w:fill="auto"/>
          </w:tcPr>
          <w:p w14:paraId="5F9298AB" w14:textId="77777777" w:rsidR="0020371E" w:rsidRPr="006E7466" w:rsidRDefault="0020371E" w:rsidP="00770B04">
            <w:pPr>
              <w:spacing w:line="480" w:lineRule="auto"/>
              <w:jc w:val="center"/>
              <w:rPr>
                <w:bCs/>
              </w:rPr>
            </w:pPr>
            <w:r w:rsidRPr="006E7466">
              <w:rPr>
                <w:bCs/>
              </w:rPr>
              <w:t>75.00 (21.21)</w:t>
            </w:r>
          </w:p>
        </w:tc>
      </w:tr>
      <w:tr w:rsidR="0020371E" w:rsidRPr="006E7466" w14:paraId="1DB49CE3" w14:textId="77777777" w:rsidTr="00770B04">
        <w:trPr>
          <w:trHeight w:val="289"/>
        </w:trPr>
        <w:tc>
          <w:tcPr>
            <w:tcW w:w="3749" w:type="dxa"/>
            <w:shd w:val="clear" w:color="auto" w:fill="auto"/>
          </w:tcPr>
          <w:p w14:paraId="5BE00B9D" w14:textId="77777777" w:rsidR="0020371E" w:rsidRPr="006E7466" w:rsidRDefault="0020371E" w:rsidP="00770B04">
            <w:pPr>
              <w:spacing w:line="480" w:lineRule="auto"/>
              <w:jc w:val="right"/>
              <w:rPr>
                <w:bCs/>
                <w:i/>
                <w:iCs/>
              </w:rPr>
            </w:pPr>
            <w:r w:rsidRPr="006E7466">
              <w:rPr>
                <w:bCs/>
              </w:rPr>
              <w:t>VHT/CHW</w:t>
            </w:r>
          </w:p>
        </w:tc>
        <w:tc>
          <w:tcPr>
            <w:tcW w:w="2394" w:type="dxa"/>
            <w:shd w:val="clear" w:color="auto" w:fill="auto"/>
          </w:tcPr>
          <w:p w14:paraId="3D2A6D23" w14:textId="77777777" w:rsidR="0020371E" w:rsidRPr="006E7466" w:rsidRDefault="0020371E" w:rsidP="00770B04">
            <w:pPr>
              <w:spacing w:line="480" w:lineRule="auto"/>
              <w:jc w:val="center"/>
              <w:rPr>
                <w:bCs/>
              </w:rPr>
            </w:pPr>
            <w:r w:rsidRPr="006E7466">
              <w:rPr>
                <w:bCs/>
              </w:rPr>
              <w:t>4.30 (0.33)</w:t>
            </w:r>
          </w:p>
        </w:tc>
        <w:tc>
          <w:tcPr>
            <w:tcW w:w="2784" w:type="dxa"/>
            <w:shd w:val="clear" w:color="auto" w:fill="auto"/>
          </w:tcPr>
          <w:p w14:paraId="1FA9AF29" w14:textId="77777777" w:rsidR="0020371E" w:rsidRPr="006E7466" w:rsidRDefault="0020371E" w:rsidP="00770B04">
            <w:pPr>
              <w:spacing w:line="480" w:lineRule="auto"/>
              <w:jc w:val="center"/>
              <w:rPr>
                <w:bCs/>
              </w:rPr>
            </w:pPr>
            <w:r w:rsidRPr="006E7466">
              <w:rPr>
                <w:bCs/>
              </w:rPr>
              <w:t>4.45 (0.45)</w:t>
            </w:r>
          </w:p>
        </w:tc>
        <w:tc>
          <w:tcPr>
            <w:tcW w:w="2451" w:type="dxa"/>
            <w:shd w:val="clear" w:color="auto" w:fill="auto"/>
          </w:tcPr>
          <w:p w14:paraId="4BB16A65" w14:textId="77777777" w:rsidR="0020371E" w:rsidRPr="006E7466" w:rsidRDefault="0020371E" w:rsidP="00770B04">
            <w:pPr>
              <w:spacing w:line="480" w:lineRule="auto"/>
              <w:jc w:val="center"/>
              <w:rPr>
                <w:bCs/>
              </w:rPr>
            </w:pPr>
            <w:r w:rsidRPr="006E7466">
              <w:rPr>
                <w:bCs/>
              </w:rPr>
              <w:t>4.45 (0.27)</w:t>
            </w:r>
          </w:p>
        </w:tc>
        <w:tc>
          <w:tcPr>
            <w:tcW w:w="2451" w:type="dxa"/>
            <w:shd w:val="clear" w:color="auto" w:fill="auto"/>
          </w:tcPr>
          <w:p w14:paraId="704B8EDD" w14:textId="77777777" w:rsidR="0020371E" w:rsidRPr="006E7466" w:rsidRDefault="0020371E" w:rsidP="00770B04">
            <w:pPr>
              <w:spacing w:line="480" w:lineRule="auto"/>
              <w:jc w:val="center"/>
              <w:rPr>
                <w:bCs/>
              </w:rPr>
            </w:pPr>
            <w:r w:rsidRPr="006E7466">
              <w:rPr>
                <w:bCs/>
              </w:rPr>
              <w:t>71.00 (11.26)</w:t>
            </w:r>
          </w:p>
        </w:tc>
      </w:tr>
      <w:tr w:rsidR="0020371E" w:rsidRPr="006E7466" w14:paraId="41CD31B1" w14:textId="77777777" w:rsidTr="00770B04">
        <w:trPr>
          <w:trHeight w:val="569"/>
        </w:trPr>
        <w:tc>
          <w:tcPr>
            <w:tcW w:w="3749" w:type="dxa"/>
            <w:shd w:val="clear" w:color="auto" w:fill="auto"/>
          </w:tcPr>
          <w:p w14:paraId="34F379D2" w14:textId="77777777" w:rsidR="0020371E" w:rsidRPr="006E7466" w:rsidRDefault="0020371E" w:rsidP="00770B04">
            <w:pPr>
              <w:spacing w:line="480" w:lineRule="auto"/>
              <w:jc w:val="right"/>
              <w:rPr>
                <w:bCs/>
                <w:i/>
                <w:iCs/>
              </w:rPr>
            </w:pPr>
            <w:r w:rsidRPr="006E7466">
              <w:rPr>
                <w:bCs/>
              </w:rPr>
              <w:t>Other Community-Based Structures</w:t>
            </w:r>
          </w:p>
        </w:tc>
        <w:tc>
          <w:tcPr>
            <w:tcW w:w="2394" w:type="dxa"/>
            <w:shd w:val="clear" w:color="auto" w:fill="auto"/>
          </w:tcPr>
          <w:p w14:paraId="7B954075" w14:textId="77777777" w:rsidR="0020371E" w:rsidRPr="006E7466" w:rsidRDefault="0020371E" w:rsidP="00770B04">
            <w:pPr>
              <w:spacing w:line="480" w:lineRule="auto"/>
              <w:jc w:val="center"/>
              <w:rPr>
                <w:bCs/>
              </w:rPr>
            </w:pPr>
            <w:r w:rsidRPr="006E7466">
              <w:rPr>
                <w:bCs/>
              </w:rPr>
              <w:t>4.32 (0.37)</w:t>
            </w:r>
          </w:p>
        </w:tc>
        <w:tc>
          <w:tcPr>
            <w:tcW w:w="2784" w:type="dxa"/>
            <w:shd w:val="clear" w:color="auto" w:fill="auto"/>
          </w:tcPr>
          <w:p w14:paraId="27D6BA2C" w14:textId="77777777" w:rsidR="0020371E" w:rsidRPr="006E7466" w:rsidRDefault="0020371E" w:rsidP="00770B04">
            <w:pPr>
              <w:spacing w:line="480" w:lineRule="auto"/>
              <w:jc w:val="center"/>
              <w:rPr>
                <w:bCs/>
              </w:rPr>
            </w:pPr>
            <w:r w:rsidRPr="006E7466">
              <w:rPr>
                <w:bCs/>
              </w:rPr>
              <w:t>4.14 (0.40)</w:t>
            </w:r>
          </w:p>
        </w:tc>
        <w:tc>
          <w:tcPr>
            <w:tcW w:w="2451" w:type="dxa"/>
            <w:shd w:val="clear" w:color="auto" w:fill="auto"/>
          </w:tcPr>
          <w:p w14:paraId="73B0F296" w14:textId="77777777" w:rsidR="0020371E" w:rsidRPr="006E7466" w:rsidRDefault="0020371E" w:rsidP="00770B04">
            <w:pPr>
              <w:spacing w:line="480" w:lineRule="auto"/>
              <w:jc w:val="center"/>
              <w:rPr>
                <w:bCs/>
              </w:rPr>
            </w:pPr>
            <w:r w:rsidRPr="006E7466">
              <w:rPr>
                <w:bCs/>
              </w:rPr>
              <w:t>4.15 (0.51)</w:t>
            </w:r>
          </w:p>
        </w:tc>
        <w:tc>
          <w:tcPr>
            <w:tcW w:w="2451" w:type="dxa"/>
            <w:shd w:val="clear" w:color="auto" w:fill="auto"/>
          </w:tcPr>
          <w:p w14:paraId="66576511" w14:textId="77777777" w:rsidR="0020371E" w:rsidRPr="006E7466" w:rsidRDefault="0020371E" w:rsidP="00770B04">
            <w:pPr>
              <w:spacing w:line="480" w:lineRule="auto"/>
              <w:jc w:val="center"/>
              <w:rPr>
                <w:bCs/>
              </w:rPr>
            </w:pPr>
            <w:r w:rsidRPr="006E7466">
              <w:rPr>
                <w:bCs/>
              </w:rPr>
              <w:t>63.89 (12.27)</w:t>
            </w:r>
          </w:p>
        </w:tc>
      </w:tr>
      <w:tr w:rsidR="0020371E" w:rsidRPr="006E7466" w14:paraId="0CC90ED4" w14:textId="77777777" w:rsidTr="00770B04">
        <w:trPr>
          <w:trHeight w:val="279"/>
        </w:trPr>
        <w:tc>
          <w:tcPr>
            <w:tcW w:w="3749" w:type="dxa"/>
            <w:shd w:val="clear" w:color="auto" w:fill="auto"/>
          </w:tcPr>
          <w:p w14:paraId="77F81815" w14:textId="77777777" w:rsidR="0020371E" w:rsidRPr="006E7466" w:rsidRDefault="0020371E" w:rsidP="00770B04">
            <w:pPr>
              <w:spacing w:line="480" w:lineRule="auto"/>
              <w:jc w:val="right"/>
              <w:rPr>
                <w:bCs/>
                <w:i/>
                <w:iCs/>
              </w:rPr>
            </w:pPr>
            <w:r w:rsidRPr="006E7466">
              <w:rPr>
                <w:bCs/>
              </w:rPr>
              <w:t>Other</w:t>
            </w:r>
          </w:p>
        </w:tc>
        <w:tc>
          <w:tcPr>
            <w:tcW w:w="2394" w:type="dxa"/>
            <w:shd w:val="clear" w:color="auto" w:fill="auto"/>
          </w:tcPr>
          <w:p w14:paraId="03C0D418" w14:textId="77777777" w:rsidR="0020371E" w:rsidRPr="006E7466" w:rsidRDefault="0020371E" w:rsidP="00770B04">
            <w:pPr>
              <w:spacing w:line="480" w:lineRule="auto"/>
              <w:jc w:val="center"/>
              <w:rPr>
                <w:bCs/>
              </w:rPr>
            </w:pPr>
            <w:r w:rsidRPr="006E7466">
              <w:rPr>
                <w:bCs/>
              </w:rPr>
              <w:t>4.55 (0.39)</w:t>
            </w:r>
          </w:p>
        </w:tc>
        <w:tc>
          <w:tcPr>
            <w:tcW w:w="2784" w:type="dxa"/>
            <w:shd w:val="clear" w:color="auto" w:fill="auto"/>
          </w:tcPr>
          <w:p w14:paraId="179556F1" w14:textId="77777777" w:rsidR="0020371E" w:rsidRPr="006E7466" w:rsidRDefault="0020371E" w:rsidP="00770B04">
            <w:pPr>
              <w:spacing w:line="480" w:lineRule="auto"/>
              <w:jc w:val="center"/>
              <w:rPr>
                <w:bCs/>
              </w:rPr>
            </w:pPr>
            <w:r w:rsidRPr="006E7466">
              <w:rPr>
                <w:bCs/>
              </w:rPr>
              <w:t>4.48 (0.32)</w:t>
            </w:r>
          </w:p>
        </w:tc>
        <w:tc>
          <w:tcPr>
            <w:tcW w:w="2451" w:type="dxa"/>
            <w:shd w:val="clear" w:color="auto" w:fill="auto"/>
          </w:tcPr>
          <w:p w14:paraId="57351432" w14:textId="77777777" w:rsidR="0020371E" w:rsidRPr="006E7466" w:rsidRDefault="0020371E" w:rsidP="00770B04">
            <w:pPr>
              <w:spacing w:line="480" w:lineRule="auto"/>
              <w:jc w:val="center"/>
              <w:rPr>
                <w:bCs/>
              </w:rPr>
            </w:pPr>
            <w:r w:rsidRPr="006E7466">
              <w:rPr>
                <w:bCs/>
              </w:rPr>
              <w:t>4.48 (0.48)</w:t>
            </w:r>
          </w:p>
        </w:tc>
        <w:tc>
          <w:tcPr>
            <w:tcW w:w="2451" w:type="dxa"/>
            <w:shd w:val="clear" w:color="auto" w:fill="auto"/>
          </w:tcPr>
          <w:p w14:paraId="2A54A84B" w14:textId="77777777" w:rsidR="0020371E" w:rsidRPr="006E7466" w:rsidRDefault="0020371E" w:rsidP="00770B04">
            <w:pPr>
              <w:spacing w:line="480" w:lineRule="auto"/>
              <w:jc w:val="center"/>
              <w:rPr>
                <w:bCs/>
              </w:rPr>
            </w:pPr>
            <w:r w:rsidRPr="006E7466">
              <w:rPr>
                <w:bCs/>
              </w:rPr>
              <w:t>69.50 (11.41)</w:t>
            </w:r>
          </w:p>
        </w:tc>
      </w:tr>
      <w:tr w:rsidR="0020371E" w:rsidRPr="006E7466" w14:paraId="30494C10" w14:textId="77777777" w:rsidTr="00770B04">
        <w:trPr>
          <w:trHeight w:val="289"/>
        </w:trPr>
        <w:tc>
          <w:tcPr>
            <w:tcW w:w="3749" w:type="dxa"/>
            <w:shd w:val="clear" w:color="auto" w:fill="auto"/>
          </w:tcPr>
          <w:p w14:paraId="184A9CBB" w14:textId="77777777" w:rsidR="0020371E" w:rsidRPr="006E7466" w:rsidRDefault="0020371E" w:rsidP="00770B04">
            <w:pPr>
              <w:spacing w:line="480" w:lineRule="auto"/>
              <w:jc w:val="right"/>
              <w:rPr>
                <w:bCs/>
              </w:rPr>
            </w:pPr>
            <w:r w:rsidRPr="006E7466">
              <w:rPr>
                <w:bCs/>
              </w:rPr>
              <w:t>Supervisor</w:t>
            </w:r>
          </w:p>
        </w:tc>
        <w:tc>
          <w:tcPr>
            <w:tcW w:w="2394" w:type="dxa"/>
            <w:shd w:val="clear" w:color="auto" w:fill="auto"/>
          </w:tcPr>
          <w:p w14:paraId="016B70E1" w14:textId="77777777" w:rsidR="0020371E" w:rsidRPr="006E7466" w:rsidRDefault="0020371E" w:rsidP="00770B04">
            <w:pPr>
              <w:spacing w:line="480" w:lineRule="auto"/>
              <w:jc w:val="center"/>
              <w:rPr>
                <w:bCs/>
              </w:rPr>
            </w:pPr>
            <w:r w:rsidRPr="006E7466">
              <w:rPr>
                <w:bCs/>
              </w:rPr>
              <w:t>4.69 (0.47)</w:t>
            </w:r>
          </w:p>
        </w:tc>
        <w:tc>
          <w:tcPr>
            <w:tcW w:w="2784" w:type="dxa"/>
            <w:shd w:val="clear" w:color="auto" w:fill="auto"/>
          </w:tcPr>
          <w:p w14:paraId="11D60B08" w14:textId="77777777" w:rsidR="0020371E" w:rsidRPr="006E7466" w:rsidRDefault="0020371E" w:rsidP="00770B04">
            <w:pPr>
              <w:spacing w:line="480" w:lineRule="auto"/>
              <w:jc w:val="center"/>
              <w:rPr>
                <w:bCs/>
              </w:rPr>
            </w:pPr>
            <w:r w:rsidRPr="006E7466">
              <w:rPr>
                <w:bCs/>
              </w:rPr>
              <w:t>4.56 (0.24)</w:t>
            </w:r>
          </w:p>
        </w:tc>
        <w:tc>
          <w:tcPr>
            <w:tcW w:w="2451" w:type="dxa"/>
            <w:shd w:val="clear" w:color="auto" w:fill="auto"/>
          </w:tcPr>
          <w:p w14:paraId="5B71FA96" w14:textId="77777777" w:rsidR="0020371E" w:rsidRPr="006E7466" w:rsidRDefault="0020371E" w:rsidP="00770B04">
            <w:pPr>
              <w:spacing w:line="480" w:lineRule="auto"/>
              <w:jc w:val="center"/>
              <w:rPr>
                <w:bCs/>
              </w:rPr>
            </w:pPr>
            <w:r w:rsidRPr="006E7466">
              <w:rPr>
                <w:bCs/>
              </w:rPr>
              <w:t>4.31 (0.13)</w:t>
            </w:r>
          </w:p>
        </w:tc>
        <w:tc>
          <w:tcPr>
            <w:tcW w:w="2451" w:type="dxa"/>
            <w:shd w:val="clear" w:color="auto" w:fill="auto"/>
          </w:tcPr>
          <w:p w14:paraId="3EA7392D" w14:textId="77777777" w:rsidR="0020371E" w:rsidRPr="006E7466" w:rsidRDefault="0020371E" w:rsidP="00770B04">
            <w:pPr>
              <w:spacing w:line="480" w:lineRule="auto"/>
              <w:jc w:val="center"/>
              <w:rPr>
                <w:bCs/>
              </w:rPr>
            </w:pPr>
            <w:r w:rsidRPr="006E7466">
              <w:rPr>
                <w:bCs/>
              </w:rPr>
              <w:t>80.63 (15.05)</w:t>
            </w:r>
          </w:p>
        </w:tc>
      </w:tr>
      <w:tr w:rsidR="0020371E" w:rsidRPr="006E7466" w14:paraId="03B1B983" w14:textId="77777777" w:rsidTr="00770B04">
        <w:trPr>
          <w:trHeight w:val="560"/>
        </w:trPr>
        <w:tc>
          <w:tcPr>
            <w:tcW w:w="3749" w:type="dxa"/>
            <w:tcBorders>
              <w:bottom w:val="single" w:sz="4" w:space="0" w:color="auto"/>
            </w:tcBorders>
            <w:shd w:val="clear" w:color="auto" w:fill="auto"/>
          </w:tcPr>
          <w:p w14:paraId="06F7DE0E" w14:textId="77777777" w:rsidR="0020371E" w:rsidRPr="006E7466" w:rsidRDefault="0020371E" w:rsidP="00770B04">
            <w:pPr>
              <w:spacing w:line="480" w:lineRule="auto"/>
              <w:jc w:val="right"/>
              <w:rPr>
                <w:bCs/>
                <w:i/>
                <w:iCs/>
              </w:rPr>
            </w:pPr>
            <w:r w:rsidRPr="006E7466">
              <w:rPr>
                <w:bCs/>
                <w:i/>
                <w:iCs/>
              </w:rPr>
              <w:t>Kruskal-Wallis Chi-Squared (p)</w:t>
            </w:r>
          </w:p>
        </w:tc>
        <w:tc>
          <w:tcPr>
            <w:tcW w:w="2394" w:type="dxa"/>
            <w:tcBorders>
              <w:bottom w:val="single" w:sz="4" w:space="0" w:color="auto"/>
            </w:tcBorders>
            <w:shd w:val="clear" w:color="auto" w:fill="auto"/>
          </w:tcPr>
          <w:p w14:paraId="6E0E6333" w14:textId="77777777" w:rsidR="0020371E" w:rsidRPr="006E7466" w:rsidRDefault="0020371E" w:rsidP="00770B04">
            <w:pPr>
              <w:spacing w:line="480" w:lineRule="auto"/>
              <w:jc w:val="center"/>
              <w:rPr>
                <w:bCs/>
                <w:i/>
                <w:iCs/>
              </w:rPr>
            </w:pPr>
            <w:r w:rsidRPr="006E7466">
              <w:rPr>
                <w:bCs/>
                <w:i/>
                <w:iCs/>
              </w:rPr>
              <w:t>4.26 (0.372)</w:t>
            </w:r>
          </w:p>
        </w:tc>
        <w:tc>
          <w:tcPr>
            <w:tcW w:w="2784" w:type="dxa"/>
            <w:tcBorders>
              <w:bottom w:val="single" w:sz="4" w:space="0" w:color="auto"/>
            </w:tcBorders>
            <w:shd w:val="clear" w:color="auto" w:fill="auto"/>
          </w:tcPr>
          <w:p w14:paraId="39008A7F" w14:textId="77777777" w:rsidR="0020371E" w:rsidRPr="006E7466" w:rsidRDefault="0020371E" w:rsidP="00770B04">
            <w:pPr>
              <w:spacing w:line="480" w:lineRule="auto"/>
              <w:jc w:val="center"/>
              <w:rPr>
                <w:bCs/>
                <w:i/>
                <w:iCs/>
              </w:rPr>
            </w:pPr>
            <w:r w:rsidRPr="006E7466">
              <w:rPr>
                <w:bCs/>
                <w:i/>
                <w:iCs/>
              </w:rPr>
              <w:t>9.04 (0.060)</w:t>
            </w:r>
          </w:p>
        </w:tc>
        <w:tc>
          <w:tcPr>
            <w:tcW w:w="2451" w:type="dxa"/>
            <w:tcBorders>
              <w:bottom w:val="single" w:sz="4" w:space="0" w:color="auto"/>
            </w:tcBorders>
            <w:shd w:val="clear" w:color="auto" w:fill="auto"/>
          </w:tcPr>
          <w:p w14:paraId="64CE046C" w14:textId="77777777" w:rsidR="0020371E" w:rsidRPr="006E7466" w:rsidRDefault="0020371E" w:rsidP="00770B04">
            <w:pPr>
              <w:spacing w:line="480" w:lineRule="auto"/>
              <w:jc w:val="center"/>
              <w:rPr>
                <w:bCs/>
                <w:i/>
                <w:iCs/>
              </w:rPr>
            </w:pPr>
            <w:r w:rsidRPr="006E7466">
              <w:rPr>
                <w:bCs/>
                <w:i/>
                <w:iCs/>
              </w:rPr>
              <w:t>3.78 (0.437)</w:t>
            </w:r>
          </w:p>
        </w:tc>
        <w:tc>
          <w:tcPr>
            <w:tcW w:w="2451" w:type="dxa"/>
            <w:tcBorders>
              <w:bottom w:val="single" w:sz="4" w:space="0" w:color="auto"/>
            </w:tcBorders>
            <w:shd w:val="clear" w:color="auto" w:fill="auto"/>
          </w:tcPr>
          <w:p w14:paraId="4E8C9EB7" w14:textId="77777777" w:rsidR="0020371E" w:rsidRPr="006E7466" w:rsidRDefault="0020371E" w:rsidP="00770B04">
            <w:pPr>
              <w:spacing w:line="480" w:lineRule="auto"/>
              <w:jc w:val="center"/>
              <w:rPr>
                <w:bCs/>
                <w:i/>
                <w:iCs/>
              </w:rPr>
            </w:pPr>
            <w:r w:rsidRPr="006E7466">
              <w:rPr>
                <w:bCs/>
                <w:i/>
                <w:iCs/>
              </w:rPr>
              <w:t>6.01 (0.198)</w:t>
            </w:r>
          </w:p>
        </w:tc>
      </w:tr>
    </w:tbl>
    <w:p w14:paraId="542680B3" w14:textId="77777777" w:rsidR="0020371E" w:rsidRPr="002E0994" w:rsidRDefault="0020371E" w:rsidP="0020371E">
      <w:pPr>
        <w:spacing w:line="480" w:lineRule="auto"/>
        <w:rPr>
          <w:bCs/>
        </w:rPr>
      </w:pPr>
      <w:r w:rsidRPr="002E0994">
        <w:rPr>
          <w:bCs/>
        </w:rPr>
        <w:t xml:space="preserve">*Note: Scores for acceptability, appropriateness and feasibility range from 1 to 5. Usability scores range from 1-100. Higher scores indicate higher levels of the outcome. </w:t>
      </w:r>
    </w:p>
    <w:p w14:paraId="0A2856AD" w14:textId="77777777" w:rsidR="00CE088A" w:rsidRPr="0020371E" w:rsidRDefault="00CE088A" w:rsidP="0020371E"/>
    <w:sectPr w:rsidR="00CE088A" w:rsidRPr="0020371E" w:rsidSect="00D116B0">
      <w:footerReference w:type="default" r:id="rId8"/>
      <w:pgSz w:w="16840" w:h="11901"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3A3CD" w14:textId="77777777" w:rsidR="00584ACB" w:rsidRDefault="00584ACB" w:rsidP="00CD1097">
      <w:pPr>
        <w:spacing w:line="240" w:lineRule="auto"/>
      </w:pPr>
      <w:r>
        <w:separator/>
      </w:r>
    </w:p>
  </w:endnote>
  <w:endnote w:type="continuationSeparator" w:id="0">
    <w:p w14:paraId="0FC27657" w14:textId="77777777" w:rsidR="00584ACB" w:rsidRDefault="00584ACB" w:rsidP="00CD1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168292"/>
      <w:docPartObj>
        <w:docPartGallery w:val="Page Numbers (Bottom of Page)"/>
        <w:docPartUnique/>
      </w:docPartObj>
    </w:sdtPr>
    <w:sdtEndPr>
      <w:rPr>
        <w:noProof/>
      </w:rPr>
    </w:sdtEndPr>
    <w:sdtContent>
      <w:p w14:paraId="209B20D2" w14:textId="76F7EB4E" w:rsidR="00CD1097" w:rsidRDefault="00CD10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9560B0" w14:textId="77777777" w:rsidR="00CD1097" w:rsidRDefault="00CD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360A6" w14:textId="77777777" w:rsidR="00584ACB" w:rsidRDefault="00584ACB" w:rsidP="00CD1097">
      <w:pPr>
        <w:spacing w:line="240" w:lineRule="auto"/>
      </w:pPr>
      <w:r>
        <w:separator/>
      </w:r>
    </w:p>
  </w:footnote>
  <w:footnote w:type="continuationSeparator" w:id="0">
    <w:p w14:paraId="153763C0" w14:textId="77777777" w:rsidR="00584ACB" w:rsidRDefault="00584ACB" w:rsidP="00CD10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A82"/>
    <w:multiLevelType w:val="hybridMultilevel"/>
    <w:tmpl w:val="3F3C30D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A81CCF"/>
    <w:multiLevelType w:val="hybridMultilevel"/>
    <w:tmpl w:val="F118A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268FD"/>
    <w:multiLevelType w:val="hybridMultilevel"/>
    <w:tmpl w:val="D9B211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E7606"/>
    <w:multiLevelType w:val="hybridMultilevel"/>
    <w:tmpl w:val="2DC6799C"/>
    <w:lvl w:ilvl="0" w:tplc="66B48376">
      <w:start w:val="1"/>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65812"/>
    <w:multiLevelType w:val="hybridMultilevel"/>
    <w:tmpl w:val="F9EEBA22"/>
    <w:lvl w:ilvl="0" w:tplc="0E7E5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05431"/>
    <w:multiLevelType w:val="hybridMultilevel"/>
    <w:tmpl w:val="C8E48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785"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1614016"/>
    <w:multiLevelType w:val="hybridMultilevel"/>
    <w:tmpl w:val="14C4F0CC"/>
    <w:lvl w:ilvl="0" w:tplc="BFBC456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DC6460"/>
    <w:multiLevelType w:val="hybridMultilevel"/>
    <w:tmpl w:val="096AA3D6"/>
    <w:lvl w:ilvl="0" w:tplc="19040320">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B82FB5"/>
    <w:multiLevelType w:val="hybridMultilevel"/>
    <w:tmpl w:val="933E4F22"/>
    <w:lvl w:ilvl="0" w:tplc="66B48376">
      <w:start w:val="1"/>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785"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36482B2E"/>
    <w:multiLevelType w:val="hybridMultilevel"/>
    <w:tmpl w:val="2F10F118"/>
    <w:lvl w:ilvl="0" w:tplc="FE524BEC">
      <w:start w:val="3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E1A6F"/>
    <w:multiLevelType w:val="hybridMultilevel"/>
    <w:tmpl w:val="90D01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227E71"/>
    <w:multiLevelType w:val="hybridMultilevel"/>
    <w:tmpl w:val="53E857F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FB1857"/>
    <w:multiLevelType w:val="hybridMultilevel"/>
    <w:tmpl w:val="CEA41054"/>
    <w:lvl w:ilvl="0" w:tplc="19040320">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40D0A"/>
    <w:multiLevelType w:val="hybridMultilevel"/>
    <w:tmpl w:val="AAD0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A6726"/>
    <w:multiLevelType w:val="hybridMultilevel"/>
    <w:tmpl w:val="951A81E6"/>
    <w:lvl w:ilvl="0" w:tplc="A82642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01CC1"/>
    <w:multiLevelType w:val="hybridMultilevel"/>
    <w:tmpl w:val="4DF646EE"/>
    <w:lvl w:ilvl="0" w:tplc="FF702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34025"/>
    <w:multiLevelType w:val="hybridMultilevel"/>
    <w:tmpl w:val="3C004DFE"/>
    <w:lvl w:ilvl="0" w:tplc="A82642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409AD"/>
    <w:multiLevelType w:val="hybridMultilevel"/>
    <w:tmpl w:val="7476409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493B54"/>
    <w:multiLevelType w:val="hybridMultilevel"/>
    <w:tmpl w:val="2452A6C0"/>
    <w:lvl w:ilvl="0" w:tplc="66B48376">
      <w:start w:val="1"/>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785"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510C02D2"/>
    <w:multiLevelType w:val="hybridMultilevel"/>
    <w:tmpl w:val="F8B856E6"/>
    <w:lvl w:ilvl="0" w:tplc="97D8C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253C8"/>
    <w:multiLevelType w:val="hybridMultilevel"/>
    <w:tmpl w:val="0D20D4C6"/>
    <w:lvl w:ilvl="0" w:tplc="19040320">
      <w:start w:val="1"/>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592025F"/>
    <w:multiLevelType w:val="hybridMultilevel"/>
    <w:tmpl w:val="2BCA38AE"/>
    <w:lvl w:ilvl="0" w:tplc="19040320">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BB5631"/>
    <w:multiLevelType w:val="hybridMultilevel"/>
    <w:tmpl w:val="1A3269AE"/>
    <w:lvl w:ilvl="0" w:tplc="ED7E8A46">
      <w:start w:val="1"/>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4B2B5D"/>
    <w:multiLevelType w:val="hybridMultilevel"/>
    <w:tmpl w:val="85AEEAA6"/>
    <w:lvl w:ilvl="0" w:tplc="66B48376">
      <w:start w:val="1"/>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731D01"/>
    <w:multiLevelType w:val="hybridMultilevel"/>
    <w:tmpl w:val="CB3E816C"/>
    <w:lvl w:ilvl="0" w:tplc="A826422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F5E9C"/>
    <w:multiLevelType w:val="hybridMultilevel"/>
    <w:tmpl w:val="92AA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4C5A5A"/>
    <w:multiLevelType w:val="hybridMultilevel"/>
    <w:tmpl w:val="0C1E2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E846B9"/>
    <w:multiLevelType w:val="hybridMultilevel"/>
    <w:tmpl w:val="B3565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103ABA"/>
    <w:multiLevelType w:val="hybridMultilevel"/>
    <w:tmpl w:val="755E09E0"/>
    <w:lvl w:ilvl="0" w:tplc="526461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37883"/>
    <w:multiLevelType w:val="hybridMultilevel"/>
    <w:tmpl w:val="F118A5CC"/>
    <w:lvl w:ilvl="0" w:tplc="FA401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447576">
    <w:abstractNumId w:val="10"/>
  </w:num>
  <w:num w:numId="2" w16cid:durableId="1963806105">
    <w:abstractNumId w:val="20"/>
  </w:num>
  <w:num w:numId="3" w16cid:durableId="491794893">
    <w:abstractNumId w:val="21"/>
  </w:num>
  <w:num w:numId="4" w16cid:durableId="1323779726">
    <w:abstractNumId w:val="11"/>
  </w:num>
  <w:num w:numId="5" w16cid:durableId="1912423614">
    <w:abstractNumId w:val="7"/>
  </w:num>
  <w:num w:numId="6" w16cid:durableId="1872037406">
    <w:abstractNumId w:val="27"/>
  </w:num>
  <w:num w:numId="7" w16cid:durableId="1747414086">
    <w:abstractNumId w:val="12"/>
  </w:num>
  <w:num w:numId="8" w16cid:durableId="428504190">
    <w:abstractNumId w:val="6"/>
  </w:num>
  <w:num w:numId="9" w16cid:durableId="1186603543">
    <w:abstractNumId w:val="25"/>
  </w:num>
  <w:num w:numId="10" w16cid:durableId="275792893">
    <w:abstractNumId w:val="15"/>
  </w:num>
  <w:num w:numId="11" w16cid:durableId="136653482">
    <w:abstractNumId w:val="2"/>
  </w:num>
  <w:num w:numId="12" w16cid:durableId="1770000596">
    <w:abstractNumId w:val="19"/>
  </w:num>
  <w:num w:numId="13" w16cid:durableId="1326399910">
    <w:abstractNumId w:val="28"/>
  </w:num>
  <w:num w:numId="14" w16cid:durableId="791365608">
    <w:abstractNumId w:val="4"/>
  </w:num>
  <w:num w:numId="15" w16cid:durableId="1427728553">
    <w:abstractNumId w:val="22"/>
  </w:num>
  <w:num w:numId="16" w16cid:durableId="1713186730">
    <w:abstractNumId w:val="14"/>
  </w:num>
  <w:num w:numId="17" w16cid:durableId="1845166708">
    <w:abstractNumId w:val="24"/>
  </w:num>
  <w:num w:numId="18" w16cid:durableId="1253390189">
    <w:abstractNumId w:val="16"/>
  </w:num>
  <w:num w:numId="19" w16cid:durableId="522548997">
    <w:abstractNumId w:val="9"/>
  </w:num>
  <w:num w:numId="20" w16cid:durableId="1580290416">
    <w:abstractNumId w:val="5"/>
  </w:num>
  <w:num w:numId="21" w16cid:durableId="1826586271">
    <w:abstractNumId w:val="29"/>
  </w:num>
  <w:num w:numId="22" w16cid:durableId="538975028">
    <w:abstractNumId w:val="13"/>
  </w:num>
  <w:num w:numId="23" w16cid:durableId="1370833736">
    <w:abstractNumId w:val="26"/>
  </w:num>
  <w:num w:numId="24" w16cid:durableId="1912739876">
    <w:abstractNumId w:val="23"/>
  </w:num>
  <w:num w:numId="25" w16cid:durableId="1689287776">
    <w:abstractNumId w:val="17"/>
  </w:num>
  <w:num w:numId="26" w16cid:durableId="883181062">
    <w:abstractNumId w:val="18"/>
  </w:num>
  <w:num w:numId="27" w16cid:durableId="111748613">
    <w:abstractNumId w:val="1"/>
  </w:num>
  <w:num w:numId="28" w16cid:durableId="1125660197">
    <w:abstractNumId w:val="0"/>
  </w:num>
  <w:num w:numId="29" w16cid:durableId="519707385">
    <w:abstractNumId w:val="3"/>
  </w:num>
  <w:num w:numId="30" w16cid:durableId="1927497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8D"/>
    <w:rsid w:val="00015B7D"/>
    <w:rsid w:val="0001621D"/>
    <w:rsid w:val="00017DBA"/>
    <w:rsid w:val="000242D5"/>
    <w:rsid w:val="00024FF0"/>
    <w:rsid w:val="000326A8"/>
    <w:rsid w:val="00036FCF"/>
    <w:rsid w:val="000569A0"/>
    <w:rsid w:val="0006462C"/>
    <w:rsid w:val="00081F28"/>
    <w:rsid w:val="0008338B"/>
    <w:rsid w:val="000874BF"/>
    <w:rsid w:val="000A42D8"/>
    <w:rsid w:val="000B19ED"/>
    <w:rsid w:val="000C2869"/>
    <w:rsid w:val="000C6A04"/>
    <w:rsid w:val="000C7C3C"/>
    <w:rsid w:val="000D3540"/>
    <w:rsid w:val="000E082C"/>
    <w:rsid w:val="000E1EAE"/>
    <w:rsid w:val="000E7C27"/>
    <w:rsid w:val="000F5174"/>
    <w:rsid w:val="00111665"/>
    <w:rsid w:val="00140FD8"/>
    <w:rsid w:val="001560E9"/>
    <w:rsid w:val="00156963"/>
    <w:rsid w:val="00157645"/>
    <w:rsid w:val="0018212F"/>
    <w:rsid w:val="0019583C"/>
    <w:rsid w:val="001A037E"/>
    <w:rsid w:val="001A1BAD"/>
    <w:rsid w:val="001B144A"/>
    <w:rsid w:val="001C3748"/>
    <w:rsid w:val="001D20DB"/>
    <w:rsid w:val="001D2F5A"/>
    <w:rsid w:val="001E0047"/>
    <w:rsid w:val="001E6E22"/>
    <w:rsid w:val="001F095F"/>
    <w:rsid w:val="001F0D90"/>
    <w:rsid w:val="0020371E"/>
    <w:rsid w:val="00244A18"/>
    <w:rsid w:val="00253A67"/>
    <w:rsid w:val="00263FC5"/>
    <w:rsid w:val="00265022"/>
    <w:rsid w:val="00265394"/>
    <w:rsid w:val="002818D7"/>
    <w:rsid w:val="00281B6B"/>
    <w:rsid w:val="00283A00"/>
    <w:rsid w:val="0029666C"/>
    <w:rsid w:val="002B5288"/>
    <w:rsid w:val="002D128D"/>
    <w:rsid w:val="00314D04"/>
    <w:rsid w:val="00327592"/>
    <w:rsid w:val="00360A70"/>
    <w:rsid w:val="00362EDA"/>
    <w:rsid w:val="0037041D"/>
    <w:rsid w:val="003752A6"/>
    <w:rsid w:val="00391E42"/>
    <w:rsid w:val="003936FE"/>
    <w:rsid w:val="003D16CD"/>
    <w:rsid w:val="003D7EC6"/>
    <w:rsid w:val="003E5CBA"/>
    <w:rsid w:val="003F5763"/>
    <w:rsid w:val="003F78E9"/>
    <w:rsid w:val="00460181"/>
    <w:rsid w:val="004618A5"/>
    <w:rsid w:val="004633A0"/>
    <w:rsid w:val="004706C9"/>
    <w:rsid w:val="00485910"/>
    <w:rsid w:val="004A06C4"/>
    <w:rsid w:val="004A27AF"/>
    <w:rsid w:val="004A4838"/>
    <w:rsid w:val="004B0A76"/>
    <w:rsid w:val="004B2D31"/>
    <w:rsid w:val="004C7DD8"/>
    <w:rsid w:val="004D16DB"/>
    <w:rsid w:val="004E03FC"/>
    <w:rsid w:val="004F06CE"/>
    <w:rsid w:val="004F2FC9"/>
    <w:rsid w:val="004F5C82"/>
    <w:rsid w:val="00515229"/>
    <w:rsid w:val="005237C7"/>
    <w:rsid w:val="00525F15"/>
    <w:rsid w:val="00534C1C"/>
    <w:rsid w:val="00536BCE"/>
    <w:rsid w:val="00540493"/>
    <w:rsid w:val="005756CB"/>
    <w:rsid w:val="00576CC8"/>
    <w:rsid w:val="00584ACB"/>
    <w:rsid w:val="00591D16"/>
    <w:rsid w:val="005B14CB"/>
    <w:rsid w:val="005C25B5"/>
    <w:rsid w:val="005D3507"/>
    <w:rsid w:val="005D5D05"/>
    <w:rsid w:val="005E131E"/>
    <w:rsid w:val="005F117B"/>
    <w:rsid w:val="005F5672"/>
    <w:rsid w:val="0060038C"/>
    <w:rsid w:val="006005B3"/>
    <w:rsid w:val="00602B2C"/>
    <w:rsid w:val="0060667E"/>
    <w:rsid w:val="00612727"/>
    <w:rsid w:val="006139DC"/>
    <w:rsid w:val="00623740"/>
    <w:rsid w:val="00624A65"/>
    <w:rsid w:val="006336B6"/>
    <w:rsid w:val="006502EC"/>
    <w:rsid w:val="00664C68"/>
    <w:rsid w:val="00666D89"/>
    <w:rsid w:val="00675636"/>
    <w:rsid w:val="00675D96"/>
    <w:rsid w:val="00676A88"/>
    <w:rsid w:val="006833D4"/>
    <w:rsid w:val="0069513E"/>
    <w:rsid w:val="006E0398"/>
    <w:rsid w:val="006E73F8"/>
    <w:rsid w:val="006F4A09"/>
    <w:rsid w:val="006F6C9F"/>
    <w:rsid w:val="00702E7A"/>
    <w:rsid w:val="00703D52"/>
    <w:rsid w:val="0073118A"/>
    <w:rsid w:val="00734301"/>
    <w:rsid w:val="0073756B"/>
    <w:rsid w:val="00747210"/>
    <w:rsid w:val="00747411"/>
    <w:rsid w:val="0075229B"/>
    <w:rsid w:val="00761D36"/>
    <w:rsid w:val="007649B2"/>
    <w:rsid w:val="00775075"/>
    <w:rsid w:val="00791EF0"/>
    <w:rsid w:val="007B397D"/>
    <w:rsid w:val="007B49E7"/>
    <w:rsid w:val="007B78A6"/>
    <w:rsid w:val="007C408A"/>
    <w:rsid w:val="007C75EE"/>
    <w:rsid w:val="007D2D81"/>
    <w:rsid w:val="007E4643"/>
    <w:rsid w:val="008008D5"/>
    <w:rsid w:val="008037AE"/>
    <w:rsid w:val="00804879"/>
    <w:rsid w:val="008127C5"/>
    <w:rsid w:val="00813124"/>
    <w:rsid w:val="00837628"/>
    <w:rsid w:val="008451EC"/>
    <w:rsid w:val="0089467C"/>
    <w:rsid w:val="008B45DE"/>
    <w:rsid w:val="008C105D"/>
    <w:rsid w:val="008C5482"/>
    <w:rsid w:val="008C7F49"/>
    <w:rsid w:val="008D243A"/>
    <w:rsid w:val="008D4DE9"/>
    <w:rsid w:val="008D6316"/>
    <w:rsid w:val="008E63EA"/>
    <w:rsid w:val="008F0415"/>
    <w:rsid w:val="008F4E53"/>
    <w:rsid w:val="00900F35"/>
    <w:rsid w:val="00905785"/>
    <w:rsid w:val="00907FB0"/>
    <w:rsid w:val="00923570"/>
    <w:rsid w:val="00933BA8"/>
    <w:rsid w:val="00953961"/>
    <w:rsid w:val="009567E1"/>
    <w:rsid w:val="00976A8F"/>
    <w:rsid w:val="00996AC4"/>
    <w:rsid w:val="009A0258"/>
    <w:rsid w:val="009A3C70"/>
    <w:rsid w:val="009B6EFE"/>
    <w:rsid w:val="009C17B7"/>
    <w:rsid w:val="009D5806"/>
    <w:rsid w:val="009E21F1"/>
    <w:rsid w:val="009E3D25"/>
    <w:rsid w:val="009F4D51"/>
    <w:rsid w:val="009F4F8C"/>
    <w:rsid w:val="00A24028"/>
    <w:rsid w:val="00A24823"/>
    <w:rsid w:val="00A249F8"/>
    <w:rsid w:val="00A416D4"/>
    <w:rsid w:val="00A436A2"/>
    <w:rsid w:val="00A44FDF"/>
    <w:rsid w:val="00A5202E"/>
    <w:rsid w:val="00A6425D"/>
    <w:rsid w:val="00A67897"/>
    <w:rsid w:val="00A74D28"/>
    <w:rsid w:val="00A76596"/>
    <w:rsid w:val="00A86D21"/>
    <w:rsid w:val="00AB00F0"/>
    <w:rsid w:val="00AC63B8"/>
    <w:rsid w:val="00AD5261"/>
    <w:rsid w:val="00AD7BF8"/>
    <w:rsid w:val="00AE7A21"/>
    <w:rsid w:val="00AE7C56"/>
    <w:rsid w:val="00AF58C1"/>
    <w:rsid w:val="00B012B6"/>
    <w:rsid w:val="00B148ED"/>
    <w:rsid w:val="00B16D70"/>
    <w:rsid w:val="00B17E66"/>
    <w:rsid w:val="00B35CC8"/>
    <w:rsid w:val="00B42C93"/>
    <w:rsid w:val="00B44013"/>
    <w:rsid w:val="00B50754"/>
    <w:rsid w:val="00B52CFA"/>
    <w:rsid w:val="00B52ED5"/>
    <w:rsid w:val="00B53EDC"/>
    <w:rsid w:val="00B55750"/>
    <w:rsid w:val="00B677E6"/>
    <w:rsid w:val="00B71FC5"/>
    <w:rsid w:val="00B75576"/>
    <w:rsid w:val="00B867B7"/>
    <w:rsid w:val="00B86B57"/>
    <w:rsid w:val="00B92616"/>
    <w:rsid w:val="00B97F48"/>
    <w:rsid w:val="00BA2D18"/>
    <w:rsid w:val="00BA7CB8"/>
    <w:rsid w:val="00BC0455"/>
    <w:rsid w:val="00BC152C"/>
    <w:rsid w:val="00BD75C7"/>
    <w:rsid w:val="00BF1605"/>
    <w:rsid w:val="00C048EB"/>
    <w:rsid w:val="00C15B6B"/>
    <w:rsid w:val="00C4046D"/>
    <w:rsid w:val="00C43D49"/>
    <w:rsid w:val="00C44D45"/>
    <w:rsid w:val="00C52C61"/>
    <w:rsid w:val="00C56E7E"/>
    <w:rsid w:val="00C61449"/>
    <w:rsid w:val="00C70F47"/>
    <w:rsid w:val="00C746A6"/>
    <w:rsid w:val="00C96D1A"/>
    <w:rsid w:val="00CA062E"/>
    <w:rsid w:val="00CA14EF"/>
    <w:rsid w:val="00CA5974"/>
    <w:rsid w:val="00CA79C4"/>
    <w:rsid w:val="00CB5335"/>
    <w:rsid w:val="00CD028F"/>
    <w:rsid w:val="00CD1097"/>
    <w:rsid w:val="00CD4C71"/>
    <w:rsid w:val="00CE088A"/>
    <w:rsid w:val="00CE0DDC"/>
    <w:rsid w:val="00CE6912"/>
    <w:rsid w:val="00CE72BC"/>
    <w:rsid w:val="00CE79EB"/>
    <w:rsid w:val="00CF75D2"/>
    <w:rsid w:val="00CF7EB2"/>
    <w:rsid w:val="00D116B0"/>
    <w:rsid w:val="00D143EC"/>
    <w:rsid w:val="00D1745B"/>
    <w:rsid w:val="00D20418"/>
    <w:rsid w:val="00D225B8"/>
    <w:rsid w:val="00D27F20"/>
    <w:rsid w:val="00D61983"/>
    <w:rsid w:val="00D85E72"/>
    <w:rsid w:val="00DA06F7"/>
    <w:rsid w:val="00DB3CBC"/>
    <w:rsid w:val="00DB72BF"/>
    <w:rsid w:val="00DC6082"/>
    <w:rsid w:val="00DD5F12"/>
    <w:rsid w:val="00DD63C5"/>
    <w:rsid w:val="00E111A2"/>
    <w:rsid w:val="00E24DE5"/>
    <w:rsid w:val="00E328D1"/>
    <w:rsid w:val="00E34A12"/>
    <w:rsid w:val="00E500EA"/>
    <w:rsid w:val="00E7561F"/>
    <w:rsid w:val="00E876D2"/>
    <w:rsid w:val="00E913B3"/>
    <w:rsid w:val="00E91592"/>
    <w:rsid w:val="00EA4339"/>
    <w:rsid w:val="00EA5A02"/>
    <w:rsid w:val="00EB4949"/>
    <w:rsid w:val="00EC0B23"/>
    <w:rsid w:val="00EC71DD"/>
    <w:rsid w:val="00F00DC4"/>
    <w:rsid w:val="00F24602"/>
    <w:rsid w:val="00F3340F"/>
    <w:rsid w:val="00F45E1E"/>
    <w:rsid w:val="00F465CB"/>
    <w:rsid w:val="00F5780C"/>
    <w:rsid w:val="00F623F4"/>
    <w:rsid w:val="00F66130"/>
    <w:rsid w:val="00F82881"/>
    <w:rsid w:val="00F952D1"/>
    <w:rsid w:val="00FA319D"/>
    <w:rsid w:val="00FA3D94"/>
    <w:rsid w:val="00FA459C"/>
    <w:rsid w:val="00FB068F"/>
    <w:rsid w:val="00FB13F2"/>
    <w:rsid w:val="00FC2E60"/>
    <w:rsid w:val="00FD6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9E48"/>
  <w15:chartTrackingRefBased/>
  <w15:docId w15:val="{D6802F91-3C03-43F5-B8E0-A2042FD1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8D"/>
    <w:pPr>
      <w:spacing w:after="0" w:line="36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Paragraph"/>
    <w:link w:val="Heading1Char"/>
    <w:qFormat/>
    <w:rsid w:val="002D128D"/>
    <w:pPr>
      <w:keepNext/>
      <w:spacing w:before="360" w:after="60"/>
      <w:ind w:right="567"/>
      <w:contextualSpacing/>
      <w:outlineLvl w:val="0"/>
    </w:pPr>
    <w:rPr>
      <w:rFonts w:cs="Arial"/>
      <w:b/>
      <w:bCs/>
      <w:kern w:val="32"/>
      <w:szCs w:val="32"/>
    </w:rPr>
  </w:style>
  <w:style w:type="paragraph" w:styleId="Heading2">
    <w:name w:val="heading 2"/>
    <w:basedOn w:val="Normal"/>
    <w:next w:val="Paragraph"/>
    <w:link w:val="Heading2Char"/>
    <w:qFormat/>
    <w:rsid w:val="002D128D"/>
    <w:pPr>
      <w:keepNext/>
      <w:spacing w:before="360" w:after="60"/>
      <w:ind w:right="567"/>
      <w:contextualSpacing/>
      <w:outlineLvl w:val="1"/>
    </w:pPr>
    <w:rPr>
      <w:rFonts w:cs="Arial"/>
      <w:b/>
      <w:bCs/>
      <w:i/>
      <w:iCs/>
      <w:szCs w:val="28"/>
    </w:rPr>
  </w:style>
  <w:style w:type="paragraph" w:styleId="Heading3">
    <w:name w:val="heading 3"/>
    <w:basedOn w:val="Normal"/>
    <w:next w:val="Paragraph"/>
    <w:link w:val="Heading3Char"/>
    <w:qFormat/>
    <w:rsid w:val="002D128D"/>
    <w:pPr>
      <w:keepNext/>
      <w:spacing w:before="360" w:after="60"/>
      <w:ind w:right="567"/>
      <w:contextualSpacing/>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28D"/>
    <w:rPr>
      <w:rFonts w:ascii="Times New Roman" w:eastAsia="Times New Roman" w:hAnsi="Times New Roman" w:cs="Arial"/>
      <w:b/>
      <w:bCs/>
      <w:kern w:val="32"/>
      <w:sz w:val="24"/>
      <w:szCs w:val="32"/>
      <w:lang w:val="en-GB" w:eastAsia="en-GB"/>
      <w14:ligatures w14:val="none"/>
    </w:rPr>
  </w:style>
  <w:style w:type="character" w:customStyle="1" w:styleId="Heading2Char">
    <w:name w:val="Heading 2 Char"/>
    <w:basedOn w:val="DefaultParagraphFont"/>
    <w:link w:val="Heading2"/>
    <w:rsid w:val="002D128D"/>
    <w:rPr>
      <w:rFonts w:ascii="Times New Roman" w:eastAsia="Times New Roman" w:hAnsi="Times New Roman" w:cs="Arial"/>
      <w:b/>
      <w:bCs/>
      <w:i/>
      <w:iCs/>
      <w:kern w:val="0"/>
      <w:sz w:val="24"/>
      <w:szCs w:val="28"/>
      <w:lang w:val="en-GB" w:eastAsia="en-GB"/>
      <w14:ligatures w14:val="none"/>
    </w:rPr>
  </w:style>
  <w:style w:type="character" w:customStyle="1" w:styleId="Heading3Char">
    <w:name w:val="Heading 3 Char"/>
    <w:basedOn w:val="DefaultParagraphFont"/>
    <w:link w:val="Heading3"/>
    <w:rsid w:val="002D128D"/>
    <w:rPr>
      <w:rFonts w:ascii="Times New Roman" w:eastAsia="Times New Roman" w:hAnsi="Times New Roman" w:cs="Arial"/>
      <w:bCs/>
      <w:i/>
      <w:kern w:val="0"/>
      <w:sz w:val="24"/>
      <w:szCs w:val="26"/>
      <w:lang w:val="en-GB" w:eastAsia="en-GB"/>
      <w14:ligatures w14:val="none"/>
    </w:rPr>
  </w:style>
  <w:style w:type="paragraph" w:customStyle="1" w:styleId="Articletitle">
    <w:name w:val="Article title"/>
    <w:basedOn w:val="Normal"/>
    <w:next w:val="Normal"/>
    <w:qFormat/>
    <w:rsid w:val="002D128D"/>
    <w:pPr>
      <w:spacing w:after="120"/>
    </w:pPr>
    <w:rPr>
      <w:b/>
      <w:sz w:val="28"/>
    </w:rPr>
  </w:style>
  <w:style w:type="paragraph" w:customStyle="1" w:styleId="Authornames">
    <w:name w:val="Author names"/>
    <w:basedOn w:val="Normal"/>
    <w:next w:val="Normal"/>
    <w:qFormat/>
    <w:rsid w:val="002D128D"/>
    <w:pPr>
      <w:spacing w:before="240"/>
    </w:pPr>
    <w:rPr>
      <w:sz w:val="28"/>
    </w:rPr>
  </w:style>
  <w:style w:type="paragraph" w:customStyle="1" w:styleId="Affiliation">
    <w:name w:val="Affiliation"/>
    <w:basedOn w:val="Normal"/>
    <w:qFormat/>
    <w:rsid w:val="002D128D"/>
    <w:pPr>
      <w:spacing w:before="240"/>
    </w:pPr>
    <w:rPr>
      <w:i/>
    </w:rPr>
  </w:style>
  <w:style w:type="paragraph" w:customStyle="1" w:styleId="Keywords">
    <w:name w:val="Keywords"/>
    <w:basedOn w:val="Normal"/>
    <w:next w:val="Paragraph"/>
    <w:qFormat/>
    <w:rsid w:val="002D128D"/>
    <w:pPr>
      <w:spacing w:before="240" w:after="240"/>
      <w:ind w:left="720" w:right="567"/>
    </w:pPr>
    <w:rPr>
      <w:sz w:val="22"/>
    </w:rPr>
  </w:style>
  <w:style w:type="paragraph" w:customStyle="1" w:styleId="Correspondencedetails">
    <w:name w:val="Correspondence details"/>
    <w:basedOn w:val="Normal"/>
    <w:qFormat/>
    <w:rsid w:val="002D128D"/>
    <w:pPr>
      <w:spacing w:before="240"/>
    </w:pPr>
  </w:style>
  <w:style w:type="paragraph" w:customStyle="1" w:styleId="Tabletitle">
    <w:name w:val="Table title"/>
    <w:basedOn w:val="Normal"/>
    <w:next w:val="Normal"/>
    <w:qFormat/>
    <w:rsid w:val="002D128D"/>
    <w:pPr>
      <w:spacing w:before="240"/>
    </w:pPr>
  </w:style>
  <w:style w:type="paragraph" w:customStyle="1" w:styleId="Figurecaption">
    <w:name w:val="Figure caption"/>
    <w:basedOn w:val="Normal"/>
    <w:next w:val="Normal"/>
    <w:qFormat/>
    <w:rsid w:val="002D128D"/>
    <w:pPr>
      <w:spacing w:before="240"/>
    </w:pPr>
  </w:style>
  <w:style w:type="paragraph" w:customStyle="1" w:styleId="Paragraph">
    <w:name w:val="Paragraph"/>
    <w:basedOn w:val="Normal"/>
    <w:next w:val="Newparagraph"/>
    <w:qFormat/>
    <w:rsid w:val="002D128D"/>
    <w:pPr>
      <w:widowControl w:val="0"/>
      <w:spacing w:before="240"/>
    </w:pPr>
  </w:style>
  <w:style w:type="paragraph" w:customStyle="1" w:styleId="Newparagraph">
    <w:name w:val="New paragraph"/>
    <w:basedOn w:val="Normal"/>
    <w:qFormat/>
    <w:rsid w:val="002D128D"/>
    <w:pPr>
      <w:spacing w:line="480" w:lineRule="auto"/>
      <w:ind w:firstLine="720"/>
    </w:pPr>
  </w:style>
  <w:style w:type="paragraph" w:styleId="Header">
    <w:name w:val="header"/>
    <w:basedOn w:val="Normal"/>
    <w:link w:val="HeaderChar"/>
    <w:uiPriority w:val="99"/>
    <w:rsid w:val="002D128D"/>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2D128D"/>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rsid w:val="002D128D"/>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2D128D"/>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nhideWhenUsed/>
    <w:rsid w:val="002D128D"/>
    <w:rPr>
      <w:color w:val="0563C1" w:themeColor="hyperlink"/>
      <w:u w:val="single"/>
    </w:rPr>
  </w:style>
  <w:style w:type="character" w:styleId="CommentReference">
    <w:name w:val="annotation reference"/>
    <w:basedOn w:val="DefaultParagraphFont"/>
    <w:uiPriority w:val="99"/>
    <w:unhideWhenUsed/>
    <w:rsid w:val="002D128D"/>
    <w:rPr>
      <w:sz w:val="16"/>
      <w:szCs w:val="16"/>
    </w:rPr>
  </w:style>
  <w:style w:type="paragraph" w:styleId="CommentText">
    <w:name w:val="annotation text"/>
    <w:basedOn w:val="Normal"/>
    <w:link w:val="CommentTextChar"/>
    <w:uiPriority w:val="99"/>
    <w:unhideWhenUsed/>
    <w:rsid w:val="002D128D"/>
    <w:pPr>
      <w:spacing w:line="240" w:lineRule="auto"/>
    </w:pPr>
    <w:rPr>
      <w:sz w:val="20"/>
      <w:szCs w:val="20"/>
    </w:rPr>
  </w:style>
  <w:style w:type="character" w:customStyle="1" w:styleId="CommentTextChar">
    <w:name w:val="Comment Text Char"/>
    <w:basedOn w:val="DefaultParagraphFont"/>
    <w:link w:val="CommentText"/>
    <w:uiPriority w:val="99"/>
    <w:rsid w:val="002D128D"/>
    <w:rPr>
      <w:rFonts w:ascii="Times New Roman" w:eastAsia="Times New Roman" w:hAnsi="Times New Roman" w:cs="Times New Roman"/>
      <w:kern w:val="0"/>
      <w:sz w:val="20"/>
      <w:szCs w:val="20"/>
      <w:lang w:val="en-GB" w:eastAsia="en-GB"/>
      <w14:ligatures w14:val="none"/>
    </w:rPr>
  </w:style>
  <w:style w:type="paragraph" w:styleId="ListParagraph">
    <w:name w:val="List Paragraph"/>
    <w:aliases w:val="Bullets,Dot pt,F5 List Paragraph,List Paragraph1,No Spacing1,List Paragraph Char Char Char,Indicator Text,Numbered Para 1,Bullet 1,List Paragraph12,Bullet Points,MAIN CONTENT,Colorful List - Accent 11,List Paragraph11,References"/>
    <w:basedOn w:val="Normal"/>
    <w:link w:val="ListParagraphChar"/>
    <w:uiPriority w:val="1"/>
    <w:qFormat/>
    <w:rsid w:val="002D128D"/>
    <w:pPr>
      <w:ind w:left="720"/>
      <w:contextualSpacing/>
    </w:pPr>
  </w:style>
  <w:style w:type="character" w:customStyle="1" w:styleId="ListParagraphChar">
    <w:name w:val="List Paragraph Char"/>
    <w:aliases w:val="Bullets Char,Dot pt Char,F5 List Paragraph Char,List Paragraph1 Char,No Spacing1 Char,List Paragraph Char Char Char Char,Indicator Text Char,Numbered Para 1 Char,Bullet 1 Char,List Paragraph12 Char,Bullet Points Char,References Char"/>
    <w:link w:val="ListParagraph"/>
    <w:uiPriority w:val="1"/>
    <w:rsid w:val="002D128D"/>
    <w:rPr>
      <w:rFonts w:ascii="Times New Roman" w:eastAsia="Times New Roman" w:hAnsi="Times New Roman" w:cs="Times New Roman"/>
      <w:kern w:val="0"/>
      <w:sz w:val="24"/>
      <w:szCs w:val="24"/>
      <w:lang w:val="en-GB" w:eastAsia="en-GB"/>
      <w14:ligatures w14:val="none"/>
    </w:rPr>
  </w:style>
  <w:style w:type="character" w:styleId="SubtleEmphasis">
    <w:name w:val="Subtle Emphasis"/>
    <w:basedOn w:val="DefaultParagraphFont"/>
    <w:uiPriority w:val="19"/>
    <w:qFormat/>
    <w:rsid w:val="002D128D"/>
    <w:rPr>
      <w:i/>
      <w:iCs/>
      <w:color w:val="auto"/>
    </w:rPr>
  </w:style>
  <w:style w:type="character" w:styleId="PlaceholderText">
    <w:name w:val="Placeholder Text"/>
    <w:basedOn w:val="DefaultParagraphFont"/>
    <w:uiPriority w:val="99"/>
    <w:rsid w:val="002D128D"/>
    <w:rPr>
      <w:color w:val="808080"/>
    </w:rPr>
  </w:style>
  <w:style w:type="character" w:customStyle="1" w:styleId="cf01">
    <w:name w:val="cf01"/>
    <w:rsid w:val="002D128D"/>
    <w:rPr>
      <w:rFonts w:ascii="Segoe UI" w:hAnsi="Segoe UI" w:cs="Segoe UI" w:hint="default"/>
      <w:sz w:val="18"/>
      <w:szCs w:val="18"/>
    </w:rPr>
  </w:style>
  <w:style w:type="paragraph" w:styleId="Title">
    <w:name w:val="Title"/>
    <w:basedOn w:val="Heading1"/>
    <w:next w:val="Normal"/>
    <w:link w:val="TitleChar"/>
    <w:uiPriority w:val="10"/>
    <w:qFormat/>
    <w:rsid w:val="002D128D"/>
    <w:pPr>
      <w:keepNext w:val="0"/>
      <w:autoSpaceDE w:val="0"/>
      <w:autoSpaceDN w:val="0"/>
      <w:adjustRightInd w:val="0"/>
      <w:spacing w:before="0" w:after="0" w:line="240" w:lineRule="auto"/>
      <w:ind w:right="0"/>
      <w:contextualSpacing w:val="0"/>
    </w:pPr>
    <w:rPr>
      <w:rFonts w:ascii="Calibri" w:eastAsia="Calibri" w:hAnsi="Calibri" w:cs="Times New Roman"/>
      <w:kern w:val="0"/>
      <w:sz w:val="28"/>
      <w:szCs w:val="22"/>
      <w:lang w:eastAsia="en-US"/>
    </w:rPr>
  </w:style>
  <w:style w:type="character" w:customStyle="1" w:styleId="TitleChar">
    <w:name w:val="Title Char"/>
    <w:basedOn w:val="DefaultParagraphFont"/>
    <w:link w:val="Title"/>
    <w:uiPriority w:val="10"/>
    <w:rsid w:val="002D128D"/>
    <w:rPr>
      <w:rFonts w:ascii="Calibri" w:eastAsia="Calibri" w:hAnsi="Calibri" w:cs="Times New Roman"/>
      <w:b/>
      <w:bCs/>
      <w:kern w:val="0"/>
      <w:sz w:val="28"/>
      <w:lang w:val="en-GB"/>
      <w14:ligatures w14:val="none"/>
    </w:rPr>
  </w:style>
  <w:style w:type="table" w:styleId="TableGrid">
    <w:name w:val="Table Grid"/>
    <w:basedOn w:val="TableNormal"/>
    <w:uiPriority w:val="39"/>
    <w:rsid w:val="002D1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D128D"/>
    <w:rPr>
      <w:b/>
      <w:bCs/>
    </w:rPr>
  </w:style>
  <w:style w:type="character" w:customStyle="1" w:styleId="CommentSubjectChar">
    <w:name w:val="Comment Subject Char"/>
    <w:basedOn w:val="CommentTextChar"/>
    <w:link w:val="CommentSubject"/>
    <w:uiPriority w:val="99"/>
    <w:semiHidden/>
    <w:rsid w:val="002D128D"/>
    <w:rPr>
      <w:rFonts w:ascii="Times New Roman" w:eastAsia="Times New Roman" w:hAnsi="Times New Roman" w:cs="Times New Roman"/>
      <w:b/>
      <w:bCs/>
      <w:kern w:val="0"/>
      <w:sz w:val="20"/>
      <w:szCs w:val="20"/>
      <w:lang w:val="en-GB" w:eastAsia="en-GB"/>
      <w14:ligatures w14:val="none"/>
    </w:rPr>
  </w:style>
  <w:style w:type="character" w:styleId="UnresolvedMention">
    <w:name w:val="Unresolved Mention"/>
    <w:basedOn w:val="DefaultParagraphFont"/>
    <w:uiPriority w:val="99"/>
    <w:semiHidden/>
    <w:unhideWhenUsed/>
    <w:rsid w:val="002D128D"/>
    <w:rPr>
      <w:color w:val="605E5C"/>
      <w:shd w:val="clear" w:color="auto" w:fill="E1DFDD"/>
    </w:rPr>
  </w:style>
  <w:style w:type="paragraph" w:customStyle="1" w:styleId="pf0">
    <w:name w:val="pf0"/>
    <w:basedOn w:val="Normal"/>
    <w:rsid w:val="002D128D"/>
    <w:pPr>
      <w:spacing w:before="100" w:beforeAutospacing="1" w:after="100" w:afterAutospacing="1" w:line="240" w:lineRule="auto"/>
    </w:pPr>
    <w:rPr>
      <w:lang w:val="en-US" w:eastAsia="en-US"/>
    </w:rPr>
  </w:style>
  <w:style w:type="paragraph" w:styleId="Revision">
    <w:name w:val="Revision"/>
    <w:hidden/>
    <w:uiPriority w:val="99"/>
    <w:semiHidden/>
    <w:rsid w:val="002D128D"/>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Normal0">
    <w:name w:val="[Normal]"/>
    <w:uiPriority w:val="99"/>
    <w:rsid w:val="002D128D"/>
    <w:pPr>
      <w:widowControl w:val="0"/>
      <w:autoSpaceDE w:val="0"/>
      <w:autoSpaceDN w:val="0"/>
      <w:adjustRightInd w:val="0"/>
      <w:spacing w:after="0" w:line="240" w:lineRule="auto"/>
    </w:pPr>
    <w:rPr>
      <w:rFonts w:ascii="Arial" w:hAnsi="Arial" w:cs="Arial"/>
      <w:kern w:val="0"/>
      <w:sz w:val="24"/>
      <w:szCs w:val="24"/>
    </w:rPr>
  </w:style>
  <w:style w:type="paragraph" w:styleId="NormalWeb">
    <w:name w:val="Normal (Web)"/>
    <w:basedOn w:val="Normal"/>
    <w:uiPriority w:val="99"/>
    <w:unhideWhenUsed/>
    <w:rsid w:val="002D128D"/>
    <w:pPr>
      <w:spacing w:before="100" w:beforeAutospacing="1" w:after="100" w:afterAutospacing="1" w:line="240" w:lineRule="auto"/>
    </w:pPr>
    <w:rPr>
      <w:lang w:val="en-US" w:eastAsia="en-US"/>
    </w:rPr>
  </w:style>
  <w:style w:type="character" w:customStyle="1" w:styleId="cf11">
    <w:name w:val="cf11"/>
    <w:basedOn w:val="DefaultParagraphFont"/>
    <w:rsid w:val="002D128D"/>
    <w:rPr>
      <w:rFonts w:ascii="Segoe UI" w:hAnsi="Segoe UI" w:cs="Segoe UI" w:hint="default"/>
      <w:i/>
      <w:iCs/>
      <w:sz w:val="18"/>
      <w:szCs w:val="18"/>
    </w:rPr>
  </w:style>
  <w:style w:type="table" w:customStyle="1" w:styleId="TableGrid0">
    <w:name w:val="TableGrid"/>
    <w:rsid w:val="002D128D"/>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366">
      <w:bodyDiv w:val="1"/>
      <w:marLeft w:val="0"/>
      <w:marRight w:val="0"/>
      <w:marTop w:val="0"/>
      <w:marBottom w:val="0"/>
      <w:divBdr>
        <w:top w:val="none" w:sz="0" w:space="0" w:color="auto"/>
        <w:left w:val="none" w:sz="0" w:space="0" w:color="auto"/>
        <w:bottom w:val="none" w:sz="0" w:space="0" w:color="auto"/>
        <w:right w:val="none" w:sz="0" w:space="0" w:color="auto"/>
      </w:divBdr>
      <w:divsChild>
        <w:div w:id="2095278548">
          <w:marLeft w:val="480"/>
          <w:marRight w:val="0"/>
          <w:marTop w:val="0"/>
          <w:marBottom w:val="0"/>
          <w:divBdr>
            <w:top w:val="none" w:sz="0" w:space="0" w:color="auto"/>
            <w:left w:val="none" w:sz="0" w:space="0" w:color="auto"/>
            <w:bottom w:val="none" w:sz="0" w:space="0" w:color="auto"/>
            <w:right w:val="none" w:sz="0" w:space="0" w:color="auto"/>
          </w:divBdr>
        </w:div>
        <w:div w:id="587033355">
          <w:marLeft w:val="480"/>
          <w:marRight w:val="0"/>
          <w:marTop w:val="0"/>
          <w:marBottom w:val="0"/>
          <w:divBdr>
            <w:top w:val="none" w:sz="0" w:space="0" w:color="auto"/>
            <w:left w:val="none" w:sz="0" w:space="0" w:color="auto"/>
            <w:bottom w:val="none" w:sz="0" w:space="0" w:color="auto"/>
            <w:right w:val="none" w:sz="0" w:space="0" w:color="auto"/>
          </w:divBdr>
        </w:div>
        <w:div w:id="502358375">
          <w:marLeft w:val="480"/>
          <w:marRight w:val="0"/>
          <w:marTop w:val="0"/>
          <w:marBottom w:val="0"/>
          <w:divBdr>
            <w:top w:val="none" w:sz="0" w:space="0" w:color="auto"/>
            <w:left w:val="none" w:sz="0" w:space="0" w:color="auto"/>
            <w:bottom w:val="none" w:sz="0" w:space="0" w:color="auto"/>
            <w:right w:val="none" w:sz="0" w:space="0" w:color="auto"/>
          </w:divBdr>
        </w:div>
        <w:div w:id="1355959828">
          <w:marLeft w:val="480"/>
          <w:marRight w:val="0"/>
          <w:marTop w:val="0"/>
          <w:marBottom w:val="0"/>
          <w:divBdr>
            <w:top w:val="none" w:sz="0" w:space="0" w:color="auto"/>
            <w:left w:val="none" w:sz="0" w:space="0" w:color="auto"/>
            <w:bottom w:val="none" w:sz="0" w:space="0" w:color="auto"/>
            <w:right w:val="none" w:sz="0" w:space="0" w:color="auto"/>
          </w:divBdr>
        </w:div>
        <w:div w:id="79375160">
          <w:marLeft w:val="480"/>
          <w:marRight w:val="0"/>
          <w:marTop w:val="0"/>
          <w:marBottom w:val="0"/>
          <w:divBdr>
            <w:top w:val="none" w:sz="0" w:space="0" w:color="auto"/>
            <w:left w:val="none" w:sz="0" w:space="0" w:color="auto"/>
            <w:bottom w:val="none" w:sz="0" w:space="0" w:color="auto"/>
            <w:right w:val="none" w:sz="0" w:space="0" w:color="auto"/>
          </w:divBdr>
        </w:div>
        <w:div w:id="629629196">
          <w:marLeft w:val="480"/>
          <w:marRight w:val="0"/>
          <w:marTop w:val="0"/>
          <w:marBottom w:val="0"/>
          <w:divBdr>
            <w:top w:val="none" w:sz="0" w:space="0" w:color="auto"/>
            <w:left w:val="none" w:sz="0" w:space="0" w:color="auto"/>
            <w:bottom w:val="none" w:sz="0" w:space="0" w:color="auto"/>
            <w:right w:val="none" w:sz="0" w:space="0" w:color="auto"/>
          </w:divBdr>
        </w:div>
        <w:div w:id="709181701">
          <w:marLeft w:val="480"/>
          <w:marRight w:val="0"/>
          <w:marTop w:val="0"/>
          <w:marBottom w:val="0"/>
          <w:divBdr>
            <w:top w:val="none" w:sz="0" w:space="0" w:color="auto"/>
            <w:left w:val="none" w:sz="0" w:space="0" w:color="auto"/>
            <w:bottom w:val="none" w:sz="0" w:space="0" w:color="auto"/>
            <w:right w:val="none" w:sz="0" w:space="0" w:color="auto"/>
          </w:divBdr>
        </w:div>
        <w:div w:id="2116751537">
          <w:marLeft w:val="480"/>
          <w:marRight w:val="0"/>
          <w:marTop w:val="0"/>
          <w:marBottom w:val="0"/>
          <w:divBdr>
            <w:top w:val="none" w:sz="0" w:space="0" w:color="auto"/>
            <w:left w:val="none" w:sz="0" w:space="0" w:color="auto"/>
            <w:bottom w:val="none" w:sz="0" w:space="0" w:color="auto"/>
            <w:right w:val="none" w:sz="0" w:space="0" w:color="auto"/>
          </w:divBdr>
        </w:div>
        <w:div w:id="1687443625">
          <w:marLeft w:val="480"/>
          <w:marRight w:val="0"/>
          <w:marTop w:val="0"/>
          <w:marBottom w:val="0"/>
          <w:divBdr>
            <w:top w:val="none" w:sz="0" w:space="0" w:color="auto"/>
            <w:left w:val="none" w:sz="0" w:space="0" w:color="auto"/>
            <w:bottom w:val="none" w:sz="0" w:space="0" w:color="auto"/>
            <w:right w:val="none" w:sz="0" w:space="0" w:color="auto"/>
          </w:divBdr>
        </w:div>
        <w:div w:id="1992252365">
          <w:marLeft w:val="480"/>
          <w:marRight w:val="0"/>
          <w:marTop w:val="0"/>
          <w:marBottom w:val="0"/>
          <w:divBdr>
            <w:top w:val="none" w:sz="0" w:space="0" w:color="auto"/>
            <w:left w:val="none" w:sz="0" w:space="0" w:color="auto"/>
            <w:bottom w:val="none" w:sz="0" w:space="0" w:color="auto"/>
            <w:right w:val="none" w:sz="0" w:space="0" w:color="auto"/>
          </w:divBdr>
        </w:div>
        <w:div w:id="1816141484">
          <w:marLeft w:val="480"/>
          <w:marRight w:val="0"/>
          <w:marTop w:val="0"/>
          <w:marBottom w:val="0"/>
          <w:divBdr>
            <w:top w:val="none" w:sz="0" w:space="0" w:color="auto"/>
            <w:left w:val="none" w:sz="0" w:space="0" w:color="auto"/>
            <w:bottom w:val="none" w:sz="0" w:space="0" w:color="auto"/>
            <w:right w:val="none" w:sz="0" w:space="0" w:color="auto"/>
          </w:divBdr>
        </w:div>
        <w:div w:id="1012413307">
          <w:marLeft w:val="480"/>
          <w:marRight w:val="0"/>
          <w:marTop w:val="0"/>
          <w:marBottom w:val="0"/>
          <w:divBdr>
            <w:top w:val="none" w:sz="0" w:space="0" w:color="auto"/>
            <w:left w:val="none" w:sz="0" w:space="0" w:color="auto"/>
            <w:bottom w:val="none" w:sz="0" w:space="0" w:color="auto"/>
            <w:right w:val="none" w:sz="0" w:space="0" w:color="auto"/>
          </w:divBdr>
        </w:div>
        <w:div w:id="157812658">
          <w:marLeft w:val="480"/>
          <w:marRight w:val="0"/>
          <w:marTop w:val="0"/>
          <w:marBottom w:val="0"/>
          <w:divBdr>
            <w:top w:val="none" w:sz="0" w:space="0" w:color="auto"/>
            <w:left w:val="none" w:sz="0" w:space="0" w:color="auto"/>
            <w:bottom w:val="none" w:sz="0" w:space="0" w:color="auto"/>
            <w:right w:val="none" w:sz="0" w:space="0" w:color="auto"/>
          </w:divBdr>
        </w:div>
        <w:div w:id="1404646269">
          <w:marLeft w:val="480"/>
          <w:marRight w:val="0"/>
          <w:marTop w:val="0"/>
          <w:marBottom w:val="0"/>
          <w:divBdr>
            <w:top w:val="none" w:sz="0" w:space="0" w:color="auto"/>
            <w:left w:val="none" w:sz="0" w:space="0" w:color="auto"/>
            <w:bottom w:val="none" w:sz="0" w:space="0" w:color="auto"/>
            <w:right w:val="none" w:sz="0" w:space="0" w:color="auto"/>
          </w:divBdr>
        </w:div>
        <w:div w:id="1423987654">
          <w:marLeft w:val="480"/>
          <w:marRight w:val="0"/>
          <w:marTop w:val="0"/>
          <w:marBottom w:val="0"/>
          <w:divBdr>
            <w:top w:val="none" w:sz="0" w:space="0" w:color="auto"/>
            <w:left w:val="none" w:sz="0" w:space="0" w:color="auto"/>
            <w:bottom w:val="none" w:sz="0" w:space="0" w:color="auto"/>
            <w:right w:val="none" w:sz="0" w:space="0" w:color="auto"/>
          </w:divBdr>
        </w:div>
        <w:div w:id="26029916">
          <w:marLeft w:val="480"/>
          <w:marRight w:val="0"/>
          <w:marTop w:val="0"/>
          <w:marBottom w:val="0"/>
          <w:divBdr>
            <w:top w:val="none" w:sz="0" w:space="0" w:color="auto"/>
            <w:left w:val="none" w:sz="0" w:space="0" w:color="auto"/>
            <w:bottom w:val="none" w:sz="0" w:space="0" w:color="auto"/>
            <w:right w:val="none" w:sz="0" w:space="0" w:color="auto"/>
          </w:divBdr>
        </w:div>
        <w:div w:id="1928879041">
          <w:marLeft w:val="480"/>
          <w:marRight w:val="0"/>
          <w:marTop w:val="0"/>
          <w:marBottom w:val="0"/>
          <w:divBdr>
            <w:top w:val="none" w:sz="0" w:space="0" w:color="auto"/>
            <w:left w:val="none" w:sz="0" w:space="0" w:color="auto"/>
            <w:bottom w:val="none" w:sz="0" w:space="0" w:color="auto"/>
            <w:right w:val="none" w:sz="0" w:space="0" w:color="auto"/>
          </w:divBdr>
        </w:div>
        <w:div w:id="354698937">
          <w:marLeft w:val="480"/>
          <w:marRight w:val="0"/>
          <w:marTop w:val="0"/>
          <w:marBottom w:val="0"/>
          <w:divBdr>
            <w:top w:val="none" w:sz="0" w:space="0" w:color="auto"/>
            <w:left w:val="none" w:sz="0" w:space="0" w:color="auto"/>
            <w:bottom w:val="none" w:sz="0" w:space="0" w:color="auto"/>
            <w:right w:val="none" w:sz="0" w:space="0" w:color="auto"/>
          </w:divBdr>
        </w:div>
        <w:div w:id="874931792">
          <w:marLeft w:val="480"/>
          <w:marRight w:val="0"/>
          <w:marTop w:val="0"/>
          <w:marBottom w:val="0"/>
          <w:divBdr>
            <w:top w:val="none" w:sz="0" w:space="0" w:color="auto"/>
            <w:left w:val="none" w:sz="0" w:space="0" w:color="auto"/>
            <w:bottom w:val="none" w:sz="0" w:space="0" w:color="auto"/>
            <w:right w:val="none" w:sz="0" w:space="0" w:color="auto"/>
          </w:divBdr>
        </w:div>
        <w:div w:id="1123885857">
          <w:marLeft w:val="480"/>
          <w:marRight w:val="0"/>
          <w:marTop w:val="0"/>
          <w:marBottom w:val="0"/>
          <w:divBdr>
            <w:top w:val="none" w:sz="0" w:space="0" w:color="auto"/>
            <w:left w:val="none" w:sz="0" w:space="0" w:color="auto"/>
            <w:bottom w:val="none" w:sz="0" w:space="0" w:color="auto"/>
            <w:right w:val="none" w:sz="0" w:space="0" w:color="auto"/>
          </w:divBdr>
        </w:div>
        <w:div w:id="773524530">
          <w:marLeft w:val="480"/>
          <w:marRight w:val="0"/>
          <w:marTop w:val="0"/>
          <w:marBottom w:val="0"/>
          <w:divBdr>
            <w:top w:val="none" w:sz="0" w:space="0" w:color="auto"/>
            <w:left w:val="none" w:sz="0" w:space="0" w:color="auto"/>
            <w:bottom w:val="none" w:sz="0" w:space="0" w:color="auto"/>
            <w:right w:val="none" w:sz="0" w:space="0" w:color="auto"/>
          </w:divBdr>
        </w:div>
        <w:div w:id="1771461903">
          <w:marLeft w:val="480"/>
          <w:marRight w:val="0"/>
          <w:marTop w:val="0"/>
          <w:marBottom w:val="0"/>
          <w:divBdr>
            <w:top w:val="none" w:sz="0" w:space="0" w:color="auto"/>
            <w:left w:val="none" w:sz="0" w:space="0" w:color="auto"/>
            <w:bottom w:val="none" w:sz="0" w:space="0" w:color="auto"/>
            <w:right w:val="none" w:sz="0" w:space="0" w:color="auto"/>
          </w:divBdr>
        </w:div>
        <w:div w:id="497774229">
          <w:marLeft w:val="480"/>
          <w:marRight w:val="0"/>
          <w:marTop w:val="0"/>
          <w:marBottom w:val="0"/>
          <w:divBdr>
            <w:top w:val="none" w:sz="0" w:space="0" w:color="auto"/>
            <w:left w:val="none" w:sz="0" w:space="0" w:color="auto"/>
            <w:bottom w:val="none" w:sz="0" w:space="0" w:color="auto"/>
            <w:right w:val="none" w:sz="0" w:space="0" w:color="auto"/>
          </w:divBdr>
        </w:div>
        <w:div w:id="1611089030">
          <w:marLeft w:val="480"/>
          <w:marRight w:val="0"/>
          <w:marTop w:val="0"/>
          <w:marBottom w:val="0"/>
          <w:divBdr>
            <w:top w:val="none" w:sz="0" w:space="0" w:color="auto"/>
            <w:left w:val="none" w:sz="0" w:space="0" w:color="auto"/>
            <w:bottom w:val="none" w:sz="0" w:space="0" w:color="auto"/>
            <w:right w:val="none" w:sz="0" w:space="0" w:color="auto"/>
          </w:divBdr>
        </w:div>
        <w:div w:id="1968969017">
          <w:marLeft w:val="480"/>
          <w:marRight w:val="0"/>
          <w:marTop w:val="0"/>
          <w:marBottom w:val="0"/>
          <w:divBdr>
            <w:top w:val="none" w:sz="0" w:space="0" w:color="auto"/>
            <w:left w:val="none" w:sz="0" w:space="0" w:color="auto"/>
            <w:bottom w:val="none" w:sz="0" w:space="0" w:color="auto"/>
            <w:right w:val="none" w:sz="0" w:space="0" w:color="auto"/>
          </w:divBdr>
        </w:div>
        <w:div w:id="654723074">
          <w:marLeft w:val="480"/>
          <w:marRight w:val="0"/>
          <w:marTop w:val="0"/>
          <w:marBottom w:val="0"/>
          <w:divBdr>
            <w:top w:val="none" w:sz="0" w:space="0" w:color="auto"/>
            <w:left w:val="none" w:sz="0" w:space="0" w:color="auto"/>
            <w:bottom w:val="none" w:sz="0" w:space="0" w:color="auto"/>
            <w:right w:val="none" w:sz="0" w:space="0" w:color="auto"/>
          </w:divBdr>
        </w:div>
        <w:div w:id="328481267">
          <w:marLeft w:val="480"/>
          <w:marRight w:val="0"/>
          <w:marTop w:val="0"/>
          <w:marBottom w:val="0"/>
          <w:divBdr>
            <w:top w:val="none" w:sz="0" w:space="0" w:color="auto"/>
            <w:left w:val="none" w:sz="0" w:space="0" w:color="auto"/>
            <w:bottom w:val="none" w:sz="0" w:space="0" w:color="auto"/>
            <w:right w:val="none" w:sz="0" w:space="0" w:color="auto"/>
          </w:divBdr>
        </w:div>
        <w:div w:id="1148131764">
          <w:marLeft w:val="480"/>
          <w:marRight w:val="0"/>
          <w:marTop w:val="0"/>
          <w:marBottom w:val="0"/>
          <w:divBdr>
            <w:top w:val="none" w:sz="0" w:space="0" w:color="auto"/>
            <w:left w:val="none" w:sz="0" w:space="0" w:color="auto"/>
            <w:bottom w:val="none" w:sz="0" w:space="0" w:color="auto"/>
            <w:right w:val="none" w:sz="0" w:space="0" w:color="auto"/>
          </w:divBdr>
        </w:div>
        <w:div w:id="630013943">
          <w:marLeft w:val="480"/>
          <w:marRight w:val="0"/>
          <w:marTop w:val="0"/>
          <w:marBottom w:val="0"/>
          <w:divBdr>
            <w:top w:val="none" w:sz="0" w:space="0" w:color="auto"/>
            <w:left w:val="none" w:sz="0" w:space="0" w:color="auto"/>
            <w:bottom w:val="none" w:sz="0" w:space="0" w:color="auto"/>
            <w:right w:val="none" w:sz="0" w:space="0" w:color="auto"/>
          </w:divBdr>
        </w:div>
        <w:div w:id="2089305423">
          <w:marLeft w:val="480"/>
          <w:marRight w:val="0"/>
          <w:marTop w:val="0"/>
          <w:marBottom w:val="0"/>
          <w:divBdr>
            <w:top w:val="none" w:sz="0" w:space="0" w:color="auto"/>
            <w:left w:val="none" w:sz="0" w:space="0" w:color="auto"/>
            <w:bottom w:val="none" w:sz="0" w:space="0" w:color="auto"/>
            <w:right w:val="none" w:sz="0" w:space="0" w:color="auto"/>
          </w:divBdr>
        </w:div>
        <w:div w:id="279577538">
          <w:marLeft w:val="480"/>
          <w:marRight w:val="0"/>
          <w:marTop w:val="0"/>
          <w:marBottom w:val="0"/>
          <w:divBdr>
            <w:top w:val="none" w:sz="0" w:space="0" w:color="auto"/>
            <w:left w:val="none" w:sz="0" w:space="0" w:color="auto"/>
            <w:bottom w:val="none" w:sz="0" w:space="0" w:color="auto"/>
            <w:right w:val="none" w:sz="0" w:space="0" w:color="auto"/>
          </w:divBdr>
        </w:div>
        <w:div w:id="972757351">
          <w:marLeft w:val="480"/>
          <w:marRight w:val="0"/>
          <w:marTop w:val="0"/>
          <w:marBottom w:val="0"/>
          <w:divBdr>
            <w:top w:val="none" w:sz="0" w:space="0" w:color="auto"/>
            <w:left w:val="none" w:sz="0" w:space="0" w:color="auto"/>
            <w:bottom w:val="none" w:sz="0" w:space="0" w:color="auto"/>
            <w:right w:val="none" w:sz="0" w:space="0" w:color="auto"/>
          </w:divBdr>
        </w:div>
        <w:div w:id="568537501">
          <w:marLeft w:val="480"/>
          <w:marRight w:val="0"/>
          <w:marTop w:val="0"/>
          <w:marBottom w:val="0"/>
          <w:divBdr>
            <w:top w:val="none" w:sz="0" w:space="0" w:color="auto"/>
            <w:left w:val="none" w:sz="0" w:space="0" w:color="auto"/>
            <w:bottom w:val="none" w:sz="0" w:space="0" w:color="auto"/>
            <w:right w:val="none" w:sz="0" w:space="0" w:color="auto"/>
          </w:divBdr>
        </w:div>
        <w:div w:id="2039044035">
          <w:marLeft w:val="480"/>
          <w:marRight w:val="0"/>
          <w:marTop w:val="0"/>
          <w:marBottom w:val="0"/>
          <w:divBdr>
            <w:top w:val="none" w:sz="0" w:space="0" w:color="auto"/>
            <w:left w:val="none" w:sz="0" w:space="0" w:color="auto"/>
            <w:bottom w:val="none" w:sz="0" w:space="0" w:color="auto"/>
            <w:right w:val="none" w:sz="0" w:space="0" w:color="auto"/>
          </w:divBdr>
        </w:div>
      </w:divsChild>
    </w:div>
    <w:div w:id="56170331">
      <w:bodyDiv w:val="1"/>
      <w:marLeft w:val="0"/>
      <w:marRight w:val="0"/>
      <w:marTop w:val="0"/>
      <w:marBottom w:val="0"/>
      <w:divBdr>
        <w:top w:val="none" w:sz="0" w:space="0" w:color="auto"/>
        <w:left w:val="none" w:sz="0" w:space="0" w:color="auto"/>
        <w:bottom w:val="none" w:sz="0" w:space="0" w:color="auto"/>
        <w:right w:val="none" w:sz="0" w:space="0" w:color="auto"/>
      </w:divBdr>
      <w:divsChild>
        <w:div w:id="240523980">
          <w:marLeft w:val="480"/>
          <w:marRight w:val="0"/>
          <w:marTop w:val="0"/>
          <w:marBottom w:val="0"/>
          <w:divBdr>
            <w:top w:val="none" w:sz="0" w:space="0" w:color="auto"/>
            <w:left w:val="none" w:sz="0" w:space="0" w:color="auto"/>
            <w:bottom w:val="none" w:sz="0" w:space="0" w:color="auto"/>
            <w:right w:val="none" w:sz="0" w:space="0" w:color="auto"/>
          </w:divBdr>
        </w:div>
        <w:div w:id="48039348">
          <w:marLeft w:val="480"/>
          <w:marRight w:val="0"/>
          <w:marTop w:val="0"/>
          <w:marBottom w:val="0"/>
          <w:divBdr>
            <w:top w:val="none" w:sz="0" w:space="0" w:color="auto"/>
            <w:left w:val="none" w:sz="0" w:space="0" w:color="auto"/>
            <w:bottom w:val="none" w:sz="0" w:space="0" w:color="auto"/>
            <w:right w:val="none" w:sz="0" w:space="0" w:color="auto"/>
          </w:divBdr>
        </w:div>
        <w:div w:id="1313561186">
          <w:marLeft w:val="480"/>
          <w:marRight w:val="0"/>
          <w:marTop w:val="0"/>
          <w:marBottom w:val="0"/>
          <w:divBdr>
            <w:top w:val="none" w:sz="0" w:space="0" w:color="auto"/>
            <w:left w:val="none" w:sz="0" w:space="0" w:color="auto"/>
            <w:bottom w:val="none" w:sz="0" w:space="0" w:color="auto"/>
            <w:right w:val="none" w:sz="0" w:space="0" w:color="auto"/>
          </w:divBdr>
        </w:div>
        <w:div w:id="83770834">
          <w:marLeft w:val="480"/>
          <w:marRight w:val="0"/>
          <w:marTop w:val="0"/>
          <w:marBottom w:val="0"/>
          <w:divBdr>
            <w:top w:val="none" w:sz="0" w:space="0" w:color="auto"/>
            <w:left w:val="none" w:sz="0" w:space="0" w:color="auto"/>
            <w:bottom w:val="none" w:sz="0" w:space="0" w:color="auto"/>
            <w:right w:val="none" w:sz="0" w:space="0" w:color="auto"/>
          </w:divBdr>
        </w:div>
        <w:div w:id="925960854">
          <w:marLeft w:val="480"/>
          <w:marRight w:val="0"/>
          <w:marTop w:val="0"/>
          <w:marBottom w:val="0"/>
          <w:divBdr>
            <w:top w:val="none" w:sz="0" w:space="0" w:color="auto"/>
            <w:left w:val="none" w:sz="0" w:space="0" w:color="auto"/>
            <w:bottom w:val="none" w:sz="0" w:space="0" w:color="auto"/>
            <w:right w:val="none" w:sz="0" w:space="0" w:color="auto"/>
          </w:divBdr>
        </w:div>
        <w:div w:id="646739302">
          <w:marLeft w:val="480"/>
          <w:marRight w:val="0"/>
          <w:marTop w:val="0"/>
          <w:marBottom w:val="0"/>
          <w:divBdr>
            <w:top w:val="none" w:sz="0" w:space="0" w:color="auto"/>
            <w:left w:val="none" w:sz="0" w:space="0" w:color="auto"/>
            <w:bottom w:val="none" w:sz="0" w:space="0" w:color="auto"/>
            <w:right w:val="none" w:sz="0" w:space="0" w:color="auto"/>
          </w:divBdr>
        </w:div>
        <w:div w:id="35738017">
          <w:marLeft w:val="480"/>
          <w:marRight w:val="0"/>
          <w:marTop w:val="0"/>
          <w:marBottom w:val="0"/>
          <w:divBdr>
            <w:top w:val="none" w:sz="0" w:space="0" w:color="auto"/>
            <w:left w:val="none" w:sz="0" w:space="0" w:color="auto"/>
            <w:bottom w:val="none" w:sz="0" w:space="0" w:color="auto"/>
            <w:right w:val="none" w:sz="0" w:space="0" w:color="auto"/>
          </w:divBdr>
        </w:div>
        <w:div w:id="594018702">
          <w:marLeft w:val="480"/>
          <w:marRight w:val="0"/>
          <w:marTop w:val="0"/>
          <w:marBottom w:val="0"/>
          <w:divBdr>
            <w:top w:val="none" w:sz="0" w:space="0" w:color="auto"/>
            <w:left w:val="none" w:sz="0" w:space="0" w:color="auto"/>
            <w:bottom w:val="none" w:sz="0" w:space="0" w:color="auto"/>
            <w:right w:val="none" w:sz="0" w:space="0" w:color="auto"/>
          </w:divBdr>
        </w:div>
        <w:div w:id="506676420">
          <w:marLeft w:val="480"/>
          <w:marRight w:val="0"/>
          <w:marTop w:val="0"/>
          <w:marBottom w:val="0"/>
          <w:divBdr>
            <w:top w:val="none" w:sz="0" w:space="0" w:color="auto"/>
            <w:left w:val="none" w:sz="0" w:space="0" w:color="auto"/>
            <w:bottom w:val="none" w:sz="0" w:space="0" w:color="auto"/>
            <w:right w:val="none" w:sz="0" w:space="0" w:color="auto"/>
          </w:divBdr>
        </w:div>
        <w:div w:id="923762021">
          <w:marLeft w:val="480"/>
          <w:marRight w:val="0"/>
          <w:marTop w:val="0"/>
          <w:marBottom w:val="0"/>
          <w:divBdr>
            <w:top w:val="none" w:sz="0" w:space="0" w:color="auto"/>
            <w:left w:val="none" w:sz="0" w:space="0" w:color="auto"/>
            <w:bottom w:val="none" w:sz="0" w:space="0" w:color="auto"/>
            <w:right w:val="none" w:sz="0" w:space="0" w:color="auto"/>
          </w:divBdr>
        </w:div>
        <w:div w:id="641732712">
          <w:marLeft w:val="480"/>
          <w:marRight w:val="0"/>
          <w:marTop w:val="0"/>
          <w:marBottom w:val="0"/>
          <w:divBdr>
            <w:top w:val="none" w:sz="0" w:space="0" w:color="auto"/>
            <w:left w:val="none" w:sz="0" w:space="0" w:color="auto"/>
            <w:bottom w:val="none" w:sz="0" w:space="0" w:color="auto"/>
            <w:right w:val="none" w:sz="0" w:space="0" w:color="auto"/>
          </w:divBdr>
        </w:div>
        <w:div w:id="2073847529">
          <w:marLeft w:val="480"/>
          <w:marRight w:val="0"/>
          <w:marTop w:val="0"/>
          <w:marBottom w:val="0"/>
          <w:divBdr>
            <w:top w:val="none" w:sz="0" w:space="0" w:color="auto"/>
            <w:left w:val="none" w:sz="0" w:space="0" w:color="auto"/>
            <w:bottom w:val="none" w:sz="0" w:space="0" w:color="auto"/>
            <w:right w:val="none" w:sz="0" w:space="0" w:color="auto"/>
          </w:divBdr>
        </w:div>
        <w:div w:id="449905092">
          <w:marLeft w:val="480"/>
          <w:marRight w:val="0"/>
          <w:marTop w:val="0"/>
          <w:marBottom w:val="0"/>
          <w:divBdr>
            <w:top w:val="none" w:sz="0" w:space="0" w:color="auto"/>
            <w:left w:val="none" w:sz="0" w:space="0" w:color="auto"/>
            <w:bottom w:val="none" w:sz="0" w:space="0" w:color="auto"/>
            <w:right w:val="none" w:sz="0" w:space="0" w:color="auto"/>
          </w:divBdr>
        </w:div>
        <w:div w:id="1340426653">
          <w:marLeft w:val="480"/>
          <w:marRight w:val="0"/>
          <w:marTop w:val="0"/>
          <w:marBottom w:val="0"/>
          <w:divBdr>
            <w:top w:val="none" w:sz="0" w:space="0" w:color="auto"/>
            <w:left w:val="none" w:sz="0" w:space="0" w:color="auto"/>
            <w:bottom w:val="none" w:sz="0" w:space="0" w:color="auto"/>
            <w:right w:val="none" w:sz="0" w:space="0" w:color="auto"/>
          </w:divBdr>
        </w:div>
        <w:div w:id="965770328">
          <w:marLeft w:val="480"/>
          <w:marRight w:val="0"/>
          <w:marTop w:val="0"/>
          <w:marBottom w:val="0"/>
          <w:divBdr>
            <w:top w:val="none" w:sz="0" w:space="0" w:color="auto"/>
            <w:left w:val="none" w:sz="0" w:space="0" w:color="auto"/>
            <w:bottom w:val="none" w:sz="0" w:space="0" w:color="auto"/>
            <w:right w:val="none" w:sz="0" w:space="0" w:color="auto"/>
          </w:divBdr>
        </w:div>
        <w:div w:id="2071924491">
          <w:marLeft w:val="480"/>
          <w:marRight w:val="0"/>
          <w:marTop w:val="0"/>
          <w:marBottom w:val="0"/>
          <w:divBdr>
            <w:top w:val="none" w:sz="0" w:space="0" w:color="auto"/>
            <w:left w:val="none" w:sz="0" w:space="0" w:color="auto"/>
            <w:bottom w:val="none" w:sz="0" w:space="0" w:color="auto"/>
            <w:right w:val="none" w:sz="0" w:space="0" w:color="auto"/>
          </w:divBdr>
        </w:div>
        <w:div w:id="651953273">
          <w:marLeft w:val="480"/>
          <w:marRight w:val="0"/>
          <w:marTop w:val="0"/>
          <w:marBottom w:val="0"/>
          <w:divBdr>
            <w:top w:val="none" w:sz="0" w:space="0" w:color="auto"/>
            <w:left w:val="none" w:sz="0" w:space="0" w:color="auto"/>
            <w:bottom w:val="none" w:sz="0" w:space="0" w:color="auto"/>
            <w:right w:val="none" w:sz="0" w:space="0" w:color="auto"/>
          </w:divBdr>
        </w:div>
        <w:div w:id="484901771">
          <w:marLeft w:val="480"/>
          <w:marRight w:val="0"/>
          <w:marTop w:val="0"/>
          <w:marBottom w:val="0"/>
          <w:divBdr>
            <w:top w:val="none" w:sz="0" w:space="0" w:color="auto"/>
            <w:left w:val="none" w:sz="0" w:space="0" w:color="auto"/>
            <w:bottom w:val="none" w:sz="0" w:space="0" w:color="auto"/>
            <w:right w:val="none" w:sz="0" w:space="0" w:color="auto"/>
          </w:divBdr>
        </w:div>
        <w:div w:id="1732925331">
          <w:marLeft w:val="480"/>
          <w:marRight w:val="0"/>
          <w:marTop w:val="0"/>
          <w:marBottom w:val="0"/>
          <w:divBdr>
            <w:top w:val="none" w:sz="0" w:space="0" w:color="auto"/>
            <w:left w:val="none" w:sz="0" w:space="0" w:color="auto"/>
            <w:bottom w:val="none" w:sz="0" w:space="0" w:color="auto"/>
            <w:right w:val="none" w:sz="0" w:space="0" w:color="auto"/>
          </w:divBdr>
        </w:div>
        <w:div w:id="1281375590">
          <w:marLeft w:val="480"/>
          <w:marRight w:val="0"/>
          <w:marTop w:val="0"/>
          <w:marBottom w:val="0"/>
          <w:divBdr>
            <w:top w:val="none" w:sz="0" w:space="0" w:color="auto"/>
            <w:left w:val="none" w:sz="0" w:space="0" w:color="auto"/>
            <w:bottom w:val="none" w:sz="0" w:space="0" w:color="auto"/>
            <w:right w:val="none" w:sz="0" w:space="0" w:color="auto"/>
          </w:divBdr>
        </w:div>
        <w:div w:id="519004691">
          <w:marLeft w:val="480"/>
          <w:marRight w:val="0"/>
          <w:marTop w:val="0"/>
          <w:marBottom w:val="0"/>
          <w:divBdr>
            <w:top w:val="none" w:sz="0" w:space="0" w:color="auto"/>
            <w:left w:val="none" w:sz="0" w:space="0" w:color="auto"/>
            <w:bottom w:val="none" w:sz="0" w:space="0" w:color="auto"/>
            <w:right w:val="none" w:sz="0" w:space="0" w:color="auto"/>
          </w:divBdr>
        </w:div>
        <w:div w:id="196427529">
          <w:marLeft w:val="480"/>
          <w:marRight w:val="0"/>
          <w:marTop w:val="0"/>
          <w:marBottom w:val="0"/>
          <w:divBdr>
            <w:top w:val="none" w:sz="0" w:space="0" w:color="auto"/>
            <w:left w:val="none" w:sz="0" w:space="0" w:color="auto"/>
            <w:bottom w:val="none" w:sz="0" w:space="0" w:color="auto"/>
            <w:right w:val="none" w:sz="0" w:space="0" w:color="auto"/>
          </w:divBdr>
        </w:div>
        <w:div w:id="1513107067">
          <w:marLeft w:val="480"/>
          <w:marRight w:val="0"/>
          <w:marTop w:val="0"/>
          <w:marBottom w:val="0"/>
          <w:divBdr>
            <w:top w:val="none" w:sz="0" w:space="0" w:color="auto"/>
            <w:left w:val="none" w:sz="0" w:space="0" w:color="auto"/>
            <w:bottom w:val="none" w:sz="0" w:space="0" w:color="auto"/>
            <w:right w:val="none" w:sz="0" w:space="0" w:color="auto"/>
          </w:divBdr>
        </w:div>
        <w:div w:id="794560171">
          <w:marLeft w:val="480"/>
          <w:marRight w:val="0"/>
          <w:marTop w:val="0"/>
          <w:marBottom w:val="0"/>
          <w:divBdr>
            <w:top w:val="none" w:sz="0" w:space="0" w:color="auto"/>
            <w:left w:val="none" w:sz="0" w:space="0" w:color="auto"/>
            <w:bottom w:val="none" w:sz="0" w:space="0" w:color="auto"/>
            <w:right w:val="none" w:sz="0" w:space="0" w:color="auto"/>
          </w:divBdr>
        </w:div>
        <w:div w:id="1797605802">
          <w:marLeft w:val="480"/>
          <w:marRight w:val="0"/>
          <w:marTop w:val="0"/>
          <w:marBottom w:val="0"/>
          <w:divBdr>
            <w:top w:val="none" w:sz="0" w:space="0" w:color="auto"/>
            <w:left w:val="none" w:sz="0" w:space="0" w:color="auto"/>
            <w:bottom w:val="none" w:sz="0" w:space="0" w:color="auto"/>
            <w:right w:val="none" w:sz="0" w:space="0" w:color="auto"/>
          </w:divBdr>
        </w:div>
        <w:div w:id="702022358">
          <w:marLeft w:val="480"/>
          <w:marRight w:val="0"/>
          <w:marTop w:val="0"/>
          <w:marBottom w:val="0"/>
          <w:divBdr>
            <w:top w:val="none" w:sz="0" w:space="0" w:color="auto"/>
            <w:left w:val="none" w:sz="0" w:space="0" w:color="auto"/>
            <w:bottom w:val="none" w:sz="0" w:space="0" w:color="auto"/>
            <w:right w:val="none" w:sz="0" w:space="0" w:color="auto"/>
          </w:divBdr>
        </w:div>
        <w:div w:id="1575355456">
          <w:marLeft w:val="480"/>
          <w:marRight w:val="0"/>
          <w:marTop w:val="0"/>
          <w:marBottom w:val="0"/>
          <w:divBdr>
            <w:top w:val="none" w:sz="0" w:space="0" w:color="auto"/>
            <w:left w:val="none" w:sz="0" w:space="0" w:color="auto"/>
            <w:bottom w:val="none" w:sz="0" w:space="0" w:color="auto"/>
            <w:right w:val="none" w:sz="0" w:space="0" w:color="auto"/>
          </w:divBdr>
        </w:div>
        <w:div w:id="401607098">
          <w:marLeft w:val="480"/>
          <w:marRight w:val="0"/>
          <w:marTop w:val="0"/>
          <w:marBottom w:val="0"/>
          <w:divBdr>
            <w:top w:val="none" w:sz="0" w:space="0" w:color="auto"/>
            <w:left w:val="none" w:sz="0" w:space="0" w:color="auto"/>
            <w:bottom w:val="none" w:sz="0" w:space="0" w:color="auto"/>
            <w:right w:val="none" w:sz="0" w:space="0" w:color="auto"/>
          </w:divBdr>
        </w:div>
        <w:div w:id="1029337571">
          <w:marLeft w:val="480"/>
          <w:marRight w:val="0"/>
          <w:marTop w:val="0"/>
          <w:marBottom w:val="0"/>
          <w:divBdr>
            <w:top w:val="none" w:sz="0" w:space="0" w:color="auto"/>
            <w:left w:val="none" w:sz="0" w:space="0" w:color="auto"/>
            <w:bottom w:val="none" w:sz="0" w:space="0" w:color="auto"/>
            <w:right w:val="none" w:sz="0" w:space="0" w:color="auto"/>
          </w:divBdr>
        </w:div>
        <w:div w:id="798492329">
          <w:marLeft w:val="480"/>
          <w:marRight w:val="0"/>
          <w:marTop w:val="0"/>
          <w:marBottom w:val="0"/>
          <w:divBdr>
            <w:top w:val="none" w:sz="0" w:space="0" w:color="auto"/>
            <w:left w:val="none" w:sz="0" w:space="0" w:color="auto"/>
            <w:bottom w:val="none" w:sz="0" w:space="0" w:color="auto"/>
            <w:right w:val="none" w:sz="0" w:space="0" w:color="auto"/>
          </w:divBdr>
        </w:div>
        <w:div w:id="72968169">
          <w:marLeft w:val="480"/>
          <w:marRight w:val="0"/>
          <w:marTop w:val="0"/>
          <w:marBottom w:val="0"/>
          <w:divBdr>
            <w:top w:val="none" w:sz="0" w:space="0" w:color="auto"/>
            <w:left w:val="none" w:sz="0" w:space="0" w:color="auto"/>
            <w:bottom w:val="none" w:sz="0" w:space="0" w:color="auto"/>
            <w:right w:val="none" w:sz="0" w:space="0" w:color="auto"/>
          </w:divBdr>
        </w:div>
        <w:div w:id="2076780587">
          <w:marLeft w:val="480"/>
          <w:marRight w:val="0"/>
          <w:marTop w:val="0"/>
          <w:marBottom w:val="0"/>
          <w:divBdr>
            <w:top w:val="none" w:sz="0" w:space="0" w:color="auto"/>
            <w:left w:val="none" w:sz="0" w:space="0" w:color="auto"/>
            <w:bottom w:val="none" w:sz="0" w:space="0" w:color="auto"/>
            <w:right w:val="none" w:sz="0" w:space="0" w:color="auto"/>
          </w:divBdr>
        </w:div>
      </w:divsChild>
    </w:div>
    <w:div w:id="64838150">
      <w:bodyDiv w:val="1"/>
      <w:marLeft w:val="0"/>
      <w:marRight w:val="0"/>
      <w:marTop w:val="0"/>
      <w:marBottom w:val="0"/>
      <w:divBdr>
        <w:top w:val="none" w:sz="0" w:space="0" w:color="auto"/>
        <w:left w:val="none" w:sz="0" w:space="0" w:color="auto"/>
        <w:bottom w:val="none" w:sz="0" w:space="0" w:color="auto"/>
        <w:right w:val="none" w:sz="0" w:space="0" w:color="auto"/>
      </w:divBdr>
    </w:div>
    <w:div w:id="69547605">
      <w:bodyDiv w:val="1"/>
      <w:marLeft w:val="0"/>
      <w:marRight w:val="0"/>
      <w:marTop w:val="0"/>
      <w:marBottom w:val="0"/>
      <w:divBdr>
        <w:top w:val="none" w:sz="0" w:space="0" w:color="auto"/>
        <w:left w:val="none" w:sz="0" w:space="0" w:color="auto"/>
        <w:bottom w:val="none" w:sz="0" w:space="0" w:color="auto"/>
        <w:right w:val="none" w:sz="0" w:space="0" w:color="auto"/>
      </w:divBdr>
    </w:div>
    <w:div w:id="81024936">
      <w:bodyDiv w:val="1"/>
      <w:marLeft w:val="0"/>
      <w:marRight w:val="0"/>
      <w:marTop w:val="0"/>
      <w:marBottom w:val="0"/>
      <w:divBdr>
        <w:top w:val="none" w:sz="0" w:space="0" w:color="auto"/>
        <w:left w:val="none" w:sz="0" w:space="0" w:color="auto"/>
        <w:bottom w:val="none" w:sz="0" w:space="0" w:color="auto"/>
        <w:right w:val="none" w:sz="0" w:space="0" w:color="auto"/>
      </w:divBdr>
    </w:div>
    <w:div w:id="84084075">
      <w:bodyDiv w:val="1"/>
      <w:marLeft w:val="0"/>
      <w:marRight w:val="0"/>
      <w:marTop w:val="0"/>
      <w:marBottom w:val="0"/>
      <w:divBdr>
        <w:top w:val="none" w:sz="0" w:space="0" w:color="auto"/>
        <w:left w:val="none" w:sz="0" w:space="0" w:color="auto"/>
        <w:bottom w:val="none" w:sz="0" w:space="0" w:color="auto"/>
        <w:right w:val="none" w:sz="0" w:space="0" w:color="auto"/>
      </w:divBdr>
    </w:div>
    <w:div w:id="91243868">
      <w:bodyDiv w:val="1"/>
      <w:marLeft w:val="0"/>
      <w:marRight w:val="0"/>
      <w:marTop w:val="0"/>
      <w:marBottom w:val="0"/>
      <w:divBdr>
        <w:top w:val="none" w:sz="0" w:space="0" w:color="auto"/>
        <w:left w:val="none" w:sz="0" w:space="0" w:color="auto"/>
        <w:bottom w:val="none" w:sz="0" w:space="0" w:color="auto"/>
        <w:right w:val="none" w:sz="0" w:space="0" w:color="auto"/>
      </w:divBdr>
    </w:div>
    <w:div w:id="103965606">
      <w:bodyDiv w:val="1"/>
      <w:marLeft w:val="0"/>
      <w:marRight w:val="0"/>
      <w:marTop w:val="0"/>
      <w:marBottom w:val="0"/>
      <w:divBdr>
        <w:top w:val="none" w:sz="0" w:space="0" w:color="auto"/>
        <w:left w:val="none" w:sz="0" w:space="0" w:color="auto"/>
        <w:bottom w:val="none" w:sz="0" w:space="0" w:color="auto"/>
        <w:right w:val="none" w:sz="0" w:space="0" w:color="auto"/>
      </w:divBdr>
    </w:div>
    <w:div w:id="163788700">
      <w:bodyDiv w:val="1"/>
      <w:marLeft w:val="0"/>
      <w:marRight w:val="0"/>
      <w:marTop w:val="0"/>
      <w:marBottom w:val="0"/>
      <w:divBdr>
        <w:top w:val="none" w:sz="0" w:space="0" w:color="auto"/>
        <w:left w:val="none" w:sz="0" w:space="0" w:color="auto"/>
        <w:bottom w:val="none" w:sz="0" w:space="0" w:color="auto"/>
        <w:right w:val="none" w:sz="0" w:space="0" w:color="auto"/>
      </w:divBdr>
      <w:divsChild>
        <w:div w:id="1851067127">
          <w:marLeft w:val="480"/>
          <w:marRight w:val="0"/>
          <w:marTop w:val="0"/>
          <w:marBottom w:val="0"/>
          <w:divBdr>
            <w:top w:val="none" w:sz="0" w:space="0" w:color="auto"/>
            <w:left w:val="none" w:sz="0" w:space="0" w:color="auto"/>
            <w:bottom w:val="none" w:sz="0" w:space="0" w:color="auto"/>
            <w:right w:val="none" w:sz="0" w:space="0" w:color="auto"/>
          </w:divBdr>
        </w:div>
        <w:div w:id="761879950">
          <w:marLeft w:val="480"/>
          <w:marRight w:val="0"/>
          <w:marTop w:val="0"/>
          <w:marBottom w:val="0"/>
          <w:divBdr>
            <w:top w:val="none" w:sz="0" w:space="0" w:color="auto"/>
            <w:left w:val="none" w:sz="0" w:space="0" w:color="auto"/>
            <w:bottom w:val="none" w:sz="0" w:space="0" w:color="auto"/>
            <w:right w:val="none" w:sz="0" w:space="0" w:color="auto"/>
          </w:divBdr>
        </w:div>
        <w:div w:id="914125864">
          <w:marLeft w:val="480"/>
          <w:marRight w:val="0"/>
          <w:marTop w:val="0"/>
          <w:marBottom w:val="0"/>
          <w:divBdr>
            <w:top w:val="none" w:sz="0" w:space="0" w:color="auto"/>
            <w:left w:val="none" w:sz="0" w:space="0" w:color="auto"/>
            <w:bottom w:val="none" w:sz="0" w:space="0" w:color="auto"/>
            <w:right w:val="none" w:sz="0" w:space="0" w:color="auto"/>
          </w:divBdr>
        </w:div>
        <w:div w:id="1072775761">
          <w:marLeft w:val="480"/>
          <w:marRight w:val="0"/>
          <w:marTop w:val="0"/>
          <w:marBottom w:val="0"/>
          <w:divBdr>
            <w:top w:val="none" w:sz="0" w:space="0" w:color="auto"/>
            <w:left w:val="none" w:sz="0" w:space="0" w:color="auto"/>
            <w:bottom w:val="none" w:sz="0" w:space="0" w:color="auto"/>
            <w:right w:val="none" w:sz="0" w:space="0" w:color="auto"/>
          </w:divBdr>
        </w:div>
        <w:div w:id="1185708814">
          <w:marLeft w:val="480"/>
          <w:marRight w:val="0"/>
          <w:marTop w:val="0"/>
          <w:marBottom w:val="0"/>
          <w:divBdr>
            <w:top w:val="none" w:sz="0" w:space="0" w:color="auto"/>
            <w:left w:val="none" w:sz="0" w:space="0" w:color="auto"/>
            <w:bottom w:val="none" w:sz="0" w:space="0" w:color="auto"/>
            <w:right w:val="none" w:sz="0" w:space="0" w:color="auto"/>
          </w:divBdr>
        </w:div>
        <w:div w:id="1993217977">
          <w:marLeft w:val="480"/>
          <w:marRight w:val="0"/>
          <w:marTop w:val="0"/>
          <w:marBottom w:val="0"/>
          <w:divBdr>
            <w:top w:val="none" w:sz="0" w:space="0" w:color="auto"/>
            <w:left w:val="none" w:sz="0" w:space="0" w:color="auto"/>
            <w:bottom w:val="none" w:sz="0" w:space="0" w:color="auto"/>
            <w:right w:val="none" w:sz="0" w:space="0" w:color="auto"/>
          </w:divBdr>
        </w:div>
        <w:div w:id="296957693">
          <w:marLeft w:val="480"/>
          <w:marRight w:val="0"/>
          <w:marTop w:val="0"/>
          <w:marBottom w:val="0"/>
          <w:divBdr>
            <w:top w:val="none" w:sz="0" w:space="0" w:color="auto"/>
            <w:left w:val="none" w:sz="0" w:space="0" w:color="auto"/>
            <w:bottom w:val="none" w:sz="0" w:space="0" w:color="auto"/>
            <w:right w:val="none" w:sz="0" w:space="0" w:color="auto"/>
          </w:divBdr>
        </w:div>
        <w:div w:id="241450432">
          <w:marLeft w:val="480"/>
          <w:marRight w:val="0"/>
          <w:marTop w:val="0"/>
          <w:marBottom w:val="0"/>
          <w:divBdr>
            <w:top w:val="none" w:sz="0" w:space="0" w:color="auto"/>
            <w:left w:val="none" w:sz="0" w:space="0" w:color="auto"/>
            <w:bottom w:val="none" w:sz="0" w:space="0" w:color="auto"/>
            <w:right w:val="none" w:sz="0" w:space="0" w:color="auto"/>
          </w:divBdr>
        </w:div>
        <w:div w:id="304507066">
          <w:marLeft w:val="480"/>
          <w:marRight w:val="0"/>
          <w:marTop w:val="0"/>
          <w:marBottom w:val="0"/>
          <w:divBdr>
            <w:top w:val="none" w:sz="0" w:space="0" w:color="auto"/>
            <w:left w:val="none" w:sz="0" w:space="0" w:color="auto"/>
            <w:bottom w:val="none" w:sz="0" w:space="0" w:color="auto"/>
            <w:right w:val="none" w:sz="0" w:space="0" w:color="auto"/>
          </w:divBdr>
        </w:div>
        <w:div w:id="1347291437">
          <w:marLeft w:val="480"/>
          <w:marRight w:val="0"/>
          <w:marTop w:val="0"/>
          <w:marBottom w:val="0"/>
          <w:divBdr>
            <w:top w:val="none" w:sz="0" w:space="0" w:color="auto"/>
            <w:left w:val="none" w:sz="0" w:space="0" w:color="auto"/>
            <w:bottom w:val="none" w:sz="0" w:space="0" w:color="auto"/>
            <w:right w:val="none" w:sz="0" w:space="0" w:color="auto"/>
          </w:divBdr>
        </w:div>
        <w:div w:id="2104760855">
          <w:marLeft w:val="480"/>
          <w:marRight w:val="0"/>
          <w:marTop w:val="0"/>
          <w:marBottom w:val="0"/>
          <w:divBdr>
            <w:top w:val="none" w:sz="0" w:space="0" w:color="auto"/>
            <w:left w:val="none" w:sz="0" w:space="0" w:color="auto"/>
            <w:bottom w:val="none" w:sz="0" w:space="0" w:color="auto"/>
            <w:right w:val="none" w:sz="0" w:space="0" w:color="auto"/>
          </w:divBdr>
        </w:div>
        <w:div w:id="2023165016">
          <w:marLeft w:val="480"/>
          <w:marRight w:val="0"/>
          <w:marTop w:val="0"/>
          <w:marBottom w:val="0"/>
          <w:divBdr>
            <w:top w:val="none" w:sz="0" w:space="0" w:color="auto"/>
            <w:left w:val="none" w:sz="0" w:space="0" w:color="auto"/>
            <w:bottom w:val="none" w:sz="0" w:space="0" w:color="auto"/>
            <w:right w:val="none" w:sz="0" w:space="0" w:color="auto"/>
          </w:divBdr>
        </w:div>
        <w:div w:id="613101672">
          <w:marLeft w:val="480"/>
          <w:marRight w:val="0"/>
          <w:marTop w:val="0"/>
          <w:marBottom w:val="0"/>
          <w:divBdr>
            <w:top w:val="none" w:sz="0" w:space="0" w:color="auto"/>
            <w:left w:val="none" w:sz="0" w:space="0" w:color="auto"/>
            <w:bottom w:val="none" w:sz="0" w:space="0" w:color="auto"/>
            <w:right w:val="none" w:sz="0" w:space="0" w:color="auto"/>
          </w:divBdr>
        </w:div>
        <w:div w:id="792555352">
          <w:marLeft w:val="480"/>
          <w:marRight w:val="0"/>
          <w:marTop w:val="0"/>
          <w:marBottom w:val="0"/>
          <w:divBdr>
            <w:top w:val="none" w:sz="0" w:space="0" w:color="auto"/>
            <w:left w:val="none" w:sz="0" w:space="0" w:color="auto"/>
            <w:bottom w:val="none" w:sz="0" w:space="0" w:color="auto"/>
            <w:right w:val="none" w:sz="0" w:space="0" w:color="auto"/>
          </w:divBdr>
        </w:div>
        <w:div w:id="556015275">
          <w:marLeft w:val="480"/>
          <w:marRight w:val="0"/>
          <w:marTop w:val="0"/>
          <w:marBottom w:val="0"/>
          <w:divBdr>
            <w:top w:val="none" w:sz="0" w:space="0" w:color="auto"/>
            <w:left w:val="none" w:sz="0" w:space="0" w:color="auto"/>
            <w:bottom w:val="none" w:sz="0" w:space="0" w:color="auto"/>
            <w:right w:val="none" w:sz="0" w:space="0" w:color="auto"/>
          </w:divBdr>
        </w:div>
        <w:div w:id="578367557">
          <w:marLeft w:val="480"/>
          <w:marRight w:val="0"/>
          <w:marTop w:val="0"/>
          <w:marBottom w:val="0"/>
          <w:divBdr>
            <w:top w:val="none" w:sz="0" w:space="0" w:color="auto"/>
            <w:left w:val="none" w:sz="0" w:space="0" w:color="auto"/>
            <w:bottom w:val="none" w:sz="0" w:space="0" w:color="auto"/>
            <w:right w:val="none" w:sz="0" w:space="0" w:color="auto"/>
          </w:divBdr>
        </w:div>
        <w:div w:id="1546288442">
          <w:marLeft w:val="480"/>
          <w:marRight w:val="0"/>
          <w:marTop w:val="0"/>
          <w:marBottom w:val="0"/>
          <w:divBdr>
            <w:top w:val="none" w:sz="0" w:space="0" w:color="auto"/>
            <w:left w:val="none" w:sz="0" w:space="0" w:color="auto"/>
            <w:bottom w:val="none" w:sz="0" w:space="0" w:color="auto"/>
            <w:right w:val="none" w:sz="0" w:space="0" w:color="auto"/>
          </w:divBdr>
        </w:div>
        <w:div w:id="1517846320">
          <w:marLeft w:val="480"/>
          <w:marRight w:val="0"/>
          <w:marTop w:val="0"/>
          <w:marBottom w:val="0"/>
          <w:divBdr>
            <w:top w:val="none" w:sz="0" w:space="0" w:color="auto"/>
            <w:left w:val="none" w:sz="0" w:space="0" w:color="auto"/>
            <w:bottom w:val="none" w:sz="0" w:space="0" w:color="auto"/>
            <w:right w:val="none" w:sz="0" w:space="0" w:color="auto"/>
          </w:divBdr>
        </w:div>
        <w:div w:id="72624514">
          <w:marLeft w:val="480"/>
          <w:marRight w:val="0"/>
          <w:marTop w:val="0"/>
          <w:marBottom w:val="0"/>
          <w:divBdr>
            <w:top w:val="none" w:sz="0" w:space="0" w:color="auto"/>
            <w:left w:val="none" w:sz="0" w:space="0" w:color="auto"/>
            <w:bottom w:val="none" w:sz="0" w:space="0" w:color="auto"/>
            <w:right w:val="none" w:sz="0" w:space="0" w:color="auto"/>
          </w:divBdr>
        </w:div>
        <w:div w:id="1666739847">
          <w:marLeft w:val="480"/>
          <w:marRight w:val="0"/>
          <w:marTop w:val="0"/>
          <w:marBottom w:val="0"/>
          <w:divBdr>
            <w:top w:val="none" w:sz="0" w:space="0" w:color="auto"/>
            <w:left w:val="none" w:sz="0" w:space="0" w:color="auto"/>
            <w:bottom w:val="none" w:sz="0" w:space="0" w:color="auto"/>
            <w:right w:val="none" w:sz="0" w:space="0" w:color="auto"/>
          </w:divBdr>
        </w:div>
        <w:div w:id="1539590451">
          <w:marLeft w:val="480"/>
          <w:marRight w:val="0"/>
          <w:marTop w:val="0"/>
          <w:marBottom w:val="0"/>
          <w:divBdr>
            <w:top w:val="none" w:sz="0" w:space="0" w:color="auto"/>
            <w:left w:val="none" w:sz="0" w:space="0" w:color="auto"/>
            <w:bottom w:val="none" w:sz="0" w:space="0" w:color="auto"/>
            <w:right w:val="none" w:sz="0" w:space="0" w:color="auto"/>
          </w:divBdr>
        </w:div>
        <w:div w:id="1419324721">
          <w:marLeft w:val="480"/>
          <w:marRight w:val="0"/>
          <w:marTop w:val="0"/>
          <w:marBottom w:val="0"/>
          <w:divBdr>
            <w:top w:val="none" w:sz="0" w:space="0" w:color="auto"/>
            <w:left w:val="none" w:sz="0" w:space="0" w:color="auto"/>
            <w:bottom w:val="none" w:sz="0" w:space="0" w:color="auto"/>
            <w:right w:val="none" w:sz="0" w:space="0" w:color="auto"/>
          </w:divBdr>
        </w:div>
        <w:div w:id="1250845034">
          <w:marLeft w:val="480"/>
          <w:marRight w:val="0"/>
          <w:marTop w:val="0"/>
          <w:marBottom w:val="0"/>
          <w:divBdr>
            <w:top w:val="none" w:sz="0" w:space="0" w:color="auto"/>
            <w:left w:val="none" w:sz="0" w:space="0" w:color="auto"/>
            <w:bottom w:val="none" w:sz="0" w:space="0" w:color="auto"/>
            <w:right w:val="none" w:sz="0" w:space="0" w:color="auto"/>
          </w:divBdr>
        </w:div>
        <w:div w:id="1126312407">
          <w:marLeft w:val="480"/>
          <w:marRight w:val="0"/>
          <w:marTop w:val="0"/>
          <w:marBottom w:val="0"/>
          <w:divBdr>
            <w:top w:val="none" w:sz="0" w:space="0" w:color="auto"/>
            <w:left w:val="none" w:sz="0" w:space="0" w:color="auto"/>
            <w:bottom w:val="none" w:sz="0" w:space="0" w:color="auto"/>
            <w:right w:val="none" w:sz="0" w:space="0" w:color="auto"/>
          </w:divBdr>
        </w:div>
        <w:div w:id="1111823928">
          <w:marLeft w:val="480"/>
          <w:marRight w:val="0"/>
          <w:marTop w:val="0"/>
          <w:marBottom w:val="0"/>
          <w:divBdr>
            <w:top w:val="none" w:sz="0" w:space="0" w:color="auto"/>
            <w:left w:val="none" w:sz="0" w:space="0" w:color="auto"/>
            <w:bottom w:val="none" w:sz="0" w:space="0" w:color="auto"/>
            <w:right w:val="none" w:sz="0" w:space="0" w:color="auto"/>
          </w:divBdr>
        </w:div>
        <w:div w:id="1776707101">
          <w:marLeft w:val="480"/>
          <w:marRight w:val="0"/>
          <w:marTop w:val="0"/>
          <w:marBottom w:val="0"/>
          <w:divBdr>
            <w:top w:val="none" w:sz="0" w:space="0" w:color="auto"/>
            <w:left w:val="none" w:sz="0" w:space="0" w:color="auto"/>
            <w:bottom w:val="none" w:sz="0" w:space="0" w:color="auto"/>
            <w:right w:val="none" w:sz="0" w:space="0" w:color="auto"/>
          </w:divBdr>
        </w:div>
        <w:div w:id="83235633">
          <w:marLeft w:val="480"/>
          <w:marRight w:val="0"/>
          <w:marTop w:val="0"/>
          <w:marBottom w:val="0"/>
          <w:divBdr>
            <w:top w:val="none" w:sz="0" w:space="0" w:color="auto"/>
            <w:left w:val="none" w:sz="0" w:space="0" w:color="auto"/>
            <w:bottom w:val="none" w:sz="0" w:space="0" w:color="auto"/>
            <w:right w:val="none" w:sz="0" w:space="0" w:color="auto"/>
          </w:divBdr>
        </w:div>
        <w:div w:id="1174999865">
          <w:marLeft w:val="480"/>
          <w:marRight w:val="0"/>
          <w:marTop w:val="0"/>
          <w:marBottom w:val="0"/>
          <w:divBdr>
            <w:top w:val="none" w:sz="0" w:space="0" w:color="auto"/>
            <w:left w:val="none" w:sz="0" w:space="0" w:color="auto"/>
            <w:bottom w:val="none" w:sz="0" w:space="0" w:color="auto"/>
            <w:right w:val="none" w:sz="0" w:space="0" w:color="auto"/>
          </w:divBdr>
        </w:div>
        <w:div w:id="221718864">
          <w:marLeft w:val="480"/>
          <w:marRight w:val="0"/>
          <w:marTop w:val="0"/>
          <w:marBottom w:val="0"/>
          <w:divBdr>
            <w:top w:val="none" w:sz="0" w:space="0" w:color="auto"/>
            <w:left w:val="none" w:sz="0" w:space="0" w:color="auto"/>
            <w:bottom w:val="none" w:sz="0" w:space="0" w:color="auto"/>
            <w:right w:val="none" w:sz="0" w:space="0" w:color="auto"/>
          </w:divBdr>
        </w:div>
        <w:div w:id="2098357236">
          <w:marLeft w:val="480"/>
          <w:marRight w:val="0"/>
          <w:marTop w:val="0"/>
          <w:marBottom w:val="0"/>
          <w:divBdr>
            <w:top w:val="none" w:sz="0" w:space="0" w:color="auto"/>
            <w:left w:val="none" w:sz="0" w:space="0" w:color="auto"/>
            <w:bottom w:val="none" w:sz="0" w:space="0" w:color="auto"/>
            <w:right w:val="none" w:sz="0" w:space="0" w:color="auto"/>
          </w:divBdr>
        </w:div>
        <w:div w:id="1021468684">
          <w:marLeft w:val="480"/>
          <w:marRight w:val="0"/>
          <w:marTop w:val="0"/>
          <w:marBottom w:val="0"/>
          <w:divBdr>
            <w:top w:val="none" w:sz="0" w:space="0" w:color="auto"/>
            <w:left w:val="none" w:sz="0" w:space="0" w:color="auto"/>
            <w:bottom w:val="none" w:sz="0" w:space="0" w:color="auto"/>
            <w:right w:val="none" w:sz="0" w:space="0" w:color="auto"/>
          </w:divBdr>
        </w:div>
        <w:div w:id="1426028586">
          <w:marLeft w:val="480"/>
          <w:marRight w:val="0"/>
          <w:marTop w:val="0"/>
          <w:marBottom w:val="0"/>
          <w:divBdr>
            <w:top w:val="none" w:sz="0" w:space="0" w:color="auto"/>
            <w:left w:val="none" w:sz="0" w:space="0" w:color="auto"/>
            <w:bottom w:val="none" w:sz="0" w:space="0" w:color="auto"/>
            <w:right w:val="none" w:sz="0" w:space="0" w:color="auto"/>
          </w:divBdr>
        </w:div>
        <w:div w:id="325590462">
          <w:marLeft w:val="480"/>
          <w:marRight w:val="0"/>
          <w:marTop w:val="0"/>
          <w:marBottom w:val="0"/>
          <w:divBdr>
            <w:top w:val="none" w:sz="0" w:space="0" w:color="auto"/>
            <w:left w:val="none" w:sz="0" w:space="0" w:color="auto"/>
            <w:bottom w:val="none" w:sz="0" w:space="0" w:color="auto"/>
            <w:right w:val="none" w:sz="0" w:space="0" w:color="auto"/>
          </w:divBdr>
        </w:div>
      </w:divsChild>
    </w:div>
    <w:div w:id="166211993">
      <w:bodyDiv w:val="1"/>
      <w:marLeft w:val="0"/>
      <w:marRight w:val="0"/>
      <w:marTop w:val="0"/>
      <w:marBottom w:val="0"/>
      <w:divBdr>
        <w:top w:val="none" w:sz="0" w:space="0" w:color="auto"/>
        <w:left w:val="none" w:sz="0" w:space="0" w:color="auto"/>
        <w:bottom w:val="none" w:sz="0" w:space="0" w:color="auto"/>
        <w:right w:val="none" w:sz="0" w:space="0" w:color="auto"/>
      </w:divBdr>
      <w:divsChild>
        <w:div w:id="2003270834">
          <w:marLeft w:val="480"/>
          <w:marRight w:val="0"/>
          <w:marTop w:val="0"/>
          <w:marBottom w:val="0"/>
          <w:divBdr>
            <w:top w:val="none" w:sz="0" w:space="0" w:color="auto"/>
            <w:left w:val="none" w:sz="0" w:space="0" w:color="auto"/>
            <w:bottom w:val="none" w:sz="0" w:space="0" w:color="auto"/>
            <w:right w:val="none" w:sz="0" w:space="0" w:color="auto"/>
          </w:divBdr>
        </w:div>
        <w:div w:id="1833594877">
          <w:marLeft w:val="480"/>
          <w:marRight w:val="0"/>
          <w:marTop w:val="0"/>
          <w:marBottom w:val="0"/>
          <w:divBdr>
            <w:top w:val="none" w:sz="0" w:space="0" w:color="auto"/>
            <w:left w:val="none" w:sz="0" w:space="0" w:color="auto"/>
            <w:bottom w:val="none" w:sz="0" w:space="0" w:color="auto"/>
            <w:right w:val="none" w:sz="0" w:space="0" w:color="auto"/>
          </w:divBdr>
        </w:div>
        <w:div w:id="1703939779">
          <w:marLeft w:val="480"/>
          <w:marRight w:val="0"/>
          <w:marTop w:val="0"/>
          <w:marBottom w:val="0"/>
          <w:divBdr>
            <w:top w:val="none" w:sz="0" w:space="0" w:color="auto"/>
            <w:left w:val="none" w:sz="0" w:space="0" w:color="auto"/>
            <w:bottom w:val="none" w:sz="0" w:space="0" w:color="auto"/>
            <w:right w:val="none" w:sz="0" w:space="0" w:color="auto"/>
          </w:divBdr>
        </w:div>
        <w:div w:id="1847280939">
          <w:marLeft w:val="480"/>
          <w:marRight w:val="0"/>
          <w:marTop w:val="0"/>
          <w:marBottom w:val="0"/>
          <w:divBdr>
            <w:top w:val="none" w:sz="0" w:space="0" w:color="auto"/>
            <w:left w:val="none" w:sz="0" w:space="0" w:color="auto"/>
            <w:bottom w:val="none" w:sz="0" w:space="0" w:color="auto"/>
            <w:right w:val="none" w:sz="0" w:space="0" w:color="auto"/>
          </w:divBdr>
        </w:div>
        <w:div w:id="546335163">
          <w:marLeft w:val="480"/>
          <w:marRight w:val="0"/>
          <w:marTop w:val="0"/>
          <w:marBottom w:val="0"/>
          <w:divBdr>
            <w:top w:val="none" w:sz="0" w:space="0" w:color="auto"/>
            <w:left w:val="none" w:sz="0" w:space="0" w:color="auto"/>
            <w:bottom w:val="none" w:sz="0" w:space="0" w:color="auto"/>
            <w:right w:val="none" w:sz="0" w:space="0" w:color="auto"/>
          </w:divBdr>
        </w:div>
        <w:div w:id="1457258833">
          <w:marLeft w:val="480"/>
          <w:marRight w:val="0"/>
          <w:marTop w:val="0"/>
          <w:marBottom w:val="0"/>
          <w:divBdr>
            <w:top w:val="none" w:sz="0" w:space="0" w:color="auto"/>
            <w:left w:val="none" w:sz="0" w:space="0" w:color="auto"/>
            <w:bottom w:val="none" w:sz="0" w:space="0" w:color="auto"/>
            <w:right w:val="none" w:sz="0" w:space="0" w:color="auto"/>
          </w:divBdr>
        </w:div>
        <w:div w:id="2053729926">
          <w:marLeft w:val="480"/>
          <w:marRight w:val="0"/>
          <w:marTop w:val="0"/>
          <w:marBottom w:val="0"/>
          <w:divBdr>
            <w:top w:val="none" w:sz="0" w:space="0" w:color="auto"/>
            <w:left w:val="none" w:sz="0" w:space="0" w:color="auto"/>
            <w:bottom w:val="none" w:sz="0" w:space="0" w:color="auto"/>
            <w:right w:val="none" w:sz="0" w:space="0" w:color="auto"/>
          </w:divBdr>
        </w:div>
        <w:div w:id="1144003393">
          <w:marLeft w:val="480"/>
          <w:marRight w:val="0"/>
          <w:marTop w:val="0"/>
          <w:marBottom w:val="0"/>
          <w:divBdr>
            <w:top w:val="none" w:sz="0" w:space="0" w:color="auto"/>
            <w:left w:val="none" w:sz="0" w:space="0" w:color="auto"/>
            <w:bottom w:val="none" w:sz="0" w:space="0" w:color="auto"/>
            <w:right w:val="none" w:sz="0" w:space="0" w:color="auto"/>
          </w:divBdr>
        </w:div>
        <w:div w:id="712730421">
          <w:marLeft w:val="480"/>
          <w:marRight w:val="0"/>
          <w:marTop w:val="0"/>
          <w:marBottom w:val="0"/>
          <w:divBdr>
            <w:top w:val="none" w:sz="0" w:space="0" w:color="auto"/>
            <w:left w:val="none" w:sz="0" w:space="0" w:color="auto"/>
            <w:bottom w:val="none" w:sz="0" w:space="0" w:color="auto"/>
            <w:right w:val="none" w:sz="0" w:space="0" w:color="auto"/>
          </w:divBdr>
        </w:div>
        <w:div w:id="53089896">
          <w:marLeft w:val="480"/>
          <w:marRight w:val="0"/>
          <w:marTop w:val="0"/>
          <w:marBottom w:val="0"/>
          <w:divBdr>
            <w:top w:val="none" w:sz="0" w:space="0" w:color="auto"/>
            <w:left w:val="none" w:sz="0" w:space="0" w:color="auto"/>
            <w:bottom w:val="none" w:sz="0" w:space="0" w:color="auto"/>
            <w:right w:val="none" w:sz="0" w:space="0" w:color="auto"/>
          </w:divBdr>
        </w:div>
        <w:div w:id="455559931">
          <w:marLeft w:val="480"/>
          <w:marRight w:val="0"/>
          <w:marTop w:val="0"/>
          <w:marBottom w:val="0"/>
          <w:divBdr>
            <w:top w:val="none" w:sz="0" w:space="0" w:color="auto"/>
            <w:left w:val="none" w:sz="0" w:space="0" w:color="auto"/>
            <w:bottom w:val="none" w:sz="0" w:space="0" w:color="auto"/>
            <w:right w:val="none" w:sz="0" w:space="0" w:color="auto"/>
          </w:divBdr>
        </w:div>
        <w:div w:id="277950440">
          <w:marLeft w:val="480"/>
          <w:marRight w:val="0"/>
          <w:marTop w:val="0"/>
          <w:marBottom w:val="0"/>
          <w:divBdr>
            <w:top w:val="none" w:sz="0" w:space="0" w:color="auto"/>
            <w:left w:val="none" w:sz="0" w:space="0" w:color="auto"/>
            <w:bottom w:val="none" w:sz="0" w:space="0" w:color="auto"/>
            <w:right w:val="none" w:sz="0" w:space="0" w:color="auto"/>
          </w:divBdr>
        </w:div>
        <w:div w:id="1752894153">
          <w:marLeft w:val="480"/>
          <w:marRight w:val="0"/>
          <w:marTop w:val="0"/>
          <w:marBottom w:val="0"/>
          <w:divBdr>
            <w:top w:val="none" w:sz="0" w:space="0" w:color="auto"/>
            <w:left w:val="none" w:sz="0" w:space="0" w:color="auto"/>
            <w:bottom w:val="none" w:sz="0" w:space="0" w:color="auto"/>
            <w:right w:val="none" w:sz="0" w:space="0" w:color="auto"/>
          </w:divBdr>
        </w:div>
        <w:div w:id="1226918101">
          <w:marLeft w:val="480"/>
          <w:marRight w:val="0"/>
          <w:marTop w:val="0"/>
          <w:marBottom w:val="0"/>
          <w:divBdr>
            <w:top w:val="none" w:sz="0" w:space="0" w:color="auto"/>
            <w:left w:val="none" w:sz="0" w:space="0" w:color="auto"/>
            <w:bottom w:val="none" w:sz="0" w:space="0" w:color="auto"/>
            <w:right w:val="none" w:sz="0" w:space="0" w:color="auto"/>
          </w:divBdr>
        </w:div>
        <w:div w:id="617444936">
          <w:marLeft w:val="480"/>
          <w:marRight w:val="0"/>
          <w:marTop w:val="0"/>
          <w:marBottom w:val="0"/>
          <w:divBdr>
            <w:top w:val="none" w:sz="0" w:space="0" w:color="auto"/>
            <w:left w:val="none" w:sz="0" w:space="0" w:color="auto"/>
            <w:bottom w:val="none" w:sz="0" w:space="0" w:color="auto"/>
            <w:right w:val="none" w:sz="0" w:space="0" w:color="auto"/>
          </w:divBdr>
        </w:div>
        <w:div w:id="1466854458">
          <w:marLeft w:val="480"/>
          <w:marRight w:val="0"/>
          <w:marTop w:val="0"/>
          <w:marBottom w:val="0"/>
          <w:divBdr>
            <w:top w:val="none" w:sz="0" w:space="0" w:color="auto"/>
            <w:left w:val="none" w:sz="0" w:space="0" w:color="auto"/>
            <w:bottom w:val="none" w:sz="0" w:space="0" w:color="auto"/>
            <w:right w:val="none" w:sz="0" w:space="0" w:color="auto"/>
          </w:divBdr>
        </w:div>
        <w:div w:id="307561542">
          <w:marLeft w:val="480"/>
          <w:marRight w:val="0"/>
          <w:marTop w:val="0"/>
          <w:marBottom w:val="0"/>
          <w:divBdr>
            <w:top w:val="none" w:sz="0" w:space="0" w:color="auto"/>
            <w:left w:val="none" w:sz="0" w:space="0" w:color="auto"/>
            <w:bottom w:val="none" w:sz="0" w:space="0" w:color="auto"/>
            <w:right w:val="none" w:sz="0" w:space="0" w:color="auto"/>
          </w:divBdr>
        </w:div>
        <w:div w:id="1836216847">
          <w:marLeft w:val="480"/>
          <w:marRight w:val="0"/>
          <w:marTop w:val="0"/>
          <w:marBottom w:val="0"/>
          <w:divBdr>
            <w:top w:val="none" w:sz="0" w:space="0" w:color="auto"/>
            <w:left w:val="none" w:sz="0" w:space="0" w:color="auto"/>
            <w:bottom w:val="none" w:sz="0" w:space="0" w:color="auto"/>
            <w:right w:val="none" w:sz="0" w:space="0" w:color="auto"/>
          </w:divBdr>
        </w:div>
        <w:div w:id="1435128469">
          <w:marLeft w:val="480"/>
          <w:marRight w:val="0"/>
          <w:marTop w:val="0"/>
          <w:marBottom w:val="0"/>
          <w:divBdr>
            <w:top w:val="none" w:sz="0" w:space="0" w:color="auto"/>
            <w:left w:val="none" w:sz="0" w:space="0" w:color="auto"/>
            <w:bottom w:val="none" w:sz="0" w:space="0" w:color="auto"/>
            <w:right w:val="none" w:sz="0" w:space="0" w:color="auto"/>
          </w:divBdr>
        </w:div>
        <w:div w:id="1122766057">
          <w:marLeft w:val="480"/>
          <w:marRight w:val="0"/>
          <w:marTop w:val="0"/>
          <w:marBottom w:val="0"/>
          <w:divBdr>
            <w:top w:val="none" w:sz="0" w:space="0" w:color="auto"/>
            <w:left w:val="none" w:sz="0" w:space="0" w:color="auto"/>
            <w:bottom w:val="none" w:sz="0" w:space="0" w:color="auto"/>
            <w:right w:val="none" w:sz="0" w:space="0" w:color="auto"/>
          </w:divBdr>
        </w:div>
        <w:div w:id="1111437062">
          <w:marLeft w:val="480"/>
          <w:marRight w:val="0"/>
          <w:marTop w:val="0"/>
          <w:marBottom w:val="0"/>
          <w:divBdr>
            <w:top w:val="none" w:sz="0" w:space="0" w:color="auto"/>
            <w:left w:val="none" w:sz="0" w:space="0" w:color="auto"/>
            <w:bottom w:val="none" w:sz="0" w:space="0" w:color="auto"/>
            <w:right w:val="none" w:sz="0" w:space="0" w:color="auto"/>
          </w:divBdr>
        </w:div>
        <w:div w:id="260652621">
          <w:marLeft w:val="480"/>
          <w:marRight w:val="0"/>
          <w:marTop w:val="0"/>
          <w:marBottom w:val="0"/>
          <w:divBdr>
            <w:top w:val="none" w:sz="0" w:space="0" w:color="auto"/>
            <w:left w:val="none" w:sz="0" w:space="0" w:color="auto"/>
            <w:bottom w:val="none" w:sz="0" w:space="0" w:color="auto"/>
            <w:right w:val="none" w:sz="0" w:space="0" w:color="auto"/>
          </w:divBdr>
        </w:div>
        <w:div w:id="923220216">
          <w:marLeft w:val="480"/>
          <w:marRight w:val="0"/>
          <w:marTop w:val="0"/>
          <w:marBottom w:val="0"/>
          <w:divBdr>
            <w:top w:val="none" w:sz="0" w:space="0" w:color="auto"/>
            <w:left w:val="none" w:sz="0" w:space="0" w:color="auto"/>
            <w:bottom w:val="none" w:sz="0" w:space="0" w:color="auto"/>
            <w:right w:val="none" w:sz="0" w:space="0" w:color="auto"/>
          </w:divBdr>
        </w:div>
        <w:div w:id="648285516">
          <w:marLeft w:val="480"/>
          <w:marRight w:val="0"/>
          <w:marTop w:val="0"/>
          <w:marBottom w:val="0"/>
          <w:divBdr>
            <w:top w:val="none" w:sz="0" w:space="0" w:color="auto"/>
            <w:left w:val="none" w:sz="0" w:space="0" w:color="auto"/>
            <w:bottom w:val="none" w:sz="0" w:space="0" w:color="auto"/>
            <w:right w:val="none" w:sz="0" w:space="0" w:color="auto"/>
          </w:divBdr>
        </w:div>
        <w:div w:id="511259462">
          <w:marLeft w:val="480"/>
          <w:marRight w:val="0"/>
          <w:marTop w:val="0"/>
          <w:marBottom w:val="0"/>
          <w:divBdr>
            <w:top w:val="none" w:sz="0" w:space="0" w:color="auto"/>
            <w:left w:val="none" w:sz="0" w:space="0" w:color="auto"/>
            <w:bottom w:val="none" w:sz="0" w:space="0" w:color="auto"/>
            <w:right w:val="none" w:sz="0" w:space="0" w:color="auto"/>
          </w:divBdr>
        </w:div>
        <w:div w:id="672219085">
          <w:marLeft w:val="480"/>
          <w:marRight w:val="0"/>
          <w:marTop w:val="0"/>
          <w:marBottom w:val="0"/>
          <w:divBdr>
            <w:top w:val="none" w:sz="0" w:space="0" w:color="auto"/>
            <w:left w:val="none" w:sz="0" w:space="0" w:color="auto"/>
            <w:bottom w:val="none" w:sz="0" w:space="0" w:color="auto"/>
            <w:right w:val="none" w:sz="0" w:space="0" w:color="auto"/>
          </w:divBdr>
        </w:div>
        <w:div w:id="917597608">
          <w:marLeft w:val="480"/>
          <w:marRight w:val="0"/>
          <w:marTop w:val="0"/>
          <w:marBottom w:val="0"/>
          <w:divBdr>
            <w:top w:val="none" w:sz="0" w:space="0" w:color="auto"/>
            <w:left w:val="none" w:sz="0" w:space="0" w:color="auto"/>
            <w:bottom w:val="none" w:sz="0" w:space="0" w:color="auto"/>
            <w:right w:val="none" w:sz="0" w:space="0" w:color="auto"/>
          </w:divBdr>
        </w:div>
        <w:div w:id="1588003370">
          <w:marLeft w:val="480"/>
          <w:marRight w:val="0"/>
          <w:marTop w:val="0"/>
          <w:marBottom w:val="0"/>
          <w:divBdr>
            <w:top w:val="none" w:sz="0" w:space="0" w:color="auto"/>
            <w:left w:val="none" w:sz="0" w:space="0" w:color="auto"/>
            <w:bottom w:val="none" w:sz="0" w:space="0" w:color="auto"/>
            <w:right w:val="none" w:sz="0" w:space="0" w:color="auto"/>
          </w:divBdr>
        </w:div>
        <w:div w:id="495344412">
          <w:marLeft w:val="480"/>
          <w:marRight w:val="0"/>
          <w:marTop w:val="0"/>
          <w:marBottom w:val="0"/>
          <w:divBdr>
            <w:top w:val="none" w:sz="0" w:space="0" w:color="auto"/>
            <w:left w:val="none" w:sz="0" w:space="0" w:color="auto"/>
            <w:bottom w:val="none" w:sz="0" w:space="0" w:color="auto"/>
            <w:right w:val="none" w:sz="0" w:space="0" w:color="auto"/>
          </w:divBdr>
        </w:div>
        <w:div w:id="1435125675">
          <w:marLeft w:val="480"/>
          <w:marRight w:val="0"/>
          <w:marTop w:val="0"/>
          <w:marBottom w:val="0"/>
          <w:divBdr>
            <w:top w:val="none" w:sz="0" w:space="0" w:color="auto"/>
            <w:left w:val="none" w:sz="0" w:space="0" w:color="auto"/>
            <w:bottom w:val="none" w:sz="0" w:space="0" w:color="auto"/>
            <w:right w:val="none" w:sz="0" w:space="0" w:color="auto"/>
          </w:divBdr>
        </w:div>
        <w:div w:id="80571745">
          <w:marLeft w:val="480"/>
          <w:marRight w:val="0"/>
          <w:marTop w:val="0"/>
          <w:marBottom w:val="0"/>
          <w:divBdr>
            <w:top w:val="none" w:sz="0" w:space="0" w:color="auto"/>
            <w:left w:val="none" w:sz="0" w:space="0" w:color="auto"/>
            <w:bottom w:val="none" w:sz="0" w:space="0" w:color="auto"/>
            <w:right w:val="none" w:sz="0" w:space="0" w:color="auto"/>
          </w:divBdr>
        </w:div>
        <w:div w:id="1018000953">
          <w:marLeft w:val="480"/>
          <w:marRight w:val="0"/>
          <w:marTop w:val="0"/>
          <w:marBottom w:val="0"/>
          <w:divBdr>
            <w:top w:val="none" w:sz="0" w:space="0" w:color="auto"/>
            <w:left w:val="none" w:sz="0" w:space="0" w:color="auto"/>
            <w:bottom w:val="none" w:sz="0" w:space="0" w:color="auto"/>
            <w:right w:val="none" w:sz="0" w:space="0" w:color="auto"/>
          </w:divBdr>
        </w:div>
        <w:div w:id="95296084">
          <w:marLeft w:val="480"/>
          <w:marRight w:val="0"/>
          <w:marTop w:val="0"/>
          <w:marBottom w:val="0"/>
          <w:divBdr>
            <w:top w:val="none" w:sz="0" w:space="0" w:color="auto"/>
            <w:left w:val="none" w:sz="0" w:space="0" w:color="auto"/>
            <w:bottom w:val="none" w:sz="0" w:space="0" w:color="auto"/>
            <w:right w:val="none" w:sz="0" w:space="0" w:color="auto"/>
          </w:divBdr>
        </w:div>
      </w:divsChild>
    </w:div>
    <w:div w:id="186648221">
      <w:bodyDiv w:val="1"/>
      <w:marLeft w:val="0"/>
      <w:marRight w:val="0"/>
      <w:marTop w:val="0"/>
      <w:marBottom w:val="0"/>
      <w:divBdr>
        <w:top w:val="none" w:sz="0" w:space="0" w:color="auto"/>
        <w:left w:val="none" w:sz="0" w:space="0" w:color="auto"/>
        <w:bottom w:val="none" w:sz="0" w:space="0" w:color="auto"/>
        <w:right w:val="none" w:sz="0" w:space="0" w:color="auto"/>
      </w:divBdr>
    </w:div>
    <w:div w:id="235164020">
      <w:bodyDiv w:val="1"/>
      <w:marLeft w:val="0"/>
      <w:marRight w:val="0"/>
      <w:marTop w:val="0"/>
      <w:marBottom w:val="0"/>
      <w:divBdr>
        <w:top w:val="none" w:sz="0" w:space="0" w:color="auto"/>
        <w:left w:val="none" w:sz="0" w:space="0" w:color="auto"/>
        <w:bottom w:val="none" w:sz="0" w:space="0" w:color="auto"/>
        <w:right w:val="none" w:sz="0" w:space="0" w:color="auto"/>
      </w:divBdr>
    </w:div>
    <w:div w:id="248661513">
      <w:bodyDiv w:val="1"/>
      <w:marLeft w:val="0"/>
      <w:marRight w:val="0"/>
      <w:marTop w:val="0"/>
      <w:marBottom w:val="0"/>
      <w:divBdr>
        <w:top w:val="none" w:sz="0" w:space="0" w:color="auto"/>
        <w:left w:val="none" w:sz="0" w:space="0" w:color="auto"/>
        <w:bottom w:val="none" w:sz="0" w:space="0" w:color="auto"/>
        <w:right w:val="none" w:sz="0" w:space="0" w:color="auto"/>
      </w:divBdr>
    </w:div>
    <w:div w:id="248976042">
      <w:bodyDiv w:val="1"/>
      <w:marLeft w:val="0"/>
      <w:marRight w:val="0"/>
      <w:marTop w:val="0"/>
      <w:marBottom w:val="0"/>
      <w:divBdr>
        <w:top w:val="none" w:sz="0" w:space="0" w:color="auto"/>
        <w:left w:val="none" w:sz="0" w:space="0" w:color="auto"/>
        <w:bottom w:val="none" w:sz="0" w:space="0" w:color="auto"/>
        <w:right w:val="none" w:sz="0" w:space="0" w:color="auto"/>
      </w:divBdr>
    </w:div>
    <w:div w:id="265117911">
      <w:bodyDiv w:val="1"/>
      <w:marLeft w:val="0"/>
      <w:marRight w:val="0"/>
      <w:marTop w:val="0"/>
      <w:marBottom w:val="0"/>
      <w:divBdr>
        <w:top w:val="none" w:sz="0" w:space="0" w:color="auto"/>
        <w:left w:val="none" w:sz="0" w:space="0" w:color="auto"/>
        <w:bottom w:val="none" w:sz="0" w:space="0" w:color="auto"/>
        <w:right w:val="none" w:sz="0" w:space="0" w:color="auto"/>
      </w:divBdr>
    </w:div>
    <w:div w:id="330258596">
      <w:bodyDiv w:val="1"/>
      <w:marLeft w:val="0"/>
      <w:marRight w:val="0"/>
      <w:marTop w:val="0"/>
      <w:marBottom w:val="0"/>
      <w:divBdr>
        <w:top w:val="none" w:sz="0" w:space="0" w:color="auto"/>
        <w:left w:val="none" w:sz="0" w:space="0" w:color="auto"/>
        <w:bottom w:val="none" w:sz="0" w:space="0" w:color="auto"/>
        <w:right w:val="none" w:sz="0" w:space="0" w:color="auto"/>
      </w:divBdr>
    </w:div>
    <w:div w:id="350189221">
      <w:bodyDiv w:val="1"/>
      <w:marLeft w:val="0"/>
      <w:marRight w:val="0"/>
      <w:marTop w:val="0"/>
      <w:marBottom w:val="0"/>
      <w:divBdr>
        <w:top w:val="none" w:sz="0" w:space="0" w:color="auto"/>
        <w:left w:val="none" w:sz="0" w:space="0" w:color="auto"/>
        <w:bottom w:val="none" w:sz="0" w:space="0" w:color="auto"/>
        <w:right w:val="none" w:sz="0" w:space="0" w:color="auto"/>
      </w:divBdr>
    </w:div>
    <w:div w:id="355469005">
      <w:bodyDiv w:val="1"/>
      <w:marLeft w:val="0"/>
      <w:marRight w:val="0"/>
      <w:marTop w:val="0"/>
      <w:marBottom w:val="0"/>
      <w:divBdr>
        <w:top w:val="none" w:sz="0" w:space="0" w:color="auto"/>
        <w:left w:val="none" w:sz="0" w:space="0" w:color="auto"/>
        <w:bottom w:val="none" w:sz="0" w:space="0" w:color="auto"/>
        <w:right w:val="none" w:sz="0" w:space="0" w:color="auto"/>
      </w:divBdr>
    </w:div>
    <w:div w:id="355811929">
      <w:bodyDiv w:val="1"/>
      <w:marLeft w:val="0"/>
      <w:marRight w:val="0"/>
      <w:marTop w:val="0"/>
      <w:marBottom w:val="0"/>
      <w:divBdr>
        <w:top w:val="none" w:sz="0" w:space="0" w:color="auto"/>
        <w:left w:val="none" w:sz="0" w:space="0" w:color="auto"/>
        <w:bottom w:val="none" w:sz="0" w:space="0" w:color="auto"/>
        <w:right w:val="none" w:sz="0" w:space="0" w:color="auto"/>
      </w:divBdr>
    </w:div>
    <w:div w:id="427624822">
      <w:bodyDiv w:val="1"/>
      <w:marLeft w:val="0"/>
      <w:marRight w:val="0"/>
      <w:marTop w:val="0"/>
      <w:marBottom w:val="0"/>
      <w:divBdr>
        <w:top w:val="none" w:sz="0" w:space="0" w:color="auto"/>
        <w:left w:val="none" w:sz="0" w:space="0" w:color="auto"/>
        <w:bottom w:val="none" w:sz="0" w:space="0" w:color="auto"/>
        <w:right w:val="none" w:sz="0" w:space="0" w:color="auto"/>
      </w:divBdr>
    </w:div>
    <w:div w:id="430442783">
      <w:bodyDiv w:val="1"/>
      <w:marLeft w:val="0"/>
      <w:marRight w:val="0"/>
      <w:marTop w:val="0"/>
      <w:marBottom w:val="0"/>
      <w:divBdr>
        <w:top w:val="none" w:sz="0" w:space="0" w:color="auto"/>
        <w:left w:val="none" w:sz="0" w:space="0" w:color="auto"/>
        <w:bottom w:val="none" w:sz="0" w:space="0" w:color="auto"/>
        <w:right w:val="none" w:sz="0" w:space="0" w:color="auto"/>
      </w:divBdr>
    </w:div>
    <w:div w:id="458837573">
      <w:bodyDiv w:val="1"/>
      <w:marLeft w:val="0"/>
      <w:marRight w:val="0"/>
      <w:marTop w:val="0"/>
      <w:marBottom w:val="0"/>
      <w:divBdr>
        <w:top w:val="none" w:sz="0" w:space="0" w:color="auto"/>
        <w:left w:val="none" w:sz="0" w:space="0" w:color="auto"/>
        <w:bottom w:val="none" w:sz="0" w:space="0" w:color="auto"/>
        <w:right w:val="none" w:sz="0" w:space="0" w:color="auto"/>
      </w:divBdr>
    </w:div>
    <w:div w:id="475298247">
      <w:bodyDiv w:val="1"/>
      <w:marLeft w:val="0"/>
      <w:marRight w:val="0"/>
      <w:marTop w:val="0"/>
      <w:marBottom w:val="0"/>
      <w:divBdr>
        <w:top w:val="none" w:sz="0" w:space="0" w:color="auto"/>
        <w:left w:val="none" w:sz="0" w:space="0" w:color="auto"/>
        <w:bottom w:val="none" w:sz="0" w:space="0" w:color="auto"/>
        <w:right w:val="none" w:sz="0" w:space="0" w:color="auto"/>
      </w:divBdr>
    </w:div>
    <w:div w:id="507327671">
      <w:bodyDiv w:val="1"/>
      <w:marLeft w:val="0"/>
      <w:marRight w:val="0"/>
      <w:marTop w:val="0"/>
      <w:marBottom w:val="0"/>
      <w:divBdr>
        <w:top w:val="none" w:sz="0" w:space="0" w:color="auto"/>
        <w:left w:val="none" w:sz="0" w:space="0" w:color="auto"/>
        <w:bottom w:val="none" w:sz="0" w:space="0" w:color="auto"/>
        <w:right w:val="none" w:sz="0" w:space="0" w:color="auto"/>
      </w:divBdr>
      <w:divsChild>
        <w:div w:id="908074235">
          <w:marLeft w:val="480"/>
          <w:marRight w:val="0"/>
          <w:marTop w:val="0"/>
          <w:marBottom w:val="0"/>
          <w:divBdr>
            <w:top w:val="none" w:sz="0" w:space="0" w:color="auto"/>
            <w:left w:val="none" w:sz="0" w:space="0" w:color="auto"/>
            <w:bottom w:val="none" w:sz="0" w:space="0" w:color="auto"/>
            <w:right w:val="none" w:sz="0" w:space="0" w:color="auto"/>
          </w:divBdr>
        </w:div>
        <w:div w:id="1356149240">
          <w:marLeft w:val="480"/>
          <w:marRight w:val="0"/>
          <w:marTop w:val="0"/>
          <w:marBottom w:val="0"/>
          <w:divBdr>
            <w:top w:val="none" w:sz="0" w:space="0" w:color="auto"/>
            <w:left w:val="none" w:sz="0" w:space="0" w:color="auto"/>
            <w:bottom w:val="none" w:sz="0" w:space="0" w:color="auto"/>
            <w:right w:val="none" w:sz="0" w:space="0" w:color="auto"/>
          </w:divBdr>
        </w:div>
        <w:div w:id="235286632">
          <w:marLeft w:val="480"/>
          <w:marRight w:val="0"/>
          <w:marTop w:val="0"/>
          <w:marBottom w:val="0"/>
          <w:divBdr>
            <w:top w:val="none" w:sz="0" w:space="0" w:color="auto"/>
            <w:left w:val="none" w:sz="0" w:space="0" w:color="auto"/>
            <w:bottom w:val="none" w:sz="0" w:space="0" w:color="auto"/>
            <w:right w:val="none" w:sz="0" w:space="0" w:color="auto"/>
          </w:divBdr>
        </w:div>
        <w:div w:id="328950879">
          <w:marLeft w:val="480"/>
          <w:marRight w:val="0"/>
          <w:marTop w:val="0"/>
          <w:marBottom w:val="0"/>
          <w:divBdr>
            <w:top w:val="none" w:sz="0" w:space="0" w:color="auto"/>
            <w:left w:val="none" w:sz="0" w:space="0" w:color="auto"/>
            <w:bottom w:val="none" w:sz="0" w:space="0" w:color="auto"/>
            <w:right w:val="none" w:sz="0" w:space="0" w:color="auto"/>
          </w:divBdr>
        </w:div>
        <w:div w:id="751971957">
          <w:marLeft w:val="480"/>
          <w:marRight w:val="0"/>
          <w:marTop w:val="0"/>
          <w:marBottom w:val="0"/>
          <w:divBdr>
            <w:top w:val="none" w:sz="0" w:space="0" w:color="auto"/>
            <w:left w:val="none" w:sz="0" w:space="0" w:color="auto"/>
            <w:bottom w:val="none" w:sz="0" w:space="0" w:color="auto"/>
            <w:right w:val="none" w:sz="0" w:space="0" w:color="auto"/>
          </w:divBdr>
        </w:div>
        <w:div w:id="1626233432">
          <w:marLeft w:val="480"/>
          <w:marRight w:val="0"/>
          <w:marTop w:val="0"/>
          <w:marBottom w:val="0"/>
          <w:divBdr>
            <w:top w:val="none" w:sz="0" w:space="0" w:color="auto"/>
            <w:left w:val="none" w:sz="0" w:space="0" w:color="auto"/>
            <w:bottom w:val="none" w:sz="0" w:space="0" w:color="auto"/>
            <w:right w:val="none" w:sz="0" w:space="0" w:color="auto"/>
          </w:divBdr>
        </w:div>
        <w:div w:id="2133938544">
          <w:marLeft w:val="480"/>
          <w:marRight w:val="0"/>
          <w:marTop w:val="0"/>
          <w:marBottom w:val="0"/>
          <w:divBdr>
            <w:top w:val="none" w:sz="0" w:space="0" w:color="auto"/>
            <w:left w:val="none" w:sz="0" w:space="0" w:color="auto"/>
            <w:bottom w:val="none" w:sz="0" w:space="0" w:color="auto"/>
            <w:right w:val="none" w:sz="0" w:space="0" w:color="auto"/>
          </w:divBdr>
        </w:div>
        <w:div w:id="1694723795">
          <w:marLeft w:val="480"/>
          <w:marRight w:val="0"/>
          <w:marTop w:val="0"/>
          <w:marBottom w:val="0"/>
          <w:divBdr>
            <w:top w:val="none" w:sz="0" w:space="0" w:color="auto"/>
            <w:left w:val="none" w:sz="0" w:space="0" w:color="auto"/>
            <w:bottom w:val="none" w:sz="0" w:space="0" w:color="auto"/>
            <w:right w:val="none" w:sz="0" w:space="0" w:color="auto"/>
          </w:divBdr>
        </w:div>
        <w:div w:id="1155415140">
          <w:marLeft w:val="480"/>
          <w:marRight w:val="0"/>
          <w:marTop w:val="0"/>
          <w:marBottom w:val="0"/>
          <w:divBdr>
            <w:top w:val="none" w:sz="0" w:space="0" w:color="auto"/>
            <w:left w:val="none" w:sz="0" w:space="0" w:color="auto"/>
            <w:bottom w:val="none" w:sz="0" w:space="0" w:color="auto"/>
            <w:right w:val="none" w:sz="0" w:space="0" w:color="auto"/>
          </w:divBdr>
        </w:div>
        <w:div w:id="1725057092">
          <w:marLeft w:val="480"/>
          <w:marRight w:val="0"/>
          <w:marTop w:val="0"/>
          <w:marBottom w:val="0"/>
          <w:divBdr>
            <w:top w:val="none" w:sz="0" w:space="0" w:color="auto"/>
            <w:left w:val="none" w:sz="0" w:space="0" w:color="auto"/>
            <w:bottom w:val="none" w:sz="0" w:space="0" w:color="auto"/>
            <w:right w:val="none" w:sz="0" w:space="0" w:color="auto"/>
          </w:divBdr>
        </w:div>
        <w:div w:id="2028604041">
          <w:marLeft w:val="480"/>
          <w:marRight w:val="0"/>
          <w:marTop w:val="0"/>
          <w:marBottom w:val="0"/>
          <w:divBdr>
            <w:top w:val="none" w:sz="0" w:space="0" w:color="auto"/>
            <w:left w:val="none" w:sz="0" w:space="0" w:color="auto"/>
            <w:bottom w:val="none" w:sz="0" w:space="0" w:color="auto"/>
            <w:right w:val="none" w:sz="0" w:space="0" w:color="auto"/>
          </w:divBdr>
        </w:div>
        <w:div w:id="1172139313">
          <w:marLeft w:val="480"/>
          <w:marRight w:val="0"/>
          <w:marTop w:val="0"/>
          <w:marBottom w:val="0"/>
          <w:divBdr>
            <w:top w:val="none" w:sz="0" w:space="0" w:color="auto"/>
            <w:left w:val="none" w:sz="0" w:space="0" w:color="auto"/>
            <w:bottom w:val="none" w:sz="0" w:space="0" w:color="auto"/>
            <w:right w:val="none" w:sz="0" w:space="0" w:color="auto"/>
          </w:divBdr>
        </w:div>
        <w:div w:id="490948419">
          <w:marLeft w:val="480"/>
          <w:marRight w:val="0"/>
          <w:marTop w:val="0"/>
          <w:marBottom w:val="0"/>
          <w:divBdr>
            <w:top w:val="none" w:sz="0" w:space="0" w:color="auto"/>
            <w:left w:val="none" w:sz="0" w:space="0" w:color="auto"/>
            <w:bottom w:val="none" w:sz="0" w:space="0" w:color="auto"/>
            <w:right w:val="none" w:sz="0" w:space="0" w:color="auto"/>
          </w:divBdr>
        </w:div>
        <w:div w:id="1713768297">
          <w:marLeft w:val="480"/>
          <w:marRight w:val="0"/>
          <w:marTop w:val="0"/>
          <w:marBottom w:val="0"/>
          <w:divBdr>
            <w:top w:val="none" w:sz="0" w:space="0" w:color="auto"/>
            <w:left w:val="none" w:sz="0" w:space="0" w:color="auto"/>
            <w:bottom w:val="none" w:sz="0" w:space="0" w:color="auto"/>
            <w:right w:val="none" w:sz="0" w:space="0" w:color="auto"/>
          </w:divBdr>
        </w:div>
        <w:div w:id="1192457191">
          <w:marLeft w:val="480"/>
          <w:marRight w:val="0"/>
          <w:marTop w:val="0"/>
          <w:marBottom w:val="0"/>
          <w:divBdr>
            <w:top w:val="none" w:sz="0" w:space="0" w:color="auto"/>
            <w:left w:val="none" w:sz="0" w:space="0" w:color="auto"/>
            <w:bottom w:val="none" w:sz="0" w:space="0" w:color="auto"/>
            <w:right w:val="none" w:sz="0" w:space="0" w:color="auto"/>
          </w:divBdr>
        </w:div>
        <w:div w:id="444230300">
          <w:marLeft w:val="480"/>
          <w:marRight w:val="0"/>
          <w:marTop w:val="0"/>
          <w:marBottom w:val="0"/>
          <w:divBdr>
            <w:top w:val="none" w:sz="0" w:space="0" w:color="auto"/>
            <w:left w:val="none" w:sz="0" w:space="0" w:color="auto"/>
            <w:bottom w:val="none" w:sz="0" w:space="0" w:color="auto"/>
            <w:right w:val="none" w:sz="0" w:space="0" w:color="auto"/>
          </w:divBdr>
        </w:div>
        <w:div w:id="398556470">
          <w:marLeft w:val="480"/>
          <w:marRight w:val="0"/>
          <w:marTop w:val="0"/>
          <w:marBottom w:val="0"/>
          <w:divBdr>
            <w:top w:val="none" w:sz="0" w:space="0" w:color="auto"/>
            <w:left w:val="none" w:sz="0" w:space="0" w:color="auto"/>
            <w:bottom w:val="none" w:sz="0" w:space="0" w:color="auto"/>
            <w:right w:val="none" w:sz="0" w:space="0" w:color="auto"/>
          </w:divBdr>
        </w:div>
        <w:div w:id="778337412">
          <w:marLeft w:val="480"/>
          <w:marRight w:val="0"/>
          <w:marTop w:val="0"/>
          <w:marBottom w:val="0"/>
          <w:divBdr>
            <w:top w:val="none" w:sz="0" w:space="0" w:color="auto"/>
            <w:left w:val="none" w:sz="0" w:space="0" w:color="auto"/>
            <w:bottom w:val="none" w:sz="0" w:space="0" w:color="auto"/>
            <w:right w:val="none" w:sz="0" w:space="0" w:color="auto"/>
          </w:divBdr>
        </w:div>
        <w:div w:id="147021108">
          <w:marLeft w:val="480"/>
          <w:marRight w:val="0"/>
          <w:marTop w:val="0"/>
          <w:marBottom w:val="0"/>
          <w:divBdr>
            <w:top w:val="none" w:sz="0" w:space="0" w:color="auto"/>
            <w:left w:val="none" w:sz="0" w:space="0" w:color="auto"/>
            <w:bottom w:val="none" w:sz="0" w:space="0" w:color="auto"/>
            <w:right w:val="none" w:sz="0" w:space="0" w:color="auto"/>
          </w:divBdr>
        </w:div>
        <w:div w:id="1126388713">
          <w:marLeft w:val="480"/>
          <w:marRight w:val="0"/>
          <w:marTop w:val="0"/>
          <w:marBottom w:val="0"/>
          <w:divBdr>
            <w:top w:val="none" w:sz="0" w:space="0" w:color="auto"/>
            <w:left w:val="none" w:sz="0" w:space="0" w:color="auto"/>
            <w:bottom w:val="none" w:sz="0" w:space="0" w:color="auto"/>
            <w:right w:val="none" w:sz="0" w:space="0" w:color="auto"/>
          </w:divBdr>
        </w:div>
        <w:div w:id="596015550">
          <w:marLeft w:val="480"/>
          <w:marRight w:val="0"/>
          <w:marTop w:val="0"/>
          <w:marBottom w:val="0"/>
          <w:divBdr>
            <w:top w:val="none" w:sz="0" w:space="0" w:color="auto"/>
            <w:left w:val="none" w:sz="0" w:space="0" w:color="auto"/>
            <w:bottom w:val="none" w:sz="0" w:space="0" w:color="auto"/>
            <w:right w:val="none" w:sz="0" w:space="0" w:color="auto"/>
          </w:divBdr>
        </w:div>
        <w:div w:id="325671461">
          <w:marLeft w:val="480"/>
          <w:marRight w:val="0"/>
          <w:marTop w:val="0"/>
          <w:marBottom w:val="0"/>
          <w:divBdr>
            <w:top w:val="none" w:sz="0" w:space="0" w:color="auto"/>
            <w:left w:val="none" w:sz="0" w:space="0" w:color="auto"/>
            <w:bottom w:val="none" w:sz="0" w:space="0" w:color="auto"/>
            <w:right w:val="none" w:sz="0" w:space="0" w:color="auto"/>
          </w:divBdr>
        </w:div>
        <w:div w:id="1482893107">
          <w:marLeft w:val="480"/>
          <w:marRight w:val="0"/>
          <w:marTop w:val="0"/>
          <w:marBottom w:val="0"/>
          <w:divBdr>
            <w:top w:val="none" w:sz="0" w:space="0" w:color="auto"/>
            <w:left w:val="none" w:sz="0" w:space="0" w:color="auto"/>
            <w:bottom w:val="none" w:sz="0" w:space="0" w:color="auto"/>
            <w:right w:val="none" w:sz="0" w:space="0" w:color="auto"/>
          </w:divBdr>
        </w:div>
        <w:div w:id="1493333917">
          <w:marLeft w:val="480"/>
          <w:marRight w:val="0"/>
          <w:marTop w:val="0"/>
          <w:marBottom w:val="0"/>
          <w:divBdr>
            <w:top w:val="none" w:sz="0" w:space="0" w:color="auto"/>
            <w:left w:val="none" w:sz="0" w:space="0" w:color="auto"/>
            <w:bottom w:val="none" w:sz="0" w:space="0" w:color="auto"/>
            <w:right w:val="none" w:sz="0" w:space="0" w:color="auto"/>
          </w:divBdr>
        </w:div>
        <w:div w:id="1798329155">
          <w:marLeft w:val="480"/>
          <w:marRight w:val="0"/>
          <w:marTop w:val="0"/>
          <w:marBottom w:val="0"/>
          <w:divBdr>
            <w:top w:val="none" w:sz="0" w:space="0" w:color="auto"/>
            <w:left w:val="none" w:sz="0" w:space="0" w:color="auto"/>
            <w:bottom w:val="none" w:sz="0" w:space="0" w:color="auto"/>
            <w:right w:val="none" w:sz="0" w:space="0" w:color="auto"/>
          </w:divBdr>
        </w:div>
        <w:div w:id="1671518274">
          <w:marLeft w:val="480"/>
          <w:marRight w:val="0"/>
          <w:marTop w:val="0"/>
          <w:marBottom w:val="0"/>
          <w:divBdr>
            <w:top w:val="none" w:sz="0" w:space="0" w:color="auto"/>
            <w:left w:val="none" w:sz="0" w:space="0" w:color="auto"/>
            <w:bottom w:val="none" w:sz="0" w:space="0" w:color="auto"/>
            <w:right w:val="none" w:sz="0" w:space="0" w:color="auto"/>
          </w:divBdr>
        </w:div>
        <w:div w:id="1977443262">
          <w:marLeft w:val="480"/>
          <w:marRight w:val="0"/>
          <w:marTop w:val="0"/>
          <w:marBottom w:val="0"/>
          <w:divBdr>
            <w:top w:val="none" w:sz="0" w:space="0" w:color="auto"/>
            <w:left w:val="none" w:sz="0" w:space="0" w:color="auto"/>
            <w:bottom w:val="none" w:sz="0" w:space="0" w:color="auto"/>
            <w:right w:val="none" w:sz="0" w:space="0" w:color="auto"/>
          </w:divBdr>
        </w:div>
        <w:div w:id="87046254">
          <w:marLeft w:val="480"/>
          <w:marRight w:val="0"/>
          <w:marTop w:val="0"/>
          <w:marBottom w:val="0"/>
          <w:divBdr>
            <w:top w:val="none" w:sz="0" w:space="0" w:color="auto"/>
            <w:left w:val="none" w:sz="0" w:space="0" w:color="auto"/>
            <w:bottom w:val="none" w:sz="0" w:space="0" w:color="auto"/>
            <w:right w:val="none" w:sz="0" w:space="0" w:color="auto"/>
          </w:divBdr>
        </w:div>
        <w:div w:id="1846748917">
          <w:marLeft w:val="480"/>
          <w:marRight w:val="0"/>
          <w:marTop w:val="0"/>
          <w:marBottom w:val="0"/>
          <w:divBdr>
            <w:top w:val="none" w:sz="0" w:space="0" w:color="auto"/>
            <w:left w:val="none" w:sz="0" w:space="0" w:color="auto"/>
            <w:bottom w:val="none" w:sz="0" w:space="0" w:color="auto"/>
            <w:right w:val="none" w:sz="0" w:space="0" w:color="auto"/>
          </w:divBdr>
        </w:div>
        <w:div w:id="124085423">
          <w:marLeft w:val="480"/>
          <w:marRight w:val="0"/>
          <w:marTop w:val="0"/>
          <w:marBottom w:val="0"/>
          <w:divBdr>
            <w:top w:val="none" w:sz="0" w:space="0" w:color="auto"/>
            <w:left w:val="none" w:sz="0" w:space="0" w:color="auto"/>
            <w:bottom w:val="none" w:sz="0" w:space="0" w:color="auto"/>
            <w:right w:val="none" w:sz="0" w:space="0" w:color="auto"/>
          </w:divBdr>
        </w:div>
        <w:div w:id="1044601391">
          <w:marLeft w:val="480"/>
          <w:marRight w:val="0"/>
          <w:marTop w:val="0"/>
          <w:marBottom w:val="0"/>
          <w:divBdr>
            <w:top w:val="none" w:sz="0" w:space="0" w:color="auto"/>
            <w:left w:val="none" w:sz="0" w:space="0" w:color="auto"/>
            <w:bottom w:val="none" w:sz="0" w:space="0" w:color="auto"/>
            <w:right w:val="none" w:sz="0" w:space="0" w:color="auto"/>
          </w:divBdr>
        </w:div>
        <w:div w:id="1458838834">
          <w:marLeft w:val="480"/>
          <w:marRight w:val="0"/>
          <w:marTop w:val="0"/>
          <w:marBottom w:val="0"/>
          <w:divBdr>
            <w:top w:val="none" w:sz="0" w:space="0" w:color="auto"/>
            <w:left w:val="none" w:sz="0" w:space="0" w:color="auto"/>
            <w:bottom w:val="none" w:sz="0" w:space="0" w:color="auto"/>
            <w:right w:val="none" w:sz="0" w:space="0" w:color="auto"/>
          </w:divBdr>
        </w:div>
        <w:div w:id="312947456">
          <w:marLeft w:val="480"/>
          <w:marRight w:val="0"/>
          <w:marTop w:val="0"/>
          <w:marBottom w:val="0"/>
          <w:divBdr>
            <w:top w:val="none" w:sz="0" w:space="0" w:color="auto"/>
            <w:left w:val="none" w:sz="0" w:space="0" w:color="auto"/>
            <w:bottom w:val="none" w:sz="0" w:space="0" w:color="auto"/>
            <w:right w:val="none" w:sz="0" w:space="0" w:color="auto"/>
          </w:divBdr>
        </w:div>
      </w:divsChild>
    </w:div>
    <w:div w:id="508910587">
      <w:bodyDiv w:val="1"/>
      <w:marLeft w:val="0"/>
      <w:marRight w:val="0"/>
      <w:marTop w:val="0"/>
      <w:marBottom w:val="0"/>
      <w:divBdr>
        <w:top w:val="none" w:sz="0" w:space="0" w:color="auto"/>
        <w:left w:val="none" w:sz="0" w:space="0" w:color="auto"/>
        <w:bottom w:val="none" w:sz="0" w:space="0" w:color="auto"/>
        <w:right w:val="none" w:sz="0" w:space="0" w:color="auto"/>
      </w:divBdr>
      <w:divsChild>
        <w:div w:id="1979870190">
          <w:marLeft w:val="480"/>
          <w:marRight w:val="0"/>
          <w:marTop w:val="0"/>
          <w:marBottom w:val="0"/>
          <w:divBdr>
            <w:top w:val="none" w:sz="0" w:space="0" w:color="auto"/>
            <w:left w:val="none" w:sz="0" w:space="0" w:color="auto"/>
            <w:bottom w:val="none" w:sz="0" w:space="0" w:color="auto"/>
            <w:right w:val="none" w:sz="0" w:space="0" w:color="auto"/>
          </w:divBdr>
        </w:div>
        <w:div w:id="813528956">
          <w:marLeft w:val="480"/>
          <w:marRight w:val="0"/>
          <w:marTop w:val="0"/>
          <w:marBottom w:val="0"/>
          <w:divBdr>
            <w:top w:val="none" w:sz="0" w:space="0" w:color="auto"/>
            <w:left w:val="none" w:sz="0" w:space="0" w:color="auto"/>
            <w:bottom w:val="none" w:sz="0" w:space="0" w:color="auto"/>
            <w:right w:val="none" w:sz="0" w:space="0" w:color="auto"/>
          </w:divBdr>
        </w:div>
        <w:div w:id="1800566801">
          <w:marLeft w:val="480"/>
          <w:marRight w:val="0"/>
          <w:marTop w:val="0"/>
          <w:marBottom w:val="0"/>
          <w:divBdr>
            <w:top w:val="none" w:sz="0" w:space="0" w:color="auto"/>
            <w:left w:val="none" w:sz="0" w:space="0" w:color="auto"/>
            <w:bottom w:val="none" w:sz="0" w:space="0" w:color="auto"/>
            <w:right w:val="none" w:sz="0" w:space="0" w:color="auto"/>
          </w:divBdr>
        </w:div>
        <w:div w:id="1387021735">
          <w:marLeft w:val="480"/>
          <w:marRight w:val="0"/>
          <w:marTop w:val="0"/>
          <w:marBottom w:val="0"/>
          <w:divBdr>
            <w:top w:val="none" w:sz="0" w:space="0" w:color="auto"/>
            <w:left w:val="none" w:sz="0" w:space="0" w:color="auto"/>
            <w:bottom w:val="none" w:sz="0" w:space="0" w:color="auto"/>
            <w:right w:val="none" w:sz="0" w:space="0" w:color="auto"/>
          </w:divBdr>
        </w:div>
        <w:div w:id="1129787350">
          <w:marLeft w:val="480"/>
          <w:marRight w:val="0"/>
          <w:marTop w:val="0"/>
          <w:marBottom w:val="0"/>
          <w:divBdr>
            <w:top w:val="none" w:sz="0" w:space="0" w:color="auto"/>
            <w:left w:val="none" w:sz="0" w:space="0" w:color="auto"/>
            <w:bottom w:val="none" w:sz="0" w:space="0" w:color="auto"/>
            <w:right w:val="none" w:sz="0" w:space="0" w:color="auto"/>
          </w:divBdr>
        </w:div>
        <w:div w:id="1250508714">
          <w:marLeft w:val="480"/>
          <w:marRight w:val="0"/>
          <w:marTop w:val="0"/>
          <w:marBottom w:val="0"/>
          <w:divBdr>
            <w:top w:val="none" w:sz="0" w:space="0" w:color="auto"/>
            <w:left w:val="none" w:sz="0" w:space="0" w:color="auto"/>
            <w:bottom w:val="none" w:sz="0" w:space="0" w:color="auto"/>
            <w:right w:val="none" w:sz="0" w:space="0" w:color="auto"/>
          </w:divBdr>
        </w:div>
        <w:div w:id="89935069">
          <w:marLeft w:val="480"/>
          <w:marRight w:val="0"/>
          <w:marTop w:val="0"/>
          <w:marBottom w:val="0"/>
          <w:divBdr>
            <w:top w:val="none" w:sz="0" w:space="0" w:color="auto"/>
            <w:left w:val="none" w:sz="0" w:space="0" w:color="auto"/>
            <w:bottom w:val="none" w:sz="0" w:space="0" w:color="auto"/>
            <w:right w:val="none" w:sz="0" w:space="0" w:color="auto"/>
          </w:divBdr>
        </w:div>
        <w:div w:id="1243635704">
          <w:marLeft w:val="480"/>
          <w:marRight w:val="0"/>
          <w:marTop w:val="0"/>
          <w:marBottom w:val="0"/>
          <w:divBdr>
            <w:top w:val="none" w:sz="0" w:space="0" w:color="auto"/>
            <w:left w:val="none" w:sz="0" w:space="0" w:color="auto"/>
            <w:bottom w:val="none" w:sz="0" w:space="0" w:color="auto"/>
            <w:right w:val="none" w:sz="0" w:space="0" w:color="auto"/>
          </w:divBdr>
        </w:div>
        <w:div w:id="1562014247">
          <w:marLeft w:val="480"/>
          <w:marRight w:val="0"/>
          <w:marTop w:val="0"/>
          <w:marBottom w:val="0"/>
          <w:divBdr>
            <w:top w:val="none" w:sz="0" w:space="0" w:color="auto"/>
            <w:left w:val="none" w:sz="0" w:space="0" w:color="auto"/>
            <w:bottom w:val="none" w:sz="0" w:space="0" w:color="auto"/>
            <w:right w:val="none" w:sz="0" w:space="0" w:color="auto"/>
          </w:divBdr>
        </w:div>
        <w:div w:id="1527787155">
          <w:marLeft w:val="480"/>
          <w:marRight w:val="0"/>
          <w:marTop w:val="0"/>
          <w:marBottom w:val="0"/>
          <w:divBdr>
            <w:top w:val="none" w:sz="0" w:space="0" w:color="auto"/>
            <w:left w:val="none" w:sz="0" w:space="0" w:color="auto"/>
            <w:bottom w:val="none" w:sz="0" w:space="0" w:color="auto"/>
            <w:right w:val="none" w:sz="0" w:space="0" w:color="auto"/>
          </w:divBdr>
        </w:div>
        <w:div w:id="1391032676">
          <w:marLeft w:val="480"/>
          <w:marRight w:val="0"/>
          <w:marTop w:val="0"/>
          <w:marBottom w:val="0"/>
          <w:divBdr>
            <w:top w:val="none" w:sz="0" w:space="0" w:color="auto"/>
            <w:left w:val="none" w:sz="0" w:space="0" w:color="auto"/>
            <w:bottom w:val="none" w:sz="0" w:space="0" w:color="auto"/>
            <w:right w:val="none" w:sz="0" w:space="0" w:color="auto"/>
          </w:divBdr>
        </w:div>
        <w:div w:id="561142076">
          <w:marLeft w:val="480"/>
          <w:marRight w:val="0"/>
          <w:marTop w:val="0"/>
          <w:marBottom w:val="0"/>
          <w:divBdr>
            <w:top w:val="none" w:sz="0" w:space="0" w:color="auto"/>
            <w:left w:val="none" w:sz="0" w:space="0" w:color="auto"/>
            <w:bottom w:val="none" w:sz="0" w:space="0" w:color="auto"/>
            <w:right w:val="none" w:sz="0" w:space="0" w:color="auto"/>
          </w:divBdr>
        </w:div>
        <w:div w:id="1666543088">
          <w:marLeft w:val="480"/>
          <w:marRight w:val="0"/>
          <w:marTop w:val="0"/>
          <w:marBottom w:val="0"/>
          <w:divBdr>
            <w:top w:val="none" w:sz="0" w:space="0" w:color="auto"/>
            <w:left w:val="none" w:sz="0" w:space="0" w:color="auto"/>
            <w:bottom w:val="none" w:sz="0" w:space="0" w:color="auto"/>
            <w:right w:val="none" w:sz="0" w:space="0" w:color="auto"/>
          </w:divBdr>
        </w:div>
        <w:div w:id="1190140360">
          <w:marLeft w:val="480"/>
          <w:marRight w:val="0"/>
          <w:marTop w:val="0"/>
          <w:marBottom w:val="0"/>
          <w:divBdr>
            <w:top w:val="none" w:sz="0" w:space="0" w:color="auto"/>
            <w:left w:val="none" w:sz="0" w:space="0" w:color="auto"/>
            <w:bottom w:val="none" w:sz="0" w:space="0" w:color="auto"/>
            <w:right w:val="none" w:sz="0" w:space="0" w:color="auto"/>
          </w:divBdr>
        </w:div>
        <w:div w:id="236284648">
          <w:marLeft w:val="480"/>
          <w:marRight w:val="0"/>
          <w:marTop w:val="0"/>
          <w:marBottom w:val="0"/>
          <w:divBdr>
            <w:top w:val="none" w:sz="0" w:space="0" w:color="auto"/>
            <w:left w:val="none" w:sz="0" w:space="0" w:color="auto"/>
            <w:bottom w:val="none" w:sz="0" w:space="0" w:color="auto"/>
            <w:right w:val="none" w:sz="0" w:space="0" w:color="auto"/>
          </w:divBdr>
        </w:div>
        <w:div w:id="2091005943">
          <w:marLeft w:val="480"/>
          <w:marRight w:val="0"/>
          <w:marTop w:val="0"/>
          <w:marBottom w:val="0"/>
          <w:divBdr>
            <w:top w:val="none" w:sz="0" w:space="0" w:color="auto"/>
            <w:left w:val="none" w:sz="0" w:space="0" w:color="auto"/>
            <w:bottom w:val="none" w:sz="0" w:space="0" w:color="auto"/>
            <w:right w:val="none" w:sz="0" w:space="0" w:color="auto"/>
          </w:divBdr>
        </w:div>
        <w:div w:id="223031329">
          <w:marLeft w:val="480"/>
          <w:marRight w:val="0"/>
          <w:marTop w:val="0"/>
          <w:marBottom w:val="0"/>
          <w:divBdr>
            <w:top w:val="none" w:sz="0" w:space="0" w:color="auto"/>
            <w:left w:val="none" w:sz="0" w:space="0" w:color="auto"/>
            <w:bottom w:val="none" w:sz="0" w:space="0" w:color="auto"/>
            <w:right w:val="none" w:sz="0" w:space="0" w:color="auto"/>
          </w:divBdr>
        </w:div>
        <w:div w:id="100074773">
          <w:marLeft w:val="480"/>
          <w:marRight w:val="0"/>
          <w:marTop w:val="0"/>
          <w:marBottom w:val="0"/>
          <w:divBdr>
            <w:top w:val="none" w:sz="0" w:space="0" w:color="auto"/>
            <w:left w:val="none" w:sz="0" w:space="0" w:color="auto"/>
            <w:bottom w:val="none" w:sz="0" w:space="0" w:color="auto"/>
            <w:right w:val="none" w:sz="0" w:space="0" w:color="auto"/>
          </w:divBdr>
        </w:div>
        <w:div w:id="2125617671">
          <w:marLeft w:val="480"/>
          <w:marRight w:val="0"/>
          <w:marTop w:val="0"/>
          <w:marBottom w:val="0"/>
          <w:divBdr>
            <w:top w:val="none" w:sz="0" w:space="0" w:color="auto"/>
            <w:left w:val="none" w:sz="0" w:space="0" w:color="auto"/>
            <w:bottom w:val="none" w:sz="0" w:space="0" w:color="auto"/>
            <w:right w:val="none" w:sz="0" w:space="0" w:color="auto"/>
          </w:divBdr>
        </w:div>
        <w:div w:id="1513841756">
          <w:marLeft w:val="480"/>
          <w:marRight w:val="0"/>
          <w:marTop w:val="0"/>
          <w:marBottom w:val="0"/>
          <w:divBdr>
            <w:top w:val="none" w:sz="0" w:space="0" w:color="auto"/>
            <w:left w:val="none" w:sz="0" w:space="0" w:color="auto"/>
            <w:bottom w:val="none" w:sz="0" w:space="0" w:color="auto"/>
            <w:right w:val="none" w:sz="0" w:space="0" w:color="auto"/>
          </w:divBdr>
        </w:div>
        <w:div w:id="1206021417">
          <w:marLeft w:val="480"/>
          <w:marRight w:val="0"/>
          <w:marTop w:val="0"/>
          <w:marBottom w:val="0"/>
          <w:divBdr>
            <w:top w:val="none" w:sz="0" w:space="0" w:color="auto"/>
            <w:left w:val="none" w:sz="0" w:space="0" w:color="auto"/>
            <w:bottom w:val="none" w:sz="0" w:space="0" w:color="auto"/>
            <w:right w:val="none" w:sz="0" w:space="0" w:color="auto"/>
          </w:divBdr>
        </w:div>
        <w:div w:id="1792287406">
          <w:marLeft w:val="480"/>
          <w:marRight w:val="0"/>
          <w:marTop w:val="0"/>
          <w:marBottom w:val="0"/>
          <w:divBdr>
            <w:top w:val="none" w:sz="0" w:space="0" w:color="auto"/>
            <w:left w:val="none" w:sz="0" w:space="0" w:color="auto"/>
            <w:bottom w:val="none" w:sz="0" w:space="0" w:color="auto"/>
            <w:right w:val="none" w:sz="0" w:space="0" w:color="auto"/>
          </w:divBdr>
        </w:div>
        <w:div w:id="2028365973">
          <w:marLeft w:val="480"/>
          <w:marRight w:val="0"/>
          <w:marTop w:val="0"/>
          <w:marBottom w:val="0"/>
          <w:divBdr>
            <w:top w:val="none" w:sz="0" w:space="0" w:color="auto"/>
            <w:left w:val="none" w:sz="0" w:space="0" w:color="auto"/>
            <w:bottom w:val="none" w:sz="0" w:space="0" w:color="auto"/>
            <w:right w:val="none" w:sz="0" w:space="0" w:color="auto"/>
          </w:divBdr>
        </w:div>
        <w:div w:id="1353068501">
          <w:marLeft w:val="480"/>
          <w:marRight w:val="0"/>
          <w:marTop w:val="0"/>
          <w:marBottom w:val="0"/>
          <w:divBdr>
            <w:top w:val="none" w:sz="0" w:space="0" w:color="auto"/>
            <w:left w:val="none" w:sz="0" w:space="0" w:color="auto"/>
            <w:bottom w:val="none" w:sz="0" w:space="0" w:color="auto"/>
            <w:right w:val="none" w:sz="0" w:space="0" w:color="auto"/>
          </w:divBdr>
        </w:div>
        <w:div w:id="93481800">
          <w:marLeft w:val="480"/>
          <w:marRight w:val="0"/>
          <w:marTop w:val="0"/>
          <w:marBottom w:val="0"/>
          <w:divBdr>
            <w:top w:val="none" w:sz="0" w:space="0" w:color="auto"/>
            <w:left w:val="none" w:sz="0" w:space="0" w:color="auto"/>
            <w:bottom w:val="none" w:sz="0" w:space="0" w:color="auto"/>
            <w:right w:val="none" w:sz="0" w:space="0" w:color="auto"/>
          </w:divBdr>
        </w:div>
        <w:div w:id="1121607711">
          <w:marLeft w:val="480"/>
          <w:marRight w:val="0"/>
          <w:marTop w:val="0"/>
          <w:marBottom w:val="0"/>
          <w:divBdr>
            <w:top w:val="none" w:sz="0" w:space="0" w:color="auto"/>
            <w:left w:val="none" w:sz="0" w:space="0" w:color="auto"/>
            <w:bottom w:val="none" w:sz="0" w:space="0" w:color="auto"/>
            <w:right w:val="none" w:sz="0" w:space="0" w:color="auto"/>
          </w:divBdr>
        </w:div>
        <w:div w:id="927881191">
          <w:marLeft w:val="480"/>
          <w:marRight w:val="0"/>
          <w:marTop w:val="0"/>
          <w:marBottom w:val="0"/>
          <w:divBdr>
            <w:top w:val="none" w:sz="0" w:space="0" w:color="auto"/>
            <w:left w:val="none" w:sz="0" w:space="0" w:color="auto"/>
            <w:bottom w:val="none" w:sz="0" w:space="0" w:color="auto"/>
            <w:right w:val="none" w:sz="0" w:space="0" w:color="auto"/>
          </w:divBdr>
        </w:div>
        <w:div w:id="1564027776">
          <w:marLeft w:val="480"/>
          <w:marRight w:val="0"/>
          <w:marTop w:val="0"/>
          <w:marBottom w:val="0"/>
          <w:divBdr>
            <w:top w:val="none" w:sz="0" w:space="0" w:color="auto"/>
            <w:left w:val="none" w:sz="0" w:space="0" w:color="auto"/>
            <w:bottom w:val="none" w:sz="0" w:space="0" w:color="auto"/>
            <w:right w:val="none" w:sz="0" w:space="0" w:color="auto"/>
          </w:divBdr>
        </w:div>
        <w:div w:id="1349985655">
          <w:marLeft w:val="480"/>
          <w:marRight w:val="0"/>
          <w:marTop w:val="0"/>
          <w:marBottom w:val="0"/>
          <w:divBdr>
            <w:top w:val="none" w:sz="0" w:space="0" w:color="auto"/>
            <w:left w:val="none" w:sz="0" w:space="0" w:color="auto"/>
            <w:bottom w:val="none" w:sz="0" w:space="0" w:color="auto"/>
            <w:right w:val="none" w:sz="0" w:space="0" w:color="auto"/>
          </w:divBdr>
        </w:div>
        <w:div w:id="1343818788">
          <w:marLeft w:val="480"/>
          <w:marRight w:val="0"/>
          <w:marTop w:val="0"/>
          <w:marBottom w:val="0"/>
          <w:divBdr>
            <w:top w:val="none" w:sz="0" w:space="0" w:color="auto"/>
            <w:left w:val="none" w:sz="0" w:space="0" w:color="auto"/>
            <w:bottom w:val="none" w:sz="0" w:space="0" w:color="auto"/>
            <w:right w:val="none" w:sz="0" w:space="0" w:color="auto"/>
          </w:divBdr>
        </w:div>
        <w:div w:id="1295478659">
          <w:marLeft w:val="480"/>
          <w:marRight w:val="0"/>
          <w:marTop w:val="0"/>
          <w:marBottom w:val="0"/>
          <w:divBdr>
            <w:top w:val="none" w:sz="0" w:space="0" w:color="auto"/>
            <w:left w:val="none" w:sz="0" w:space="0" w:color="auto"/>
            <w:bottom w:val="none" w:sz="0" w:space="0" w:color="auto"/>
            <w:right w:val="none" w:sz="0" w:space="0" w:color="auto"/>
          </w:divBdr>
        </w:div>
        <w:div w:id="752510757">
          <w:marLeft w:val="480"/>
          <w:marRight w:val="0"/>
          <w:marTop w:val="0"/>
          <w:marBottom w:val="0"/>
          <w:divBdr>
            <w:top w:val="none" w:sz="0" w:space="0" w:color="auto"/>
            <w:left w:val="none" w:sz="0" w:space="0" w:color="auto"/>
            <w:bottom w:val="none" w:sz="0" w:space="0" w:color="auto"/>
            <w:right w:val="none" w:sz="0" w:space="0" w:color="auto"/>
          </w:divBdr>
        </w:div>
      </w:divsChild>
    </w:div>
    <w:div w:id="522010639">
      <w:bodyDiv w:val="1"/>
      <w:marLeft w:val="0"/>
      <w:marRight w:val="0"/>
      <w:marTop w:val="0"/>
      <w:marBottom w:val="0"/>
      <w:divBdr>
        <w:top w:val="none" w:sz="0" w:space="0" w:color="auto"/>
        <w:left w:val="none" w:sz="0" w:space="0" w:color="auto"/>
        <w:bottom w:val="none" w:sz="0" w:space="0" w:color="auto"/>
        <w:right w:val="none" w:sz="0" w:space="0" w:color="auto"/>
      </w:divBdr>
      <w:divsChild>
        <w:div w:id="1598438435">
          <w:marLeft w:val="480"/>
          <w:marRight w:val="0"/>
          <w:marTop w:val="0"/>
          <w:marBottom w:val="0"/>
          <w:divBdr>
            <w:top w:val="none" w:sz="0" w:space="0" w:color="auto"/>
            <w:left w:val="none" w:sz="0" w:space="0" w:color="auto"/>
            <w:bottom w:val="none" w:sz="0" w:space="0" w:color="auto"/>
            <w:right w:val="none" w:sz="0" w:space="0" w:color="auto"/>
          </w:divBdr>
        </w:div>
        <w:div w:id="376394407">
          <w:marLeft w:val="480"/>
          <w:marRight w:val="0"/>
          <w:marTop w:val="0"/>
          <w:marBottom w:val="0"/>
          <w:divBdr>
            <w:top w:val="none" w:sz="0" w:space="0" w:color="auto"/>
            <w:left w:val="none" w:sz="0" w:space="0" w:color="auto"/>
            <w:bottom w:val="none" w:sz="0" w:space="0" w:color="auto"/>
            <w:right w:val="none" w:sz="0" w:space="0" w:color="auto"/>
          </w:divBdr>
        </w:div>
        <w:div w:id="1708869047">
          <w:marLeft w:val="480"/>
          <w:marRight w:val="0"/>
          <w:marTop w:val="0"/>
          <w:marBottom w:val="0"/>
          <w:divBdr>
            <w:top w:val="none" w:sz="0" w:space="0" w:color="auto"/>
            <w:left w:val="none" w:sz="0" w:space="0" w:color="auto"/>
            <w:bottom w:val="none" w:sz="0" w:space="0" w:color="auto"/>
            <w:right w:val="none" w:sz="0" w:space="0" w:color="auto"/>
          </w:divBdr>
        </w:div>
        <w:div w:id="429205139">
          <w:marLeft w:val="480"/>
          <w:marRight w:val="0"/>
          <w:marTop w:val="0"/>
          <w:marBottom w:val="0"/>
          <w:divBdr>
            <w:top w:val="none" w:sz="0" w:space="0" w:color="auto"/>
            <w:left w:val="none" w:sz="0" w:space="0" w:color="auto"/>
            <w:bottom w:val="none" w:sz="0" w:space="0" w:color="auto"/>
            <w:right w:val="none" w:sz="0" w:space="0" w:color="auto"/>
          </w:divBdr>
        </w:div>
        <w:div w:id="1901206145">
          <w:marLeft w:val="480"/>
          <w:marRight w:val="0"/>
          <w:marTop w:val="0"/>
          <w:marBottom w:val="0"/>
          <w:divBdr>
            <w:top w:val="none" w:sz="0" w:space="0" w:color="auto"/>
            <w:left w:val="none" w:sz="0" w:space="0" w:color="auto"/>
            <w:bottom w:val="none" w:sz="0" w:space="0" w:color="auto"/>
            <w:right w:val="none" w:sz="0" w:space="0" w:color="auto"/>
          </w:divBdr>
        </w:div>
        <w:div w:id="1393236421">
          <w:marLeft w:val="480"/>
          <w:marRight w:val="0"/>
          <w:marTop w:val="0"/>
          <w:marBottom w:val="0"/>
          <w:divBdr>
            <w:top w:val="none" w:sz="0" w:space="0" w:color="auto"/>
            <w:left w:val="none" w:sz="0" w:space="0" w:color="auto"/>
            <w:bottom w:val="none" w:sz="0" w:space="0" w:color="auto"/>
            <w:right w:val="none" w:sz="0" w:space="0" w:color="auto"/>
          </w:divBdr>
        </w:div>
        <w:div w:id="732197809">
          <w:marLeft w:val="480"/>
          <w:marRight w:val="0"/>
          <w:marTop w:val="0"/>
          <w:marBottom w:val="0"/>
          <w:divBdr>
            <w:top w:val="none" w:sz="0" w:space="0" w:color="auto"/>
            <w:left w:val="none" w:sz="0" w:space="0" w:color="auto"/>
            <w:bottom w:val="none" w:sz="0" w:space="0" w:color="auto"/>
            <w:right w:val="none" w:sz="0" w:space="0" w:color="auto"/>
          </w:divBdr>
        </w:div>
        <w:div w:id="1971015611">
          <w:marLeft w:val="480"/>
          <w:marRight w:val="0"/>
          <w:marTop w:val="0"/>
          <w:marBottom w:val="0"/>
          <w:divBdr>
            <w:top w:val="none" w:sz="0" w:space="0" w:color="auto"/>
            <w:left w:val="none" w:sz="0" w:space="0" w:color="auto"/>
            <w:bottom w:val="none" w:sz="0" w:space="0" w:color="auto"/>
            <w:right w:val="none" w:sz="0" w:space="0" w:color="auto"/>
          </w:divBdr>
        </w:div>
        <w:div w:id="1691295355">
          <w:marLeft w:val="480"/>
          <w:marRight w:val="0"/>
          <w:marTop w:val="0"/>
          <w:marBottom w:val="0"/>
          <w:divBdr>
            <w:top w:val="none" w:sz="0" w:space="0" w:color="auto"/>
            <w:left w:val="none" w:sz="0" w:space="0" w:color="auto"/>
            <w:bottom w:val="none" w:sz="0" w:space="0" w:color="auto"/>
            <w:right w:val="none" w:sz="0" w:space="0" w:color="auto"/>
          </w:divBdr>
        </w:div>
        <w:div w:id="1778678273">
          <w:marLeft w:val="480"/>
          <w:marRight w:val="0"/>
          <w:marTop w:val="0"/>
          <w:marBottom w:val="0"/>
          <w:divBdr>
            <w:top w:val="none" w:sz="0" w:space="0" w:color="auto"/>
            <w:left w:val="none" w:sz="0" w:space="0" w:color="auto"/>
            <w:bottom w:val="none" w:sz="0" w:space="0" w:color="auto"/>
            <w:right w:val="none" w:sz="0" w:space="0" w:color="auto"/>
          </w:divBdr>
        </w:div>
        <w:div w:id="443574240">
          <w:marLeft w:val="480"/>
          <w:marRight w:val="0"/>
          <w:marTop w:val="0"/>
          <w:marBottom w:val="0"/>
          <w:divBdr>
            <w:top w:val="none" w:sz="0" w:space="0" w:color="auto"/>
            <w:left w:val="none" w:sz="0" w:space="0" w:color="auto"/>
            <w:bottom w:val="none" w:sz="0" w:space="0" w:color="auto"/>
            <w:right w:val="none" w:sz="0" w:space="0" w:color="auto"/>
          </w:divBdr>
        </w:div>
        <w:div w:id="365719627">
          <w:marLeft w:val="480"/>
          <w:marRight w:val="0"/>
          <w:marTop w:val="0"/>
          <w:marBottom w:val="0"/>
          <w:divBdr>
            <w:top w:val="none" w:sz="0" w:space="0" w:color="auto"/>
            <w:left w:val="none" w:sz="0" w:space="0" w:color="auto"/>
            <w:bottom w:val="none" w:sz="0" w:space="0" w:color="auto"/>
            <w:right w:val="none" w:sz="0" w:space="0" w:color="auto"/>
          </w:divBdr>
        </w:div>
        <w:div w:id="423769276">
          <w:marLeft w:val="480"/>
          <w:marRight w:val="0"/>
          <w:marTop w:val="0"/>
          <w:marBottom w:val="0"/>
          <w:divBdr>
            <w:top w:val="none" w:sz="0" w:space="0" w:color="auto"/>
            <w:left w:val="none" w:sz="0" w:space="0" w:color="auto"/>
            <w:bottom w:val="none" w:sz="0" w:space="0" w:color="auto"/>
            <w:right w:val="none" w:sz="0" w:space="0" w:color="auto"/>
          </w:divBdr>
        </w:div>
        <w:div w:id="884680891">
          <w:marLeft w:val="480"/>
          <w:marRight w:val="0"/>
          <w:marTop w:val="0"/>
          <w:marBottom w:val="0"/>
          <w:divBdr>
            <w:top w:val="none" w:sz="0" w:space="0" w:color="auto"/>
            <w:left w:val="none" w:sz="0" w:space="0" w:color="auto"/>
            <w:bottom w:val="none" w:sz="0" w:space="0" w:color="auto"/>
            <w:right w:val="none" w:sz="0" w:space="0" w:color="auto"/>
          </w:divBdr>
        </w:div>
        <w:div w:id="873464534">
          <w:marLeft w:val="480"/>
          <w:marRight w:val="0"/>
          <w:marTop w:val="0"/>
          <w:marBottom w:val="0"/>
          <w:divBdr>
            <w:top w:val="none" w:sz="0" w:space="0" w:color="auto"/>
            <w:left w:val="none" w:sz="0" w:space="0" w:color="auto"/>
            <w:bottom w:val="none" w:sz="0" w:space="0" w:color="auto"/>
            <w:right w:val="none" w:sz="0" w:space="0" w:color="auto"/>
          </w:divBdr>
        </w:div>
        <w:div w:id="1220440546">
          <w:marLeft w:val="480"/>
          <w:marRight w:val="0"/>
          <w:marTop w:val="0"/>
          <w:marBottom w:val="0"/>
          <w:divBdr>
            <w:top w:val="none" w:sz="0" w:space="0" w:color="auto"/>
            <w:left w:val="none" w:sz="0" w:space="0" w:color="auto"/>
            <w:bottom w:val="none" w:sz="0" w:space="0" w:color="auto"/>
            <w:right w:val="none" w:sz="0" w:space="0" w:color="auto"/>
          </w:divBdr>
        </w:div>
        <w:div w:id="38238832">
          <w:marLeft w:val="480"/>
          <w:marRight w:val="0"/>
          <w:marTop w:val="0"/>
          <w:marBottom w:val="0"/>
          <w:divBdr>
            <w:top w:val="none" w:sz="0" w:space="0" w:color="auto"/>
            <w:left w:val="none" w:sz="0" w:space="0" w:color="auto"/>
            <w:bottom w:val="none" w:sz="0" w:space="0" w:color="auto"/>
            <w:right w:val="none" w:sz="0" w:space="0" w:color="auto"/>
          </w:divBdr>
        </w:div>
        <w:div w:id="1370564417">
          <w:marLeft w:val="480"/>
          <w:marRight w:val="0"/>
          <w:marTop w:val="0"/>
          <w:marBottom w:val="0"/>
          <w:divBdr>
            <w:top w:val="none" w:sz="0" w:space="0" w:color="auto"/>
            <w:left w:val="none" w:sz="0" w:space="0" w:color="auto"/>
            <w:bottom w:val="none" w:sz="0" w:space="0" w:color="auto"/>
            <w:right w:val="none" w:sz="0" w:space="0" w:color="auto"/>
          </w:divBdr>
        </w:div>
        <w:div w:id="1877616286">
          <w:marLeft w:val="480"/>
          <w:marRight w:val="0"/>
          <w:marTop w:val="0"/>
          <w:marBottom w:val="0"/>
          <w:divBdr>
            <w:top w:val="none" w:sz="0" w:space="0" w:color="auto"/>
            <w:left w:val="none" w:sz="0" w:space="0" w:color="auto"/>
            <w:bottom w:val="none" w:sz="0" w:space="0" w:color="auto"/>
            <w:right w:val="none" w:sz="0" w:space="0" w:color="auto"/>
          </w:divBdr>
        </w:div>
        <w:div w:id="273943179">
          <w:marLeft w:val="480"/>
          <w:marRight w:val="0"/>
          <w:marTop w:val="0"/>
          <w:marBottom w:val="0"/>
          <w:divBdr>
            <w:top w:val="none" w:sz="0" w:space="0" w:color="auto"/>
            <w:left w:val="none" w:sz="0" w:space="0" w:color="auto"/>
            <w:bottom w:val="none" w:sz="0" w:space="0" w:color="auto"/>
            <w:right w:val="none" w:sz="0" w:space="0" w:color="auto"/>
          </w:divBdr>
        </w:div>
        <w:div w:id="193806799">
          <w:marLeft w:val="480"/>
          <w:marRight w:val="0"/>
          <w:marTop w:val="0"/>
          <w:marBottom w:val="0"/>
          <w:divBdr>
            <w:top w:val="none" w:sz="0" w:space="0" w:color="auto"/>
            <w:left w:val="none" w:sz="0" w:space="0" w:color="auto"/>
            <w:bottom w:val="none" w:sz="0" w:space="0" w:color="auto"/>
            <w:right w:val="none" w:sz="0" w:space="0" w:color="auto"/>
          </w:divBdr>
        </w:div>
        <w:div w:id="1331064333">
          <w:marLeft w:val="480"/>
          <w:marRight w:val="0"/>
          <w:marTop w:val="0"/>
          <w:marBottom w:val="0"/>
          <w:divBdr>
            <w:top w:val="none" w:sz="0" w:space="0" w:color="auto"/>
            <w:left w:val="none" w:sz="0" w:space="0" w:color="auto"/>
            <w:bottom w:val="none" w:sz="0" w:space="0" w:color="auto"/>
            <w:right w:val="none" w:sz="0" w:space="0" w:color="auto"/>
          </w:divBdr>
        </w:div>
        <w:div w:id="76829363">
          <w:marLeft w:val="480"/>
          <w:marRight w:val="0"/>
          <w:marTop w:val="0"/>
          <w:marBottom w:val="0"/>
          <w:divBdr>
            <w:top w:val="none" w:sz="0" w:space="0" w:color="auto"/>
            <w:left w:val="none" w:sz="0" w:space="0" w:color="auto"/>
            <w:bottom w:val="none" w:sz="0" w:space="0" w:color="auto"/>
            <w:right w:val="none" w:sz="0" w:space="0" w:color="auto"/>
          </w:divBdr>
        </w:div>
        <w:div w:id="1149053013">
          <w:marLeft w:val="480"/>
          <w:marRight w:val="0"/>
          <w:marTop w:val="0"/>
          <w:marBottom w:val="0"/>
          <w:divBdr>
            <w:top w:val="none" w:sz="0" w:space="0" w:color="auto"/>
            <w:left w:val="none" w:sz="0" w:space="0" w:color="auto"/>
            <w:bottom w:val="none" w:sz="0" w:space="0" w:color="auto"/>
            <w:right w:val="none" w:sz="0" w:space="0" w:color="auto"/>
          </w:divBdr>
        </w:div>
        <w:div w:id="1710298612">
          <w:marLeft w:val="480"/>
          <w:marRight w:val="0"/>
          <w:marTop w:val="0"/>
          <w:marBottom w:val="0"/>
          <w:divBdr>
            <w:top w:val="none" w:sz="0" w:space="0" w:color="auto"/>
            <w:left w:val="none" w:sz="0" w:space="0" w:color="auto"/>
            <w:bottom w:val="none" w:sz="0" w:space="0" w:color="auto"/>
            <w:right w:val="none" w:sz="0" w:space="0" w:color="auto"/>
          </w:divBdr>
        </w:div>
        <w:div w:id="923491848">
          <w:marLeft w:val="480"/>
          <w:marRight w:val="0"/>
          <w:marTop w:val="0"/>
          <w:marBottom w:val="0"/>
          <w:divBdr>
            <w:top w:val="none" w:sz="0" w:space="0" w:color="auto"/>
            <w:left w:val="none" w:sz="0" w:space="0" w:color="auto"/>
            <w:bottom w:val="none" w:sz="0" w:space="0" w:color="auto"/>
            <w:right w:val="none" w:sz="0" w:space="0" w:color="auto"/>
          </w:divBdr>
        </w:div>
        <w:div w:id="71395404">
          <w:marLeft w:val="480"/>
          <w:marRight w:val="0"/>
          <w:marTop w:val="0"/>
          <w:marBottom w:val="0"/>
          <w:divBdr>
            <w:top w:val="none" w:sz="0" w:space="0" w:color="auto"/>
            <w:left w:val="none" w:sz="0" w:space="0" w:color="auto"/>
            <w:bottom w:val="none" w:sz="0" w:space="0" w:color="auto"/>
            <w:right w:val="none" w:sz="0" w:space="0" w:color="auto"/>
          </w:divBdr>
        </w:div>
        <w:div w:id="1276911604">
          <w:marLeft w:val="480"/>
          <w:marRight w:val="0"/>
          <w:marTop w:val="0"/>
          <w:marBottom w:val="0"/>
          <w:divBdr>
            <w:top w:val="none" w:sz="0" w:space="0" w:color="auto"/>
            <w:left w:val="none" w:sz="0" w:space="0" w:color="auto"/>
            <w:bottom w:val="none" w:sz="0" w:space="0" w:color="auto"/>
            <w:right w:val="none" w:sz="0" w:space="0" w:color="auto"/>
          </w:divBdr>
        </w:div>
        <w:div w:id="1703901056">
          <w:marLeft w:val="480"/>
          <w:marRight w:val="0"/>
          <w:marTop w:val="0"/>
          <w:marBottom w:val="0"/>
          <w:divBdr>
            <w:top w:val="none" w:sz="0" w:space="0" w:color="auto"/>
            <w:left w:val="none" w:sz="0" w:space="0" w:color="auto"/>
            <w:bottom w:val="none" w:sz="0" w:space="0" w:color="auto"/>
            <w:right w:val="none" w:sz="0" w:space="0" w:color="auto"/>
          </w:divBdr>
        </w:div>
        <w:div w:id="300304121">
          <w:marLeft w:val="480"/>
          <w:marRight w:val="0"/>
          <w:marTop w:val="0"/>
          <w:marBottom w:val="0"/>
          <w:divBdr>
            <w:top w:val="none" w:sz="0" w:space="0" w:color="auto"/>
            <w:left w:val="none" w:sz="0" w:space="0" w:color="auto"/>
            <w:bottom w:val="none" w:sz="0" w:space="0" w:color="auto"/>
            <w:right w:val="none" w:sz="0" w:space="0" w:color="auto"/>
          </w:divBdr>
        </w:div>
        <w:div w:id="1778601771">
          <w:marLeft w:val="480"/>
          <w:marRight w:val="0"/>
          <w:marTop w:val="0"/>
          <w:marBottom w:val="0"/>
          <w:divBdr>
            <w:top w:val="none" w:sz="0" w:space="0" w:color="auto"/>
            <w:left w:val="none" w:sz="0" w:space="0" w:color="auto"/>
            <w:bottom w:val="none" w:sz="0" w:space="0" w:color="auto"/>
            <w:right w:val="none" w:sz="0" w:space="0" w:color="auto"/>
          </w:divBdr>
        </w:div>
        <w:div w:id="1114522379">
          <w:marLeft w:val="480"/>
          <w:marRight w:val="0"/>
          <w:marTop w:val="0"/>
          <w:marBottom w:val="0"/>
          <w:divBdr>
            <w:top w:val="none" w:sz="0" w:space="0" w:color="auto"/>
            <w:left w:val="none" w:sz="0" w:space="0" w:color="auto"/>
            <w:bottom w:val="none" w:sz="0" w:space="0" w:color="auto"/>
            <w:right w:val="none" w:sz="0" w:space="0" w:color="auto"/>
          </w:divBdr>
        </w:div>
      </w:divsChild>
    </w:div>
    <w:div w:id="539899773">
      <w:bodyDiv w:val="1"/>
      <w:marLeft w:val="0"/>
      <w:marRight w:val="0"/>
      <w:marTop w:val="0"/>
      <w:marBottom w:val="0"/>
      <w:divBdr>
        <w:top w:val="none" w:sz="0" w:space="0" w:color="auto"/>
        <w:left w:val="none" w:sz="0" w:space="0" w:color="auto"/>
        <w:bottom w:val="none" w:sz="0" w:space="0" w:color="auto"/>
        <w:right w:val="none" w:sz="0" w:space="0" w:color="auto"/>
      </w:divBdr>
    </w:div>
    <w:div w:id="605387659">
      <w:bodyDiv w:val="1"/>
      <w:marLeft w:val="0"/>
      <w:marRight w:val="0"/>
      <w:marTop w:val="0"/>
      <w:marBottom w:val="0"/>
      <w:divBdr>
        <w:top w:val="none" w:sz="0" w:space="0" w:color="auto"/>
        <w:left w:val="none" w:sz="0" w:space="0" w:color="auto"/>
        <w:bottom w:val="none" w:sz="0" w:space="0" w:color="auto"/>
        <w:right w:val="none" w:sz="0" w:space="0" w:color="auto"/>
      </w:divBdr>
    </w:div>
    <w:div w:id="672223322">
      <w:bodyDiv w:val="1"/>
      <w:marLeft w:val="0"/>
      <w:marRight w:val="0"/>
      <w:marTop w:val="0"/>
      <w:marBottom w:val="0"/>
      <w:divBdr>
        <w:top w:val="none" w:sz="0" w:space="0" w:color="auto"/>
        <w:left w:val="none" w:sz="0" w:space="0" w:color="auto"/>
        <w:bottom w:val="none" w:sz="0" w:space="0" w:color="auto"/>
        <w:right w:val="none" w:sz="0" w:space="0" w:color="auto"/>
      </w:divBdr>
    </w:div>
    <w:div w:id="691762050">
      <w:bodyDiv w:val="1"/>
      <w:marLeft w:val="0"/>
      <w:marRight w:val="0"/>
      <w:marTop w:val="0"/>
      <w:marBottom w:val="0"/>
      <w:divBdr>
        <w:top w:val="none" w:sz="0" w:space="0" w:color="auto"/>
        <w:left w:val="none" w:sz="0" w:space="0" w:color="auto"/>
        <w:bottom w:val="none" w:sz="0" w:space="0" w:color="auto"/>
        <w:right w:val="none" w:sz="0" w:space="0" w:color="auto"/>
      </w:divBdr>
    </w:div>
    <w:div w:id="739712790">
      <w:bodyDiv w:val="1"/>
      <w:marLeft w:val="0"/>
      <w:marRight w:val="0"/>
      <w:marTop w:val="0"/>
      <w:marBottom w:val="0"/>
      <w:divBdr>
        <w:top w:val="none" w:sz="0" w:space="0" w:color="auto"/>
        <w:left w:val="none" w:sz="0" w:space="0" w:color="auto"/>
        <w:bottom w:val="none" w:sz="0" w:space="0" w:color="auto"/>
        <w:right w:val="none" w:sz="0" w:space="0" w:color="auto"/>
      </w:divBdr>
    </w:div>
    <w:div w:id="744452043">
      <w:bodyDiv w:val="1"/>
      <w:marLeft w:val="0"/>
      <w:marRight w:val="0"/>
      <w:marTop w:val="0"/>
      <w:marBottom w:val="0"/>
      <w:divBdr>
        <w:top w:val="none" w:sz="0" w:space="0" w:color="auto"/>
        <w:left w:val="none" w:sz="0" w:space="0" w:color="auto"/>
        <w:bottom w:val="none" w:sz="0" w:space="0" w:color="auto"/>
        <w:right w:val="none" w:sz="0" w:space="0" w:color="auto"/>
      </w:divBdr>
    </w:div>
    <w:div w:id="747850272">
      <w:bodyDiv w:val="1"/>
      <w:marLeft w:val="0"/>
      <w:marRight w:val="0"/>
      <w:marTop w:val="0"/>
      <w:marBottom w:val="0"/>
      <w:divBdr>
        <w:top w:val="none" w:sz="0" w:space="0" w:color="auto"/>
        <w:left w:val="none" w:sz="0" w:space="0" w:color="auto"/>
        <w:bottom w:val="none" w:sz="0" w:space="0" w:color="auto"/>
        <w:right w:val="none" w:sz="0" w:space="0" w:color="auto"/>
      </w:divBdr>
      <w:divsChild>
        <w:div w:id="844781365">
          <w:marLeft w:val="480"/>
          <w:marRight w:val="0"/>
          <w:marTop w:val="0"/>
          <w:marBottom w:val="0"/>
          <w:divBdr>
            <w:top w:val="none" w:sz="0" w:space="0" w:color="auto"/>
            <w:left w:val="none" w:sz="0" w:space="0" w:color="auto"/>
            <w:bottom w:val="none" w:sz="0" w:space="0" w:color="auto"/>
            <w:right w:val="none" w:sz="0" w:space="0" w:color="auto"/>
          </w:divBdr>
        </w:div>
        <w:div w:id="1049573420">
          <w:marLeft w:val="480"/>
          <w:marRight w:val="0"/>
          <w:marTop w:val="0"/>
          <w:marBottom w:val="0"/>
          <w:divBdr>
            <w:top w:val="none" w:sz="0" w:space="0" w:color="auto"/>
            <w:left w:val="none" w:sz="0" w:space="0" w:color="auto"/>
            <w:bottom w:val="none" w:sz="0" w:space="0" w:color="auto"/>
            <w:right w:val="none" w:sz="0" w:space="0" w:color="auto"/>
          </w:divBdr>
        </w:div>
        <w:div w:id="288358898">
          <w:marLeft w:val="480"/>
          <w:marRight w:val="0"/>
          <w:marTop w:val="0"/>
          <w:marBottom w:val="0"/>
          <w:divBdr>
            <w:top w:val="none" w:sz="0" w:space="0" w:color="auto"/>
            <w:left w:val="none" w:sz="0" w:space="0" w:color="auto"/>
            <w:bottom w:val="none" w:sz="0" w:space="0" w:color="auto"/>
            <w:right w:val="none" w:sz="0" w:space="0" w:color="auto"/>
          </w:divBdr>
        </w:div>
        <w:div w:id="870725912">
          <w:marLeft w:val="480"/>
          <w:marRight w:val="0"/>
          <w:marTop w:val="0"/>
          <w:marBottom w:val="0"/>
          <w:divBdr>
            <w:top w:val="none" w:sz="0" w:space="0" w:color="auto"/>
            <w:left w:val="none" w:sz="0" w:space="0" w:color="auto"/>
            <w:bottom w:val="none" w:sz="0" w:space="0" w:color="auto"/>
            <w:right w:val="none" w:sz="0" w:space="0" w:color="auto"/>
          </w:divBdr>
        </w:div>
        <w:div w:id="1839079234">
          <w:marLeft w:val="480"/>
          <w:marRight w:val="0"/>
          <w:marTop w:val="0"/>
          <w:marBottom w:val="0"/>
          <w:divBdr>
            <w:top w:val="none" w:sz="0" w:space="0" w:color="auto"/>
            <w:left w:val="none" w:sz="0" w:space="0" w:color="auto"/>
            <w:bottom w:val="none" w:sz="0" w:space="0" w:color="auto"/>
            <w:right w:val="none" w:sz="0" w:space="0" w:color="auto"/>
          </w:divBdr>
        </w:div>
        <w:div w:id="1105661284">
          <w:marLeft w:val="480"/>
          <w:marRight w:val="0"/>
          <w:marTop w:val="0"/>
          <w:marBottom w:val="0"/>
          <w:divBdr>
            <w:top w:val="none" w:sz="0" w:space="0" w:color="auto"/>
            <w:left w:val="none" w:sz="0" w:space="0" w:color="auto"/>
            <w:bottom w:val="none" w:sz="0" w:space="0" w:color="auto"/>
            <w:right w:val="none" w:sz="0" w:space="0" w:color="auto"/>
          </w:divBdr>
        </w:div>
        <w:div w:id="1413625962">
          <w:marLeft w:val="480"/>
          <w:marRight w:val="0"/>
          <w:marTop w:val="0"/>
          <w:marBottom w:val="0"/>
          <w:divBdr>
            <w:top w:val="none" w:sz="0" w:space="0" w:color="auto"/>
            <w:left w:val="none" w:sz="0" w:space="0" w:color="auto"/>
            <w:bottom w:val="none" w:sz="0" w:space="0" w:color="auto"/>
            <w:right w:val="none" w:sz="0" w:space="0" w:color="auto"/>
          </w:divBdr>
        </w:div>
        <w:div w:id="1305158317">
          <w:marLeft w:val="480"/>
          <w:marRight w:val="0"/>
          <w:marTop w:val="0"/>
          <w:marBottom w:val="0"/>
          <w:divBdr>
            <w:top w:val="none" w:sz="0" w:space="0" w:color="auto"/>
            <w:left w:val="none" w:sz="0" w:space="0" w:color="auto"/>
            <w:bottom w:val="none" w:sz="0" w:space="0" w:color="auto"/>
            <w:right w:val="none" w:sz="0" w:space="0" w:color="auto"/>
          </w:divBdr>
        </w:div>
        <w:div w:id="1367214347">
          <w:marLeft w:val="480"/>
          <w:marRight w:val="0"/>
          <w:marTop w:val="0"/>
          <w:marBottom w:val="0"/>
          <w:divBdr>
            <w:top w:val="none" w:sz="0" w:space="0" w:color="auto"/>
            <w:left w:val="none" w:sz="0" w:space="0" w:color="auto"/>
            <w:bottom w:val="none" w:sz="0" w:space="0" w:color="auto"/>
            <w:right w:val="none" w:sz="0" w:space="0" w:color="auto"/>
          </w:divBdr>
        </w:div>
        <w:div w:id="1855456241">
          <w:marLeft w:val="480"/>
          <w:marRight w:val="0"/>
          <w:marTop w:val="0"/>
          <w:marBottom w:val="0"/>
          <w:divBdr>
            <w:top w:val="none" w:sz="0" w:space="0" w:color="auto"/>
            <w:left w:val="none" w:sz="0" w:space="0" w:color="auto"/>
            <w:bottom w:val="none" w:sz="0" w:space="0" w:color="auto"/>
            <w:right w:val="none" w:sz="0" w:space="0" w:color="auto"/>
          </w:divBdr>
        </w:div>
        <w:div w:id="868253523">
          <w:marLeft w:val="480"/>
          <w:marRight w:val="0"/>
          <w:marTop w:val="0"/>
          <w:marBottom w:val="0"/>
          <w:divBdr>
            <w:top w:val="none" w:sz="0" w:space="0" w:color="auto"/>
            <w:left w:val="none" w:sz="0" w:space="0" w:color="auto"/>
            <w:bottom w:val="none" w:sz="0" w:space="0" w:color="auto"/>
            <w:right w:val="none" w:sz="0" w:space="0" w:color="auto"/>
          </w:divBdr>
        </w:div>
        <w:div w:id="1033267408">
          <w:marLeft w:val="480"/>
          <w:marRight w:val="0"/>
          <w:marTop w:val="0"/>
          <w:marBottom w:val="0"/>
          <w:divBdr>
            <w:top w:val="none" w:sz="0" w:space="0" w:color="auto"/>
            <w:left w:val="none" w:sz="0" w:space="0" w:color="auto"/>
            <w:bottom w:val="none" w:sz="0" w:space="0" w:color="auto"/>
            <w:right w:val="none" w:sz="0" w:space="0" w:color="auto"/>
          </w:divBdr>
        </w:div>
        <w:div w:id="239946153">
          <w:marLeft w:val="480"/>
          <w:marRight w:val="0"/>
          <w:marTop w:val="0"/>
          <w:marBottom w:val="0"/>
          <w:divBdr>
            <w:top w:val="none" w:sz="0" w:space="0" w:color="auto"/>
            <w:left w:val="none" w:sz="0" w:space="0" w:color="auto"/>
            <w:bottom w:val="none" w:sz="0" w:space="0" w:color="auto"/>
            <w:right w:val="none" w:sz="0" w:space="0" w:color="auto"/>
          </w:divBdr>
        </w:div>
        <w:div w:id="52579927">
          <w:marLeft w:val="480"/>
          <w:marRight w:val="0"/>
          <w:marTop w:val="0"/>
          <w:marBottom w:val="0"/>
          <w:divBdr>
            <w:top w:val="none" w:sz="0" w:space="0" w:color="auto"/>
            <w:left w:val="none" w:sz="0" w:space="0" w:color="auto"/>
            <w:bottom w:val="none" w:sz="0" w:space="0" w:color="auto"/>
            <w:right w:val="none" w:sz="0" w:space="0" w:color="auto"/>
          </w:divBdr>
        </w:div>
        <w:div w:id="2034333882">
          <w:marLeft w:val="480"/>
          <w:marRight w:val="0"/>
          <w:marTop w:val="0"/>
          <w:marBottom w:val="0"/>
          <w:divBdr>
            <w:top w:val="none" w:sz="0" w:space="0" w:color="auto"/>
            <w:left w:val="none" w:sz="0" w:space="0" w:color="auto"/>
            <w:bottom w:val="none" w:sz="0" w:space="0" w:color="auto"/>
            <w:right w:val="none" w:sz="0" w:space="0" w:color="auto"/>
          </w:divBdr>
        </w:div>
        <w:div w:id="487862910">
          <w:marLeft w:val="480"/>
          <w:marRight w:val="0"/>
          <w:marTop w:val="0"/>
          <w:marBottom w:val="0"/>
          <w:divBdr>
            <w:top w:val="none" w:sz="0" w:space="0" w:color="auto"/>
            <w:left w:val="none" w:sz="0" w:space="0" w:color="auto"/>
            <w:bottom w:val="none" w:sz="0" w:space="0" w:color="auto"/>
            <w:right w:val="none" w:sz="0" w:space="0" w:color="auto"/>
          </w:divBdr>
        </w:div>
        <w:div w:id="613295502">
          <w:marLeft w:val="480"/>
          <w:marRight w:val="0"/>
          <w:marTop w:val="0"/>
          <w:marBottom w:val="0"/>
          <w:divBdr>
            <w:top w:val="none" w:sz="0" w:space="0" w:color="auto"/>
            <w:left w:val="none" w:sz="0" w:space="0" w:color="auto"/>
            <w:bottom w:val="none" w:sz="0" w:space="0" w:color="auto"/>
            <w:right w:val="none" w:sz="0" w:space="0" w:color="auto"/>
          </w:divBdr>
        </w:div>
        <w:div w:id="1358241191">
          <w:marLeft w:val="480"/>
          <w:marRight w:val="0"/>
          <w:marTop w:val="0"/>
          <w:marBottom w:val="0"/>
          <w:divBdr>
            <w:top w:val="none" w:sz="0" w:space="0" w:color="auto"/>
            <w:left w:val="none" w:sz="0" w:space="0" w:color="auto"/>
            <w:bottom w:val="none" w:sz="0" w:space="0" w:color="auto"/>
            <w:right w:val="none" w:sz="0" w:space="0" w:color="auto"/>
          </w:divBdr>
        </w:div>
        <w:div w:id="291522409">
          <w:marLeft w:val="480"/>
          <w:marRight w:val="0"/>
          <w:marTop w:val="0"/>
          <w:marBottom w:val="0"/>
          <w:divBdr>
            <w:top w:val="none" w:sz="0" w:space="0" w:color="auto"/>
            <w:left w:val="none" w:sz="0" w:space="0" w:color="auto"/>
            <w:bottom w:val="none" w:sz="0" w:space="0" w:color="auto"/>
            <w:right w:val="none" w:sz="0" w:space="0" w:color="auto"/>
          </w:divBdr>
        </w:div>
        <w:div w:id="389615629">
          <w:marLeft w:val="480"/>
          <w:marRight w:val="0"/>
          <w:marTop w:val="0"/>
          <w:marBottom w:val="0"/>
          <w:divBdr>
            <w:top w:val="none" w:sz="0" w:space="0" w:color="auto"/>
            <w:left w:val="none" w:sz="0" w:space="0" w:color="auto"/>
            <w:bottom w:val="none" w:sz="0" w:space="0" w:color="auto"/>
            <w:right w:val="none" w:sz="0" w:space="0" w:color="auto"/>
          </w:divBdr>
        </w:div>
        <w:div w:id="1650862482">
          <w:marLeft w:val="480"/>
          <w:marRight w:val="0"/>
          <w:marTop w:val="0"/>
          <w:marBottom w:val="0"/>
          <w:divBdr>
            <w:top w:val="none" w:sz="0" w:space="0" w:color="auto"/>
            <w:left w:val="none" w:sz="0" w:space="0" w:color="auto"/>
            <w:bottom w:val="none" w:sz="0" w:space="0" w:color="auto"/>
            <w:right w:val="none" w:sz="0" w:space="0" w:color="auto"/>
          </w:divBdr>
        </w:div>
        <w:div w:id="1438326210">
          <w:marLeft w:val="480"/>
          <w:marRight w:val="0"/>
          <w:marTop w:val="0"/>
          <w:marBottom w:val="0"/>
          <w:divBdr>
            <w:top w:val="none" w:sz="0" w:space="0" w:color="auto"/>
            <w:left w:val="none" w:sz="0" w:space="0" w:color="auto"/>
            <w:bottom w:val="none" w:sz="0" w:space="0" w:color="auto"/>
            <w:right w:val="none" w:sz="0" w:space="0" w:color="auto"/>
          </w:divBdr>
        </w:div>
        <w:div w:id="871462246">
          <w:marLeft w:val="480"/>
          <w:marRight w:val="0"/>
          <w:marTop w:val="0"/>
          <w:marBottom w:val="0"/>
          <w:divBdr>
            <w:top w:val="none" w:sz="0" w:space="0" w:color="auto"/>
            <w:left w:val="none" w:sz="0" w:space="0" w:color="auto"/>
            <w:bottom w:val="none" w:sz="0" w:space="0" w:color="auto"/>
            <w:right w:val="none" w:sz="0" w:space="0" w:color="auto"/>
          </w:divBdr>
        </w:div>
        <w:div w:id="1648825741">
          <w:marLeft w:val="480"/>
          <w:marRight w:val="0"/>
          <w:marTop w:val="0"/>
          <w:marBottom w:val="0"/>
          <w:divBdr>
            <w:top w:val="none" w:sz="0" w:space="0" w:color="auto"/>
            <w:left w:val="none" w:sz="0" w:space="0" w:color="auto"/>
            <w:bottom w:val="none" w:sz="0" w:space="0" w:color="auto"/>
            <w:right w:val="none" w:sz="0" w:space="0" w:color="auto"/>
          </w:divBdr>
        </w:div>
        <w:div w:id="1164050893">
          <w:marLeft w:val="480"/>
          <w:marRight w:val="0"/>
          <w:marTop w:val="0"/>
          <w:marBottom w:val="0"/>
          <w:divBdr>
            <w:top w:val="none" w:sz="0" w:space="0" w:color="auto"/>
            <w:left w:val="none" w:sz="0" w:space="0" w:color="auto"/>
            <w:bottom w:val="none" w:sz="0" w:space="0" w:color="auto"/>
            <w:right w:val="none" w:sz="0" w:space="0" w:color="auto"/>
          </w:divBdr>
        </w:div>
        <w:div w:id="626740635">
          <w:marLeft w:val="480"/>
          <w:marRight w:val="0"/>
          <w:marTop w:val="0"/>
          <w:marBottom w:val="0"/>
          <w:divBdr>
            <w:top w:val="none" w:sz="0" w:space="0" w:color="auto"/>
            <w:left w:val="none" w:sz="0" w:space="0" w:color="auto"/>
            <w:bottom w:val="none" w:sz="0" w:space="0" w:color="auto"/>
            <w:right w:val="none" w:sz="0" w:space="0" w:color="auto"/>
          </w:divBdr>
        </w:div>
        <w:div w:id="1466773521">
          <w:marLeft w:val="480"/>
          <w:marRight w:val="0"/>
          <w:marTop w:val="0"/>
          <w:marBottom w:val="0"/>
          <w:divBdr>
            <w:top w:val="none" w:sz="0" w:space="0" w:color="auto"/>
            <w:left w:val="none" w:sz="0" w:space="0" w:color="auto"/>
            <w:bottom w:val="none" w:sz="0" w:space="0" w:color="auto"/>
            <w:right w:val="none" w:sz="0" w:space="0" w:color="auto"/>
          </w:divBdr>
        </w:div>
        <w:div w:id="189690733">
          <w:marLeft w:val="480"/>
          <w:marRight w:val="0"/>
          <w:marTop w:val="0"/>
          <w:marBottom w:val="0"/>
          <w:divBdr>
            <w:top w:val="none" w:sz="0" w:space="0" w:color="auto"/>
            <w:left w:val="none" w:sz="0" w:space="0" w:color="auto"/>
            <w:bottom w:val="none" w:sz="0" w:space="0" w:color="auto"/>
            <w:right w:val="none" w:sz="0" w:space="0" w:color="auto"/>
          </w:divBdr>
        </w:div>
        <w:div w:id="936258435">
          <w:marLeft w:val="480"/>
          <w:marRight w:val="0"/>
          <w:marTop w:val="0"/>
          <w:marBottom w:val="0"/>
          <w:divBdr>
            <w:top w:val="none" w:sz="0" w:space="0" w:color="auto"/>
            <w:left w:val="none" w:sz="0" w:space="0" w:color="auto"/>
            <w:bottom w:val="none" w:sz="0" w:space="0" w:color="auto"/>
            <w:right w:val="none" w:sz="0" w:space="0" w:color="auto"/>
          </w:divBdr>
        </w:div>
        <w:div w:id="1129280625">
          <w:marLeft w:val="480"/>
          <w:marRight w:val="0"/>
          <w:marTop w:val="0"/>
          <w:marBottom w:val="0"/>
          <w:divBdr>
            <w:top w:val="none" w:sz="0" w:space="0" w:color="auto"/>
            <w:left w:val="none" w:sz="0" w:space="0" w:color="auto"/>
            <w:bottom w:val="none" w:sz="0" w:space="0" w:color="auto"/>
            <w:right w:val="none" w:sz="0" w:space="0" w:color="auto"/>
          </w:divBdr>
        </w:div>
        <w:div w:id="932326890">
          <w:marLeft w:val="480"/>
          <w:marRight w:val="0"/>
          <w:marTop w:val="0"/>
          <w:marBottom w:val="0"/>
          <w:divBdr>
            <w:top w:val="none" w:sz="0" w:space="0" w:color="auto"/>
            <w:left w:val="none" w:sz="0" w:space="0" w:color="auto"/>
            <w:bottom w:val="none" w:sz="0" w:space="0" w:color="auto"/>
            <w:right w:val="none" w:sz="0" w:space="0" w:color="auto"/>
          </w:divBdr>
        </w:div>
        <w:div w:id="1884321336">
          <w:marLeft w:val="480"/>
          <w:marRight w:val="0"/>
          <w:marTop w:val="0"/>
          <w:marBottom w:val="0"/>
          <w:divBdr>
            <w:top w:val="none" w:sz="0" w:space="0" w:color="auto"/>
            <w:left w:val="none" w:sz="0" w:space="0" w:color="auto"/>
            <w:bottom w:val="none" w:sz="0" w:space="0" w:color="auto"/>
            <w:right w:val="none" w:sz="0" w:space="0" w:color="auto"/>
          </w:divBdr>
        </w:div>
        <w:div w:id="1518352332">
          <w:marLeft w:val="480"/>
          <w:marRight w:val="0"/>
          <w:marTop w:val="0"/>
          <w:marBottom w:val="0"/>
          <w:divBdr>
            <w:top w:val="none" w:sz="0" w:space="0" w:color="auto"/>
            <w:left w:val="none" w:sz="0" w:space="0" w:color="auto"/>
            <w:bottom w:val="none" w:sz="0" w:space="0" w:color="auto"/>
            <w:right w:val="none" w:sz="0" w:space="0" w:color="auto"/>
          </w:divBdr>
        </w:div>
      </w:divsChild>
    </w:div>
    <w:div w:id="773404597">
      <w:bodyDiv w:val="1"/>
      <w:marLeft w:val="0"/>
      <w:marRight w:val="0"/>
      <w:marTop w:val="0"/>
      <w:marBottom w:val="0"/>
      <w:divBdr>
        <w:top w:val="none" w:sz="0" w:space="0" w:color="auto"/>
        <w:left w:val="none" w:sz="0" w:space="0" w:color="auto"/>
        <w:bottom w:val="none" w:sz="0" w:space="0" w:color="auto"/>
        <w:right w:val="none" w:sz="0" w:space="0" w:color="auto"/>
      </w:divBdr>
    </w:div>
    <w:div w:id="867372950">
      <w:bodyDiv w:val="1"/>
      <w:marLeft w:val="0"/>
      <w:marRight w:val="0"/>
      <w:marTop w:val="0"/>
      <w:marBottom w:val="0"/>
      <w:divBdr>
        <w:top w:val="none" w:sz="0" w:space="0" w:color="auto"/>
        <w:left w:val="none" w:sz="0" w:space="0" w:color="auto"/>
        <w:bottom w:val="none" w:sz="0" w:space="0" w:color="auto"/>
        <w:right w:val="none" w:sz="0" w:space="0" w:color="auto"/>
      </w:divBdr>
    </w:div>
    <w:div w:id="876628501">
      <w:bodyDiv w:val="1"/>
      <w:marLeft w:val="0"/>
      <w:marRight w:val="0"/>
      <w:marTop w:val="0"/>
      <w:marBottom w:val="0"/>
      <w:divBdr>
        <w:top w:val="none" w:sz="0" w:space="0" w:color="auto"/>
        <w:left w:val="none" w:sz="0" w:space="0" w:color="auto"/>
        <w:bottom w:val="none" w:sz="0" w:space="0" w:color="auto"/>
        <w:right w:val="none" w:sz="0" w:space="0" w:color="auto"/>
      </w:divBdr>
    </w:div>
    <w:div w:id="881476813">
      <w:bodyDiv w:val="1"/>
      <w:marLeft w:val="0"/>
      <w:marRight w:val="0"/>
      <w:marTop w:val="0"/>
      <w:marBottom w:val="0"/>
      <w:divBdr>
        <w:top w:val="none" w:sz="0" w:space="0" w:color="auto"/>
        <w:left w:val="none" w:sz="0" w:space="0" w:color="auto"/>
        <w:bottom w:val="none" w:sz="0" w:space="0" w:color="auto"/>
        <w:right w:val="none" w:sz="0" w:space="0" w:color="auto"/>
      </w:divBdr>
    </w:div>
    <w:div w:id="898054782">
      <w:bodyDiv w:val="1"/>
      <w:marLeft w:val="0"/>
      <w:marRight w:val="0"/>
      <w:marTop w:val="0"/>
      <w:marBottom w:val="0"/>
      <w:divBdr>
        <w:top w:val="none" w:sz="0" w:space="0" w:color="auto"/>
        <w:left w:val="none" w:sz="0" w:space="0" w:color="auto"/>
        <w:bottom w:val="none" w:sz="0" w:space="0" w:color="auto"/>
        <w:right w:val="none" w:sz="0" w:space="0" w:color="auto"/>
      </w:divBdr>
    </w:div>
    <w:div w:id="916091906">
      <w:bodyDiv w:val="1"/>
      <w:marLeft w:val="0"/>
      <w:marRight w:val="0"/>
      <w:marTop w:val="0"/>
      <w:marBottom w:val="0"/>
      <w:divBdr>
        <w:top w:val="none" w:sz="0" w:space="0" w:color="auto"/>
        <w:left w:val="none" w:sz="0" w:space="0" w:color="auto"/>
        <w:bottom w:val="none" w:sz="0" w:space="0" w:color="auto"/>
        <w:right w:val="none" w:sz="0" w:space="0" w:color="auto"/>
      </w:divBdr>
    </w:div>
    <w:div w:id="924263041">
      <w:bodyDiv w:val="1"/>
      <w:marLeft w:val="0"/>
      <w:marRight w:val="0"/>
      <w:marTop w:val="0"/>
      <w:marBottom w:val="0"/>
      <w:divBdr>
        <w:top w:val="none" w:sz="0" w:space="0" w:color="auto"/>
        <w:left w:val="none" w:sz="0" w:space="0" w:color="auto"/>
        <w:bottom w:val="none" w:sz="0" w:space="0" w:color="auto"/>
        <w:right w:val="none" w:sz="0" w:space="0" w:color="auto"/>
      </w:divBdr>
      <w:divsChild>
        <w:div w:id="797986983">
          <w:marLeft w:val="0"/>
          <w:marRight w:val="0"/>
          <w:marTop w:val="0"/>
          <w:marBottom w:val="0"/>
          <w:divBdr>
            <w:top w:val="none" w:sz="0" w:space="0" w:color="auto"/>
            <w:left w:val="none" w:sz="0" w:space="0" w:color="auto"/>
            <w:bottom w:val="none" w:sz="0" w:space="0" w:color="auto"/>
            <w:right w:val="none" w:sz="0" w:space="0" w:color="auto"/>
          </w:divBdr>
          <w:divsChild>
            <w:div w:id="1534423633">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sChild>
                    <w:div w:id="1163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8456">
      <w:bodyDiv w:val="1"/>
      <w:marLeft w:val="0"/>
      <w:marRight w:val="0"/>
      <w:marTop w:val="0"/>
      <w:marBottom w:val="0"/>
      <w:divBdr>
        <w:top w:val="none" w:sz="0" w:space="0" w:color="auto"/>
        <w:left w:val="none" w:sz="0" w:space="0" w:color="auto"/>
        <w:bottom w:val="none" w:sz="0" w:space="0" w:color="auto"/>
        <w:right w:val="none" w:sz="0" w:space="0" w:color="auto"/>
      </w:divBdr>
    </w:div>
    <w:div w:id="993872077">
      <w:bodyDiv w:val="1"/>
      <w:marLeft w:val="0"/>
      <w:marRight w:val="0"/>
      <w:marTop w:val="0"/>
      <w:marBottom w:val="0"/>
      <w:divBdr>
        <w:top w:val="none" w:sz="0" w:space="0" w:color="auto"/>
        <w:left w:val="none" w:sz="0" w:space="0" w:color="auto"/>
        <w:bottom w:val="none" w:sz="0" w:space="0" w:color="auto"/>
        <w:right w:val="none" w:sz="0" w:space="0" w:color="auto"/>
      </w:divBdr>
    </w:div>
    <w:div w:id="1024483744">
      <w:bodyDiv w:val="1"/>
      <w:marLeft w:val="0"/>
      <w:marRight w:val="0"/>
      <w:marTop w:val="0"/>
      <w:marBottom w:val="0"/>
      <w:divBdr>
        <w:top w:val="none" w:sz="0" w:space="0" w:color="auto"/>
        <w:left w:val="none" w:sz="0" w:space="0" w:color="auto"/>
        <w:bottom w:val="none" w:sz="0" w:space="0" w:color="auto"/>
        <w:right w:val="none" w:sz="0" w:space="0" w:color="auto"/>
      </w:divBdr>
    </w:div>
    <w:div w:id="1029794918">
      <w:bodyDiv w:val="1"/>
      <w:marLeft w:val="0"/>
      <w:marRight w:val="0"/>
      <w:marTop w:val="0"/>
      <w:marBottom w:val="0"/>
      <w:divBdr>
        <w:top w:val="none" w:sz="0" w:space="0" w:color="auto"/>
        <w:left w:val="none" w:sz="0" w:space="0" w:color="auto"/>
        <w:bottom w:val="none" w:sz="0" w:space="0" w:color="auto"/>
        <w:right w:val="none" w:sz="0" w:space="0" w:color="auto"/>
      </w:divBdr>
    </w:div>
    <w:div w:id="1041780877">
      <w:bodyDiv w:val="1"/>
      <w:marLeft w:val="0"/>
      <w:marRight w:val="0"/>
      <w:marTop w:val="0"/>
      <w:marBottom w:val="0"/>
      <w:divBdr>
        <w:top w:val="none" w:sz="0" w:space="0" w:color="auto"/>
        <w:left w:val="none" w:sz="0" w:space="0" w:color="auto"/>
        <w:bottom w:val="none" w:sz="0" w:space="0" w:color="auto"/>
        <w:right w:val="none" w:sz="0" w:space="0" w:color="auto"/>
      </w:divBdr>
      <w:divsChild>
        <w:div w:id="500586661">
          <w:marLeft w:val="480"/>
          <w:marRight w:val="0"/>
          <w:marTop w:val="0"/>
          <w:marBottom w:val="0"/>
          <w:divBdr>
            <w:top w:val="none" w:sz="0" w:space="0" w:color="auto"/>
            <w:left w:val="none" w:sz="0" w:space="0" w:color="auto"/>
            <w:bottom w:val="none" w:sz="0" w:space="0" w:color="auto"/>
            <w:right w:val="none" w:sz="0" w:space="0" w:color="auto"/>
          </w:divBdr>
        </w:div>
        <w:div w:id="1106190850">
          <w:marLeft w:val="480"/>
          <w:marRight w:val="0"/>
          <w:marTop w:val="0"/>
          <w:marBottom w:val="0"/>
          <w:divBdr>
            <w:top w:val="none" w:sz="0" w:space="0" w:color="auto"/>
            <w:left w:val="none" w:sz="0" w:space="0" w:color="auto"/>
            <w:bottom w:val="none" w:sz="0" w:space="0" w:color="auto"/>
            <w:right w:val="none" w:sz="0" w:space="0" w:color="auto"/>
          </w:divBdr>
        </w:div>
        <w:div w:id="958679831">
          <w:marLeft w:val="480"/>
          <w:marRight w:val="0"/>
          <w:marTop w:val="0"/>
          <w:marBottom w:val="0"/>
          <w:divBdr>
            <w:top w:val="none" w:sz="0" w:space="0" w:color="auto"/>
            <w:left w:val="none" w:sz="0" w:space="0" w:color="auto"/>
            <w:bottom w:val="none" w:sz="0" w:space="0" w:color="auto"/>
            <w:right w:val="none" w:sz="0" w:space="0" w:color="auto"/>
          </w:divBdr>
        </w:div>
        <w:div w:id="1636063552">
          <w:marLeft w:val="480"/>
          <w:marRight w:val="0"/>
          <w:marTop w:val="0"/>
          <w:marBottom w:val="0"/>
          <w:divBdr>
            <w:top w:val="none" w:sz="0" w:space="0" w:color="auto"/>
            <w:left w:val="none" w:sz="0" w:space="0" w:color="auto"/>
            <w:bottom w:val="none" w:sz="0" w:space="0" w:color="auto"/>
            <w:right w:val="none" w:sz="0" w:space="0" w:color="auto"/>
          </w:divBdr>
        </w:div>
        <w:div w:id="288902206">
          <w:marLeft w:val="480"/>
          <w:marRight w:val="0"/>
          <w:marTop w:val="0"/>
          <w:marBottom w:val="0"/>
          <w:divBdr>
            <w:top w:val="none" w:sz="0" w:space="0" w:color="auto"/>
            <w:left w:val="none" w:sz="0" w:space="0" w:color="auto"/>
            <w:bottom w:val="none" w:sz="0" w:space="0" w:color="auto"/>
            <w:right w:val="none" w:sz="0" w:space="0" w:color="auto"/>
          </w:divBdr>
        </w:div>
        <w:div w:id="108740724">
          <w:marLeft w:val="480"/>
          <w:marRight w:val="0"/>
          <w:marTop w:val="0"/>
          <w:marBottom w:val="0"/>
          <w:divBdr>
            <w:top w:val="none" w:sz="0" w:space="0" w:color="auto"/>
            <w:left w:val="none" w:sz="0" w:space="0" w:color="auto"/>
            <w:bottom w:val="none" w:sz="0" w:space="0" w:color="auto"/>
            <w:right w:val="none" w:sz="0" w:space="0" w:color="auto"/>
          </w:divBdr>
        </w:div>
        <w:div w:id="1264996418">
          <w:marLeft w:val="480"/>
          <w:marRight w:val="0"/>
          <w:marTop w:val="0"/>
          <w:marBottom w:val="0"/>
          <w:divBdr>
            <w:top w:val="none" w:sz="0" w:space="0" w:color="auto"/>
            <w:left w:val="none" w:sz="0" w:space="0" w:color="auto"/>
            <w:bottom w:val="none" w:sz="0" w:space="0" w:color="auto"/>
            <w:right w:val="none" w:sz="0" w:space="0" w:color="auto"/>
          </w:divBdr>
        </w:div>
        <w:div w:id="179049224">
          <w:marLeft w:val="480"/>
          <w:marRight w:val="0"/>
          <w:marTop w:val="0"/>
          <w:marBottom w:val="0"/>
          <w:divBdr>
            <w:top w:val="none" w:sz="0" w:space="0" w:color="auto"/>
            <w:left w:val="none" w:sz="0" w:space="0" w:color="auto"/>
            <w:bottom w:val="none" w:sz="0" w:space="0" w:color="auto"/>
            <w:right w:val="none" w:sz="0" w:space="0" w:color="auto"/>
          </w:divBdr>
        </w:div>
        <w:div w:id="824395971">
          <w:marLeft w:val="480"/>
          <w:marRight w:val="0"/>
          <w:marTop w:val="0"/>
          <w:marBottom w:val="0"/>
          <w:divBdr>
            <w:top w:val="none" w:sz="0" w:space="0" w:color="auto"/>
            <w:left w:val="none" w:sz="0" w:space="0" w:color="auto"/>
            <w:bottom w:val="none" w:sz="0" w:space="0" w:color="auto"/>
            <w:right w:val="none" w:sz="0" w:space="0" w:color="auto"/>
          </w:divBdr>
        </w:div>
        <w:div w:id="160660473">
          <w:marLeft w:val="480"/>
          <w:marRight w:val="0"/>
          <w:marTop w:val="0"/>
          <w:marBottom w:val="0"/>
          <w:divBdr>
            <w:top w:val="none" w:sz="0" w:space="0" w:color="auto"/>
            <w:left w:val="none" w:sz="0" w:space="0" w:color="auto"/>
            <w:bottom w:val="none" w:sz="0" w:space="0" w:color="auto"/>
            <w:right w:val="none" w:sz="0" w:space="0" w:color="auto"/>
          </w:divBdr>
        </w:div>
        <w:div w:id="784540599">
          <w:marLeft w:val="480"/>
          <w:marRight w:val="0"/>
          <w:marTop w:val="0"/>
          <w:marBottom w:val="0"/>
          <w:divBdr>
            <w:top w:val="none" w:sz="0" w:space="0" w:color="auto"/>
            <w:left w:val="none" w:sz="0" w:space="0" w:color="auto"/>
            <w:bottom w:val="none" w:sz="0" w:space="0" w:color="auto"/>
            <w:right w:val="none" w:sz="0" w:space="0" w:color="auto"/>
          </w:divBdr>
        </w:div>
        <w:div w:id="994728113">
          <w:marLeft w:val="480"/>
          <w:marRight w:val="0"/>
          <w:marTop w:val="0"/>
          <w:marBottom w:val="0"/>
          <w:divBdr>
            <w:top w:val="none" w:sz="0" w:space="0" w:color="auto"/>
            <w:left w:val="none" w:sz="0" w:space="0" w:color="auto"/>
            <w:bottom w:val="none" w:sz="0" w:space="0" w:color="auto"/>
            <w:right w:val="none" w:sz="0" w:space="0" w:color="auto"/>
          </w:divBdr>
        </w:div>
        <w:div w:id="782726734">
          <w:marLeft w:val="480"/>
          <w:marRight w:val="0"/>
          <w:marTop w:val="0"/>
          <w:marBottom w:val="0"/>
          <w:divBdr>
            <w:top w:val="none" w:sz="0" w:space="0" w:color="auto"/>
            <w:left w:val="none" w:sz="0" w:space="0" w:color="auto"/>
            <w:bottom w:val="none" w:sz="0" w:space="0" w:color="auto"/>
            <w:right w:val="none" w:sz="0" w:space="0" w:color="auto"/>
          </w:divBdr>
        </w:div>
        <w:div w:id="700323814">
          <w:marLeft w:val="480"/>
          <w:marRight w:val="0"/>
          <w:marTop w:val="0"/>
          <w:marBottom w:val="0"/>
          <w:divBdr>
            <w:top w:val="none" w:sz="0" w:space="0" w:color="auto"/>
            <w:left w:val="none" w:sz="0" w:space="0" w:color="auto"/>
            <w:bottom w:val="none" w:sz="0" w:space="0" w:color="auto"/>
            <w:right w:val="none" w:sz="0" w:space="0" w:color="auto"/>
          </w:divBdr>
        </w:div>
        <w:div w:id="1539928757">
          <w:marLeft w:val="480"/>
          <w:marRight w:val="0"/>
          <w:marTop w:val="0"/>
          <w:marBottom w:val="0"/>
          <w:divBdr>
            <w:top w:val="none" w:sz="0" w:space="0" w:color="auto"/>
            <w:left w:val="none" w:sz="0" w:space="0" w:color="auto"/>
            <w:bottom w:val="none" w:sz="0" w:space="0" w:color="auto"/>
            <w:right w:val="none" w:sz="0" w:space="0" w:color="auto"/>
          </w:divBdr>
        </w:div>
        <w:div w:id="1167789270">
          <w:marLeft w:val="480"/>
          <w:marRight w:val="0"/>
          <w:marTop w:val="0"/>
          <w:marBottom w:val="0"/>
          <w:divBdr>
            <w:top w:val="none" w:sz="0" w:space="0" w:color="auto"/>
            <w:left w:val="none" w:sz="0" w:space="0" w:color="auto"/>
            <w:bottom w:val="none" w:sz="0" w:space="0" w:color="auto"/>
            <w:right w:val="none" w:sz="0" w:space="0" w:color="auto"/>
          </w:divBdr>
        </w:div>
        <w:div w:id="2020886229">
          <w:marLeft w:val="480"/>
          <w:marRight w:val="0"/>
          <w:marTop w:val="0"/>
          <w:marBottom w:val="0"/>
          <w:divBdr>
            <w:top w:val="none" w:sz="0" w:space="0" w:color="auto"/>
            <w:left w:val="none" w:sz="0" w:space="0" w:color="auto"/>
            <w:bottom w:val="none" w:sz="0" w:space="0" w:color="auto"/>
            <w:right w:val="none" w:sz="0" w:space="0" w:color="auto"/>
          </w:divBdr>
        </w:div>
        <w:div w:id="1852185287">
          <w:marLeft w:val="480"/>
          <w:marRight w:val="0"/>
          <w:marTop w:val="0"/>
          <w:marBottom w:val="0"/>
          <w:divBdr>
            <w:top w:val="none" w:sz="0" w:space="0" w:color="auto"/>
            <w:left w:val="none" w:sz="0" w:space="0" w:color="auto"/>
            <w:bottom w:val="none" w:sz="0" w:space="0" w:color="auto"/>
            <w:right w:val="none" w:sz="0" w:space="0" w:color="auto"/>
          </w:divBdr>
        </w:div>
        <w:div w:id="1528789371">
          <w:marLeft w:val="480"/>
          <w:marRight w:val="0"/>
          <w:marTop w:val="0"/>
          <w:marBottom w:val="0"/>
          <w:divBdr>
            <w:top w:val="none" w:sz="0" w:space="0" w:color="auto"/>
            <w:left w:val="none" w:sz="0" w:space="0" w:color="auto"/>
            <w:bottom w:val="none" w:sz="0" w:space="0" w:color="auto"/>
            <w:right w:val="none" w:sz="0" w:space="0" w:color="auto"/>
          </w:divBdr>
        </w:div>
        <w:div w:id="311250682">
          <w:marLeft w:val="480"/>
          <w:marRight w:val="0"/>
          <w:marTop w:val="0"/>
          <w:marBottom w:val="0"/>
          <w:divBdr>
            <w:top w:val="none" w:sz="0" w:space="0" w:color="auto"/>
            <w:left w:val="none" w:sz="0" w:space="0" w:color="auto"/>
            <w:bottom w:val="none" w:sz="0" w:space="0" w:color="auto"/>
            <w:right w:val="none" w:sz="0" w:space="0" w:color="auto"/>
          </w:divBdr>
        </w:div>
        <w:div w:id="1740904714">
          <w:marLeft w:val="480"/>
          <w:marRight w:val="0"/>
          <w:marTop w:val="0"/>
          <w:marBottom w:val="0"/>
          <w:divBdr>
            <w:top w:val="none" w:sz="0" w:space="0" w:color="auto"/>
            <w:left w:val="none" w:sz="0" w:space="0" w:color="auto"/>
            <w:bottom w:val="none" w:sz="0" w:space="0" w:color="auto"/>
            <w:right w:val="none" w:sz="0" w:space="0" w:color="auto"/>
          </w:divBdr>
        </w:div>
        <w:div w:id="645471865">
          <w:marLeft w:val="480"/>
          <w:marRight w:val="0"/>
          <w:marTop w:val="0"/>
          <w:marBottom w:val="0"/>
          <w:divBdr>
            <w:top w:val="none" w:sz="0" w:space="0" w:color="auto"/>
            <w:left w:val="none" w:sz="0" w:space="0" w:color="auto"/>
            <w:bottom w:val="none" w:sz="0" w:space="0" w:color="auto"/>
            <w:right w:val="none" w:sz="0" w:space="0" w:color="auto"/>
          </w:divBdr>
        </w:div>
        <w:div w:id="110520874">
          <w:marLeft w:val="480"/>
          <w:marRight w:val="0"/>
          <w:marTop w:val="0"/>
          <w:marBottom w:val="0"/>
          <w:divBdr>
            <w:top w:val="none" w:sz="0" w:space="0" w:color="auto"/>
            <w:left w:val="none" w:sz="0" w:space="0" w:color="auto"/>
            <w:bottom w:val="none" w:sz="0" w:space="0" w:color="auto"/>
            <w:right w:val="none" w:sz="0" w:space="0" w:color="auto"/>
          </w:divBdr>
        </w:div>
        <w:div w:id="2131045108">
          <w:marLeft w:val="480"/>
          <w:marRight w:val="0"/>
          <w:marTop w:val="0"/>
          <w:marBottom w:val="0"/>
          <w:divBdr>
            <w:top w:val="none" w:sz="0" w:space="0" w:color="auto"/>
            <w:left w:val="none" w:sz="0" w:space="0" w:color="auto"/>
            <w:bottom w:val="none" w:sz="0" w:space="0" w:color="auto"/>
            <w:right w:val="none" w:sz="0" w:space="0" w:color="auto"/>
          </w:divBdr>
        </w:div>
        <w:div w:id="1693988994">
          <w:marLeft w:val="480"/>
          <w:marRight w:val="0"/>
          <w:marTop w:val="0"/>
          <w:marBottom w:val="0"/>
          <w:divBdr>
            <w:top w:val="none" w:sz="0" w:space="0" w:color="auto"/>
            <w:left w:val="none" w:sz="0" w:space="0" w:color="auto"/>
            <w:bottom w:val="none" w:sz="0" w:space="0" w:color="auto"/>
            <w:right w:val="none" w:sz="0" w:space="0" w:color="auto"/>
          </w:divBdr>
        </w:div>
        <w:div w:id="1914007484">
          <w:marLeft w:val="480"/>
          <w:marRight w:val="0"/>
          <w:marTop w:val="0"/>
          <w:marBottom w:val="0"/>
          <w:divBdr>
            <w:top w:val="none" w:sz="0" w:space="0" w:color="auto"/>
            <w:left w:val="none" w:sz="0" w:space="0" w:color="auto"/>
            <w:bottom w:val="none" w:sz="0" w:space="0" w:color="auto"/>
            <w:right w:val="none" w:sz="0" w:space="0" w:color="auto"/>
          </w:divBdr>
        </w:div>
        <w:div w:id="369037556">
          <w:marLeft w:val="480"/>
          <w:marRight w:val="0"/>
          <w:marTop w:val="0"/>
          <w:marBottom w:val="0"/>
          <w:divBdr>
            <w:top w:val="none" w:sz="0" w:space="0" w:color="auto"/>
            <w:left w:val="none" w:sz="0" w:space="0" w:color="auto"/>
            <w:bottom w:val="none" w:sz="0" w:space="0" w:color="auto"/>
            <w:right w:val="none" w:sz="0" w:space="0" w:color="auto"/>
          </w:divBdr>
        </w:div>
        <w:div w:id="2081781310">
          <w:marLeft w:val="480"/>
          <w:marRight w:val="0"/>
          <w:marTop w:val="0"/>
          <w:marBottom w:val="0"/>
          <w:divBdr>
            <w:top w:val="none" w:sz="0" w:space="0" w:color="auto"/>
            <w:left w:val="none" w:sz="0" w:space="0" w:color="auto"/>
            <w:bottom w:val="none" w:sz="0" w:space="0" w:color="auto"/>
            <w:right w:val="none" w:sz="0" w:space="0" w:color="auto"/>
          </w:divBdr>
        </w:div>
        <w:div w:id="1306425284">
          <w:marLeft w:val="480"/>
          <w:marRight w:val="0"/>
          <w:marTop w:val="0"/>
          <w:marBottom w:val="0"/>
          <w:divBdr>
            <w:top w:val="none" w:sz="0" w:space="0" w:color="auto"/>
            <w:left w:val="none" w:sz="0" w:space="0" w:color="auto"/>
            <w:bottom w:val="none" w:sz="0" w:space="0" w:color="auto"/>
            <w:right w:val="none" w:sz="0" w:space="0" w:color="auto"/>
          </w:divBdr>
        </w:div>
        <w:div w:id="872694233">
          <w:marLeft w:val="480"/>
          <w:marRight w:val="0"/>
          <w:marTop w:val="0"/>
          <w:marBottom w:val="0"/>
          <w:divBdr>
            <w:top w:val="none" w:sz="0" w:space="0" w:color="auto"/>
            <w:left w:val="none" w:sz="0" w:space="0" w:color="auto"/>
            <w:bottom w:val="none" w:sz="0" w:space="0" w:color="auto"/>
            <w:right w:val="none" w:sz="0" w:space="0" w:color="auto"/>
          </w:divBdr>
        </w:div>
        <w:div w:id="872307633">
          <w:marLeft w:val="480"/>
          <w:marRight w:val="0"/>
          <w:marTop w:val="0"/>
          <w:marBottom w:val="0"/>
          <w:divBdr>
            <w:top w:val="none" w:sz="0" w:space="0" w:color="auto"/>
            <w:left w:val="none" w:sz="0" w:space="0" w:color="auto"/>
            <w:bottom w:val="none" w:sz="0" w:space="0" w:color="auto"/>
            <w:right w:val="none" w:sz="0" w:space="0" w:color="auto"/>
          </w:divBdr>
        </w:div>
        <w:div w:id="645203305">
          <w:marLeft w:val="480"/>
          <w:marRight w:val="0"/>
          <w:marTop w:val="0"/>
          <w:marBottom w:val="0"/>
          <w:divBdr>
            <w:top w:val="none" w:sz="0" w:space="0" w:color="auto"/>
            <w:left w:val="none" w:sz="0" w:space="0" w:color="auto"/>
            <w:bottom w:val="none" w:sz="0" w:space="0" w:color="auto"/>
            <w:right w:val="none" w:sz="0" w:space="0" w:color="auto"/>
          </w:divBdr>
        </w:div>
        <w:div w:id="700517166">
          <w:marLeft w:val="480"/>
          <w:marRight w:val="0"/>
          <w:marTop w:val="0"/>
          <w:marBottom w:val="0"/>
          <w:divBdr>
            <w:top w:val="none" w:sz="0" w:space="0" w:color="auto"/>
            <w:left w:val="none" w:sz="0" w:space="0" w:color="auto"/>
            <w:bottom w:val="none" w:sz="0" w:space="0" w:color="auto"/>
            <w:right w:val="none" w:sz="0" w:space="0" w:color="auto"/>
          </w:divBdr>
        </w:div>
        <w:div w:id="1914504464">
          <w:marLeft w:val="480"/>
          <w:marRight w:val="0"/>
          <w:marTop w:val="0"/>
          <w:marBottom w:val="0"/>
          <w:divBdr>
            <w:top w:val="none" w:sz="0" w:space="0" w:color="auto"/>
            <w:left w:val="none" w:sz="0" w:space="0" w:color="auto"/>
            <w:bottom w:val="none" w:sz="0" w:space="0" w:color="auto"/>
            <w:right w:val="none" w:sz="0" w:space="0" w:color="auto"/>
          </w:divBdr>
        </w:div>
      </w:divsChild>
    </w:div>
    <w:div w:id="1136216702">
      <w:bodyDiv w:val="1"/>
      <w:marLeft w:val="0"/>
      <w:marRight w:val="0"/>
      <w:marTop w:val="0"/>
      <w:marBottom w:val="0"/>
      <w:divBdr>
        <w:top w:val="none" w:sz="0" w:space="0" w:color="auto"/>
        <w:left w:val="none" w:sz="0" w:space="0" w:color="auto"/>
        <w:bottom w:val="none" w:sz="0" w:space="0" w:color="auto"/>
        <w:right w:val="none" w:sz="0" w:space="0" w:color="auto"/>
      </w:divBdr>
    </w:div>
    <w:div w:id="1163857179">
      <w:bodyDiv w:val="1"/>
      <w:marLeft w:val="0"/>
      <w:marRight w:val="0"/>
      <w:marTop w:val="0"/>
      <w:marBottom w:val="0"/>
      <w:divBdr>
        <w:top w:val="none" w:sz="0" w:space="0" w:color="auto"/>
        <w:left w:val="none" w:sz="0" w:space="0" w:color="auto"/>
        <w:bottom w:val="none" w:sz="0" w:space="0" w:color="auto"/>
        <w:right w:val="none" w:sz="0" w:space="0" w:color="auto"/>
      </w:divBdr>
    </w:div>
    <w:div w:id="1218200885">
      <w:bodyDiv w:val="1"/>
      <w:marLeft w:val="0"/>
      <w:marRight w:val="0"/>
      <w:marTop w:val="0"/>
      <w:marBottom w:val="0"/>
      <w:divBdr>
        <w:top w:val="none" w:sz="0" w:space="0" w:color="auto"/>
        <w:left w:val="none" w:sz="0" w:space="0" w:color="auto"/>
        <w:bottom w:val="none" w:sz="0" w:space="0" w:color="auto"/>
        <w:right w:val="none" w:sz="0" w:space="0" w:color="auto"/>
      </w:divBdr>
    </w:div>
    <w:div w:id="1220900631">
      <w:bodyDiv w:val="1"/>
      <w:marLeft w:val="0"/>
      <w:marRight w:val="0"/>
      <w:marTop w:val="0"/>
      <w:marBottom w:val="0"/>
      <w:divBdr>
        <w:top w:val="none" w:sz="0" w:space="0" w:color="auto"/>
        <w:left w:val="none" w:sz="0" w:space="0" w:color="auto"/>
        <w:bottom w:val="none" w:sz="0" w:space="0" w:color="auto"/>
        <w:right w:val="none" w:sz="0" w:space="0" w:color="auto"/>
      </w:divBdr>
    </w:div>
    <w:div w:id="1245605760">
      <w:bodyDiv w:val="1"/>
      <w:marLeft w:val="0"/>
      <w:marRight w:val="0"/>
      <w:marTop w:val="0"/>
      <w:marBottom w:val="0"/>
      <w:divBdr>
        <w:top w:val="none" w:sz="0" w:space="0" w:color="auto"/>
        <w:left w:val="none" w:sz="0" w:space="0" w:color="auto"/>
        <w:bottom w:val="none" w:sz="0" w:space="0" w:color="auto"/>
        <w:right w:val="none" w:sz="0" w:space="0" w:color="auto"/>
      </w:divBdr>
    </w:div>
    <w:div w:id="1279794977">
      <w:bodyDiv w:val="1"/>
      <w:marLeft w:val="0"/>
      <w:marRight w:val="0"/>
      <w:marTop w:val="0"/>
      <w:marBottom w:val="0"/>
      <w:divBdr>
        <w:top w:val="none" w:sz="0" w:space="0" w:color="auto"/>
        <w:left w:val="none" w:sz="0" w:space="0" w:color="auto"/>
        <w:bottom w:val="none" w:sz="0" w:space="0" w:color="auto"/>
        <w:right w:val="none" w:sz="0" w:space="0" w:color="auto"/>
      </w:divBdr>
    </w:div>
    <w:div w:id="1307247576">
      <w:bodyDiv w:val="1"/>
      <w:marLeft w:val="0"/>
      <w:marRight w:val="0"/>
      <w:marTop w:val="0"/>
      <w:marBottom w:val="0"/>
      <w:divBdr>
        <w:top w:val="none" w:sz="0" w:space="0" w:color="auto"/>
        <w:left w:val="none" w:sz="0" w:space="0" w:color="auto"/>
        <w:bottom w:val="none" w:sz="0" w:space="0" w:color="auto"/>
        <w:right w:val="none" w:sz="0" w:space="0" w:color="auto"/>
      </w:divBdr>
    </w:div>
    <w:div w:id="1307510421">
      <w:bodyDiv w:val="1"/>
      <w:marLeft w:val="0"/>
      <w:marRight w:val="0"/>
      <w:marTop w:val="0"/>
      <w:marBottom w:val="0"/>
      <w:divBdr>
        <w:top w:val="none" w:sz="0" w:space="0" w:color="auto"/>
        <w:left w:val="none" w:sz="0" w:space="0" w:color="auto"/>
        <w:bottom w:val="none" w:sz="0" w:space="0" w:color="auto"/>
        <w:right w:val="none" w:sz="0" w:space="0" w:color="auto"/>
      </w:divBdr>
    </w:div>
    <w:div w:id="1316907924">
      <w:bodyDiv w:val="1"/>
      <w:marLeft w:val="0"/>
      <w:marRight w:val="0"/>
      <w:marTop w:val="0"/>
      <w:marBottom w:val="0"/>
      <w:divBdr>
        <w:top w:val="none" w:sz="0" w:space="0" w:color="auto"/>
        <w:left w:val="none" w:sz="0" w:space="0" w:color="auto"/>
        <w:bottom w:val="none" w:sz="0" w:space="0" w:color="auto"/>
        <w:right w:val="none" w:sz="0" w:space="0" w:color="auto"/>
      </w:divBdr>
    </w:div>
    <w:div w:id="1348869207">
      <w:bodyDiv w:val="1"/>
      <w:marLeft w:val="0"/>
      <w:marRight w:val="0"/>
      <w:marTop w:val="0"/>
      <w:marBottom w:val="0"/>
      <w:divBdr>
        <w:top w:val="none" w:sz="0" w:space="0" w:color="auto"/>
        <w:left w:val="none" w:sz="0" w:space="0" w:color="auto"/>
        <w:bottom w:val="none" w:sz="0" w:space="0" w:color="auto"/>
        <w:right w:val="none" w:sz="0" w:space="0" w:color="auto"/>
      </w:divBdr>
    </w:div>
    <w:div w:id="1384331772">
      <w:bodyDiv w:val="1"/>
      <w:marLeft w:val="0"/>
      <w:marRight w:val="0"/>
      <w:marTop w:val="0"/>
      <w:marBottom w:val="0"/>
      <w:divBdr>
        <w:top w:val="none" w:sz="0" w:space="0" w:color="auto"/>
        <w:left w:val="none" w:sz="0" w:space="0" w:color="auto"/>
        <w:bottom w:val="none" w:sz="0" w:space="0" w:color="auto"/>
        <w:right w:val="none" w:sz="0" w:space="0" w:color="auto"/>
      </w:divBdr>
    </w:div>
    <w:div w:id="1392995824">
      <w:bodyDiv w:val="1"/>
      <w:marLeft w:val="0"/>
      <w:marRight w:val="0"/>
      <w:marTop w:val="0"/>
      <w:marBottom w:val="0"/>
      <w:divBdr>
        <w:top w:val="none" w:sz="0" w:space="0" w:color="auto"/>
        <w:left w:val="none" w:sz="0" w:space="0" w:color="auto"/>
        <w:bottom w:val="none" w:sz="0" w:space="0" w:color="auto"/>
        <w:right w:val="none" w:sz="0" w:space="0" w:color="auto"/>
      </w:divBdr>
    </w:div>
    <w:div w:id="1472790539">
      <w:bodyDiv w:val="1"/>
      <w:marLeft w:val="0"/>
      <w:marRight w:val="0"/>
      <w:marTop w:val="0"/>
      <w:marBottom w:val="0"/>
      <w:divBdr>
        <w:top w:val="none" w:sz="0" w:space="0" w:color="auto"/>
        <w:left w:val="none" w:sz="0" w:space="0" w:color="auto"/>
        <w:bottom w:val="none" w:sz="0" w:space="0" w:color="auto"/>
        <w:right w:val="none" w:sz="0" w:space="0" w:color="auto"/>
      </w:divBdr>
      <w:divsChild>
        <w:div w:id="1300956603">
          <w:marLeft w:val="480"/>
          <w:marRight w:val="0"/>
          <w:marTop w:val="0"/>
          <w:marBottom w:val="0"/>
          <w:divBdr>
            <w:top w:val="none" w:sz="0" w:space="0" w:color="auto"/>
            <w:left w:val="none" w:sz="0" w:space="0" w:color="auto"/>
            <w:bottom w:val="none" w:sz="0" w:space="0" w:color="auto"/>
            <w:right w:val="none" w:sz="0" w:space="0" w:color="auto"/>
          </w:divBdr>
        </w:div>
        <w:div w:id="1862207828">
          <w:marLeft w:val="480"/>
          <w:marRight w:val="0"/>
          <w:marTop w:val="0"/>
          <w:marBottom w:val="0"/>
          <w:divBdr>
            <w:top w:val="none" w:sz="0" w:space="0" w:color="auto"/>
            <w:left w:val="none" w:sz="0" w:space="0" w:color="auto"/>
            <w:bottom w:val="none" w:sz="0" w:space="0" w:color="auto"/>
            <w:right w:val="none" w:sz="0" w:space="0" w:color="auto"/>
          </w:divBdr>
        </w:div>
        <w:div w:id="2018772072">
          <w:marLeft w:val="480"/>
          <w:marRight w:val="0"/>
          <w:marTop w:val="0"/>
          <w:marBottom w:val="0"/>
          <w:divBdr>
            <w:top w:val="none" w:sz="0" w:space="0" w:color="auto"/>
            <w:left w:val="none" w:sz="0" w:space="0" w:color="auto"/>
            <w:bottom w:val="none" w:sz="0" w:space="0" w:color="auto"/>
            <w:right w:val="none" w:sz="0" w:space="0" w:color="auto"/>
          </w:divBdr>
        </w:div>
        <w:div w:id="1249217">
          <w:marLeft w:val="480"/>
          <w:marRight w:val="0"/>
          <w:marTop w:val="0"/>
          <w:marBottom w:val="0"/>
          <w:divBdr>
            <w:top w:val="none" w:sz="0" w:space="0" w:color="auto"/>
            <w:left w:val="none" w:sz="0" w:space="0" w:color="auto"/>
            <w:bottom w:val="none" w:sz="0" w:space="0" w:color="auto"/>
            <w:right w:val="none" w:sz="0" w:space="0" w:color="auto"/>
          </w:divBdr>
        </w:div>
        <w:div w:id="2035378156">
          <w:marLeft w:val="480"/>
          <w:marRight w:val="0"/>
          <w:marTop w:val="0"/>
          <w:marBottom w:val="0"/>
          <w:divBdr>
            <w:top w:val="none" w:sz="0" w:space="0" w:color="auto"/>
            <w:left w:val="none" w:sz="0" w:space="0" w:color="auto"/>
            <w:bottom w:val="none" w:sz="0" w:space="0" w:color="auto"/>
            <w:right w:val="none" w:sz="0" w:space="0" w:color="auto"/>
          </w:divBdr>
        </w:div>
        <w:div w:id="2058627106">
          <w:marLeft w:val="480"/>
          <w:marRight w:val="0"/>
          <w:marTop w:val="0"/>
          <w:marBottom w:val="0"/>
          <w:divBdr>
            <w:top w:val="none" w:sz="0" w:space="0" w:color="auto"/>
            <w:left w:val="none" w:sz="0" w:space="0" w:color="auto"/>
            <w:bottom w:val="none" w:sz="0" w:space="0" w:color="auto"/>
            <w:right w:val="none" w:sz="0" w:space="0" w:color="auto"/>
          </w:divBdr>
        </w:div>
        <w:div w:id="991984031">
          <w:marLeft w:val="480"/>
          <w:marRight w:val="0"/>
          <w:marTop w:val="0"/>
          <w:marBottom w:val="0"/>
          <w:divBdr>
            <w:top w:val="none" w:sz="0" w:space="0" w:color="auto"/>
            <w:left w:val="none" w:sz="0" w:space="0" w:color="auto"/>
            <w:bottom w:val="none" w:sz="0" w:space="0" w:color="auto"/>
            <w:right w:val="none" w:sz="0" w:space="0" w:color="auto"/>
          </w:divBdr>
        </w:div>
        <w:div w:id="1701123921">
          <w:marLeft w:val="480"/>
          <w:marRight w:val="0"/>
          <w:marTop w:val="0"/>
          <w:marBottom w:val="0"/>
          <w:divBdr>
            <w:top w:val="none" w:sz="0" w:space="0" w:color="auto"/>
            <w:left w:val="none" w:sz="0" w:space="0" w:color="auto"/>
            <w:bottom w:val="none" w:sz="0" w:space="0" w:color="auto"/>
            <w:right w:val="none" w:sz="0" w:space="0" w:color="auto"/>
          </w:divBdr>
        </w:div>
        <w:div w:id="433594145">
          <w:marLeft w:val="480"/>
          <w:marRight w:val="0"/>
          <w:marTop w:val="0"/>
          <w:marBottom w:val="0"/>
          <w:divBdr>
            <w:top w:val="none" w:sz="0" w:space="0" w:color="auto"/>
            <w:left w:val="none" w:sz="0" w:space="0" w:color="auto"/>
            <w:bottom w:val="none" w:sz="0" w:space="0" w:color="auto"/>
            <w:right w:val="none" w:sz="0" w:space="0" w:color="auto"/>
          </w:divBdr>
        </w:div>
        <w:div w:id="1340889415">
          <w:marLeft w:val="480"/>
          <w:marRight w:val="0"/>
          <w:marTop w:val="0"/>
          <w:marBottom w:val="0"/>
          <w:divBdr>
            <w:top w:val="none" w:sz="0" w:space="0" w:color="auto"/>
            <w:left w:val="none" w:sz="0" w:space="0" w:color="auto"/>
            <w:bottom w:val="none" w:sz="0" w:space="0" w:color="auto"/>
            <w:right w:val="none" w:sz="0" w:space="0" w:color="auto"/>
          </w:divBdr>
        </w:div>
        <w:div w:id="635992796">
          <w:marLeft w:val="480"/>
          <w:marRight w:val="0"/>
          <w:marTop w:val="0"/>
          <w:marBottom w:val="0"/>
          <w:divBdr>
            <w:top w:val="none" w:sz="0" w:space="0" w:color="auto"/>
            <w:left w:val="none" w:sz="0" w:space="0" w:color="auto"/>
            <w:bottom w:val="none" w:sz="0" w:space="0" w:color="auto"/>
            <w:right w:val="none" w:sz="0" w:space="0" w:color="auto"/>
          </w:divBdr>
        </w:div>
        <w:div w:id="2062172116">
          <w:marLeft w:val="480"/>
          <w:marRight w:val="0"/>
          <w:marTop w:val="0"/>
          <w:marBottom w:val="0"/>
          <w:divBdr>
            <w:top w:val="none" w:sz="0" w:space="0" w:color="auto"/>
            <w:left w:val="none" w:sz="0" w:space="0" w:color="auto"/>
            <w:bottom w:val="none" w:sz="0" w:space="0" w:color="auto"/>
            <w:right w:val="none" w:sz="0" w:space="0" w:color="auto"/>
          </w:divBdr>
        </w:div>
        <w:div w:id="1359234078">
          <w:marLeft w:val="480"/>
          <w:marRight w:val="0"/>
          <w:marTop w:val="0"/>
          <w:marBottom w:val="0"/>
          <w:divBdr>
            <w:top w:val="none" w:sz="0" w:space="0" w:color="auto"/>
            <w:left w:val="none" w:sz="0" w:space="0" w:color="auto"/>
            <w:bottom w:val="none" w:sz="0" w:space="0" w:color="auto"/>
            <w:right w:val="none" w:sz="0" w:space="0" w:color="auto"/>
          </w:divBdr>
        </w:div>
        <w:div w:id="1646427827">
          <w:marLeft w:val="480"/>
          <w:marRight w:val="0"/>
          <w:marTop w:val="0"/>
          <w:marBottom w:val="0"/>
          <w:divBdr>
            <w:top w:val="none" w:sz="0" w:space="0" w:color="auto"/>
            <w:left w:val="none" w:sz="0" w:space="0" w:color="auto"/>
            <w:bottom w:val="none" w:sz="0" w:space="0" w:color="auto"/>
            <w:right w:val="none" w:sz="0" w:space="0" w:color="auto"/>
          </w:divBdr>
        </w:div>
        <w:div w:id="1470322220">
          <w:marLeft w:val="480"/>
          <w:marRight w:val="0"/>
          <w:marTop w:val="0"/>
          <w:marBottom w:val="0"/>
          <w:divBdr>
            <w:top w:val="none" w:sz="0" w:space="0" w:color="auto"/>
            <w:left w:val="none" w:sz="0" w:space="0" w:color="auto"/>
            <w:bottom w:val="none" w:sz="0" w:space="0" w:color="auto"/>
            <w:right w:val="none" w:sz="0" w:space="0" w:color="auto"/>
          </w:divBdr>
        </w:div>
        <w:div w:id="1952663178">
          <w:marLeft w:val="480"/>
          <w:marRight w:val="0"/>
          <w:marTop w:val="0"/>
          <w:marBottom w:val="0"/>
          <w:divBdr>
            <w:top w:val="none" w:sz="0" w:space="0" w:color="auto"/>
            <w:left w:val="none" w:sz="0" w:space="0" w:color="auto"/>
            <w:bottom w:val="none" w:sz="0" w:space="0" w:color="auto"/>
            <w:right w:val="none" w:sz="0" w:space="0" w:color="auto"/>
          </w:divBdr>
        </w:div>
        <w:div w:id="993875208">
          <w:marLeft w:val="480"/>
          <w:marRight w:val="0"/>
          <w:marTop w:val="0"/>
          <w:marBottom w:val="0"/>
          <w:divBdr>
            <w:top w:val="none" w:sz="0" w:space="0" w:color="auto"/>
            <w:left w:val="none" w:sz="0" w:space="0" w:color="auto"/>
            <w:bottom w:val="none" w:sz="0" w:space="0" w:color="auto"/>
            <w:right w:val="none" w:sz="0" w:space="0" w:color="auto"/>
          </w:divBdr>
        </w:div>
        <w:div w:id="1130897372">
          <w:marLeft w:val="480"/>
          <w:marRight w:val="0"/>
          <w:marTop w:val="0"/>
          <w:marBottom w:val="0"/>
          <w:divBdr>
            <w:top w:val="none" w:sz="0" w:space="0" w:color="auto"/>
            <w:left w:val="none" w:sz="0" w:space="0" w:color="auto"/>
            <w:bottom w:val="none" w:sz="0" w:space="0" w:color="auto"/>
            <w:right w:val="none" w:sz="0" w:space="0" w:color="auto"/>
          </w:divBdr>
        </w:div>
        <w:div w:id="1407872815">
          <w:marLeft w:val="480"/>
          <w:marRight w:val="0"/>
          <w:marTop w:val="0"/>
          <w:marBottom w:val="0"/>
          <w:divBdr>
            <w:top w:val="none" w:sz="0" w:space="0" w:color="auto"/>
            <w:left w:val="none" w:sz="0" w:space="0" w:color="auto"/>
            <w:bottom w:val="none" w:sz="0" w:space="0" w:color="auto"/>
            <w:right w:val="none" w:sz="0" w:space="0" w:color="auto"/>
          </w:divBdr>
        </w:div>
        <w:div w:id="333189558">
          <w:marLeft w:val="480"/>
          <w:marRight w:val="0"/>
          <w:marTop w:val="0"/>
          <w:marBottom w:val="0"/>
          <w:divBdr>
            <w:top w:val="none" w:sz="0" w:space="0" w:color="auto"/>
            <w:left w:val="none" w:sz="0" w:space="0" w:color="auto"/>
            <w:bottom w:val="none" w:sz="0" w:space="0" w:color="auto"/>
            <w:right w:val="none" w:sz="0" w:space="0" w:color="auto"/>
          </w:divBdr>
        </w:div>
        <w:div w:id="1955987981">
          <w:marLeft w:val="480"/>
          <w:marRight w:val="0"/>
          <w:marTop w:val="0"/>
          <w:marBottom w:val="0"/>
          <w:divBdr>
            <w:top w:val="none" w:sz="0" w:space="0" w:color="auto"/>
            <w:left w:val="none" w:sz="0" w:space="0" w:color="auto"/>
            <w:bottom w:val="none" w:sz="0" w:space="0" w:color="auto"/>
            <w:right w:val="none" w:sz="0" w:space="0" w:color="auto"/>
          </w:divBdr>
        </w:div>
        <w:div w:id="894588541">
          <w:marLeft w:val="480"/>
          <w:marRight w:val="0"/>
          <w:marTop w:val="0"/>
          <w:marBottom w:val="0"/>
          <w:divBdr>
            <w:top w:val="none" w:sz="0" w:space="0" w:color="auto"/>
            <w:left w:val="none" w:sz="0" w:space="0" w:color="auto"/>
            <w:bottom w:val="none" w:sz="0" w:space="0" w:color="auto"/>
            <w:right w:val="none" w:sz="0" w:space="0" w:color="auto"/>
          </w:divBdr>
        </w:div>
        <w:div w:id="520896443">
          <w:marLeft w:val="480"/>
          <w:marRight w:val="0"/>
          <w:marTop w:val="0"/>
          <w:marBottom w:val="0"/>
          <w:divBdr>
            <w:top w:val="none" w:sz="0" w:space="0" w:color="auto"/>
            <w:left w:val="none" w:sz="0" w:space="0" w:color="auto"/>
            <w:bottom w:val="none" w:sz="0" w:space="0" w:color="auto"/>
            <w:right w:val="none" w:sz="0" w:space="0" w:color="auto"/>
          </w:divBdr>
        </w:div>
        <w:div w:id="2105758357">
          <w:marLeft w:val="480"/>
          <w:marRight w:val="0"/>
          <w:marTop w:val="0"/>
          <w:marBottom w:val="0"/>
          <w:divBdr>
            <w:top w:val="none" w:sz="0" w:space="0" w:color="auto"/>
            <w:left w:val="none" w:sz="0" w:space="0" w:color="auto"/>
            <w:bottom w:val="none" w:sz="0" w:space="0" w:color="auto"/>
            <w:right w:val="none" w:sz="0" w:space="0" w:color="auto"/>
          </w:divBdr>
        </w:div>
        <w:div w:id="920793016">
          <w:marLeft w:val="480"/>
          <w:marRight w:val="0"/>
          <w:marTop w:val="0"/>
          <w:marBottom w:val="0"/>
          <w:divBdr>
            <w:top w:val="none" w:sz="0" w:space="0" w:color="auto"/>
            <w:left w:val="none" w:sz="0" w:space="0" w:color="auto"/>
            <w:bottom w:val="none" w:sz="0" w:space="0" w:color="auto"/>
            <w:right w:val="none" w:sz="0" w:space="0" w:color="auto"/>
          </w:divBdr>
        </w:div>
        <w:div w:id="698043797">
          <w:marLeft w:val="480"/>
          <w:marRight w:val="0"/>
          <w:marTop w:val="0"/>
          <w:marBottom w:val="0"/>
          <w:divBdr>
            <w:top w:val="none" w:sz="0" w:space="0" w:color="auto"/>
            <w:left w:val="none" w:sz="0" w:space="0" w:color="auto"/>
            <w:bottom w:val="none" w:sz="0" w:space="0" w:color="auto"/>
            <w:right w:val="none" w:sz="0" w:space="0" w:color="auto"/>
          </w:divBdr>
        </w:div>
        <w:div w:id="1671910627">
          <w:marLeft w:val="480"/>
          <w:marRight w:val="0"/>
          <w:marTop w:val="0"/>
          <w:marBottom w:val="0"/>
          <w:divBdr>
            <w:top w:val="none" w:sz="0" w:space="0" w:color="auto"/>
            <w:left w:val="none" w:sz="0" w:space="0" w:color="auto"/>
            <w:bottom w:val="none" w:sz="0" w:space="0" w:color="auto"/>
            <w:right w:val="none" w:sz="0" w:space="0" w:color="auto"/>
          </w:divBdr>
        </w:div>
        <w:div w:id="489292588">
          <w:marLeft w:val="480"/>
          <w:marRight w:val="0"/>
          <w:marTop w:val="0"/>
          <w:marBottom w:val="0"/>
          <w:divBdr>
            <w:top w:val="none" w:sz="0" w:space="0" w:color="auto"/>
            <w:left w:val="none" w:sz="0" w:space="0" w:color="auto"/>
            <w:bottom w:val="none" w:sz="0" w:space="0" w:color="auto"/>
            <w:right w:val="none" w:sz="0" w:space="0" w:color="auto"/>
          </w:divBdr>
        </w:div>
        <w:div w:id="880167819">
          <w:marLeft w:val="480"/>
          <w:marRight w:val="0"/>
          <w:marTop w:val="0"/>
          <w:marBottom w:val="0"/>
          <w:divBdr>
            <w:top w:val="none" w:sz="0" w:space="0" w:color="auto"/>
            <w:left w:val="none" w:sz="0" w:space="0" w:color="auto"/>
            <w:bottom w:val="none" w:sz="0" w:space="0" w:color="auto"/>
            <w:right w:val="none" w:sz="0" w:space="0" w:color="auto"/>
          </w:divBdr>
        </w:div>
        <w:div w:id="750153442">
          <w:marLeft w:val="480"/>
          <w:marRight w:val="0"/>
          <w:marTop w:val="0"/>
          <w:marBottom w:val="0"/>
          <w:divBdr>
            <w:top w:val="none" w:sz="0" w:space="0" w:color="auto"/>
            <w:left w:val="none" w:sz="0" w:space="0" w:color="auto"/>
            <w:bottom w:val="none" w:sz="0" w:space="0" w:color="auto"/>
            <w:right w:val="none" w:sz="0" w:space="0" w:color="auto"/>
          </w:divBdr>
        </w:div>
        <w:div w:id="2127767242">
          <w:marLeft w:val="480"/>
          <w:marRight w:val="0"/>
          <w:marTop w:val="0"/>
          <w:marBottom w:val="0"/>
          <w:divBdr>
            <w:top w:val="none" w:sz="0" w:space="0" w:color="auto"/>
            <w:left w:val="none" w:sz="0" w:space="0" w:color="auto"/>
            <w:bottom w:val="none" w:sz="0" w:space="0" w:color="auto"/>
            <w:right w:val="none" w:sz="0" w:space="0" w:color="auto"/>
          </w:divBdr>
        </w:div>
        <w:div w:id="963537678">
          <w:marLeft w:val="480"/>
          <w:marRight w:val="0"/>
          <w:marTop w:val="0"/>
          <w:marBottom w:val="0"/>
          <w:divBdr>
            <w:top w:val="none" w:sz="0" w:space="0" w:color="auto"/>
            <w:left w:val="none" w:sz="0" w:space="0" w:color="auto"/>
            <w:bottom w:val="none" w:sz="0" w:space="0" w:color="auto"/>
            <w:right w:val="none" w:sz="0" w:space="0" w:color="auto"/>
          </w:divBdr>
        </w:div>
        <w:div w:id="346441333">
          <w:marLeft w:val="480"/>
          <w:marRight w:val="0"/>
          <w:marTop w:val="0"/>
          <w:marBottom w:val="0"/>
          <w:divBdr>
            <w:top w:val="none" w:sz="0" w:space="0" w:color="auto"/>
            <w:left w:val="none" w:sz="0" w:space="0" w:color="auto"/>
            <w:bottom w:val="none" w:sz="0" w:space="0" w:color="auto"/>
            <w:right w:val="none" w:sz="0" w:space="0" w:color="auto"/>
          </w:divBdr>
        </w:div>
        <w:div w:id="26488407">
          <w:marLeft w:val="480"/>
          <w:marRight w:val="0"/>
          <w:marTop w:val="0"/>
          <w:marBottom w:val="0"/>
          <w:divBdr>
            <w:top w:val="none" w:sz="0" w:space="0" w:color="auto"/>
            <w:left w:val="none" w:sz="0" w:space="0" w:color="auto"/>
            <w:bottom w:val="none" w:sz="0" w:space="0" w:color="auto"/>
            <w:right w:val="none" w:sz="0" w:space="0" w:color="auto"/>
          </w:divBdr>
        </w:div>
      </w:divsChild>
    </w:div>
    <w:div w:id="1502967313">
      <w:bodyDiv w:val="1"/>
      <w:marLeft w:val="0"/>
      <w:marRight w:val="0"/>
      <w:marTop w:val="0"/>
      <w:marBottom w:val="0"/>
      <w:divBdr>
        <w:top w:val="none" w:sz="0" w:space="0" w:color="auto"/>
        <w:left w:val="none" w:sz="0" w:space="0" w:color="auto"/>
        <w:bottom w:val="none" w:sz="0" w:space="0" w:color="auto"/>
        <w:right w:val="none" w:sz="0" w:space="0" w:color="auto"/>
      </w:divBdr>
    </w:div>
    <w:div w:id="1514371635">
      <w:bodyDiv w:val="1"/>
      <w:marLeft w:val="0"/>
      <w:marRight w:val="0"/>
      <w:marTop w:val="0"/>
      <w:marBottom w:val="0"/>
      <w:divBdr>
        <w:top w:val="none" w:sz="0" w:space="0" w:color="auto"/>
        <w:left w:val="none" w:sz="0" w:space="0" w:color="auto"/>
        <w:bottom w:val="none" w:sz="0" w:space="0" w:color="auto"/>
        <w:right w:val="none" w:sz="0" w:space="0" w:color="auto"/>
      </w:divBdr>
    </w:div>
    <w:div w:id="1555577122">
      <w:bodyDiv w:val="1"/>
      <w:marLeft w:val="0"/>
      <w:marRight w:val="0"/>
      <w:marTop w:val="0"/>
      <w:marBottom w:val="0"/>
      <w:divBdr>
        <w:top w:val="none" w:sz="0" w:space="0" w:color="auto"/>
        <w:left w:val="none" w:sz="0" w:space="0" w:color="auto"/>
        <w:bottom w:val="none" w:sz="0" w:space="0" w:color="auto"/>
        <w:right w:val="none" w:sz="0" w:space="0" w:color="auto"/>
      </w:divBdr>
    </w:div>
    <w:div w:id="1557356009">
      <w:bodyDiv w:val="1"/>
      <w:marLeft w:val="0"/>
      <w:marRight w:val="0"/>
      <w:marTop w:val="0"/>
      <w:marBottom w:val="0"/>
      <w:divBdr>
        <w:top w:val="none" w:sz="0" w:space="0" w:color="auto"/>
        <w:left w:val="none" w:sz="0" w:space="0" w:color="auto"/>
        <w:bottom w:val="none" w:sz="0" w:space="0" w:color="auto"/>
        <w:right w:val="none" w:sz="0" w:space="0" w:color="auto"/>
      </w:divBdr>
    </w:div>
    <w:div w:id="1578830441">
      <w:bodyDiv w:val="1"/>
      <w:marLeft w:val="0"/>
      <w:marRight w:val="0"/>
      <w:marTop w:val="0"/>
      <w:marBottom w:val="0"/>
      <w:divBdr>
        <w:top w:val="none" w:sz="0" w:space="0" w:color="auto"/>
        <w:left w:val="none" w:sz="0" w:space="0" w:color="auto"/>
        <w:bottom w:val="none" w:sz="0" w:space="0" w:color="auto"/>
        <w:right w:val="none" w:sz="0" w:space="0" w:color="auto"/>
      </w:divBdr>
    </w:div>
    <w:div w:id="1588881586">
      <w:bodyDiv w:val="1"/>
      <w:marLeft w:val="0"/>
      <w:marRight w:val="0"/>
      <w:marTop w:val="0"/>
      <w:marBottom w:val="0"/>
      <w:divBdr>
        <w:top w:val="none" w:sz="0" w:space="0" w:color="auto"/>
        <w:left w:val="none" w:sz="0" w:space="0" w:color="auto"/>
        <w:bottom w:val="none" w:sz="0" w:space="0" w:color="auto"/>
        <w:right w:val="none" w:sz="0" w:space="0" w:color="auto"/>
      </w:divBdr>
    </w:div>
    <w:div w:id="1616475156">
      <w:bodyDiv w:val="1"/>
      <w:marLeft w:val="0"/>
      <w:marRight w:val="0"/>
      <w:marTop w:val="0"/>
      <w:marBottom w:val="0"/>
      <w:divBdr>
        <w:top w:val="none" w:sz="0" w:space="0" w:color="auto"/>
        <w:left w:val="none" w:sz="0" w:space="0" w:color="auto"/>
        <w:bottom w:val="none" w:sz="0" w:space="0" w:color="auto"/>
        <w:right w:val="none" w:sz="0" w:space="0" w:color="auto"/>
      </w:divBdr>
    </w:div>
    <w:div w:id="1631207232">
      <w:bodyDiv w:val="1"/>
      <w:marLeft w:val="0"/>
      <w:marRight w:val="0"/>
      <w:marTop w:val="0"/>
      <w:marBottom w:val="0"/>
      <w:divBdr>
        <w:top w:val="none" w:sz="0" w:space="0" w:color="auto"/>
        <w:left w:val="none" w:sz="0" w:space="0" w:color="auto"/>
        <w:bottom w:val="none" w:sz="0" w:space="0" w:color="auto"/>
        <w:right w:val="none" w:sz="0" w:space="0" w:color="auto"/>
      </w:divBdr>
      <w:divsChild>
        <w:div w:id="274950935">
          <w:marLeft w:val="480"/>
          <w:marRight w:val="0"/>
          <w:marTop w:val="0"/>
          <w:marBottom w:val="0"/>
          <w:divBdr>
            <w:top w:val="none" w:sz="0" w:space="0" w:color="auto"/>
            <w:left w:val="none" w:sz="0" w:space="0" w:color="auto"/>
            <w:bottom w:val="none" w:sz="0" w:space="0" w:color="auto"/>
            <w:right w:val="none" w:sz="0" w:space="0" w:color="auto"/>
          </w:divBdr>
        </w:div>
        <w:div w:id="1864706850">
          <w:marLeft w:val="480"/>
          <w:marRight w:val="0"/>
          <w:marTop w:val="0"/>
          <w:marBottom w:val="0"/>
          <w:divBdr>
            <w:top w:val="none" w:sz="0" w:space="0" w:color="auto"/>
            <w:left w:val="none" w:sz="0" w:space="0" w:color="auto"/>
            <w:bottom w:val="none" w:sz="0" w:space="0" w:color="auto"/>
            <w:right w:val="none" w:sz="0" w:space="0" w:color="auto"/>
          </w:divBdr>
        </w:div>
        <w:div w:id="1113674608">
          <w:marLeft w:val="480"/>
          <w:marRight w:val="0"/>
          <w:marTop w:val="0"/>
          <w:marBottom w:val="0"/>
          <w:divBdr>
            <w:top w:val="none" w:sz="0" w:space="0" w:color="auto"/>
            <w:left w:val="none" w:sz="0" w:space="0" w:color="auto"/>
            <w:bottom w:val="none" w:sz="0" w:space="0" w:color="auto"/>
            <w:right w:val="none" w:sz="0" w:space="0" w:color="auto"/>
          </w:divBdr>
        </w:div>
        <w:div w:id="22170668">
          <w:marLeft w:val="480"/>
          <w:marRight w:val="0"/>
          <w:marTop w:val="0"/>
          <w:marBottom w:val="0"/>
          <w:divBdr>
            <w:top w:val="none" w:sz="0" w:space="0" w:color="auto"/>
            <w:left w:val="none" w:sz="0" w:space="0" w:color="auto"/>
            <w:bottom w:val="none" w:sz="0" w:space="0" w:color="auto"/>
            <w:right w:val="none" w:sz="0" w:space="0" w:color="auto"/>
          </w:divBdr>
        </w:div>
        <w:div w:id="1179731035">
          <w:marLeft w:val="480"/>
          <w:marRight w:val="0"/>
          <w:marTop w:val="0"/>
          <w:marBottom w:val="0"/>
          <w:divBdr>
            <w:top w:val="none" w:sz="0" w:space="0" w:color="auto"/>
            <w:left w:val="none" w:sz="0" w:space="0" w:color="auto"/>
            <w:bottom w:val="none" w:sz="0" w:space="0" w:color="auto"/>
            <w:right w:val="none" w:sz="0" w:space="0" w:color="auto"/>
          </w:divBdr>
        </w:div>
        <w:div w:id="1917545550">
          <w:marLeft w:val="480"/>
          <w:marRight w:val="0"/>
          <w:marTop w:val="0"/>
          <w:marBottom w:val="0"/>
          <w:divBdr>
            <w:top w:val="none" w:sz="0" w:space="0" w:color="auto"/>
            <w:left w:val="none" w:sz="0" w:space="0" w:color="auto"/>
            <w:bottom w:val="none" w:sz="0" w:space="0" w:color="auto"/>
            <w:right w:val="none" w:sz="0" w:space="0" w:color="auto"/>
          </w:divBdr>
        </w:div>
        <w:div w:id="591134733">
          <w:marLeft w:val="480"/>
          <w:marRight w:val="0"/>
          <w:marTop w:val="0"/>
          <w:marBottom w:val="0"/>
          <w:divBdr>
            <w:top w:val="none" w:sz="0" w:space="0" w:color="auto"/>
            <w:left w:val="none" w:sz="0" w:space="0" w:color="auto"/>
            <w:bottom w:val="none" w:sz="0" w:space="0" w:color="auto"/>
            <w:right w:val="none" w:sz="0" w:space="0" w:color="auto"/>
          </w:divBdr>
        </w:div>
        <w:div w:id="2104260852">
          <w:marLeft w:val="480"/>
          <w:marRight w:val="0"/>
          <w:marTop w:val="0"/>
          <w:marBottom w:val="0"/>
          <w:divBdr>
            <w:top w:val="none" w:sz="0" w:space="0" w:color="auto"/>
            <w:left w:val="none" w:sz="0" w:space="0" w:color="auto"/>
            <w:bottom w:val="none" w:sz="0" w:space="0" w:color="auto"/>
            <w:right w:val="none" w:sz="0" w:space="0" w:color="auto"/>
          </w:divBdr>
        </w:div>
        <w:div w:id="1373649925">
          <w:marLeft w:val="480"/>
          <w:marRight w:val="0"/>
          <w:marTop w:val="0"/>
          <w:marBottom w:val="0"/>
          <w:divBdr>
            <w:top w:val="none" w:sz="0" w:space="0" w:color="auto"/>
            <w:left w:val="none" w:sz="0" w:space="0" w:color="auto"/>
            <w:bottom w:val="none" w:sz="0" w:space="0" w:color="auto"/>
            <w:right w:val="none" w:sz="0" w:space="0" w:color="auto"/>
          </w:divBdr>
        </w:div>
        <w:div w:id="470444689">
          <w:marLeft w:val="480"/>
          <w:marRight w:val="0"/>
          <w:marTop w:val="0"/>
          <w:marBottom w:val="0"/>
          <w:divBdr>
            <w:top w:val="none" w:sz="0" w:space="0" w:color="auto"/>
            <w:left w:val="none" w:sz="0" w:space="0" w:color="auto"/>
            <w:bottom w:val="none" w:sz="0" w:space="0" w:color="auto"/>
            <w:right w:val="none" w:sz="0" w:space="0" w:color="auto"/>
          </w:divBdr>
        </w:div>
        <w:div w:id="1685741441">
          <w:marLeft w:val="480"/>
          <w:marRight w:val="0"/>
          <w:marTop w:val="0"/>
          <w:marBottom w:val="0"/>
          <w:divBdr>
            <w:top w:val="none" w:sz="0" w:space="0" w:color="auto"/>
            <w:left w:val="none" w:sz="0" w:space="0" w:color="auto"/>
            <w:bottom w:val="none" w:sz="0" w:space="0" w:color="auto"/>
            <w:right w:val="none" w:sz="0" w:space="0" w:color="auto"/>
          </w:divBdr>
        </w:div>
        <w:div w:id="1788616380">
          <w:marLeft w:val="480"/>
          <w:marRight w:val="0"/>
          <w:marTop w:val="0"/>
          <w:marBottom w:val="0"/>
          <w:divBdr>
            <w:top w:val="none" w:sz="0" w:space="0" w:color="auto"/>
            <w:left w:val="none" w:sz="0" w:space="0" w:color="auto"/>
            <w:bottom w:val="none" w:sz="0" w:space="0" w:color="auto"/>
            <w:right w:val="none" w:sz="0" w:space="0" w:color="auto"/>
          </w:divBdr>
        </w:div>
        <w:div w:id="740638831">
          <w:marLeft w:val="480"/>
          <w:marRight w:val="0"/>
          <w:marTop w:val="0"/>
          <w:marBottom w:val="0"/>
          <w:divBdr>
            <w:top w:val="none" w:sz="0" w:space="0" w:color="auto"/>
            <w:left w:val="none" w:sz="0" w:space="0" w:color="auto"/>
            <w:bottom w:val="none" w:sz="0" w:space="0" w:color="auto"/>
            <w:right w:val="none" w:sz="0" w:space="0" w:color="auto"/>
          </w:divBdr>
        </w:div>
        <w:div w:id="2101675477">
          <w:marLeft w:val="480"/>
          <w:marRight w:val="0"/>
          <w:marTop w:val="0"/>
          <w:marBottom w:val="0"/>
          <w:divBdr>
            <w:top w:val="none" w:sz="0" w:space="0" w:color="auto"/>
            <w:left w:val="none" w:sz="0" w:space="0" w:color="auto"/>
            <w:bottom w:val="none" w:sz="0" w:space="0" w:color="auto"/>
            <w:right w:val="none" w:sz="0" w:space="0" w:color="auto"/>
          </w:divBdr>
        </w:div>
        <w:div w:id="931359011">
          <w:marLeft w:val="480"/>
          <w:marRight w:val="0"/>
          <w:marTop w:val="0"/>
          <w:marBottom w:val="0"/>
          <w:divBdr>
            <w:top w:val="none" w:sz="0" w:space="0" w:color="auto"/>
            <w:left w:val="none" w:sz="0" w:space="0" w:color="auto"/>
            <w:bottom w:val="none" w:sz="0" w:space="0" w:color="auto"/>
            <w:right w:val="none" w:sz="0" w:space="0" w:color="auto"/>
          </w:divBdr>
        </w:div>
        <w:div w:id="2122649377">
          <w:marLeft w:val="480"/>
          <w:marRight w:val="0"/>
          <w:marTop w:val="0"/>
          <w:marBottom w:val="0"/>
          <w:divBdr>
            <w:top w:val="none" w:sz="0" w:space="0" w:color="auto"/>
            <w:left w:val="none" w:sz="0" w:space="0" w:color="auto"/>
            <w:bottom w:val="none" w:sz="0" w:space="0" w:color="auto"/>
            <w:right w:val="none" w:sz="0" w:space="0" w:color="auto"/>
          </w:divBdr>
        </w:div>
        <w:div w:id="1975524470">
          <w:marLeft w:val="480"/>
          <w:marRight w:val="0"/>
          <w:marTop w:val="0"/>
          <w:marBottom w:val="0"/>
          <w:divBdr>
            <w:top w:val="none" w:sz="0" w:space="0" w:color="auto"/>
            <w:left w:val="none" w:sz="0" w:space="0" w:color="auto"/>
            <w:bottom w:val="none" w:sz="0" w:space="0" w:color="auto"/>
            <w:right w:val="none" w:sz="0" w:space="0" w:color="auto"/>
          </w:divBdr>
        </w:div>
        <w:div w:id="1492676052">
          <w:marLeft w:val="480"/>
          <w:marRight w:val="0"/>
          <w:marTop w:val="0"/>
          <w:marBottom w:val="0"/>
          <w:divBdr>
            <w:top w:val="none" w:sz="0" w:space="0" w:color="auto"/>
            <w:left w:val="none" w:sz="0" w:space="0" w:color="auto"/>
            <w:bottom w:val="none" w:sz="0" w:space="0" w:color="auto"/>
            <w:right w:val="none" w:sz="0" w:space="0" w:color="auto"/>
          </w:divBdr>
        </w:div>
        <w:div w:id="59906615">
          <w:marLeft w:val="480"/>
          <w:marRight w:val="0"/>
          <w:marTop w:val="0"/>
          <w:marBottom w:val="0"/>
          <w:divBdr>
            <w:top w:val="none" w:sz="0" w:space="0" w:color="auto"/>
            <w:left w:val="none" w:sz="0" w:space="0" w:color="auto"/>
            <w:bottom w:val="none" w:sz="0" w:space="0" w:color="auto"/>
            <w:right w:val="none" w:sz="0" w:space="0" w:color="auto"/>
          </w:divBdr>
        </w:div>
        <w:div w:id="834808780">
          <w:marLeft w:val="480"/>
          <w:marRight w:val="0"/>
          <w:marTop w:val="0"/>
          <w:marBottom w:val="0"/>
          <w:divBdr>
            <w:top w:val="none" w:sz="0" w:space="0" w:color="auto"/>
            <w:left w:val="none" w:sz="0" w:space="0" w:color="auto"/>
            <w:bottom w:val="none" w:sz="0" w:space="0" w:color="auto"/>
            <w:right w:val="none" w:sz="0" w:space="0" w:color="auto"/>
          </w:divBdr>
        </w:div>
        <w:div w:id="1252546604">
          <w:marLeft w:val="480"/>
          <w:marRight w:val="0"/>
          <w:marTop w:val="0"/>
          <w:marBottom w:val="0"/>
          <w:divBdr>
            <w:top w:val="none" w:sz="0" w:space="0" w:color="auto"/>
            <w:left w:val="none" w:sz="0" w:space="0" w:color="auto"/>
            <w:bottom w:val="none" w:sz="0" w:space="0" w:color="auto"/>
            <w:right w:val="none" w:sz="0" w:space="0" w:color="auto"/>
          </w:divBdr>
        </w:div>
        <w:div w:id="832986450">
          <w:marLeft w:val="480"/>
          <w:marRight w:val="0"/>
          <w:marTop w:val="0"/>
          <w:marBottom w:val="0"/>
          <w:divBdr>
            <w:top w:val="none" w:sz="0" w:space="0" w:color="auto"/>
            <w:left w:val="none" w:sz="0" w:space="0" w:color="auto"/>
            <w:bottom w:val="none" w:sz="0" w:space="0" w:color="auto"/>
            <w:right w:val="none" w:sz="0" w:space="0" w:color="auto"/>
          </w:divBdr>
        </w:div>
        <w:div w:id="1048653156">
          <w:marLeft w:val="480"/>
          <w:marRight w:val="0"/>
          <w:marTop w:val="0"/>
          <w:marBottom w:val="0"/>
          <w:divBdr>
            <w:top w:val="none" w:sz="0" w:space="0" w:color="auto"/>
            <w:left w:val="none" w:sz="0" w:space="0" w:color="auto"/>
            <w:bottom w:val="none" w:sz="0" w:space="0" w:color="auto"/>
            <w:right w:val="none" w:sz="0" w:space="0" w:color="auto"/>
          </w:divBdr>
        </w:div>
        <w:div w:id="1657493007">
          <w:marLeft w:val="480"/>
          <w:marRight w:val="0"/>
          <w:marTop w:val="0"/>
          <w:marBottom w:val="0"/>
          <w:divBdr>
            <w:top w:val="none" w:sz="0" w:space="0" w:color="auto"/>
            <w:left w:val="none" w:sz="0" w:space="0" w:color="auto"/>
            <w:bottom w:val="none" w:sz="0" w:space="0" w:color="auto"/>
            <w:right w:val="none" w:sz="0" w:space="0" w:color="auto"/>
          </w:divBdr>
        </w:div>
        <w:div w:id="799229555">
          <w:marLeft w:val="480"/>
          <w:marRight w:val="0"/>
          <w:marTop w:val="0"/>
          <w:marBottom w:val="0"/>
          <w:divBdr>
            <w:top w:val="none" w:sz="0" w:space="0" w:color="auto"/>
            <w:left w:val="none" w:sz="0" w:space="0" w:color="auto"/>
            <w:bottom w:val="none" w:sz="0" w:space="0" w:color="auto"/>
            <w:right w:val="none" w:sz="0" w:space="0" w:color="auto"/>
          </w:divBdr>
        </w:div>
        <w:div w:id="977606080">
          <w:marLeft w:val="480"/>
          <w:marRight w:val="0"/>
          <w:marTop w:val="0"/>
          <w:marBottom w:val="0"/>
          <w:divBdr>
            <w:top w:val="none" w:sz="0" w:space="0" w:color="auto"/>
            <w:left w:val="none" w:sz="0" w:space="0" w:color="auto"/>
            <w:bottom w:val="none" w:sz="0" w:space="0" w:color="auto"/>
            <w:right w:val="none" w:sz="0" w:space="0" w:color="auto"/>
          </w:divBdr>
        </w:div>
        <w:div w:id="68770866">
          <w:marLeft w:val="480"/>
          <w:marRight w:val="0"/>
          <w:marTop w:val="0"/>
          <w:marBottom w:val="0"/>
          <w:divBdr>
            <w:top w:val="none" w:sz="0" w:space="0" w:color="auto"/>
            <w:left w:val="none" w:sz="0" w:space="0" w:color="auto"/>
            <w:bottom w:val="none" w:sz="0" w:space="0" w:color="auto"/>
            <w:right w:val="none" w:sz="0" w:space="0" w:color="auto"/>
          </w:divBdr>
        </w:div>
        <w:div w:id="550769838">
          <w:marLeft w:val="480"/>
          <w:marRight w:val="0"/>
          <w:marTop w:val="0"/>
          <w:marBottom w:val="0"/>
          <w:divBdr>
            <w:top w:val="none" w:sz="0" w:space="0" w:color="auto"/>
            <w:left w:val="none" w:sz="0" w:space="0" w:color="auto"/>
            <w:bottom w:val="none" w:sz="0" w:space="0" w:color="auto"/>
            <w:right w:val="none" w:sz="0" w:space="0" w:color="auto"/>
          </w:divBdr>
        </w:div>
        <w:div w:id="1916696404">
          <w:marLeft w:val="480"/>
          <w:marRight w:val="0"/>
          <w:marTop w:val="0"/>
          <w:marBottom w:val="0"/>
          <w:divBdr>
            <w:top w:val="none" w:sz="0" w:space="0" w:color="auto"/>
            <w:left w:val="none" w:sz="0" w:space="0" w:color="auto"/>
            <w:bottom w:val="none" w:sz="0" w:space="0" w:color="auto"/>
            <w:right w:val="none" w:sz="0" w:space="0" w:color="auto"/>
          </w:divBdr>
        </w:div>
        <w:div w:id="46728133">
          <w:marLeft w:val="480"/>
          <w:marRight w:val="0"/>
          <w:marTop w:val="0"/>
          <w:marBottom w:val="0"/>
          <w:divBdr>
            <w:top w:val="none" w:sz="0" w:space="0" w:color="auto"/>
            <w:left w:val="none" w:sz="0" w:space="0" w:color="auto"/>
            <w:bottom w:val="none" w:sz="0" w:space="0" w:color="auto"/>
            <w:right w:val="none" w:sz="0" w:space="0" w:color="auto"/>
          </w:divBdr>
        </w:div>
        <w:div w:id="415397834">
          <w:marLeft w:val="480"/>
          <w:marRight w:val="0"/>
          <w:marTop w:val="0"/>
          <w:marBottom w:val="0"/>
          <w:divBdr>
            <w:top w:val="none" w:sz="0" w:space="0" w:color="auto"/>
            <w:left w:val="none" w:sz="0" w:space="0" w:color="auto"/>
            <w:bottom w:val="none" w:sz="0" w:space="0" w:color="auto"/>
            <w:right w:val="none" w:sz="0" w:space="0" w:color="auto"/>
          </w:divBdr>
        </w:div>
        <w:div w:id="536892362">
          <w:marLeft w:val="480"/>
          <w:marRight w:val="0"/>
          <w:marTop w:val="0"/>
          <w:marBottom w:val="0"/>
          <w:divBdr>
            <w:top w:val="none" w:sz="0" w:space="0" w:color="auto"/>
            <w:left w:val="none" w:sz="0" w:space="0" w:color="auto"/>
            <w:bottom w:val="none" w:sz="0" w:space="0" w:color="auto"/>
            <w:right w:val="none" w:sz="0" w:space="0" w:color="auto"/>
          </w:divBdr>
        </w:div>
        <w:div w:id="445781338">
          <w:marLeft w:val="480"/>
          <w:marRight w:val="0"/>
          <w:marTop w:val="0"/>
          <w:marBottom w:val="0"/>
          <w:divBdr>
            <w:top w:val="none" w:sz="0" w:space="0" w:color="auto"/>
            <w:left w:val="none" w:sz="0" w:space="0" w:color="auto"/>
            <w:bottom w:val="none" w:sz="0" w:space="0" w:color="auto"/>
            <w:right w:val="none" w:sz="0" w:space="0" w:color="auto"/>
          </w:divBdr>
        </w:div>
        <w:div w:id="836457530">
          <w:marLeft w:val="480"/>
          <w:marRight w:val="0"/>
          <w:marTop w:val="0"/>
          <w:marBottom w:val="0"/>
          <w:divBdr>
            <w:top w:val="none" w:sz="0" w:space="0" w:color="auto"/>
            <w:left w:val="none" w:sz="0" w:space="0" w:color="auto"/>
            <w:bottom w:val="none" w:sz="0" w:space="0" w:color="auto"/>
            <w:right w:val="none" w:sz="0" w:space="0" w:color="auto"/>
          </w:divBdr>
        </w:div>
      </w:divsChild>
    </w:div>
    <w:div w:id="1696885883">
      <w:bodyDiv w:val="1"/>
      <w:marLeft w:val="0"/>
      <w:marRight w:val="0"/>
      <w:marTop w:val="0"/>
      <w:marBottom w:val="0"/>
      <w:divBdr>
        <w:top w:val="none" w:sz="0" w:space="0" w:color="auto"/>
        <w:left w:val="none" w:sz="0" w:space="0" w:color="auto"/>
        <w:bottom w:val="none" w:sz="0" w:space="0" w:color="auto"/>
        <w:right w:val="none" w:sz="0" w:space="0" w:color="auto"/>
      </w:divBdr>
      <w:divsChild>
        <w:div w:id="678509340">
          <w:marLeft w:val="480"/>
          <w:marRight w:val="0"/>
          <w:marTop w:val="0"/>
          <w:marBottom w:val="0"/>
          <w:divBdr>
            <w:top w:val="none" w:sz="0" w:space="0" w:color="auto"/>
            <w:left w:val="none" w:sz="0" w:space="0" w:color="auto"/>
            <w:bottom w:val="none" w:sz="0" w:space="0" w:color="auto"/>
            <w:right w:val="none" w:sz="0" w:space="0" w:color="auto"/>
          </w:divBdr>
        </w:div>
        <w:div w:id="918058633">
          <w:marLeft w:val="480"/>
          <w:marRight w:val="0"/>
          <w:marTop w:val="0"/>
          <w:marBottom w:val="0"/>
          <w:divBdr>
            <w:top w:val="none" w:sz="0" w:space="0" w:color="auto"/>
            <w:left w:val="none" w:sz="0" w:space="0" w:color="auto"/>
            <w:bottom w:val="none" w:sz="0" w:space="0" w:color="auto"/>
            <w:right w:val="none" w:sz="0" w:space="0" w:color="auto"/>
          </w:divBdr>
        </w:div>
        <w:div w:id="11760631">
          <w:marLeft w:val="480"/>
          <w:marRight w:val="0"/>
          <w:marTop w:val="0"/>
          <w:marBottom w:val="0"/>
          <w:divBdr>
            <w:top w:val="none" w:sz="0" w:space="0" w:color="auto"/>
            <w:left w:val="none" w:sz="0" w:space="0" w:color="auto"/>
            <w:bottom w:val="none" w:sz="0" w:space="0" w:color="auto"/>
            <w:right w:val="none" w:sz="0" w:space="0" w:color="auto"/>
          </w:divBdr>
        </w:div>
        <w:div w:id="1694307666">
          <w:marLeft w:val="480"/>
          <w:marRight w:val="0"/>
          <w:marTop w:val="0"/>
          <w:marBottom w:val="0"/>
          <w:divBdr>
            <w:top w:val="none" w:sz="0" w:space="0" w:color="auto"/>
            <w:left w:val="none" w:sz="0" w:space="0" w:color="auto"/>
            <w:bottom w:val="none" w:sz="0" w:space="0" w:color="auto"/>
            <w:right w:val="none" w:sz="0" w:space="0" w:color="auto"/>
          </w:divBdr>
        </w:div>
        <w:div w:id="62215875">
          <w:marLeft w:val="480"/>
          <w:marRight w:val="0"/>
          <w:marTop w:val="0"/>
          <w:marBottom w:val="0"/>
          <w:divBdr>
            <w:top w:val="none" w:sz="0" w:space="0" w:color="auto"/>
            <w:left w:val="none" w:sz="0" w:space="0" w:color="auto"/>
            <w:bottom w:val="none" w:sz="0" w:space="0" w:color="auto"/>
            <w:right w:val="none" w:sz="0" w:space="0" w:color="auto"/>
          </w:divBdr>
        </w:div>
        <w:div w:id="241109424">
          <w:marLeft w:val="480"/>
          <w:marRight w:val="0"/>
          <w:marTop w:val="0"/>
          <w:marBottom w:val="0"/>
          <w:divBdr>
            <w:top w:val="none" w:sz="0" w:space="0" w:color="auto"/>
            <w:left w:val="none" w:sz="0" w:space="0" w:color="auto"/>
            <w:bottom w:val="none" w:sz="0" w:space="0" w:color="auto"/>
            <w:right w:val="none" w:sz="0" w:space="0" w:color="auto"/>
          </w:divBdr>
        </w:div>
        <w:div w:id="651563257">
          <w:marLeft w:val="480"/>
          <w:marRight w:val="0"/>
          <w:marTop w:val="0"/>
          <w:marBottom w:val="0"/>
          <w:divBdr>
            <w:top w:val="none" w:sz="0" w:space="0" w:color="auto"/>
            <w:left w:val="none" w:sz="0" w:space="0" w:color="auto"/>
            <w:bottom w:val="none" w:sz="0" w:space="0" w:color="auto"/>
            <w:right w:val="none" w:sz="0" w:space="0" w:color="auto"/>
          </w:divBdr>
        </w:div>
        <w:div w:id="949319879">
          <w:marLeft w:val="480"/>
          <w:marRight w:val="0"/>
          <w:marTop w:val="0"/>
          <w:marBottom w:val="0"/>
          <w:divBdr>
            <w:top w:val="none" w:sz="0" w:space="0" w:color="auto"/>
            <w:left w:val="none" w:sz="0" w:space="0" w:color="auto"/>
            <w:bottom w:val="none" w:sz="0" w:space="0" w:color="auto"/>
            <w:right w:val="none" w:sz="0" w:space="0" w:color="auto"/>
          </w:divBdr>
        </w:div>
        <w:div w:id="428736739">
          <w:marLeft w:val="480"/>
          <w:marRight w:val="0"/>
          <w:marTop w:val="0"/>
          <w:marBottom w:val="0"/>
          <w:divBdr>
            <w:top w:val="none" w:sz="0" w:space="0" w:color="auto"/>
            <w:left w:val="none" w:sz="0" w:space="0" w:color="auto"/>
            <w:bottom w:val="none" w:sz="0" w:space="0" w:color="auto"/>
            <w:right w:val="none" w:sz="0" w:space="0" w:color="auto"/>
          </w:divBdr>
        </w:div>
        <w:div w:id="2047170741">
          <w:marLeft w:val="480"/>
          <w:marRight w:val="0"/>
          <w:marTop w:val="0"/>
          <w:marBottom w:val="0"/>
          <w:divBdr>
            <w:top w:val="none" w:sz="0" w:space="0" w:color="auto"/>
            <w:left w:val="none" w:sz="0" w:space="0" w:color="auto"/>
            <w:bottom w:val="none" w:sz="0" w:space="0" w:color="auto"/>
            <w:right w:val="none" w:sz="0" w:space="0" w:color="auto"/>
          </w:divBdr>
        </w:div>
        <w:div w:id="913130584">
          <w:marLeft w:val="480"/>
          <w:marRight w:val="0"/>
          <w:marTop w:val="0"/>
          <w:marBottom w:val="0"/>
          <w:divBdr>
            <w:top w:val="none" w:sz="0" w:space="0" w:color="auto"/>
            <w:left w:val="none" w:sz="0" w:space="0" w:color="auto"/>
            <w:bottom w:val="none" w:sz="0" w:space="0" w:color="auto"/>
            <w:right w:val="none" w:sz="0" w:space="0" w:color="auto"/>
          </w:divBdr>
        </w:div>
        <w:div w:id="111900432">
          <w:marLeft w:val="480"/>
          <w:marRight w:val="0"/>
          <w:marTop w:val="0"/>
          <w:marBottom w:val="0"/>
          <w:divBdr>
            <w:top w:val="none" w:sz="0" w:space="0" w:color="auto"/>
            <w:left w:val="none" w:sz="0" w:space="0" w:color="auto"/>
            <w:bottom w:val="none" w:sz="0" w:space="0" w:color="auto"/>
            <w:right w:val="none" w:sz="0" w:space="0" w:color="auto"/>
          </w:divBdr>
        </w:div>
        <w:div w:id="1158152925">
          <w:marLeft w:val="480"/>
          <w:marRight w:val="0"/>
          <w:marTop w:val="0"/>
          <w:marBottom w:val="0"/>
          <w:divBdr>
            <w:top w:val="none" w:sz="0" w:space="0" w:color="auto"/>
            <w:left w:val="none" w:sz="0" w:space="0" w:color="auto"/>
            <w:bottom w:val="none" w:sz="0" w:space="0" w:color="auto"/>
            <w:right w:val="none" w:sz="0" w:space="0" w:color="auto"/>
          </w:divBdr>
        </w:div>
        <w:div w:id="1669015097">
          <w:marLeft w:val="480"/>
          <w:marRight w:val="0"/>
          <w:marTop w:val="0"/>
          <w:marBottom w:val="0"/>
          <w:divBdr>
            <w:top w:val="none" w:sz="0" w:space="0" w:color="auto"/>
            <w:left w:val="none" w:sz="0" w:space="0" w:color="auto"/>
            <w:bottom w:val="none" w:sz="0" w:space="0" w:color="auto"/>
            <w:right w:val="none" w:sz="0" w:space="0" w:color="auto"/>
          </w:divBdr>
        </w:div>
        <w:div w:id="1534225491">
          <w:marLeft w:val="480"/>
          <w:marRight w:val="0"/>
          <w:marTop w:val="0"/>
          <w:marBottom w:val="0"/>
          <w:divBdr>
            <w:top w:val="none" w:sz="0" w:space="0" w:color="auto"/>
            <w:left w:val="none" w:sz="0" w:space="0" w:color="auto"/>
            <w:bottom w:val="none" w:sz="0" w:space="0" w:color="auto"/>
            <w:right w:val="none" w:sz="0" w:space="0" w:color="auto"/>
          </w:divBdr>
        </w:div>
        <w:div w:id="1316422380">
          <w:marLeft w:val="480"/>
          <w:marRight w:val="0"/>
          <w:marTop w:val="0"/>
          <w:marBottom w:val="0"/>
          <w:divBdr>
            <w:top w:val="none" w:sz="0" w:space="0" w:color="auto"/>
            <w:left w:val="none" w:sz="0" w:space="0" w:color="auto"/>
            <w:bottom w:val="none" w:sz="0" w:space="0" w:color="auto"/>
            <w:right w:val="none" w:sz="0" w:space="0" w:color="auto"/>
          </w:divBdr>
        </w:div>
        <w:div w:id="858197302">
          <w:marLeft w:val="480"/>
          <w:marRight w:val="0"/>
          <w:marTop w:val="0"/>
          <w:marBottom w:val="0"/>
          <w:divBdr>
            <w:top w:val="none" w:sz="0" w:space="0" w:color="auto"/>
            <w:left w:val="none" w:sz="0" w:space="0" w:color="auto"/>
            <w:bottom w:val="none" w:sz="0" w:space="0" w:color="auto"/>
            <w:right w:val="none" w:sz="0" w:space="0" w:color="auto"/>
          </w:divBdr>
        </w:div>
        <w:div w:id="1413697143">
          <w:marLeft w:val="480"/>
          <w:marRight w:val="0"/>
          <w:marTop w:val="0"/>
          <w:marBottom w:val="0"/>
          <w:divBdr>
            <w:top w:val="none" w:sz="0" w:space="0" w:color="auto"/>
            <w:left w:val="none" w:sz="0" w:space="0" w:color="auto"/>
            <w:bottom w:val="none" w:sz="0" w:space="0" w:color="auto"/>
            <w:right w:val="none" w:sz="0" w:space="0" w:color="auto"/>
          </w:divBdr>
        </w:div>
        <w:div w:id="1409963571">
          <w:marLeft w:val="480"/>
          <w:marRight w:val="0"/>
          <w:marTop w:val="0"/>
          <w:marBottom w:val="0"/>
          <w:divBdr>
            <w:top w:val="none" w:sz="0" w:space="0" w:color="auto"/>
            <w:left w:val="none" w:sz="0" w:space="0" w:color="auto"/>
            <w:bottom w:val="none" w:sz="0" w:space="0" w:color="auto"/>
            <w:right w:val="none" w:sz="0" w:space="0" w:color="auto"/>
          </w:divBdr>
        </w:div>
        <w:div w:id="62140397">
          <w:marLeft w:val="480"/>
          <w:marRight w:val="0"/>
          <w:marTop w:val="0"/>
          <w:marBottom w:val="0"/>
          <w:divBdr>
            <w:top w:val="none" w:sz="0" w:space="0" w:color="auto"/>
            <w:left w:val="none" w:sz="0" w:space="0" w:color="auto"/>
            <w:bottom w:val="none" w:sz="0" w:space="0" w:color="auto"/>
            <w:right w:val="none" w:sz="0" w:space="0" w:color="auto"/>
          </w:divBdr>
        </w:div>
        <w:div w:id="712925427">
          <w:marLeft w:val="480"/>
          <w:marRight w:val="0"/>
          <w:marTop w:val="0"/>
          <w:marBottom w:val="0"/>
          <w:divBdr>
            <w:top w:val="none" w:sz="0" w:space="0" w:color="auto"/>
            <w:left w:val="none" w:sz="0" w:space="0" w:color="auto"/>
            <w:bottom w:val="none" w:sz="0" w:space="0" w:color="auto"/>
            <w:right w:val="none" w:sz="0" w:space="0" w:color="auto"/>
          </w:divBdr>
        </w:div>
        <w:div w:id="2039966627">
          <w:marLeft w:val="480"/>
          <w:marRight w:val="0"/>
          <w:marTop w:val="0"/>
          <w:marBottom w:val="0"/>
          <w:divBdr>
            <w:top w:val="none" w:sz="0" w:space="0" w:color="auto"/>
            <w:left w:val="none" w:sz="0" w:space="0" w:color="auto"/>
            <w:bottom w:val="none" w:sz="0" w:space="0" w:color="auto"/>
            <w:right w:val="none" w:sz="0" w:space="0" w:color="auto"/>
          </w:divBdr>
        </w:div>
        <w:div w:id="2043165480">
          <w:marLeft w:val="480"/>
          <w:marRight w:val="0"/>
          <w:marTop w:val="0"/>
          <w:marBottom w:val="0"/>
          <w:divBdr>
            <w:top w:val="none" w:sz="0" w:space="0" w:color="auto"/>
            <w:left w:val="none" w:sz="0" w:space="0" w:color="auto"/>
            <w:bottom w:val="none" w:sz="0" w:space="0" w:color="auto"/>
            <w:right w:val="none" w:sz="0" w:space="0" w:color="auto"/>
          </w:divBdr>
        </w:div>
        <w:div w:id="224802480">
          <w:marLeft w:val="480"/>
          <w:marRight w:val="0"/>
          <w:marTop w:val="0"/>
          <w:marBottom w:val="0"/>
          <w:divBdr>
            <w:top w:val="none" w:sz="0" w:space="0" w:color="auto"/>
            <w:left w:val="none" w:sz="0" w:space="0" w:color="auto"/>
            <w:bottom w:val="none" w:sz="0" w:space="0" w:color="auto"/>
            <w:right w:val="none" w:sz="0" w:space="0" w:color="auto"/>
          </w:divBdr>
        </w:div>
        <w:div w:id="618494423">
          <w:marLeft w:val="480"/>
          <w:marRight w:val="0"/>
          <w:marTop w:val="0"/>
          <w:marBottom w:val="0"/>
          <w:divBdr>
            <w:top w:val="none" w:sz="0" w:space="0" w:color="auto"/>
            <w:left w:val="none" w:sz="0" w:space="0" w:color="auto"/>
            <w:bottom w:val="none" w:sz="0" w:space="0" w:color="auto"/>
            <w:right w:val="none" w:sz="0" w:space="0" w:color="auto"/>
          </w:divBdr>
        </w:div>
        <w:div w:id="1425998241">
          <w:marLeft w:val="480"/>
          <w:marRight w:val="0"/>
          <w:marTop w:val="0"/>
          <w:marBottom w:val="0"/>
          <w:divBdr>
            <w:top w:val="none" w:sz="0" w:space="0" w:color="auto"/>
            <w:left w:val="none" w:sz="0" w:space="0" w:color="auto"/>
            <w:bottom w:val="none" w:sz="0" w:space="0" w:color="auto"/>
            <w:right w:val="none" w:sz="0" w:space="0" w:color="auto"/>
          </w:divBdr>
        </w:div>
        <w:div w:id="276328553">
          <w:marLeft w:val="480"/>
          <w:marRight w:val="0"/>
          <w:marTop w:val="0"/>
          <w:marBottom w:val="0"/>
          <w:divBdr>
            <w:top w:val="none" w:sz="0" w:space="0" w:color="auto"/>
            <w:left w:val="none" w:sz="0" w:space="0" w:color="auto"/>
            <w:bottom w:val="none" w:sz="0" w:space="0" w:color="auto"/>
            <w:right w:val="none" w:sz="0" w:space="0" w:color="auto"/>
          </w:divBdr>
        </w:div>
        <w:div w:id="574248007">
          <w:marLeft w:val="480"/>
          <w:marRight w:val="0"/>
          <w:marTop w:val="0"/>
          <w:marBottom w:val="0"/>
          <w:divBdr>
            <w:top w:val="none" w:sz="0" w:space="0" w:color="auto"/>
            <w:left w:val="none" w:sz="0" w:space="0" w:color="auto"/>
            <w:bottom w:val="none" w:sz="0" w:space="0" w:color="auto"/>
            <w:right w:val="none" w:sz="0" w:space="0" w:color="auto"/>
          </w:divBdr>
        </w:div>
        <w:div w:id="1337876697">
          <w:marLeft w:val="480"/>
          <w:marRight w:val="0"/>
          <w:marTop w:val="0"/>
          <w:marBottom w:val="0"/>
          <w:divBdr>
            <w:top w:val="none" w:sz="0" w:space="0" w:color="auto"/>
            <w:left w:val="none" w:sz="0" w:space="0" w:color="auto"/>
            <w:bottom w:val="none" w:sz="0" w:space="0" w:color="auto"/>
            <w:right w:val="none" w:sz="0" w:space="0" w:color="auto"/>
          </w:divBdr>
        </w:div>
        <w:div w:id="2043629444">
          <w:marLeft w:val="480"/>
          <w:marRight w:val="0"/>
          <w:marTop w:val="0"/>
          <w:marBottom w:val="0"/>
          <w:divBdr>
            <w:top w:val="none" w:sz="0" w:space="0" w:color="auto"/>
            <w:left w:val="none" w:sz="0" w:space="0" w:color="auto"/>
            <w:bottom w:val="none" w:sz="0" w:space="0" w:color="auto"/>
            <w:right w:val="none" w:sz="0" w:space="0" w:color="auto"/>
          </w:divBdr>
        </w:div>
        <w:div w:id="555240037">
          <w:marLeft w:val="480"/>
          <w:marRight w:val="0"/>
          <w:marTop w:val="0"/>
          <w:marBottom w:val="0"/>
          <w:divBdr>
            <w:top w:val="none" w:sz="0" w:space="0" w:color="auto"/>
            <w:left w:val="none" w:sz="0" w:space="0" w:color="auto"/>
            <w:bottom w:val="none" w:sz="0" w:space="0" w:color="auto"/>
            <w:right w:val="none" w:sz="0" w:space="0" w:color="auto"/>
          </w:divBdr>
        </w:div>
        <w:div w:id="763694113">
          <w:marLeft w:val="480"/>
          <w:marRight w:val="0"/>
          <w:marTop w:val="0"/>
          <w:marBottom w:val="0"/>
          <w:divBdr>
            <w:top w:val="none" w:sz="0" w:space="0" w:color="auto"/>
            <w:left w:val="none" w:sz="0" w:space="0" w:color="auto"/>
            <w:bottom w:val="none" w:sz="0" w:space="0" w:color="auto"/>
            <w:right w:val="none" w:sz="0" w:space="0" w:color="auto"/>
          </w:divBdr>
        </w:div>
      </w:divsChild>
    </w:div>
    <w:div w:id="1730423032">
      <w:bodyDiv w:val="1"/>
      <w:marLeft w:val="0"/>
      <w:marRight w:val="0"/>
      <w:marTop w:val="0"/>
      <w:marBottom w:val="0"/>
      <w:divBdr>
        <w:top w:val="none" w:sz="0" w:space="0" w:color="auto"/>
        <w:left w:val="none" w:sz="0" w:space="0" w:color="auto"/>
        <w:bottom w:val="none" w:sz="0" w:space="0" w:color="auto"/>
        <w:right w:val="none" w:sz="0" w:space="0" w:color="auto"/>
      </w:divBdr>
    </w:div>
    <w:div w:id="1732460453">
      <w:bodyDiv w:val="1"/>
      <w:marLeft w:val="0"/>
      <w:marRight w:val="0"/>
      <w:marTop w:val="0"/>
      <w:marBottom w:val="0"/>
      <w:divBdr>
        <w:top w:val="none" w:sz="0" w:space="0" w:color="auto"/>
        <w:left w:val="none" w:sz="0" w:space="0" w:color="auto"/>
        <w:bottom w:val="none" w:sz="0" w:space="0" w:color="auto"/>
        <w:right w:val="none" w:sz="0" w:space="0" w:color="auto"/>
      </w:divBdr>
      <w:divsChild>
        <w:div w:id="1873222367">
          <w:marLeft w:val="480"/>
          <w:marRight w:val="0"/>
          <w:marTop w:val="0"/>
          <w:marBottom w:val="0"/>
          <w:divBdr>
            <w:top w:val="none" w:sz="0" w:space="0" w:color="auto"/>
            <w:left w:val="none" w:sz="0" w:space="0" w:color="auto"/>
            <w:bottom w:val="none" w:sz="0" w:space="0" w:color="auto"/>
            <w:right w:val="none" w:sz="0" w:space="0" w:color="auto"/>
          </w:divBdr>
        </w:div>
        <w:div w:id="1732458103">
          <w:marLeft w:val="480"/>
          <w:marRight w:val="0"/>
          <w:marTop w:val="0"/>
          <w:marBottom w:val="0"/>
          <w:divBdr>
            <w:top w:val="none" w:sz="0" w:space="0" w:color="auto"/>
            <w:left w:val="none" w:sz="0" w:space="0" w:color="auto"/>
            <w:bottom w:val="none" w:sz="0" w:space="0" w:color="auto"/>
            <w:right w:val="none" w:sz="0" w:space="0" w:color="auto"/>
          </w:divBdr>
        </w:div>
        <w:div w:id="18051035">
          <w:marLeft w:val="480"/>
          <w:marRight w:val="0"/>
          <w:marTop w:val="0"/>
          <w:marBottom w:val="0"/>
          <w:divBdr>
            <w:top w:val="none" w:sz="0" w:space="0" w:color="auto"/>
            <w:left w:val="none" w:sz="0" w:space="0" w:color="auto"/>
            <w:bottom w:val="none" w:sz="0" w:space="0" w:color="auto"/>
            <w:right w:val="none" w:sz="0" w:space="0" w:color="auto"/>
          </w:divBdr>
        </w:div>
        <w:div w:id="1590119518">
          <w:marLeft w:val="480"/>
          <w:marRight w:val="0"/>
          <w:marTop w:val="0"/>
          <w:marBottom w:val="0"/>
          <w:divBdr>
            <w:top w:val="none" w:sz="0" w:space="0" w:color="auto"/>
            <w:left w:val="none" w:sz="0" w:space="0" w:color="auto"/>
            <w:bottom w:val="none" w:sz="0" w:space="0" w:color="auto"/>
            <w:right w:val="none" w:sz="0" w:space="0" w:color="auto"/>
          </w:divBdr>
        </w:div>
        <w:div w:id="1376275054">
          <w:marLeft w:val="480"/>
          <w:marRight w:val="0"/>
          <w:marTop w:val="0"/>
          <w:marBottom w:val="0"/>
          <w:divBdr>
            <w:top w:val="none" w:sz="0" w:space="0" w:color="auto"/>
            <w:left w:val="none" w:sz="0" w:space="0" w:color="auto"/>
            <w:bottom w:val="none" w:sz="0" w:space="0" w:color="auto"/>
            <w:right w:val="none" w:sz="0" w:space="0" w:color="auto"/>
          </w:divBdr>
        </w:div>
        <w:div w:id="1972854945">
          <w:marLeft w:val="480"/>
          <w:marRight w:val="0"/>
          <w:marTop w:val="0"/>
          <w:marBottom w:val="0"/>
          <w:divBdr>
            <w:top w:val="none" w:sz="0" w:space="0" w:color="auto"/>
            <w:left w:val="none" w:sz="0" w:space="0" w:color="auto"/>
            <w:bottom w:val="none" w:sz="0" w:space="0" w:color="auto"/>
            <w:right w:val="none" w:sz="0" w:space="0" w:color="auto"/>
          </w:divBdr>
        </w:div>
        <w:div w:id="688877698">
          <w:marLeft w:val="480"/>
          <w:marRight w:val="0"/>
          <w:marTop w:val="0"/>
          <w:marBottom w:val="0"/>
          <w:divBdr>
            <w:top w:val="none" w:sz="0" w:space="0" w:color="auto"/>
            <w:left w:val="none" w:sz="0" w:space="0" w:color="auto"/>
            <w:bottom w:val="none" w:sz="0" w:space="0" w:color="auto"/>
            <w:right w:val="none" w:sz="0" w:space="0" w:color="auto"/>
          </w:divBdr>
        </w:div>
        <w:div w:id="1654025715">
          <w:marLeft w:val="480"/>
          <w:marRight w:val="0"/>
          <w:marTop w:val="0"/>
          <w:marBottom w:val="0"/>
          <w:divBdr>
            <w:top w:val="none" w:sz="0" w:space="0" w:color="auto"/>
            <w:left w:val="none" w:sz="0" w:space="0" w:color="auto"/>
            <w:bottom w:val="none" w:sz="0" w:space="0" w:color="auto"/>
            <w:right w:val="none" w:sz="0" w:space="0" w:color="auto"/>
          </w:divBdr>
        </w:div>
        <w:div w:id="680860087">
          <w:marLeft w:val="480"/>
          <w:marRight w:val="0"/>
          <w:marTop w:val="0"/>
          <w:marBottom w:val="0"/>
          <w:divBdr>
            <w:top w:val="none" w:sz="0" w:space="0" w:color="auto"/>
            <w:left w:val="none" w:sz="0" w:space="0" w:color="auto"/>
            <w:bottom w:val="none" w:sz="0" w:space="0" w:color="auto"/>
            <w:right w:val="none" w:sz="0" w:space="0" w:color="auto"/>
          </w:divBdr>
        </w:div>
        <w:div w:id="605041052">
          <w:marLeft w:val="480"/>
          <w:marRight w:val="0"/>
          <w:marTop w:val="0"/>
          <w:marBottom w:val="0"/>
          <w:divBdr>
            <w:top w:val="none" w:sz="0" w:space="0" w:color="auto"/>
            <w:left w:val="none" w:sz="0" w:space="0" w:color="auto"/>
            <w:bottom w:val="none" w:sz="0" w:space="0" w:color="auto"/>
            <w:right w:val="none" w:sz="0" w:space="0" w:color="auto"/>
          </w:divBdr>
        </w:div>
        <w:div w:id="1365211462">
          <w:marLeft w:val="480"/>
          <w:marRight w:val="0"/>
          <w:marTop w:val="0"/>
          <w:marBottom w:val="0"/>
          <w:divBdr>
            <w:top w:val="none" w:sz="0" w:space="0" w:color="auto"/>
            <w:left w:val="none" w:sz="0" w:space="0" w:color="auto"/>
            <w:bottom w:val="none" w:sz="0" w:space="0" w:color="auto"/>
            <w:right w:val="none" w:sz="0" w:space="0" w:color="auto"/>
          </w:divBdr>
        </w:div>
        <w:div w:id="395208452">
          <w:marLeft w:val="480"/>
          <w:marRight w:val="0"/>
          <w:marTop w:val="0"/>
          <w:marBottom w:val="0"/>
          <w:divBdr>
            <w:top w:val="none" w:sz="0" w:space="0" w:color="auto"/>
            <w:left w:val="none" w:sz="0" w:space="0" w:color="auto"/>
            <w:bottom w:val="none" w:sz="0" w:space="0" w:color="auto"/>
            <w:right w:val="none" w:sz="0" w:space="0" w:color="auto"/>
          </w:divBdr>
        </w:div>
        <w:div w:id="872695645">
          <w:marLeft w:val="480"/>
          <w:marRight w:val="0"/>
          <w:marTop w:val="0"/>
          <w:marBottom w:val="0"/>
          <w:divBdr>
            <w:top w:val="none" w:sz="0" w:space="0" w:color="auto"/>
            <w:left w:val="none" w:sz="0" w:space="0" w:color="auto"/>
            <w:bottom w:val="none" w:sz="0" w:space="0" w:color="auto"/>
            <w:right w:val="none" w:sz="0" w:space="0" w:color="auto"/>
          </w:divBdr>
        </w:div>
        <w:div w:id="1393850579">
          <w:marLeft w:val="480"/>
          <w:marRight w:val="0"/>
          <w:marTop w:val="0"/>
          <w:marBottom w:val="0"/>
          <w:divBdr>
            <w:top w:val="none" w:sz="0" w:space="0" w:color="auto"/>
            <w:left w:val="none" w:sz="0" w:space="0" w:color="auto"/>
            <w:bottom w:val="none" w:sz="0" w:space="0" w:color="auto"/>
            <w:right w:val="none" w:sz="0" w:space="0" w:color="auto"/>
          </w:divBdr>
        </w:div>
        <w:div w:id="1398481974">
          <w:marLeft w:val="480"/>
          <w:marRight w:val="0"/>
          <w:marTop w:val="0"/>
          <w:marBottom w:val="0"/>
          <w:divBdr>
            <w:top w:val="none" w:sz="0" w:space="0" w:color="auto"/>
            <w:left w:val="none" w:sz="0" w:space="0" w:color="auto"/>
            <w:bottom w:val="none" w:sz="0" w:space="0" w:color="auto"/>
            <w:right w:val="none" w:sz="0" w:space="0" w:color="auto"/>
          </w:divBdr>
        </w:div>
        <w:div w:id="1059092639">
          <w:marLeft w:val="480"/>
          <w:marRight w:val="0"/>
          <w:marTop w:val="0"/>
          <w:marBottom w:val="0"/>
          <w:divBdr>
            <w:top w:val="none" w:sz="0" w:space="0" w:color="auto"/>
            <w:left w:val="none" w:sz="0" w:space="0" w:color="auto"/>
            <w:bottom w:val="none" w:sz="0" w:space="0" w:color="auto"/>
            <w:right w:val="none" w:sz="0" w:space="0" w:color="auto"/>
          </w:divBdr>
        </w:div>
        <w:div w:id="128936855">
          <w:marLeft w:val="480"/>
          <w:marRight w:val="0"/>
          <w:marTop w:val="0"/>
          <w:marBottom w:val="0"/>
          <w:divBdr>
            <w:top w:val="none" w:sz="0" w:space="0" w:color="auto"/>
            <w:left w:val="none" w:sz="0" w:space="0" w:color="auto"/>
            <w:bottom w:val="none" w:sz="0" w:space="0" w:color="auto"/>
            <w:right w:val="none" w:sz="0" w:space="0" w:color="auto"/>
          </w:divBdr>
        </w:div>
        <w:div w:id="807010613">
          <w:marLeft w:val="480"/>
          <w:marRight w:val="0"/>
          <w:marTop w:val="0"/>
          <w:marBottom w:val="0"/>
          <w:divBdr>
            <w:top w:val="none" w:sz="0" w:space="0" w:color="auto"/>
            <w:left w:val="none" w:sz="0" w:space="0" w:color="auto"/>
            <w:bottom w:val="none" w:sz="0" w:space="0" w:color="auto"/>
            <w:right w:val="none" w:sz="0" w:space="0" w:color="auto"/>
          </w:divBdr>
        </w:div>
        <w:div w:id="1596787905">
          <w:marLeft w:val="480"/>
          <w:marRight w:val="0"/>
          <w:marTop w:val="0"/>
          <w:marBottom w:val="0"/>
          <w:divBdr>
            <w:top w:val="none" w:sz="0" w:space="0" w:color="auto"/>
            <w:left w:val="none" w:sz="0" w:space="0" w:color="auto"/>
            <w:bottom w:val="none" w:sz="0" w:space="0" w:color="auto"/>
            <w:right w:val="none" w:sz="0" w:space="0" w:color="auto"/>
          </w:divBdr>
        </w:div>
        <w:div w:id="1385790253">
          <w:marLeft w:val="480"/>
          <w:marRight w:val="0"/>
          <w:marTop w:val="0"/>
          <w:marBottom w:val="0"/>
          <w:divBdr>
            <w:top w:val="none" w:sz="0" w:space="0" w:color="auto"/>
            <w:left w:val="none" w:sz="0" w:space="0" w:color="auto"/>
            <w:bottom w:val="none" w:sz="0" w:space="0" w:color="auto"/>
            <w:right w:val="none" w:sz="0" w:space="0" w:color="auto"/>
          </w:divBdr>
        </w:div>
        <w:div w:id="131214850">
          <w:marLeft w:val="480"/>
          <w:marRight w:val="0"/>
          <w:marTop w:val="0"/>
          <w:marBottom w:val="0"/>
          <w:divBdr>
            <w:top w:val="none" w:sz="0" w:space="0" w:color="auto"/>
            <w:left w:val="none" w:sz="0" w:space="0" w:color="auto"/>
            <w:bottom w:val="none" w:sz="0" w:space="0" w:color="auto"/>
            <w:right w:val="none" w:sz="0" w:space="0" w:color="auto"/>
          </w:divBdr>
        </w:div>
        <w:div w:id="728379640">
          <w:marLeft w:val="480"/>
          <w:marRight w:val="0"/>
          <w:marTop w:val="0"/>
          <w:marBottom w:val="0"/>
          <w:divBdr>
            <w:top w:val="none" w:sz="0" w:space="0" w:color="auto"/>
            <w:left w:val="none" w:sz="0" w:space="0" w:color="auto"/>
            <w:bottom w:val="none" w:sz="0" w:space="0" w:color="auto"/>
            <w:right w:val="none" w:sz="0" w:space="0" w:color="auto"/>
          </w:divBdr>
        </w:div>
        <w:div w:id="1129664874">
          <w:marLeft w:val="480"/>
          <w:marRight w:val="0"/>
          <w:marTop w:val="0"/>
          <w:marBottom w:val="0"/>
          <w:divBdr>
            <w:top w:val="none" w:sz="0" w:space="0" w:color="auto"/>
            <w:left w:val="none" w:sz="0" w:space="0" w:color="auto"/>
            <w:bottom w:val="none" w:sz="0" w:space="0" w:color="auto"/>
            <w:right w:val="none" w:sz="0" w:space="0" w:color="auto"/>
          </w:divBdr>
        </w:div>
        <w:div w:id="1865824302">
          <w:marLeft w:val="480"/>
          <w:marRight w:val="0"/>
          <w:marTop w:val="0"/>
          <w:marBottom w:val="0"/>
          <w:divBdr>
            <w:top w:val="none" w:sz="0" w:space="0" w:color="auto"/>
            <w:left w:val="none" w:sz="0" w:space="0" w:color="auto"/>
            <w:bottom w:val="none" w:sz="0" w:space="0" w:color="auto"/>
            <w:right w:val="none" w:sz="0" w:space="0" w:color="auto"/>
          </w:divBdr>
        </w:div>
        <w:div w:id="1668553276">
          <w:marLeft w:val="480"/>
          <w:marRight w:val="0"/>
          <w:marTop w:val="0"/>
          <w:marBottom w:val="0"/>
          <w:divBdr>
            <w:top w:val="none" w:sz="0" w:space="0" w:color="auto"/>
            <w:left w:val="none" w:sz="0" w:space="0" w:color="auto"/>
            <w:bottom w:val="none" w:sz="0" w:space="0" w:color="auto"/>
            <w:right w:val="none" w:sz="0" w:space="0" w:color="auto"/>
          </w:divBdr>
        </w:div>
        <w:div w:id="1845049110">
          <w:marLeft w:val="480"/>
          <w:marRight w:val="0"/>
          <w:marTop w:val="0"/>
          <w:marBottom w:val="0"/>
          <w:divBdr>
            <w:top w:val="none" w:sz="0" w:space="0" w:color="auto"/>
            <w:left w:val="none" w:sz="0" w:space="0" w:color="auto"/>
            <w:bottom w:val="none" w:sz="0" w:space="0" w:color="auto"/>
            <w:right w:val="none" w:sz="0" w:space="0" w:color="auto"/>
          </w:divBdr>
        </w:div>
        <w:div w:id="1577087064">
          <w:marLeft w:val="480"/>
          <w:marRight w:val="0"/>
          <w:marTop w:val="0"/>
          <w:marBottom w:val="0"/>
          <w:divBdr>
            <w:top w:val="none" w:sz="0" w:space="0" w:color="auto"/>
            <w:left w:val="none" w:sz="0" w:space="0" w:color="auto"/>
            <w:bottom w:val="none" w:sz="0" w:space="0" w:color="auto"/>
            <w:right w:val="none" w:sz="0" w:space="0" w:color="auto"/>
          </w:divBdr>
        </w:div>
        <w:div w:id="167598798">
          <w:marLeft w:val="480"/>
          <w:marRight w:val="0"/>
          <w:marTop w:val="0"/>
          <w:marBottom w:val="0"/>
          <w:divBdr>
            <w:top w:val="none" w:sz="0" w:space="0" w:color="auto"/>
            <w:left w:val="none" w:sz="0" w:space="0" w:color="auto"/>
            <w:bottom w:val="none" w:sz="0" w:space="0" w:color="auto"/>
            <w:right w:val="none" w:sz="0" w:space="0" w:color="auto"/>
          </w:divBdr>
        </w:div>
        <w:div w:id="795025252">
          <w:marLeft w:val="480"/>
          <w:marRight w:val="0"/>
          <w:marTop w:val="0"/>
          <w:marBottom w:val="0"/>
          <w:divBdr>
            <w:top w:val="none" w:sz="0" w:space="0" w:color="auto"/>
            <w:left w:val="none" w:sz="0" w:space="0" w:color="auto"/>
            <w:bottom w:val="none" w:sz="0" w:space="0" w:color="auto"/>
            <w:right w:val="none" w:sz="0" w:space="0" w:color="auto"/>
          </w:divBdr>
        </w:div>
        <w:div w:id="1042940825">
          <w:marLeft w:val="480"/>
          <w:marRight w:val="0"/>
          <w:marTop w:val="0"/>
          <w:marBottom w:val="0"/>
          <w:divBdr>
            <w:top w:val="none" w:sz="0" w:space="0" w:color="auto"/>
            <w:left w:val="none" w:sz="0" w:space="0" w:color="auto"/>
            <w:bottom w:val="none" w:sz="0" w:space="0" w:color="auto"/>
            <w:right w:val="none" w:sz="0" w:space="0" w:color="auto"/>
          </w:divBdr>
        </w:div>
        <w:div w:id="243876438">
          <w:marLeft w:val="480"/>
          <w:marRight w:val="0"/>
          <w:marTop w:val="0"/>
          <w:marBottom w:val="0"/>
          <w:divBdr>
            <w:top w:val="none" w:sz="0" w:space="0" w:color="auto"/>
            <w:left w:val="none" w:sz="0" w:space="0" w:color="auto"/>
            <w:bottom w:val="none" w:sz="0" w:space="0" w:color="auto"/>
            <w:right w:val="none" w:sz="0" w:space="0" w:color="auto"/>
          </w:divBdr>
        </w:div>
        <w:div w:id="1851603895">
          <w:marLeft w:val="480"/>
          <w:marRight w:val="0"/>
          <w:marTop w:val="0"/>
          <w:marBottom w:val="0"/>
          <w:divBdr>
            <w:top w:val="none" w:sz="0" w:space="0" w:color="auto"/>
            <w:left w:val="none" w:sz="0" w:space="0" w:color="auto"/>
            <w:bottom w:val="none" w:sz="0" w:space="0" w:color="auto"/>
            <w:right w:val="none" w:sz="0" w:space="0" w:color="auto"/>
          </w:divBdr>
        </w:div>
        <w:div w:id="2032949901">
          <w:marLeft w:val="480"/>
          <w:marRight w:val="0"/>
          <w:marTop w:val="0"/>
          <w:marBottom w:val="0"/>
          <w:divBdr>
            <w:top w:val="none" w:sz="0" w:space="0" w:color="auto"/>
            <w:left w:val="none" w:sz="0" w:space="0" w:color="auto"/>
            <w:bottom w:val="none" w:sz="0" w:space="0" w:color="auto"/>
            <w:right w:val="none" w:sz="0" w:space="0" w:color="auto"/>
          </w:divBdr>
        </w:div>
      </w:divsChild>
    </w:div>
    <w:div w:id="1798451387">
      <w:bodyDiv w:val="1"/>
      <w:marLeft w:val="0"/>
      <w:marRight w:val="0"/>
      <w:marTop w:val="0"/>
      <w:marBottom w:val="0"/>
      <w:divBdr>
        <w:top w:val="none" w:sz="0" w:space="0" w:color="auto"/>
        <w:left w:val="none" w:sz="0" w:space="0" w:color="auto"/>
        <w:bottom w:val="none" w:sz="0" w:space="0" w:color="auto"/>
        <w:right w:val="none" w:sz="0" w:space="0" w:color="auto"/>
      </w:divBdr>
    </w:div>
    <w:div w:id="1884246380">
      <w:bodyDiv w:val="1"/>
      <w:marLeft w:val="0"/>
      <w:marRight w:val="0"/>
      <w:marTop w:val="0"/>
      <w:marBottom w:val="0"/>
      <w:divBdr>
        <w:top w:val="none" w:sz="0" w:space="0" w:color="auto"/>
        <w:left w:val="none" w:sz="0" w:space="0" w:color="auto"/>
        <w:bottom w:val="none" w:sz="0" w:space="0" w:color="auto"/>
        <w:right w:val="none" w:sz="0" w:space="0" w:color="auto"/>
      </w:divBdr>
    </w:div>
    <w:div w:id="1955014034">
      <w:bodyDiv w:val="1"/>
      <w:marLeft w:val="0"/>
      <w:marRight w:val="0"/>
      <w:marTop w:val="0"/>
      <w:marBottom w:val="0"/>
      <w:divBdr>
        <w:top w:val="none" w:sz="0" w:space="0" w:color="auto"/>
        <w:left w:val="none" w:sz="0" w:space="0" w:color="auto"/>
        <w:bottom w:val="none" w:sz="0" w:space="0" w:color="auto"/>
        <w:right w:val="none" w:sz="0" w:space="0" w:color="auto"/>
      </w:divBdr>
      <w:divsChild>
        <w:div w:id="627902123">
          <w:marLeft w:val="480"/>
          <w:marRight w:val="0"/>
          <w:marTop w:val="0"/>
          <w:marBottom w:val="0"/>
          <w:divBdr>
            <w:top w:val="none" w:sz="0" w:space="0" w:color="auto"/>
            <w:left w:val="none" w:sz="0" w:space="0" w:color="auto"/>
            <w:bottom w:val="none" w:sz="0" w:space="0" w:color="auto"/>
            <w:right w:val="none" w:sz="0" w:space="0" w:color="auto"/>
          </w:divBdr>
        </w:div>
        <w:div w:id="1190678693">
          <w:marLeft w:val="480"/>
          <w:marRight w:val="0"/>
          <w:marTop w:val="0"/>
          <w:marBottom w:val="0"/>
          <w:divBdr>
            <w:top w:val="none" w:sz="0" w:space="0" w:color="auto"/>
            <w:left w:val="none" w:sz="0" w:space="0" w:color="auto"/>
            <w:bottom w:val="none" w:sz="0" w:space="0" w:color="auto"/>
            <w:right w:val="none" w:sz="0" w:space="0" w:color="auto"/>
          </w:divBdr>
        </w:div>
        <w:div w:id="1759058837">
          <w:marLeft w:val="480"/>
          <w:marRight w:val="0"/>
          <w:marTop w:val="0"/>
          <w:marBottom w:val="0"/>
          <w:divBdr>
            <w:top w:val="none" w:sz="0" w:space="0" w:color="auto"/>
            <w:left w:val="none" w:sz="0" w:space="0" w:color="auto"/>
            <w:bottom w:val="none" w:sz="0" w:space="0" w:color="auto"/>
            <w:right w:val="none" w:sz="0" w:space="0" w:color="auto"/>
          </w:divBdr>
        </w:div>
        <w:div w:id="708257792">
          <w:marLeft w:val="480"/>
          <w:marRight w:val="0"/>
          <w:marTop w:val="0"/>
          <w:marBottom w:val="0"/>
          <w:divBdr>
            <w:top w:val="none" w:sz="0" w:space="0" w:color="auto"/>
            <w:left w:val="none" w:sz="0" w:space="0" w:color="auto"/>
            <w:bottom w:val="none" w:sz="0" w:space="0" w:color="auto"/>
            <w:right w:val="none" w:sz="0" w:space="0" w:color="auto"/>
          </w:divBdr>
        </w:div>
        <w:div w:id="646865298">
          <w:marLeft w:val="480"/>
          <w:marRight w:val="0"/>
          <w:marTop w:val="0"/>
          <w:marBottom w:val="0"/>
          <w:divBdr>
            <w:top w:val="none" w:sz="0" w:space="0" w:color="auto"/>
            <w:left w:val="none" w:sz="0" w:space="0" w:color="auto"/>
            <w:bottom w:val="none" w:sz="0" w:space="0" w:color="auto"/>
            <w:right w:val="none" w:sz="0" w:space="0" w:color="auto"/>
          </w:divBdr>
        </w:div>
        <w:div w:id="1243179358">
          <w:marLeft w:val="480"/>
          <w:marRight w:val="0"/>
          <w:marTop w:val="0"/>
          <w:marBottom w:val="0"/>
          <w:divBdr>
            <w:top w:val="none" w:sz="0" w:space="0" w:color="auto"/>
            <w:left w:val="none" w:sz="0" w:space="0" w:color="auto"/>
            <w:bottom w:val="none" w:sz="0" w:space="0" w:color="auto"/>
            <w:right w:val="none" w:sz="0" w:space="0" w:color="auto"/>
          </w:divBdr>
        </w:div>
        <w:div w:id="1828472865">
          <w:marLeft w:val="480"/>
          <w:marRight w:val="0"/>
          <w:marTop w:val="0"/>
          <w:marBottom w:val="0"/>
          <w:divBdr>
            <w:top w:val="none" w:sz="0" w:space="0" w:color="auto"/>
            <w:left w:val="none" w:sz="0" w:space="0" w:color="auto"/>
            <w:bottom w:val="none" w:sz="0" w:space="0" w:color="auto"/>
            <w:right w:val="none" w:sz="0" w:space="0" w:color="auto"/>
          </w:divBdr>
        </w:div>
        <w:div w:id="621957621">
          <w:marLeft w:val="480"/>
          <w:marRight w:val="0"/>
          <w:marTop w:val="0"/>
          <w:marBottom w:val="0"/>
          <w:divBdr>
            <w:top w:val="none" w:sz="0" w:space="0" w:color="auto"/>
            <w:left w:val="none" w:sz="0" w:space="0" w:color="auto"/>
            <w:bottom w:val="none" w:sz="0" w:space="0" w:color="auto"/>
            <w:right w:val="none" w:sz="0" w:space="0" w:color="auto"/>
          </w:divBdr>
        </w:div>
        <w:div w:id="1128860502">
          <w:marLeft w:val="480"/>
          <w:marRight w:val="0"/>
          <w:marTop w:val="0"/>
          <w:marBottom w:val="0"/>
          <w:divBdr>
            <w:top w:val="none" w:sz="0" w:space="0" w:color="auto"/>
            <w:left w:val="none" w:sz="0" w:space="0" w:color="auto"/>
            <w:bottom w:val="none" w:sz="0" w:space="0" w:color="auto"/>
            <w:right w:val="none" w:sz="0" w:space="0" w:color="auto"/>
          </w:divBdr>
        </w:div>
        <w:div w:id="1957788308">
          <w:marLeft w:val="480"/>
          <w:marRight w:val="0"/>
          <w:marTop w:val="0"/>
          <w:marBottom w:val="0"/>
          <w:divBdr>
            <w:top w:val="none" w:sz="0" w:space="0" w:color="auto"/>
            <w:left w:val="none" w:sz="0" w:space="0" w:color="auto"/>
            <w:bottom w:val="none" w:sz="0" w:space="0" w:color="auto"/>
            <w:right w:val="none" w:sz="0" w:space="0" w:color="auto"/>
          </w:divBdr>
        </w:div>
        <w:div w:id="1003170124">
          <w:marLeft w:val="480"/>
          <w:marRight w:val="0"/>
          <w:marTop w:val="0"/>
          <w:marBottom w:val="0"/>
          <w:divBdr>
            <w:top w:val="none" w:sz="0" w:space="0" w:color="auto"/>
            <w:left w:val="none" w:sz="0" w:space="0" w:color="auto"/>
            <w:bottom w:val="none" w:sz="0" w:space="0" w:color="auto"/>
            <w:right w:val="none" w:sz="0" w:space="0" w:color="auto"/>
          </w:divBdr>
        </w:div>
        <w:div w:id="1635716546">
          <w:marLeft w:val="480"/>
          <w:marRight w:val="0"/>
          <w:marTop w:val="0"/>
          <w:marBottom w:val="0"/>
          <w:divBdr>
            <w:top w:val="none" w:sz="0" w:space="0" w:color="auto"/>
            <w:left w:val="none" w:sz="0" w:space="0" w:color="auto"/>
            <w:bottom w:val="none" w:sz="0" w:space="0" w:color="auto"/>
            <w:right w:val="none" w:sz="0" w:space="0" w:color="auto"/>
          </w:divBdr>
        </w:div>
        <w:div w:id="1326933267">
          <w:marLeft w:val="480"/>
          <w:marRight w:val="0"/>
          <w:marTop w:val="0"/>
          <w:marBottom w:val="0"/>
          <w:divBdr>
            <w:top w:val="none" w:sz="0" w:space="0" w:color="auto"/>
            <w:left w:val="none" w:sz="0" w:space="0" w:color="auto"/>
            <w:bottom w:val="none" w:sz="0" w:space="0" w:color="auto"/>
            <w:right w:val="none" w:sz="0" w:space="0" w:color="auto"/>
          </w:divBdr>
        </w:div>
        <w:div w:id="819462869">
          <w:marLeft w:val="480"/>
          <w:marRight w:val="0"/>
          <w:marTop w:val="0"/>
          <w:marBottom w:val="0"/>
          <w:divBdr>
            <w:top w:val="none" w:sz="0" w:space="0" w:color="auto"/>
            <w:left w:val="none" w:sz="0" w:space="0" w:color="auto"/>
            <w:bottom w:val="none" w:sz="0" w:space="0" w:color="auto"/>
            <w:right w:val="none" w:sz="0" w:space="0" w:color="auto"/>
          </w:divBdr>
        </w:div>
        <w:div w:id="868106450">
          <w:marLeft w:val="480"/>
          <w:marRight w:val="0"/>
          <w:marTop w:val="0"/>
          <w:marBottom w:val="0"/>
          <w:divBdr>
            <w:top w:val="none" w:sz="0" w:space="0" w:color="auto"/>
            <w:left w:val="none" w:sz="0" w:space="0" w:color="auto"/>
            <w:bottom w:val="none" w:sz="0" w:space="0" w:color="auto"/>
            <w:right w:val="none" w:sz="0" w:space="0" w:color="auto"/>
          </w:divBdr>
        </w:div>
        <w:div w:id="1283919252">
          <w:marLeft w:val="480"/>
          <w:marRight w:val="0"/>
          <w:marTop w:val="0"/>
          <w:marBottom w:val="0"/>
          <w:divBdr>
            <w:top w:val="none" w:sz="0" w:space="0" w:color="auto"/>
            <w:left w:val="none" w:sz="0" w:space="0" w:color="auto"/>
            <w:bottom w:val="none" w:sz="0" w:space="0" w:color="auto"/>
            <w:right w:val="none" w:sz="0" w:space="0" w:color="auto"/>
          </w:divBdr>
        </w:div>
        <w:div w:id="2024822748">
          <w:marLeft w:val="480"/>
          <w:marRight w:val="0"/>
          <w:marTop w:val="0"/>
          <w:marBottom w:val="0"/>
          <w:divBdr>
            <w:top w:val="none" w:sz="0" w:space="0" w:color="auto"/>
            <w:left w:val="none" w:sz="0" w:space="0" w:color="auto"/>
            <w:bottom w:val="none" w:sz="0" w:space="0" w:color="auto"/>
            <w:right w:val="none" w:sz="0" w:space="0" w:color="auto"/>
          </w:divBdr>
        </w:div>
        <w:div w:id="877666247">
          <w:marLeft w:val="480"/>
          <w:marRight w:val="0"/>
          <w:marTop w:val="0"/>
          <w:marBottom w:val="0"/>
          <w:divBdr>
            <w:top w:val="none" w:sz="0" w:space="0" w:color="auto"/>
            <w:left w:val="none" w:sz="0" w:space="0" w:color="auto"/>
            <w:bottom w:val="none" w:sz="0" w:space="0" w:color="auto"/>
            <w:right w:val="none" w:sz="0" w:space="0" w:color="auto"/>
          </w:divBdr>
        </w:div>
        <w:div w:id="951283042">
          <w:marLeft w:val="480"/>
          <w:marRight w:val="0"/>
          <w:marTop w:val="0"/>
          <w:marBottom w:val="0"/>
          <w:divBdr>
            <w:top w:val="none" w:sz="0" w:space="0" w:color="auto"/>
            <w:left w:val="none" w:sz="0" w:space="0" w:color="auto"/>
            <w:bottom w:val="none" w:sz="0" w:space="0" w:color="auto"/>
            <w:right w:val="none" w:sz="0" w:space="0" w:color="auto"/>
          </w:divBdr>
        </w:div>
        <w:div w:id="1794441694">
          <w:marLeft w:val="480"/>
          <w:marRight w:val="0"/>
          <w:marTop w:val="0"/>
          <w:marBottom w:val="0"/>
          <w:divBdr>
            <w:top w:val="none" w:sz="0" w:space="0" w:color="auto"/>
            <w:left w:val="none" w:sz="0" w:space="0" w:color="auto"/>
            <w:bottom w:val="none" w:sz="0" w:space="0" w:color="auto"/>
            <w:right w:val="none" w:sz="0" w:space="0" w:color="auto"/>
          </w:divBdr>
        </w:div>
        <w:div w:id="980229920">
          <w:marLeft w:val="480"/>
          <w:marRight w:val="0"/>
          <w:marTop w:val="0"/>
          <w:marBottom w:val="0"/>
          <w:divBdr>
            <w:top w:val="none" w:sz="0" w:space="0" w:color="auto"/>
            <w:left w:val="none" w:sz="0" w:space="0" w:color="auto"/>
            <w:bottom w:val="none" w:sz="0" w:space="0" w:color="auto"/>
            <w:right w:val="none" w:sz="0" w:space="0" w:color="auto"/>
          </w:divBdr>
        </w:div>
        <w:div w:id="609706340">
          <w:marLeft w:val="480"/>
          <w:marRight w:val="0"/>
          <w:marTop w:val="0"/>
          <w:marBottom w:val="0"/>
          <w:divBdr>
            <w:top w:val="none" w:sz="0" w:space="0" w:color="auto"/>
            <w:left w:val="none" w:sz="0" w:space="0" w:color="auto"/>
            <w:bottom w:val="none" w:sz="0" w:space="0" w:color="auto"/>
            <w:right w:val="none" w:sz="0" w:space="0" w:color="auto"/>
          </w:divBdr>
        </w:div>
        <w:div w:id="1328627569">
          <w:marLeft w:val="480"/>
          <w:marRight w:val="0"/>
          <w:marTop w:val="0"/>
          <w:marBottom w:val="0"/>
          <w:divBdr>
            <w:top w:val="none" w:sz="0" w:space="0" w:color="auto"/>
            <w:left w:val="none" w:sz="0" w:space="0" w:color="auto"/>
            <w:bottom w:val="none" w:sz="0" w:space="0" w:color="auto"/>
            <w:right w:val="none" w:sz="0" w:space="0" w:color="auto"/>
          </w:divBdr>
        </w:div>
        <w:div w:id="1642690377">
          <w:marLeft w:val="480"/>
          <w:marRight w:val="0"/>
          <w:marTop w:val="0"/>
          <w:marBottom w:val="0"/>
          <w:divBdr>
            <w:top w:val="none" w:sz="0" w:space="0" w:color="auto"/>
            <w:left w:val="none" w:sz="0" w:space="0" w:color="auto"/>
            <w:bottom w:val="none" w:sz="0" w:space="0" w:color="auto"/>
            <w:right w:val="none" w:sz="0" w:space="0" w:color="auto"/>
          </w:divBdr>
        </w:div>
        <w:div w:id="1247230756">
          <w:marLeft w:val="480"/>
          <w:marRight w:val="0"/>
          <w:marTop w:val="0"/>
          <w:marBottom w:val="0"/>
          <w:divBdr>
            <w:top w:val="none" w:sz="0" w:space="0" w:color="auto"/>
            <w:left w:val="none" w:sz="0" w:space="0" w:color="auto"/>
            <w:bottom w:val="none" w:sz="0" w:space="0" w:color="auto"/>
            <w:right w:val="none" w:sz="0" w:space="0" w:color="auto"/>
          </w:divBdr>
        </w:div>
        <w:div w:id="2052068791">
          <w:marLeft w:val="480"/>
          <w:marRight w:val="0"/>
          <w:marTop w:val="0"/>
          <w:marBottom w:val="0"/>
          <w:divBdr>
            <w:top w:val="none" w:sz="0" w:space="0" w:color="auto"/>
            <w:left w:val="none" w:sz="0" w:space="0" w:color="auto"/>
            <w:bottom w:val="none" w:sz="0" w:space="0" w:color="auto"/>
            <w:right w:val="none" w:sz="0" w:space="0" w:color="auto"/>
          </w:divBdr>
        </w:div>
        <w:div w:id="198397831">
          <w:marLeft w:val="480"/>
          <w:marRight w:val="0"/>
          <w:marTop w:val="0"/>
          <w:marBottom w:val="0"/>
          <w:divBdr>
            <w:top w:val="none" w:sz="0" w:space="0" w:color="auto"/>
            <w:left w:val="none" w:sz="0" w:space="0" w:color="auto"/>
            <w:bottom w:val="none" w:sz="0" w:space="0" w:color="auto"/>
            <w:right w:val="none" w:sz="0" w:space="0" w:color="auto"/>
          </w:divBdr>
        </w:div>
        <w:div w:id="2091195578">
          <w:marLeft w:val="480"/>
          <w:marRight w:val="0"/>
          <w:marTop w:val="0"/>
          <w:marBottom w:val="0"/>
          <w:divBdr>
            <w:top w:val="none" w:sz="0" w:space="0" w:color="auto"/>
            <w:left w:val="none" w:sz="0" w:space="0" w:color="auto"/>
            <w:bottom w:val="none" w:sz="0" w:space="0" w:color="auto"/>
            <w:right w:val="none" w:sz="0" w:space="0" w:color="auto"/>
          </w:divBdr>
        </w:div>
        <w:div w:id="758908369">
          <w:marLeft w:val="480"/>
          <w:marRight w:val="0"/>
          <w:marTop w:val="0"/>
          <w:marBottom w:val="0"/>
          <w:divBdr>
            <w:top w:val="none" w:sz="0" w:space="0" w:color="auto"/>
            <w:left w:val="none" w:sz="0" w:space="0" w:color="auto"/>
            <w:bottom w:val="none" w:sz="0" w:space="0" w:color="auto"/>
            <w:right w:val="none" w:sz="0" w:space="0" w:color="auto"/>
          </w:divBdr>
        </w:div>
        <w:div w:id="785195466">
          <w:marLeft w:val="480"/>
          <w:marRight w:val="0"/>
          <w:marTop w:val="0"/>
          <w:marBottom w:val="0"/>
          <w:divBdr>
            <w:top w:val="none" w:sz="0" w:space="0" w:color="auto"/>
            <w:left w:val="none" w:sz="0" w:space="0" w:color="auto"/>
            <w:bottom w:val="none" w:sz="0" w:space="0" w:color="auto"/>
            <w:right w:val="none" w:sz="0" w:space="0" w:color="auto"/>
          </w:divBdr>
        </w:div>
        <w:div w:id="1414937696">
          <w:marLeft w:val="480"/>
          <w:marRight w:val="0"/>
          <w:marTop w:val="0"/>
          <w:marBottom w:val="0"/>
          <w:divBdr>
            <w:top w:val="none" w:sz="0" w:space="0" w:color="auto"/>
            <w:left w:val="none" w:sz="0" w:space="0" w:color="auto"/>
            <w:bottom w:val="none" w:sz="0" w:space="0" w:color="auto"/>
            <w:right w:val="none" w:sz="0" w:space="0" w:color="auto"/>
          </w:divBdr>
        </w:div>
        <w:div w:id="1460804430">
          <w:marLeft w:val="480"/>
          <w:marRight w:val="0"/>
          <w:marTop w:val="0"/>
          <w:marBottom w:val="0"/>
          <w:divBdr>
            <w:top w:val="none" w:sz="0" w:space="0" w:color="auto"/>
            <w:left w:val="none" w:sz="0" w:space="0" w:color="auto"/>
            <w:bottom w:val="none" w:sz="0" w:space="0" w:color="auto"/>
            <w:right w:val="none" w:sz="0" w:space="0" w:color="auto"/>
          </w:divBdr>
        </w:div>
        <w:div w:id="189728404">
          <w:marLeft w:val="480"/>
          <w:marRight w:val="0"/>
          <w:marTop w:val="0"/>
          <w:marBottom w:val="0"/>
          <w:divBdr>
            <w:top w:val="none" w:sz="0" w:space="0" w:color="auto"/>
            <w:left w:val="none" w:sz="0" w:space="0" w:color="auto"/>
            <w:bottom w:val="none" w:sz="0" w:space="0" w:color="auto"/>
            <w:right w:val="none" w:sz="0" w:space="0" w:color="auto"/>
          </w:divBdr>
        </w:div>
        <w:div w:id="1975792089">
          <w:marLeft w:val="480"/>
          <w:marRight w:val="0"/>
          <w:marTop w:val="0"/>
          <w:marBottom w:val="0"/>
          <w:divBdr>
            <w:top w:val="none" w:sz="0" w:space="0" w:color="auto"/>
            <w:left w:val="none" w:sz="0" w:space="0" w:color="auto"/>
            <w:bottom w:val="none" w:sz="0" w:space="0" w:color="auto"/>
            <w:right w:val="none" w:sz="0" w:space="0" w:color="auto"/>
          </w:divBdr>
        </w:div>
      </w:divsChild>
    </w:div>
    <w:div w:id="1962834606">
      <w:bodyDiv w:val="1"/>
      <w:marLeft w:val="0"/>
      <w:marRight w:val="0"/>
      <w:marTop w:val="0"/>
      <w:marBottom w:val="0"/>
      <w:divBdr>
        <w:top w:val="none" w:sz="0" w:space="0" w:color="auto"/>
        <w:left w:val="none" w:sz="0" w:space="0" w:color="auto"/>
        <w:bottom w:val="none" w:sz="0" w:space="0" w:color="auto"/>
        <w:right w:val="none" w:sz="0" w:space="0" w:color="auto"/>
      </w:divBdr>
    </w:div>
    <w:div w:id="1993677222">
      <w:bodyDiv w:val="1"/>
      <w:marLeft w:val="0"/>
      <w:marRight w:val="0"/>
      <w:marTop w:val="0"/>
      <w:marBottom w:val="0"/>
      <w:divBdr>
        <w:top w:val="none" w:sz="0" w:space="0" w:color="auto"/>
        <w:left w:val="none" w:sz="0" w:space="0" w:color="auto"/>
        <w:bottom w:val="none" w:sz="0" w:space="0" w:color="auto"/>
        <w:right w:val="none" w:sz="0" w:space="0" w:color="auto"/>
      </w:divBdr>
      <w:divsChild>
        <w:div w:id="1373382514">
          <w:marLeft w:val="480"/>
          <w:marRight w:val="0"/>
          <w:marTop w:val="0"/>
          <w:marBottom w:val="0"/>
          <w:divBdr>
            <w:top w:val="none" w:sz="0" w:space="0" w:color="auto"/>
            <w:left w:val="none" w:sz="0" w:space="0" w:color="auto"/>
            <w:bottom w:val="none" w:sz="0" w:space="0" w:color="auto"/>
            <w:right w:val="none" w:sz="0" w:space="0" w:color="auto"/>
          </w:divBdr>
        </w:div>
        <w:div w:id="1621112399">
          <w:marLeft w:val="480"/>
          <w:marRight w:val="0"/>
          <w:marTop w:val="0"/>
          <w:marBottom w:val="0"/>
          <w:divBdr>
            <w:top w:val="none" w:sz="0" w:space="0" w:color="auto"/>
            <w:left w:val="none" w:sz="0" w:space="0" w:color="auto"/>
            <w:bottom w:val="none" w:sz="0" w:space="0" w:color="auto"/>
            <w:right w:val="none" w:sz="0" w:space="0" w:color="auto"/>
          </w:divBdr>
        </w:div>
        <w:div w:id="114688472">
          <w:marLeft w:val="480"/>
          <w:marRight w:val="0"/>
          <w:marTop w:val="0"/>
          <w:marBottom w:val="0"/>
          <w:divBdr>
            <w:top w:val="none" w:sz="0" w:space="0" w:color="auto"/>
            <w:left w:val="none" w:sz="0" w:space="0" w:color="auto"/>
            <w:bottom w:val="none" w:sz="0" w:space="0" w:color="auto"/>
            <w:right w:val="none" w:sz="0" w:space="0" w:color="auto"/>
          </w:divBdr>
        </w:div>
        <w:div w:id="1099059536">
          <w:marLeft w:val="480"/>
          <w:marRight w:val="0"/>
          <w:marTop w:val="0"/>
          <w:marBottom w:val="0"/>
          <w:divBdr>
            <w:top w:val="none" w:sz="0" w:space="0" w:color="auto"/>
            <w:left w:val="none" w:sz="0" w:space="0" w:color="auto"/>
            <w:bottom w:val="none" w:sz="0" w:space="0" w:color="auto"/>
            <w:right w:val="none" w:sz="0" w:space="0" w:color="auto"/>
          </w:divBdr>
        </w:div>
        <w:div w:id="95710966">
          <w:marLeft w:val="480"/>
          <w:marRight w:val="0"/>
          <w:marTop w:val="0"/>
          <w:marBottom w:val="0"/>
          <w:divBdr>
            <w:top w:val="none" w:sz="0" w:space="0" w:color="auto"/>
            <w:left w:val="none" w:sz="0" w:space="0" w:color="auto"/>
            <w:bottom w:val="none" w:sz="0" w:space="0" w:color="auto"/>
            <w:right w:val="none" w:sz="0" w:space="0" w:color="auto"/>
          </w:divBdr>
        </w:div>
        <w:div w:id="64888297">
          <w:marLeft w:val="480"/>
          <w:marRight w:val="0"/>
          <w:marTop w:val="0"/>
          <w:marBottom w:val="0"/>
          <w:divBdr>
            <w:top w:val="none" w:sz="0" w:space="0" w:color="auto"/>
            <w:left w:val="none" w:sz="0" w:space="0" w:color="auto"/>
            <w:bottom w:val="none" w:sz="0" w:space="0" w:color="auto"/>
            <w:right w:val="none" w:sz="0" w:space="0" w:color="auto"/>
          </w:divBdr>
        </w:div>
        <w:div w:id="348684264">
          <w:marLeft w:val="480"/>
          <w:marRight w:val="0"/>
          <w:marTop w:val="0"/>
          <w:marBottom w:val="0"/>
          <w:divBdr>
            <w:top w:val="none" w:sz="0" w:space="0" w:color="auto"/>
            <w:left w:val="none" w:sz="0" w:space="0" w:color="auto"/>
            <w:bottom w:val="none" w:sz="0" w:space="0" w:color="auto"/>
            <w:right w:val="none" w:sz="0" w:space="0" w:color="auto"/>
          </w:divBdr>
        </w:div>
        <w:div w:id="411465458">
          <w:marLeft w:val="480"/>
          <w:marRight w:val="0"/>
          <w:marTop w:val="0"/>
          <w:marBottom w:val="0"/>
          <w:divBdr>
            <w:top w:val="none" w:sz="0" w:space="0" w:color="auto"/>
            <w:left w:val="none" w:sz="0" w:space="0" w:color="auto"/>
            <w:bottom w:val="none" w:sz="0" w:space="0" w:color="auto"/>
            <w:right w:val="none" w:sz="0" w:space="0" w:color="auto"/>
          </w:divBdr>
        </w:div>
        <w:div w:id="1135101886">
          <w:marLeft w:val="480"/>
          <w:marRight w:val="0"/>
          <w:marTop w:val="0"/>
          <w:marBottom w:val="0"/>
          <w:divBdr>
            <w:top w:val="none" w:sz="0" w:space="0" w:color="auto"/>
            <w:left w:val="none" w:sz="0" w:space="0" w:color="auto"/>
            <w:bottom w:val="none" w:sz="0" w:space="0" w:color="auto"/>
            <w:right w:val="none" w:sz="0" w:space="0" w:color="auto"/>
          </w:divBdr>
        </w:div>
        <w:div w:id="1774666276">
          <w:marLeft w:val="480"/>
          <w:marRight w:val="0"/>
          <w:marTop w:val="0"/>
          <w:marBottom w:val="0"/>
          <w:divBdr>
            <w:top w:val="none" w:sz="0" w:space="0" w:color="auto"/>
            <w:left w:val="none" w:sz="0" w:space="0" w:color="auto"/>
            <w:bottom w:val="none" w:sz="0" w:space="0" w:color="auto"/>
            <w:right w:val="none" w:sz="0" w:space="0" w:color="auto"/>
          </w:divBdr>
        </w:div>
        <w:div w:id="1959022872">
          <w:marLeft w:val="480"/>
          <w:marRight w:val="0"/>
          <w:marTop w:val="0"/>
          <w:marBottom w:val="0"/>
          <w:divBdr>
            <w:top w:val="none" w:sz="0" w:space="0" w:color="auto"/>
            <w:left w:val="none" w:sz="0" w:space="0" w:color="auto"/>
            <w:bottom w:val="none" w:sz="0" w:space="0" w:color="auto"/>
            <w:right w:val="none" w:sz="0" w:space="0" w:color="auto"/>
          </w:divBdr>
        </w:div>
        <w:div w:id="866479277">
          <w:marLeft w:val="480"/>
          <w:marRight w:val="0"/>
          <w:marTop w:val="0"/>
          <w:marBottom w:val="0"/>
          <w:divBdr>
            <w:top w:val="none" w:sz="0" w:space="0" w:color="auto"/>
            <w:left w:val="none" w:sz="0" w:space="0" w:color="auto"/>
            <w:bottom w:val="none" w:sz="0" w:space="0" w:color="auto"/>
            <w:right w:val="none" w:sz="0" w:space="0" w:color="auto"/>
          </w:divBdr>
        </w:div>
        <w:div w:id="1044478986">
          <w:marLeft w:val="480"/>
          <w:marRight w:val="0"/>
          <w:marTop w:val="0"/>
          <w:marBottom w:val="0"/>
          <w:divBdr>
            <w:top w:val="none" w:sz="0" w:space="0" w:color="auto"/>
            <w:left w:val="none" w:sz="0" w:space="0" w:color="auto"/>
            <w:bottom w:val="none" w:sz="0" w:space="0" w:color="auto"/>
            <w:right w:val="none" w:sz="0" w:space="0" w:color="auto"/>
          </w:divBdr>
        </w:div>
        <w:div w:id="716398082">
          <w:marLeft w:val="480"/>
          <w:marRight w:val="0"/>
          <w:marTop w:val="0"/>
          <w:marBottom w:val="0"/>
          <w:divBdr>
            <w:top w:val="none" w:sz="0" w:space="0" w:color="auto"/>
            <w:left w:val="none" w:sz="0" w:space="0" w:color="auto"/>
            <w:bottom w:val="none" w:sz="0" w:space="0" w:color="auto"/>
            <w:right w:val="none" w:sz="0" w:space="0" w:color="auto"/>
          </w:divBdr>
        </w:div>
        <w:div w:id="294406710">
          <w:marLeft w:val="480"/>
          <w:marRight w:val="0"/>
          <w:marTop w:val="0"/>
          <w:marBottom w:val="0"/>
          <w:divBdr>
            <w:top w:val="none" w:sz="0" w:space="0" w:color="auto"/>
            <w:left w:val="none" w:sz="0" w:space="0" w:color="auto"/>
            <w:bottom w:val="none" w:sz="0" w:space="0" w:color="auto"/>
            <w:right w:val="none" w:sz="0" w:space="0" w:color="auto"/>
          </w:divBdr>
        </w:div>
        <w:div w:id="555167142">
          <w:marLeft w:val="480"/>
          <w:marRight w:val="0"/>
          <w:marTop w:val="0"/>
          <w:marBottom w:val="0"/>
          <w:divBdr>
            <w:top w:val="none" w:sz="0" w:space="0" w:color="auto"/>
            <w:left w:val="none" w:sz="0" w:space="0" w:color="auto"/>
            <w:bottom w:val="none" w:sz="0" w:space="0" w:color="auto"/>
            <w:right w:val="none" w:sz="0" w:space="0" w:color="auto"/>
          </w:divBdr>
        </w:div>
        <w:div w:id="1246106344">
          <w:marLeft w:val="480"/>
          <w:marRight w:val="0"/>
          <w:marTop w:val="0"/>
          <w:marBottom w:val="0"/>
          <w:divBdr>
            <w:top w:val="none" w:sz="0" w:space="0" w:color="auto"/>
            <w:left w:val="none" w:sz="0" w:space="0" w:color="auto"/>
            <w:bottom w:val="none" w:sz="0" w:space="0" w:color="auto"/>
            <w:right w:val="none" w:sz="0" w:space="0" w:color="auto"/>
          </w:divBdr>
        </w:div>
        <w:div w:id="1402173239">
          <w:marLeft w:val="480"/>
          <w:marRight w:val="0"/>
          <w:marTop w:val="0"/>
          <w:marBottom w:val="0"/>
          <w:divBdr>
            <w:top w:val="none" w:sz="0" w:space="0" w:color="auto"/>
            <w:left w:val="none" w:sz="0" w:space="0" w:color="auto"/>
            <w:bottom w:val="none" w:sz="0" w:space="0" w:color="auto"/>
            <w:right w:val="none" w:sz="0" w:space="0" w:color="auto"/>
          </w:divBdr>
        </w:div>
        <w:div w:id="479470230">
          <w:marLeft w:val="480"/>
          <w:marRight w:val="0"/>
          <w:marTop w:val="0"/>
          <w:marBottom w:val="0"/>
          <w:divBdr>
            <w:top w:val="none" w:sz="0" w:space="0" w:color="auto"/>
            <w:left w:val="none" w:sz="0" w:space="0" w:color="auto"/>
            <w:bottom w:val="none" w:sz="0" w:space="0" w:color="auto"/>
            <w:right w:val="none" w:sz="0" w:space="0" w:color="auto"/>
          </w:divBdr>
        </w:div>
        <w:div w:id="1679232301">
          <w:marLeft w:val="480"/>
          <w:marRight w:val="0"/>
          <w:marTop w:val="0"/>
          <w:marBottom w:val="0"/>
          <w:divBdr>
            <w:top w:val="none" w:sz="0" w:space="0" w:color="auto"/>
            <w:left w:val="none" w:sz="0" w:space="0" w:color="auto"/>
            <w:bottom w:val="none" w:sz="0" w:space="0" w:color="auto"/>
            <w:right w:val="none" w:sz="0" w:space="0" w:color="auto"/>
          </w:divBdr>
        </w:div>
        <w:div w:id="2061586599">
          <w:marLeft w:val="480"/>
          <w:marRight w:val="0"/>
          <w:marTop w:val="0"/>
          <w:marBottom w:val="0"/>
          <w:divBdr>
            <w:top w:val="none" w:sz="0" w:space="0" w:color="auto"/>
            <w:left w:val="none" w:sz="0" w:space="0" w:color="auto"/>
            <w:bottom w:val="none" w:sz="0" w:space="0" w:color="auto"/>
            <w:right w:val="none" w:sz="0" w:space="0" w:color="auto"/>
          </w:divBdr>
        </w:div>
        <w:div w:id="661814524">
          <w:marLeft w:val="480"/>
          <w:marRight w:val="0"/>
          <w:marTop w:val="0"/>
          <w:marBottom w:val="0"/>
          <w:divBdr>
            <w:top w:val="none" w:sz="0" w:space="0" w:color="auto"/>
            <w:left w:val="none" w:sz="0" w:space="0" w:color="auto"/>
            <w:bottom w:val="none" w:sz="0" w:space="0" w:color="auto"/>
            <w:right w:val="none" w:sz="0" w:space="0" w:color="auto"/>
          </w:divBdr>
        </w:div>
        <w:div w:id="266735841">
          <w:marLeft w:val="480"/>
          <w:marRight w:val="0"/>
          <w:marTop w:val="0"/>
          <w:marBottom w:val="0"/>
          <w:divBdr>
            <w:top w:val="none" w:sz="0" w:space="0" w:color="auto"/>
            <w:left w:val="none" w:sz="0" w:space="0" w:color="auto"/>
            <w:bottom w:val="none" w:sz="0" w:space="0" w:color="auto"/>
            <w:right w:val="none" w:sz="0" w:space="0" w:color="auto"/>
          </w:divBdr>
        </w:div>
        <w:div w:id="472136957">
          <w:marLeft w:val="480"/>
          <w:marRight w:val="0"/>
          <w:marTop w:val="0"/>
          <w:marBottom w:val="0"/>
          <w:divBdr>
            <w:top w:val="none" w:sz="0" w:space="0" w:color="auto"/>
            <w:left w:val="none" w:sz="0" w:space="0" w:color="auto"/>
            <w:bottom w:val="none" w:sz="0" w:space="0" w:color="auto"/>
            <w:right w:val="none" w:sz="0" w:space="0" w:color="auto"/>
          </w:divBdr>
        </w:div>
        <w:div w:id="1276788835">
          <w:marLeft w:val="480"/>
          <w:marRight w:val="0"/>
          <w:marTop w:val="0"/>
          <w:marBottom w:val="0"/>
          <w:divBdr>
            <w:top w:val="none" w:sz="0" w:space="0" w:color="auto"/>
            <w:left w:val="none" w:sz="0" w:space="0" w:color="auto"/>
            <w:bottom w:val="none" w:sz="0" w:space="0" w:color="auto"/>
            <w:right w:val="none" w:sz="0" w:space="0" w:color="auto"/>
          </w:divBdr>
        </w:div>
        <w:div w:id="990447723">
          <w:marLeft w:val="480"/>
          <w:marRight w:val="0"/>
          <w:marTop w:val="0"/>
          <w:marBottom w:val="0"/>
          <w:divBdr>
            <w:top w:val="none" w:sz="0" w:space="0" w:color="auto"/>
            <w:left w:val="none" w:sz="0" w:space="0" w:color="auto"/>
            <w:bottom w:val="none" w:sz="0" w:space="0" w:color="auto"/>
            <w:right w:val="none" w:sz="0" w:space="0" w:color="auto"/>
          </w:divBdr>
        </w:div>
        <w:div w:id="2116320756">
          <w:marLeft w:val="480"/>
          <w:marRight w:val="0"/>
          <w:marTop w:val="0"/>
          <w:marBottom w:val="0"/>
          <w:divBdr>
            <w:top w:val="none" w:sz="0" w:space="0" w:color="auto"/>
            <w:left w:val="none" w:sz="0" w:space="0" w:color="auto"/>
            <w:bottom w:val="none" w:sz="0" w:space="0" w:color="auto"/>
            <w:right w:val="none" w:sz="0" w:space="0" w:color="auto"/>
          </w:divBdr>
        </w:div>
        <w:div w:id="371393005">
          <w:marLeft w:val="480"/>
          <w:marRight w:val="0"/>
          <w:marTop w:val="0"/>
          <w:marBottom w:val="0"/>
          <w:divBdr>
            <w:top w:val="none" w:sz="0" w:space="0" w:color="auto"/>
            <w:left w:val="none" w:sz="0" w:space="0" w:color="auto"/>
            <w:bottom w:val="none" w:sz="0" w:space="0" w:color="auto"/>
            <w:right w:val="none" w:sz="0" w:space="0" w:color="auto"/>
          </w:divBdr>
        </w:div>
        <w:div w:id="1663309467">
          <w:marLeft w:val="480"/>
          <w:marRight w:val="0"/>
          <w:marTop w:val="0"/>
          <w:marBottom w:val="0"/>
          <w:divBdr>
            <w:top w:val="none" w:sz="0" w:space="0" w:color="auto"/>
            <w:left w:val="none" w:sz="0" w:space="0" w:color="auto"/>
            <w:bottom w:val="none" w:sz="0" w:space="0" w:color="auto"/>
            <w:right w:val="none" w:sz="0" w:space="0" w:color="auto"/>
          </w:divBdr>
        </w:div>
        <w:div w:id="1008368054">
          <w:marLeft w:val="480"/>
          <w:marRight w:val="0"/>
          <w:marTop w:val="0"/>
          <w:marBottom w:val="0"/>
          <w:divBdr>
            <w:top w:val="none" w:sz="0" w:space="0" w:color="auto"/>
            <w:left w:val="none" w:sz="0" w:space="0" w:color="auto"/>
            <w:bottom w:val="none" w:sz="0" w:space="0" w:color="auto"/>
            <w:right w:val="none" w:sz="0" w:space="0" w:color="auto"/>
          </w:divBdr>
        </w:div>
        <w:div w:id="2027822911">
          <w:marLeft w:val="480"/>
          <w:marRight w:val="0"/>
          <w:marTop w:val="0"/>
          <w:marBottom w:val="0"/>
          <w:divBdr>
            <w:top w:val="none" w:sz="0" w:space="0" w:color="auto"/>
            <w:left w:val="none" w:sz="0" w:space="0" w:color="auto"/>
            <w:bottom w:val="none" w:sz="0" w:space="0" w:color="auto"/>
            <w:right w:val="none" w:sz="0" w:space="0" w:color="auto"/>
          </w:divBdr>
        </w:div>
        <w:div w:id="885141700">
          <w:marLeft w:val="480"/>
          <w:marRight w:val="0"/>
          <w:marTop w:val="0"/>
          <w:marBottom w:val="0"/>
          <w:divBdr>
            <w:top w:val="none" w:sz="0" w:space="0" w:color="auto"/>
            <w:left w:val="none" w:sz="0" w:space="0" w:color="auto"/>
            <w:bottom w:val="none" w:sz="0" w:space="0" w:color="auto"/>
            <w:right w:val="none" w:sz="0" w:space="0" w:color="auto"/>
          </w:divBdr>
        </w:div>
      </w:divsChild>
    </w:div>
    <w:div w:id="2024866032">
      <w:bodyDiv w:val="1"/>
      <w:marLeft w:val="0"/>
      <w:marRight w:val="0"/>
      <w:marTop w:val="0"/>
      <w:marBottom w:val="0"/>
      <w:divBdr>
        <w:top w:val="none" w:sz="0" w:space="0" w:color="auto"/>
        <w:left w:val="none" w:sz="0" w:space="0" w:color="auto"/>
        <w:bottom w:val="none" w:sz="0" w:space="0" w:color="auto"/>
        <w:right w:val="none" w:sz="0" w:space="0" w:color="auto"/>
      </w:divBdr>
    </w:div>
    <w:div w:id="2030334068">
      <w:bodyDiv w:val="1"/>
      <w:marLeft w:val="0"/>
      <w:marRight w:val="0"/>
      <w:marTop w:val="0"/>
      <w:marBottom w:val="0"/>
      <w:divBdr>
        <w:top w:val="none" w:sz="0" w:space="0" w:color="auto"/>
        <w:left w:val="none" w:sz="0" w:space="0" w:color="auto"/>
        <w:bottom w:val="none" w:sz="0" w:space="0" w:color="auto"/>
        <w:right w:val="none" w:sz="0" w:space="0" w:color="auto"/>
      </w:divBdr>
    </w:div>
    <w:div w:id="2128233828">
      <w:bodyDiv w:val="1"/>
      <w:marLeft w:val="0"/>
      <w:marRight w:val="0"/>
      <w:marTop w:val="0"/>
      <w:marBottom w:val="0"/>
      <w:divBdr>
        <w:top w:val="none" w:sz="0" w:space="0" w:color="auto"/>
        <w:left w:val="none" w:sz="0" w:space="0" w:color="auto"/>
        <w:bottom w:val="none" w:sz="0" w:space="0" w:color="auto"/>
        <w:right w:val="none" w:sz="0" w:space="0" w:color="auto"/>
      </w:divBdr>
    </w:div>
    <w:div w:id="21293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2094FE2A02461DA4ED95C6CFB43F42"/>
        <w:category>
          <w:name w:val="General"/>
          <w:gallery w:val="placeholder"/>
        </w:category>
        <w:types>
          <w:type w:val="bbPlcHdr"/>
        </w:types>
        <w:behaviors>
          <w:behavior w:val="content"/>
        </w:behaviors>
        <w:guid w:val="{73C52DC8-3032-4A28-A730-B5228CCEA5EB}"/>
      </w:docPartPr>
      <w:docPartBody>
        <w:p w:rsidR="008F7698" w:rsidRDefault="008F7698" w:rsidP="008F7698">
          <w:pPr>
            <w:pStyle w:val="202094FE2A02461DA4ED95C6CFB43F42"/>
          </w:pPr>
          <w:r w:rsidRPr="00304D4F">
            <w:rPr>
              <w:rStyle w:val="PlaceholderText"/>
            </w:rPr>
            <w:t>Click or tap here to enter text.</w:t>
          </w:r>
        </w:p>
      </w:docPartBody>
    </w:docPart>
    <w:docPart>
      <w:docPartPr>
        <w:name w:val="5C1702F3360F4984B76A7DD7F5647185"/>
        <w:category>
          <w:name w:val="General"/>
          <w:gallery w:val="placeholder"/>
        </w:category>
        <w:types>
          <w:type w:val="bbPlcHdr"/>
        </w:types>
        <w:behaviors>
          <w:behavior w:val="content"/>
        </w:behaviors>
        <w:guid w:val="{484FCAFC-F9AE-4972-90A9-63D1CD0A33D7}"/>
      </w:docPartPr>
      <w:docPartBody>
        <w:p w:rsidR="008F7698" w:rsidRDefault="008F7698" w:rsidP="008F7698">
          <w:pPr>
            <w:pStyle w:val="5C1702F3360F4984B76A7DD7F5647185"/>
          </w:pPr>
          <w:r w:rsidRPr="00304D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B4"/>
    <w:rsid w:val="00015B7D"/>
    <w:rsid w:val="000C1777"/>
    <w:rsid w:val="001153B4"/>
    <w:rsid w:val="00574501"/>
    <w:rsid w:val="00675D96"/>
    <w:rsid w:val="00811198"/>
    <w:rsid w:val="008F7698"/>
    <w:rsid w:val="0097167C"/>
    <w:rsid w:val="00A22369"/>
    <w:rsid w:val="00A86D21"/>
    <w:rsid w:val="00AE7A21"/>
    <w:rsid w:val="00BF13B4"/>
    <w:rsid w:val="00D54C28"/>
    <w:rsid w:val="00D576F5"/>
    <w:rsid w:val="00D85E72"/>
    <w:rsid w:val="00FB13F2"/>
    <w:rsid w:val="00FF0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7698"/>
    <w:rPr>
      <w:color w:val="666666"/>
    </w:rPr>
  </w:style>
  <w:style w:type="paragraph" w:customStyle="1" w:styleId="A276FB1015F04AEF9D3DD86FA95DAA10">
    <w:name w:val="A276FB1015F04AEF9D3DD86FA95DAA10"/>
    <w:rsid w:val="00D576F5"/>
  </w:style>
  <w:style w:type="paragraph" w:customStyle="1" w:styleId="202094FE2A02461DA4ED95C6CFB43F42">
    <w:name w:val="202094FE2A02461DA4ED95C6CFB43F42"/>
    <w:rsid w:val="008F7698"/>
    <w:pPr>
      <w:spacing w:line="278" w:lineRule="auto"/>
    </w:pPr>
    <w:rPr>
      <w:sz w:val="24"/>
      <w:szCs w:val="24"/>
      <w:lang w:val="en-NL" w:eastAsia="en-NL"/>
    </w:rPr>
  </w:style>
  <w:style w:type="paragraph" w:customStyle="1" w:styleId="5C1702F3360F4984B76A7DD7F5647185">
    <w:name w:val="5C1702F3360F4984B76A7DD7F5647185"/>
    <w:rsid w:val="008F7698"/>
    <w:pPr>
      <w:spacing w:line="278" w:lineRule="auto"/>
    </w:pPr>
    <w:rPr>
      <w:sz w:val="24"/>
      <w:szCs w:val="24"/>
      <w:lang w:val="en-NL" w:eastAsia="en-NL"/>
    </w:rPr>
  </w:style>
  <w:style w:type="paragraph" w:customStyle="1" w:styleId="5CA12F80D169447A9C8DFDE9C90E802B">
    <w:name w:val="5CA12F80D169447A9C8DFDE9C90E802B"/>
    <w:rsid w:val="00D57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B372D7-016D-435D-8FBE-B2B4FAAF5BCA}">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f4f90f0-fd27-4ffd-ae34-af1839834a0d&quot;,&quot;properties&quot;:{&quot;noteIndex&quot;:0},&quot;isEdited&quot;:false,&quot;manualOverride&quot;:{&quot;isManuallyOverridden&quot;:false,&quot;citeprocText&quot;:&quot;(Kieling et al., 2024)&quot;,&quot;manualOverrideText&quot;:&quot;&quot;},&quot;citationTag&quot;:&quot;MENDELEY_CITATION_v3_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&quot;,&quot;citationItems&quot;:[{&quot;id&quot;:&quot;dfcf08be-0904-3c7d-8e58-36ba3b11f972&quot;,&quot;itemData&quot;:{&quot;type&quot;:&quot;article-journal&quot;,&quot;id&quot;:&quot;dfcf08be-0904-3c7d-8e58-36ba3b11f972&quot;,&quot;title&quot;:&quot;Worldwide Prevalence and Disability From Mental Disorders Across Childhood and Adolescence Evidence From the Global Burden of Disease Study&quot;,&quot;author&quot;:[{&quot;family&quot;:&quot;Kieling&quot;,&quot;given&quot;:&quot;Christian&quot;,&quot;parse-names&quot;:false,&quot;dropping-particle&quot;:&quot;&quot;,&quot;non-dropping-particle&quot;:&quot;&quot;},{&quot;family&quot;:&quot;Buchweitz&quot;,&quot;given&quot;:&quot;Claudia&quot;,&quot;parse-names&quot;:false,&quot;dropping-particle&quot;:&quot;&quot;,&quot;non-dropping-particle&quot;:&quot;&quot;},{&quot;family&quot;:&quot;Caye&quot;,&quot;given&quot;:&quot;Arthur&quot;,&quot;parse-names&quot;:false,&quot;dropping-particle&quot;:&quot;&quot;,&quot;non-dropping-particle&quot;:&quot;&quot;},{&quot;family&quot;:&quot;Silvani&quot;,&quot;given&quot;:&quot;Juliana&quot;,&quot;parse-names&quot;:false,&quot;dropping-particle&quot;:&quot;&quot;,&quot;non-dropping-particle&quot;:&quot;&quot;},{&quot;family&quot;:&quot;Ameis&quot;,&quot;given&quot;:&quot;Stephanie H.&quot;,&quot;parse-names&quot;:false,&quot;dropping-particle&quot;:&quot;&quot;,&quot;non-dropping-particle&quot;:&quot;&quot;},{&quot;family&quot;:&quot;Brunoni&quot;,&quot;given&quot;:&quot;André R.&quot;,&quot;parse-names&quot;:false,&quot;dropping-particle&quot;:&quot;&quot;,&quot;non-dropping-particle&quot;:&quot;&quot;},{&quot;family&quot;:&quot;Cost&quot;,&quot;given&quot;:&quot;Katherine T.&quot;,&quot;parse-names&quot;:false,&quot;dropping-particle&quot;:&quot;&quot;,&quot;non-dropping-particle&quot;:&quot;&quot;},{&quot;family&quot;:&quot;Courtney&quot;,&quot;given&quot;:&quot;Darren B.&quot;,&quot;parse-names&quot;:false,&quot;dropping-particle&quot;:&quot;&quot;,&quot;non-dropping-particle&quot;:&quot;&quot;},{&quot;family&quot;:&quot;Georgiades&quot;,&quot;given&quot;:&quot;Katholiki&quot;,&quot;parse-names&quot;:false,&quot;dropping-particle&quot;:&quot;&quot;,&quot;non-dropping-particle&quot;:&quot;&quot;},{&quot;family&quot;:&quot;Merikangas&quot;,&quot;given&quot;:&quot;Kathleen Ries&quot;,&quot;parse-names&quot;:false,&quot;dropping-particle&quot;:&quot;&quot;,&quot;non-dropping-particle&quot;:&quot;&quot;},{&quot;family&quot;:&quot;Henderson&quot;,&quot;given&quot;:&quot;Joanna L.&quot;,&quot;parse-names&quot;:false,&quot;dropping-particle&quot;:&quot;&quot;,&quot;non-dropping-particle&quot;:&quot;&quot;},{&quot;family&quot;:&quot;Polanczyk&quot;,&quot;given&quot;:&quot;Guilherme&quot;,&quot;parse-names&quot;:false,&quot;dropping-particle&quot;:&quot;V.&quot;,&quot;non-dropping-particle&quot;:&quot;&quot;},{&quot;family&quot;:&quot;Rohde&quot;,&quot;given&quot;:&quot;Luis Augusto&quot;,&quot;parse-names&quot;:false,&quot;dropping-particle&quot;:&quot;&quot;,&quot;non-dropping-particle&quot;:&quot;&quot;},{&quot;family&quot;:&quot;Salum&quot;,&quot;given&quot;:&quot;Giovanni A.&quot;,&quot;parse-names&quot;:false,&quot;dropping-particle&quot;:&quot;&quot;,&quot;non-dropping-particle&quot;:&quot;&quot;},{&quot;family&quot;:&quot;Szatmari&quot;,&quot;given&quot;:&quot;Peter&quot;,&quot;parse-names&quot;:false,&quot;dropping-particle&quot;:&quot;&quot;,&quot;non-dropping-particle&quot;:&quot;&quot;}],&quot;container-title&quot;:&quot;JAMA Psychiatry&quot;,&quot;container-title-short&quot;:&quot;JAMA Psychiatry&quot;,&quot;DOI&quot;:&quot;10.1001/jamapsychiatry.2023.5051&quot;,&quot;ISSN&quot;:&quot;2168622X&quot;,&quot;PMID&quot;:&quot;38294785&quot;,&quot;issued&quot;:{&quot;date-parts&quot;:[[2024,4,3]]},&quot;abstract&quot;:&quot;IMPORTANCE The period from childhood to early adulthood involves increased susceptibility to the onset of mental disorders, with implications for policy making that may be better appreciated by disaggregated analyses of narrow age groups. OBJECTIVE To estimate the global prevalence and years lived with disability (YLDs) associated with mental disorders and substance use disorders (SUDs) across 4 age groups using data from the 2019 Global Burden of Disease (GBD) study. DESIGN, SETTING, AND PARTICIPANTS Data from the 2019 GBD study were used for analysis of mental disorders and SUDs. Results were stratified by age group (age 5 to 9, 10 to 14, 15 to 19, and 20 to 24 years) and sex. Data for the 2019 GBD study were collected up to 2018, and data were analyzed for this article from April 2022 to September 2023. EXPOSURE Age 5 to 9 years, 10 to 14 years, 15 to 19 years, and 20 to 24 years. MAIN OUTCOMES AND MEASURES Prevalence rates with 95% uncertainty intervals (95% UIs) and number of YLDs. RESULTS Globally in 2019, 293 million of 2516 million individuals aged 5 to 24 years had at least 1 mental disorder, and 31 million had an SUD. The mean prevalence was 11.63% for mental disorders and 1.22% for SUDs. For the narrower age groups, the prevalence of mental disorders was 6.80% (95% UI, 5.58-8.03) for those aged 5 to 9 years, 12.40% (95% UI, 10.62-14.59) for those aged 10 to 14 years, 13.96% (95% UI, 12.36-15.78) for those aged 15 to 19 years, and 13.63% (95% UI, 11.90-15.53) for those aged 20 to 24 years. The prevalence of each individual disorder also varied by age groups; sex-specific patterns varied to some extent by age. Mental disorders accounted for 31.14 million of 153.59 million YLDs (20.27% of YLDs from all causes). SUDs accounted for 4.30 million YLDs (2.80% of YLDs from all causes). Over the entire life course, 24.85% of all YLDs attributable to mental disorders were recorded before age 25 years. CONCLUSIONS AND RELEVANCE An analytical framework that relies on stratified age groups should be adopted for examination of mental disorders and SUDs from childhood to early adulthood. Given the implications of the early onset and lifetime burden of mental disorders and SUDs, age-disaggregated data are essential for the understanding of vulnerability and effective prevention and intervention initiatives.&quot;,&quot;publisher&quot;:&quot;American Medical Association&quot;},&quot;isTemporary&quot;:false}]},{&quot;citationID&quot;:&quot;MENDELEY_CITATION_802c45ca-e79f-4b6e-9a32-d04ea7400cc9&quot;,&quot;properties&quot;:{&quot;noteIndex&quot;:0},&quot;isEdited&quot;:false,&quot;manualOverride&quot;:{&quot;isManuallyOverridden&quot;:false,&quot;citeprocText&quot;:&quot;(Reardon et al., 2017)&quot;,&quot;manualOverrideText&quot;:&quot;&quot;},&quot;citationTag&quot;:&quot;MENDELEY_CITATION_v3_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&quot;,&quot;citationItems&quot;:[{&quot;id&quot;:&quot;516c1988-195d-3654-aa06-1299ec2f274f&quot;,&quot;itemData&quot;:{&quot;type&quot;:&quot;article&quot;,&quot;id&quot;:&quot;516c1988-195d-3654-aa06-1299ec2f274f&quot;,&quot;title&quot;:&quot;What do parents perceive are the barriers and facilitators to accessing psychological treatment for mental health problems in children and adolescents? A systematic review of qualitative and quantitative studies&quot;,&quot;author&quot;:[{&quot;family&quot;:&quot;Reardon&quot;,&quot;given&quot;:&quot;Tessa&quot;,&quot;parse-names&quot;:false,&quot;dropping-particle&quot;:&quot;&quot;,&quot;non-dropping-particle&quot;:&quot;&quot;},{&quot;family&quot;:&quot;Harvey&quot;,&quot;given&quot;:&quot;Kate&quot;,&quot;parse-names&quot;:false,&quot;dropping-particle&quot;:&quot;&quot;,&quot;non-dropping-particle&quot;:&quot;&quot;},{&quot;family&quot;:&quot;Baranowska&quot;,&quot;given&quot;:&quot;Magdalena&quot;,&quot;parse-names&quot;:false,&quot;dropping-particle&quot;:&quot;&quot;,&quot;non-dropping-particle&quot;:&quot;&quot;},{&quot;family&quot;:&quot;O’Brien&quot;,&quot;given&quot;:&quot;Doireann&quot;,&quot;parse-names&quot;:false,&quot;dropping-particle&quot;:&quot;&quot;,&quot;non-dropping-particle&quot;:&quot;&quot;},{&quot;family&quot;:&quot;Smith&quot;,&quot;given&quot;:&quot;Lydia&quot;,&quot;parse-names&quot;:false,&quot;dropping-particle&quot;:&quot;&quot;,&quot;non-dropping-particle&quot;:&quot;&quot;},{&quot;family&quot;:&quot;Creswell&quot;,&quot;given&quot;:&quot;Cathy&quot;,&quot;parse-names&quot;:false,&quot;dropping-particle&quot;:&quot;&quot;,&quot;non-dropping-particle&quot;:&quot;&quot;}],&quot;container-title&quot;:&quot;European Child and Adolescent Psychiatry&quot;,&quot;DOI&quot;:&quot;10.1007/s00787-016-0930-6&quot;,&quot;ISSN&quot;:&quot;1435165X&quot;,&quot;issued&quot;:{&quot;date-parts&quot;:[[2017]]},&quot;abstract&quot;:&quot;A minority of children and adolescents with mental health problems access treatment. The reasons for poor rates of treatment access are not well understood. As parents are a key gatekeeper to treatment access, it is important to establish parents' views of barriers/facilitators to accessing treatment. The aims of this study are to synthesise findings from qualitative and quantitative studies that report parents' perceptions of barriers/facilitators to accessing treatment for mental health problems in children/adolescents. A systematic review and narrative synthesis were conducted. Forty-four studies were included in the review and were assessed in detail. Parental perceived barriers/facilitators relating to (1) systemic/structural issues; (2) views and attitudes towards services and treatment; (3) knowledge and understanding of mental health problems and the help-seeking process; and (4) family circumstances were identified. Findings highlight avenues for improving access to child mental health services, including increased provision that is free to service users and flexible to their needs, with opportunities to develop trusting, supportive relationships with professionals. Furthermore, interventions are required to improve parents' identification of mental health problems, reduce stigma for parents, and increase awareness of how to access services.&quot;,&quot;container-title-short&quot;:&quot;Eur Child Adolesc Psychiatry&quot;},&quot;isTemporary&quot;:false}]},{&quot;citationID&quot;:&quot;MENDELEY_CITATION_7ac8f3f4-5793-4d12-a9c3-bae547231ba6&quot;,&quot;properties&quot;:{&quot;noteIndex&quot;:0},&quot;isEdited&quot;:false,&quot;manualOverride&quot;:{&quot;isManuallyOverridden&quot;:false,&quot;citeprocText&quot;:&quot;(Godoy et al., 2015)&quot;,&quot;manualOverrideText&quot;:&quot;&quot;},&quot;citationTag&quot;:&quot;MENDELEY_CITATION_v3_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&quot;,&quot;citationItems&quot;:[{&quot;id&quot;:&quot;deb6c073-19dc-3567-aba7-c5a3286cc0fc&quot;,&quot;itemData&quot;:{&quot;type&quot;:&quot;article-journal&quot;,&quot;id&quot;:&quot;deb6c073-19dc-3567-aba7-c5a3286cc0fc&quot;,&quot;title&quot;:&quot;Pathways to Service Receipt: Modeling Parent Help-Seeking for Childhood Mental Health Problems&quot;,&quot;author&quot;:[{&quot;family&quot;:&quot;Godoy&quot;,&quot;given&quot;:&quot;Leandra&quot;,&quot;parse-names&quot;:false,&quot;dropping-particle&quot;:&quot;&quot;,&quot;non-dropping-particle&quot;:&quot;&quot;},{&quot;family&quot;:&quot;Mian&quot;,&quot;given&quot;:&quot;Nicholas D&quot;,&quot;parse-names&quot;:false,&quot;dropping-particle&quot;:&quot;&quot;,&quot;non-dropping-particle&quot;:&quot;&quot;},{&quot;family&quot;:&quot;Eisenhower&quot;,&quot;given&quot;:&quot;Abbey S&quot;,&quot;parse-names&quot;:false,&quot;dropping-particle&quot;:&quot;&quot;,&quot;non-dropping-particle&quot;:&quot;&quot;},{&quot;family&quot;:&quot;Carter&quot;,&quot;given&quot;:&quot;Alice S&quot;,&quot;parse-names&quot;:false,&quot;dropping-particle&quot;:&quot;&quot;,&quot;non-dropping-particle&quot;:&quot;&quot;}],&quot;DOI&quot;:&quot;10.1126/science.1249749.Ribosome&quot;,&quot;issued&quot;:{&quot;date-parts&quot;:[[2015]]},&quot;page&quot;:&quot;455-459&quot;,&quot;issue&quot;:&quot;6195&quot;,&quot;volume&quot;:&quot;345&quot;,&quot;container-title-short&quot;:&quot;&quot;},&quot;isTemporary&quot;:false}]},{&quot;citationID&quot;:&quot;MENDELEY_CITATION_d85c73fc-4c9c-4c7b-a616-870911d447d6&quot;,&quot;properties&quot;:{&quot;noteIndex&quot;:0},&quot;isEdited&quot;:false,&quot;manualOverride&quot;:{&quot;isManuallyOverridden&quot;:false,&quot;citeprocText&quot;:&quot;(Babatunde et al., 2019)&quot;,&quot;manualOverrideText&quot;:&quot;&quot;},&quot;citationTag&quot;:&quot;MENDELEY_CITATION_v3_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&quot;,&quot;citationItems&quot;:[{&quot;id&quot;:&quot;686ea630-fa5f-3360-b510-71fef8434302&quot;,&quot;itemData&quot;:{&quot;type&quot;:&quot;article-journal&quot;,&quot;id&quot;:&quot;686ea630-fa5f-3360-b510-71fef8434302&quot;,&quot;title&quot;:&quot;Barriers and Facilitators to Child and Adolescent Mental Health Services in Low-and-Middle-Income Countries: a Scoping Review&quot;,&quot;author&quot;:[{&quot;family&quot;:&quot;Babatunde&quot;,&quot;given&quot;:&quot;Gbotemi Bukola&quot;,&quot;parse-names&quot;:false,&quot;dropping-particle&quot;:&quot;&quot;,&quot;non-dropping-particle&quot;:&quot;&quot;},{&quot;family&quot;:&quot;Rensburg&quot;,&quot;given&quot;:&quot;André Janse&quot;,&quot;parse-names&quot;:false,&quot;dropping-particle&quot;:&quot;&quot;,&quot;non-dropping-particle&quot;:&quot;van&quot;},{&quot;family&quot;:&quot;Bhana&quot;,&quot;given&quot;:&quot;Arvin&quot;,&quot;parse-names&quot;:false,&quot;dropping-particle&quot;:&quot;&quot;,&quot;non-dropping-particle&quot;:&quot;&quot;},{&quot;family&quot;:&quot;Petersen&quot;,&quot;given&quot;:&quot;Inge&quot;,&quot;parse-names&quot;:false,&quot;dropping-particle&quot;:&quot;&quot;,&quot;non-dropping-particle&quot;:&quot;&quot;}],&quot;container-title&quot;:&quot;Glob Soc Welf&quot;,&quot;accessed&quot;:{&quot;date-parts&quot;:[[2020,7,15]]},&quot;DOI&quot;:&quot;10.1007/s40609-019-00158-z&quot;,&quot;ISSN&quot;:&quot;21968799&quot;,&quot;URL&quot;:&quot;https://doi.org/10.1007/s40609-019-00158-z&quot;,&quot;issued&quot;:{&quot;date-parts&quot;:[[2019]]},&quot;abstract&quot;:&quot;Introduction: Despite the severe consequences of under-prioritising child and adolescent mental health (CAMH) problems, mental health services for this population remain scarce in low-and-middle-income countries (LAMICs). The purpose of this review was to identify the barriers and facilitators of access to CAMH services in LAMICs. Method: This study adopted a scoping review methodology. A systematic search of the literature on CAMH in LAMICs from Medline, PsycINFO, PsycARTICLEs, EBSCOHOST Web, Google Scholar, Web of Science and PubMed databases yielded 28 papers meeting the inclusion criteria. Results: The gap between CAMH needs and service provision results from a paucity of policies, a shortage of CAMH specialists, insufficient financial resources dedicated to CAMH and a scarcity of culturally appropriate CAMH assessment tools. Adequate access to CAMH services in LAMICs requires strategically maximising available limited resources using task sharing. Conclusion: There is an urgent need to encourage research in the field of CAMH service development in LAMICs to facilitate policy development, implementation and scale-up of CAMH services.&quot;,&quot;container-title-short&quot;:&quot;&quot;},&quot;isTemporary&quot;:false}]},{&quot;citationID&quot;:&quot;MENDELEY_CITATION_2bb95822-138c-42ae-aed9-2733a689558d&quot;,&quot;properties&quot;:{&quot;noteIndex&quot;:0},&quot;isEdited&quot;:false,&quot;manualOverride&quot;:{&quot;isManuallyOverridden&quot;:false,&quot;citeprocText&quot;:&quot;(Venturo-Conerly et al., 2023)&quot;,&quot;manualOverrideText&quot;:&quot;&quot;},&quot;citationTag&quot;:&quot;MENDELEY_CITATION_v3_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&quot;,&quot;citationItems&quot;:[{&quot;id&quot;:&quot;4d3d3202-7d49-36df-b3a0-6f8fcc48fb74&quot;,&quot;itemData&quot;:{&quot;type&quot;:&quot;article-journal&quot;,&quot;id&quot;:&quot;4d3d3202-7d49-36df-b3a0-6f8fcc48fb74&quot;,&quot;title&quot;:&quot;Meta-analysis: The Effectiveness of Youth Psychotherapy Interventions in Low- and Middle-Income Countries&quot;,&quot;author&quot;:[{&quot;family&quot;:&quot;Venturo-Conerly&quot;,&quot;given&quot;:&quot;Katherine E.&quot;,&quot;parse-names&quot;:false,&quot;dropping-particle&quot;:&quot;&quot;,&quot;non-dropping-particle&quot;:&quot;&quot;},{&quot;family&quot;:&quot;Eisenman&quot;,&quot;given&quot;:&quot;Danielle&quot;,&quot;parse-names&quot;:false,&quot;dropping-particle&quot;:&quot;&quot;,&quot;non-dropping-particle&quot;:&quot;&quot;},{&quot;family&quot;:&quot;Wasil&quot;,&quot;given&quot;:&quot;Akash R.&quot;,&quot;parse-names&quot;:false,&quot;dropping-particle&quot;:&quot;&quot;,&quot;non-dropping-particle&quot;:&quot;&quot;},{&quot;family&quot;:&quot;Singla&quot;,&quot;given&quot;:&quot;Daisy R.&quot;,&quot;parse-names&quot;:false,&quot;dropping-particle&quot;:&quot;&quot;,&quot;non-dropping-particle&quot;:&quot;&quot;},{&quot;family&quot;:&quot;Weisz&quot;,&quot;given&quot;:&quot;John R.&quot;,&quot;parse-names&quot;:false,&quot;dropping-particle&quot;:&quot;&quot;,&quot;non-dropping-particle&quot;:&quot;&quot;}],&quot;container-title&quot;:&quot;Journal of the American Academy of Child and Adolescent Psychiatry&quot;,&quot;container-title-short&quot;:&quot;J Am Acad Child Adolesc Psychiatry&quot;,&quot;DOI&quot;:&quot;10.1016/j.jaac.2022.12.005&quot;,&quot;ISSN&quot;:&quot;15275418&quot;,&quot;PMID&quot;:&quot;36563875&quot;,&quot;issued&quot;:{&quot;date-parts&quot;:[[2023,8,1]]},&quot;page&quot;:&quot;859-873&quot;,&quot;abstract&quot;:&quot;Objective: Because most youth psychotherapies are developed and tested in high-income countries, relatively little is known about their effectiveness or moderators in low- and middle-income countries (LMICs). To address this gap, we conducted a meta-analysis of randomized controlled trials (RCTs) testing psychotherapies for youth with multiple psychiatric conditions in LMICs, and we tested candidate moderators. Method: We searched 9 international databases for RCTs of youth psychotherapies in LMICs published through January 2021. The RCTs targeted elevated symptoms of youth anxiety (including posttraumatic stress disorder [PTSD] and obsessive-compulsive disorder), depression, conduct problems, and attention problems. Using robust variance estimation, we estimated the pooled effect sizes (Hedges g) at posttreatment and follow-up for intervention vs control conditions. Results: Of 5,145 articles identified, 34 articles (with 43 treatment−control comparisons and 4,176 participants) met methodological standards and were included. The overall pooled g with winsorized outliers was 1.01 (95% CI = 0.72-1.29, p &lt; .001) at posttreatment and 0.68 (95% CI = 0.29-1.07, p = .003) at follow-up. Interventions delivered by professional clinicians significantly outperformed those delivered by lay providers (g = 1.59 vs 0.53), but all interventions for conduct problems were delivered by professionals, and the difference for interventions targeting internalizing problems (g = 1.33 vs .53) was not significant. Interventions developed non-locally were more effective if they were not adapted to local contexts than if they were adapted locally (g = 2.31 vs 0.66), highlighting a need for further research on effective adaptations. Significant risk of bias was identified. Conclusion: Overall, pooled effects of youth psychotherapies in LMICs were markedly larger than those in recent comparable non-LMIC meta-analyses, which have shown small-to-medium effects for youth psychotherapies. Findings highlight the potential benefits of youth psychotherapies in LMICs, as well as a need for more RCTs and improved study quality. Study preregistration information: Effectiveness of Youth Psychotherapy Interventions in Low- and Middle-Income Countries (LMICs): A Systematic Review and Meta-Analysis of Randomized Clinical Trials; https://www.crd.york.ac.uk/PROSPERO/; CRD42021240031.&quot;,&quot;publisher&quot;:&quot;Elsevier Inc.&quot;,&quot;issue&quot;:&quot;8&quot;,&quot;volume&quot;:&quot;62&quot;},&quot;isTemporary&quot;:false}]},{&quot;citationID&quot;:&quot;MENDELEY_CITATION_efd362d1-7b64-4150-8218-f9937df183c1&quot;,&quot;properties&quot;:{&quot;noteIndex&quot;:0},&quot;isEdited&quot;:false,&quot;manualOverride&quot;:{&quot;isManuallyOverridden&quot;:false,&quot;citeprocText&quot;:&quot;(Andrade et al., 2014; Kazdin, 2019)&quot;,&quot;manualOverrideText&quot;:&quot;&quot;},&quot;citationTag&quot;:&quot;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&quot;,&quot;citationItems&quot;:[{&quot;id&quot;:&quot;2814e89e-9401-38e0-aacd-8248d812d21f&quot;,&quot;itemData&quot;:{&quot;type&quot;:&quot;article-journal&quot;,&quot;id&quot;:&quot;2814e89e-9401-38e0-aacd-8248d812d21f&quot;,&quot;title&quot;:&quot;Barriers to mental health treatment: Results from the WHO World Mental Health surveys&quot;,&quot;author&quot;:[{&quot;family&quot;:&quot;Andrade&quot;,&quot;given&quot;:&quot;L H&quot;,&quot;parse-names&quot;:false,&quot;dropping-particle&quot;:&quot;&quot;,&quot;non-dropping-particle&quot;:&quot;&quot;},{&quot;family&quot;:&quot;Alonso&quot;,&quot;given&quot;:&quot;J&quot;,&quot;parse-names&quot;:false,&quot;dropping-particle&quot;:&quot;&quot;,&quot;non-dropping-particle&quot;:&quot;&quot;},{&quot;family&quot;:&quot;Mneimneh&quot;,&quot;given&quot;:&quot;Z&quot;,&quot;parse-names&quot;:false,&quot;dropping-particle&quot;:&quot;&quot;,&quot;non-dropping-particle&quot;:&quot;&quot;},{&quot;family&quot;:&quot;Wells&quot;,&quot;given&quot;:&quot;J E&quot;,&quot;parse-names&quot;:false,&quot;dropping-particle&quot;:&quot;&quot;,&quot;non-dropping-particle&quot;:&quot;&quot;},{&quot;family&quot;:&quot;Al-Hamzawi&quot;,&quot;given&quot;:&quot;A&quot;,&quot;parse-names&quot;:false,&quot;dropping-particle&quot;:&quot;&quot;,&quot;non-dropping-particle&quot;:&quot;&quot;},{&quot;family&quot;:&quot;Borges&quot;,&quot;given&quot;:&quot;G&quot;,&quot;parse-names&quot;:false,&quot;dropping-particle&quot;:&quot;&quot;,&quot;non-dropping-particle&quot;:&quot;&quot;},{&quot;family&quot;:&quot;Bromet&quot;,&quot;given&quot;:&quot;E&quot;,&quot;parse-names&quot;:false,&quot;dropping-particle&quot;:&quot;&quot;,&quot;non-dropping-particle&quot;:&quot;&quot;},{&quot;family&quot;:&quot;Bruffaerts&quot;,&quot;given&quot;:&quot;R&quot;,&quot;parse-names&quot;:false,&quot;dropping-particle&quot;:&quot;&quot;,&quot;non-dropping-particle&quot;:&quot;&quot;},{&quot;family&quot;:&quot;Girolamo&quot;,&quot;given&quot;:&quot;G&quot;,&quot;parse-names&quot;:false,&quot;dropping-particle&quot;:&quot;&quot;,&quot;non-dropping-particle&quot;:&quot;De&quot;},{&quot;family&quot;:&quot;Graaf&quot;,&quot;given&quot;:&quot;R&quot;,&quot;parse-names&quot;:false,&quot;dropping-particle&quot;:&quot;&quot;,&quot;non-dropping-particle&quot;:&quot;De&quot;},{&quot;family&quot;:&quot;Florescu&quot;,&quot;given&quot;:&quot;S&quot;,&quot;parse-names&quot;:false,&quot;dropping-particle&quot;:&quot;&quot;,&quot;non-dropping-particle&quot;:&quot;&quot;},{&quot;family&quot;:&quot;Gureje&quot;,&quot;given&quot;:&quot;O&quot;,&quot;parse-names&quot;:false,&quot;dropping-particle&quot;:&quot;&quot;,&quot;non-dropping-particle&quot;:&quot;&quot;},{&quot;family&quot;:&quot;Hinkov&quot;,&quot;given&quot;:&quot;H R&quot;,&quot;parse-names&quot;:false,&quot;dropping-particle&quot;:&quot;&quot;,&quot;non-dropping-particle&quot;:&quot;&quot;},{&quot;family&quot;:&quot;Hu&quot;,&quot;given&quot;:&quot;C&quot;,&quot;parse-names&quot;:false,&quot;dropping-particle&quot;:&quot;&quot;,&quot;non-dropping-particle&quot;:&quot;&quot;},{&quot;family&quot;:&quot;Huang&quot;,&quot;given&quot;:&quot;Y&quot;,&quot;parse-names&quot;:false,&quot;dropping-particle&quot;:&quot;&quot;,&quot;non-dropping-particle&quot;:&quot;&quot;},{&quot;family&quot;:&quot;Hwang&quot;,&quot;given&quot;:&quot;I&quot;,&quot;parse-names&quot;:false,&quot;dropping-particle&quot;:&quot;&quot;,&quot;non-dropping-particle&quot;:&quot;&quot;},{&quot;family&quot;:&quot;Jin&quot;,&quot;given&quot;:&quot;R&quot;,&quot;parse-names&quot;:false,&quot;dropping-particle&quot;:&quot;&quot;,&quot;non-dropping-particle&quot;:&quot;&quot;},{&quot;family&quot;:&quot;Karam&quot;,&quot;given&quot;:&quot;E G&quot;,&quot;parse-names&quot;:false,&quot;dropping-particle&quot;:&quot;&quot;,&quot;non-dropping-particle&quot;:&quot;&quot;},{&quot;family&quot;:&quot;Kovess-Masfety&quot;,&quot;given&quot;:&quot;V&quot;,&quot;parse-names&quot;:false,&quot;dropping-particle&quot;:&quot;&quot;,&quot;non-dropping-particle&quot;:&quot;&quot;},{&quot;family&quot;:&quot;Levinson&quot;,&quot;given&quot;:&quot;D&quot;,&quot;parse-names&quot;:false,&quot;dropping-particle&quot;:&quot;&quot;,&quot;non-dropping-particle&quot;:&quot;&quot;},{&quot;family&quot;:&quot;Matschinger&quot;,&quot;given&quot;:&quot;H&quot;,&quot;parse-names&quot;:false,&quot;dropping-particle&quot;:&quot;&quot;,&quot;non-dropping-particle&quot;:&quot;&quot;},{&quot;family&quot;:&quot;O'Neill&quot;,&quot;given&quot;:&quot;S.&quot;,&quot;parse-names&quot;:false,&quot;dropping-particle&quot;:&quot;&quot;,&quot;non-dropping-particle&quot;:&quot;&quot;},{&quot;family&quot;:&quot;Posada-Villa&quot;,&quot;given&quot;:&quot;J&quot;,&quot;parse-names&quot;:false,&quot;dropping-particle&quot;:&quot;&quot;,&quot;non-dropping-particle&quot;:&quot;&quot;},{&quot;family&quot;:&quot;Sagar&quot;,&quot;given&quot;:&quot;R&quot;,&quot;parse-names&quot;:false,&quot;dropping-particle&quot;:&quot;&quot;,&quot;non-dropping-particle&quot;:&quot;&quot;},{&quot;family&quot;:&quot;Sampson&quot;,&quot;given&quot;:&quot;N A&quot;,&quot;parse-names&quot;:false,&quot;dropping-particle&quot;:&quot;&quot;,&quot;non-dropping-particle&quot;:&quot;&quot;},{&quot;family&quot;:&quot;Sasu&quot;,&quot;given&quot;:&quot;C&quot;,&quot;parse-names&quot;:false,&quot;dropping-particle&quot;:&quot;&quot;,&quot;non-dropping-particle&quot;:&quot;&quot;},{&quot;family&quot;:&quot;Stein&quot;,&quot;given&quot;:&quot;D. J.&quot;,&quot;parse-names&quot;:false,&quot;dropping-particle&quot;:&quot;&quot;,&quot;non-dropping-particle&quot;:&quot;&quot;},{&quot;family&quot;:&quot;Takeshima&quot;,&quot;given&quot;:&quot;T&quot;,&quot;parse-names&quot;:false,&quot;dropping-particle&quot;:&quot;&quot;,&quot;non-dropping-particle&quot;:&quot;&quot;},{&quot;family&quot;:&quot;Viana&quot;,&quot;given&quot;:&quot;M C&quot;,&quot;parse-names&quot;:false,&quot;dropping-particle&quot;:&quot;&quot;,&quot;non-dropping-particle&quot;:&quot;&quot;},{&quot;family&quot;:&quot;Xavier&quot;,&quot;given&quot;:&quot;M&quot;,&quot;parse-names&quot;:false,&quot;dropping-particle&quot;:&quot;&quot;,&quot;non-dropping-particle&quot;:&quot;&quot;},{&quot;family&quot;:&quot;Kessler&quot;,&quot;given&quot;:&quot;Ronald C&quot;,&quot;parse-names&quot;:false,&quot;dropping-particle&quot;:&quot;&quot;,&quot;non-dropping-particle&quot;:&quot;&quot;}],&quot;container-title&quot;:&quot;Psychological Medicine&quot;,&quot;accessed&quot;:{&quot;date-parts&quot;:[[2019,10,4]]},&quot;DOI&quot;:&quot;10.1017/S0033291713001943&quot;,&quot;ISSN&quot;:&quot;14698978&quot;,&quot;PMID&quot;:&quot;23931656&quot;,&quot;URL&quot;:&quot;http://www.hcp.med.harvard.edu/ncs.&quot;,&quot;issued&quot;:{&quot;date-parts&quot;:[[2014]]},&quot;page&quot;:&quot;1303-1317&quot;,&quot;abstract&quot;:&quot;Background. To examine barriers to initiation and continuation of mental health treatment among individuals with common mental disorders. Method. Data were from the World Health Organization (WHO) World Mental Health (WMH) surveys. Representative household samples were interviewed face to face in 24 countries. Reasons to initiate and continue treatment were examined in a subsample (n = 636 78) and analyzed at different levels of clinical severity. Results. Among those with a DSM-IV disorder in the past 12 months, low perceived need was the most common reason for not initiating treatment and more common among moderate and mild than severe cases. Women and younger people with disorders were more likely to recognize a need for treatment. A desire to handle the problem on one's own was the most common barrier among respondents with a disorder who perceived a need for treatment (63.8%). Attitudinal barriers were much more important than structural barriers to both initiating and continuing treatment. However, attitudinal barriers dominated for mild-moderate cases and structural barriers for severe cases. Perceived ineffectiveness of treatment was the most commonly reported reason for treatment drop-out (39.3%), followed by negative experiences with treatment providers (26.9% of respondents with severe disorders). Conclusions. Low perceived need and attitudinal barriers are the major barriers to seeking and staying in treatment among individuals with common mental disorders worldwide. Apart from targeting structural barriers, mainly in countries with poor resources, increasing population mental health literacy is an important endeavor worldwide.&quot;,&quot;issue&quot;:&quot;6&quot;,&quot;volume&quot;:&quot;44&quot;,&quot;container-title-short&quot;:&quot;Psychol Med&quot;},&quot;isTemporary&quot;:false},{&quot;id&quot;:&quot;cd115e5d-0171-36ad-a7d8-b0d440bc9571&quot;,&quot;itemData&quot;:{&quot;type&quot;:&quot;article-journal&quot;,&quot;id&quot;:&quot;cd115e5d-0171-36ad-a7d8-b0d440bc9571&quot;,&quot;title&quot;:&quot;Annual Research Review: Expanding mental health services through novel models of intervention delivery&quot;,&quot;author&quot;:[{&quot;family&quot;:&quot;Kazdin&quot;,&quot;given&quot;:&quot;Alan E.&quot;,&quot;parse-names&quot;:false,&quot;dropping-particle&quot;:&quot;&quot;,&quot;non-dropping-particle&quot;:&quot;&quot;}],&quot;container-title&quot;:&quot;Journal of Child Psychology and Psychiatry and Allied Disciplines&quot;,&quot;container-title-short&quot;:&quot;J Child Psychol Psychiatry&quot;,&quot;DOI&quot;:&quot;10.1111/jcpp.12937&quot;,&quot;ISSN&quot;:&quot;14697610&quot;,&quot;PMID&quot;:&quot;29900543&quot;,&quot;issued&quot;:{&quot;date-parts&quot;:[[2019]]},&quot;page&quot;:&quot;455-472&quot;,&quot;abstract&quot;:&quot;Currently, in the United States and worldwide, the vast majority of children and adolescents in need of mental health services receive no treatment. Although there are many barriers, a key barrier is the dominant model of delivering psychosocial interventions. That model includes one-to-one, in-person treatment, with a trained mental health professional, provided in clinical setting (e.g., clinic, private practice office, health-care facility). That model greatly limits the scale and reach of psychosocial interventions. The article discusses many novel models of delivering interventions that permit scaling treatment to encompass children and adolescents who are not likely to receive services. Special attention is accorded the use of social media, socially assistive robots, and social networks that not only convey the ability to scale interventions but also encompass interventions that depart from the usual forms of intervention that currently dominate psychosocial treatment research.&quot;,&quot;issue&quot;:&quot;4&quot;,&quot;volume&quot;:&quot;60&quot;},&quot;isTemporary&quot;:false}]},{&quot;citationID&quot;:&quot;MENDELEY_CITATION_c48679ff-90d4-4ad0-a06d-3f4a77d47204&quot;,&quot;properties&quot;:{&quot;noteIndex&quot;:0},&quot;isEdited&quot;:false,&quot;manualOverride&quot;:{&quot;isManuallyOverridden&quot;:false,&quot;citeprocText&quot;:&quot;(Jordans et al., 2015, 2020; van den Broek et al., 2021, 2023)&quot;,&quot;manualOverrideText&quot;:&quot;&quot;},&quot;citationTag&quot;:&quot;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&quot;,&quot;citationItems&quot;:[{&quot;id&quot;:&quot;a68b4926-b5cc-39c1-a91c-bdd2bc6d13ed&quot;,&quot;itemData&quot;:{&quot;type&quot;:&quot;article-journal&quot;,&quot;id&quot;:&quot;a68b4926-b5cc-39c1-a91c-bdd2bc6d13ed&quot;,&quot;title&quot;:&quot;Accuracy of a Proactive Case Detection Tool for Internalizing and Externalizing Problems Among Children and Adolescents&quot;,&quot;author&quot;:[{&quot;family&quot;:&quot;Broek&quot;,&quot;given&quot;:&quot;Myrthe&quot;,&quot;parse-names&quot;:false,&quot;dropping-particle&quot;:&quot;&quot;,&quot;non-dropping-particle&quot;:&quot;van den&quot;},{&quot;family&quot;:&quot;Hegazi&quot;,&quot;given&quot;:&quot;Lina&quot;,&quot;parse-names&quot;:false,&quot;dropping-particle&quot;:&quot;&quot;,&quot;non-dropping-particle&quot;:&quot;&quot;},{&quot;family&quot;:&quot;Ghazal&quot;,&quot;given&quot;:&quot;Nisreen&quot;,&quot;parse-names&quot;:false,&quot;dropping-particle&quot;:&quot;&quot;,&quot;non-dropping-particle&quot;:&quot;&quot;},{&quot;family&quot;:&quot;Hamayel&quot;,&quot;given&quot;:&quot;Layaly&quot;,&quot;parse-names&quot;:false,&quot;dropping-particle&quot;:&quot;&quot;,&quot;non-dropping-particle&quot;:&quot;&quot;},{&quot;family&quot;:&quot;Barrett&quot;,&quot;given&quot;:&quot;Anna&quot;,&quot;parse-names&quot;:false,&quot;dropping-particle&quot;:&quot;&quot;,&quot;non-dropping-particle&quot;:&quot;&quot;},{&quot;family&quot;:&quot;Kohrt&quot;,&quot;given&quot;:&quot;Brandon A.&quot;,&quot;parse-names&quot;:false,&quot;dropping-particle&quot;:&quot;&quot;,&quot;non-dropping-particle&quot;:&quot;&quot;},{&quot;family&quot;:&quot;Jordans&quot;,&quot;given&quot;:&quot;Mark J.D.&quot;,&quot;parse-names&quot;:false,&quot;dropping-particle&quot;:&quot;&quot;,&quot;non-dropping-particle&quot;:&quot;&quot;}],&quot;container-title&quot;:&quot;Journal of Adolescent Health&quot;,&quot;DOI&quot;:&quot;10.1016/j.jadohealth.2021.03.011&quot;,&quot;ISSN&quot;:&quot;18791972&quot;,&quot;PMID&quot;:&quot;36229391&quot;,&quot;issued&quot;:{&quot;date-parts&quot;:[[2023,1,1]]},&quot;page&quot;:&quot;S88-S95&quot;,&quot;abstract&quot;:&quot;Purpose: Lack of identification and referral of children and adolescents with mental health problems contributes to the treatment gap in low- and middle-income countries, and especially in humanitarian settings. The Community Case Detection Tool (CCDT) is developed to improve community-based detection and increase help-seeking among children and adolescents in need of mental health care. The CCDT uses brief, easily understood pictorial vignettes that represent common symptoms of childhood internalizing and externalizing problems. The tool is developed for gatekeepers to support proactive detection of children in need of mental health care and to subsequently encourage help-seeking. This study evaluates the accuracy of the CCDT in detecting children and adolescents aged 6–18 years with significant mental health care needs in a conflict-affected setting: the occupied Palestinian territory. Methods: Teachers and community workers were trained to use the CCDT. Children detected using the tool were invited for a structured clinical interview with a psychologist using the Schedule for Affective Disorders and Schizophrenia for School-Age Children-Present and Lifetime version, as well as the Strengths and Difficulties Questionnaire, to test the accuracy of CCDT-based detection. Results: Our sample consists of 52 children positively detected as matching with one of the vignettes. Approximately three of four detected children were indicated for psychological treatment based on the clinical interview (positive predictive value =.769), and 64.6% returned ‘borderline’ or ‘abnormal’ total difficulty scores on the Strengths and Difficulties Questionnaire. Conclusions: The CCDT offers a promising low-cost solution to mitigate underdetection of mental health problems in challenging settings.&quot;,&quot;publisher&quot;:&quot;Elsevier Inc.&quot;,&quot;issue&quot;:&quot;1&quot;,&quot;volume&quot;:&quot;72&quot;,&quot;container-title-short&quot;:&quot;&quot;},&quot;isTemporary&quot;:false},{&quot;id&quot;:&quot;0d155eeb-1b78-3175-8e6f-0f61c9c3ee23&quot;,&quot;itemData&quot;:{&quot;type&quot;:&quot;article-journal&quot;,&quot;id&quot;:&quot;0d155eeb-1b78-3175-8e6f-0f61c9c3ee23&quot;,&quot;title&quot;:&quot;Proactive detection of people in need of mental healthcare: accuracy of the community case detection tool among children, adolescents and families in Sri Lanka&quot;,&quot;author&quot;:[{&quot;family&quot;:&quot;Broek&quot;,&quot;given&quot;:&quot;Myrthe&quot;,&quot;parse-names&quot;:false,&quot;dropping-particle&quot;:&quot;&quot;,&quot;non-dropping-particle&quot;:&quot;van den&quot;},{&quot;family&quot;:&quot;Ponniah&quot;,&quot;given&quot;:&quot;Puvaneswary&quot;,&quot;parse-names&quot;:false,&quot;dropping-particle&quot;:&quot;&quot;,&quot;non-dropping-particle&quot;:&quot;&quot;},{&quot;family&quot;:&quot;Jeyakumar&quot;,&quot;given&quot;:&quot;P Judy Ramesh&quot;,&quot;parse-names&quot;:false,&quot;dropping-particle&quot;:&quot;&quot;,&quot;non-dropping-particle&quot;:&quot;&quot;},{&quot;family&quot;:&quot;Koppenol-Gonzalez&quot;,&quot;given&quot;:&quot;Gabriela&quot;,&quot;parse-names&quot;:false,&quot;dropping-particle&quot;:&quot;V&quot;,&quot;non-dropping-particle&quot;:&quot;&quot;},{&quot;family&quot;:&quot;Kommu&quot;,&quot;given&quot;:&quot;John Vijay Sagar&quot;,&quot;parse-names&quot;:false,&quot;dropping-particle&quot;:&quot;&quot;,&quot;non-dropping-particle&quot;:&quot;&quot;},{&quot;family&quot;:&quot;Kohrt&quot;,&quot;given&quot;:&quot;Brandon A&quot;,&quot;parse-names&quot;:false,&quot;dropping-particle&quot;:&quot;&quot;,&quot;non-dropping-particle&quot;:&quot;&quot;},{&quot;family&quot;:&quot;Jordans&quot;,&quot;given&quot;:&quot;Mark J D&quot;,&quot;parse-names&quot;:false,&quot;dropping-particle&quot;:&quot;&quot;,&quot;non-dropping-particle&quot;:&quot;&quot;}],&quot;container-title&quot;:&quot;Child and Adolescent Psychiatry and Mental Health&quot;,&quot;container-title-short&quot;:&quot;Child Adolesc Psychiatry Ment Health&quot;,&quot;DOI&quot;:&quot;10.1186/s13034-021-00405-2&quot;,&quot;ISSN&quot;:&quot;1753-2000&quot;,&quot;URL&quot;:&quot;https://doi.org/10.1186/s13034-021-00405-2&quot;,&quot;issued&quot;:{&quot;date-parts&quot;:[[2021]]},&quot;page&quot;:&quot;57&quot;,&quot;abstract&quot;:&quot;Most children and adolescents in need of mental healthcare remain untreated even when services are available. This study evaluates the accuracy of a new tool, the Community Case Detection Tool (CCDT). The CCDT uses illustrated vignettes, two questions and a simple decision algorithm to support proactive community-level detection of children, adolescents and families in need of mental healthcare to improve help-seeking.&quot;,&quot;issue&quot;:&quot;1&quot;,&quot;volume&quot;:&quot;15&quot;},&quot;isTemporary&quot;:false},{&quot;id&quot;:&quot;9d46013d-e4bd-3ee3-b3fc-877eabce263d&quot;,&quot;itemData&quot;:{&quot;type&quot;:&quot;article-journal&quot;,&quot;id&quot;:&quot;9d46013d-e4bd-3ee3-b3fc-877eabce263d&quot;,&quot;title&quot;:&quot;Accuracy of proactive case finding for mental disorders by community informants in Nepal&quot;,&quot;author&quot;:[{&quot;family&quot;:&quot;Jordans&quot;,&quot;given&quot;:&quot;Mark J. D.&quot;,&quot;parse-names&quot;:false,&quot;dropping-particle&quot;:&quot;&quot;,&quot;non-dropping-particle&quot;:&quot;&quot;},{&quot;family&quot;:&quot;Kohrt&quot;,&quot;given&quot;:&quot;Brandon A.&quot;,&quot;parse-names&quot;:false,&quot;dropping-particle&quot;:&quot;&quot;,&quot;non-dropping-particle&quot;:&quot;&quot;},{&quot;family&quot;:&quot;Luitel&quot;,&quot;given&quot;:&quot;Nagendra P.&quot;,&quot;parse-names&quot;:false,&quot;dropping-particle&quot;:&quot;&quot;,&quot;non-dropping-particle&quot;:&quot;&quot;},{&quot;family&quot;:&quot;Komproe&quot;,&quot;given&quot;:&quot;Ivan H.&quot;,&quot;parse-names&quot;:false,&quot;dropping-particle&quot;:&quot;&quot;,&quot;non-dropping-particle&quot;:&quot;&quot;},{&quot;family&quot;:&quot;Lund&quot;,&quot;given&quot;:&quot;Crick&quot;,&quot;parse-names&quot;:false,&quot;dropping-particle&quot;:&quot;&quot;,&quot;non-dropping-particle&quot;:&quot;&quot;}],&quot;container-title&quot;:&quot;British Journal of Psychiatry&quot;,&quot;DOI&quot;:&quot;10.1192/bjp.bp.113.141077&quot;,&quot;ISBN&quot;:&quot;1472-1465 (Electronic) 0007-1250 (Linking)&quot;,&quot;ISSN&quot;:&quot;14721465&quot;,&quot;PMID&quot;:&quot;26450582&quot;,&quot;issued&quot;:{&quot;date-parts&quot;:[[2015]]},&quot;page&quot;:&quot;501-506&quot;,&quot;issue&quot;:&quot;6&quot;,&quot;volume&quot;:&quot;207&quot;,&quot;container-title-short&quot;:&quot;&quot;},&quot;isTemporary&quot;:false},{&quot;id&quot;:&quot;437ed4af-0fef-3360-8f93-c93bd540ec6b&quot;,&quot;itemData&quot;:{&quot;type&quot;:&quot;article-journal&quot;,&quot;id&quot;:&quot;437ed4af-0fef-3360-8f93-c93bd540ec6b&quot;,&quot;title&quot;:&quot;Evaluation of proactive community case detection to increase help seeking for mental health care: A pragmatic randomized controlled trial&quot;,&quot;author&quot;:[{&quot;family&quot;:&quot;Jordans&quot;,&quot;given&quot;:&quot;Mark J.D.&quot;,&quot;parse-names&quot;:false,&quot;dropping-particle&quot;:&quot;&quot;,&quot;non-dropping-particle&quot;:&quot;&quot;},{&quot;family&quot;:&quot;Luitel&quot;,&quot;given&quot;:&quot;Nagendra P.&quot;,&quot;parse-names&quot;:false,&quot;dropping-particle&quot;:&quot;&quot;,&quot;non-dropping-particle&quot;:&quot;&quot;},{&quot;family&quot;:&quot;Lund&quot;,&quot;given&quot;:&quot;Crick&quot;,&quot;parse-names&quot;:false,&quot;dropping-particle&quot;:&quot;&quot;,&quot;non-dropping-particle&quot;:&quot;&quot;},{&quot;family&quot;:&quot;Kohrt&quot;,&quot;given&quot;:&quot;Brandon A.&quot;,&quot;parse-names&quot;:false,&quot;dropping-particle&quot;:&quot;&quot;,&quot;non-dropping-particle&quot;:&quot;&quot;}],&quot;container-title&quot;:&quot;Psychiatr Serv&quot;,&quot;DOI&quot;:&quot;10.1176/appi.ps.201900377&quot;,&quot;ISSN&quot;:&quot;15579700&quot;,&quot;PMID&quot;:&quot;32321389&quot;,&quot;issued&quot;:{&quot;date-parts&quot;:[[2020,8,1]]},&quot;page&quot;:&quot;810-815&quot;,&quot;abstract&quot;:&quot;Objective: The Community Informant Detection Tool (CIDT) is a vignette- and picture-based method of proactive case detection to promote help seeking for persons with depression, psychosis, alcohol use disorder, and epilepsy. The authors evaluated the effectiveness of the CIDT to increase help-seeking behavior in rural Nepal, where a district mental health care plan was being implemented. Methods: Twenty-four health facilitieswere randomly assigned to one of two methods for training their all-female cadre of community health volunteers: standard training or standard training that included the CIDT. The authors compared the number of patients with depression, psychosis, alcohol use disorder, and epilepsy who were registered in the routine health information system prior to and 6 months after the training. Results: At health facilities where volunteers received CIDT training, 309 patients were registered as having depression, psychosis, alcohol use disorder, or epilepsy, compared with 182 patients at facilities where volunteers received standard training. The median number of patients registered was 47% greater at facilities where CIDT training was included (24 patients) than at facilities with standard training (16 patients) (p=0.04, r=0.42). The difference in the number of registered patients remained significant when the analysis factored in the population catchment (N=18 patients [CIDT] versus N=14 [standard] per 10,000 population; p=0.05, r=0.40). Conclusions: The median number of patients registered as having a mental illness was 47% greater at primary care facilities in which community health volunteers used the CIDT than at facilities where volunteers received standard training. Proactive case finding holds promise for increasing help seeking for mental health care.&quot;,&quot;publisher&quot;:&quot;American Psychiatric Association&quot;,&quot;issue&quot;:&quot;8&quot;,&quot;volume&quot;:&quot;71&quot;,&quot;container-title-short&quot;:&quot;&quot;},&quot;isTemporary&quot;:false}]},{&quot;citationID&quot;:&quot;MENDELEY_CITATION_9ba5f4cc-0f16-4139-86e5-7a22a76db686&quot;,&quot;properties&quot;:{&quot;noteIndex&quot;:0},&quot;isEdited&quot;:false,&quot;manualOverride&quot;:{&quot;isManuallyOverridden&quot;:false,&quot;citeprocText&quot;:&quot;(van den Broek et al., 2021, 2023, 2024)&quot;,&quot;manualOverrideText&quot;:&quot;&quot;},&quot;citationItems&quot;:[{&quot;id&quot;:&quot;a68b4926-b5cc-39c1-a91c-bdd2bc6d13ed&quot;,&quot;itemData&quot;:{&quot;type&quot;:&quot;article-journal&quot;,&quot;id&quot;:&quot;a68b4926-b5cc-39c1-a91c-bdd2bc6d13ed&quot;,&quot;title&quot;:&quot;Accuracy of a Proactive Case Detection Tool for Internalizing and Externalizing Problems Among Children and Adolescents&quot;,&quot;author&quot;:[{&quot;family&quot;:&quot;Broek&quot;,&quot;given&quot;:&quot;Myrthe&quot;,&quot;parse-names&quot;:false,&quot;dropping-particle&quot;:&quot;&quot;,&quot;non-dropping-particle&quot;:&quot;van den&quot;},{&quot;family&quot;:&quot;Hegazi&quot;,&quot;given&quot;:&quot;Lina&quot;,&quot;parse-names&quot;:false,&quot;dropping-particle&quot;:&quot;&quot;,&quot;non-dropping-particle&quot;:&quot;&quot;},{&quot;family&quot;:&quot;Ghazal&quot;,&quot;given&quot;:&quot;Nisreen&quot;,&quot;parse-names&quot;:false,&quot;dropping-particle&quot;:&quot;&quot;,&quot;non-dropping-particle&quot;:&quot;&quot;},{&quot;family&quot;:&quot;Hamayel&quot;,&quot;given&quot;:&quot;Layaly&quot;,&quot;parse-names&quot;:false,&quot;dropping-particle&quot;:&quot;&quot;,&quot;non-dropping-particle&quot;:&quot;&quot;},{&quot;family&quot;:&quot;Barrett&quot;,&quot;given&quot;:&quot;Anna&quot;,&quot;parse-names&quot;:false,&quot;dropping-particle&quot;:&quot;&quot;,&quot;non-dropping-particle&quot;:&quot;&quot;},{&quot;family&quot;:&quot;Kohrt&quot;,&quot;given&quot;:&quot;Brandon A.&quot;,&quot;parse-names&quot;:false,&quot;dropping-particle&quot;:&quot;&quot;,&quot;non-dropping-particle&quot;:&quot;&quot;},{&quot;family&quot;:&quot;Jordans&quot;,&quot;given&quot;:&quot;Mark J.D.&quot;,&quot;parse-names&quot;:false,&quot;dropping-particle&quot;:&quot;&quot;,&quot;non-dropping-particle&quot;:&quot;&quot;}],&quot;container-title&quot;:&quot;Journal of Adolescent Health&quot;,&quot;DOI&quot;:&quot;10.1016/j.jadohealth.2021.03.011&quot;,&quot;ISSN&quot;:&quot;18791972&quot;,&quot;PMID&quot;:&quot;36229391&quot;,&quot;issued&quot;:{&quot;date-parts&quot;:[[2023,1,1]]},&quot;page&quot;:&quot;S88-S95&quot;,&quot;abstract&quot;:&quot;Purpose: Lack of identification and referral of children and adolescents with mental health problems contributes to the treatment gap in low- and middle-income countries, and especially in humanitarian settings. The Community Case Detection Tool (CCDT) is developed to improve community-based detection and increase help-seeking among children and adolescents in need of mental health care. The CCDT uses brief, easily understood pictorial vignettes that represent common symptoms of childhood internalizing and externalizing problems. The tool is developed for gatekeepers to support proactive detection of children in need of mental health care and to subsequently encourage help-seeking. This study evaluates the accuracy of the CCDT in detecting children and adolescents aged 6–18 years with significant mental health care needs in a conflict-affected setting: the occupied Palestinian territory. Methods: Teachers and community workers were trained to use the CCDT. Children detected using the tool were invited for a structured clinical interview with a psychologist using the Schedule for Affective Disorders and Schizophrenia for School-Age Children-Present and Lifetime version, as well as the Strengths and Difficulties Questionnaire, to test the accuracy of CCDT-based detection. Results: Our sample consists of 52 children positively detected as matching with one of the vignettes. Approximately three of four detected children were indicated for psychological treatment based on the clinical interview (positive predictive value =.769), and 64.6% returned ‘borderline’ or ‘abnormal’ total difficulty scores on the Strengths and Difficulties Questionnaire. Conclusions: The CCDT offers a promising low-cost solution to mitigate underdetection of mental health problems in challenging settings.&quot;,&quot;publisher&quot;:&quot;Elsevier Inc.&quot;,&quot;issue&quot;:&quot;1&quot;,&quot;volume&quot;:&quot;72&quot;,&quot;container-title-short&quot;:&quot;&quot;},&quot;isTemporary&quot;:false},{&quot;id&quot;:&quot;0d155eeb-1b78-3175-8e6f-0f61c9c3ee23&quot;,&quot;itemData&quot;:{&quot;type&quot;:&quot;article-journal&quot;,&quot;id&quot;:&quot;0d155eeb-1b78-3175-8e6f-0f61c9c3ee23&quot;,&quot;title&quot;:&quot;Proactive detection of people in need of mental healthcare: accuracy of the community case detection tool among children, adolescents and families in Sri Lanka&quot;,&quot;author&quot;:[{&quot;family&quot;:&quot;Broek&quot;,&quot;given&quot;:&quot;Myrthe&quot;,&quot;parse-names&quot;:false,&quot;dropping-particle&quot;:&quot;&quot;,&quot;non-dropping-particle&quot;:&quot;van den&quot;},{&quot;family&quot;:&quot;Ponniah&quot;,&quot;given&quot;:&quot;Puvaneswary&quot;,&quot;parse-names&quot;:false,&quot;dropping-particle&quot;:&quot;&quot;,&quot;non-dropping-particle&quot;:&quot;&quot;},{&quot;family&quot;:&quot;Jeyakumar&quot;,&quot;given&quot;:&quot;P Judy Ramesh&quot;,&quot;parse-names&quot;:false,&quot;dropping-particle&quot;:&quot;&quot;,&quot;non-dropping-particle&quot;:&quot;&quot;},{&quot;family&quot;:&quot;Koppenol-Gonzalez&quot;,&quot;given&quot;:&quot;Gabriela&quot;,&quot;parse-names&quot;:false,&quot;dropping-particle&quot;:&quot;V&quot;,&quot;non-dropping-particle&quot;:&quot;&quot;},{&quot;family&quot;:&quot;Kommu&quot;,&quot;given&quot;:&quot;John Vijay Sagar&quot;,&quot;parse-names&quot;:false,&quot;dropping-particle&quot;:&quot;&quot;,&quot;non-dropping-particle&quot;:&quot;&quot;},{&quot;family&quot;:&quot;Kohrt&quot;,&quot;given&quot;:&quot;Brandon A&quot;,&quot;parse-names&quot;:false,&quot;dropping-particle&quot;:&quot;&quot;,&quot;non-dropping-particle&quot;:&quot;&quot;},{&quot;family&quot;:&quot;Jordans&quot;,&quot;given&quot;:&quot;Mark J D&quot;,&quot;parse-names&quot;:false,&quot;dropping-particle&quot;:&quot;&quot;,&quot;non-dropping-particle&quot;:&quot;&quot;}],&quot;container-title&quot;:&quot;Child and Adolescent Psychiatry and Mental Health&quot;,&quot;container-title-short&quot;:&quot;Child Adolesc Psychiatry Ment Health&quot;,&quot;DOI&quot;:&quot;10.1186/s13034-021-00405-2&quot;,&quot;ISSN&quot;:&quot;1753-2000&quot;,&quot;URL&quot;:&quot;https://doi.org/10.1186/s13034-021-00405-2&quot;,&quot;issued&quot;:{&quot;date-parts&quot;:[[2021]]},&quot;page&quot;:&quot;57&quot;,&quot;abstract&quot;:&quot;Most children and adolescents in need of mental healthcare remain untreated even when services are available. This study evaluates the accuracy of a new tool, the Community Case Detection Tool (CCDT). The CCDT uses illustrated vignettes, two questions and a simple decision algorithm to support proactive community-level detection of children, adolescents and families in need of mental healthcare to improve help-seeking.&quot;,&quot;issue&quot;:&quot;1&quot;,&quot;volume&quot;:&quot;15&quot;},&quot;isTemporary&quot;:false},{&quot;id&quot;:&quot;ef5dcbed-74cc-3b86-8b5d-66d368ab9557&quot;,&quot;itemData&quot;:{&quot;type&quot;:&quot;article-journal&quot;,&quot;id&quot;:&quot;ef5dcbed-74cc-3b86-8b5d-66d368ab9557&quot;,&quot;title&quot;:&quot;A community case detection tool to promote help-seeking for mental health care among children and adolescents in Ugandan refugee settlements: a stepped wedge cluster randomised trial&quot;,&quot;author&quot;:[{&quot;family&quot;:&quot;Broek&quot;,&quot;given&quot;:&quot;Myrthe&quot;,&quot;parse-names&quot;:false,&quot;dropping-particle&quot;:&quot;&quot;,&quot;non-dropping-particle&quot;:&quot;van den&quot;},{&quot;family&quot;:&quot;Agondeze&quot;,&quot;given&quot;:&quot;Sandra&quot;,&quot;parse-names&quot;:false,&quot;dropping-particle&quot;:&quot;&quot;,&quot;non-dropping-particle&quot;:&quot;&quot;},{&quot;family&quot;:&quot;Greene&quot;,&quot;given&quot;:&quot;Claire&quot;,&quot;parse-names&quot;:false,&quot;dropping-particle&quot;:&quot;&quot;,&quot;non-dropping-particle&quot;:&quot;&quot;},{&quot;family&quot;:&quot;Kasujja&quot;,&quot;given&quot;:&quot;Rosco&quot;,&quot;parse-names&quot;:false,&quot;dropping-particle&quot;:&quot;&quot;,&quot;non-dropping-particle&quot;:&quot;&quot;},{&quot;family&quot;:&quot;Guevara&quot;,&quot;given&quot;:&quot;Anthony F&quot;,&quot;parse-names&quot;:false,&quot;dropping-particle&quot;:&quot;&quot;,&quot;non-dropping-particle&quot;:&quot;&quot;},{&quot;family&quot;:&quot;Tukahiirwa&quot;,&quot;given&quot;:&quot;Racheal Kisakye&quot;,&quot;parse-names&quot;:false,&quot;dropping-particle&quot;:&quot;&quot;,&quot;non-dropping-particle&quot;:&quot;&quot;},{&quot;family&quot;:&quot;Kohrt&quot;,&quot;given&quot;:&quot;Brandon A&quot;,&quot;parse-names&quot;:false,&quot;dropping-particle&quot;:&quot;&quot;,&quot;non-dropping-particle&quot;:&quot;&quot;},{&quot;family&quot;:&quot;Jordans&quot;,&quot;given&quot;:&quot;Mark J D&quot;,&quot;parse-names&quot;:false,&quot;dropping-particle&quot;:&quot;&quot;,&quot;non-dropping-particle&quot;:&quot;&quot;}],&quot;container-title&quot;:&quot;The Lancet Child &amp; Adolescent Health&quot;,&quot;container-title-short&quot;:&quot;Lancet Child Adolesc Health&quot;,&quot;DOI&quot;:&quot;10.1186/ISRCTN19056780&quot;,&quot;URL&quot;:&quot;https://doi.&quot;,&quot;issued&quot;:{&quot;date-parts&quot;:[[2024]]},&quot;page&quot;:&quot;571-579&quot;,&quot;abstract&quot;:&quot;Background Strategies to promote mental health care help-seeking among children are needed, especially in low-income and middle-income countries and in complex settings. The aim of this trial was to compare a vignette-based, community-level, proactive case detection tool (CCDT) against standard awareness raising for promoting mental health help-seeking among children and adolescents.&quot;,&quot;volume&quot;:&quot;8&quot;},&quot;isTemporary&quot;:false}],&quot;citationTag&quot;:&quot;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&quot;},{&quot;citationID&quot;:&quot;MENDELEY_CITATION_b6e62f24-8fc7-4d08-9440-55a120b5bb76&quot;,&quot;properties&quot;:{&quot;noteIndex&quot;:0},&quot;isEdited&quot;:false,&quot;manualOverride&quot;:{&quot;isManuallyOverridden&quot;:false,&quot;citeprocText&quot;:&quot;(van den Broek et al., 2024)&quot;,&quot;manualOverrideText&quot;:&quot;&quot;},&quot;citationTag&quot;:&quot;MENDELEY_CITATION_v3_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&quot;,&quot;citationItems&quot;:[{&quot;id&quot;:&quot;ef5dcbed-74cc-3b86-8b5d-66d368ab9557&quot;,&quot;itemData&quot;:{&quot;type&quot;:&quot;article-journal&quot;,&quot;id&quot;:&quot;ef5dcbed-74cc-3b86-8b5d-66d368ab9557&quot;,&quot;title&quot;:&quot;A community case detection tool to promote help-seeking for mental health care among children and adolescents in Ugandan refugee settlements: a stepped wedge cluster randomised trial&quot;,&quot;author&quot;:[{&quot;family&quot;:&quot;Broek&quot;,&quot;given&quot;:&quot;Myrthe&quot;,&quot;parse-names&quot;:false,&quot;dropping-particle&quot;:&quot;&quot;,&quot;non-dropping-particle&quot;:&quot;van den&quot;},{&quot;family&quot;:&quot;Agondeze&quot;,&quot;given&quot;:&quot;Sandra&quot;,&quot;parse-names&quot;:false,&quot;dropping-particle&quot;:&quot;&quot;,&quot;non-dropping-particle&quot;:&quot;&quot;},{&quot;family&quot;:&quot;Greene&quot;,&quot;given&quot;:&quot;Claire&quot;,&quot;parse-names&quot;:false,&quot;dropping-particle&quot;:&quot;&quot;,&quot;non-dropping-particle&quot;:&quot;&quot;},{&quot;family&quot;:&quot;Kasujja&quot;,&quot;given&quot;:&quot;Rosco&quot;,&quot;parse-names&quot;:false,&quot;dropping-particle&quot;:&quot;&quot;,&quot;non-dropping-particle&quot;:&quot;&quot;},{&quot;family&quot;:&quot;Guevara&quot;,&quot;given&quot;:&quot;Anthony F&quot;,&quot;parse-names&quot;:false,&quot;dropping-particle&quot;:&quot;&quot;,&quot;non-dropping-particle&quot;:&quot;&quot;},{&quot;family&quot;:&quot;Tukahiirwa&quot;,&quot;given&quot;:&quot;Racheal Kisakye&quot;,&quot;parse-names&quot;:false,&quot;dropping-particle&quot;:&quot;&quot;,&quot;non-dropping-particle&quot;:&quot;&quot;},{&quot;family&quot;:&quot;Kohrt&quot;,&quot;given&quot;:&quot;Brandon A&quot;,&quot;parse-names&quot;:false,&quot;dropping-particle&quot;:&quot;&quot;,&quot;non-dropping-particle&quot;:&quot;&quot;},{&quot;family&quot;:&quot;Jordans&quot;,&quot;given&quot;:&quot;Mark J D&quot;,&quot;parse-names&quot;:false,&quot;dropping-particle&quot;:&quot;&quot;,&quot;non-dropping-particle&quot;:&quot;&quot;}],&quot;container-title&quot;:&quot;The Lancet Child &amp; Adolescent Health&quot;,&quot;container-title-short&quot;:&quot;Lancet Child Adolesc Health&quot;,&quot;DOI&quot;:&quot;10.1186/ISRCTN19056780&quot;,&quot;URL&quot;:&quot;https://doi.&quot;,&quot;issued&quot;:{&quot;date-parts&quot;:[[2024]]},&quot;page&quot;:&quot;571-579&quot;,&quot;abstract&quot;:&quot;Background Strategies to promote mental health care help-seeking among children are needed, especially in low-income and middle-income countries and in complex settings. The aim of this trial was to compare a vignette-based, community-level, proactive case detection tool (CCDT) against standard awareness raising for promoting mental health help-seeking among children and adolescents.&quot;,&quot;volume&quot;:&quot;8&quot;},&quot;isTemporary&quot;:false}]},{&quot;citationID&quot;:&quot;MENDELEY_CITATION_0498a50e-e0f8-4071-98c0-487845aad484&quot;,&quot;properties&quot;:{&quot;noteIndex&quot;:0},&quot;isEdited&quot;:false,&quot;manualOverride&quot;:{&quot;isManuallyOverridden&quot;:false,&quot;citeprocText&quot;:&quot;(Patel et al., 2023)&quot;,&quot;manualOverrideText&quot;:&quot;&quot;},&quot;citationTag&quot;:&quot;MENDELEY_CITATION_v3_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&quot;,&quot;citationItems&quot;:[{&quot;id&quot;:&quot;72e7ac63-7d42-3972-8787-9695b069370c&quot;,&quot;itemData&quot;:{&quot;type&quot;:&quot;article&quot;,&quot;id&quot;:&quot;72e7ac63-7d42-3972-8787-9695b069370c&quot;,&quot;title&quot;:&quot;Transforming mental health systems globally: principles and policy recommendations&quot;,&quot;author&quot;:[{&quot;family&quot;:&quot;Patel&quot;,&quot;given&quot;:&quot;Vikram&quot;,&quot;parse-names&quot;:false,&quot;dropping-particle&quot;:&quot;&quot;,&quot;non-dropping-particle&quot;:&quot;&quot;},{&quot;family&quot;:&quot;Saxena&quot;,&quot;given&quot;:&quot;Shekhar&quot;,&quot;parse-names&quot;:false,&quot;dropping-particle&quot;:&quot;&quot;,&quot;non-dropping-particle&quot;:&quot;&quot;},{&quot;family&quot;:&quot;Lund&quot;,&quot;given&quot;:&quot;Crick&quot;,&quot;parse-names&quot;:false,&quot;dropping-particle&quot;:&quot;&quot;,&quot;non-dropping-particle&quot;:&quot;&quot;},{&quot;family&quot;:&quot;Kohrt&quot;,&quot;given&quot;:&quot;Brandon&quot;,&quot;parse-names&quot;:false,&quot;dropping-particle&quot;:&quot;&quot;,&quot;non-dropping-particle&quot;:&quot;&quot;},{&quot;family&quot;:&quot;Kieling&quot;,&quot;given&quot;:&quot;Christian&quot;,&quot;parse-names&quot;:false,&quot;dropping-particle&quot;:&quot;&quot;,&quot;non-dropping-particle&quot;:&quot;&quot;},{&quot;family&quot;:&quot;Sunkel&quot;,&quot;given&quot;:&quot;Charlene&quot;,&quot;parse-names&quot;:false,&quot;dropping-particle&quot;:&quot;&quot;,&quot;non-dropping-particle&quot;:&quot;&quot;},{&quot;family&quot;:&quot;Kola&quot;,&quot;given&quot;:&quot;Lola&quot;,&quot;parse-names&quot;:false,&quot;dropping-particle&quot;:&quot;&quot;,&quot;non-dropping-particle&quot;:&quot;&quot;},{&quot;family&quot;:&quot;Chang&quot;,&quot;given&quot;:&quot;Odille&quot;,&quot;parse-names&quot;:false,&quot;dropping-particle&quot;:&quot;&quot;,&quot;non-dropping-particle&quot;:&quot;&quot;},{&quot;family&quot;:&quot;Charlson&quot;,&quot;given&quot;:&quot;Fiona&quot;,&quot;parse-names&quot;:false,&quot;dropping-particle&quot;:&quot;&quot;,&quot;non-dropping-particle&quot;:&quot;&quot;},{&quot;family&quot;:&quot;O'Neill&quot;,&quot;given&quot;:&quot;Kathryn&quot;,&quot;parse-names&quot;:false,&quot;dropping-particle&quot;:&quot;&quot;,&quot;non-dropping-particle&quot;:&quot;&quot;},{&quot;family&quot;:&quot;Herrman&quot;,&quot;given&quot;:&quot;Helen&quot;,&quot;parse-names&quot;:false,&quot;dropping-particle&quot;:&quot;&quot;,&quot;non-dropping-particle&quot;:&quot;&quot;}],&quot;container-title&quot;:&quot;The Lancet&quot;,&quot;DOI&quot;:&quot;10.1016/S0140-6736(23)00918-2&quot;,&quot;ISSN&quot;:&quot;1474547X&quot;,&quot;PMID&quot;:&quot;37597892&quot;,&quot;issued&quot;:{&quot;date-parts&quot;:[[2023,8,19]]},&quot;page&quot;:&quot;656-666&quot;,&quot;abstract&quot;:&quot;A burgeoning mental health crisis is emerging globally, regardless of each country's human resources or spending. We argue that effectively responding to this crisis is impeded by the dominant framing of mental ill health through the prism of diagnostic categories, leading to an excessive reliance on interventions that are delivered by specialists; a scarcity of widespread promotive, preventive, and recovery-oriented strategies; and failure to leverage diverse resources within communities. Drawing upon a series of syntheses, we identify five principles to transform current practices; namely, address harmful social environments across the life course, particularly in the early years; ensure that care is not contingent on a categorical diagnosis but aligned with the staging model of mental illness; empower diverse front-line providers to deliver psychosocial interventions; embrace a rights-based approach that seeks to provide alternatives to violence and coercion in care; and centre people with lived experience in all aspects of care. We recommend four policy actions which can transform these principles into reality: a whole of society approach to prevention and care; a redesign of the architecture of care delivery to provide a seamless continuum of care, tailored to the severity of the mental health condition; investing more in what works to enhance the impact and value of the investments; and ensuring accountability through monitoring and acting upon a set of mental health indicators. All these actions are achievable, relying—for the most part—on resources already available to every community and country. What they do require is the acceptance that business as usual will fail and the solutions to transforming mental health-care systems are already present within existing resources.&quot;,&quot;publisher&quot;:&quot;Elsevier B.V.&quot;,&quot;issue&quot;:&quot;10402&quot;,&quot;volume&quot;:&quot;402&quot;,&quot;container-title-short&quot;:&quot;&quot;},&quot;isTemporary&quot;:false}]},{&quot;citationID&quot;:&quot;MENDELEY_CITATION_74675486-78e5-4ad4-bf67-3dcf13bf35f7&quot;,&quot;properties&quot;:{&quot;noteIndex&quot;:0},&quot;isEdited&quot;:false,&quot;manualOverride&quot;:{&quot;isManuallyOverridden&quot;:false,&quot;citeprocText&quot;:&quot;(Luitel et al., 2024; Marlow et al., 2023; Tele et al., 2023)&quot;,&quot;manualOverrideText&quot;:&quot;&quot;},&quot;citationTag&quot;:&quot;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&quot;,&quot;citationItems&quot;:[{&quot;id&quot;:&quot;a39c9ee6-8aaf-3900-a0f0-f3a1ca7b454d&quot;,&quot;itemData&quot;:{&quot;type&quot;:&quot;article-journal&quot;,&quot;id&quot;:&quot;a39c9ee6-8aaf-3900-a0f0-f3a1ca7b454d&quot;,&quot;title&quot;:&quot;Validation of the English and Swahili Adaptation of the Patient Health Questionnaire–9 for Use Among Adolescents in Kenya&quot;,&quot;author&quot;:[{&quot;family&quot;:&quot;Tele&quot;,&quot;given&quot;:&quot;Albert Kimtai&quot;,&quot;parse-names&quot;:false,&quot;dropping-particle&quot;:&quot;&quot;,&quot;non-dropping-particle&quot;:&quot;&quot;},{&quot;family&quot;:&quot;Carvajal-Velez&quot;,&quot;given&quot;:&quot;Liliana&quot;,&quot;parse-names&quot;:false,&quot;dropping-particle&quot;:&quot;&quot;,&quot;non-dropping-particle&quot;:&quot;&quot;},{&quot;family&quot;:&quot;Nyongesa&quot;,&quot;given&quot;:&quot;Vincent&quot;,&quot;parse-names&quot;:false,&quot;dropping-particle&quot;:&quot;&quot;,&quot;non-dropping-particle&quot;:&quot;&quot;},{&quot;family&quot;:&quot;Ahs&quot;,&quot;given&quot;:&quot;Jill W.&quot;,&quot;parse-names&quot;:false,&quot;dropping-particle&quot;:&quot;&quot;,&quot;non-dropping-particle&quot;:&quot;&quot;},{&quot;family&quot;:&quot;Mwaniga&quot;,&quot;given&quot;:&quot;Shillah&quot;,&quot;parse-names&quot;:false,&quot;dropping-particle&quot;:&quot;&quot;,&quot;non-dropping-particle&quot;:&quot;&quot;},{&quot;family&quot;:&quot;Kathono&quot;,&quot;given&quot;:&quot;Joseph&quot;,&quot;parse-names&quot;:false,&quot;dropping-particle&quot;:&quot;&quot;,&quot;non-dropping-particle&quot;:&quot;&quot;},{&quot;family&quot;:&quot;Yator&quot;,&quot;given&quot;:&quot;Obadia&quot;,&quot;parse-names&quot;:false,&quot;dropping-particle&quot;:&quot;&quot;,&quot;non-dropping-particle&quot;:&quot;&quot;},{&quot;family&quot;:&quot;Njuguna&quot;,&quot;given&quot;:&quot;Simon&quot;,&quot;parse-names&quot;:false,&quot;dropping-particle&quot;:&quot;&quot;,&quot;non-dropping-particle&quot;:&quot;&quot;},{&quot;family&quot;:&quot;Kanyanya&quot;,&quot;given&quot;:&quot;Ian&quot;,&quot;parse-names&quot;:false,&quot;dropping-particle&quot;:&quot;&quot;,&quot;non-dropping-particle&quot;:&quot;&quot;},{&quot;family&quot;:&quot;Amin&quot;,&quot;given&quot;:&quot;Nabila&quot;,&quot;parse-names&quot;:false,&quot;dropping-particle&quot;:&quot;&quot;,&quot;non-dropping-particle&quot;:&quot;&quot;},{&quot;family&quot;:&quot;Kohrt&quot;,&quot;given&quot;:&quot;Brandon&quot;,&quot;parse-names&quot;:false,&quot;dropping-particle&quot;:&quot;&quot;,&quot;non-dropping-particle&quot;:&quot;&quot;},{&quot;family&quot;:&quot;Wambua&quot;,&quot;given&quot;:&quot;Grace Nduku&quot;,&quot;parse-names&quot;:false,&quot;dropping-particle&quot;:&quot;&quot;,&quot;non-dropping-particle&quot;:&quot;&quot;},{&quot;family&quot;:&quot;Kumar&quot;,&quot;given&quot;:&quot;Manasi&quot;,&quot;parse-names&quot;:false,&quot;dropping-particle&quot;:&quot;&quot;,&quot;non-dropping-particle&quot;:&quot;&quot;}],&quot;container-title&quot;:&quot;Journal of Adolescent Health&quot;,&quot;DOI&quot;:&quot;10.1016/j.jadohealth.2022.10.003&quot;,&quot;ISSN&quot;:&quot;18791972&quot;,&quot;PMID&quot;:&quot;36376148&quot;,&quot;issued&quot;:{&quot;date-parts&quot;:[[2023,1,1]]},&quot;page&quot;:&quot;S61-S70&quot;,&quot;abstract&quot;:&quot;Purpose: Our study aimed to validate culturally adapted English and Swahili versions of the Patient Health Questionnaire–9 (PHQ-9) for use with adolescents in Kenya. Criterion validity was determined with clinician-administered diagnostic interviews using the Kiddie Schedule of Affective Disorders and Schizophrenia. Methods: A total of 250 adolescents comprising 148 (59.2%) females and 102 (40.8%) males aged 10–19 years (mean = 14.76; standard deviation = 2.78) were recruited. The PHQ-9 was administered to all respondents concurrently in English and Swahili. Adolescents were later interviewed by clinicians using Kiddie Schedule of Affective Disorders and Schizophrenia to determine the presence or absence of current symptoms of major depressive disorder. Sensitivity specificity, positive predictive value (PPV) and negative predictive value (NPV), and likelihood ratios for various cut-off scores for PHQ-9 were analyzed using receiver operating characteristic curves. Results: The internal consistency (Cronbach's α) for PHQ-9 was 0.862 for the English version and 0.834 for Swahili version. The area under the curve was 0.89 (95% confidence interval, 0.84–0.92) and 0.87 (95% confidence interval, 0.82–0.90) for English and Swahili version, respectively, on receiver operating characteristic analysis. A cut-off of ≥ 9 on the English-language version had a sensitivity of 95.0%, specificity of 73.0%, PPV of 0.23, and NPV of 0.99; a cut-off of ≥ 9 on the Swahili version yielded a sensitivity of 89.0%, specificity of 70.0%, PPV of 0.20, and NPV of 0.90. Discussion: Psychometric properties were comparable across both English-adapted and Swahili-adapted version of the PHQ-9, are reliable, and valid instrument to detect major depressive disorder among adolescents which can be used in resource-limited settings for early identification of adolescents in need of mental health support.&quot;,&quot;publisher&quot;:&quot;Elsevier Inc.&quot;,&quot;issue&quot;:&quot;1&quot;,&quot;volume&quot;:&quot;72&quot;,&quot;container-title-short&quot;:&quot;&quot;},&quot;isTemporary&quot;:false},{&quot;id&quot;:&quot;6a438f6f-2019-3d79-9e16-edc836919087&quot;,&quot;itemData&quot;:{&quot;type&quot;:&quot;article-journal&quot;,&quot;id&quot;:&quot;6a438f6f-2019-3d79-9e16-edc836919087&quot;,&quot;title&quot;:&quot;Detecting Depression and Anxiety Among Adolescents in South Africa: Validity of the isiXhosa Patient Health Questionnaire-9 and Generalized Anxiety Disorder-7&quot;,&quot;author&quot;:[{&quot;family&quot;:&quot;Marlow&quot;,&quot;given&quot;:&quot;Marguerite&quot;,&quot;parse-names&quot;:false,&quot;dropping-particle&quot;:&quot;&quot;,&quot;non-dropping-particle&quot;:&quot;&quot;},{&quot;family&quot;:&quot;Skeen&quot;,&quot;given&quot;:&quot;Sarah&quot;,&quot;parse-names&quot;:false,&quot;dropping-particle&quot;:&quot;&quot;,&quot;non-dropping-particle&quot;:&quot;&quot;},{&quot;family&quot;:&quot;Grieve&quot;,&quot;given&quot;:&quot;Caitlin M.&quot;,&quot;parse-names&quot;:false,&quot;dropping-particle&quot;:&quot;&quot;,&quot;non-dropping-particle&quot;:&quot;&quot;},{&quot;family&quot;:&quot;Carvajal-Velez&quot;,&quot;given&quot;:&quot;Liliana&quot;,&quot;parse-names&quot;:false,&quot;dropping-particle&quot;:&quot;&quot;,&quot;non-dropping-particle&quot;:&quot;&quot;},{&quot;family&quot;:&quot;Åhs&quot;,&quot;given&quot;:&quot;Jill W.&quot;,&quot;parse-names&quot;:false,&quot;dropping-particle&quot;:&quot;&quot;,&quot;non-dropping-particle&quot;:&quot;&quot;},{&quot;family&quot;:&quot;Kohrt&quot;,&quot;given&quot;:&quot;Brandon A.&quot;,&quot;parse-names&quot;:false,&quot;dropping-particle&quot;:&quot;&quot;,&quot;non-dropping-particle&quot;:&quot;&quot;},{&quot;family&quot;:&quot;Requejo&quot;,&quot;given&quot;:&quot;Jennifer&quot;,&quot;parse-names&quot;:false,&quot;dropping-particle&quot;:&quot;&quot;,&quot;non-dropping-particle&quot;:&quot;&quot;},{&quot;family&quot;:&quot;Stewart&quot;,&quot;given&quot;:&quot;Jackie&quot;,&quot;parse-names&quot;:false,&quot;dropping-particle&quot;:&quot;&quot;,&quot;non-dropping-particle&quot;:&quot;&quot;},{&quot;family&quot;:&quot;Henry&quot;,&quot;given&quot;:&quot;Junita&quot;,&quot;parse-names&quot;:false,&quot;dropping-particle&quot;:&quot;&quot;,&quot;non-dropping-particle&quot;:&quot;&quot;},{&quot;family&quot;:&quot;Goldstone&quot;,&quot;given&quot;:&quot;Daniel&quot;,&quot;parse-names&quot;:false,&quot;dropping-particle&quot;:&quot;&quot;,&quot;non-dropping-particle&quot;:&quot;&quot;},{&quot;family&quot;:&quot;Kara&quot;,&quot;given&quot;:&quot;Tashmira&quot;,&quot;parse-names&quot;:false,&quot;dropping-particle&quot;:&quot;&quot;,&quot;non-dropping-particle&quot;:&quot;&quot;},{&quot;family&quot;:&quot;Tomlinson&quot;,&quot;given&quot;:&quot;Mark&quot;,&quot;parse-names&quot;:false,&quot;dropping-particle&quot;:&quot;&quot;,&quot;non-dropping-particle&quot;:&quot;&quot;}],&quot;container-title&quot;:&quot;Journal of Adolescent Health&quot;,&quot;DOI&quot;:&quot;10.1016/j.jadohealth.2022.09.013&quot;,&quot;ISSN&quot;:&quot;18791972&quot;,&quot;PMID&quot;:&quot;36274021&quot;,&quot;issued&quot;:{&quot;date-parts&quot;:[[2023,1,1]]},&quot;page&quot;:&quot;S52-S60&quot;,&quot;abstract&quot;:&quot;Purpose: Screening tools such as the Patient Health Questionnaire-9 (PHQ-9) and the Generalized Anxiety Disorder-7 (GAD-7) could potentially be used in resource-limited settings to identify adolescents who need mental health support. We examined the criterion validity of the isiXhosa versions of the PHQ-9 and GAD-7 in detecting depression and anxiety among adolescents (10–19 years) in South Africa. Methods: Adolescents were recruited from the general population and from nongovernmental organizations working with adolescents in need of mental health support. The PHQ-9 and GAD-7 were culturally adapted and translated into isiXhosa and administered to 302 adolescents (56.9% female). The Kiddie Schedule for Affective Disorders and Schizophrenia was administered by trained clinicians as the gold standard diagnostic measure for depression and anxiety. Results: For the PHQ-9, the area under the curve was 0.88 for the full sample of adolescents (10–19 years old). A score of ≥10 had 91% sensitivity and 76% specificity for detecting adolescents with depression. For the GAD-7, the area under the curve was 0.78, and cutoff scores with an optimal sensitivity-specificity balance were low (≥6). A score of ≥6 had 67% sensitivity and 75% specificity for detecting adolescents with anxiety. Discussion: The culturally adapted isiXhosa version of the PHQ-9 can be used as a valid measure for depression in adolescents. Further research on the GAD-7 for use with adolescents is recommended.&quot;,&quot;publisher&quot;:&quot;Elsevier Inc.&quot;,&quot;issue&quot;:&quot;1&quot;,&quot;volume&quot;:&quot;72&quot;,&quot;container-title-short&quot;:&quot;&quot;},&quot;isTemporary&quot;:false},{&quot;id&quot;:&quot;05512109-ca9f-3fcd-9925-bd1372a1f305&quot;,&quot;itemData&quot;:{&quot;type&quot;:&quot;article-journal&quot;,&quot;id&quot;:&quot;05512109-ca9f-3fcd-9925-bd1372a1f305&quot;,&quot;title&quot;:&quot;Translation, cultural adaptation and validation of Patient Health Questionnaire and generalized anxiety disorder among adolescents in Nepal&quot;,&quot;author&quot;:[{&quot;family&quot;:&quot;Luitel&quot;,&quot;given&quot;:&quot;Nagendra P.&quot;,&quot;parse-names&quot;:false,&quot;dropping-particle&quot;:&quot;&quot;,&quot;non-dropping-particle&quot;:&quot;&quot;},{&quot;family&quot;:&quot;Rimal&quot;,&quot;given&quot;:&quot;Damodar&quot;,&quot;parse-names&quot;:false,&quot;dropping-particle&quot;:&quot;&quot;,&quot;non-dropping-particle&quot;:&quot;&quot;},{&quot;family&quot;:&quot;Eleftheriou&quot;,&quot;given&quot;:&quot;Georgia&quot;,&quot;parse-names&quot;:false,&quot;dropping-particle&quot;:&quot;&quot;,&quot;non-dropping-particle&quot;:&quot;&quot;},{&quot;family&quot;:&quot;Rose-Clarke&quot;,&quot;given&quot;:&quot;Kelly&quot;,&quot;parse-names&quot;:false,&quot;dropping-particle&quot;:&quot;&quot;,&quot;non-dropping-particle&quot;:&quot;&quot;},{&quot;family&quot;:&quot;Nayaju&quot;,&quot;given&quot;:&quot;Suvash&quot;,&quot;parse-names&quot;:false,&quot;dropping-particle&quot;:&quot;&quot;,&quot;non-dropping-particle&quot;:&quot;&quot;},{&quot;family&quot;:&quot;Gautam&quot;,&quot;given&quot;:&quot;Kamal&quot;,&quot;parse-names&quot;:false,&quot;dropping-particle&quot;:&quot;&quot;,&quot;non-dropping-particle&quot;:&quot;&quot;},{&quot;family&quot;:&quot;Pant&quot;,&quot;given&quot;:&quot;Sagun Ballav&quot;,&quot;parse-names&quot;:false,&quot;dropping-particle&quot;:&quot;&quot;,&quot;non-dropping-particle&quot;:&quot;&quot;},{&quot;family&quot;:&quot;Devkota&quot;,&quot;given&quot;:&quot;Narmada&quot;,&quot;parse-names&quot;:false,&quot;dropping-particle&quot;:&quot;&quot;,&quot;non-dropping-particle&quot;:&quot;&quot;},{&quot;family&quot;:&quot;Rana&quot;,&quot;given&quot;:&quot;Shruti&quot;,&quot;parse-names&quot;:false,&quot;dropping-particle&quot;:&quot;&quot;,&quot;non-dropping-particle&quot;:&quot;&quot;},{&quot;family&quot;:&quot;Chaudhary&quot;,&quot;given&quot;:&quot;Jug Maya&quot;,&quot;parse-names&quot;:false,&quot;dropping-particle&quot;:&quot;&quot;,&quot;non-dropping-particle&quot;:&quot;&quot;},{&quot;family&quot;:&quot;Gurung&quot;,&quot;given&quot;:&quot;Bhupendra Singh&quot;,&quot;parse-names&quot;:false,&quot;dropping-particle&quot;:&quot;&quot;,&quot;non-dropping-particle&quot;:&quot;&quot;},{&quot;family&quot;:&quot;Åhs&quot;,&quot;given&quot;:&quot;Jill Witney&quot;,&quot;parse-names&quot;:false,&quot;dropping-particle&quot;:&quot;&quot;,&quot;non-dropping-particle&quot;:&quot;&quot;},{&quot;family&quot;:&quot;Carvajal-Velez&quot;,&quot;given&quot;:&quot;Liliana&quot;,&quot;parse-names&quot;:false,&quot;dropping-particle&quot;:&quot;&quot;,&quot;non-dropping-particle&quot;:&quot;&quot;},{&quot;family&quot;:&quot;Kohrt&quot;,&quot;given&quot;:&quot;Brandon A.&quot;,&quot;parse-names&quot;:false,&quot;dropping-particle&quot;:&quot;&quot;,&quot;non-dropping-particle&quot;:&quot;&quot;}],&quot;container-title&quot;:&quot;Child and Adolescent Psychiatry and Mental Health&quot;,&quot;container-title-short&quot;:&quot;Child Adolesc Psychiatry Ment Health&quot;,&quot;DOI&quot;:&quot;10.1186/s13034-024-00763-7&quot;,&quot;ISSN&quot;:&quot;17532000&quot;,&quot;issued&quot;:{&quot;date-parts&quot;:[[2024,12,1]]},&quot;abstract&quot;:&quot;Background: Depression and anxiety are significant contributors to the global burden of disease among young people. Accurate data on the prevalence of these conditions are crucial for the equitable distribution of resources for planning and implementing effective programs. This study aimed to culturally adapt and validate data collection tools for measuring depression and anxiety at the population level. Methods: The study was conducted in Kathmandu, Nepal, a diverse city with multiple ethnicities, languages, and cultures. Ten focus group discussions with 56 participants and 25 cognitive interviews were conducted to inform adaptations of the Patient Health Questionnaire adapted for Adolescents (PHQ-A) and Generalized Anxiety Disorder (GAD-7). To validate the tools, a cross-sectional survey of 413 adolescents (aged 12–19) was conducted in three municipalities of Kathmandu district. Trained clinical psychologists administered the Kiddie Schedule for Affective Disorders and Schizophrenia (K-SADS-DSM 5 version) to survey participants. Results: A number of cultural adaptations were required, such as changing statements into questions, using a visual scale (glass scale) to maintain uniformity in responses, and including a time frame at the beginning of each item. For younger adolescents aged 12 to 14 years, a PHQ-A cut-off of &gt; = 13 had a sensitivity of 0.93, specificity of 0.80, positive predictive value (PPV) of 0.33, and negative predictive value (NPV) of 0.99. For older adolescents aged 15–19, a cut-off of &gt; = 11 had a sensitivity of 0.89, specificity of 0.70, PPV of 0.32, and NPV of 0.97. For GAD-7, a cut-off of &gt; = 8 had a sensitivity of 0.70 and specificity of 0.67 for younger adolescents and 0.71 for older adolescents, with a PPV of 0.39 and NPV of 0.89. The individual symptom means of both PHQ-A and GAD-7 items showed moderate ability to discriminate between adolescents with and without depression and anxiety. Conclusion: The PHQ-A and GAD-7 demonstrate fair psychometric properties for screening depression but performed poorly for anxiety, with high rates of false positives. Even when using clinically validated cut-offs, population prevalence rates would be inflated by 2–4 fold with these tools, requiring adjustment when interpreting epidemiological findings.&quot;,&quot;publisher&quot;:&quot;BioMed Central Ltd&quot;,&quot;issue&quot;:&quot;1&quot;,&quot;volume&quot;:&quot;18&quot;},&quot;isTemporary&quot;:false}]},{&quot;citationID&quot;:&quot;MENDELEY_CITATION_d21a818a-b3ff-440a-adee-926510ca7f98&quot;,&quot;properties&quot;:{&quot;noteIndex&quot;:0},&quot;isEdited&quot;:false,&quot;manualOverride&quot;:{&quot;isManuallyOverridden&quot;:false,&quot;citeprocText&quot;:&quot;(Bickman, 2008; Randell et al., 2022)&quot;,&quot;manualOverrideText&quot;:&quot;&quot;},&quot;citationTag&quot;:&quot;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&quot;,&quot;citationItems&quot;:[{&quot;id&quot;:&quot;1781cae1-a971-37bf-b2ba-8d4014165a03&quot;,&quot;itemData&quot;:{&quot;type&quot;:&quot;article-journal&quot;,&quot;id&quot;:&quot;1781cae1-a971-37bf-b2ba-8d4014165a03&quot;,&quot;title&quot;:&quot;A measurement feedback system (MFS) is necessary to improve mental health outcomes&quot;,&quot;author&quot;:[{&quot;family&quot;:&quot;Bickman&quot;,&quot;given&quot;:&quot;Leonard&quot;,&quot;parse-names&quot;:false,&quot;dropping-particle&quot;:&quot;&quot;,&quot;non-dropping-particle&quot;:&quot;&quot;}],&quot;container-title&quot;:&quot;Journal of the American Academy of Child and Adolescent Psychiatry&quot;,&quot;DOI&quot;:&quot;10.1097/CHI.0b013e3181825af8&quot;,&quot;ISSN&quot;:&quot;08908567&quot;,&quot;PMID&quot;:&quot;20566188&quot;,&quot;issued&quot;:{&quot;date-parts&quot;:[[2008]]},&quot;page&quot;:&quot;1114-1119&quot;,&quot;publisher&quot;:&quot;Elsevier Inc.&quot;,&quot;issue&quot;:&quot;10&quot;,&quot;volume&quot;:&quot;47&quot;,&quot;container-title-short&quot;:&quot;J Am Acad Child Adolesc Psychiatry&quot;},&quot;isTemporary&quot;:false},{&quot;id&quot;:&quot;3bfe1c72-3b8a-3af2-aab1-b3b28baf592c&quot;,&quot;itemData&quot;:{&quot;type&quot;:&quot;article-journal&quot;,&quot;id&quot;:&quot;3bfe1c72-3b8a-3af2-aab1-b3b28baf592c&quot;,&quot;title&quot;:&quot;Design and evaluation of an interactive quality dashboard for national clinical audit data: a realist evaluation&quot;,&quot;author&quot;:[{&quot;family&quot;:&quot;Randell&quot;,&quot;given&quot;:&quot;Rebecca&quot;,&quot;parse-names&quot;:false,&quot;dropping-particle&quot;:&quot;&quot;,&quot;non-dropping-particle&quot;:&quot;&quot;},{&quot;family&quot;:&quot;Alvarado&quot;,&quot;given&quot;:&quot;Natasha&quot;,&quot;parse-names&quot;:false,&quot;dropping-particle&quot;:&quot;&quot;,&quot;non-dropping-particle&quot;:&quot;&quot;},{&quot;family&quot;:&quot;Elshehaly&quot;,&quot;given&quot;:&quot;Mai&quot;,&quot;parse-names&quot;:false,&quot;dropping-particle&quot;:&quot;&quot;,&quot;non-dropping-particle&quot;:&quot;&quot;},{&quot;family&quot;:&quot;McVey&quot;,&quot;given&quot;:&quot;Lynn&quot;,&quot;parse-names&quot;:false,&quot;dropping-particle&quot;:&quot;&quot;,&quot;non-dropping-particle&quot;:&quot;&quot;},{&quot;family&quot;:&quot;West&quot;,&quot;given&quot;:&quot;Robert M.&quot;,&quot;parse-names&quot;:false,&quot;dropping-particle&quot;:&quot;&quot;,&quot;non-dropping-particle&quot;:&quot;&quot;},{&quot;family&quot;:&quot;Doherty&quot;,&quot;given&quot;:&quot;Patrick&quot;,&quot;parse-names&quot;:false,&quot;dropping-particle&quot;:&quot;&quot;,&quot;non-dropping-particle&quot;:&quot;&quot;},{&quot;family&quot;:&quot;Dowding&quot;,&quot;given&quot;:&quot;Dawn&quot;,&quot;parse-names&quot;:false,&quot;dropping-particle&quot;:&quot;&quot;,&quot;non-dropping-particle&quot;:&quot;&quot;},{&quot;family&quot;:&quot;Farrin&quot;,&quot;given&quot;:&quot;Amanda J.&quot;,&quot;parse-names&quot;:false,&quot;dropping-particle&quot;:&quot;&quot;,&quot;non-dropping-particle&quot;:&quot;&quot;},{&quot;family&quot;:&quot;Feltbower&quot;,&quot;given&quot;:&quot;Richard G.&quot;,&quot;parse-names&quot;:false,&quot;dropping-particle&quot;:&quot;&quot;,&quot;non-dropping-particle&quot;:&quot;&quot;},{&quot;family&quot;:&quot;Gale&quot;,&quot;given&quot;:&quot;Chris P.&quot;,&quot;parse-names&quot;:false,&quot;dropping-particle&quot;:&quot;&quot;,&quot;non-dropping-particle&quot;:&quot;&quot;},{&quot;family&quot;:&quot;Greenhalgh&quot;,&quot;given&quot;:&quot;Joanne&quot;,&quot;parse-names&quot;:false,&quot;dropping-particle&quot;:&quot;&quot;,&quot;non-dropping-particle&quot;:&quot;&quot;},{&quot;family&quot;:&quot;Lake&quot;,&quot;given&quot;:&quot;Julia&quot;,&quot;parse-names&quot;:false,&quot;dropping-particle&quot;:&quot;&quot;,&quot;non-dropping-particle&quot;:&quot;&quot;},{&quot;family&quot;:&quot;Mamas&quot;,&quot;given&quot;:&quot;Mamas&quot;,&quot;parse-names&quot;:false,&quot;dropping-particle&quot;:&quot;&quot;,&quot;non-dropping-particle&quot;:&quot;&quot;},{&quot;family&quot;:&quot;Walwyn&quot;,&quot;given&quot;:&quot;Rebecca&quot;,&quot;parse-names&quot;:false,&quot;dropping-particle&quot;:&quot;&quot;,&quot;non-dropping-particle&quot;:&quot;&quot;},{&quot;family&quot;:&quot;Ruddle&quot;,&quot;given&quot;:&quot;Roy A.&quot;,&quot;parse-names&quot;:false,&quot;dropping-particle&quot;:&quot;&quot;,&quot;non-dropping-particle&quot;:&quot;&quot;}],&quot;container-title&quot;:&quot;Health and Social Care Delivery Research&quot;,&quot;DOI&quot;:&quot;10.3310/WBKW4927&quot;,&quot;ISSN&quot;:&quot;27550079&quot;,&quot;issued&quot;:{&quot;date-parts&quot;:[[2022]]},&quot;page&quot;:&quot;VII-122&quot;,&quot;abstract&quot;:&quot;Methods and results: In phase 1, we developed a theory of national audits through interviews. Data use was supported by data access, audit staff skilled to produce data visualisations, data timeliness and quality, and the importance of perceived metrics. Data were mainly used by clinical teams. Organisationallevel staff questioned the legitimacy of national audits. In phase 2, QualDash was co-designed and the QualDash theory was developed. QualDash provides interactive customisable visualisations to enable the exploration of relationships between variables. Locating QualDash on site servers gave users control of data upload frequency. In phase 3, we developed an adoption strategy through focus groups. ‘Champions’, awareness-raising through e-bulletins and demonstrations, and quick reference tools were agreed. In phase 4, we tested the QualDash theory using a mixed-methods evaluation. Constraints on use were metric configurations that did not match users’ expectations, affecting champions’ willingness to promote QualDash, and limited computing resources. Easy customisability supported use. The greatest use was where data use was previously constrained. In these contexts, report preparation time was reduced and efforts to improve data quality were supported, although the interrupted time series analysis did not show improved data quality. Twenty-three questionnaires were returned, revealing positive perceptions of ease of use and usefulness. In phase 5, the feasibility of conducting a cluster randomised controlled trial of QualDash was assessed. Interviews were undertaken to understand how QualDash could be revised to support a region-wide Gold Command. Requirements included multiple real-time data sources and functionality to help to identify priorities. Conclusions: Audits seeking to widen engagement may find the following strategies beneficial: involving a range of professional groups in choosing metrics; real-time reporting; presenting ‘headline’ metrics important to organisational-level staff; using routinely collected clinical data to populate data fields; and dashboards that help staff to explore and report audit data. Those designing dashboards may find it beneficial to include the following: ‘at a glance’ visualisation of key metrics; visualisations configured in line with existing visualisations that teams use, with clear labelling; functionality that supports the creation of reports and presentations; the ability to explore relationships between variables and drill down to look at subgroups; and low requirements for computing resources. Organisations introducing a dashboard may find the following strategies beneficial: clinical champion to promote use; testing with real data by audit staff; establishing routines for integrating use into work practices; involving audit staff in adoption activities; and allowing customisation. Limitations: The COVID-19 pandemic stopped phase 4 data collection, limiting our ability to further test and refine the QualDash theory. Questionnaire results should be treated with caution because of the small, possibly biased, sample. Control sites for the interrupted time series analysis were not possible because of research and development delays. One intervention site did not submit data. Limited uptake meant that assessing the impact on more measures was not appropriate. Future work: The extent to which national audit dashboards are used and the strategies national audits use to encourage uptake, a realist review of the impact of dashboards, and rigorous evaluations of the impact of dashboards and the effectiveness of adoption strategies should be explored.&quot;,&quot;publisher&quot;:&quot;NIHR Journals Library&quot;,&quot;issue&quot;:&quot;12&quot;,&quot;volume&quot;:&quot;10&quot;,&quot;container-title-short&quot;:&quot;&quot;},&quot;isTemporary&quot;:false}]},{&quot;citationID&quot;:&quot;MENDELEY_CITATION_6b9b1b46-3d10-4814-89f6-a23c56f49541&quot;,&quot;properties&quot;:{&quot;noteIndex&quot;:0},&quot;isEdited&quot;:false,&quot;manualOverride&quot;:{&quot;isManuallyOverridden&quot;:false,&quot;citeprocText&quot;:&quot;(Randell et al., 2022)&quot;,&quot;manualOverrideText&quot;:&quot;&quot;},&quot;citationTag&quot;:&quot;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&quot;,&quot;citationItems&quot;:[{&quot;id&quot;:&quot;3bfe1c72-3b8a-3af2-aab1-b3b28baf592c&quot;,&quot;itemData&quot;:{&quot;type&quot;:&quot;article-journal&quot;,&quot;id&quot;:&quot;3bfe1c72-3b8a-3af2-aab1-b3b28baf592c&quot;,&quot;title&quot;:&quot;Design and evaluation of an interactive quality dashboard for national clinical audit data: a realist evaluation&quot;,&quot;author&quot;:[{&quot;family&quot;:&quot;Randell&quot;,&quot;given&quot;:&quot;Rebecca&quot;,&quot;parse-names&quot;:false,&quot;dropping-particle&quot;:&quot;&quot;,&quot;non-dropping-particle&quot;:&quot;&quot;},{&quot;family&quot;:&quot;Alvarado&quot;,&quot;given&quot;:&quot;Natasha&quot;,&quot;parse-names&quot;:false,&quot;dropping-particle&quot;:&quot;&quot;,&quot;non-dropping-particle&quot;:&quot;&quot;},{&quot;family&quot;:&quot;Elshehaly&quot;,&quot;given&quot;:&quot;Mai&quot;,&quot;parse-names&quot;:false,&quot;dropping-particle&quot;:&quot;&quot;,&quot;non-dropping-particle&quot;:&quot;&quot;},{&quot;family&quot;:&quot;McVey&quot;,&quot;given&quot;:&quot;Lynn&quot;,&quot;parse-names&quot;:false,&quot;dropping-particle&quot;:&quot;&quot;,&quot;non-dropping-particle&quot;:&quot;&quot;},{&quot;family&quot;:&quot;West&quot;,&quot;given&quot;:&quot;Robert M.&quot;,&quot;parse-names&quot;:false,&quot;dropping-particle&quot;:&quot;&quot;,&quot;non-dropping-particle&quot;:&quot;&quot;},{&quot;family&quot;:&quot;Doherty&quot;,&quot;given&quot;:&quot;Patrick&quot;,&quot;parse-names&quot;:false,&quot;dropping-particle&quot;:&quot;&quot;,&quot;non-dropping-particle&quot;:&quot;&quot;},{&quot;family&quot;:&quot;Dowding&quot;,&quot;given&quot;:&quot;Dawn&quot;,&quot;parse-names&quot;:false,&quot;dropping-particle&quot;:&quot;&quot;,&quot;non-dropping-particle&quot;:&quot;&quot;},{&quot;family&quot;:&quot;Farrin&quot;,&quot;given&quot;:&quot;Amanda J.&quot;,&quot;parse-names&quot;:false,&quot;dropping-particle&quot;:&quot;&quot;,&quot;non-dropping-particle&quot;:&quot;&quot;},{&quot;family&quot;:&quot;Feltbower&quot;,&quot;given&quot;:&quot;Richard G.&quot;,&quot;parse-names&quot;:false,&quot;dropping-particle&quot;:&quot;&quot;,&quot;non-dropping-particle&quot;:&quot;&quot;},{&quot;family&quot;:&quot;Gale&quot;,&quot;given&quot;:&quot;Chris P.&quot;,&quot;parse-names&quot;:false,&quot;dropping-particle&quot;:&quot;&quot;,&quot;non-dropping-particle&quot;:&quot;&quot;},{&quot;family&quot;:&quot;Greenhalgh&quot;,&quot;given&quot;:&quot;Joanne&quot;,&quot;parse-names&quot;:false,&quot;dropping-particle&quot;:&quot;&quot;,&quot;non-dropping-particle&quot;:&quot;&quot;},{&quot;family&quot;:&quot;Lake&quot;,&quot;given&quot;:&quot;Julia&quot;,&quot;parse-names&quot;:false,&quot;dropping-particle&quot;:&quot;&quot;,&quot;non-dropping-particle&quot;:&quot;&quot;},{&quot;family&quot;:&quot;Mamas&quot;,&quot;given&quot;:&quot;Mamas&quot;,&quot;parse-names&quot;:false,&quot;dropping-particle&quot;:&quot;&quot;,&quot;non-dropping-particle&quot;:&quot;&quot;},{&quot;family&quot;:&quot;Walwyn&quot;,&quot;given&quot;:&quot;Rebecca&quot;,&quot;parse-names&quot;:false,&quot;dropping-particle&quot;:&quot;&quot;,&quot;non-dropping-particle&quot;:&quot;&quot;},{&quot;family&quot;:&quot;Ruddle&quot;,&quot;given&quot;:&quot;Roy A.&quot;,&quot;parse-names&quot;:false,&quot;dropping-particle&quot;:&quot;&quot;,&quot;non-dropping-particle&quot;:&quot;&quot;}],&quot;container-title&quot;:&quot;Health and Social Care Delivery Research&quot;,&quot;DOI&quot;:&quot;10.3310/WBKW4927&quot;,&quot;ISSN&quot;:&quot;27550079&quot;,&quot;issued&quot;:{&quot;date-parts&quot;:[[2022]]},&quot;page&quot;:&quot;VII-122&quot;,&quot;abstract&quot;:&quot;Methods and results: In phase 1, we developed a theory of national audits through interviews. Data use was supported by data access, audit staff skilled to produce data visualisations, data timeliness and quality, and the importance of perceived metrics. Data were mainly used by clinical teams. Organisationallevel staff questioned the legitimacy of national audits. In phase 2, QualDash was co-designed and the QualDash theory was developed. QualDash provides interactive customisable visualisations to enable the exploration of relationships between variables. Locating QualDash on site servers gave users control of data upload frequency. In phase 3, we developed an adoption strategy through focus groups. ‘Champions’, awareness-raising through e-bulletins and demonstrations, and quick reference tools were agreed. In phase 4, we tested the QualDash theory using a mixed-methods evaluation. Constraints on use were metric configurations that did not match users’ expectations, affecting champions’ willingness to promote QualDash, and limited computing resources. Easy customisability supported use. The greatest use was where data use was previously constrained. In these contexts, report preparation time was reduced and efforts to improve data quality were supported, although the interrupted time series analysis did not show improved data quality. Twenty-three questionnaires were returned, revealing positive perceptions of ease of use and usefulness. In phase 5, the feasibility of conducting a cluster randomised controlled trial of QualDash was assessed. Interviews were undertaken to understand how QualDash could be revised to support a region-wide Gold Command. Requirements included multiple real-time data sources and functionality to help to identify priorities. Conclusions: Audits seeking to widen engagement may find the following strategies beneficial: involving a range of professional groups in choosing metrics; real-time reporting; presenting ‘headline’ metrics important to organisational-level staff; using routinely collected clinical data to populate data fields; and dashboards that help staff to explore and report audit data. Those designing dashboards may find it beneficial to include the following: ‘at a glance’ visualisation of key metrics; visualisations configured in line with existing visualisations that teams use, with clear labelling; functionality that supports the creation of reports and presentations; the ability to explore relationships between variables and drill down to look at subgroups; and low requirements for computing resources. Organisations introducing a dashboard may find the following strategies beneficial: clinical champion to promote use; testing with real data by audit staff; establishing routines for integrating use into work practices; involving audit staff in adoption activities; and allowing customisation. Limitations: The COVID-19 pandemic stopped phase 4 data collection, limiting our ability to further test and refine the QualDash theory. Questionnaire results should be treated with caution because of the small, possibly biased, sample. Control sites for the interrupted time series analysis were not possible because of research and development delays. One intervention site did not submit data. Limited uptake meant that assessing the impact on more measures was not appropriate. Future work: The extent to which national audit dashboards are used and the strategies national audits use to encourage uptake, a realist review of the impact of dashboards, and rigorous evaluations of the impact of dashboards and the effectiveness of adoption strategies should be explored.&quot;,&quot;publisher&quot;:&quot;NIHR Journals Library&quot;,&quot;issue&quot;:&quot;12&quot;,&quot;volume&quot;:&quot;10&quot;,&quot;container-title-short&quot;:&quot;&quot;},&quot;isTemporary&quot;:false}]},{&quot;citationID&quot;:&quot;MENDELEY_CITATION_b5577f70-3d93-489f-9a93-f72a2e1ddc84&quot;,&quot;properties&quot;:{&quot;noteIndex&quot;:0},&quot;isEdited&quot;:false,&quot;manualOverride&quot;:{&quot;isManuallyOverridden&quot;:false,&quot;citeprocText&quot;:&quot;(UNHCR, 2023)&quot;,&quot;manualOverrideText&quot;:&quot;&quot;},&quot;citationTag&quot;:&quot;MENDELEY_CITATION_v3_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&quot;,&quot;citationItems&quot;:[{&quot;id&quot;:&quot;22d67fbb-6149-3db5-8497-913344c482ab&quot;,&quot;itemData&quot;:{&quot;type&quot;:&quot;report&quot;,&quot;id&quot;:&quot;22d67fbb-6149-3db5-8497-913344c482ab&quot;,&quot;title&quot;:&quot;Uganda: Refugees and asylum-seekers map&quot;,&quot;author&quot;:[{&quot;family&quot;:&quot;UNHCR&quot;,&quot;given&quot;:&quot;&quot;,&quot;parse-names&quot;:false,&quot;dropping-particle&quot;:&quot;&quot;,&quot;non-dropping-particle&quot;:&quot;&quot;}],&quot;accessed&quot;:{&quot;date-parts&quot;:[[2023,10,30]]},&quot;URL&quot;:&quot;https://reporting.unhcr.org/uganda-refugees-and-asylum-seekers-map-5605&quot;,&quot;issued&quot;:{&quot;date-parts&quot;:[[2023,8]]},&quot;container-title-short&quot;:&quot;&quot;},&quot;isTemporary&quot;:false}]},{&quot;citationID&quot;:&quot;MENDELEY_CITATION_695bb8ad-a02d-4ae9-b4bc-aeeb1269c93c&quot;,&quot;properties&quot;:{&quot;noteIndex&quot;:0},&quot;isEdited&quot;:false,&quot;manualOverride&quot;:{&quot;isManuallyOverridden&quot;:false,&quot;citeprocText&quot;:&quot;(Stark et al., 2024)&quot;,&quot;manualOverrideText&quot;:&quot;&quot;},&quot;citationTag&quot;:&quot;MENDELEY_CITATION_v3_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&quot;,&quot;citationItems&quot;:[{&quot;id&quot;:&quot;4bc22285-f367-3874-a604-ba5ee7d5f802&quot;,&quot;itemData&quot;:{&quot;type&quot;:&quot;article-journal&quot;,&quot;id&quot;:&quot;4bc22285-f367-3874-a604-ba5ee7d5f802&quot;,&quot;title&quot;:&quot;Improving psychosocial well-being and parenting practices among refugees in Uganda: Results of the journey of life effectiveness trial&quot;,&quot;author&quot;:[{&quot;family&quot;:&quot;Stark&quot;,&quot;given&quot;:&quot;Lindsay&quot;,&quot;parse-names&quot;:false,&quot;dropping-particle&quot;:&quot;&quot;,&quot;non-dropping-particle&quot;:&quot;&quot;},{&quot;family&quot;:&quot;Meinhart&quot;,&quot;given&quot;:&quot;Melissa&quot;,&quot;parse-names&quot;:false,&quot;dropping-particle&quot;:&quot;&quot;,&quot;non-dropping-particle&quot;:&quot;&quot;},{&quot;family&quot;:&quot;Hermosilla&quot;,&quot;given&quot;:&quot;Sabrina&quot;,&quot;parse-names&quot;:false,&quot;dropping-particle&quot;:&quot;&quot;,&quot;non-dropping-particle&quot;:&quot;&quot;},{&quot;family&quot;:&quot;Kajungu&quot;,&quot;given&quot;:&quot;Rehema&quot;,&quot;parse-names&quot;:false,&quot;dropping-particle&quot;:&quot;&quot;,&quot;non-dropping-particle&quot;:&quot;&quot;},{&quot;family&quot;:&quot;Cohen&quot;,&quot;given&quot;:&quot;Flora&quot;,&quot;parse-names&quot;:false,&quot;dropping-particle&quot;:&quot;&quot;,&quot;non-dropping-particle&quot;:&quot;&quot;},{&quot;family&quot;:&quot;Agaba&quot;,&quot;given&quot;:&quot;Gary S.&quot;,&quot;parse-names&quot;:false,&quot;dropping-particle&quot;:&quot;&quot;,&quot;non-dropping-particle&quot;:&quot;&quot;},{&quot;family&quot;:&quot;Obalim&quot;,&quot;given&quot;:&quot;Grace&quot;,&quot;parse-names&quot;:false,&quot;dropping-particle&quot;:&quot;&quot;,&quot;non-dropping-particle&quot;:&quot;&quot;},{&quot;family&quot;:&quot;Knox&quot;,&quot;given&quot;:&quot;Justin&quot;,&quot;parse-names&quot;:false,&quot;dropping-particle&quot;:&quot;&quot;,&quot;non-dropping-particle&quot;:&quot;&quot;},{&quot;family&quot;:&quot;Onyango Mangen&quot;,&quot;given&quot;:&quot;Patrick&quot;,&quot;parse-names&quot;:false,&quot;dropping-particle&quot;:&quot;&quot;,&quot;non-dropping-particle&quot;:&quot;&quot;}],&quot;container-title&quot;:&quot;Cambridge Prisms: Global Mental Health&quot;,&quot;DOI&quot;:&quot;10.1017/gmh.2024.38&quot;,&quot;ISSN&quot;:&quot;2054-4251&quot;,&quot;URL&quot;:&quot;https://www.cambridge.org/core/product/identifier/S2054425124000384/type/journal_article&quot;,&quot;issued&quot;:{&quot;date-parts&quot;:[[2024,3,27]]},&quot;page&quot;:&quot;e42&quot;,&quot;abstract&quot;:&quot;&lt;p&gt; Caregivers play a critical role in mediating the impacts of forced displacement on children; however, humanitarian programming remains hampered by a lack of evidence-based programming. We present findings from an evaluation of a group-based curriculum delivered over the course of 12 sessions, journey of life (JoL). A waitlist-control quasi-experimental design was implemented in the Kiryandongo refugee settlement (intervention n = 631, control n = 676). Caregiver mental distress, measured using the Kessler-6, was the primary outcome. Secondary outcomes included (a) functioning, (b) social support and (c) caregiving attitudes and behaviors. Propensity score matching (PSM) and Cohen’s d estimates were used to examine the intervention effects. According to our primary PSM analysis, JoL led to significant improvements in mental distress (coef.: 2.33; &lt;italic&gt;p&lt;/italic&gt;  &amp;lt; 0.001), social support (coef.: 1.45; &lt;italic&gt;p&lt;/italic&gt;  &amp;lt; 0.001), functioning (coef.: 2.64; &lt;italic&gt;p&lt;/italic&gt;  &amp;lt; 0.001), parental warmth/affection (coef.: 2.48; &lt;italic&gt;p&lt;/italic&gt;  &amp;lt; 0.001), parental undifferentiated rejection (coef.: 0.49; &lt;italic&gt;p&lt;/italic&gt;  &amp;lt; 0.001) and attitudes around violence against children (VAC) (coef.: 1.98; &lt;italic&gt;p&lt;/italic&gt;  &amp;lt; 0.001). Evidence from Cohen’s &lt;italic&gt;d&lt;/italic&gt; analysis underscored the value of the intervention’s effect on parental warmth/affection (0.74), mental distress (0.70) and VAC attitudes (0.68). This trial adds to the evidence on holistic parenting programming to improve the mental health and parenting outcomes among refugee caregivers. &lt;/p&gt;&quot;,&quot;volume&quot;:&quot;11&quot;,&quot;container-title-short&quot;:&quot;&quot;},&quot;isTemporary&quot;:false}]},{&quot;citationID&quot;:&quot;MENDELEY_CITATION_f10c14ed-4e03-4285-9201-7362ab82c3ad&quot;,&quot;properties&quot;:{&quot;noteIndex&quot;:0},&quot;isEdited&quot;:false,&quot;manualOverride&quot;:{&quot;isManuallyOverridden&quot;:false,&quot;citeprocText&quot;:&quot;(Opio et al., 2022)&quot;,&quot;manualOverrideText&quot;:&quot;&quot;},&quot;citationTag&quot;:&quot;MENDELEY_CITATION_v3_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&quot;,&quot;citationItems&quot;:[{&quot;id&quot;:&quot;58f6b75d-52ec-358e-868f-ab8d25ae76aa&quot;,&quot;itemData&quot;:{&quot;type&quot;:&quot;article-journal&quot;,&quot;id&quot;:&quot;58f6b75d-52ec-358e-868f-ab8d25ae76aa&quot;,&quot;title&quot;:&quot;Prevalence of Mental Disorders in Uganda: a Systematic Review and Meta-Analysis&quot;,&quot;author&quot;:[{&quot;family&quot;:&quot;Opio&quot;,&quot;given&quot;:&quot;John Nelson&quot;,&quot;parse-names&quot;:false,&quot;dropping-particle&quot;:&quot;&quot;,&quot;non-dropping-particle&quot;:&quot;&quot;},{&quot;family&quot;:&quot;Munn&quot;,&quot;given&quot;:&quot;Zachary&quot;,&quot;parse-names&quot;:false,&quot;dropping-particle&quot;:&quot;&quot;,&quot;non-dropping-particle&quot;:&quot;&quot;},{&quot;family&quot;:&quot;Aromataris&quot;,&quot;given&quot;:&quot;Edoardo&quot;,&quot;parse-names&quot;:false,&quot;dropping-particle&quot;:&quot;&quot;,&quot;non-dropping-particle&quot;:&quot;&quot;}],&quot;accessed&quot;:{&quot;date-parts&quot;:[[2023,10,30]]},&quot;DOI&quot;:&quot;10.1007/s11126-021-09941-8&quot;,&quot;ISBN&quot;:&quot;0123456789&quot;,&quot;URL&quot;:&quot;https://doi.org/10.1007/s11126-021-09941-8&quot;,&quot;issued&quot;:{&quot;date-parts&quot;:[[2022]]},&quot;abstract&quot;:&quot;This systematic review was conducted to determine the prevalence of mental disorders among children and adults in Uganda. A comprehensive systematic search for relevant studies reporting prevalence of mental disorders in children or adults in Uganda was conducted in PubMed, Embase, PsycINFO, Scopus, Web of Science databases and grey literature sources. Study was eligible if, validated instrument based on the International Classification of Diseases or Diagnostic and Statistical Manual of Mental Disorders criteria to assess a mental disorder was used. Eligible studies were critically appraised, prevalence data extracted and pooled using the random-effects model. Certainty in the pooled prevalence estimates was evaluated using the Grading of Recommendation, Assessment, Development and Evaluation approach. A total of 632 records were obtained, of which 26 articles from 24 studies conducted in Uganda were included in the review. Overall and with moderate level of certainty, the prevalence of any mental disorder in Uganda was 22.9% (95% C.I 11.0%-34.9%) in children and 24.2% (95% C.I 19.8%-28.6%) in adults. Prevalence of anxiety disorders was 14.4% (95% C.I 4.9%-24.0%) in children and 20.2% (95% C.I 14.5%-25.9%) in adults. The prevalence of current depressive disorders was 22.2% (95% C.I 9.2%-35.2%) in children and 21.2% (95% C.I 16.8%-25.6%) in adults. Eating disorder and psychotic syndrome disorder were also reported. Our findings suggest that depression and anxiety disorders are common mental disorders in Uganda, affecting approximately one in four persons. The findings provide essential insights for health service planning, clinical practice, and future epidemiological research in Uganda.&quot;,&quot;container-title-short&quot;:&quot;&quot;},&quot;isTemporary&quot;:false}]},{&quot;citationID&quot;:&quot;MENDELEY_CITATION_d638d290-d992-4e20-ba09-c864cb9a9999&quot;,&quot;properties&quot;:{&quot;noteIndex&quot;:0},&quot;isEdited&quot;:false,&quot;manualOverride&quot;:{&quot;isManuallyOverridden&quot;:false,&quot;citeprocText&quot;:&quot;(UNHCR, 2022)&quot;,&quot;manualOverrideText&quot;:&quot;&quot;},&quot;citationTag&quot;:&quot;MENDELEY_CITATION_v3_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&quot;,&quot;citationItems&quot;:[{&quot;id&quot;:&quot;1df88550-8375-3e82-b2a7-2587dc7bd1a7&quot;,&quot;itemData&quot;:{&quot;type&quot;:&quot;report&quot;,&quot;id&quot;:&quot;1df88550-8375-3e82-b2a7-2587dc7bd1a7&quot;,&quot;title&quot;:&quot;Uganda - Refugee Statistics January 2022 - Palorinya&quot;,&quot;author&quot;:[{&quot;family&quot;:&quot;UNHCR&quot;,&quot;given&quot;:&quot;&quot;,&quot;parse-names&quot;:false,&quot;dropping-particle&quot;:&quot;&quot;,&quot;non-dropping-particle&quot;:&quot;&quot;}],&quot;issued&quot;:{&quot;date-parts&quot;:[[2022]]},&quot;container-title-short&quot;:&quot;&quot;},&quot;isTemporary&quot;:false}]},{&quot;citationID&quot;:&quot;MENDELEY_CITATION_8f6cbe0a-270d-4d5a-84d4-13377548ff3a&quot;,&quot;properties&quot;:{&quot;noteIndex&quot;:0},&quot;isEdited&quot;:false,&quot;manualOverride&quot;:{&quot;isManuallyOverridden&quot;:false,&quot;citeprocText&quot;:&quot;(van den Broek et al., 2024)&quot;,&quot;manualOverrideText&quot;:&quot;&quot;},&quot;citationTag&quot;:&quot;MENDELEY_CITATION_v3_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&quot;,&quot;citationItems&quot;:[{&quot;id&quot;:&quot;ef5dcbed-74cc-3b86-8b5d-66d368ab9557&quot;,&quot;itemData&quot;:{&quot;type&quot;:&quot;article-journal&quot;,&quot;id&quot;:&quot;ef5dcbed-74cc-3b86-8b5d-66d368ab9557&quot;,&quot;title&quot;:&quot;A community case detection tool to promote help-seeking for mental health care among children and adolescents in Ugandan refugee settlements: a stepped wedge cluster randomised trial&quot;,&quot;author&quot;:[{&quot;family&quot;:&quot;Broek&quot;,&quot;given&quot;:&quot;Myrthe&quot;,&quot;parse-names&quot;:false,&quot;dropping-particle&quot;:&quot;&quot;,&quot;non-dropping-particle&quot;:&quot;van den&quot;},{&quot;family&quot;:&quot;Agondeze&quot;,&quot;given&quot;:&quot;Sandra&quot;,&quot;parse-names&quot;:false,&quot;dropping-particle&quot;:&quot;&quot;,&quot;non-dropping-particle&quot;:&quot;&quot;},{&quot;family&quot;:&quot;Greene&quot;,&quot;given&quot;:&quot;Claire&quot;,&quot;parse-names&quot;:false,&quot;dropping-particle&quot;:&quot;&quot;,&quot;non-dropping-particle&quot;:&quot;&quot;},{&quot;family&quot;:&quot;Kasujja&quot;,&quot;given&quot;:&quot;Rosco&quot;,&quot;parse-names&quot;:false,&quot;dropping-particle&quot;:&quot;&quot;,&quot;non-dropping-particle&quot;:&quot;&quot;},{&quot;family&quot;:&quot;Guevara&quot;,&quot;given&quot;:&quot;Anthony F&quot;,&quot;parse-names&quot;:false,&quot;dropping-particle&quot;:&quot;&quot;,&quot;non-dropping-particle&quot;:&quot;&quot;},{&quot;family&quot;:&quot;Tukahiirwa&quot;,&quot;given&quot;:&quot;Racheal Kisakye&quot;,&quot;parse-names&quot;:false,&quot;dropping-particle&quot;:&quot;&quot;,&quot;non-dropping-particle&quot;:&quot;&quot;},{&quot;family&quot;:&quot;Kohrt&quot;,&quot;given&quot;:&quot;Brandon A&quot;,&quot;parse-names&quot;:false,&quot;dropping-particle&quot;:&quot;&quot;,&quot;non-dropping-particle&quot;:&quot;&quot;},{&quot;family&quot;:&quot;Jordans&quot;,&quot;given&quot;:&quot;Mark J D&quot;,&quot;parse-names&quot;:false,&quot;dropping-particle&quot;:&quot;&quot;,&quot;non-dropping-particle&quot;:&quot;&quot;}],&quot;container-title&quot;:&quot;The Lancet Child &amp; Adolescent Health&quot;,&quot;container-title-short&quot;:&quot;Lancet Child Adolesc Health&quot;,&quot;DOI&quot;:&quot;10.1186/ISRCTN19056780&quot;,&quot;URL&quot;:&quot;https://doi.&quot;,&quot;issued&quot;:{&quot;date-parts&quot;:[[2024]]},&quot;page&quot;:&quot;571-579&quot;,&quot;abstract&quot;:&quot;Background Strategies to promote mental health care help-seeking among children are needed, especially in low-income and middle-income countries and in complex settings. The aim of this trial was to compare a vignette-based, community-level, proactive case detection tool (CCDT) against standard awareness raising for promoting mental health help-seeking among children and adolescents.&quot;,&quot;volume&quot;:&quot;8&quot;},&quot;isTemporary&quot;:false}]},{&quot;citationID&quot;:&quot;MENDELEY_CITATION_2c5bc61a-0d81-4f6f-8b60-83dd2788a659&quot;,&quot;properties&quot;:{&quot;noteIndex&quot;:0},&quot;isEdited&quot;:false,&quot;manualOverride&quot;:{&quot;isManuallyOverridden&quot;:false,&quot;citeprocText&quot;:&quot;(Jordans et al., 2015)&quot;,&quot;manualOverrideText&quot;:&quot;&quot;},&quot;citationTag&quot;:&quot;MENDELEY_CITATION_v3_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&quot;,&quot;citationItems&quot;:[{&quot;id&quot;:&quot;9d46013d-e4bd-3ee3-b3fc-877eabce263d&quot;,&quot;itemData&quot;:{&quot;type&quot;:&quot;article-journal&quot;,&quot;id&quot;:&quot;9d46013d-e4bd-3ee3-b3fc-877eabce263d&quot;,&quot;title&quot;:&quot;Accuracy of proactive case finding for mental disorders by community informants in Nepal&quot;,&quot;author&quot;:[{&quot;family&quot;:&quot;Jordans&quot;,&quot;given&quot;:&quot;Mark J. D.&quot;,&quot;parse-names&quot;:false,&quot;dropping-particle&quot;:&quot;&quot;,&quot;non-dropping-particle&quot;:&quot;&quot;},{&quot;family&quot;:&quot;Kohrt&quot;,&quot;given&quot;:&quot;Brandon A.&quot;,&quot;parse-names&quot;:false,&quot;dropping-particle&quot;:&quot;&quot;,&quot;non-dropping-particle&quot;:&quot;&quot;},{&quot;family&quot;:&quot;Luitel&quot;,&quot;given&quot;:&quot;Nagendra P.&quot;,&quot;parse-names&quot;:false,&quot;dropping-particle&quot;:&quot;&quot;,&quot;non-dropping-particle&quot;:&quot;&quot;},{&quot;family&quot;:&quot;Komproe&quot;,&quot;given&quot;:&quot;Ivan H.&quot;,&quot;parse-names&quot;:false,&quot;dropping-particle&quot;:&quot;&quot;,&quot;non-dropping-particle&quot;:&quot;&quot;},{&quot;family&quot;:&quot;Lund&quot;,&quot;given&quot;:&quot;Crick&quot;,&quot;parse-names&quot;:false,&quot;dropping-particle&quot;:&quot;&quot;,&quot;non-dropping-particle&quot;:&quot;&quot;}],&quot;container-title&quot;:&quot;British Journal of Psychiatry&quot;,&quot;DOI&quot;:&quot;10.1192/bjp.bp.113.141077&quot;,&quot;ISBN&quot;:&quot;1472-1465 (Electronic) 0007-1250 (Linking)&quot;,&quot;ISSN&quot;:&quot;14721465&quot;,&quot;PMID&quot;:&quot;26450582&quot;,&quot;issued&quot;:{&quot;date-parts&quot;:[[2015]]},&quot;page&quot;:&quot;501-506&quot;,&quot;issue&quot;:&quot;6&quot;,&quot;volume&quot;:&quot;207&quot;,&quot;container-title-short&quot;:&quot;&quot;},&quot;isTemporary&quot;:false}]},{&quot;citationID&quot;:&quot;MENDELEY_CITATION_1fff1422-43c0-4875-a41c-f30131da2836&quot;,&quot;properties&quot;:{&quot;noteIndex&quot;:0},&quot;isEdited&quot;:false,&quot;manualOverride&quot;:{&quot;isManuallyOverridden&quot;:false,&quot;citeprocText&quot;:&quot;(Miller &amp;#38; Rollnick, 2013)&quot;,&quot;manualOverrideText&quot;:&quot;&quot;},&quot;citationTag&quot;:&quot;MENDELEY_CITATION_v3_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&quot;,&quot;citationItems&quot;:[{&quot;displayAs&quot;:&quot;original&quot;,&quot;label&quot;:&quot;page&quot;,&quot;id&quot;:&quot;9aa42c62-86b7-3e58-8b01-a3e3b2e864f6&quot;,&quot;itemData&quot;:{&quot;type&quot;:&quot;book&quot;,&quot;id&quot;:&quot;9aa42c62-86b7-3e58-8b01-a3e3b2e864f6&quot;,&quot;title&quot;:&quot;Motivational Interviewing: Helping People Change&quot;,&quot;author&quot;:[{&quot;family&quot;:&quot;Miller&quot;,&quot;given&quot;:&quot;William R.&quot;,&quot;parse-names&quot;:false,&quot;dropping-particle&quot;:&quot;&quot;,&quot;non-dropping-particle&quot;:&quot;&quot;},{&quot;family&quot;:&quot;Rollnick&quot;,&quot;given&quot;:&quot;Stephen&quot;,&quot;parse-names&quot;:false,&quot;dropping-particle&quot;:&quot;&quot;,&quot;non-dropping-particle&quot;:&quot;&quot;}],&quot;accessed&quot;:{&quot;date-parts&quot;:[[2020,6,26]]},&quot;DOI&quot;:&quot;10.1093/alcalc/agt010&quot;,&quot;ISSN&quot;:&quot;0735-0414&quot;,&quot;URL&quot;:&quot;https://books.google.nl/books?hl=nl&amp;lr=&amp;id=o1-ZpM7QqVQC&amp;oi=fnd&amp;pg=PP1&amp;dq=Miller,+W.+R.,+%26+Rollnick,+S.+(2012).+Motivational+interviewing:+Helping+people+change.+Guilford+press.&amp;ots=c0Jh8OfcKZ&amp;sig=h2QJExLnwkP3xxo47s5DLS3gH28#v=onepage&amp;q=Miller%252C W. R.%252&quot;,&quot;issued&quot;:{&quot;date-parts&quot;:[[2013]]},&quot;publisher-place&quot;:&quot;New York&quot;,&quot;edition&quot;:&quot;3rd&quot;,&quot;publisher&quot;:&quot;The Guilford Press&quot;,&quot;container-title-short&quot;:&quot;&quot;},&quot;isTemporary&quot;:false,&quot;locator&quot;:&quot;&quot;}]},{&quot;citationID&quot;:&quot;MENDELEY_CITATION_a7d46414-ee24-4705-b4de-9661b2144cb6&quot;,&quot;properties&quot;:{&quot;noteIndex&quot;:0},&quot;isEdited&quot;:false,&quot;manualOverride&quot;:{&quot;isManuallyOverridden&quot;:false,&quot;citeprocText&quot;:&quot;(Lawrence et al., 2017)&quot;,&quot;manualOverrideText&quot;:&quot;&quot;},&quot;citationTag&quot;:&quot;MENDELEY_CITATION_v3_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&quot;,&quot;citationItems&quot;:[{&quot;id&quot;:&quot;1f095a08-6443-3051-8e30-a448f79ec819&quot;,&quot;itemData&quot;:{&quot;type&quot;:&quot;article&quot;,&quot;id&quot;:&quot;1f095a08-6443-3051-8e30-a448f79ec819&quot;,&quot;title&quot;:&quot;Motivational interviewing to enhance treatment attendance in mental health settings: A systematic review and meta-analysis&quot;,&quot;author&quot;:[{&quot;family&quot;:&quot;Lawrence&quot;,&quot;given&quot;:&quot;P.&quot;,&quot;parse-names&quot;:false,&quot;dropping-particle&quot;:&quot;&quot;,&quot;non-dropping-particle&quot;:&quot;&quot;},{&quot;family&quot;:&quot;Fulbrook&quot;,&quot;given&quot;:&quot;P.&quot;,&quot;parse-names&quot;:false,&quot;dropping-particle&quot;:&quot;&quot;,&quot;non-dropping-particle&quot;:&quot;&quot;},{&quot;family&quot;:&quot;Somerset&quot;,&quot;given&quot;:&quot;S.&quot;,&quot;parse-names&quot;:false,&quot;dropping-particle&quot;:&quot;&quot;,&quot;non-dropping-particle&quot;:&quot;&quot;},{&quot;family&quot;:&quot;Schulz&quot;,&quot;given&quot;:&quot;P.&quot;,&quot;parse-names&quot;:false,&quot;dropping-particle&quot;:&quot;&quot;,&quot;non-dropping-particle&quot;:&quot;&quot;}],&quot;container-title&quot;:&quot;Journal of Psychiatric and Mental Health Nursing&quot;,&quot;container-title-short&quot;:&quot;J Psychiatr Ment Health Nurs&quot;,&quot;DOI&quot;:&quot;10.1111/jpm.12420&quot;,&quot;ISSN&quot;:&quot;13652850&quot;,&quot;PMID&quot;:&quot;28816412&quot;,&quot;issued&quot;:{&quot;date-parts&quot;:[[2017,11,1]]},&quot;page&quot;:&quot;699-718&quot;,&quot;abstract&quot;:&quot;What is known on the subject?: Despite differences between samples, some literature reviews have suggested that MI is effective in enhancing treatment attendance for individuals with mental health issues. Little is known regarding the effects of MI as a pre-treatment on individuals who are not seeking treatment for mental health issues. What this paper adds to existing knowledge?: This systematic review of the literature and meta-analysis demonstrates that MI is most beneficial for individuals who are not seeking mental health treatment. MI represents an opportunity for health promotion when patients are unmotivated but may otherwise be amenable to an intervention. MI is effective as a pre-treatment intervention to motivate individuals to attend further post-MI treatment and counselling. What are the implications for practice?: MI is a process and a useful tool for clinicians in all therapeutic interactions, to motivate their patients to seek further assistance for mental heath issues. Health promotion and encouragement to attend further treatment sessions can be facilitated through telephone contact. Abstract: Introduction The stages of change model suggests that individuals seeking treatment are in the “preparation” or the “action” stage of change, which is the desired outcome of successful Motivational Interviewing (MI) interventions. MI is known to enhance treatment attendance among individuals with mental health problems. Aim This study examined the published research on MI as a pre-treatment to enhance attendance among individuals treatment-seeking and non-treatment-seeking for mental health issues. Methods Fourteen randomized controlled trials were identified, and MI efficacy was examined dichotomously: attendance or non-attendance for post-MI therapy. Subgroup analysis investigated treatment-seeking and non-treatment-seeking groups. Results Despite wide variations in sample sizes, blinding and monitoring, intervention fidelity was absent in the majority of published studies. Meta-analysis revealed that MI pre-treatment improved attendance relative to comparison groups. Conclusions Individuals not seeking treatment for mental health issues benefited the most from MI. Despite differences in MI treatment intensity, short interventions were as effective as longer interventions, whereas two MI sessions for as little as 15 min were effective in enhancing treatment attendance. Implications for Practice Motivational interviewing is a useful tool for clinicians in all therapeutic interactions to help motivate patients to seek assistance for mental health issues.&quot;,&quot;publisher&quot;:&quot;Blackwell Publishing Ltd&quot;,&quot;issue&quot;:&quot;9-10&quot;,&quot;volume&quot;:&quot;24&quot;},&quot;isTemporary&quot;:false}]},{&quot;citationID&quot;:&quot;MENDELEY_CITATION_d3d7cfbe-14eb-485a-907f-be6251ba6b66&quot;,&quot;properties&quot;:{&quot;noteIndex&quot;:0},&quot;isEdited&quot;:false,&quot;manualOverride&quot;:{&quot;isManuallyOverridden&quot;:false,&quot;citeprocText&quot;:&quot;(Thaler &amp;#38; Sunstein, 2008)&quot;,&quot;manualOverrideText&quot;:&quot;&quot;},&quot;citationTag&quot;:&quot;MENDELEY_CITATION_v3_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&quot;,&quot;citationItems&quot;:[{&quot;displayAs&quot;:&quot;original&quot;,&quot;label&quot;:&quot;page&quot;,&quot;id&quot;:&quot;ada41b76-6550-311d-9cc8-fa42776c801e&quot;,&quot;itemData&quot;:{&quot;type&quot;:&quot;book&quot;,&quot;id&quot;:&quot;ada41b76-6550-311d-9cc8-fa42776c801e&quot;,&quot;title&quot;:&quot;Nudge: improving decisions about health, wealth, and happiness&quot;,&quot;author&quot;:[{&quot;family&quot;:&quot;Thaler&quot;,&quot;given&quot;:&quot;Richard H&quot;,&quot;parse-names&quot;:false,&quot;dropping-particle&quot;:&quot;&quot;,&quot;non-dropping-particle&quot;:&quot;&quot;},{&quot;family&quot;:&quot;Sunstein&quot;,&quot;given&quot;:&quot;Cass R&quot;,&quot;parse-names&quot;:false,&quot;dropping-particle&quot;:&quot;&quot;,&quot;non-dropping-particle&quot;:&quot;&quot;}],&quot;issued&quot;:{&quot;date-parts&quot;:[[2008]]},&quot;container-title-short&quot;:&quot;&quot;},&quot;isTemporary&quot;:false,&quot;locator&quot;:&quot;&quot;}]},{&quot;citationID&quot;:&quot;MENDELEY_CITATION_9eb3ae81-cdbb-4bb1-9c3b-3f715c51e503&quot;,&quot;properties&quot;:{&quot;noteIndex&quot;:0},&quot;isEdited&quot;:false,&quot;manualOverride&quot;:{&quot;isManuallyOverridden&quot;:false,&quot;citeprocText&quot;:&quot;(Dai et al., 2021)&quot;,&quot;manualOverrideText&quot;:&quot;&quot;},&quot;citationTag&quot;:&quot;MENDELEY_CITATION_v3_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&quot;,&quot;citationItems&quot;:[{&quot;id&quot;:&quot;77d8ca6c-1917-34a3-9f13-59ef76426f9e&quot;,&quot;itemData&quot;:{&quot;type&quot;:&quot;article-journal&quot;,&quot;id&quot;:&quot;77d8ca6c-1917-34a3-9f13-59ef76426f9e&quot;,&quot;title&quot;:&quot;Behavioural nudges increase COVID-19 vaccinations&quot;,&quot;author&quot;:[{&quot;family&quot;:&quot;Dai&quot;,&quot;given&quot;:&quot;Hengchen&quot;,&quot;parse-names&quot;:false,&quot;dropping-particle&quot;:&quot;&quot;,&quot;non-dropping-particle&quot;:&quot;&quot;},{&quot;family&quot;:&quot;Saccardo&quot;,&quot;given&quot;:&quot;Silvia&quot;,&quot;parse-names&quot;:false,&quot;dropping-particle&quot;:&quot;&quot;,&quot;non-dropping-particle&quot;:&quot;&quot;},{&quot;family&quot;:&quot;Han&quot;,&quot;given&quot;:&quot;Maria A.&quot;,&quot;parse-names&quot;:false,&quot;dropping-particle&quot;:&quot;&quot;,&quot;non-dropping-particle&quot;:&quot;&quot;},{&quot;family&quot;:&quot;Roh&quot;,&quot;given&quot;:&quot;Lily&quot;,&quot;parse-names&quot;:false,&quot;dropping-particle&quot;:&quot;&quot;,&quot;non-dropping-particle&quot;:&quot;&quot;},{&quot;family&quot;:&quot;Raja&quot;,&quot;given&quot;:&quot;Naveen&quot;,&quot;parse-names&quot;:false,&quot;dropping-particle&quot;:&quot;&quot;,&quot;non-dropping-particle&quot;:&quot;&quot;},{&quot;family&quot;:&quot;Vangala&quot;,&quot;given&quot;:&quot;Sitaram&quot;,&quot;parse-names&quot;:false,&quot;dropping-particle&quot;:&quot;&quot;,&quot;non-dropping-particle&quot;:&quot;&quot;},{&quot;family&quot;:&quot;Modi&quot;,&quot;given&quot;:&quot;Hardikkumar&quot;,&quot;parse-names&quot;:false,&quot;dropping-particle&quot;:&quot;&quot;,&quot;non-dropping-particle&quot;:&quot;&quot;},{&quot;family&quot;:&quot;Pandya&quot;,&quot;given&quot;:&quot;Shital&quot;,&quot;parse-names&quot;:false,&quot;dropping-particle&quot;:&quot;&quot;,&quot;non-dropping-particle&quot;:&quot;&quot;},{&quot;family&quot;:&quot;Sloyan&quot;,&quot;given&quot;:&quot;Michael&quot;,&quot;parse-names&quot;:false,&quot;dropping-particle&quot;:&quot;&quot;,&quot;non-dropping-particle&quot;:&quot;&quot;},{&quot;family&quot;:&quot;Croymans&quot;,&quot;given&quot;:&quot;Daniel M.&quot;,&quot;parse-names&quot;:false,&quot;dropping-particle&quot;:&quot;&quot;,&quot;non-dropping-particle&quot;:&quot;&quot;}],&quot;container-title&quot;:&quot;Nature&quot;,&quot;container-title-short&quot;:&quot;Nature&quot;,&quot;DOI&quot;:&quot;10.1038/s41586-021-03843-2&quot;,&quot;ISSN&quot;:&quot;14764687&quot;,&quot;PMID&quot;:&quot;34340242&quot;,&quot;issued&quot;:{&quot;date-parts&quot;:[[2021,9,16]]},&quot;page&quot;:&quot;404-409&quot;,&quot;abstract&quot;:&quot;Enhancing vaccine uptake is a critical public health challenge1. Overcoming vaccine hesitancy2,3 and failure to follow through on vaccination intentions3 requires effective communication strategies3,4. Here we present two sequential randomized controlled trials to test the effect of behavioural interventions on the uptake of COVID-19 vaccines. We designed text-based reminders that make vaccination salient and easy, and delivered them to participants drawn from a healthcare system one day (first randomized controlled trial) (n = 93,354 participants; clinicaltrials number NCT04800965) and eight days (second randomized controlled trial) (n = 67,092 individuals; clinicaltrials number NCT04801524) after they received a notification of vaccine eligibility. The first reminder boosted appointment and vaccination rates within the healthcare system by 6.07 (84%) and 3.57 (26%) percentage points, respectively; the second reminder increased those outcomes by 1.65 and 1.06 percentage points, respectively. The first reminder had a greater effect when it was designed to make participants feel ownership of the vaccine dose. However, we found no evidence that combining the first reminder with a video-based information intervention designed to address vaccine hesitancy heightened its effect. We performed online studies (n = 3,181 participants) to examine vaccination intentions, which revealed patterns that diverged from those of the first randomized controlled trial; this underscores the importance of pilot-testing interventions in the field. Our findings inform the design of behavioural nudges for promoting health decisions5, and highlight the value of making vaccination easy and inducing feelings of ownership over vaccines.&quot;,&quot;publisher&quot;:&quot;Nature Research&quot;,&quot;issue&quot;:&quot;7876&quot;,&quot;volume&quot;:&quot;597&quot;},&quot;isTemporary&quot;:false}]},{&quot;citationID&quot;:&quot;MENDELEY_CITATION_02572f25-626f-4096-af0f-f8cb2b33b4fa&quot;,&quot;properties&quot;:{&quot;noteIndex&quot;:0},&quot;isEdited&quot;:false,&quot;manualOverride&quot;:{&quot;isManuallyOverridden&quot;:false,&quot;citeprocText&quot;:&quot;(Proctor et al., 2011)&quot;,&quot;manualOverrideText&quot;:&quot;&quot;},&quot;citationTag&quot;:&quot;MENDELEY_CITATION_v3_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&quot;,&quot;citationItems&quot;:[{&quot;id&quot;:&quot;711cc18b-d526-3472-a4da-e501bc1887bd&quot;,&quot;itemData&quot;:{&quot;type&quot;:&quot;article-journal&quot;,&quot;id&quot;:&quot;711cc18b-d526-3472-a4da-e501bc1887bd&quot;,&quot;title&quot;:&quot;Outcomes for implementation research: Conceptual distinctions, measurement challenges, and research agenda&quot;,&quot;author&quot;:[{&quot;family&quot;:&quot;Proctor&quot;,&quot;given&quot;:&quot;Enola&quot;,&quot;parse-names&quot;:false,&quot;dropping-particle&quot;:&quot;&quot;,&quot;non-dropping-particle&quot;:&quot;&quot;},{&quot;family&quot;:&quot;Silmere&quot;,&quot;given&quot;:&quot;Hiie&quot;,&quot;parse-names&quot;:false,&quot;dropping-particle&quot;:&quot;&quot;,&quot;non-dropping-particle&quot;:&quot;&quot;},{&quot;family&quot;:&quot;Raghavan&quot;,&quot;given&quot;:&quot;Ramesh&quot;,&quot;parse-names&quot;:false,&quot;dropping-particle&quot;:&quot;&quot;,&quot;non-dropping-particle&quot;:&quot;&quot;},{&quot;family&quot;:&quot;Hovmand&quot;,&quot;given&quot;:&quot;Peter&quot;,&quot;parse-names&quot;:false,&quot;dropping-particle&quot;:&quot;&quot;,&quot;non-dropping-particle&quot;:&quot;&quot;},{&quot;family&quot;:&quot;Aarons&quot;,&quot;given&quot;:&quot;Greg&quot;,&quot;parse-names&quot;:false,&quot;dropping-particle&quot;:&quot;&quot;,&quot;non-dropping-particle&quot;:&quot;&quot;},{&quot;family&quot;:&quot;Bunger&quot;,&quot;given&quot;:&quot;Alicia&quot;,&quot;parse-names&quot;:false,&quot;dropping-particle&quot;:&quot;&quot;,&quot;non-dropping-particle&quot;:&quot;&quot;},{&quot;family&quot;:&quot;Griffey&quot;,&quot;given&quot;:&quot;Richard&quot;,&quot;parse-names&quot;:false,&quot;dropping-particle&quot;:&quot;&quot;,&quot;non-dropping-particle&quot;:&quot;&quot;},{&quot;family&quot;:&quot;Hensley&quot;,&quot;given&quot;:&quot;Melissa&quot;,&quot;parse-names&quot;:false,&quot;dropping-particle&quot;:&quot;&quot;,&quot;non-dropping-particle&quot;:&quot;&quot;}],&quot;container-title&quot;:&quot;Adm Policy Ment Health&quot;,&quot;accessed&quot;:{&quot;date-parts&quot;:[[2021,4,14]]},&quot;DOI&quot;:&quot;10.1007/s10488-010-0319-7&quot;,&quot;ISSN&quot;:&quot;0894587X&quot;,&quot;PMID&quot;:&quot;20957426&quot;,&quot;URL&quot;:&quot;https://link.springer.com/article/10.1007/s10488-010-0319-7&quot;,&quot;issued&quot;:{&quot;date-parts&quot;:[[2011,3,19]]},&quot;page&quot;:&quot;65-76&quot;,&quot;abstract&quot;:&quot;An unresolved issue in the field of implementation research is how to conceptualize and evaluate successful implementation. This paper advances the concept of \&quot;implementation outcomes\&quot; distinct from service system and clinical treatment outcomes. This paper proposes a heuristic, working \&quot;taxonomy\&quot; of eight conceptually distinct implementation outcomes-acceptability, adoption, appropriateness, feasibility, fidelity, implementation cost, penetration, and sustainability-along with their nominal definitions. We propose a two-pronged agenda for research on implementation outcomes. Conceptualizing and measuring implementation outcomes will advance understanding of implementation processes, enhance efficiency in implementation research, and pave the way for studies of the comparative effectiveness of implementation strategies. © 2010 The Author(s).&quot;,&quot;publisher&quot;:&quot;Springer&quot;,&quot;issue&quot;:&quot;2&quot;,&quot;volume&quot;:&quot;38&quot;,&quot;container-title-short&quot;:&quot;&quot;},&quot;isTemporary&quot;:false}]},{&quot;citationID&quot;:&quot;MENDELEY_CITATION_1becc211-1683-47c9-80ee-d21bf07af673&quot;,&quot;properties&quot;:{&quot;noteIndex&quot;:0},&quot;isEdited&quot;:false,&quot;manualOverride&quot;:{&quot;isManuallyOverridden&quot;:false,&quot;citeprocText&quot;:&quot;(Weiner et al., 2017)&quot;,&quot;manualOverrideText&quot;:&quot;&quot;},&quot;citationTag&quot;:&quot;MENDELEY_CITATION_v3_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&quot;,&quot;citationItems&quot;:[{&quot;id&quot;:&quot;1bc3b396-4e47-3c56-a83a-0d225a4477c4&quot;,&quot;itemData&quot;:{&quot;type&quot;:&quot;article-journal&quot;,&quot;id&quot;:&quot;1bc3b396-4e47-3c56-a83a-0d225a4477c4&quot;,&quot;title&quot;:&quot;Psychometric assessment of three newly developed implementation outcome measures&quot;,&quot;author&quot;:[{&quot;family&quot;:&quot;Weiner&quot;,&quot;given&quot;:&quot;Bryan J.&quot;,&quot;parse-names&quot;:false,&quot;dropping-particle&quot;:&quot;&quot;,&quot;non-dropping-particle&quot;:&quot;&quot;},{&quot;family&quot;:&quot;Lewis&quot;,&quot;given&quot;:&quot;Cara C.&quot;,&quot;parse-names&quot;:false,&quot;dropping-particle&quot;:&quot;&quot;,&quot;non-dropping-particle&quot;:&quot;&quot;},{&quot;family&quot;:&quot;Stanick&quot;,&quot;given&quot;:&quot;Cameo&quot;,&quot;parse-names&quot;:false,&quot;dropping-particle&quot;:&quot;&quot;,&quot;non-dropping-particle&quot;:&quot;&quot;},{&quot;family&quot;:&quot;Powell&quot;,&quot;given&quot;:&quot;Byron J.&quot;,&quot;parse-names&quot;:false,&quot;dropping-particle&quot;:&quot;&quot;,&quot;non-dropping-particle&quot;:&quot;&quot;},{&quot;family&quot;:&quot;Dorsey&quot;,&quot;given&quot;:&quot;Caitlin N.&quot;,&quot;parse-names&quot;:false,&quot;dropping-particle&quot;:&quot;&quot;,&quot;non-dropping-particle&quot;:&quot;&quot;},{&quot;family&quot;:&quot;Clary&quot;,&quot;given&quot;:&quot;Alecia S.&quot;,&quot;parse-names&quot;:false,&quot;dropping-particle&quot;:&quot;&quot;,&quot;non-dropping-particle&quot;:&quot;&quot;},{&quot;family&quot;:&quot;Boynton&quot;,&quot;given&quot;:&quot;Marcella H.&quot;,&quot;parse-names&quot;:false,&quot;dropping-particle&quot;:&quot;&quot;,&quot;non-dropping-particle&quot;:&quot;&quot;},{&quot;family&quot;:&quot;Halko&quot;,&quot;given&quot;:&quot;Heather&quot;,&quot;parse-names&quot;:false,&quot;dropping-particle&quot;:&quot;&quot;,&quot;non-dropping-particle&quot;:&quot;&quot;}],&quot;container-title&quot;:&quot;Implementation Science&quot;,&quot;accessed&quot;:{&quot;date-parts&quot;:[[2022,9,15]]},&quot;DOI&quot;:&quot;10.1186/S13012-017-0635-3/TABLES/3&quot;,&quot;ISSN&quot;:&quot;17485908&quot;,&quot;PMID&quot;:&quot;28851459&quot;,&quot;URL&quot;:&quot;https://implementationscience.biomedcentral.com/articles/10.1186/s13012-017-0635-3&quot;,&quot;issued&quot;:{&quot;date-parts&quot;:[[2017,8,29]]},&quot;page&quot;:&quot;1-12&quot;,&quot;abstract&quot;:&quot;Background: Implementation outcome measures are essential for monitoring and evaluating the success of implementation efforts. Yet, currently available measures lack conceptual clarity and have largely unknown reliability and validity. This study developed and psychometrically assessed three new measures: the Acceptability of Intervention Measure (AIM), Intervention Appropriateness Measure (IAM), and Feasibility of Intervention Measure (FIM). Methods: Thirty-six implementation scientists and 27 mental health professionals assigned 31 items to the constructs and rated their confidence in their assignments. The Wilcoxon one-sample signed rank test was used to assess substantive and discriminant content validity. Exploratory and confirmatory factor analysis (EFA and CFA) and Cronbach alphas were used to assess the validity of the conceptual model. Three hundred twenty-six mental health counselors read one of six randomly assigned vignettes depicting a therapist contemplating adopting an evidence-based practice (EBP). Participants used 15 items to rate the therapist's perceptions of the acceptability, appropriateness, and feasibility of adopting the EBP. CFA and Cronbach alphas were used to refine the scales, assess structural validity, and assess reliability. Analysis of variance (ANOVA) was used to assess known-groups validity. Finally, half of the counselors were randomly assigned to receive the same vignette and the other half the opposite vignette; and all were asked to re-rate acceptability, appropriateness, and feasibility. Pearson correlation coefficients were used to assess test-retest reliability and linear regression to assess sensitivity to change. Results: All but five items exhibited substantive and discriminant content validity. A trimmed CFA with five items per construct exhibited acceptable model fit (CFI=0.98, RMSEA=0.08) and high factor loadings (0.79 to 0.94). The alphas for 5-item scales were between 0.87 and 0.89. Scale refinement based on measure-specific CFAs and Cronbach alphas using vignette data produced 4-item scales (α's from 0.85 to 0.91). A three-factor CFA exhibited acceptable fit (CFI=0.96, RMSEA=0.08) and high factor loadings (0.75 to 0.89), indicating structural validity. ANOVA showed significant main effects, indicating known-groups validity. Test-retest reliability coefficients ranged from 0.73 to 0.88. Regression analysis indicated each measure was sensitive to change in both directions. Conclusions: The AIM, IAM, and FIM demonstrate promising psychometric properties. Predictive validity assessment is planned.&quot;,&quot;publisher&quot;:&quot;BioMed Central Ltd.&quot;,&quot;issue&quot;:&quot;1&quot;,&quot;volume&quot;:&quot;12&quot;,&quot;container-title-short&quot;:&quot;&quot;},&quot;isTemporary&quot;:false}]},{&quot;citationID&quot;:&quot;MENDELEY_CITATION_3adcdd97-6bc4-4434-a191-f996bfe66cbd&quot;,&quot;properties&quot;:{&quot;noteIndex&quot;:0},&quot;isEdited&quot;:false,&quot;manualOverride&quot;:{&quot;isManuallyOverridden&quot;:false,&quot;citeprocText&quot;:&quot;(Proctor et al., 2011)&quot;,&quot;manualOverrideText&quot;:&quot;&quot;},&quot;citationTag&quot;:&quot;MENDELEY_CITATION_v3_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&quot;,&quot;citationItems&quot;:[{&quot;id&quot;:&quot;711cc18b-d526-3472-a4da-e501bc1887bd&quot;,&quot;itemData&quot;:{&quot;type&quot;:&quot;article-journal&quot;,&quot;id&quot;:&quot;711cc18b-d526-3472-a4da-e501bc1887bd&quot;,&quot;title&quot;:&quot;Outcomes for implementation research: Conceptual distinctions, measurement challenges, and research agenda&quot;,&quot;author&quot;:[{&quot;family&quot;:&quot;Proctor&quot;,&quot;given&quot;:&quot;Enola&quot;,&quot;parse-names&quot;:false,&quot;dropping-particle&quot;:&quot;&quot;,&quot;non-dropping-particle&quot;:&quot;&quot;},{&quot;family&quot;:&quot;Silmere&quot;,&quot;given&quot;:&quot;Hiie&quot;,&quot;parse-names&quot;:false,&quot;dropping-particle&quot;:&quot;&quot;,&quot;non-dropping-particle&quot;:&quot;&quot;},{&quot;family&quot;:&quot;Raghavan&quot;,&quot;given&quot;:&quot;Ramesh&quot;,&quot;parse-names&quot;:false,&quot;dropping-particle&quot;:&quot;&quot;,&quot;non-dropping-particle&quot;:&quot;&quot;},{&quot;family&quot;:&quot;Hovmand&quot;,&quot;given&quot;:&quot;Peter&quot;,&quot;parse-names&quot;:false,&quot;dropping-particle&quot;:&quot;&quot;,&quot;non-dropping-particle&quot;:&quot;&quot;},{&quot;family&quot;:&quot;Aarons&quot;,&quot;given&quot;:&quot;Greg&quot;,&quot;parse-names&quot;:false,&quot;dropping-particle&quot;:&quot;&quot;,&quot;non-dropping-particle&quot;:&quot;&quot;},{&quot;family&quot;:&quot;Bunger&quot;,&quot;given&quot;:&quot;Alicia&quot;,&quot;parse-names&quot;:false,&quot;dropping-particle&quot;:&quot;&quot;,&quot;non-dropping-particle&quot;:&quot;&quot;},{&quot;family&quot;:&quot;Griffey&quot;,&quot;given&quot;:&quot;Richard&quot;,&quot;parse-names&quot;:false,&quot;dropping-particle&quot;:&quot;&quot;,&quot;non-dropping-particle&quot;:&quot;&quot;},{&quot;family&quot;:&quot;Hensley&quot;,&quot;given&quot;:&quot;Melissa&quot;,&quot;parse-names&quot;:false,&quot;dropping-particle&quot;:&quot;&quot;,&quot;non-dropping-particle&quot;:&quot;&quot;}],&quot;container-title&quot;:&quot;Adm Policy Ment Health&quot;,&quot;accessed&quot;:{&quot;date-parts&quot;:[[2021,4,14]]},&quot;DOI&quot;:&quot;10.1007/s10488-010-0319-7&quot;,&quot;ISSN&quot;:&quot;0894587X&quot;,&quot;PMID&quot;:&quot;20957426&quot;,&quot;URL&quot;:&quot;https://link.springer.com/article/10.1007/s10488-010-0319-7&quot;,&quot;issued&quot;:{&quot;date-parts&quot;:[[2011,3,19]]},&quot;page&quot;:&quot;65-76&quot;,&quot;abstract&quot;:&quot;An unresolved issue in the field of implementation research is how to conceptualize and evaluate successful implementation. This paper advances the concept of \&quot;implementation outcomes\&quot; distinct from service system and clinical treatment outcomes. This paper proposes a heuristic, working \&quot;taxonomy\&quot; of eight conceptually distinct implementation outcomes-acceptability, adoption, appropriateness, feasibility, fidelity, implementation cost, penetration, and sustainability-along with their nominal definitions. We propose a two-pronged agenda for research on implementation outcomes. Conceptualizing and measuring implementation outcomes will advance understanding of implementation processes, enhance efficiency in implementation research, and pave the way for studies of the comparative effectiveness of implementation strategies. © 2010 The Author(s).&quot;,&quot;publisher&quot;:&quot;Springer&quot;,&quot;issue&quot;:&quot;2&quot;,&quot;volume&quot;:&quot;38&quot;,&quot;container-title-short&quot;:&quot;&quot;},&quot;isTemporary&quot;:false}]},{&quot;citationID&quot;:&quot;MENDELEY_CITATION_6bd699f2-ff8c-4226-877f-8ff933759f5e&quot;,&quot;properties&quot;:{&quot;noteIndex&quot;:0},&quot;isEdited&quot;:false,&quot;manualOverride&quot;:{&quot;isManuallyOverridden&quot;:false,&quot;citeprocText&quot;:&quot;(Weiner et al., 2017)&quot;,&quot;manualOverrideText&quot;:&quot;&quot;},&quot;citationTag&quot;:&quot;MENDELEY_CITATION_v3_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&quot;,&quot;citationItems&quot;:[{&quot;id&quot;:&quot;1bc3b396-4e47-3c56-a83a-0d225a4477c4&quot;,&quot;itemData&quot;:{&quot;type&quot;:&quot;article-journal&quot;,&quot;id&quot;:&quot;1bc3b396-4e47-3c56-a83a-0d225a4477c4&quot;,&quot;title&quot;:&quot;Psychometric assessment of three newly developed implementation outcome measures&quot;,&quot;author&quot;:[{&quot;family&quot;:&quot;Weiner&quot;,&quot;given&quot;:&quot;Bryan J.&quot;,&quot;parse-names&quot;:false,&quot;dropping-particle&quot;:&quot;&quot;,&quot;non-dropping-particle&quot;:&quot;&quot;},{&quot;family&quot;:&quot;Lewis&quot;,&quot;given&quot;:&quot;Cara C.&quot;,&quot;parse-names&quot;:false,&quot;dropping-particle&quot;:&quot;&quot;,&quot;non-dropping-particle&quot;:&quot;&quot;},{&quot;family&quot;:&quot;Stanick&quot;,&quot;given&quot;:&quot;Cameo&quot;,&quot;parse-names&quot;:false,&quot;dropping-particle&quot;:&quot;&quot;,&quot;non-dropping-particle&quot;:&quot;&quot;},{&quot;family&quot;:&quot;Powell&quot;,&quot;given&quot;:&quot;Byron J.&quot;,&quot;parse-names&quot;:false,&quot;dropping-particle&quot;:&quot;&quot;,&quot;non-dropping-particle&quot;:&quot;&quot;},{&quot;family&quot;:&quot;Dorsey&quot;,&quot;given&quot;:&quot;Caitlin N.&quot;,&quot;parse-names&quot;:false,&quot;dropping-particle&quot;:&quot;&quot;,&quot;non-dropping-particle&quot;:&quot;&quot;},{&quot;family&quot;:&quot;Clary&quot;,&quot;given&quot;:&quot;Alecia S.&quot;,&quot;parse-names&quot;:false,&quot;dropping-particle&quot;:&quot;&quot;,&quot;non-dropping-particle&quot;:&quot;&quot;},{&quot;family&quot;:&quot;Boynton&quot;,&quot;given&quot;:&quot;Marcella H.&quot;,&quot;parse-names&quot;:false,&quot;dropping-particle&quot;:&quot;&quot;,&quot;non-dropping-particle&quot;:&quot;&quot;},{&quot;family&quot;:&quot;Halko&quot;,&quot;given&quot;:&quot;Heather&quot;,&quot;parse-names&quot;:false,&quot;dropping-particle&quot;:&quot;&quot;,&quot;non-dropping-particle&quot;:&quot;&quot;}],&quot;container-title&quot;:&quot;Implementation Science&quot;,&quot;accessed&quot;:{&quot;date-parts&quot;:[[2022,9,15]]},&quot;DOI&quot;:&quot;10.1186/S13012-017-0635-3/TABLES/3&quot;,&quot;ISSN&quot;:&quot;17485908&quot;,&quot;PMID&quot;:&quot;28851459&quot;,&quot;URL&quot;:&quot;https://implementationscience.biomedcentral.com/articles/10.1186/s13012-017-0635-3&quot;,&quot;issued&quot;:{&quot;date-parts&quot;:[[2017,8,29]]},&quot;page&quot;:&quot;1-12&quot;,&quot;abstract&quot;:&quot;Background: Implementation outcome measures are essential for monitoring and evaluating the success of implementation efforts. Yet, currently available measures lack conceptual clarity and have largely unknown reliability and validity. This study developed and psychometrically assessed three new measures: the Acceptability of Intervention Measure (AIM), Intervention Appropriateness Measure (IAM), and Feasibility of Intervention Measure (FIM). Methods: Thirty-six implementation scientists and 27 mental health professionals assigned 31 items to the constructs and rated their confidence in their assignments. The Wilcoxon one-sample signed rank test was used to assess substantive and discriminant content validity. Exploratory and confirmatory factor analysis (EFA and CFA) and Cronbach alphas were used to assess the validity of the conceptual model. Three hundred twenty-six mental health counselors read one of six randomly assigned vignettes depicting a therapist contemplating adopting an evidence-based practice (EBP). Participants used 15 items to rate the therapist's perceptions of the acceptability, appropriateness, and feasibility of adopting the EBP. CFA and Cronbach alphas were used to refine the scales, assess structural validity, and assess reliability. Analysis of variance (ANOVA) was used to assess known-groups validity. Finally, half of the counselors were randomly assigned to receive the same vignette and the other half the opposite vignette; and all were asked to re-rate acceptability, appropriateness, and feasibility. Pearson correlation coefficients were used to assess test-retest reliability and linear regression to assess sensitivity to change. Results: All but five items exhibited substantive and discriminant content validity. A trimmed CFA with five items per construct exhibited acceptable model fit (CFI=0.98, RMSEA=0.08) and high factor loadings (0.79 to 0.94). The alphas for 5-item scales were between 0.87 and 0.89. Scale refinement based on measure-specific CFAs and Cronbach alphas using vignette data produced 4-item scales (α's from 0.85 to 0.91). A three-factor CFA exhibited acceptable fit (CFI=0.96, RMSEA=0.08) and high factor loadings (0.75 to 0.89), indicating structural validity. ANOVA showed significant main effects, indicating known-groups validity. Test-retest reliability coefficients ranged from 0.73 to 0.88. Regression analysis indicated each measure was sensitive to change in both directions. Conclusions: The AIM, IAM, and FIM demonstrate promising psychometric properties. Predictive validity assessment is planned.&quot;,&quot;publisher&quot;:&quot;BioMed Central Ltd.&quot;,&quot;issue&quot;:&quot;1&quot;,&quot;volume&quot;:&quot;12&quot;,&quot;container-title-short&quot;:&quot;&quot;},&quot;isTemporary&quot;:false}]},{&quot;citationID&quot;:&quot;MENDELEY_CITATION_ad41317d-d547-4f01-bbfc-cc8edf0871c7&quot;,&quot;properties&quot;:{&quot;noteIndex&quot;:0},&quot;isEdited&quot;:false,&quot;manualOverride&quot;:{&quot;isManuallyOverridden&quot;:false,&quot;citeprocText&quot;:&quot;(Proctor et al., 2011)&quot;,&quot;manualOverrideText&quot;:&quot;&quot;},&quot;citationTag&quot;:&quot;MENDELEY_CITATION_v3_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&quot;,&quot;citationItems&quot;:[{&quot;id&quot;:&quot;711cc18b-d526-3472-a4da-e501bc1887bd&quot;,&quot;itemData&quot;:{&quot;type&quot;:&quot;article-journal&quot;,&quot;id&quot;:&quot;711cc18b-d526-3472-a4da-e501bc1887bd&quot;,&quot;title&quot;:&quot;Outcomes for implementation research: Conceptual distinctions, measurement challenges, and research agenda&quot;,&quot;author&quot;:[{&quot;family&quot;:&quot;Proctor&quot;,&quot;given&quot;:&quot;Enola&quot;,&quot;parse-names&quot;:false,&quot;dropping-particle&quot;:&quot;&quot;,&quot;non-dropping-particle&quot;:&quot;&quot;},{&quot;family&quot;:&quot;Silmere&quot;,&quot;given&quot;:&quot;Hiie&quot;,&quot;parse-names&quot;:false,&quot;dropping-particle&quot;:&quot;&quot;,&quot;non-dropping-particle&quot;:&quot;&quot;},{&quot;family&quot;:&quot;Raghavan&quot;,&quot;given&quot;:&quot;Ramesh&quot;,&quot;parse-names&quot;:false,&quot;dropping-particle&quot;:&quot;&quot;,&quot;non-dropping-particle&quot;:&quot;&quot;},{&quot;family&quot;:&quot;Hovmand&quot;,&quot;given&quot;:&quot;Peter&quot;,&quot;parse-names&quot;:false,&quot;dropping-particle&quot;:&quot;&quot;,&quot;non-dropping-particle&quot;:&quot;&quot;},{&quot;family&quot;:&quot;Aarons&quot;,&quot;given&quot;:&quot;Greg&quot;,&quot;parse-names&quot;:false,&quot;dropping-particle&quot;:&quot;&quot;,&quot;non-dropping-particle&quot;:&quot;&quot;},{&quot;family&quot;:&quot;Bunger&quot;,&quot;given&quot;:&quot;Alicia&quot;,&quot;parse-names&quot;:false,&quot;dropping-particle&quot;:&quot;&quot;,&quot;non-dropping-particle&quot;:&quot;&quot;},{&quot;family&quot;:&quot;Griffey&quot;,&quot;given&quot;:&quot;Richard&quot;,&quot;parse-names&quot;:false,&quot;dropping-particle&quot;:&quot;&quot;,&quot;non-dropping-particle&quot;:&quot;&quot;},{&quot;family&quot;:&quot;Hensley&quot;,&quot;given&quot;:&quot;Melissa&quot;,&quot;parse-names&quot;:false,&quot;dropping-particle&quot;:&quot;&quot;,&quot;non-dropping-particle&quot;:&quot;&quot;}],&quot;container-title&quot;:&quot;Adm Policy Ment Health&quot;,&quot;accessed&quot;:{&quot;date-parts&quot;:[[2021,4,14]]},&quot;DOI&quot;:&quot;10.1007/s10488-010-0319-7&quot;,&quot;ISSN&quot;:&quot;0894587X&quot;,&quot;PMID&quot;:&quot;20957426&quot;,&quot;URL&quot;:&quot;https://link.springer.com/article/10.1007/s10488-010-0319-7&quot;,&quot;issued&quot;:{&quot;date-parts&quot;:[[2011,3,19]]},&quot;page&quot;:&quot;65-76&quot;,&quot;abstract&quot;:&quot;An unresolved issue in the field of implementation research is how to conceptualize and evaluate successful implementation. This paper advances the concept of \&quot;implementation outcomes\&quot; distinct from service system and clinical treatment outcomes. This paper proposes a heuristic, working \&quot;taxonomy\&quot; of eight conceptually distinct implementation outcomes-acceptability, adoption, appropriateness, feasibility, fidelity, implementation cost, penetration, and sustainability-along with their nominal definitions. We propose a two-pronged agenda for research on implementation outcomes. Conceptualizing and measuring implementation outcomes will advance understanding of implementation processes, enhance efficiency in implementation research, and pave the way for studies of the comparative effectiveness of implementation strategies. © 2010 The Author(s).&quot;,&quot;publisher&quot;:&quot;Springer&quot;,&quot;issue&quot;:&quot;2&quot;,&quot;volume&quot;:&quot;38&quot;,&quot;container-title-short&quot;:&quot;&quot;},&quot;isTemporary&quot;:false}]},{&quot;citationID&quot;:&quot;MENDELEY_CITATION_8ec06b86-da61-4646-8a2b-ca811414d092&quot;,&quot;properties&quot;:{&quot;noteIndex&quot;:0},&quot;isEdited&quot;:false,&quot;manualOverride&quot;:{&quot;isManuallyOverridden&quot;:false,&quot;citeprocText&quot;:&quot;(Weiner et al., 2017)&quot;,&quot;manualOverrideText&quot;:&quot;&quot;},&quot;citationTag&quot;:&quot;MENDELEY_CITATION_v3_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&quot;,&quot;citationItems&quot;:[{&quot;id&quot;:&quot;1bc3b396-4e47-3c56-a83a-0d225a4477c4&quot;,&quot;itemData&quot;:{&quot;type&quot;:&quot;article-journal&quot;,&quot;id&quot;:&quot;1bc3b396-4e47-3c56-a83a-0d225a4477c4&quot;,&quot;title&quot;:&quot;Psychometric assessment of three newly developed implementation outcome measures&quot;,&quot;author&quot;:[{&quot;family&quot;:&quot;Weiner&quot;,&quot;given&quot;:&quot;Bryan J.&quot;,&quot;parse-names&quot;:false,&quot;dropping-particle&quot;:&quot;&quot;,&quot;non-dropping-particle&quot;:&quot;&quot;},{&quot;family&quot;:&quot;Lewis&quot;,&quot;given&quot;:&quot;Cara C.&quot;,&quot;parse-names&quot;:false,&quot;dropping-particle&quot;:&quot;&quot;,&quot;non-dropping-particle&quot;:&quot;&quot;},{&quot;family&quot;:&quot;Stanick&quot;,&quot;given&quot;:&quot;Cameo&quot;,&quot;parse-names&quot;:false,&quot;dropping-particle&quot;:&quot;&quot;,&quot;non-dropping-particle&quot;:&quot;&quot;},{&quot;family&quot;:&quot;Powell&quot;,&quot;given&quot;:&quot;Byron J.&quot;,&quot;parse-names&quot;:false,&quot;dropping-particle&quot;:&quot;&quot;,&quot;non-dropping-particle&quot;:&quot;&quot;},{&quot;family&quot;:&quot;Dorsey&quot;,&quot;given&quot;:&quot;Caitlin N.&quot;,&quot;parse-names&quot;:false,&quot;dropping-particle&quot;:&quot;&quot;,&quot;non-dropping-particle&quot;:&quot;&quot;},{&quot;family&quot;:&quot;Clary&quot;,&quot;given&quot;:&quot;Alecia S.&quot;,&quot;parse-names&quot;:false,&quot;dropping-particle&quot;:&quot;&quot;,&quot;non-dropping-particle&quot;:&quot;&quot;},{&quot;family&quot;:&quot;Boynton&quot;,&quot;given&quot;:&quot;Marcella H.&quot;,&quot;parse-names&quot;:false,&quot;dropping-particle&quot;:&quot;&quot;,&quot;non-dropping-particle&quot;:&quot;&quot;},{&quot;family&quot;:&quot;Halko&quot;,&quot;given&quot;:&quot;Heather&quot;,&quot;parse-names&quot;:false,&quot;dropping-particle&quot;:&quot;&quot;,&quot;non-dropping-particle&quot;:&quot;&quot;}],&quot;container-title&quot;:&quot;Implementation Science&quot;,&quot;accessed&quot;:{&quot;date-parts&quot;:[[2022,9,15]]},&quot;DOI&quot;:&quot;10.1186/S13012-017-0635-3/TABLES/3&quot;,&quot;ISSN&quot;:&quot;17485908&quot;,&quot;PMID&quot;:&quot;28851459&quot;,&quot;URL&quot;:&quot;https://implementationscience.biomedcentral.com/articles/10.1186/s13012-017-0635-3&quot;,&quot;issued&quot;:{&quot;date-parts&quot;:[[2017,8,29]]},&quot;page&quot;:&quot;1-12&quot;,&quot;abstract&quot;:&quot;Background: Implementation outcome measures are essential for monitoring and evaluating the success of implementation efforts. Yet, currently available measures lack conceptual clarity and have largely unknown reliability and validity. This study developed and psychometrically assessed three new measures: the Acceptability of Intervention Measure (AIM), Intervention Appropriateness Measure (IAM), and Feasibility of Intervention Measure (FIM). Methods: Thirty-six implementation scientists and 27 mental health professionals assigned 31 items to the constructs and rated their confidence in their assignments. The Wilcoxon one-sample signed rank test was used to assess substantive and discriminant content validity. Exploratory and confirmatory factor analysis (EFA and CFA) and Cronbach alphas were used to assess the validity of the conceptual model. Three hundred twenty-six mental health counselors read one of six randomly assigned vignettes depicting a therapist contemplating adopting an evidence-based practice (EBP). Participants used 15 items to rate the therapist's perceptions of the acceptability, appropriateness, and feasibility of adopting the EBP. CFA and Cronbach alphas were used to refine the scales, assess structural validity, and assess reliability. Analysis of variance (ANOVA) was used to assess known-groups validity. Finally, half of the counselors were randomly assigned to receive the same vignette and the other half the opposite vignette; and all were asked to re-rate acceptability, appropriateness, and feasibility. Pearson correlation coefficients were used to assess test-retest reliability and linear regression to assess sensitivity to change. Results: All but five items exhibited substantive and discriminant content validity. A trimmed CFA with five items per construct exhibited acceptable model fit (CFI=0.98, RMSEA=0.08) and high factor loadings (0.79 to 0.94). The alphas for 5-item scales were between 0.87 and 0.89. Scale refinement based on measure-specific CFAs and Cronbach alphas using vignette data produced 4-item scales (α's from 0.85 to 0.91). A three-factor CFA exhibited acceptable fit (CFI=0.96, RMSEA=0.08) and high factor loadings (0.75 to 0.89), indicating structural validity. ANOVA showed significant main effects, indicating known-groups validity. Test-retest reliability coefficients ranged from 0.73 to 0.88. Regression analysis indicated each measure was sensitive to change in both directions. Conclusions: The AIM, IAM, and FIM demonstrate promising psychometric properties. Predictive validity assessment is planned.&quot;,&quot;publisher&quot;:&quot;BioMed Central Ltd.&quot;,&quot;issue&quot;:&quot;1&quot;,&quot;volume&quot;:&quot;12&quot;,&quot;container-title-short&quot;:&quot;&quot;},&quot;isTemporary&quot;:false}]},{&quot;citationID&quot;:&quot;MENDELEY_CITATION_668b37ea-2fd4-4ed2-84f6-637c0c97bad6&quot;,&quot;properties&quot;:{&quot;noteIndex&quot;:0},&quot;isEdited&quot;:false,&quot;manualOverride&quot;:{&quot;isManuallyOverridden&quot;:false,&quot;citeprocText&quot;:&quot;(Lyon et al., 2021)&quot;,&quot;manualOverrideText&quot;:&quot;&quot;},&quot;citationTag&quot;:&quot;MENDELEY_CITATION_v3_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&quot;,&quot;citationItems&quot;:[{&quot;id&quot;:&quot;fdcf8300-98ae-3647-8953-461a6fd4c246&quot;,&quot;itemData&quot;:{&quot;type&quot;:&quot;article-journal&quot;,&quot;id&quot;:&quot;fdcf8300-98ae-3647-8953-461a6fd4c246&quot;,&quot;title&quot;:&quot;Assessing the usability of complex psychosocial interventions: The Intervention Usability Scale&quot;,&quot;author&quot;:[{&quot;family&quot;:&quot;Lyon&quot;,&quot;given&quot;:&quot;A. R.&quot;,&quot;parse-names&quot;:false,&quot;dropping-particle&quot;:&quot;&quot;,&quot;non-dropping-particle&quot;:&quot;&quot;},{&quot;family&quot;:&quot;Pullmann&quot;,&quot;given&quot;:&quot;M. D.&quot;,&quot;parse-names&quot;:false,&quot;dropping-particle&quot;:&quot;&quot;,&quot;non-dropping-particle&quot;:&quot;&quot;},{&quot;family&quot;:&quot;Jacobson&quot;,&quot;given&quot;:&quot;J.&quot;,&quot;parse-names&quot;:false,&quot;dropping-particle&quot;:&quot;&quot;,&quot;non-dropping-particle&quot;:&quot;&quot;},{&quot;family&quot;:&quot;Osterhage&quot;,&quot;given&quot;:&quot;K.&quot;,&quot;parse-names&quot;:false,&quot;dropping-particle&quot;:&quot;&quot;,&quot;non-dropping-particle&quot;:&quot;&quot;},{&quot;family&quot;:&quot;Achkar&quot;,&quot;given&quot;:&quot;M. A.&quot;,&quot;parse-names&quot;:false,&quot;dropping-particle&quot;:&quot;&quot;,&quot;non-dropping-particle&quot;:&quot;&quot;},{&quot;family&quot;:&quot;Renn&quot;,&quot;given&quot;:&quot;B. N.&quot;,&quot;parse-names&quot;:false,&quot;dropping-particle&quot;:&quot;&quot;,&quot;non-dropping-particle&quot;:&quot;&quot;},{&quot;family&quot;:&quot;Munson&quot;,&quot;given&quot;:&quot;S. A.&quot;,&quot;parse-names&quot;:false,&quot;dropping-particle&quot;:&quot;&quot;,&quot;non-dropping-particle&quot;:&quot;&quot;},{&quot;family&quot;:&quot;Arean&quot;,&quot;given&quot;:&quot;P. A.&quot;,&quot;parse-names&quot;:false,&quot;dropping-particle&quot;:&quot;&quot;,&quot;non-dropping-particle&quot;:&quot;&quot;}],&quot;container-title&quot;:&quot;Implementation Research and Practice&quot;,&quot;container-title-short&quot;:&quot;Implement Res Pract&quot;,&quot;DOI&quot;:&quot;10.1177/2633489520987828&quot;,&quot;URL&quot;:&quot;https://doi.org/10.1177/2633489520987828&quot;,&quot;issued&quot;:{&quot;date-parts&quot;:[[2021]]},&quot;volume&quot;:&quot;2&quot;},&quot;isTemporary&quot;:false}]},{&quot;citationID&quot;:&quot;MENDELEY_CITATION_41a58a84-d495-45fd-bfd3-2d48a6eb3f26&quot;,&quot;properties&quot;:{&quot;noteIndex&quot;:0},&quot;isEdited&quot;:false,&quot;manualOverride&quot;:{&quot;isManuallyOverridden&quot;:false,&quot;citeprocText&quot;:&quot;(Ramanadhan et al., 2021; Ritchie &amp;#38; Spencer, 2002)&quot;,&quot;manualOverrideText&quot;:&quot;&quot;},&quot;citationTag&quot;:&quot;MENDELEY_CITATION_v3_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&quot;,&quot;citationItems&quot;:[{&quot;id&quot;:&quot;35ecfb76-ce36-31d8-9a2d-5013f4a3e9fb&quot;,&quot;itemData&quot;:{&quot;type&quot;:&quot;chapter&quot;,&quot;id&quot;:&quot;35ecfb76-ce36-31d8-9a2d-5013f4a3e9fb&quot;,&quot;title&quot;:&quot;Qualitative data analysis for applied policy research&quot;,&quot;author&quot;:[{&quot;family&quot;:&quot;Ritchie&quot;,&quot;given&quot;:&quot;Jane&quot;,&quot;parse-names&quot;:false,&quot;dropping-particle&quot;:&quot;&quot;,&quot;non-dropping-particle&quot;:&quot;&quot;},{&quot;family&quot;:&quot;Spencer&quot;,&quot;given&quot;:&quot;Liz&quot;,&quot;parse-names&quot;:false,&quot;dropping-particle&quot;:&quot;&quot;,&quot;non-dropping-particle&quot;:&quot;&quot;}],&quot;container-title&quot;:&quot;Analyzing qualitative data&quot;,&quot;issued&quot;:{&quot;date-parts&quot;:[[2002]]},&quot;page&quot;:&quot;173-194&quot;,&quot;publisher&quot;:&quot;Routledge&quot;,&quot;container-title-short&quot;:&quot;&quot;},&quot;isTemporary&quot;:false},{&quot;id&quot;:&quot;545a0ce8-7840-346f-a24a-d83a290a2021&quot;,&quot;itemData&quot;:{&quot;type&quot;:&quot;article-journal&quot;,&quot;id&quot;:&quot;545a0ce8-7840-346f-a24a-d83a290a2021&quot;,&quot;title&quot;:&quot;Pragmatic approaches to analyzing qualitative data for implementation science: an introduction&quot;,&quot;author&quot;:[{&quot;family&quot;:&quot;Ramanadhan&quot;,&quot;given&quot;:&quot;Shoba&quot;,&quot;parse-names&quot;:false,&quot;dropping-particle&quot;:&quot;&quot;,&quot;non-dropping-particle&quot;:&quot;&quot;},{&quot;family&quot;:&quot;Revette&quot;,&quot;given&quot;:&quot;Anna C.&quot;,&quot;parse-names&quot;:false,&quot;dropping-particle&quot;:&quot;&quot;,&quot;non-dropping-particle&quot;:&quot;&quot;},{&quot;family&quot;:&quot;Lee&quot;,&quot;given&quot;:&quot;Rebekka M.&quot;,&quot;parse-names&quot;:false,&quot;dropping-particle&quot;:&quot;&quot;,&quot;non-dropping-particle&quot;:&quot;&quot;},{&quot;family&quot;:&quot;Aveling&quot;,&quot;given&quot;:&quot;Emma L.&quot;,&quot;parse-names&quot;:false,&quot;dropping-particle&quot;:&quot;&quot;,&quot;non-dropping-particle&quot;:&quot;&quot;}],&quot;container-title&quot;:&quot;Implementation Science Communications 2021 2:1&quot;,&quot;accessed&quot;:{&quot;date-parts&quot;:[[2022,10,20]]},&quot;DOI&quot;:&quot;10.1186/S43058-021-00174-1&quot;,&quot;ISSN&quot;:&quot;2662-2211&quot;,&quot;URL&quot;:&quot;https://implementationsciencecomms.biomedcentral.com/articles/10.1186/s43058-021-00174-1&quot;,&quot;issued&quot;:{&quot;date-parts&quot;:[[2021,6,29]]},&quot;page&quot;:&quot;1-10&quot;,&quot;abstract&quot;:&quot;Qualitative methods are critical for implementation science as they generate opportunities to examine complexity and include a diversity of perspectives. However, it can be a challenge to identify the approach that will provide the best fit for achieving a given set of practice-driven research needs. After all, implementation scientists must find a balance between speed and rigor, reliance on existing frameworks and new discoveries, and inclusion of insider and outsider perspectives. This paper offers guidance on taking a pragmatic approach to analysis, which entails strategically combining and borrowing from established qualitative approaches to meet a study’s needs, typically with guidance from an existing framework and with explicit research and practice change goals. Section 1 offers a series of practical questions to guide the development of a pragmatic analytic approach. These include examining the balance of inductive and deductive procedures, the extent to which insider or outsider perspectives are privileged, study requirements related to data and products that support scientific advancement and practice change, and strategic resource allocation. This is followed by an introduction to three approaches commonly considered for implementation science projects: grounded theory, framework analysis, and interpretive phenomenological analysis, highlighting core analytic procedures that may be borrowed for a pragmatic approach. Section 2 addresses opportunities to ensure and communicate rigor of pragmatic analytic approaches. Section 3 provides an illustrative example from the team’s work, highlighting how a pragmatic analytic approach was designed and executed and the diversity of research and practice products generated. As qualitative inquiry gains prominence in implementation science, it is critical to take advantage of qualitative methods’ diversity and flexibility. This paper furthers the conversation regarding how to strategically mix and match components of established qualitative approaches to meet the analytic needs of implementation science projects, thereby supporting high-impact research and improved opportunities to create practice change.&quot;,&quot;publisher&quot;:&quot;BioMed Central&quot;,&quot;issue&quot;:&quot;1&quot;,&quot;volume&quot;:&quot;2&quot;,&quot;container-title-short&quot;:&quot;&quot;},&quot;isTemporary&quot;:false}]},{&quot;citationID&quot;:&quot;MENDELEY_CITATION_51193ce2-6ec9-43e4-b1f8-88f936ca2be0&quot;,&quot;properties&quot;:{&quot;noteIndex&quot;:0},&quot;isEdited&quot;:false,&quot;manualOverride&quot;:{&quot;isManuallyOverridden&quot;:false,&quot;citeprocText&quot;:&quot;(Tong et al., 2007)&quot;,&quot;manualOverrideText&quot;:&quot;&quot;},&quot;citationTag&quot;:&quot;MENDELEY_CITATION_v3_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&quot;,&quot;citationItems&quot;:[{&quot;id&quot;:&quot;be979b12-a578-31cd-a6c6-e823773de594&quot;,&quot;itemData&quot;:{&quot;type&quot;:&quot;article-journal&quot;,&quot;id&quot;:&quot;be979b12-a578-31cd-a6c6-e823773de594&quot;,&quot;title&quot;:&quot;Consolidated criteria for reporting qualitative research (COREQ): A 32-item checklist for interviews and focus groups&quot;,&quot;author&quot;:[{&quot;family&quot;:&quot;Tong&quot;,&quot;given&quot;:&quot;Allison&quot;,&quot;parse-names&quot;:false,&quot;dropping-particle&quot;:&quot;&quot;,&quot;non-dropping-particle&quot;:&quot;&quot;},{&quot;family&quot;:&quot;Sainsbury&quot;,&quot;given&quot;:&quot;Peter&quot;,&quot;parse-names&quot;:false,&quot;dropping-particle&quot;:&quot;&quot;,&quot;non-dropping-particle&quot;:&quot;&quot;},{&quot;family&quot;:&quot;Craig&quot;,&quot;given&quot;:&quot;Jonathan&quot;,&quot;parse-names&quot;:false,&quot;dropping-particle&quot;:&quot;&quot;,&quot;non-dropping-particle&quot;:&quot;&quot;}],&quot;container-title&quot;:&quot;International Journal for Quality in Health Care&quot;,&quot;DOI&quot;:&quot;10.1093/intqhc/mzm042&quot;,&quot;ISSN&quot;:&quot;13534505&quot;,&quot;PMID&quot;:&quot;17872937&quot;,&quot;issued&quot;:{&quot;date-parts&quot;:[[2007]]},&quot;page&quot;:&quot;349-357&quot;,&quot;abstract&quot;:&quo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quot;,&quot;issue&quot;:&quot;6&quot;,&quot;volume&quot;:&quot;19&quot;,&quot;container-title-short&quot;:&quot;&quot;},&quot;isTemporary&quot;:false}]},{&quot;citationID&quot;:&quot;MENDELEY_CITATION_de5deb7f-a06f-4ace-965d-4f4794e8ccd0&quot;,&quot;properties&quot;:{&quot;noteIndex&quot;:0},&quot;isEdited&quot;:false,&quot;manualOverride&quot;:{&quot;isManuallyOverridden&quot;:false,&quot;citeprocText&quot;:&quot;(Marlow et al., 2023; Tele et al., 2023)&quot;,&quot;manualOverrideText&quot;:&quot;&quot;},&quot;citationTag&quot;:&quot;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&quot;,&quot;citationItems&quot;:[{&quot;id&quot;:&quot;a39c9ee6-8aaf-3900-a0f0-f3a1ca7b454d&quot;,&quot;itemData&quot;:{&quot;type&quot;:&quot;article-journal&quot;,&quot;id&quot;:&quot;a39c9ee6-8aaf-3900-a0f0-f3a1ca7b454d&quot;,&quot;title&quot;:&quot;Validation of the English and Swahili Adaptation of the Patient Health Questionnaire–9 for Use Among Adolescents in Kenya&quot;,&quot;author&quot;:[{&quot;family&quot;:&quot;Tele&quot;,&quot;given&quot;:&quot;Albert Kimtai&quot;,&quot;parse-names&quot;:false,&quot;dropping-particle&quot;:&quot;&quot;,&quot;non-dropping-particle&quot;:&quot;&quot;},{&quot;family&quot;:&quot;Carvajal-Velez&quot;,&quot;given&quot;:&quot;Liliana&quot;,&quot;parse-names&quot;:false,&quot;dropping-particle&quot;:&quot;&quot;,&quot;non-dropping-particle&quot;:&quot;&quot;},{&quot;family&quot;:&quot;Nyongesa&quot;,&quot;given&quot;:&quot;Vincent&quot;,&quot;parse-names&quot;:false,&quot;dropping-particle&quot;:&quot;&quot;,&quot;non-dropping-particle&quot;:&quot;&quot;},{&quot;family&quot;:&quot;Ahs&quot;,&quot;given&quot;:&quot;Jill W.&quot;,&quot;parse-names&quot;:false,&quot;dropping-particle&quot;:&quot;&quot;,&quot;non-dropping-particle&quot;:&quot;&quot;},{&quot;family&quot;:&quot;Mwaniga&quot;,&quot;given&quot;:&quot;Shillah&quot;,&quot;parse-names&quot;:false,&quot;dropping-particle&quot;:&quot;&quot;,&quot;non-dropping-particle&quot;:&quot;&quot;},{&quot;family&quot;:&quot;Kathono&quot;,&quot;given&quot;:&quot;Joseph&quot;,&quot;parse-names&quot;:false,&quot;dropping-particle&quot;:&quot;&quot;,&quot;non-dropping-particle&quot;:&quot;&quot;},{&quot;family&quot;:&quot;Yator&quot;,&quot;given&quot;:&quot;Obadia&quot;,&quot;parse-names&quot;:false,&quot;dropping-particle&quot;:&quot;&quot;,&quot;non-dropping-particle&quot;:&quot;&quot;},{&quot;family&quot;:&quot;Njuguna&quot;,&quot;given&quot;:&quot;Simon&quot;,&quot;parse-names&quot;:false,&quot;dropping-particle&quot;:&quot;&quot;,&quot;non-dropping-particle&quot;:&quot;&quot;},{&quot;family&quot;:&quot;Kanyanya&quot;,&quot;given&quot;:&quot;Ian&quot;,&quot;parse-names&quot;:false,&quot;dropping-particle&quot;:&quot;&quot;,&quot;non-dropping-particle&quot;:&quot;&quot;},{&quot;family&quot;:&quot;Amin&quot;,&quot;given&quot;:&quot;Nabila&quot;,&quot;parse-names&quot;:false,&quot;dropping-particle&quot;:&quot;&quot;,&quot;non-dropping-particle&quot;:&quot;&quot;},{&quot;family&quot;:&quot;Kohrt&quot;,&quot;given&quot;:&quot;Brandon&quot;,&quot;parse-names&quot;:false,&quot;dropping-particle&quot;:&quot;&quot;,&quot;non-dropping-particle&quot;:&quot;&quot;},{&quot;family&quot;:&quot;Wambua&quot;,&quot;given&quot;:&quot;Grace Nduku&quot;,&quot;parse-names&quot;:false,&quot;dropping-particle&quot;:&quot;&quot;,&quot;non-dropping-particle&quot;:&quot;&quot;},{&quot;family&quot;:&quot;Kumar&quot;,&quot;given&quot;:&quot;Manasi&quot;,&quot;parse-names&quot;:false,&quot;dropping-particle&quot;:&quot;&quot;,&quot;non-dropping-particle&quot;:&quot;&quot;}],&quot;container-title&quot;:&quot;Journal of Adolescent Health&quot;,&quot;DOI&quot;:&quot;10.1016/j.jadohealth.2022.10.003&quot;,&quot;ISSN&quot;:&quot;18791972&quot;,&quot;PMID&quot;:&quot;36376148&quot;,&quot;issued&quot;:{&quot;date-parts&quot;:[[2023,1,1]]},&quot;page&quot;:&quot;S61-S70&quot;,&quot;abstract&quot;:&quot;Purpose: Our study aimed to validate culturally adapted English and Swahili versions of the Patient Health Questionnaire–9 (PHQ-9) for use with adolescents in Kenya. Criterion validity was determined with clinician-administered diagnostic interviews using the Kiddie Schedule of Affective Disorders and Schizophrenia. Methods: A total of 250 adolescents comprising 148 (59.2%) females and 102 (40.8%) males aged 10–19 years (mean = 14.76; standard deviation = 2.78) were recruited. The PHQ-9 was administered to all respondents concurrently in English and Swahili. Adolescents were later interviewed by clinicians using Kiddie Schedule of Affective Disorders and Schizophrenia to determine the presence or absence of current symptoms of major depressive disorder. Sensitivity specificity, positive predictive value (PPV) and negative predictive value (NPV), and likelihood ratios for various cut-off scores for PHQ-9 were analyzed using receiver operating characteristic curves. Results: The internal consistency (Cronbach's α) for PHQ-9 was 0.862 for the English version and 0.834 for Swahili version. The area under the curve was 0.89 (95% confidence interval, 0.84–0.92) and 0.87 (95% confidence interval, 0.82–0.90) for English and Swahili version, respectively, on receiver operating characteristic analysis. A cut-off of ≥ 9 on the English-language version had a sensitivity of 95.0%, specificity of 73.0%, PPV of 0.23, and NPV of 0.99; a cut-off of ≥ 9 on the Swahili version yielded a sensitivity of 89.0%, specificity of 70.0%, PPV of 0.20, and NPV of 0.90. Discussion: Psychometric properties were comparable across both English-adapted and Swahili-adapted version of the PHQ-9, are reliable, and valid instrument to detect major depressive disorder among adolescents which can be used in resource-limited settings for early identification of adolescents in need of mental health support.&quot;,&quot;publisher&quot;:&quot;Elsevier Inc.&quot;,&quot;issue&quot;:&quot;1&quot;,&quot;volume&quot;:&quot;72&quot;,&quot;container-title-short&quot;:&quot;&quot;},&quot;isTemporary&quot;:false},{&quot;id&quot;:&quot;6a438f6f-2019-3d79-9e16-edc836919087&quot;,&quot;itemData&quot;:{&quot;type&quot;:&quot;article-journal&quot;,&quot;id&quot;:&quot;6a438f6f-2019-3d79-9e16-edc836919087&quot;,&quot;title&quot;:&quot;Detecting Depression and Anxiety Among Adolescents in South Africa: Validity of the isiXhosa Patient Health Questionnaire-9 and Generalized Anxiety Disorder-7&quot;,&quot;author&quot;:[{&quot;family&quot;:&quot;Marlow&quot;,&quot;given&quot;:&quot;Marguerite&quot;,&quot;parse-names&quot;:false,&quot;dropping-particle&quot;:&quot;&quot;,&quot;non-dropping-particle&quot;:&quot;&quot;},{&quot;family&quot;:&quot;Skeen&quot;,&quot;given&quot;:&quot;Sarah&quot;,&quot;parse-names&quot;:false,&quot;dropping-particle&quot;:&quot;&quot;,&quot;non-dropping-particle&quot;:&quot;&quot;},{&quot;family&quot;:&quot;Grieve&quot;,&quot;given&quot;:&quot;Caitlin M.&quot;,&quot;parse-names&quot;:false,&quot;dropping-particle&quot;:&quot;&quot;,&quot;non-dropping-particle&quot;:&quot;&quot;},{&quot;family&quot;:&quot;Carvajal-Velez&quot;,&quot;given&quot;:&quot;Liliana&quot;,&quot;parse-names&quot;:false,&quot;dropping-particle&quot;:&quot;&quot;,&quot;non-dropping-particle&quot;:&quot;&quot;},{&quot;family&quot;:&quot;Åhs&quot;,&quot;given&quot;:&quot;Jill W.&quot;,&quot;parse-names&quot;:false,&quot;dropping-particle&quot;:&quot;&quot;,&quot;non-dropping-particle&quot;:&quot;&quot;},{&quot;family&quot;:&quot;Kohrt&quot;,&quot;given&quot;:&quot;Brandon A.&quot;,&quot;parse-names&quot;:false,&quot;dropping-particle&quot;:&quot;&quot;,&quot;non-dropping-particle&quot;:&quot;&quot;},{&quot;family&quot;:&quot;Requejo&quot;,&quot;given&quot;:&quot;Jennifer&quot;,&quot;parse-names&quot;:false,&quot;dropping-particle&quot;:&quot;&quot;,&quot;non-dropping-particle&quot;:&quot;&quot;},{&quot;family&quot;:&quot;Stewart&quot;,&quot;given&quot;:&quot;Jackie&quot;,&quot;parse-names&quot;:false,&quot;dropping-particle&quot;:&quot;&quot;,&quot;non-dropping-particle&quot;:&quot;&quot;},{&quot;family&quot;:&quot;Henry&quot;,&quot;given&quot;:&quot;Junita&quot;,&quot;parse-names&quot;:false,&quot;dropping-particle&quot;:&quot;&quot;,&quot;non-dropping-particle&quot;:&quot;&quot;},{&quot;family&quot;:&quot;Goldstone&quot;,&quot;given&quot;:&quot;Daniel&quot;,&quot;parse-names&quot;:false,&quot;dropping-particle&quot;:&quot;&quot;,&quot;non-dropping-particle&quot;:&quot;&quot;},{&quot;family&quot;:&quot;Kara&quot;,&quot;given&quot;:&quot;Tashmira&quot;,&quot;parse-names&quot;:false,&quot;dropping-particle&quot;:&quot;&quot;,&quot;non-dropping-particle&quot;:&quot;&quot;},{&quot;family&quot;:&quot;Tomlinson&quot;,&quot;given&quot;:&quot;Mark&quot;,&quot;parse-names&quot;:false,&quot;dropping-particle&quot;:&quot;&quot;,&quot;non-dropping-particle&quot;:&quot;&quot;}],&quot;container-title&quot;:&quot;Journal of Adolescent Health&quot;,&quot;DOI&quot;:&quot;10.1016/j.jadohealth.2022.09.013&quot;,&quot;ISSN&quot;:&quot;18791972&quot;,&quot;PMID&quot;:&quot;36274021&quot;,&quot;issued&quot;:{&quot;date-parts&quot;:[[2023,1,1]]},&quot;page&quot;:&quot;S52-S60&quot;,&quot;abstract&quot;:&quot;Purpose: Screening tools such as the Patient Health Questionnaire-9 (PHQ-9) and the Generalized Anxiety Disorder-7 (GAD-7) could potentially be used in resource-limited settings to identify adolescents who need mental health support. We examined the criterion validity of the isiXhosa versions of the PHQ-9 and GAD-7 in detecting depression and anxiety among adolescents (10–19 years) in South Africa. Methods: Adolescents were recruited from the general population and from nongovernmental organizations working with adolescents in need of mental health support. The PHQ-9 and GAD-7 were culturally adapted and translated into isiXhosa and administered to 302 adolescents (56.9% female). The Kiddie Schedule for Affective Disorders and Schizophrenia was administered by trained clinicians as the gold standard diagnostic measure for depression and anxiety. Results: For the PHQ-9, the area under the curve was 0.88 for the full sample of adolescents (10–19 years old). A score of ≥10 had 91% sensitivity and 76% specificity for detecting adolescents with depression. For the GAD-7, the area under the curve was 0.78, and cutoff scores with an optimal sensitivity-specificity balance were low (≥6). A score of ≥6 had 67% sensitivity and 75% specificity for detecting adolescents with anxiety. Discussion: The culturally adapted isiXhosa version of the PHQ-9 can be used as a valid measure for depression in adolescents. Further research on the GAD-7 for use with adolescents is recommended.&quot;,&quot;publisher&quot;:&quot;Elsevier Inc.&quot;,&quot;issue&quot;:&quot;1&quot;,&quot;volume&quot;:&quot;72&quot;,&quot;container-title-short&quot;:&quot;&quot;},&quot;isTemporary&quot;:false}]},{&quot;citationID&quot;:&quot;MENDELEY_CITATION_ba695fc6-f301-455b-9fa5-0ad2926b4cce&quot;,&quot;properties&quot;:{&quot;noteIndex&quot;:0},&quot;isEdited&quot;:false,&quot;manualOverride&quot;:{&quot;isManuallyOverridden&quot;:false,&quot;citeprocText&quot;:&quot;(Sheeran &amp;#38; Webb, 2016)&quot;,&quot;manualOverrideText&quot;:&quot;&quot;},&quot;citationTag&quot;:&quot;MENDELEY_CITATION_v3_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&quot;,&quot;citationItems&quot;:[{&quot;id&quot;:&quot;f8781fea-8d92-3fea-87dd-c49dd22fafbb&quot;,&quot;itemData&quot;:{&quot;type&quot;:&quot;article-journal&quot;,&quot;id&quot;:&quot;f8781fea-8d92-3fea-87dd-c49dd22fafbb&quot;,&quot;title&quot;:&quot;The Intention–Behavior Gap&quot;,&quot;author&quot;:[{&quot;family&quot;:&quot;Sheeran&quot;,&quot;given&quot;:&quot;Paschal&quot;,&quot;parse-names&quot;:false,&quot;dropping-particle&quot;:&quot;&quot;,&quot;non-dropping-particle&quot;:&quot;&quot;},{&quot;family&quot;:&quot;Webb&quot;,&quot;given&quot;:&quot;Thomas L.&quot;,&quot;parse-names&quot;:false,&quot;dropping-particle&quot;:&quot;&quot;,&quot;non-dropping-particle&quot;:&quot;&quot;}],&quot;container-title&quot;:&quot;Social and Personality Psychology Compass&quot;,&quot;container-title-short&quot;:&quot;Soc Personal Psychol Compass&quot;,&quot;DOI&quot;:&quot;10.1111/spc3.12265&quot;,&quot;ISSN&quot;:&quot;17519004&quot;,&quot;issued&quot;:{&quot;date-parts&quot;:[[2016,9,1]]},&quot;page&quot;:&quot;503-518&quot;,&quot;abstract&quot;:&quot;Bitter personal experience and meta-analysis converge on the conclusion that people do not always do the things that they intend to do. This paper synthesizes research on intention–behavior relations to address questions such as: How big is the intention–behavior gap? When are intentions more or less likely to get translated into action? What kinds of problems prevent people from realizing their intentions? And what strategies show promise in closing the intention–behavior gap and helping people do the things that they intend to do?.&quot;,&quot;publisher&quot;:&quot;Wiley-Blackwell&quot;,&quot;issue&quot;:&quot;9&quot;,&quot;volume&quot;:&quot;10&quot;},&quot;isTemporary&quot;:false}]},{&quot;citationID&quot;:&quot;MENDELEY_CITATION_639bec60-2e74-4a6c-85db-40210816d185&quot;,&quot;properties&quot;:{&quot;noteIndex&quot;:0},&quot;isEdited&quot;:false,&quot;manualOverride&quot;:{&quot;isManuallyOverridden&quot;:false,&quot;citeprocText&quot;:&quot;(Lawrence et al., 2017; Naar-King et al., 2009)&quot;,&quot;manualOverrideText&quot;:&quot;&quot;},&quot;citationTag&quot;:&quot;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&quot;,&quot;citationItems&quot;:[{&quot;id&quot;:&quot;e0eaf013-9fde-3420-9342-ece03964c239&quot;,&quot;itemData&quot;:{&quot;type&quot;:&quot;article-journal&quot;,&quot;id&quot;:&quot;e0eaf013-9fde-3420-9342-ece03964c239&quot;,&quot;title&quot;:&quot;Motivational interviewing by peer outreach workers: A pilot randomized clinical trial to retain adolescents and young adults in HIV care&quot;,&quot;author&quot;:[{&quot;family&quot;:&quot;Naar-King&quot;,&quot;given&quot;:&quot;Sylvie&quot;,&quot;parse-names&quot;:false,&quot;dropping-particle&quot;:&quot;&quot;,&quot;non-dropping-particle&quot;:&quot;&quot;},{&quot;family&quot;:&quot;Outlaw&quot;,&quot;given&quot;:&quot;Angulique&quot;,&quot;parse-names&quot;:false,&quot;dropping-particle&quot;:&quot;&quot;,&quot;non-dropping-particle&quot;:&quot;&quot;},{&quot;family&quot;:&quot;Green-Jones&quot;,&quot;given&quot;:&quot;Monique&quot;,&quot;parse-names&quot;:false,&quot;dropping-particle&quot;:&quot;&quot;,&quot;non-dropping-particle&quot;:&quot;&quot;},{&quot;family&quot;:&quot;Wright&quot;,&quot;given&quot;:&quot;Kathryn&quot;,&quot;parse-names&quot;:false,&quot;dropping-particle&quot;:&quot;&quot;,&quot;non-dropping-particle&quot;:&quot;&quot;},{&quot;family&quot;:&quot;Parsons&quot;,&quot;given&quot;:&quot;Jeffrey T&quot;,&quot;parse-names&quot;:false,&quot;dropping-particle&quot;:&quot;&quot;,&quot;non-dropping-particle&quot;:&quot;&quot;}],&quot;container-title&quot;:&quot;AIDS Care - Psychological and Socio-Medical Aspects of AIDS/HIV&quot;,&quot;accessed&quot;:{&quot;date-parts&quot;:[[2019,12,12]]},&quot;DOI&quot;:&quot;10.1080/09540120802612824&quot;,&quot;ISSN&quot;:&quot;09540121&quot;,&quot;URL&quot;:&quot;https://www.tandfonline.com/action/journalInformation?journalCode=caic20&quot;,&quot;issued&quot;:{&quot;date-parts&quot;:[[2009]]},&quot;page&quot;:&quot;868-873&quot;,&quot;abstract&quot;:&quot;Youth living with HIV (YLH) are at particularly high risk for poor retention in HIV primary care. This study utilized Motivational Interviewing (MI) to improve youth retention in primary care and compared the fidelity and outcomes of peer outreach workers (POW) to masters level staff (MLS). Eighty-seven YLH were randomized to receive two MI sessions from POW or MLS. YLH were aged 16-29 and 92% were African American. Thirty-seven audiotaped sessions were coded with the Motivational Interviewing Treatment Integrity (MITI) coding system. Retention in care was assessed by review of medical records. POW had higher fidelity on two MITI scales, and did not differ from MLS on remaining three scales. While both groups improved the regularity of primary care appointments, the effect size for POW on retention in care and intervention dose was larger than that of MLS. The results suggest that POW can provide MI with quality comparable to MLS with adequate training and supervision. MI provided by POW to improve retention in health care services may increase the cost-effectiveness of evidence-based practices in urban settings.&quot;,&quot;issue&quot;:&quot;7&quot;,&quot;volume&quot;:&quot;21&quot;,&quot;container-title-short&quot;:&quot;&quot;},&quot;isTemporary&quot;:false},{&quot;id&quot;:&quot;1f095a08-6443-3051-8e30-a448f79ec819&quot;,&quot;itemData&quot;:{&quot;type&quot;:&quot;article&quot;,&quot;id&quot;:&quot;1f095a08-6443-3051-8e30-a448f79ec819&quot;,&quot;title&quot;:&quot;Motivational interviewing to enhance treatment attendance in mental health settings: A systematic review and meta-analysis&quot;,&quot;author&quot;:[{&quot;family&quot;:&quot;Lawrence&quot;,&quot;given&quot;:&quot;P.&quot;,&quot;parse-names&quot;:false,&quot;dropping-particle&quot;:&quot;&quot;,&quot;non-dropping-particle&quot;:&quot;&quot;},{&quot;family&quot;:&quot;Fulbrook&quot;,&quot;given&quot;:&quot;P.&quot;,&quot;parse-names&quot;:false,&quot;dropping-particle&quot;:&quot;&quot;,&quot;non-dropping-particle&quot;:&quot;&quot;},{&quot;family&quot;:&quot;Somerset&quot;,&quot;given&quot;:&quot;S.&quot;,&quot;parse-names&quot;:false,&quot;dropping-particle&quot;:&quot;&quot;,&quot;non-dropping-particle&quot;:&quot;&quot;},{&quot;family&quot;:&quot;Schulz&quot;,&quot;given&quot;:&quot;P.&quot;,&quot;parse-names&quot;:false,&quot;dropping-particle&quot;:&quot;&quot;,&quot;non-dropping-particle&quot;:&quot;&quot;}],&quot;container-title&quot;:&quot;Journal of Psychiatric and Mental Health Nursing&quot;,&quot;container-title-short&quot;:&quot;J Psychiatr Ment Health Nurs&quot;,&quot;DOI&quot;:&quot;10.1111/jpm.12420&quot;,&quot;ISSN&quot;:&quot;13652850&quot;,&quot;PMID&quot;:&quot;28816412&quot;,&quot;issued&quot;:{&quot;date-parts&quot;:[[2017,11,1]]},&quot;page&quot;:&quot;699-718&quot;,&quot;abstract&quot;:&quot;What is known on the subject?: Despite differences between samples, some literature reviews have suggested that MI is effective in enhancing treatment attendance for individuals with mental health issues. Little is known regarding the effects of MI as a pre-treatment on individuals who are not seeking treatment for mental health issues. What this paper adds to existing knowledge?: This systematic review of the literature and meta-analysis demonstrates that MI is most beneficial for individuals who are not seeking mental health treatment. MI represents an opportunity for health promotion when patients are unmotivated but may otherwise be amenable to an intervention. MI is effective as a pre-treatment intervention to motivate individuals to attend further post-MI treatment and counselling. What are the implications for practice?: MI is a process and a useful tool for clinicians in all therapeutic interactions, to motivate their patients to seek further assistance for mental heath issues. Health promotion and encouragement to attend further treatment sessions can be facilitated through telephone contact. Abstract: Introduction The stages of change model suggests that individuals seeking treatment are in the “preparation” or the “action” stage of change, which is the desired outcome of successful Motivational Interviewing (MI) interventions. MI is known to enhance treatment attendance among individuals with mental health problems. Aim This study examined the published research on MI as a pre-treatment to enhance attendance among individuals treatment-seeking and non-treatment-seeking for mental health issues. Methods Fourteen randomized controlled trials were identified, and MI efficacy was examined dichotomously: attendance or non-attendance for post-MI therapy. Subgroup analysis investigated treatment-seeking and non-treatment-seeking groups. Results Despite wide variations in sample sizes, blinding and monitoring, intervention fidelity was absent in the majority of published studies. Meta-analysis revealed that MI pre-treatment improved attendance relative to comparison groups. Conclusions Individuals not seeking treatment for mental health issues benefited the most from MI. Despite differences in MI treatment intensity, short interventions were as effective as longer interventions, whereas two MI sessions for as little as 15 min were effective in enhancing treatment attendance. Implications for Practice Motivational interviewing is a useful tool for clinicians in all therapeutic interactions to help motivate patients to seek assistance for mental health issues.&quot;,&quot;publisher&quot;:&quot;Blackwell Publishing Ltd&quot;,&quot;issue&quot;:&quot;9-10&quot;,&quot;volume&quot;:&quot;24&quot;},&quot;isTemporary&quot;:false}]},{&quot;citationID&quot;:&quot;MENDELEY_CITATION_1c410d54-784a-4e88-8a87-f42a3199495f&quot;,&quot;properties&quot;:{&quot;noteIndex&quot;:0,&quot;mode&quot;:&quot;suppress-author&quot;},&quot;isEdited&quot;:false,&quot;manualOverride&quot;:{&quot;isManuallyOverridden&quot;:false,&quot;citeprocText&quot;:&quot;(2011)&quot;,&quot;manualOverrideText&quot;:&quot;&quot;},&quot;citationTag&quot;:&quot;MENDELEY_CITATION_v3_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&quot;,&quot;citationItems&quot;:[{&quot;displayAs&quot;:&quot;suppress-author&quot;,&quot;label&quot;:&quot;page&quot;,&quot;id&quot;:&quot;711cc18b-d526-3472-a4da-e501bc1887bd&quot;,&quot;itemData&quot;:{&quot;type&quot;:&quot;article-journal&quot;,&quot;id&quot;:&quot;711cc18b-d526-3472-a4da-e501bc1887bd&quot;,&quot;title&quot;:&quot;Outcomes for implementation research: Conceptual distinctions, measurement challenges, and research agenda&quot;,&quot;author&quot;:[{&quot;family&quot;:&quot;Proctor&quot;,&quot;given&quot;:&quot;Enola&quot;,&quot;parse-names&quot;:false,&quot;dropping-particle&quot;:&quot;&quot;,&quot;non-dropping-particle&quot;:&quot;&quot;},{&quot;family&quot;:&quot;Silmere&quot;,&quot;given&quot;:&quot;Hiie&quot;,&quot;parse-names&quot;:false,&quot;dropping-particle&quot;:&quot;&quot;,&quot;non-dropping-particle&quot;:&quot;&quot;},{&quot;family&quot;:&quot;Raghavan&quot;,&quot;given&quot;:&quot;Ramesh&quot;,&quot;parse-names&quot;:false,&quot;dropping-particle&quot;:&quot;&quot;,&quot;non-dropping-particle&quot;:&quot;&quot;},{&quot;family&quot;:&quot;Hovmand&quot;,&quot;given&quot;:&quot;Peter&quot;,&quot;parse-names&quot;:false,&quot;dropping-particle&quot;:&quot;&quot;,&quot;non-dropping-particle&quot;:&quot;&quot;},{&quot;family&quot;:&quot;Aarons&quot;,&quot;given&quot;:&quot;Greg&quot;,&quot;parse-names&quot;:false,&quot;dropping-particle&quot;:&quot;&quot;,&quot;non-dropping-particle&quot;:&quot;&quot;},{&quot;family&quot;:&quot;Bunger&quot;,&quot;given&quot;:&quot;Alicia&quot;,&quot;parse-names&quot;:false,&quot;dropping-particle&quot;:&quot;&quot;,&quot;non-dropping-particle&quot;:&quot;&quot;},{&quot;family&quot;:&quot;Griffey&quot;,&quot;given&quot;:&quot;Richard&quot;,&quot;parse-names&quot;:false,&quot;dropping-particle&quot;:&quot;&quot;,&quot;non-dropping-particle&quot;:&quot;&quot;},{&quot;family&quot;:&quot;Hensley&quot;,&quot;given&quot;:&quot;Melissa&quot;,&quot;parse-names&quot;:false,&quot;dropping-particle&quot;:&quot;&quot;,&quot;non-dropping-particle&quot;:&quot;&quot;}],&quot;container-title&quot;:&quot;Adm Policy Ment Health&quot;,&quot;accessed&quot;:{&quot;date-parts&quot;:[[2021,4,14]]},&quot;DOI&quot;:&quot;10.1007/s10488-010-0319-7&quot;,&quot;ISSN&quot;:&quot;0894587X&quot;,&quot;PMID&quot;:&quot;20957426&quot;,&quot;URL&quot;:&quot;https://link.springer.com/article/10.1007/s10488-010-0319-7&quot;,&quot;issued&quot;:{&quot;date-parts&quot;:[[2011,3,19]]},&quot;page&quot;:&quot;65-76&quot;,&quot;abstract&quot;:&quot;An unresolved issue in the field of implementation research is how to conceptualize and evaluate successful implementation. This paper advances the concept of \&quot;implementation outcomes\&quot; distinct from service system and clinical treatment outcomes. This paper proposes a heuristic, working \&quot;taxonomy\&quot; of eight conceptually distinct implementation outcomes-acceptability, adoption, appropriateness, feasibility, fidelity, implementation cost, penetration, and sustainability-along with their nominal definitions. We propose a two-pronged agenda for research on implementation outcomes. Conceptualizing and measuring implementation outcomes will advance understanding of implementation processes, enhance efficiency in implementation research, and pave the way for studies of the comparative effectiveness of implementation strategies. © 2010 The Author(s).&quot;,&quot;publisher&quot;:&quot;Springer&quot;,&quot;issue&quot;:&quot;2&quot;,&quot;volume&quot;:&quot;38&quot;,&quot;container-title-short&quot;:&quot;&quot;},&quot;isTemporary&quot;:false,&quot;suppress-author&quot;:true,&quot;composite&quot;:false,&quot;author-only&quot;:false}]},{&quot;citationID&quot;:&quot;MENDELEY_CITATION_e55f40d7-4358-4be6-ae72-6d42d663a1b6&quot;,&quot;properties&quot;:{&quot;noteIndex&quot;:0},&quot;isEdited&quot;:false,&quot;manualOverride&quot;:{&quot;isManuallyOverridden&quot;:false,&quot;citeprocText&quot;:&quot;(Ramanadhan et al., 2021; Ritchie &amp;#38; Spencer, 2002)&quot;,&quot;manualOverrideText&quot;:&quot;&quot;},&quot;citationTag&quot;:&quot;MENDELEY_CITATION_v3_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&quot;,&quot;citationItems&quot;:[{&quot;id&quot;:&quot;35ecfb76-ce36-31d8-9a2d-5013f4a3e9fb&quot;,&quot;itemData&quot;:{&quot;type&quot;:&quot;chapter&quot;,&quot;id&quot;:&quot;35ecfb76-ce36-31d8-9a2d-5013f4a3e9fb&quot;,&quot;title&quot;:&quot;Qualitative data analysis for applied policy research&quot;,&quot;author&quot;:[{&quot;family&quot;:&quot;Ritchie&quot;,&quot;given&quot;:&quot;Jane&quot;,&quot;parse-names&quot;:false,&quot;dropping-particle&quot;:&quot;&quot;,&quot;non-dropping-particle&quot;:&quot;&quot;},{&quot;family&quot;:&quot;Spencer&quot;,&quot;given&quot;:&quot;Liz&quot;,&quot;parse-names&quot;:false,&quot;dropping-particle&quot;:&quot;&quot;,&quot;non-dropping-particle&quot;:&quot;&quot;}],&quot;container-title&quot;:&quot;Analyzing qualitative data&quot;,&quot;issued&quot;:{&quot;date-parts&quot;:[[2002]]},&quot;page&quot;:&quot;173-194&quot;,&quot;publisher&quot;:&quot;Routledge&quot;,&quot;container-title-short&quot;:&quot;&quot;},&quot;isTemporary&quot;:false},{&quot;id&quot;:&quot;545a0ce8-7840-346f-a24a-d83a290a2021&quot;,&quot;itemData&quot;:{&quot;type&quot;:&quot;article-journal&quot;,&quot;id&quot;:&quot;545a0ce8-7840-346f-a24a-d83a290a2021&quot;,&quot;title&quot;:&quot;Pragmatic approaches to analyzing qualitative data for implementation science: an introduction&quot;,&quot;author&quot;:[{&quot;family&quot;:&quot;Ramanadhan&quot;,&quot;given&quot;:&quot;Shoba&quot;,&quot;parse-names&quot;:false,&quot;dropping-particle&quot;:&quot;&quot;,&quot;non-dropping-particle&quot;:&quot;&quot;},{&quot;family&quot;:&quot;Revette&quot;,&quot;given&quot;:&quot;Anna C.&quot;,&quot;parse-names&quot;:false,&quot;dropping-particle&quot;:&quot;&quot;,&quot;non-dropping-particle&quot;:&quot;&quot;},{&quot;family&quot;:&quot;Lee&quot;,&quot;given&quot;:&quot;Rebekka M.&quot;,&quot;parse-names&quot;:false,&quot;dropping-particle&quot;:&quot;&quot;,&quot;non-dropping-particle&quot;:&quot;&quot;},{&quot;family&quot;:&quot;Aveling&quot;,&quot;given&quot;:&quot;Emma L.&quot;,&quot;parse-names&quot;:false,&quot;dropping-particle&quot;:&quot;&quot;,&quot;non-dropping-particle&quot;:&quot;&quot;}],&quot;container-title&quot;:&quot;Implementation Science Communications 2021 2:1&quot;,&quot;accessed&quot;:{&quot;date-parts&quot;:[[2022,10,20]]},&quot;DOI&quot;:&quot;10.1186/S43058-021-00174-1&quot;,&quot;ISSN&quot;:&quot;2662-2211&quot;,&quot;URL&quot;:&quot;https://implementationsciencecomms.biomedcentral.com/articles/10.1186/s43058-021-00174-1&quot;,&quot;issued&quot;:{&quot;date-parts&quot;:[[2021,6,29]]},&quot;page&quot;:&quot;1-10&quot;,&quot;abstract&quot;:&quot;Qualitative methods are critical for implementation science as they generate opportunities to examine complexity and include a diversity of perspectives. However, it can be a challenge to identify the approach that will provide the best fit for achieving a given set of practice-driven research needs. After all, implementation scientists must find a balance between speed and rigor, reliance on existing frameworks and new discoveries, and inclusion of insider and outsider perspectives. This paper offers guidance on taking a pragmatic approach to analysis, which entails strategically combining and borrowing from established qualitative approaches to meet a study’s needs, typically with guidance from an existing framework and with explicit research and practice change goals. Section 1 offers a series of practical questions to guide the development of a pragmatic analytic approach. These include examining the balance of inductive and deductive procedures, the extent to which insider or outsider perspectives are privileged, study requirements related to data and products that support scientific advancement and practice change, and strategic resource allocation. This is followed by an introduction to three approaches commonly considered for implementation science projects: grounded theory, framework analysis, and interpretive phenomenological analysis, highlighting core analytic procedures that may be borrowed for a pragmatic approach. Section 2 addresses opportunities to ensure and communicate rigor of pragmatic analytic approaches. Section 3 provides an illustrative example from the team’s work, highlighting how a pragmatic analytic approach was designed and executed and the diversity of research and practice products generated. As qualitative inquiry gains prominence in implementation science, it is critical to take advantage of qualitative methods’ diversity and flexibility. This paper furthers the conversation regarding how to strategically mix and match components of established qualitative approaches to meet the analytic needs of implementation science projects, thereby supporting high-impact research and improved opportunities to create practice change.&quot;,&quot;publisher&quot;:&quot;BioMed Central&quot;,&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3863-A68E-461F-9FA5-68492AD3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van den Broek</dc:creator>
  <cp:keywords/>
  <dc:description/>
  <cp:lastModifiedBy>Myrthe van den Broek</cp:lastModifiedBy>
  <cp:revision>15</cp:revision>
  <dcterms:created xsi:type="dcterms:W3CDTF">2024-07-31T18:51:00Z</dcterms:created>
  <dcterms:modified xsi:type="dcterms:W3CDTF">2024-11-06T11:13:00Z</dcterms:modified>
</cp:coreProperties>
</file>