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DE4EC" w14:textId="77777777" w:rsidR="008C72B4" w:rsidRDefault="00EA2EDD">
      <w:r>
        <w:t xml:space="preserve">Annex-1: </w:t>
      </w:r>
      <w:r w:rsidRPr="00EA2EDD">
        <w:t>Key findings from expert review, focus group discussions and co</w:t>
      </w:r>
      <w:bookmarkStart w:id="0" w:name="_GoBack"/>
      <w:bookmarkEnd w:id="0"/>
      <w:r w:rsidRPr="00EA2EDD">
        <w:t>gnitive interviews about the Environmental Distress Scale items in English and Swahili.</w:t>
      </w:r>
    </w:p>
    <w:p w14:paraId="01C3E271" w14:textId="77777777" w:rsidR="00EA2EDD" w:rsidRDefault="00EA2EDD"/>
    <w:tbl>
      <w:tblPr>
        <w:tblStyle w:val="TableGrid"/>
        <w:tblW w:w="0" w:type="auto"/>
        <w:tblLook w:val="04A0" w:firstRow="1" w:lastRow="0" w:firstColumn="1" w:lastColumn="0" w:noHBand="0" w:noVBand="1"/>
      </w:tblPr>
      <w:tblGrid>
        <w:gridCol w:w="1608"/>
        <w:gridCol w:w="2130"/>
        <w:gridCol w:w="1741"/>
        <w:gridCol w:w="1516"/>
        <w:gridCol w:w="1686"/>
        <w:gridCol w:w="1510"/>
        <w:gridCol w:w="1401"/>
        <w:gridCol w:w="1358"/>
      </w:tblGrid>
      <w:tr w:rsidR="00FD0308" w:rsidRPr="00EA2EDD" w14:paraId="1E99B7B0" w14:textId="77777777" w:rsidTr="00C87378">
        <w:trPr>
          <w:trHeight w:val="936"/>
        </w:trPr>
        <w:tc>
          <w:tcPr>
            <w:tcW w:w="2149" w:type="dxa"/>
            <w:hideMark/>
          </w:tcPr>
          <w:p w14:paraId="52D2BF13" w14:textId="77777777" w:rsidR="00EA2EDD" w:rsidRPr="00EA2EDD" w:rsidRDefault="00EA2EDD" w:rsidP="00EA2EDD">
            <w:pPr>
              <w:spacing w:after="160" w:line="259" w:lineRule="auto"/>
              <w:rPr>
                <w:lang w:val="en"/>
              </w:rPr>
            </w:pPr>
            <w:r w:rsidRPr="00EA2EDD">
              <w:rPr>
                <w:lang w:val="en"/>
              </w:rPr>
              <w:t>EDS Scale items &amp; initial translation</w:t>
            </w:r>
          </w:p>
        </w:tc>
        <w:tc>
          <w:tcPr>
            <w:tcW w:w="2324" w:type="dxa"/>
            <w:hideMark/>
          </w:tcPr>
          <w:p w14:paraId="79F91451" w14:textId="77777777" w:rsidR="00EA2EDD" w:rsidRPr="00EA2EDD" w:rsidRDefault="00EA2EDD" w:rsidP="00EA2EDD">
            <w:pPr>
              <w:spacing w:after="160" w:line="259" w:lineRule="auto"/>
              <w:rPr>
                <w:lang w:val="en"/>
              </w:rPr>
            </w:pPr>
            <w:r w:rsidRPr="00EA2EDD">
              <w:rPr>
                <w:lang w:val="en"/>
              </w:rPr>
              <w:t>Finding from Experts</w:t>
            </w:r>
          </w:p>
        </w:tc>
        <w:tc>
          <w:tcPr>
            <w:tcW w:w="2479" w:type="dxa"/>
            <w:hideMark/>
          </w:tcPr>
          <w:p w14:paraId="638D6527" w14:textId="77777777" w:rsidR="00EA2EDD" w:rsidRPr="00EA2EDD" w:rsidRDefault="00EA2EDD" w:rsidP="00EA2EDD">
            <w:pPr>
              <w:spacing w:after="160" w:line="259" w:lineRule="auto"/>
              <w:rPr>
                <w:lang w:val="en"/>
              </w:rPr>
            </w:pPr>
            <w:r w:rsidRPr="00EA2EDD">
              <w:rPr>
                <w:lang w:val="en"/>
              </w:rPr>
              <w:t>Findings from FGDs</w:t>
            </w:r>
          </w:p>
        </w:tc>
        <w:tc>
          <w:tcPr>
            <w:tcW w:w="1878" w:type="dxa"/>
            <w:hideMark/>
          </w:tcPr>
          <w:p w14:paraId="426E8194" w14:textId="77777777" w:rsidR="00EA2EDD" w:rsidRPr="00EA2EDD" w:rsidRDefault="00EA2EDD" w:rsidP="00EA2EDD">
            <w:pPr>
              <w:spacing w:after="160" w:line="259" w:lineRule="auto"/>
              <w:rPr>
                <w:lang w:val="en"/>
              </w:rPr>
            </w:pPr>
            <w:r w:rsidRPr="00EA2EDD">
              <w:rPr>
                <w:lang w:val="en"/>
              </w:rPr>
              <w:t>Findings from cognitive interview</w:t>
            </w:r>
          </w:p>
        </w:tc>
        <w:tc>
          <w:tcPr>
            <w:tcW w:w="2141" w:type="dxa"/>
            <w:hideMark/>
          </w:tcPr>
          <w:p w14:paraId="246DE0A3" w14:textId="77777777" w:rsidR="00EA2EDD" w:rsidRPr="00EA2EDD" w:rsidRDefault="00EA2EDD" w:rsidP="00EA2EDD">
            <w:pPr>
              <w:spacing w:after="160" w:line="259" w:lineRule="auto"/>
              <w:rPr>
                <w:lang w:val="en"/>
              </w:rPr>
            </w:pPr>
            <w:r w:rsidRPr="00EA2EDD">
              <w:rPr>
                <w:lang w:val="en"/>
              </w:rPr>
              <w:t>Comprehensibility</w:t>
            </w:r>
          </w:p>
        </w:tc>
        <w:tc>
          <w:tcPr>
            <w:tcW w:w="2119" w:type="dxa"/>
            <w:hideMark/>
          </w:tcPr>
          <w:p w14:paraId="264F86D6" w14:textId="77777777" w:rsidR="00EA2EDD" w:rsidRPr="00EA2EDD" w:rsidRDefault="00EA2EDD" w:rsidP="00EA2EDD">
            <w:pPr>
              <w:spacing w:after="160" w:line="259" w:lineRule="auto"/>
              <w:rPr>
                <w:lang w:val="en"/>
              </w:rPr>
            </w:pPr>
            <w:r w:rsidRPr="00EA2EDD">
              <w:rPr>
                <w:lang w:val="en"/>
              </w:rPr>
              <w:t>Acceptability</w:t>
            </w:r>
          </w:p>
        </w:tc>
        <w:tc>
          <w:tcPr>
            <w:tcW w:w="1785" w:type="dxa"/>
            <w:hideMark/>
          </w:tcPr>
          <w:p w14:paraId="53F48D5E" w14:textId="77777777" w:rsidR="00EA2EDD" w:rsidRPr="00EA2EDD" w:rsidRDefault="00EA2EDD" w:rsidP="00EA2EDD">
            <w:pPr>
              <w:spacing w:after="160" w:line="259" w:lineRule="auto"/>
              <w:rPr>
                <w:lang w:val="en"/>
              </w:rPr>
            </w:pPr>
            <w:r w:rsidRPr="00EA2EDD">
              <w:rPr>
                <w:lang w:val="en"/>
              </w:rPr>
              <w:t>Relevance</w:t>
            </w:r>
          </w:p>
        </w:tc>
        <w:tc>
          <w:tcPr>
            <w:tcW w:w="1885" w:type="dxa"/>
            <w:hideMark/>
          </w:tcPr>
          <w:p w14:paraId="67E02FE1" w14:textId="77777777" w:rsidR="00EA2EDD" w:rsidRPr="00EA2EDD" w:rsidRDefault="00EA2EDD" w:rsidP="00EA2EDD">
            <w:pPr>
              <w:spacing w:after="160" w:line="259" w:lineRule="auto"/>
              <w:rPr>
                <w:lang w:val="en"/>
              </w:rPr>
            </w:pPr>
            <w:r w:rsidRPr="00EA2EDD">
              <w:rPr>
                <w:lang w:val="en"/>
              </w:rPr>
              <w:t>Completeness</w:t>
            </w:r>
          </w:p>
        </w:tc>
      </w:tr>
      <w:tr w:rsidR="00FD0308" w:rsidRPr="00EA2EDD" w14:paraId="4AE95BF1" w14:textId="77777777" w:rsidTr="00C87378">
        <w:trPr>
          <w:trHeight w:val="6768"/>
        </w:trPr>
        <w:tc>
          <w:tcPr>
            <w:tcW w:w="2149" w:type="dxa"/>
            <w:hideMark/>
          </w:tcPr>
          <w:p w14:paraId="0A289277" w14:textId="33CBFF87" w:rsidR="00EA2EDD" w:rsidRPr="00EA2EDD" w:rsidRDefault="00EA2EDD" w:rsidP="00EA2EDD">
            <w:pPr>
              <w:spacing w:after="160" w:line="259" w:lineRule="auto"/>
              <w:rPr>
                <w:lang w:val="en"/>
              </w:rPr>
            </w:pPr>
            <w:r w:rsidRPr="00EA2EDD">
              <w:rPr>
                <w:lang w:val="en"/>
              </w:rPr>
              <w:t>EDS Item-1: My sense of belonging to this place has been undermined by unwelcome change</w:t>
            </w:r>
            <w:r w:rsidRPr="00EA2EDD">
              <w:rPr>
                <w:lang w:val="en"/>
              </w:rPr>
              <w:br/>
            </w:r>
            <w:r w:rsidRPr="00EA2EDD">
              <w:rPr>
                <w:lang w:val="en"/>
              </w:rPr>
              <w:br/>
            </w:r>
            <w:r w:rsidR="00E83A18">
              <w:rPr>
                <w:lang w:val="en"/>
              </w:rPr>
              <w:t>Initial</w:t>
            </w:r>
            <w:r w:rsidR="00E83A18" w:rsidRPr="00EA2EDD">
              <w:rPr>
                <w:lang w:val="en"/>
              </w:rPr>
              <w:t xml:space="preserve"> </w:t>
            </w:r>
            <w:r w:rsidRPr="00EA2EDD">
              <w:rPr>
                <w:lang w:val="en"/>
              </w:rPr>
              <w:t xml:space="preserve">translation: </w:t>
            </w:r>
            <w:proofErr w:type="spellStart"/>
            <w:r w:rsidRPr="00EA2EDD">
              <w:rPr>
                <w:lang w:val="en"/>
              </w:rPr>
              <w:t>Hisia</w:t>
            </w:r>
            <w:proofErr w:type="spellEnd"/>
            <w:r w:rsidRPr="00EA2EDD">
              <w:rPr>
                <w:lang w:val="en"/>
              </w:rPr>
              <w:t xml:space="preserve"> </w:t>
            </w:r>
            <w:proofErr w:type="spellStart"/>
            <w:r w:rsidRPr="00EA2EDD">
              <w:rPr>
                <w:lang w:val="en"/>
              </w:rPr>
              <w:t>yangu</w:t>
            </w:r>
            <w:proofErr w:type="spellEnd"/>
            <w:r w:rsidRPr="00EA2EDD">
              <w:rPr>
                <w:lang w:val="en"/>
              </w:rPr>
              <w:t xml:space="preserve"> </w:t>
            </w:r>
            <w:proofErr w:type="spellStart"/>
            <w:r w:rsidRPr="00EA2EDD">
              <w:rPr>
                <w:lang w:val="en"/>
              </w:rPr>
              <w:t>ya</w:t>
            </w:r>
            <w:proofErr w:type="spellEnd"/>
            <w:r w:rsidRPr="00EA2EDD">
              <w:rPr>
                <w:lang w:val="en"/>
              </w:rPr>
              <w:t xml:space="preserve"> </w:t>
            </w:r>
            <w:proofErr w:type="spellStart"/>
            <w:r w:rsidRPr="00EA2EDD">
              <w:rPr>
                <w:lang w:val="en"/>
              </w:rPr>
              <w:t>kuwa</w:t>
            </w:r>
            <w:proofErr w:type="spellEnd"/>
            <w:r w:rsidRPr="00EA2EDD">
              <w:rPr>
                <w:lang w:val="en"/>
              </w:rPr>
              <w:t xml:space="preserve"> </w:t>
            </w:r>
            <w:proofErr w:type="spellStart"/>
            <w:r w:rsidRPr="00EA2EDD">
              <w:rPr>
                <w:lang w:val="en"/>
              </w:rPr>
              <w:t>wa</w:t>
            </w:r>
            <w:proofErr w:type="spellEnd"/>
            <w:r w:rsidRPr="00EA2EDD">
              <w:rPr>
                <w:lang w:val="en"/>
              </w:rPr>
              <w:t xml:space="preserve"> eneo </w:t>
            </w:r>
            <w:proofErr w:type="spellStart"/>
            <w:r w:rsidRPr="00EA2EDD">
              <w:rPr>
                <w:lang w:val="en"/>
              </w:rPr>
              <w:t>hili</w:t>
            </w:r>
            <w:proofErr w:type="spellEnd"/>
            <w:r w:rsidRPr="00EA2EDD">
              <w:rPr>
                <w:lang w:val="en"/>
              </w:rPr>
              <w:t xml:space="preserve"> </w:t>
            </w:r>
            <w:proofErr w:type="spellStart"/>
            <w:r w:rsidRPr="00EA2EDD">
              <w:rPr>
                <w:lang w:val="en"/>
              </w:rPr>
              <w:t>imedhoofishwa</w:t>
            </w:r>
            <w:proofErr w:type="spellEnd"/>
            <w:r w:rsidRPr="00EA2EDD">
              <w:rPr>
                <w:lang w:val="en"/>
              </w:rPr>
              <w:t xml:space="preserve"> </w:t>
            </w:r>
            <w:proofErr w:type="spellStart"/>
            <w:r w:rsidRPr="00EA2EDD">
              <w:rPr>
                <w:lang w:val="en"/>
              </w:rPr>
              <w:t>na</w:t>
            </w:r>
            <w:proofErr w:type="spellEnd"/>
            <w:r w:rsidRPr="00EA2EDD">
              <w:rPr>
                <w:lang w:val="en"/>
              </w:rPr>
              <w:t xml:space="preserve"> </w:t>
            </w:r>
            <w:proofErr w:type="spellStart"/>
            <w:r w:rsidRPr="00EA2EDD">
              <w:rPr>
                <w:lang w:val="en"/>
              </w:rPr>
              <w:t>mabadiliko</w:t>
            </w:r>
            <w:proofErr w:type="spellEnd"/>
            <w:r w:rsidRPr="00EA2EDD">
              <w:rPr>
                <w:lang w:val="en"/>
              </w:rPr>
              <w:t xml:space="preserve"> </w:t>
            </w:r>
            <w:proofErr w:type="spellStart"/>
            <w:r w:rsidRPr="00EA2EDD">
              <w:rPr>
                <w:lang w:val="en"/>
              </w:rPr>
              <w:t>yasiyokubalika</w:t>
            </w:r>
            <w:proofErr w:type="spellEnd"/>
          </w:p>
        </w:tc>
        <w:tc>
          <w:tcPr>
            <w:tcW w:w="2324" w:type="dxa"/>
            <w:hideMark/>
          </w:tcPr>
          <w:p w14:paraId="51878332" w14:textId="6D6AD15E" w:rsidR="00EA2EDD" w:rsidRPr="00EA2EDD" w:rsidRDefault="00EA2EDD" w:rsidP="00EA2EDD">
            <w:pPr>
              <w:spacing w:after="160" w:line="259" w:lineRule="auto"/>
              <w:rPr>
                <w:lang w:val="en"/>
              </w:rPr>
            </w:pPr>
            <w:r w:rsidRPr="00EA2EDD">
              <w:rPr>
                <w:lang w:val="en"/>
              </w:rPr>
              <w:t>Two experts felt the word '</w:t>
            </w:r>
            <w:proofErr w:type="spellStart"/>
            <w:r w:rsidRPr="00EA2EDD">
              <w:rPr>
                <w:lang w:val="en"/>
              </w:rPr>
              <w:t>imedhoofishwa</w:t>
            </w:r>
            <w:proofErr w:type="spellEnd"/>
            <w:r w:rsidRPr="00EA2EDD">
              <w:rPr>
                <w:lang w:val="en"/>
              </w:rPr>
              <w:t xml:space="preserve">' as a translation of ‘undermined’ was </w:t>
            </w:r>
            <w:r w:rsidR="00E83A18">
              <w:rPr>
                <w:lang w:val="en"/>
              </w:rPr>
              <w:t>too</w:t>
            </w:r>
            <w:r w:rsidRPr="00EA2EDD">
              <w:rPr>
                <w:lang w:val="en"/>
              </w:rPr>
              <w:t xml:space="preserve"> technical. </w:t>
            </w:r>
            <w:r w:rsidR="00E83A18">
              <w:rPr>
                <w:lang w:val="en"/>
              </w:rPr>
              <w:t>Recommended</w:t>
            </w:r>
            <w:r w:rsidRPr="00EA2EDD">
              <w:rPr>
                <w:lang w:val="en"/>
              </w:rPr>
              <w:t xml:space="preserve"> replace</w:t>
            </w:r>
            <w:r w:rsidR="00E83A18">
              <w:rPr>
                <w:lang w:val="en"/>
              </w:rPr>
              <w:t>ment with</w:t>
            </w:r>
            <w:r w:rsidRPr="00EA2EDD">
              <w:rPr>
                <w:lang w:val="en"/>
              </w:rPr>
              <w:t xml:space="preserve"> the word '</w:t>
            </w:r>
            <w:proofErr w:type="spellStart"/>
            <w:r w:rsidRPr="00EA2EDD">
              <w:rPr>
                <w:lang w:val="en"/>
              </w:rPr>
              <w:t>imedhalilishwa</w:t>
            </w:r>
            <w:proofErr w:type="spellEnd"/>
            <w:r w:rsidRPr="00EA2EDD">
              <w:rPr>
                <w:lang w:val="en"/>
              </w:rPr>
              <w:t xml:space="preserve">' which is commonly used to </w:t>
            </w:r>
            <w:r w:rsidR="00E83A18">
              <w:rPr>
                <w:lang w:val="en"/>
              </w:rPr>
              <w:t>convey</w:t>
            </w:r>
            <w:r w:rsidR="00E83A18" w:rsidRPr="00EA2EDD">
              <w:rPr>
                <w:lang w:val="en"/>
              </w:rPr>
              <w:t xml:space="preserve"> </w:t>
            </w:r>
            <w:r w:rsidRPr="00EA2EDD">
              <w:rPr>
                <w:lang w:val="en"/>
              </w:rPr>
              <w:t xml:space="preserve">undermined. </w:t>
            </w:r>
          </w:p>
        </w:tc>
        <w:tc>
          <w:tcPr>
            <w:tcW w:w="2479" w:type="dxa"/>
            <w:hideMark/>
          </w:tcPr>
          <w:p w14:paraId="56C0F632" w14:textId="38BA1C09" w:rsidR="00EA2EDD" w:rsidRPr="00EA2EDD" w:rsidRDefault="004F0067" w:rsidP="00EA2EDD">
            <w:pPr>
              <w:spacing w:after="160" w:line="259" w:lineRule="auto"/>
              <w:rPr>
                <w:lang w:val="en"/>
              </w:rPr>
            </w:pPr>
            <w:r>
              <w:rPr>
                <w:lang w:val="en"/>
              </w:rPr>
              <w:t>The translated word ‘</w:t>
            </w:r>
            <w:proofErr w:type="spellStart"/>
            <w:r w:rsidR="002E75D9">
              <w:rPr>
                <w:lang w:val="en"/>
              </w:rPr>
              <w:t>i</w:t>
            </w:r>
            <w:r w:rsidR="00EA2EDD" w:rsidRPr="00EA2EDD">
              <w:rPr>
                <w:lang w:val="en"/>
              </w:rPr>
              <w:t>medhoofishwa</w:t>
            </w:r>
            <w:proofErr w:type="spellEnd"/>
            <w:r w:rsidR="00EA2EDD" w:rsidRPr="00EA2EDD">
              <w:rPr>
                <w:lang w:val="en"/>
              </w:rPr>
              <w:t xml:space="preserve">' for ‘undermined’ </w:t>
            </w:r>
            <w:r>
              <w:rPr>
                <w:lang w:val="en"/>
              </w:rPr>
              <w:t xml:space="preserve">was </w:t>
            </w:r>
            <w:r w:rsidR="00EA2EDD" w:rsidRPr="00EA2EDD">
              <w:rPr>
                <w:lang w:val="en"/>
              </w:rPr>
              <w:t>found to be</w:t>
            </w:r>
            <w:r>
              <w:rPr>
                <w:lang w:val="en"/>
              </w:rPr>
              <w:t xml:space="preserve"> too</w:t>
            </w:r>
            <w:r w:rsidR="00EA2EDD" w:rsidRPr="00EA2EDD">
              <w:rPr>
                <w:lang w:val="en"/>
              </w:rPr>
              <w:t xml:space="preserve"> technical. </w:t>
            </w:r>
            <w:r>
              <w:rPr>
                <w:lang w:val="en"/>
              </w:rPr>
              <w:t>Recommended</w:t>
            </w:r>
            <w:r w:rsidRPr="00EA2EDD">
              <w:rPr>
                <w:lang w:val="en"/>
              </w:rPr>
              <w:t xml:space="preserve"> </w:t>
            </w:r>
            <w:r w:rsidR="00EA2EDD" w:rsidRPr="00EA2EDD">
              <w:rPr>
                <w:lang w:val="en"/>
              </w:rPr>
              <w:t xml:space="preserve">to replace </w:t>
            </w:r>
            <w:r>
              <w:rPr>
                <w:lang w:val="en"/>
              </w:rPr>
              <w:t>with a simpler</w:t>
            </w:r>
            <w:r w:rsidRPr="00EA2EDD">
              <w:rPr>
                <w:lang w:val="en"/>
              </w:rPr>
              <w:t xml:space="preserve"> </w:t>
            </w:r>
            <w:r w:rsidR="00EA2EDD" w:rsidRPr="00EA2EDD">
              <w:rPr>
                <w:lang w:val="en"/>
              </w:rPr>
              <w:t>word.</w:t>
            </w:r>
            <w:r w:rsidR="00EA2EDD" w:rsidRPr="00EA2EDD">
              <w:rPr>
                <w:lang w:val="en"/>
              </w:rPr>
              <w:br/>
            </w:r>
            <w:r w:rsidR="00EA2EDD" w:rsidRPr="00EA2EDD">
              <w:rPr>
                <w:lang w:val="en"/>
              </w:rPr>
              <w:br/>
              <w:t>R</w:t>
            </w:r>
            <w:r>
              <w:rPr>
                <w:lang w:val="en"/>
              </w:rPr>
              <w:t>espondents r</w:t>
            </w:r>
            <w:r w:rsidR="00EA2EDD" w:rsidRPr="00EA2EDD">
              <w:rPr>
                <w:lang w:val="en"/>
              </w:rPr>
              <w:t>ecommend</w:t>
            </w:r>
            <w:r>
              <w:rPr>
                <w:lang w:val="en"/>
              </w:rPr>
              <w:t>ed</w:t>
            </w:r>
            <w:r w:rsidR="00EA2EDD" w:rsidRPr="00EA2EDD">
              <w:rPr>
                <w:lang w:val="en"/>
              </w:rPr>
              <w:t xml:space="preserve"> </w:t>
            </w:r>
            <w:r>
              <w:rPr>
                <w:lang w:val="en"/>
              </w:rPr>
              <w:t>replacing</w:t>
            </w:r>
            <w:r w:rsidR="00EA2EDD" w:rsidRPr="00EA2EDD">
              <w:rPr>
                <w:lang w:val="en"/>
              </w:rPr>
              <w:t xml:space="preserve"> ‘</w:t>
            </w:r>
            <w:proofErr w:type="spellStart"/>
            <w:r w:rsidR="00EA2EDD" w:rsidRPr="00EA2EDD">
              <w:rPr>
                <w:lang w:val="en"/>
              </w:rPr>
              <w:t>Yasiyokubalika</w:t>
            </w:r>
            <w:proofErr w:type="spellEnd"/>
            <w:r w:rsidR="00EA2EDD" w:rsidRPr="00EA2EDD">
              <w:rPr>
                <w:lang w:val="en"/>
              </w:rPr>
              <w:t xml:space="preserve">’ which </w:t>
            </w:r>
            <w:r>
              <w:rPr>
                <w:lang w:val="en"/>
              </w:rPr>
              <w:t>means</w:t>
            </w:r>
            <w:r w:rsidR="00EA2EDD" w:rsidRPr="00EA2EDD">
              <w:rPr>
                <w:lang w:val="en"/>
              </w:rPr>
              <w:t xml:space="preserve"> ‘unwelcome’ in English to ‘</w:t>
            </w:r>
            <w:proofErr w:type="spellStart"/>
            <w:r w:rsidR="00EA2EDD" w:rsidRPr="00EA2EDD">
              <w:rPr>
                <w:lang w:val="en"/>
              </w:rPr>
              <w:t>yasiyo</w:t>
            </w:r>
            <w:proofErr w:type="spellEnd"/>
            <w:r w:rsidR="00EA2EDD" w:rsidRPr="00EA2EDD">
              <w:rPr>
                <w:lang w:val="en"/>
              </w:rPr>
              <w:t xml:space="preserve"> </w:t>
            </w:r>
            <w:proofErr w:type="spellStart"/>
            <w:r w:rsidR="00EA2EDD" w:rsidRPr="00EA2EDD">
              <w:rPr>
                <w:lang w:val="en"/>
              </w:rPr>
              <w:t>ya</w:t>
            </w:r>
            <w:proofErr w:type="spellEnd"/>
            <w:r w:rsidR="00EA2EDD" w:rsidRPr="00EA2EDD">
              <w:rPr>
                <w:lang w:val="en"/>
              </w:rPr>
              <w:t xml:space="preserve"> </w:t>
            </w:r>
            <w:proofErr w:type="spellStart"/>
            <w:r w:rsidR="00EA2EDD" w:rsidRPr="00EA2EDD">
              <w:rPr>
                <w:lang w:val="en"/>
              </w:rPr>
              <w:t>kawaida</w:t>
            </w:r>
            <w:proofErr w:type="spellEnd"/>
            <w:r w:rsidR="00EA2EDD" w:rsidRPr="00EA2EDD">
              <w:rPr>
                <w:lang w:val="en"/>
              </w:rPr>
              <w:t xml:space="preserve">’ which </w:t>
            </w:r>
            <w:r>
              <w:rPr>
                <w:lang w:val="en"/>
              </w:rPr>
              <w:t>translates to</w:t>
            </w:r>
            <w:r w:rsidRPr="00EA2EDD">
              <w:rPr>
                <w:lang w:val="en"/>
              </w:rPr>
              <w:t xml:space="preserve"> </w:t>
            </w:r>
            <w:r>
              <w:rPr>
                <w:lang w:val="en"/>
              </w:rPr>
              <w:t>‘</w:t>
            </w:r>
            <w:r w:rsidR="00EA2EDD" w:rsidRPr="00EA2EDD">
              <w:rPr>
                <w:lang w:val="en"/>
              </w:rPr>
              <w:t>unusual things.</w:t>
            </w:r>
            <w:r>
              <w:rPr>
                <w:lang w:val="en"/>
              </w:rPr>
              <w:t>’</w:t>
            </w:r>
            <w:r w:rsidR="00EA2EDD" w:rsidRPr="00EA2EDD">
              <w:rPr>
                <w:lang w:val="en"/>
              </w:rPr>
              <w:br/>
            </w:r>
            <w:r w:rsidR="00EA2EDD" w:rsidRPr="00EA2EDD">
              <w:rPr>
                <w:lang w:val="en"/>
              </w:rPr>
              <w:br/>
            </w:r>
          </w:p>
        </w:tc>
        <w:tc>
          <w:tcPr>
            <w:tcW w:w="1878" w:type="dxa"/>
            <w:hideMark/>
          </w:tcPr>
          <w:p w14:paraId="43B1BE9F" w14:textId="77777777" w:rsidR="00EA2EDD" w:rsidRPr="00EA2EDD" w:rsidRDefault="00EA2EDD" w:rsidP="00EA2EDD">
            <w:pPr>
              <w:spacing w:after="160" w:line="259" w:lineRule="auto"/>
              <w:rPr>
                <w:lang w:val="en"/>
              </w:rPr>
            </w:pPr>
            <w:r w:rsidRPr="00EA2EDD">
              <w:rPr>
                <w:lang w:val="en"/>
              </w:rPr>
              <w:t>Participants agreed with the changes recommended by experts and in FGDs. No further changes were recommended.</w:t>
            </w:r>
            <w:r w:rsidRPr="00EA2EDD">
              <w:rPr>
                <w:lang w:val="en"/>
              </w:rPr>
              <w:br/>
            </w:r>
            <w:r w:rsidRPr="00EA2EDD">
              <w:rPr>
                <w:lang w:val="en"/>
              </w:rPr>
              <w:br/>
              <w:t>After recommended changes were made, the statement was found to be comprehensible during cognitive interviews</w:t>
            </w:r>
          </w:p>
        </w:tc>
        <w:tc>
          <w:tcPr>
            <w:tcW w:w="2141" w:type="dxa"/>
            <w:hideMark/>
          </w:tcPr>
          <w:p w14:paraId="14EAA72A" w14:textId="1080C9FB" w:rsidR="00EA2EDD" w:rsidRDefault="00A6726B" w:rsidP="00EA2EDD">
            <w:pPr>
              <w:spacing w:after="160" w:line="259" w:lineRule="auto"/>
              <w:rPr>
                <w:lang w:val="en"/>
              </w:rPr>
            </w:pPr>
            <w:r>
              <w:rPr>
                <w:lang w:val="en"/>
              </w:rPr>
              <w:t>Initial translation was</w:t>
            </w:r>
            <w:r w:rsidR="00EA2EDD" w:rsidRPr="00EA2EDD">
              <w:rPr>
                <w:lang w:val="en"/>
              </w:rPr>
              <w:t xml:space="preserve"> found to </w:t>
            </w:r>
            <w:r>
              <w:rPr>
                <w:lang w:val="en"/>
              </w:rPr>
              <w:t xml:space="preserve">not </w:t>
            </w:r>
            <w:r w:rsidR="00EA2EDD" w:rsidRPr="00EA2EDD">
              <w:rPr>
                <w:lang w:val="en"/>
              </w:rPr>
              <w:t>be comprehensible by all participants.</w:t>
            </w:r>
          </w:p>
          <w:p w14:paraId="091BC217" w14:textId="6D9FCE9A" w:rsidR="00A6726B" w:rsidRPr="00EA2EDD" w:rsidRDefault="00A6726B" w:rsidP="00EA2EDD">
            <w:pPr>
              <w:spacing w:after="160" w:line="259" w:lineRule="auto"/>
              <w:rPr>
                <w:lang w:val="en"/>
              </w:rPr>
            </w:pPr>
            <w:r>
              <w:rPr>
                <w:lang w:val="en"/>
              </w:rPr>
              <w:t xml:space="preserve">The updated version was found to be comprehensible by cognitive interview participants </w:t>
            </w:r>
            <w:r w:rsidR="006B54CC">
              <w:rPr>
                <w:lang w:val="en"/>
              </w:rPr>
              <w:t>a</w:t>
            </w:r>
            <w:r>
              <w:rPr>
                <w:lang w:val="en"/>
              </w:rPr>
              <w:t>fter changes identified in FGDs and expert review were incorporated.</w:t>
            </w:r>
          </w:p>
        </w:tc>
        <w:tc>
          <w:tcPr>
            <w:tcW w:w="2119" w:type="dxa"/>
            <w:hideMark/>
          </w:tcPr>
          <w:p w14:paraId="08F198F1" w14:textId="2EA32EA5" w:rsidR="00EA2EDD" w:rsidRPr="00EA2EDD" w:rsidRDefault="00EA2EDD" w:rsidP="00EA2EDD">
            <w:pPr>
              <w:spacing w:after="160" w:line="259" w:lineRule="auto"/>
              <w:rPr>
                <w:lang w:val="en"/>
              </w:rPr>
            </w:pPr>
            <w:r w:rsidRPr="00EA2EDD">
              <w:rPr>
                <w:lang w:val="en"/>
              </w:rPr>
              <w:t xml:space="preserve">Acceptable by all </w:t>
            </w:r>
            <w:r w:rsidR="006B54CC" w:rsidRPr="00EA2EDD">
              <w:rPr>
                <w:lang w:val="en"/>
              </w:rPr>
              <w:t>participants</w:t>
            </w:r>
          </w:p>
        </w:tc>
        <w:tc>
          <w:tcPr>
            <w:tcW w:w="1785" w:type="dxa"/>
            <w:hideMark/>
          </w:tcPr>
          <w:p w14:paraId="37850BF3" w14:textId="77777777" w:rsidR="00EA2EDD" w:rsidRPr="00EA2EDD" w:rsidRDefault="00EA2EDD" w:rsidP="00EA2EDD">
            <w:pPr>
              <w:spacing w:after="160" w:line="259" w:lineRule="auto"/>
              <w:rPr>
                <w:lang w:val="en"/>
              </w:rPr>
            </w:pPr>
            <w:r w:rsidRPr="00EA2EDD">
              <w:rPr>
                <w:lang w:val="en"/>
              </w:rPr>
              <w:t>Relevant to the local context</w:t>
            </w:r>
          </w:p>
        </w:tc>
        <w:tc>
          <w:tcPr>
            <w:tcW w:w="1885" w:type="dxa"/>
            <w:hideMark/>
          </w:tcPr>
          <w:p w14:paraId="06283E2D" w14:textId="77777777" w:rsidR="00EA2EDD" w:rsidRPr="00EA2EDD" w:rsidRDefault="00EA2EDD" w:rsidP="00EA2EDD">
            <w:pPr>
              <w:spacing w:after="160" w:line="259" w:lineRule="auto"/>
              <w:rPr>
                <w:lang w:val="en"/>
              </w:rPr>
            </w:pPr>
            <w:r w:rsidRPr="00EA2EDD">
              <w:rPr>
                <w:lang w:val="en"/>
              </w:rPr>
              <w:t>Complete</w:t>
            </w:r>
          </w:p>
          <w:p w14:paraId="50E5F01B" w14:textId="77777777" w:rsidR="00EA2EDD" w:rsidRPr="00EA2EDD" w:rsidRDefault="00EA2EDD" w:rsidP="00EA2EDD">
            <w:pPr>
              <w:spacing w:after="160" w:line="259" w:lineRule="auto"/>
              <w:rPr>
                <w:lang w:val="en"/>
              </w:rPr>
            </w:pPr>
          </w:p>
          <w:p w14:paraId="203918A6" w14:textId="77777777" w:rsidR="00EA2EDD" w:rsidRPr="00EA2EDD" w:rsidRDefault="00EA2EDD" w:rsidP="00EA2EDD">
            <w:pPr>
              <w:spacing w:after="160" w:line="259" w:lineRule="auto"/>
              <w:rPr>
                <w:lang w:val="en"/>
              </w:rPr>
            </w:pPr>
          </w:p>
          <w:p w14:paraId="49734DCE" w14:textId="77777777" w:rsidR="00EA2EDD" w:rsidRPr="00EA2EDD" w:rsidRDefault="00EA2EDD" w:rsidP="00EA2EDD">
            <w:pPr>
              <w:spacing w:after="160" w:line="259" w:lineRule="auto"/>
              <w:rPr>
                <w:lang w:val="en"/>
              </w:rPr>
            </w:pPr>
          </w:p>
          <w:p w14:paraId="677CA5D6" w14:textId="77777777" w:rsidR="00EA2EDD" w:rsidRPr="00EA2EDD" w:rsidRDefault="00EA2EDD" w:rsidP="00EA2EDD">
            <w:pPr>
              <w:spacing w:after="160" w:line="259" w:lineRule="auto"/>
              <w:rPr>
                <w:lang w:val="en"/>
              </w:rPr>
            </w:pPr>
          </w:p>
          <w:p w14:paraId="33F2DFF4" w14:textId="77777777" w:rsidR="00EA2EDD" w:rsidRPr="00EA2EDD" w:rsidRDefault="00EA2EDD" w:rsidP="00EA2EDD">
            <w:pPr>
              <w:spacing w:after="160" w:line="259" w:lineRule="auto"/>
              <w:rPr>
                <w:lang w:val="en"/>
              </w:rPr>
            </w:pPr>
          </w:p>
          <w:p w14:paraId="07866BFC" w14:textId="77777777" w:rsidR="00EA2EDD" w:rsidRPr="00EA2EDD" w:rsidRDefault="00EA2EDD" w:rsidP="00EA2EDD">
            <w:pPr>
              <w:spacing w:after="160" w:line="259" w:lineRule="auto"/>
              <w:rPr>
                <w:lang w:val="en"/>
              </w:rPr>
            </w:pPr>
          </w:p>
        </w:tc>
      </w:tr>
      <w:tr w:rsidR="00FD0308" w:rsidRPr="00EA2EDD" w14:paraId="6AB6FF29" w14:textId="77777777" w:rsidTr="00C87378">
        <w:trPr>
          <w:trHeight w:val="8184"/>
        </w:trPr>
        <w:tc>
          <w:tcPr>
            <w:tcW w:w="2149" w:type="dxa"/>
            <w:hideMark/>
          </w:tcPr>
          <w:p w14:paraId="75790BA2" w14:textId="37D151D7" w:rsidR="00EA2EDD" w:rsidRPr="00EA2EDD" w:rsidRDefault="00EA2EDD" w:rsidP="00EA2EDD">
            <w:pPr>
              <w:spacing w:after="160" w:line="259" w:lineRule="auto"/>
              <w:rPr>
                <w:lang w:val="en"/>
              </w:rPr>
            </w:pPr>
            <w:r w:rsidRPr="00EA2EDD">
              <w:rPr>
                <w:lang w:val="en"/>
              </w:rPr>
              <w:lastRenderedPageBreak/>
              <w:t>EDS Item-2: I am sad that familiar aspects of this place are disappearing (e.g., animals, plants, landmarks, open space).</w:t>
            </w:r>
            <w:r w:rsidRPr="00EA2EDD">
              <w:rPr>
                <w:lang w:val="en"/>
              </w:rPr>
              <w:br/>
            </w:r>
            <w:r w:rsidRPr="00EA2EDD">
              <w:rPr>
                <w:lang w:val="en"/>
              </w:rPr>
              <w:br/>
            </w:r>
            <w:r w:rsidR="005A1AE9">
              <w:rPr>
                <w:lang w:val="en"/>
              </w:rPr>
              <w:t>Initial</w:t>
            </w:r>
            <w:r w:rsidR="005A1AE9" w:rsidRPr="00EA2EDD">
              <w:rPr>
                <w:lang w:val="en"/>
              </w:rPr>
              <w:t xml:space="preserve"> </w:t>
            </w:r>
            <w:r w:rsidRPr="00EA2EDD">
              <w:rPr>
                <w:lang w:val="en"/>
              </w:rPr>
              <w:t xml:space="preserve">translation: Nina </w:t>
            </w:r>
            <w:proofErr w:type="spellStart"/>
            <w:r w:rsidRPr="00EA2EDD">
              <w:rPr>
                <w:lang w:val="en"/>
              </w:rPr>
              <w:t>huzuni</w:t>
            </w:r>
            <w:proofErr w:type="spellEnd"/>
            <w:r w:rsidRPr="00EA2EDD">
              <w:rPr>
                <w:lang w:val="en"/>
              </w:rPr>
              <w:t xml:space="preserve"> </w:t>
            </w:r>
            <w:proofErr w:type="spellStart"/>
            <w:r w:rsidRPr="00EA2EDD">
              <w:rPr>
                <w:lang w:val="en"/>
              </w:rPr>
              <w:t>kwamba</w:t>
            </w:r>
            <w:proofErr w:type="spellEnd"/>
            <w:r w:rsidRPr="00EA2EDD">
              <w:rPr>
                <w:lang w:val="en"/>
              </w:rPr>
              <w:t xml:space="preserve"> </w:t>
            </w:r>
            <w:proofErr w:type="spellStart"/>
            <w:r w:rsidRPr="00EA2EDD">
              <w:rPr>
                <w:lang w:val="en"/>
              </w:rPr>
              <w:t>vipengele</w:t>
            </w:r>
            <w:proofErr w:type="spellEnd"/>
            <w:r w:rsidRPr="00EA2EDD">
              <w:rPr>
                <w:lang w:val="en"/>
              </w:rPr>
              <w:t xml:space="preserve"> </w:t>
            </w:r>
            <w:proofErr w:type="spellStart"/>
            <w:r w:rsidRPr="00EA2EDD">
              <w:rPr>
                <w:lang w:val="en"/>
              </w:rPr>
              <w:t>vinavyojulikana</w:t>
            </w:r>
            <w:proofErr w:type="spellEnd"/>
            <w:r w:rsidRPr="00EA2EDD">
              <w:rPr>
                <w:lang w:val="en"/>
              </w:rPr>
              <w:t xml:space="preserve"> </w:t>
            </w:r>
            <w:proofErr w:type="spellStart"/>
            <w:r w:rsidRPr="00EA2EDD">
              <w:rPr>
                <w:lang w:val="en"/>
              </w:rPr>
              <w:t>vya</w:t>
            </w:r>
            <w:proofErr w:type="spellEnd"/>
            <w:r w:rsidRPr="00EA2EDD">
              <w:rPr>
                <w:lang w:val="en"/>
              </w:rPr>
              <w:t xml:space="preserve"> </w:t>
            </w:r>
            <w:proofErr w:type="spellStart"/>
            <w:r w:rsidRPr="00EA2EDD">
              <w:rPr>
                <w:lang w:val="en"/>
              </w:rPr>
              <w:t>mahali</w:t>
            </w:r>
            <w:proofErr w:type="spellEnd"/>
            <w:r w:rsidRPr="00EA2EDD">
              <w:rPr>
                <w:lang w:val="en"/>
              </w:rPr>
              <w:t xml:space="preserve"> </w:t>
            </w:r>
            <w:proofErr w:type="spellStart"/>
            <w:r w:rsidRPr="00EA2EDD">
              <w:rPr>
                <w:lang w:val="en"/>
              </w:rPr>
              <w:t>hapa</w:t>
            </w:r>
            <w:proofErr w:type="spellEnd"/>
            <w:r w:rsidRPr="00EA2EDD">
              <w:rPr>
                <w:lang w:val="en"/>
              </w:rPr>
              <w:t xml:space="preserve"> </w:t>
            </w:r>
            <w:proofErr w:type="spellStart"/>
            <w:r w:rsidRPr="00EA2EDD">
              <w:rPr>
                <w:lang w:val="en"/>
              </w:rPr>
              <w:t>vinatoweka</w:t>
            </w:r>
            <w:proofErr w:type="spellEnd"/>
            <w:r w:rsidRPr="00EA2EDD">
              <w:rPr>
                <w:lang w:val="en"/>
              </w:rPr>
              <w:t xml:space="preserve"> (</w:t>
            </w:r>
            <w:proofErr w:type="spellStart"/>
            <w:r w:rsidRPr="00EA2EDD">
              <w:rPr>
                <w:lang w:val="en"/>
              </w:rPr>
              <w:t>k.m</w:t>
            </w:r>
            <w:proofErr w:type="spellEnd"/>
            <w:r w:rsidRPr="00EA2EDD">
              <w:rPr>
                <w:lang w:val="en"/>
              </w:rPr>
              <w:t xml:space="preserve">., </w:t>
            </w:r>
            <w:proofErr w:type="spellStart"/>
            <w:r w:rsidRPr="00EA2EDD">
              <w:rPr>
                <w:lang w:val="en"/>
              </w:rPr>
              <w:t>wanyama</w:t>
            </w:r>
            <w:proofErr w:type="spellEnd"/>
            <w:r w:rsidRPr="00EA2EDD">
              <w:rPr>
                <w:lang w:val="en"/>
              </w:rPr>
              <w:t xml:space="preserve">, </w:t>
            </w:r>
            <w:proofErr w:type="spellStart"/>
            <w:r w:rsidRPr="00EA2EDD">
              <w:rPr>
                <w:lang w:val="en"/>
              </w:rPr>
              <w:t>mimea</w:t>
            </w:r>
            <w:proofErr w:type="spellEnd"/>
            <w:r w:rsidRPr="00EA2EDD">
              <w:rPr>
                <w:lang w:val="en"/>
              </w:rPr>
              <w:t xml:space="preserve">, </w:t>
            </w:r>
            <w:proofErr w:type="spellStart"/>
            <w:r w:rsidRPr="00EA2EDD">
              <w:rPr>
                <w:lang w:val="en"/>
              </w:rPr>
              <w:t>alama</w:t>
            </w:r>
            <w:proofErr w:type="spellEnd"/>
            <w:r w:rsidRPr="00EA2EDD">
              <w:rPr>
                <w:lang w:val="en"/>
              </w:rPr>
              <w:t xml:space="preserve"> za </w:t>
            </w:r>
            <w:proofErr w:type="spellStart"/>
            <w:r w:rsidRPr="00EA2EDD">
              <w:rPr>
                <w:lang w:val="en"/>
              </w:rPr>
              <w:t>jiographia</w:t>
            </w:r>
            <w:proofErr w:type="spellEnd"/>
            <w:r w:rsidRPr="00EA2EDD">
              <w:rPr>
                <w:lang w:val="en"/>
              </w:rPr>
              <w:t xml:space="preserve">, </w:t>
            </w:r>
            <w:proofErr w:type="spellStart"/>
            <w:r w:rsidRPr="00EA2EDD">
              <w:rPr>
                <w:lang w:val="en"/>
              </w:rPr>
              <w:t>nafasi</w:t>
            </w:r>
            <w:proofErr w:type="spellEnd"/>
            <w:r w:rsidRPr="00EA2EDD">
              <w:rPr>
                <w:lang w:val="en"/>
              </w:rPr>
              <w:t xml:space="preserve"> za </w:t>
            </w:r>
            <w:proofErr w:type="spellStart"/>
            <w:r w:rsidRPr="00EA2EDD">
              <w:rPr>
                <w:lang w:val="en"/>
              </w:rPr>
              <w:t>wazi</w:t>
            </w:r>
            <w:proofErr w:type="spellEnd"/>
            <w:r w:rsidRPr="00EA2EDD">
              <w:rPr>
                <w:lang w:val="en"/>
              </w:rPr>
              <w:t>).</w:t>
            </w:r>
          </w:p>
        </w:tc>
        <w:tc>
          <w:tcPr>
            <w:tcW w:w="2324" w:type="dxa"/>
            <w:hideMark/>
          </w:tcPr>
          <w:p w14:paraId="3FC032F3" w14:textId="097FA6E0" w:rsidR="00EA2EDD" w:rsidRPr="00EA2EDD" w:rsidRDefault="00EA2EDD" w:rsidP="00EA2EDD">
            <w:pPr>
              <w:spacing w:after="160" w:line="259" w:lineRule="auto"/>
              <w:rPr>
                <w:lang w:val="en"/>
              </w:rPr>
            </w:pPr>
            <w:r w:rsidRPr="00EA2EDD">
              <w:rPr>
                <w:lang w:val="en"/>
              </w:rPr>
              <w:t>The word ‘</w:t>
            </w:r>
            <w:proofErr w:type="spellStart"/>
            <w:r w:rsidRPr="00EA2EDD">
              <w:rPr>
                <w:lang w:val="en"/>
              </w:rPr>
              <w:t>vipengele</w:t>
            </w:r>
            <w:proofErr w:type="spellEnd"/>
            <w:r w:rsidRPr="00EA2EDD">
              <w:rPr>
                <w:lang w:val="en"/>
              </w:rPr>
              <w:t>’ was identified</w:t>
            </w:r>
            <w:r w:rsidR="005A1AE9">
              <w:rPr>
                <w:lang w:val="en"/>
              </w:rPr>
              <w:t xml:space="preserve"> as too technical</w:t>
            </w:r>
            <w:r w:rsidRPr="00EA2EDD">
              <w:rPr>
                <w:lang w:val="en"/>
              </w:rPr>
              <w:t>. Recommended to change ‘</w:t>
            </w:r>
            <w:proofErr w:type="spellStart"/>
            <w:r w:rsidRPr="00EA2EDD">
              <w:rPr>
                <w:lang w:val="en"/>
              </w:rPr>
              <w:t>vipengele</w:t>
            </w:r>
            <w:proofErr w:type="spellEnd"/>
            <w:r w:rsidRPr="00EA2EDD">
              <w:rPr>
                <w:lang w:val="en"/>
              </w:rPr>
              <w:t xml:space="preserve">’ which </w:t>
            </w:r>
            <w:r w:rsidR="005A1AE9">
              <w:rPr>
                <w:lang w:val="en"/>
              </w:rPr>
              <w:t>means</w:t>
            </w:r>
            <w:r w:rsidRPr="00EA2EDD">
              <w:rPr>
                <w:lang w:val="en"/>
              </w:rPr>
              <w:t xml:space="preserve"> ‘aspects’ to ‘</w:t>
            </w:r>
            <w:proofErr w:type="spellStart"/>
            <w:r w:rsidRPr="00EA2EDD">
              <w:rPr>
                <w:lang w:val="en"/>
              </w:rPr>
              <w:t>maandhari</w:t>
            </w:r>
            <w:proofErr w:type="spellEnd"/>
            <w:r w:rsidRPr="00EA2EDD">
              <w:rPr>
                <w:lang w:val="en"/>
              </w:rPr>
              <w:t>’</w:t>
            </w:r>
            <w:r w:rsidR="005A1AE9">
              <w:rPr>
                <w:lang w:val="en"/>
              </w:rPr>
              <w:t xml:space="preserve"> </w:t>
            </w:r>
            <w:r w:rsidRPr="00EA2EDD">
              <w:rPr>
                <w:lang w:val="en"/>
              </w:rPr>
              <w:t>which translates to 'nature/environment'</w:t>
            </w:r>
            <w:r w:rsidR="005A1AE9">
              <w:rPr>
                <w:lang w:val="en"/>
              </w:rPr>
              <w:t xml:space="preserve"> to fit the</w:t>
            </w:r>
            <w:r w:rsidR="006B54CC">
              <w:rPr>
                <w:lang w:val="en"/>
              </w:rPr>
              <w:t xml:space="preserve"> contextual</w:t>
            </w:r>
            <w:r w:rsidR="005A1AE9">
              <w:rPr>
                <w:lang w:val="en"/>
              </w:rPr>
              <w:t xml:space="preserve"> meaning of the Scale</w:t>
            </w:r>
            <w:r w:rsidRPr="00EA2EDD">
              <w:rPr>
                <w:lang w:val="en"/>
              </w:rPr>
              <w:t xml:space="preserve">. </w:t>
            </w:r>
            <w:r w:rsidR="005A1AE9">
              <w:rPr>
                <w:lang w:val="en"/>
              </w:rPr>
              <w:t>‘</w:t>
            </w:r>
            <w:proofErr w:type="spellStart"/>
            <w:r w:rsidRPr="00EA2EDD">
              <w:rPr>
                <w:lang w:val="en"/>
              </w:rPr>
              <w:t>Vipengele</w:t>
            </w:r>
            <w:proofErr w:type="spellEnd"/>
            <w:r w:rsidR="005A1AE9">
              <w:rPr>
                <w:lang w:val="en"/>
              </w:rPr>
              <w:t>’</w:t>
            </w:r>
            <w:r w:rsidRPr="00EA2EDD">
              <w:rPr>
                <w:lang w:val="en"/>
              </w:rPr>
              <w:t xml:space="preserve"> when back translated to English would </w:t>
            </w:r>
            <w:r w:rsidR="005A1AE9">
              <w:rPr>
                <w:lang w:val="en"/>
              </w:rPr>
              <w:t>have a meaning closer to</w:t>
            </w:r>
            <w:r w:rsidR="005A1AE9" w:rsidRPr="00EA2EDD">
              <w:rPr>
                <w:lang w:val="en"/>
              </w:rPr>
              <w:t xml:space="preserve"> </w:t>
            </w:r>
            <w:r w:rsidRPr="00EA2EDD">
              <w:rPr>
                <w:lang w:val="en"/>
              </w:rPr>
              <w:t xml:space="preserve">‘indicators’, which </w:t>
            </w:r>
            <w:r w:rsidR="005A1AE9">
              <w:rPr>
                <w:lang w:val="en"/>
              </w:rPr>
              <w:t>holds a completely</w:t>
            </w:r>
            <w:r w:rsidR="005A1AE9" w:rsidRPr="00EA2EDD">
              <w:rPr>
                <w:lang w:val="en"/>
              </w:rPr>
              <w:t xml:space="preserve"> </w:t>
            </w:r>
            <w:r w:rsidRPr="00EA2EDD">
              <w:rPr>
                <w:lang w:val="en"/>
              </w:rPr>
              <w:t xml:space="preserve">different </w:t>
            </w:r>
            <w:r w:rsidR="005A1AE9">
              <w:rPr>
                <w:lang w:val="en"/>
              </w:rPr>
              <w:t>meaning</w:t>
            </w:r>
            <w:r w:rsidR="005A1AE9" w:rsidRPr="00EA2EDD">
              <w:rPr>
                <w:lang w:val="en"/>
              </w:rPr>
              <w:t xml:space="preserve"> </w:t>
            </w:r>
            <w:r w:rsidRPr="00EA2EDD">
              <w:rPr>
                <w:lang w:val="en"/>
              </w:rPr>
              <w:t xml:space="preserve">from the original word </w:t>
            </w:r>
            <w:r w:rsidR="005A1AE9">
              <w:rPr>
                <w:lang w:val="en"/>
              </w:rPr>
              <w:t xml:space="preserve">EDS construct of </w:t>
            </w:r>
            <w:r w:rsidRPr="00EA2EDD">
              <w:rPr>
                <w:lang w:val="en"/>
              </w:rPr>
              <w:t>‘</w:t>
            </w:r>
            <w:proofErr w:type="gramStart"/>
            <w:r w:rsidRPr="00EA2EDD">
              <w:rPr>
                <w:lang w:val="en"/>
              </w:rPr>
              <w:t>aspects’</w:t>
            </w:r>
            <w:proofErr w:type="gramEnd"/>
            <w:r w:rsidRPr="00EA2EDD">
              <w:rPr>
                <w:lang w:val="en"/>
              </w:rPr>
              <w:t>.</w:t>
            </w:r>
          </w:p>
        </w:tc>
        <w:tc>
          <w:tcPr>
            <w:tcW w:w="2479" w:type="dxa"/>
            <w:hideMark/>
          </w:tcPr>
          <w:p w14:paraId="4B6F59BC" w14:textId="09E64C43" w:rsidR="00EA2EDD" w:rsidRPr="00EA2EDD" w:rsidRDefault="00EA2EDD" w:rsidP="00EA2EDD">
            <w:pPr>
              <w:spacing w:after="160" w:line="259" w:lineRule="auto"/>
              <w:rPr>
                <w:lang w:val="en"/>
              </w:rPr>
            </w:pPr>
            <w:r w:rsidRPr="00EA2EDD">
              <w:rPr>
                <w:lang w:val="en"/>
              </w:rPr>
              <w:t>FGD 1&amp;2 discussants further recommended to replace the word ‘</w:t>
            </w:r>
            <w:proofErr w:type="spellStart"/>
            <w:r w:rsidRPr="00EA2EDD">
              <w:rPr>
                <w:lang w:val="en"/>
              </w:rPr>
              <w:t>vipengele</w:t>
            </w:r>
            <w:proofErr w:type="spellEnd"/>
            <w:r w:rsidR="005A1AE9">
              <w:rPr>
                <w:lang w:val="en"/>
              </w:rPr>
              <w:t>,</w:t>
            </w:r>
            <w:r w:rsidRPr="00EA2EDD">
              <w:rPr>
                <w:lang w:val="en"/>
              </w:rPr>
              <w:t xml:space="preserve">’ which </w:t>
            </w:r>
            <w:r w:rsidR="005A1AE9">
              <w:rPr>
                <w:lang w:val="en"/>
              </w:rPr>
              <w:t>means</w:t>
            </w:r>
            <w:r w:rsidRPr="00EA2EDD">
              <w:rPr>
                <w:lang w:val="en"/>
              </w:rPr>
              <w:t xml:space="preserve"> ‘aspects</w:t>
            </w:r>
            <w:r w:rsidR="005A1AE9">
              <w:rPr>
                <w:lang w:val="en"/>
              </w:rPr>
              <w:t>,</w:t>
            </w:r>
            <w:r w:rsidRPr="00EA2EDD">
              <w:rPr>
                <w:lang w:val="en"/>
              </w:rPr>
              <w:t>’ with a simple</w:t>
            </w:r>
            <w:r w:rsidR="005A1AE9">
              <w:rPr>
                <w:lang w:val="en"/>
              </w:rPr>
              <w:t>r</w:t>
            </w:r>
            <w:r w:rsidRPr="00EA2EDD">
              <w:rPr>
                <w:lang w:val="en"/>
              </w:rPr>
              <w:t xml:space="preserve"> word</w:t>
            </w:r>
            <w:r w:rsidR="005A1AE9">
              <w:rPr>
                <w:lang w:val="en"/>
              </w:rPr>
              <w:t>,</w:t>
            </w:r>
            <w:r w:rsidRPr="00EA2EDD">
              <w:rPr>
                <w:lang w:val="en"/>
              </w:rPr>
              <w:t xml:space="preserve"> ‘</w:t>
            </w:r>
            <w:proofErr w:type="spellStart"/>
            <w:r w:rsidRPr="00EA2EDD">
              <w:rPr>
                <w:lang w:val="en"/>
              </w:rPr>
              <w:t>vitu</w:t>
            </w:r>
            <w:proofErr w:type="spellEnd"/>
            <w:r w:rsidR="005A1AE9">
              <w:rPr>
                <w:lang w:val="en"/>
              </w:rPr>
              <w:t>,</w:t>
            </w:r>
            <w:r w:rsidRPr="00EA2EDD">
              <w:rPr>
                <w:lang w:val="en"/>
              </w:rPr>
              <w:t xml:space="preserve">’ which when translated to English </w:t>
            </w:r>
            <w:r w:rsidR="005A1AE9">
              <w:rPr>
                <w:lang w:val="en"/>
              </w:rPr>
              <w:t>would translate to</w:t>
            </w:r>
            <w:r w:rsidR="005A1AE9" w:rsidRPr="00EA2EDD">
              <w:rPr>
                <w:lang w:val="en"/>
              </w:rPr>
              <w:t xml:space="preserve"> </w:t>
            </w:r>
            <w:r w:rsidRPr="00EA2EDD">
              <w:rPr>
                <w:lang w:val="en"/>
              </w:rPr>
              <w:t>‘things.’</w:t>
            </w:r>
            <w:r w:rsidRPr="00EA2EDD">
              <w:rPr>
                <w:lang w:val="en"/>
              </w:rPr>
              <w:br/>
            </w:r>
            <w:r w:rsidRPr="00EA2EDD">
              <w:rPr>
                <w:lang w:val="en"/>
              </w:rPr>
              <w:br/>
              <w:t xml:space="preserve">Also, </w:t>
            </w:r>
            <w:r w:rsidR="005A1AE9">
              <w:rPr>
                <w:lang w:val="en"/>
              </w:rPr>
              <w:t xml:space="preserve">replacing </w:t>
            </w:r>
            <w:r w:rsidRPr="00EA2EDD">
              <w:rPr>
                <w:lang w:val="en"/>
              </w:rPr>
              <w:t>the word ‘</w:t>
            </w:r>
            <w:proofErr w:type="spellStart"/>
            <w:r w:rsidRPr="00EA2EDD">
              <w:rPr>
                <w:lang w:val="en"/>
              </w:rPr>
              <w:t>vinatoweka</w:t>
            </w:r>
            <w:proofErr w:type="spellEnd"/>
            <w:r w:rsidRPr="00EA2EDD">
              <w:rPr>
                <w:lang w:val="en"/>
              </w:rPr>
              <w:t xml:space="preserve">’ </w:t>
            </w:r>
            <w:r w:rsidR="005A1AE9">
              <w:rPr>
                <w:lang w:val="en"/>
              </w:rPr>
              <w:t>was recommended. This word</w:t>
            </w:r>
            <w:r w:rsidR="005A1AE9" w:rsidRPr="00EA2EDD">
              <w:rPr>
                <w:lang w:val="en"/>
              </w:rPr>
              <w:t xml:space="preserve"> </w:t>
            </w:r>
            <w:r w:rsidRPr="00EA2EDD">
              <w:rPr>
                <w:lang w:val="en"/>
              </w:rPr>
              <w:t>in English stands for ‘disappearing’ and has the implication that such things</w:t>
            </w:r>
            <w:r w:rsidR="005A1AE9">
              <w:rPr>
                <w:lang w:val="en"/>
              </w:rPr>
              <w:t xml:space="preserve"> which have </w:t>
            </w:r>
            <w:r w:rsidR="00F7275F">
              <w:rPr>
                <w:lang w:val="en"/>
              </w:rPr>
              <w:t>disappeared</w:t>
            </w:r>
            <w:r w:rsidRPr="00EA2EDD">
              <w:rPr>
                <w:lang w:val="en"/>
              </w:rPr>
              <w:t xml:space="preserve"> can be found if searched for,</w:t>
            </w:r>
            <w:r w:rsidR="00A450FF">
              <w:rPr>
                <w:lang w:val="en"/>
              </w:rPr>
              <w:t xml:space="preserve"> </w:t>
            </w:r>
            <w:r w:rsidR="00A450FF">
              <w:rPr>
                <w:lang w:val="en"/>
              </w:rPr>
              <w:lastRenderedPageBreak/>
              <w:t xml:space="preserve">which is not aligned with </w:t>
            </w:r>
            <w:r w:rsidR="00F7275F">
              <w:rPr>
                <w:lang w:val="en"/>
              </w:rPr>
              <w:t>the EDS item intentionality</w:t>
            </w:r>
            <w:r w:rsidR="00A450FF">
              <w:rPr>
                <w:lang w:val="en"/>
              </w:rPr>
              <w:t xml:space="preserve">. </w:t>
            </w:r>
            <w:proofErr w:type="gramStart"/>
            <w:r w:rsidR="00A450FF">
              <w:rPr>
                <w:lang w:val="en"/>
              </w:rPr>
              <w:t>The</w:t>
            </w:r>
            <w:r w:rsidRPr="00EA2EDD">
              <w:rPr>
                <w:lang w:val="en"/>
              </w:rPr>
              <w:t xml:space="preserve">  </w:t>
            </w:r>
            <w:r w:rsidR="00A450FF">
              <w:rPr>
                <w:lang w:val="en"/>
              </w:rPr>
              <w:t>word</w:t>
            </w:r>
            <w:proofErr w:type="gramEnd"/>
            <w:r w:rsidR="00A450FF" w:rsidRPr="00EA2EDD">
              <w:rPr>
                <w:lang w:val="en"/>
              </w:rPr>
              <w:t xml:space="preserve"> </w:t>
            </w:r>
            <w:r w:rsidRPr="00EA2EDD">
              <w:rPr>
                <w:lang w:val="en"/>
              </w:rPr>
              <w:t>‘</w:t>
            </w:r>
            <w:proofErr w:type="spellStart"/>
            <w:r w:rsidRPr="00EA2EDD">
              <w:rPr>
                <w:lang w:val="en"/>
              </w:rPr>
              <w:t>vimeisha</w:t>
            </w:r>
            <w:proofErr w:type="spellEnd"/>
            <w:r w:rsidRPr="00EA2EDD">
              <w:rPr>
                <w:lang w:val="en"/>
              </w:rPr>
              <w:t>' which more clearly implies 'extinction'</w:t>
            </w:r>
            <w:r w:rsidR="00A450FF">
              <w:rPr>
                <w:lang w:val="en"/>
              </w:rPr>
              <w:t xml:space="preserve"> was recommended as a replacement</w:t>
            </w:r>
            <w:r w:rsidRPr="00EA2EDD">
              <w:rPr>
                <w:lang w:val="en"/>
              </w:rPr>
              <w:t>.</w:t>
            </w:r>
          </w:p>
        </w:tc>
        <w:tc>
          <w:tcPr>
            <w:tcW w:w="1878" w:type="dxa"/>
            <w:hideMark/>
          </w:tcPr>
          <w:p w14:paraId="09D269C0" w14:textId="77777777" w:rsidR="00EA2EDD" w:rsidRPr="00EA2EDD" w:rsidRDefault="00EA2EDD" w:rsidP="00EA2EDD">
            <w:pPr>
              <w:spacing w:after="160" w:line="259" w:lineRule="auto"/>
              <w:rPr>
                <w:lang w:val="en"/>
              </w:rPr>
            </w:pPr>
            <w:r w:rsidRPr="00EA2EDD">
              <w:rPr>
                <w:lang w:val="en"/>
              </w:rPr>
              <w:lastRenderedPageBreak/>
              <w:t>Participants agreed with the changes recommended by experts and in FGDs. No further changes were recommended.</w:t>
            </w:r>
          </w:p>
        </w:tc>
        <w:tc>
          <w:tcPr>
            <w:tcW w:w="2141" w:type="dxa"/>
            <w:hideMark/>
          </w:tcPr>
          <w:p w14:paraId="682FA62A" w14:textId="63086966" w:rsidR="00EA2EDD" w:rsidRPr="00EA2EDD" w:rsidRDefault="00EA2EDD" w:rsidP="00EA2EDD">
            <w:pPr>
              <w:spacing w:after="160" w:line="259" w:lineRule="auto"/>
              <w:rPr>
                <w:lang w:val="en"/>
              </w:rPr>
            </w:pPr>
            <w:r w:rsidRPr="00EA2EDD">
              <w:rPr>
                <w:lang w:val="en"/>
              </w:rPr>
              <w:t xml:space="preserve">Not comprehensible </w:t>
            </w:r>
            <w:r w:rsidR="00A6726B">
              <w:rPr>
                <w:lang w:val="en"/>
              </w:rPr>
              <w:t xml:space="preserve">according </w:t>
            </w:r>
            <w:r w:rsidRPr="00EA2EDD">
              <w:rPr>
                <w:lang w:val="en"/>
              </w:rPr>
              <w:t>to experts due to the use of the word '</w:t>
            </w:r>
            <w:proofErr w:type="spellStart"/>
            <w:r w:rsidRPr="00EA2EDD">
              <w:rPr>
                <w:lang w:val="en"/>
              </w:rPr>
              <w:t>vipengele</w:t>
            </w:r>
            <w:proofErr w:type="spellEnd"/>
            <w:r w:rsidRPr="00EA2EDD">
              <w:rPr>
                <w:lang w:val="en"/>
              </w:rPr>
              <w:t>'.</w:t>
            </w:r>
            <w:r w:rsidRPr="00EA2EDD">
              <w:rPr>
                <w:lang w:val="en"/>
              </w:rPr>
              <w:br/>
            </w:r>
            <w:r w:rsidRPr="00EA2EDD">
              <w:rPr>
                <w:lang w:val="en"/>
              </w:rPr>
              <w:br/>
              <w:t xml:space="preserve">Not comprehensible to FGD participants because of the </w:t>
            </w:r>
            <w:r w:rsidR="00A6726B">
              <w:rPr>
                <w:lang w:val="en"/>
              </w:rPr>
              <w:t>words</w:t>
            </w:r>
            <w:r w:rsidR="00A6726B" w:rsidRPr="00EA2EDD">
              <w:rPr>
                <w:lang w:val="en"/>
              </w:rPr>
              <w:t xml:space="preserve"> </w:t>
            </w:r>
            <w:r w:rsidRPr="00EA2EDD">
              <w:rPr>
                <w:lang w:val="en"/>
              </w:rPr>
              <w:t>'</w:t>
            </w:r>
            <w:proofErr w:type="spellStart"/>
            <w:r w:rsidRPr="00EA2EDD">
              <w:rPr>
                <w:lang w:val="en"/>
              </w:rPr>
              <w:t>vipengele</w:t>
            </w:r>
            <w:proofErr w:type="spellEnd"/>
            <w:r w:rsidRPr="00EA2EDD">
              <w:rPr>
                <w:lang w:val="en"/>
              </w:rPr>
              <w:t>' and '</w:t>
            </w:r>
            <w:proofErr w:type="spellStart"/>
            <w:r w:rsidRPr="00EA2EDD">
              <w:rPr>
                <w:lang w:val="en"/>
              </w:rPr>
              <w:t>vinatoweka</w:t>
            </w:r>
            <w:proofErr w:type="spellEnd"/>
            <w:r w:rsidRPr="00EA2EDD">
              <w:rPr>
                <w:lang w:val="en"/>
              </w:rPr>
              <w:t>.</w:t>
            </w:r>
            <w:r w:rsidRPr="00EA2EDD">
              <w:rPr>
                <w:lang w:val="en"/>
              </w:rPr>
              <w:br/>
            </w:r>
            <w:r w:rsidRPr="00EA2EDD">
              <w:rPr>
                <w:lang w:val="en"/>
              </w:rPr>
              <w:br/>
              <w:t>After recommended changes were made, the statement was found to be comprehensible to participants who took part in the cognitive interviews</w:t>
            </w:r>
          </w:p>
        </w:tc>
        <w:tc>
          <w:tcPr>
            <w:tcW w:w="2119" w:type="dxa"/>
            <w:hideMark/>
          </w:tcPr>
          <w:p w14:paraId="07069B0A" w14:textId="77777777" w:rsidR="00EA2EDD" w:rsidRPr="00EA2EDD" w:rsidRDefault="00EA2EDD" w:rsidP="00EA2EDD">
            <w:pPr>
              <w:spacing w:after="160" w:line="259" w:lineRule="auto"/>
              <w:rPr>
                <w:lang w:val="en"/>
              </w:rPr>
            </w:pPr>
            <w:r w:rsidRPr="00EA2EDD">
              <w:rPr>
                <w:lang w:val="en"/>
              </w:rPr>
              <w:t>Acceptable by all participants</w:t>
            </w:r>
          </w:p>
        </w:tc>
        <w:tc>
          <w:tcPr>
            <w:tcW w:w="1785" w:type="dxa"/>
            <w:hideMark/>
          </w:tcPr>
          <w:p w14:paraId="237672D3" w14:textId="77777777" w:rsidR="00EA2EDD" w:rsidRPr="00EA2EDD" w:rsidRDefault="00EA2EDD" w:rsidP="00EA2EDD">
            <w:pPr>
              <w:spacing w:after="160" w:line="259" w:lineRule="auto"/>
              <w:rPr>
                <w:lang w:val="en"/>
              </w:rPr>
            </w:pPr>
            <w:r w:rsidRPr="00EA2EDD">
              <w:rPr>
                <w:lang w:val="en"/>
              </w:rPr>
              <w:t>Relevant to the local context</w:t>
            </w:r>
          </w:p>
        </w:tc>
        <w:tc>
          <w:tcPr>
            <w:tcW w:w="1885" w:type="dxa"/>
            <w:hideMark/>
          </w:tcPr>
          <w:p w14:paraId="121FD83B" w14:textId="77777777" w:rsidR="00EA2EDD" w:rsidRPr="00EA2EDD" w:rsidRDefault="00EA2EDD" w:rsidP="00EA2EDD">
            <w:pPr>
              <w:spacing w:after="160" w:line="259" w:lineRule="auto"/>
              <w:rPr>
                <w:lang w:val="en"/>
              </w:rPr>
            </w:pPr>
            <w:r w:rsidRPr="00EA2EDD">
              <w:rPr>
                <w:lang w:val="en"/>
              </w:rPr>
              <w:t>Complete with examples provided</w:t>
            </w:r>
          </w:p>
        </w:tc>
      </w:tr>
      <w:tr w:rsidR="00FD0308" w:rsidRPr="00EA2EDD" w14:paraId="32D6AE7D" w14:textId="77777777" w:rsidTr="00C87378">
        <w:trPr>
          <w:trHeight w:val="4044"/>
        </w:trPr>
        <w:tc>
          <w:tcPr>
            <w:tcW w:w="2149" w:type="dxa"/>
            <w:vMerge w:val="restart"/>
            <w:hideMark/>
          </w:tcPr>
          <w:p w14:paraId="0967BCC9" w14:textId="54C05DB2" w:rsidR="00EA2EDD" w:rsidRPr="00EA2EDD" w:rsidRDefault="00EA2EDD" w:rsidP="00EA2EDD">
            <w:pPr>
              <w:spacing w:after="160" w:line="259" w:lineRule="auto"/>
              <w:rPr>
                <w:lang w:val="en"/>
              </w:rPr>
            </w:pPr>
            <w:r w:rsidRPr="00EA2EDD">
              <w:rPr>
                <w:lang w:val="en"/>
              </w:rPr>
              <w:lastRenderedPageBreak/>
              <w:t>EDS Item-3: I am worried that aspects of this area that I value are being lost.</w:t>
            </w:r>
            <w:r w:rsidRPr="00EA2EDD">
              <w:rPr>
                <w:lang w:val="en"/>
              </w:rPr>
              <w:br/>
            </w:r>
            <w:r w:rsidRPr="00EA2EDD">
              <w:rPr>
                <w:lang w:val="en"/>
              </w:rPr>
              <w:br/>
            </w:r>
            <w:r w:rsidR="00A6726B">
              <w:rPr>
                <w:lang w:val="en"/>
              </w:rPr>
              <w:t>Initial</w:t>
            </w:r>
            <w:r w:rsidR="00A6726B" w:rsidRPr="00EA2EDD">
              <w:rPr>
                <w:lang w:val="en"/>
              </w:rPr>
              <w:t xml:space="preserve"> </w:t>
            </w:r>
            <w:r w:rsidRPr="00EA2EDD">
              <w:rPr>
                <w:lang w:val="en"/>
              </w:rPr>
              <w:t xml:space="preserve">translation: Nina </w:t>
            </w:r>
            <w:proofErr w:type="spellStart"/>
            <w:r w:rsidRPr="00EA2EDD">
              <w:rPr>
                <w:lang w:val="en"/>
              </w:rPr>
              <w:t>wasiwasi</w:t>
            </w:r>
            <w:proofErr w:type="spellEnd"/>
            <w:r w:rsidRPr="00EA2EDD">
              <w:rPr>
                <w:lang w:val="en"/>
              </w:rPr>
              <w:t xml:space="preserve"> </w:t>
            </w:r>
            <w:proofErr w:type="spellStart"/>
            <w:r w:rsidRPr="00EA2EDD">
              <w:rPr>
                <w:lang w:val="en"/>
              </w:rPr>
              <w:t>kuwa</w:t>
            </w:r>
            <w:proofErr w:type="spellEnd"/>
            <w:r w:rsidRPr="00EA2EDD">
              <w:rPr>
                <w:lang w:val="en"/>
              </w:rPr>
              <w:t xml:space="preserve"> </w:t>
            </w:r>
            <w:proofErr w:type="spellStart"/>
            <w:r w:rsidRPr="00EA2EDD">
              <w:rPr>
                <w:lang w:val="en"/>
              </w:rPr>
              <w:t>vipengele</w:t>
            </w:r>
            <w:proofErr w:type="spellEnd"/>
            <w:r w:rsidRPr="00EA2EDD">
              <w:rPr>
                <w:lang w:val="en"/>
              </w:rPr>
              <w:t xml:space="preserve"> </w:t>
            </w:r>
            <w:proofErr w:type="spellStart"/>
            <w:r w:rsidRPr="00EA2EDD">
              <w:rPr>
                <w:lang w:val="en"/>
              </w:rPr>
              <w:t>vya</w:t>
            </w:r>
            <w:proofErr w:type="spellEnd"/>
            <w:r w:rsidRPr="00EA2EDD">
              <w:rPr>
                <w:lang w:val="en"/>
              </w:rPr>
              <w:t xml:space="preserve"> eneo </w:t>
            </w:r>
            <w:proofErr w:type="spellStart"/>
            <w:r w:rsidRPr="00EA2EDD">
              <w:rPr>
                <w:lang w:val="en"/>
              </w:rPr>
              <w:t>hili</w:t>
            </w:r>
            <w:proofErr w:type="spellEnd"/>
            <w:r w:rsidRPr="00EA2EDD">
              <w:rPr>
                <w:lang w:val="en"/>
              </w:rPr>
              <w:t xml:space="preserve"> </w:t>
            </w:r>
            <w:proofErr w:type="spellStart"/>
            <w:r w:rsidRPr="00EA2EDD">
              <w:rPr>
                <w:lang w:val="en"/>
              </w:rPr>
              <w:t>ambavyo</w:t>
            </w:r>
            <w:proofErr w:type="spellEnd"/>
            <w:r w:rsidRPr="00EA2EDD">
              <w:rPr>
                <w:lang w:val="en"/>
              </w:rPr>
              <w:t xml:space="preserve"> </w:t>
            </w:r>
            <w:proofErr w:type="spellStart"/>
            <w:r w:rsidRPr="00EA2EDD">
              <w:rPr>
                <w:lang w:val="en"/>
              </w:rPr>
              <w:t>ninathamini</w:t>
            </w:r>
            <w:proofErr w:type="spellEnd"/>
            <w:r w:rsidRPr="00EA2EDD">
              <w:rPr>
                <w:lang w:val="en"/>
              </w:rPr>
              <w:t xml:space="preserve"> </w:t>
            </w:r>
            <w:proofErr w:type="spellStart"/>
            <w:r w:rsidRPr="00EA2EDD">
              <w:rPr>
                <w:lang w:val="en"/>
              </w:rPr>
              <w:t>vinapotea</w:t>
            </w:r>
            <w:proofErr w:type="spellEnd"/>
          </w:p>
        </w:tc>
        <w:tc>
          <w:tcPr>
            <w:tcW w:w="2324" w:type="dxa"/>
            <w:vMerge w:val="restart"/>
            <w:hideMark/>
          </w:tcPr>
          <w:p w14:paraId="6BC22C48" w14:textId="1E30F409" w:rsidR="00EA2EDD" w:rsidRPr="00EA2EDD" w:rsidRDefault="00EA2EDD" w:rsidP="00EA2EDD">
            <w:pPr>
              <w:spacing w:after="160" w:line="259" w:lineRule="auto"/>
              <w:rPr>
                <w:lang w:val="en"/>
              </w:rPr>
            </w:pPr>
            <w:r w:rsidRPr="00EA2EDD">
              <w:rPr>
                <w:lang w:val="en"/>
              </w:rPr>
              <w:t>One Expert recommended replacing the word '</w:t>
            </w:r>
            <w:proofErr w:type="spellStart"/>
            <w:r w:rsidRPr="00EA2EDD">
              <w:rPr>
                <w:lang w:val="en"/>
              </w:rPr>
              <w:t>vipengele</w:t>
            </w:r>
            <w:proofErr w:type="spellEnd"/>
            <w:r w:rsidRPr="00EA2EDD">
              <w:rPr>
                <w:lang w:val="en"/>
              </w:rPr>
              <w:t xml:space="preserve">' which </w:t>
            </w:r>
            <w:r w:rsidR="00A6726B">
              <w:rPr>
                <w:lang w:val="en"/>
              </w:rPr>
              <w:t>translates to</w:t>
            </w:r>
            <w:r w:rsidR="00A6726B" w:rsidRPr="00EA2EDD">
              <w:rPr>
                <w:lang w:val="en"/>
              </w:rPr>
              <w:t xml:space="preserve"> </w:t>
            </w:r>
            <w:r w:rsidRPr="00EA2EDD">
              <w:rPr>
                <w:lang w:val="en"/>
              </w:rPr>
              <w:t>'aspects' to '</w:t>
            </w:r>
            <w:proofErr w:type="spellStart"/>
            <w:r w:rsidRPr="00EA2EDD">
              <w:rPr>
                <w:lang w:val="en"/>
              </w:rPr>
              <w:t>vitu</w:t>
            </w:r>
            <w:proofErr w:type="spellEnd"/>
            <w:r w:rsidRPr="00EA2EDD">
              <w:rPr>
                <w:lang w:val="en"/>
              </w:rPr>
              <w:t>' which translates to 'things'</w:t>
            </w:r>
            <w:r w:rsidR="00A6726B">
              <w:rPr>
                <w:lang w:val="en"/>
              </w:rPr>
              <w:t xml:space="preserve"> for comprehensibility. </w:t>
            </w:r>
          </w:p>
        </w:tc>
        <w:tc>
          <w:tcPr>
            <w:tcW w:w="2479" w:type="dxa"/>
            <w:vMerge w:val="restart"/>
            <w:hideMark/>
          </w:tcPr>
          <w:p w14:paraId="1329A804" w14:textId="77777777" w:rsidR="00EA2EDD" w:rsidRPr="00EA2EDD" w:rsidRDefault="00A6726B" w:rsidP="00EA2EDD">
            <w:pPr>
              <w:spacing w:after="160" w:line="259" w:lineRule="auto"/>
              <w:rPr>
                <w:lang w:val="en"/>
              </w:rPr>
            </w:pPr>
            <w:r>
              <w:rPr>
                <w:lang w:val="en"/>
              </w:rPr>
              <w:t xml:space="preserve">Similar to the feedback from expert review, </w:t>
            </w:r>
            <w:r w:rsidR="00EA2EDD" w:rsidRPr="00EA2EDD">
              <w:rPr>
                <w:lang w:val="en"/>
              </w:rPr>
              <w:t>FGD 1&amp;2 discussants recommended replacing '</w:t>
            </w:r>
            <w:proofErr w:type="spellStart"/>
            <w:r w:rsidR="00EA2EDD" w:rsidRPr="00EA2EDD">
              <w:rPr>
                <w:lang w:val="en"/>
              </w:rPr>
              <w:t>vipengele</w:t>
            </w:r>
            <w:proofErr w:type="spellEnd"/>
            <w:r w:rsidR="00EA2EDD" w:rsidRPr="00EA2EDD">
              <w:rPr>
                <w:lang w:val="en"/>
              </w:rPr>
              <w:t>' with '</w:t>
            </w:r>
            <w:proofErr w:type="spellStart"/>
            <w:r w:rsidR="00EA2EDD" w:rsidRPr="00EA2EDD">
              <w:rPr>
                <w:lang w:val="en"/>
              </w:rPr>
              <w:t>vitu</w:t>
            </w:r>
            <w:proofErr w:type="spellEnd"/>
            <w:r w:rsidR="00EA2EDD" w:rsidRPr="00EA2EDD">
              <w:rPr>
                <w:lang w:val="en"/>
              </w:rPr>
              <w:t xml:space="preserve">' and provide </w:t>
            </w:r>
            <w:r>
              <w:rPr>
                <w:lang w:val="en"/>
              </w:rPr>
              <w:t xml:space="preserve">specific </w:t>
            </w:r>
            <w:r w:rsidR="00EA2EDD" w:rsidRPr="00EA2EDD">
              <w:rPr>
                <w:lang w:val="en"/>
              </w:rPr>
              <w:t xml:space="preserve">examples to specify what aspects are being talked about. </w:t>
            </w:r>
          </w:p>
        </w:tc>
        <w:tc>
          <w:tcPr>
            <w:tcW w:w="1878" w:type="dxa"/>
            <w:vMerge w:val="restart"/>
            <w:hideMark/>
          </w:tcPr>
          <w:p w14:paraId="401F5D9F" w14:textId="77777777" w:rsidR="00EA2EDD" w:rsidRPr="00EA2EDD" w:rsidRDefault="00EA2EDD" w:rsidP="00EA2EDD">
            <w:pPr>
              <w:spacing w:after="160" w:line="259" w:lineRule="auto"/>
              <w:rPr>
                <w:lang w:val="en"/>
              </w:rPr>
            </w:pPr>
            <w:r w:rsidRPr="00EA2EDD">
              <w:rPr>
                <w:lang w:val="en"/>
              </w:rPr>
              <w:t>Participants agreed with the changes recommended by experts and in FGDs. No further changes were recommended.</w:t>
            </w:r>
          </w:p>
        </w:tc>
        <w:tc>
          <w:tcPr>
            <w:tcW w:w="2141" w:type="dxa"/>
            <w:vMerge w:val="restart"/>
            <w:hideMark/>
          </w:tcPr>
          <w:p w14:paraId="0E577122" w14:textId="77777777" w:rsidR="00EA2EDD" w:rsidRPr="00EA2EDD" w:rsidRDefault="00EA2EDD" w:rsidP="00EA2EDD">
            <w:pPr>
              <w:spacing w:after="160" w:line="259" w:lineRule="auto"/>
              <w:rPr>
                <w:lang w:val="en"/>
              </w:rPr>
            </w:pPr>
            <w:r w:rsidRPr="00EA2EDD">
              <w:rPr>
                <w:lang w:val="en"/>
              </w:rPr>
              <w:t>Not comprehensible to FGD participants and experts. After recommended changes were made, and relevant examples added (rivers, animals, forests, coconut trees), the statement was comprehensible to participants during cognitive interviews, and considered complete</w:t>
            </w:r>
          </w:p>
        </w:tc>
        <w:tc>
          <w:tcPr>
            <w:tcW w:w="2119" w:type="dxa"/>
            <w:vMerge w:val="restart"/>
            <w:hideMark/>
          </w:tcPr>
          <w:p w14:paraId="4B9BED0F" w14:textId="77777777" w:rsidR="00EA2EDD" w:rsidRPr="00EA2EDD" w:rsidRDefault="00EA2EDD" w:rsidP="00EA2EDD">
            <w:pPr>
              <w:spacing w:after="160" w:line="259" w:lineRule="auto"/>
              <w:rPr>
                <w:lang w:val="en"/>
              </w:rPr>
            </w:pPr>
            <w:r w:rsidRPr="00EA2EDD">
              <w:rPr>
                <w:lang w:val="en"/>
              </w:rPr>
              <w:t>Acceptable by all participants</w:t>
            </w:r>
          </w:p>
        </w:tc>
        <w:tc>
          <w:tcPr>
            <w:tcW w:w="1785" w:type="dxa"/>
            <w:vMerge w:val="restart"/>
            <w:hideMark/>
          </w:tcPr>
          <w:p w14:paraId="37E22BC5" w14:textId="45413925" w:rsidR="00EA2EDD" w:rsidRPr="00EA2EDD" w:rsidRDefault="00EA2EDD" w:rsidP="00EA2EDD">
            <w:pPr>
              <w:spacing w:after="160" w:line="259" w:lineRule="auto"/>
              <w:rPr>
                <w:lang w:val="en"/>
              </w:rPr>
            </w:pPr>
            <w:r w:rsidRPr="00EA2EDD">
              <w:rPr>
                <w:lang w:val="en"/>
              </w:rPr>
              <w:t>Relevant to the local context</w:t>
            </w:r>
            <w:r w:rsidR="00A6726B">
              <w:rPr>
                <w:lang w:val="en"/>
              </w:rPr>
              <w:t xml:space="preserve"> after inclusion of contextually salient </w:t>
            </w:r>
            <w:r w:rsidR="006B54CC">
              <w:rPr>
                <w:lang w:val="en"/>
              </w:rPr>
              <w:t>examples</w:t>
            </w:r>
            <w:r w:rsidR="00A6726B">
              <w:rPr>
                <w:lang w:val="en"/>
              </w:rPr>
              <w:t>.</w:t>
            </w:r>
          </w:p>
        </w:tc>
        <w:tc>
          <w:tcPr>
            <w:tcW w:w="1885" w:type="dxa"/>
            <w:vMerge w:val="restart"/>
            <w:hideMark/>
          </w:tcPr>
          <w:p w14:paraId="7AB5FDCE" w14:textId="77777777" w:rsidR="00EA2EDD" w:rsidRPr="00EA2EDD" w:rsidRDefault="00EA2EDD" w:rsidP="00EA2EDD">
            <w:pPr>
              <w:spacing w:after="160" w:line="259" w:lineRule="auto"/>
              <w:rPr>
                <w:lang w:val="en"/>
              </w:rPr>
            </w:pPr>
            <w:r w:rsidRPr="00EA2EDD">
              <w:rPr>
                <w:lang w:val="en"/>
              </w:rPr>
              <w:t>Complete with the added examples.</w:t>
            </w:r>
          </w:p>
        </w:tc>
      </w:tr>
      <w:tr w:rsidR="00FD0308" w:rsidRPr="00EA2EDD" w14:paraId="520F8E16" w14:textId="77777777" w:rsidTr="00C87378">
        <w:trPr>
          <w:trHeight w:val="2616"/>
        </w:trPr>
        <w:tc>
          <w:tcPr>
            <w:tcW w:w="2149" w:type="dxa"/>
            <w:vMerge/>
            <w:hideMark/>
          </w:tcPr>
          <w:p w14:paraId="70F0C58D" w14:textId="77777777" w:rsidR="00EA2EDD" w:rsidRPr="00EA2EDD" w:rsidRDefault="00EA2EDD" w:rsidP="00EA2EDD">
            <w:pPr>
              <w:spacing w:after="160" w:line="259" w:lineRule="auto"/>
              <w:rPr>
                <w:lang w:val="en"/>
              </w:rPr>
            </w:pPr>
          </w:p>
        </w:tc>
        <w:tc>
          <w:tcPr>
            <w:tcW w:w="2324" w:type="dxa"/>
            <w:vMerge/>
            <w:hideMark/>
          </w:tcPr>
          <w:p w14:paraId="5FD7B1C0" w14:textId="77777777" w:rsidR="00EA2EDD" w:rsidRPr="00EA2EDD" w:rsidRDefault="00EA2EDD" w:rsidP="00EA2EDD">
            <w:pPr>
              <w:spacing w:after="160" w:line="259" w:lineRule="auto"/>
              <w:rPr>
                <w:lang w:val="en"/>
              </w:rPr>
            </w:pPr>
          </w:p>
        </w:tc>
        <w:tc>
          <w:tcPr>
            <w:tcW w:w="2479" w:type="dxa"/>
            <w:vMerge/>
            <w:hideMark/>
          </w:tcPr>
          <w:p w14:paraId="70CAF295" w14:textId="77777777" w:rsidR="00EA2EDD" w:rsidRPr="00EA2EDD" w:rsidRDefault="00EA2EDD" w:rsidP="00EA2EDD">
            <w:pPr>
              <w:spacing w:after="160" w:line="259" w:lineRule="auto"/>
              <w:rPr>
                <w:lang w:val="en"/>
              </w:rPr>
            </w:pPr>
          </w:p>
        </w:tc>
        <w:tc>
          <w:tcPr>
            <w:tcW w:w="1878" w:type="dxa"/>
            <w:vMerge/>
            <w:hideMark/>
          </w:tcPr>
          <w:p w14:paraId="34C9242F" w14:textId="77777777" w:rsidR="00EA2EDD" w:rsidRPr="00EA2EDD" w:rsidRDefault="00EA2EDD" w:rsidP="00EA2EDD">
            <w:pPr>
              <w:spacing w:after="160" w:line="259" w:lineRule="auto"/>
              <w:rPr>
                <w:lang w:val="en"/>
              </w:rPr>
            </w:pPr>
          </w:p>
        </w:tc>
        <w:tc>
          <w:tcPr>
            <w:tcW w:w="2141" w:type="dxa"/>
            <w:vMerge/>
            <w:hideMark/>
          </w:tcPr>
          <w:p w14:paraId="237DE1D6" w14:textId="77777777" w:rsidR="00EA2EDD" w:rsidRPr="00EA2EDD" w:rsidRDefault="00EA2EDD" w:rsidP="00EA2EDD">
            <w:pPr>
              <w:spacing w:after="160" w:line="259" w:lineRule="auto"/>
              <w:rPr>
                <w:lang w:val="en"/>
              </w:rPr>
            </w:pPr>
          </w:p>
        </w:tc>
        <w:tc>
          <w:tcPr>
            <w:tcW w:w="2119" w:type="dxa"/>
            <w:vMerge/>
            <w:hideMark/>
          </w:tcPr>
          <w:p w14:paraId="2F4DA283" w14:textId="77777777" w:rsidR="00EA2EDD" w:rsidRPr="00EA2EDD" w:rsidRDefault="00EA2EDD" w:rsidP="00EA2EDD">
            <w:pPr>
              <w:spacing w:after="160" w:line="259" w:lineRule="auto"/>
              <w:rPr>
                <w:lang w:val="en"/>
              </w:rPr>
            </w:pPr>
          </w:p>
        </w:tc>
        <w:tc>
          <w:tcPr>
            <w:tcW w:w="1785" w:type="dxa"/>
            <w:vMerge/>
            <w:hideMark/>
          </w:tcPr>
          <w:p w14:paraId="50605847" w14:textId="77777777" w:rsidR="00EA2EDD" w:rsidRPr="00EA2EDD" w:rsidRDefault="00EA2EDD" w:rsidP="00EA2EDD">
            <w:pPr>
              <w:spacing w:after="160" w:line="259" w:lineRule="auto"/>
              <w:rPr>
                <w:lang w:val="en"/>
              </w:rPr>
            </w:pPr>
          </w:p>
        </w:tc>
        <w:tc>
          <w:tcPr>
            <w:tcW w:w="1885" w:type="dxa"/>
            <w:vMerge/>
            <w:hideMark/>
          </w:tcPr>
          <w:p w14:paraId="1B2769B9" w14:textId="77777777" w:rsidR="00EA2EDD" w:rsidRPr="00EA2EDD" w:rsidRDefault="00EA2EDD" w:rsidP="00EA2EDD">
            <w:pPr>
              <w:spacing w:after="160" w:line="259" w:lineRule="auto"/>
              <w:rPr>
                <w:lang w:val="en"/>
              </w:rPr>
            </w:pPr>
          </w:p>
        </w:tc>
      </w:tr>
      <w:tr w:rsidR="00FD0308" w:rsidRPr="00EA2EDD" w14:paraId="0B967879" w14:textId="77777777" w:rsidTr="00C87378">
        <w:trPr>
          <w:trHeight w:val="8192"/>
        </w:trPr>
        <w:tc>
          <w:tcPr>
            <w:tcW w:w="2149" w:type="dxa"/>
            <w:hideMark/>
          </w:tcPr>
          <w:p w14:paraId="39CABE74" w14:textId="570EBDEE" w:rsidR="00EA2EDD" w:rsidRPr="00EA2EDD" w:rsidRDefault="00EA2EDD" w:rsidP="00EA2EDD">
            <w:pPr>
              <w:spacing w:after="160" w:line="259" w:lineRule="auto"/>
              <w:rPr>
                <w:lang w:val="en"/>
              </w:rPr>
            </w:pPr>
            <w:r w:rsidRPr="00EA2EDD">
              <w:rPr>
                <w:lang w:val="en"/>
              </w:rPr>
              <w:lastRenderedPageBreak/>
              <w:t>EDS Item-4: I miss having the peaceful feeling that I once enjoyed by being in this place.</w:t>
            </w:r>
            <w:r w:rsidRPr="00EA2EDD">
              <w:rPr>
                <w:lang w:val="en"/>
              </w:rPr>
              <w:br/>
            </w:r>
            <w:r w:rsidRPr="00EA2EDD">
              <w:rPr>
                <w:lang w:val="en"/>
              </w:rPr>
              <w:br/>
            </w:r>
            <w:r w:rsidR="00105AE5">
              <w:rPr>
                <w:lang w:val="en"/>
              </w:rPr>
              <w:t>Initial</w:t>
            </w:r>
            <w:r w:rsidR="00105AE5" w:rsidRPr="00EA2EDD">
              <w:rPr>
                <w:lang w:val="en"/>
              </w:rPr>
              <w:t xml:space="preserve"> </w:t>
            </w:r>
            <w:r w:rsidRPr="00EA2EDD">
              <w:rPr>
                <w:lang w:val="en"/>
              </w:rPr>
              <w:t xml:space="preserve">translation: </w:t>
            </w:r>
            <w:proofErr w:type="spellStart"/>
            <w:r w:rsidRPr="00EA2EDD">
              <w:rPr>
                <w:lang w:val="en"/>
              </w:rPr>
              <w:t>Ninakosa</w:t>
            </w:r>
            <w:proofErr w:type="spellEnd"/>
            <w:r w:rsidRPr="00EA2EDD">
              <w:rPr>
                <w:lang w:val="en"/>
              </w:rPr>
              <w:t xml:space="preserve"> </w:t>
            </w:r>
            <w:proofErr w:type="spellStart"/>
            <w:r w:rsidRPr="00EA2EDD">
              <w:rPr>
                <w:lang w:val="en"/>
              </w:rPr>
              <w:t>kuwa</w:t>
            </w:r>
            <w:proofErr w:type="spellEnd"/>
            <w:r w:rsidRPr="00EA2EDD">
              <w:rPr>
                <w:lang w:val="en"/>
              </w:rPr>
              <w:t xml:space="preserve"> </w:t>
            </w:r>
            <w:proofErr w:type="spellStart"/>
            <w:r w:rsidRPr="00EA2EDD">
              <w:rPr>
                <w:lang w:val="en"/>
              </w:rPr>
              <w:t>na</w:t>
            </w:r>
            <w:proofErr w:type="spellEnd"/>
            <w:r w:rsidRPr="00EA2EDD">
              <w:rPr>
                <w:lang w:val="en"/>
              </w:rPr>
              <w:t xml:space="preserve"> </w:t>
            </w:r>
            <w:proofErr w:type="spellStart"/>
            <w:r w:rsidRPr="00EA2EDD">
              <w:rPr>
                <w:lang w:val="en"/>
              </w:rPr>
              <w:t>hisia</w:t>
            </w:r>
            <w:proofErr w:type="spellEnd"/>
            <w:r w:rsidRPr="00EA2EDD">
              <w:rPr>
                <w:lang w:val="en"/>
              </w:rPr>
              <w:t xml:space="preserve"> </w:t>
            </w:r>
            <w:proofErr w:type="spellStart"/>
            <w:r w:rsidRPr="00EA2EDD">
              <w:rPr>
                <w:lang w:val="en"/>
              </w:rPr>
              <w:t>ya</w:t>
            </w:r>
            <w:proofErr w:type="spellEnd"/>
            <w:r w:rsidRPr="00EA2EDD">
              <w:rPr>
                <w:lang w:val="en"/>
              </w:rPr>
              <w:t xml:space="preserve"> </w:t>
            </w:r>
            <w:proofErr w:type="spellStart"/>
            <w:r w:rsidRPr="00EA2EDD">
              <w:rPr>
                <w:lang w:val="en"/>
              </w:rPr>
              <w:t>amani</w:t>
            </w:r>
            <w:proofErr w:type="spellEnd"/>
            <w:r w:rsidRPr="00EA2EDD">
              <w:rPr>
                <w:lang w:val="en"/>
              </w:rPr>
              <w:t xml:space="preserve"> </w:t>
            </w:r>
            <w:proofErr w:type="spellStart"/>
            <w:r w:rsidRPr="00EA2EDD">
              <w:rPr>
                <w:lang w:val="en"/>
              </w:rPr>
              <w:t>ambayo</w:t>
            </w:r>
            <w:proofErr w:type="spellEnd"/>
            <w:r w:rsidRPr="00EA2EDD">
              <w:rPr>
                <w:lang w:val="en"/>
              </w:rPr>
              <w:t xml:space="preserve"> </w:t>
            </w:r>
            <w:proofErr w:type="spellStart"/>
            <w:r w:rsidRPr="00EA2EDD">
              <w:rPr>
                <w:lang w:val="en"/>
              </w:rPr>
              <w:t>hapo</w:t>
            </w:r>
            <w:proofErr w:type="spellEnd"/>
            <w:r w:rsidRPr="00EA2EDD">
              <w:rPr>
                <w:lang w:val="en"/>
              </w:rPr>
              <w:t xml:space="preserve"> </w:t>
            </w:r>
            <w:proofErr w:type="spellStart"/>
            <w:r w:rsidRPr="00EA2EDD">
              <w:rPr>
                <w:lang w:val="en"/>
              </w:rPr>
              <w:t>awali</w:t>
            </w:r>
            <w:proofErr w:type="spellEnd"/>
            <w:r w:rsidRPr="00EA2EDD">
              <w:rPr>
                <w:lang w:val="en"/>
              </w:rPr>
              <w:t xml:space="preserve"> </w:t>
            </w:r>
            <w:proofErr w:type="spellStart"/>
            <w:r w:rsidRPr="00EA2EDD">
              <w:rPr>
                <w:lang w:val="en"/>
              </w:rPr>
              <w:t>nilifurahia</w:t>
            </w:r>
            <w:proofErr w:type="spellEnd"/>
            <w:r w:rsidRPr="00EA2EDD">
              <w:rPr>
                <w:lang w:val="en"/>
              </w:rPr>
              <w:t xml:space="preserve"> </w:t>
            </w:r>
            <w:proofErr w:type="spellStart"/>
            <w:r w:rsidRPr="00EA2EDD">
              <w:rPr>
                <w:lang w:val="en"/>
              </w:rPr>
              <w:t>kwa</w:t>
            </w:r>
            <w:proofErr w:type="spellEnd"/>
            <w:r w:rsidRPr="00EA2EDD">
              <w:rPr>
                <w:lang w:val="en"/>
              </w:rPr>
              <w:t xml:space="preserve"> </w:t>
            </w:r>
            <w:proofErr w:type="spellStart"/>
            <w:r w:rsidRPr="00EA2EDD">
              <w:rPr>
                <w:lang w:val="en"/>
              </w:rPr>
              <w:t>kuwa</w:t>
            </w:r>
            <w:proofErr w:type="spellEnd"/>
            <w:r w:rsidRPr="00EA2EDD">
              <w:rPr>
                <w:lang w:val="en"/>
              </w:rPr>
              <w:t xml:space="preserve"> </w:t>
            </w:r>
            <w:proofErr w:type="spellStart"/>
            <w:r w:rsidRPr="00EA2EDD">
              <w:rPr>
                <w:lang w:val="en"/>
              </w:rPr>
              <w:t>mahali</w:t>
            </w:r>
            <w:proofErr w:type="spellEnd"/>
            <w:r w:rsidRPr="00EA2EDD">
              <w:rPr>
                <w:lang w:val="en"/>
              </w:rPr>
              <w:t xml:space="preserve"> </w:t>
            </w:r>
            <w:proofErr w:type="spellStart"/>
            <w:r w:rsidRPr="00EA2EDD">
              <w:rPr>
                <w:lang w:val="en"/>
              </w:rPr>
              <w:t>hapa</w:t>
            </w:r>
            <w:proofErr w:type="spellEnd"/>
            <w:r w:rsidRPr="00EA2EDD">
              <w:rPr>
                <w:lang w:val="en"/>
              </w:rPr>
              <w:t>.</w:t>
            </w:r>
          </w:p>
        </w:tc>
        <w:tc>
          <w:tcPr>
            <w:tcW w:w="2324" w:type="dxa"/>
            <w:hideMark/>
          </w:tcPr>
          <w:p w14:paraId="31F94787" w14:textId="77777777" w:rsidR="00EA2EDD" w:rsidRPr="00EA2EDD" w:rsidRDefault="00EA2EDD" w:rsidP="00EA2EDD">
            <w:pPr>
              <w:spacing w:after="160" w:line="259" w:lineRule="auto"/>
              <w:rPr>
                <w:lang w:val="en"/>
              </w:rPr>
            </w:pPr>
            <w:r w:rsidRPr="00EA2EDD">
              <w:rPr>
                <w:lang w:val="en"/>
              </w:rPr>
              <w:t>No recommended changes</w:t>
            </w:r>
          </w:p>
        </w:tc>
        <w:tc>
          <w:tcPr>
            <w:tcW w:w="2479" w:type="dxa"/>
            <w:hideMark/>
          </w:tcPr>
          <w:p w14:paraId="4339C249" w14:textId="72C42298" w:rsidR="00105AE5" w:rsidRDefault="00EA2EDD" w:rsidP="00EA2EDD">
            <w:pPr>
              <w:spacing w:after="160" w:line="259" w:lineRule="auto"/>
              <w:rPr>
                <w:lang w:val="en"/>
              </w:rPr>
            </w:pPr>
            <w:r w:rsidRPr="00EA2EDD">
              <w:rPr>
                <w:lang w:val="en"/>
              </w:rPr>
              <w:t>FGD participants felt ‘</w:t>
            </w:r>
            <w:proofErr w:type="spellStart"/>
            <w:r w:rsidRPr="00EA2EDD">
              <w:rPr>
                <w:lang w:val="en"/>
              </w:rPr>
              <w:t>mahali</w:t>
            </w:r>
            <w:proofErr w:type="spellEnd"/>
            <w:r w:rsidRPr="00EA2EDD">
              <w:rPr>
                <w:lang w:val="en"/>
              </w:rPr>
              <w:t xml:space="preserve"> </w:t>
            </w:r>
            <w:proofErr w:type="spellStart"/>
            <w:r w:rsidRPr="00EA2EDD">
              <w:rPr>
                <w:lang w:val="en"/>
              </w:rPr>
              <w:t>hapa</w:t>
            </w:r>
            <w:proofErr w:type="spellEnd"/>
            <w:r w:rsidRPr="00EA2EDD">
              <w:rPr>
                <w:lang w:val="en"/>
              </w:rPr>
              <w:t>’ which translate</w:t>
            </w:r>
            <w:r w:rsidR="00105AE5">
              <w:rPr>
                <w:lang w:val="en"/>
              </w:rPr>
              <w:t>s</w:t>
            </w:r>
            <w:r w:rsidRPr="00EA2EDD">
              <w:rPr>
                <w:lang w:val="en"/>
              </w:rPr>
              <w:t xml:space="preserve"> to 'this place' may imply a small restricted area currently i</w:t>
            </w:r>
            <w:r w:rsidR="00105AE5">
              <w:rPr>
                <w:lang w:val="en"/>
              </w:rPr>
              <w:t>n</w:t>
            </w:r>
            <w:r w:rsidRPr="00EA2EDD">
              <w:rPr>
                <w:lang w:val="en"/>
              </w:rPr>
              <w:t xml:space="preserve">habited by the respondent and recommended using </w:t>
            </w:r>
            <w:r w:rsidR="00507374">
              <w:rPr>
                <w:lang w:val="en"/>
              </w:rPr>
              <w:t>‘</w:t>
            </w:r>
            <w:r w:rsidRPr="00EA2EDD">
              <w:rPr>
                <w:lang w:val="en"/>
              </w:rPr>
              <w:t xml:space="preserve">eneo </w:t>
            </w:r>
            <w:proofErr w:type="spellStart"/>
            <w:r w:rsidRPr="00EA2EDD">
              <w:rPr>
                <w:lang w:val="en"/>
              </w:rPr>
              <w:t>hili</w:t>
            </w:r>
            <w:proofErr w:type="spellEnd"/>
            <w:r w:rsidRPr="00EA2EDD">
              <w:rPr>
                <w:lang w:val="en"/>
              </w:rPr>
              <w:t>' which signifies a larger geographical area</w:t>
            </w:r>
            <w:r w:rsidR="00105AE5">
              <w:rPr>
                <w:lang w:val="en"/>
              </w:rPr>
              <w:t>, more salient to what the scale attempts to elicit</w:t>
            </w:r>
            <w:r w:rsidRPr="00EA2EDD">
              <w:rPr>
                <w:lang w:val="en"/>
              </w:rPr>
              <w:t>. The translation used for cognitive interviews was further refined to ‘</w:t>
            </w:r>
            <w:proofErr w:type="spellStart"/>
            <w:r w:rsidRPr="00EA2EDD">
              <w:rPr>
                <w:lang w:val="en"/>
              </w:rPr>
              <w:t>mwenyeji</w:t>
            </w:r>
            <w:proofErr w:type="spellEnd"/>
            <w:r w:rsidRPr="00EA2EDD">
              <w:rPr>
                <w:lang w:val="en"/>
              </w:rPr>
              <w:t xml:space="preserve"> </w:t>
            </w:r>
            <w:proofErr w:type="spellStart"/>
            <w:r w:rsidRPr="00EA2EDD">
              <w:rPr>
                <w:lang w:val="en"/>
              </w:rPr>
              <w:t>wa</w:t>
            </w:r>
            <w:proofErr w:type="spellEnd"/>
            <w:r w:rsidRPr="00EA2EDD">
              <w:rPr>
                <w:lang w:val="en"/>
              </w:rPr>
              <w:t xml:space="preserve"> eneo </w:t>
            </w:r>
            <w:proofErr w:type="spellStart"/>
            <w:r w:rsidRPr="00EA2EDD">
              <w:rPr>
                <w:lang w:val="en"/>
              </w:rPr>
              <w:t>hili</w:t>
            </w:r>
            <w:proofErr w:type="spellEnd"/>
            <w:r w:rsidRPr="00EA2EDD">
              <w:rPr>
                <w:lang w:val="en"/>
              </w:rPr>
              <w:t xml:space="preserve">’ which means ‘a resident of this place’ providing further context. </w:t>
            </w:r>
          </w:p>
          <w:p w14:paraId="19DF45DC" w14:textId="152B2320" w:rsidR="00EA2EDD" w:rsidRPr="00EA2EDD" w:rsidRDefault="00105AE5" w:rsidP="00EA2EDD">
            <w:pPr>
              <w:spacing w:after="160" w:line="259" w:lineRule="auto"/>
              <w:rPr>
                <w:lang w:val="en"/>
              </w:rPr>
            </w:pPr>
            <w:r>
              <w:rPr>
                <w:lang w:val="en"/>
              </w:rPr>
              <w:lastRenderedPageBreak/>
              <w:t>FGD participants also recommended r</w:t>
            </w:r>
            <w:r w:rsidR="00EA2EDD" w:rsidRPr="00EA2EDD">
              <w:rPr>
                <w:lang w:val="en"/>
              </w:rPr>
              <w:t>eplac</w:t>
            </w:r>
            <w:r>
              <w:rPr>
                <w:lang w:val="en"/>
              </w:rPr>
              <w:t>ing</w:t>
            </w:r>
            <w:r w:rsidR="00EA2EDD" w:rsidRPr="00EA2EDD">
              <w:rPr>
                <w:lang w:val="en"/>
              </w:rPr>
              <w:t xml:space="preserve"> '</w:t>
            </w:r>
            <w:proofErr w:type="spellStart"/>
            <w:r w:rsidR="00EA2EDD" w:rsidRPr="00EA2EDD">
              <w:rPr>
                <w:lang w:val="en"/>
              </w:rPr>
              <w:t>awali</w:t>
            </w:r>
            <w:proofErr w:type="spellEnd"/>
            <w:r w:rsidR="00EA2EDD" w:rsidRPr="00EA2EDD">
              <w:rPr>
                <w:lang w:val="en"/>
              </w:rPr>
              <w:t>' which translates to 'before' with '</w:t>
            </w:r>
            <w:proofErr w:type="spellStart"/>
            <w:r w:rsidR="00EA2EDD" w:rsidRPr="00EA2EDD">
              <w:rPr>
                <w:lang w:val="en"/>
              </w:rPr>
              <w:t>hapo</w:t>
            </w:r>
            <w:proofErr w:type="spellEnd"/>
            <w:r w:rsidR="00EA2EDD" w:rsidRPr="00EA2EDD">
              <w:rPr>
                <w:lang w:val="en"/>
              </w:rPr>
              <w:t xml:space="preserve"> </w:t>
            </w:r>
            <w:proofErr w:type="spellStart"/>
            <w:r w:rsidR="00EA2EDD" w:rsidRPr="00EA2EDD">
              <w:rPr>
                <w:lang w:val="en"/>
              </w:rPr>
              <w:t>mwanzo</w:t>
            </w:r>
            <w:proofErr w:type="spellEnd"/>
            <w:r w:rsidR="00EA2EDD" w:rsidRPr="00EA2EDD">
              <w:rPr>
                <w:lang w:val="en"/>
              </w:rPr>
              <w:t xml:space="preserve">' </w:t>
            </w:r>
            <w:r>
              <w:rPr>
                <w:lang w:val="en"/>
              </w:rPr>
              <w:t>which</w:t>
            </w:r>
            <w:r w:rsidRPr="00EA2EDD">
              <w:rPr>
                <w:lang w:val="en"/>
              </w:rPr>
              <w:t xml:space="preserve"> </w:t>
            </w:r>
            <w:r w:rsidR="00EA2EDD" w:rsidRPr="00EA2EDD">
              <w:rPr>
                <w:lang w:val="en"/>
              </w:rPr>
              <w:t>mean</w:t>
            </w:r>
            <w:r>
              <w:rPr>
                <w:lang w:val="en"/>
              </w:rPr>
              <w:t>s</w:t>
            </w:r>
            <w:r w:rsidR="00EA2EDD" w:rsidRPr="00EA2EDD">
              <w:rPr>
                <w:lang w:val="en"/>
              </w:rPr>
              <w:t xml:space="preserve"> 'in the beginning'</w:t>
            </w:r>
            <w:r w:rsidR="00796E45">
              <w:rPr>
                <w:lang w:val="en"/>
              </w:rPr>
              <w:t xml:space="preserve"> for cultural saliency reasons.</w:t>
            </w:r>
          </w:p>
        </w:tc>
        <w:tc>
          <w:tcPr>
            <w:tcW w:w="1878" w:type="dxa"/>
            <w:hideMark/>
          </w:tcPr>
          <w:p w14:paraId="2587CC82" w14:textId="77777777" w:rsidR="00EA2EDD" w:rsidRPr="00EA2EDD" w:rsidRDefault="00EA2EDD" w:rsidP="00EA2EDD">
            <w:pPr>
              <w:spacing w:after="160" w:line="259" w:lineRule="auto"/>
              <w:rPr>
                <w:lang w:val="en"/>
              </w:rPr>
            </w:pPr>
            <w:r w:rsidRPr="00EA2EDD">
              <w:rPr>
                <w:lang w:val="en"/>
              </w:rPr>
              <w:lastRenderedPageBreak/>
              <w:t>Participants agreed with the changes recommended by experts and in FGDs. No further changes were recommended.</w:t>
            </w:r>
          </w:p>
        </w:tc>
        <w:tc>
          <w:tcPr>
            <w:tcW w:w="2141" w:type="dxa"/>
            <w:hideMark/>
          </w:tcPr>
          <w:p w14:paraId="65BD6AEB" w14:textId="32EF502D" w:rsidR="00EA2EDD" w:rsidRPr="00EA2EDD" w:rsidRDefault="00EA2EDD" w:rsidP="00EA2EDD">
            <w:pPr>
              <w:spacing w:after="160" w:line="259" w:lineRule="auto"/>
              <w:rPr>
                <w:lang w:val="en"/>
              </w:rPr>
            </w:pPr>
            <w:r w:rsidRPr="00EA2EDD">
              <w:rPr>
                <w:lang w:val="en"/>
              </w:rPr>
              <w:t xml:space="preserve">Comprehensible to experts and cognitive Interview participants. </w:t>
            </w:r>
            <w:r w:rsidR="00627CA7">
              <w:rPr>
                <w:lang w:val="en"/>
              </w:rPr>
              <w:t xml:space="preserve">The initial </w:t>
            </w:r>
            <w:proofErr w:type="gramStart"/>
            <w:r w:rsidR="00627CA7">
              <w:rPr>
                <w:lang w:val="en"/>
              </w:rPr>
              <w:t>translation  was</w:t>
            </w:r>
            <w:proofErr w:type="gramEnd"/>
            <w:r w:rsidR="00627CA7">
              <w:rPr>
                <w:lang w:val="en"/>
              </w:rPr>
              <w:t xml:space="preserve"> n</w:t>
            </w:r>
            <w:r w:rsidRPr="00EA2EDD">
              <w:rPr>
                <w:lang w:val="en"/>
              </w:rPr>
              <w:t>ot comprehensible to FGD discussants</w:t>
            </w:r>
            <w:r w:rsidR="00F25725">
              <w:rPr>
                <w:lang w:val="en"/>
              </w:rPr>
              <w:t xml:space="preserve"> who recommended several changes.</w:t>
            </w:r>
          </w:p>
        </w:tc>
        <w:tc>
          <w:tcPr>
            <w:tcW w:w="2119" w:type="dxa"/>
            <w:hideMark/>
          </w:tcPr>
          <w:p w14:paraId="2EBBB574" w14:textId="77777777" w:rsidR="00EA2EDD" w:rsidRPr="00EA2EDD" w:rsidRDefault="00EA2EDD" w:rsidP="00EA2EDD">
            <w:pPr>
              <w:spacing w:after="160" w:line="259" w:lineRule="auto"/>
              <w:rPr>
                <w:lang w:val="en"/>
              </w:rPr>
            </w:pPr>
            <w:r w:rsidRPr="00EA2EDD">
              <w:rPr>
                <w:lang w:val="en"/>
              </w:rPr>
              <w:t>Acceptable by all participants</w:t>
            </w:r>
          </w:p>
        </w:tc>
        <w:tc>
          <w:tcPr>
            <w:tcW w:w="1785" w:type="dxa"/>
            <w:hideMark/>
          </w:tcPr>
          <w:p w14:paraId="722CF52F" w14:textId="77777777" w:rsidR="00EA2EDD" w:rsidRPr="00EA2EDD" w:rsidRDefault="00EA2EDD" w:rsidP="00EA2EDD">
            <w:pPr>
              <w:spacing w:after="160" w:line="259" w:lineRule="auto"/>
              <w:rPr>
                <w:lang w:val="en"/>
              </w:rPr>
            </w:pPr>
            <w:r w:rsidRPr="00EA2EDD">
              <w:rPr>
                <w:lang w:val="en"/>
              </w:rPr>
              <w:t>Relevant to the local context</w:t>
            </w:r>
          </w:p>
        </w:tc>
        <w:tc>
          <w:tcPr>
            <w:tcW w:w="1885" w:type="dxa"/>
            <w:hideMark/>
          </w:tcPr>
          <w:p w14:paraId="41C7084E" w14:textId="77777777" w:rsidR="00EA2EDD" w:rsidRPr="00EA2EDD" w:rsidRDefault="00EA2EDD" w:rsidP="00EA2EDD">
            <w:pPr>
              <w:spacing w:after="160" w:line="259" w:lineRule="auto"/>
              <w:rPr>
                <w:lang w:val="en"/>
              </w:rPr>
            </w:pPr>
            <w:r w:rsidRPr="00EA2EDD">
              <w:rPr>
                <w:lang w:val="en"/>
              </w:rPr>
              <w:t>Complete</w:t>
            </w:r>
          </w:p>
        </w:tc>
      </w:tr>
      <w:tr w:rsidR="00FD0308" w:rsidRPr="00EA2EDD" w14:paraId="7D2CE494" w14:textId="77777777" w:rsidTr="00C87378">
        <w:trPr>
          <w:trHeight w:val="5292"/>
        </w:trPr>
        <w:tc>
          <w:tcPr>
            <w:tcW w:w="2149" w:type="dxa"/>
            <w:hideMark/>
          </w:tcPr>
          <w:p w14:paraId="26986F28" w14:textId="21E3A81D" w:rsidR="00EA2EDD" w:rsidRPr="00EA2EDD" w:rsidRDefault="00EA2EDD" w:rsidP="00EA2EDD">
            <w:pPr>
              <w:spacing w:after="160" w:line="259" w:lineRule="auto"/>
              <w:rPr>
                <w:lang w:val="en"/>
              </w:rPr>
            </w:pPr>
            <w:r w:rsidRPr="00EA2EDD">
              <w:rPr>
                <w:lang w:val="en"/>
              </w:rPr>
              <w:lastRenderedPageBreak/>
              <w:t>EDS Item-5: I am upset at the way this area looks now</w:t>
            </w:r>
            <w:r w:rsidRPr="00EA2EDD">
              <w:rPr>
                <w:lang w:val="en"/>
              </w:rPr>
              <w:br/>
            </w:r>
            <w:r w:rsidRPr="00EA2EDD">
              <w:rPr>
                <w:lang w:val="en"/>
              </w:rPr>
              <w:br/>
            </w:r>
            <w:r w:rsidR="00FD0308">
              <w:rPr>
                <w:lang w:val="en"/>
              </w:rPr>
              <w:t>Initial</w:t>
            </w:r>
            <w:r w:rsidR="00FD0308" w:rsidRPr="00EA2EDD">
              <w:rPr>
                <w:lang w:val="en"/>
              </w:rPr>
              <w:t xml:space="preserve"> </w:t>
            </w:r>
            <w:r w:rsidRPr="00EA2EDD">
              <w:rPr>
                <w:lang w:val="en"/>
              </w:rPr>
              <w:t xml:space="preserve">translation: </w:t>
            </w:r>
            <w:proofErr w:type="spellStart"/>
            <w:r w:rsidRPr="00EA2EDD">
              <w:rPr>
                <w:lang w:val="en"/>
              </w:rPr>
              <w:t>Nimekasirishwa</w:t>
            </w:r>
            <w:proofErr w:type="spellEnd"/>
            <w:r w:rsidRPr="00EA2EDD">
              <w:rPr>
                <w:lang w:val="en"/>
              </w:rPr>
              <w:t xml:space="preserve"> </w:t>
            </w:r>
            <w:proofErr w:type="spellStart"/>
            <w:r w:rsidRPr="00EA2EDD">
              <w:rPr>
                <w:lang w:val="en"/>
              </w:rPr>
              <w:t>na</w:t>
            </w:r>
            <w:proofErr w:type="spellEnd"/>
            <w:r w:rsidRPr="00EA2EDD">
              <w:rPr>
                <w:lang w:val="en"/>
              </w:rPr>
              <w:t xml:space="preserve"> </w:t>
            </w:r>
            <w:proofErr w:type="spellStart"/>
            <w:r w:rsidRPr="00EA2EDD">
              <w:rPr>
                <w:lang w:val="en"/>
              </w:rPr>
              <w:t>jinsi</w:t>
            </w:r>
            <w:proofErr w:type="spellEnd"/>
            <w:r w:rsidRPr="00EA2EDD">
              <w:rPr>
                <w:lang w:val="en"/>
              </w:rPr>
              <w:t xml:space="preserve"> eneo </w:t>
            </w:r>
            <w:proofErr w:type="spellStart"/>
            <w:r w:rsidRPr="00EA2EDD">
              <w:rPr>
                <w:lang w:val="en"/>
              </w:rPr>
              <w:t>hili</w:t>
            </w:r>
            <w:proofErr w:type="spellEnd"/>
            <w:r w:rsidRPr="00EA2EDD">
              <w:rPr>
                <w:lang w:val="en"/>
              </w:rPr>
              <w:t xml:space="preserve"> </w:t>
            </w:r>
            <w:proofErr w:type="spellStart"/>
            <w:r w:rsidRPr="00EA2EDD">
              <w:rPr>
                <w:lang w:val="en"/>
              </w:rPr>
              <w:t>linavyoonekana</w:t>
            </w:r>
            <w:proofErr w:type="spellEnd"/>
            <w:r w:rsidRPr="00EA2EDD">
              <w:rPr>
                <w:lang w:val="en"/>
              </w:rPr>
              <w:t xml:space="preserve"> </w:t>
            </w:r>
            <w:proofErr w:type="spellStart"/>
            <w:r w:rsidRPr="00EA2EDD">
              <w:rPr>
                <w:lang w:val="en"/>
              </w:rPr>
              <w:t>kwa</w:t>
            </w:r>
            <w:proofErr w:type="spellEnd"/>
            <w:r w:rsidRPr="00EA2EDD">
              <w:rPr>
                <w:lang w:val="en"/>
              </w:rPr>
              <w:t xml:space="preserve"> </w:t>
            </w:r>
            <w:proofErr w:type="spellStart"/>
            <w:r w:rsidRPr="00EA2EDD">
              <w:rPr>
                <w:lang w:val="en"/>
              </w:rPr>
              <w:t>sasa</w:t>
            </w:r>
            <w:proofErr w:type="spellEnd"/>
            <w:r w:rsidRPr="00EA2EDD">
              <w:rPr>
                <w:lang w:val="en"/>
              </w:rPr>
              <w:t>.</w:t>
            </w:r>
          </w:p>
        </w:tc>
        <w:tc>
          <w:tcPr>
            <w:tcW w:w="2324" w:type="dxa"/>
            <w:hideMark/>
          </w:tcPr>
          <w:p w14:paraId="40ED2A06" w14:textId="7B3B1684" w:rsidR="00EA2EDD" w:rsidRPr="00EA2EDD" w:rsidRDefault="00EA2EDD" w:rsidP="00EA2EDD">
            <w:pPr>
              <w:spacing w:after="160" w:line="259" w:lineRule="auto"/>
              <w:rPr>
                <w:lang w:val="en"/>
              </w:rPr>
            </w:pPr>
            <w:r w:rsidRPr="00EA2EDD">
              <w:rPr>
                <w:lang w:val="en"/>
              </w:rPr>
              <w:t>Two experts recommended replacing ‘</w:t>
            </w:r>
            <w:proofErr w:type="spellStart"/>
            <w:r w:rsidRPr="00EA2EDD">
              <w:rPr>
                <w:lang w:val="en"/>
              </w:rPr>
              <w:t>Nimekasirishwa</w:t>
            </w:r>
            <w:proofErr w:type="spellEnd"/>
            <w:r w:rsidRPr="00EA2EDD">
              <w:rPr>
                <w:lang w:val="en"/>
              </w:rPr>
              <w:t>’ which translate</w:t>
            </w:r>
            <w:r w:rsidR="00FD0308">
              <w:rPr>
                <w:lang w:val="en"/>
              </w:rPr>
              <w:t>s</w:t>
            </w:r>
            <w:r w:rsidRPr="00EA2EDD">
              <w:rPr>
                <w:lang w:val="en"/>
              </w:rPr>
              <w:t xml:space="preserve"> to ‘upset’ with ‘</w:t>
            </w:r>
            <w:proofErr w:type="spellStart"/>
            <w:r w:rsidRPr="00EA2EDD">
              <w:rPr>
                <w:lang w:val="en"/>
              </w:rPr>
              <w:t>sijafurahia</w:t>
            </w:r>
            <w:proofErr w:type="spellEnd"/>
            <w:r w:rsidRPr="00EA2EDD">
              <w:rPr>
                <w:lang w:val="en"/>
              </w:rPr>
              <w:t>/</w:t>
            </w:r>
            <w:proofErr w:type="spellStart"/>
            <w:r w:rsidRPr="00EA2EDD">
              <w:rPr>
                <w:lang w:val="en"/>
              </w:rPr>
              <w:t>furahishwa</w:t>
            </w:r>
            <w:proofErr w:type="spellEnd"/>
            <w:r w:rsidRPr="00EA2EDD">
              <w:rPr>
                <w:lang w:val="en"/>
              </w:rPr>
              <w:t>’ which translates to 'unhappy</w:t>
            </w:r>
            <w:r w:rsidR="00FD0308">
              <w:rPr>
                <w:lang w:val="en"/>
              </w:rPr>
              <w:t>,</w:t>
            </w:r>
            <w:r w:rsidRPr="00EA2EDD">
              <w:rPr>
                <w:lang w:val="en"/>
              </w:rPr>
              <w:t xml:space="preserve">' but sounds </w:t>
            </w:r>
            <w:proofErr w:type="gramStart"/>
            <w:r w:rsidRPr="00EA2EDD">
              <w:rPr>
                <w:lang w:val="en"/>
              </w:rPr>
              <w:t>more polite</w:t>
            </w:r>
            <w:proofErr w:type="gramEnd"/>
            <w:r w:rsidR="00FD0308">
              <w:rPr>
                <w:lang w:val="en"/>
              </w:rPr>
              <w:t xml:space="preserve"> in Swahili. </w:t>
            </w:r>
          </w:p>
        </w:tc>
        <w:tc>
          <w:tcPr>
            <w:tcW w:w="2479" w:type="dxa"/>
            <w:hideMark/>
          </w:tcPr>
          <w:p w14:paraId="6571EF82" w14:textId="1D032D14" w:rsidR="00EA2EDD" w:rsidRPr="00EA2EDD" w:rsidRDefault="00FD0308" w:rsidP="00EA2EDD">
            <w:pPr>
              <w:spacing w:after="160" w:line="259" w:lineRule="auto"/>
              <w:rPr>
                <w:lang w:val="en"/>
              </w:rPr>
            </w:pPr>
            <w:r>
              <w:rPr>
                <w:lang w:val="en"/>
              </w:rPr>
              <w:t>Similar to expert review recommendations, FGD p</w:t>
            </w:r>
            <w:r w:rsidR="00EA2EDD" w:rsidRPr="00EA2EDD">
              <w:rPr>
                <w:lang w:val="en"/>
              </w:rPr>
              <w:t xml:space="preserve">articipants from both FGDs recommended </w:t>
            </w:r>
            <w:r>
              <w:rPr>
                <w:lang w:val="en"/>
              </w:rPr>
              <w:t xml:space="preserve">the </w:t>
            </w:r>
            <w:r w:rsidR="00EA2EDD" w:rsidRPr="00EA2EDD">
              <w:rPr>
                <w:lang w:val="en"/>
              </w:rPr>
              <w:t xml:space="preserve">use of a </w:t>
            </w:r>
            <w:proofErr w:type="gramStart"/>
            <w:r w:rsidR="00EA2EDD" w:rsidRPr="00EA2EDD">
              <w:rPr>
                <w:lang w:val="en"/>
              </w:rPr>
              <w:t>more polite</w:t>
            </w:r>
            <w:proofErr w:type="gramEnd"/>
            <w:r w:rsidR="00EA2EDD" w:rsidRPr="00EA2EDD">
              <w:rPr>
                <w:lang w:val="en"/>
              </w:rPr>
              <w:t xml:space="preserve"> word to </w:t>
            </w:r>
            <w:r>
              <w:rPr>
                <w:lang w:val="en"/>
              </w:rPr>
              <w:t>convey</w:t>
            </w:r>
            <w:r w:rsidRPr="00EA2EDD">
              <w:rPr>
                <w:lang w:val="en"/>
              </w:rPr>
              <w:t xml:space="preserve"> </w:t>
            </w:r>
            <w:r>
              <w:rPr>
                <w:lang w:val="en"/>
              </w:rPr>
              <w:t>‘</w:t>
            </w:r>
            <w:r w:rsidR="00EA2EDD" w:rsidRPr="00EA2EDD">
              <w:rPr>
                <w:lang w:val="en"/>
              </w:rPr>
              <w:t>upset</w:t>
            </w:r>
            <w:r>
              <w:rPr>
                <w:lang w:val="en"/>
              </w:rPr>
              <w:t>’</w:t>
            </w:r>
            <w:r w:rsidR="00EA2EDD" w:rsidRPr="00EA2EDD">
              <w:rPr>
                <w:lang w:val="en"/>
              </w:rPr>
              <w:t xml:space="preserve"> and replace '</w:t>
            </w:r>
            <w:proofErr w:type="spellStart"/>
            <w:r w:rsidR="00EA2EDD" w:rsidRPr="00EA2EDD">
              <w:rPr>
                <w:lang w:val="en"/>
              </w:rPr>
              <w:t>nimekasirishwa</w:t>
            </w:r>
            <w:proofErr w:type="spellEnd"/>
            <w:r w:rsidR="00EA2EDD" w:rsidRPr="00EA2EDD">
              <w:rPr>
                <w:lang w:val="en"/>
              </w:rPr>
              <w:t>' with '</w:t>
            </w:r>
            <w:proofErr w:type="spellStart"/>
            <w:r w:rsidR="00EA2EDD" w:rsidRPr="00EA2EDD">
              <w:rPr>
                <w:lang w:val="en"/>
              </w:rPr>
              <w:t>sijafurahishwa</w:t>
            </w:r>
            <w:proofErr w:type="spellEnd"/>
            <w:r w:rsidR="00EA2EDD" w:rsidRPr="00EA2EDD">
              <w:rPr>
                <w:lang w:val="en"/>
              </w:rPr>
              <w:t>'</w:t>
            </w:r>
          </w:p>
        </w:tc>
        <w:tc>
          <w:tcPr>
            <w:tcW w:w="1878" w:type="dxa"/>
            <w:hideMark/>
          </w:tcPr>
          <w:p w14:paraId="5EFE4B6E" w14:textId="77777777" w:rsidR="00EA2EDD" w:rsidRPr="00EA2EDD" w:rsidRDefault="00EA2EDD" w:rsidP="00EA2EDD">
            <w:pPr>
              <w:spacing w:after="160" w:line="259" w:lineRule="auto"/>
              <w:rPr>
                <w:lang w:val="en"/>
              </w:rPr>
            </w:pPr>
            <w:r w:rsidRPr="00EA2EDD">
              <w:rPr>
                <w:lang w:val="en"/>
              </w:rPr>
              <w:t>Participants agreed with the changes recommended by experts and in FGDs. No further changes were recommended.</w:t>
            </w:r>
          </w:p>
        </w:tc>
        <w:tc>
          <w:tcPr>
            <w:tcW w:w="2141" w:type="dxa"/>
            <w:hideMark/>
          </w:tcPr>
          <w:p w14:paraId="5CA0A8CE" w14:textId="78F7530F" w:rsidR="00EA2EDD" w:rsidRPr="00EA2EDD" w:rsidRDefault="00EA2EDD" w:rsidP="00EA2EDD">
            <w:pPr>
              <w:spacing w:after="160" w:line="259" w:lineRule="auto"/>
              <w:rPr>
                <w:lang w:val="en"/>
              </w:rPr>
            </w:pPr>
            <w:r w:rsidRPr="00EA2EDD">
              <w:rPr>
                <w:lang w:val="en"/>
              </w:rPr>
              <w:t>Initial statements were found not comprehensible by FGD participants and experts based on the term '</w:t>
            </w:r>
            <w:proofErr w:type="spellStart"/>
            <w:r w:rsidRPr="00EA2EDD">
              <w:rPr>
                <w:lang w:val="en"/>
              </w:rPr>
              <w:t>kukasirishwa</w:t>
            </w:r>
            <w:proofErr w:type="spellEnd"/>
            <w:r w:rsidRPr="00EA2EDD">
              <w:rPr>
                <w:lang w:val="en"/>
              </w:rPr>
              <w:t>'. After recommended changes, the statement was said to be comprehensible to cognitive interview participants</w:t>
            </w:r>
          </w:p>
        </w:tc>
        <w:tc>
          <w:tcPr>
            <w:tcW w:w="2119" w:type="dxa"/>
            <w:hideMark/>
          </w:tcPr>
          <w:p w14:paraId="1A78CB9E" w14:textId="433A6DEB" w:rsidR="00EA2EDD" w:rsidRPr="00EA2EDD" w:rsidRDefault="00EA2EDD" w:rsidP="00EA2EDD">
            <w:pPr>
              <w:spacing w:after="160" w:line="259" w:lineRule="auto"/>
              <w:rPr>
                <w:lang w:val="en"/>
              </w:rPr>
            </w:pPr>
            <w:r w:rsidRPr="00EA2EDD">
              <w:rPr>
                <w:lang w:val="en"/>
              </w:rPr>
              <w:t xml:space="preserve">Not acceptable as the word' </w:t>
            </w:r>
            <w:proofErr w:type="spellStart"/>
            <w:r w:rsidRPr="00EA2EDD">
              <w:rPr>
                <w:lang w:val="en"/>
              </w:rPr>
              <w:t>nimekasirishwa</w:t>
            </w:r>
            <w:proofErr w:type="spellEnd"/>
            <w:r w:rsidRPr="00EA2EDD">
              <w:rPr>
                <w:lang w:val="en"/>
              </w:rPr>
              <w:t xml:space="preserve">' is impolite and strong and cannot be used to </w:t>
            </w:r>
            <w:r w:rsidR="007059F9">
              <w:rPr>
                <w:lang w:val="en"/>
              </w:rPr>
              <w:t>connect to</w:t>
            </w:r>
            <w:r w:rsidR="007059F9" w:rsidRPr="00EA2EDD">
              <w:rPr>
                <w:lang w:val="en"/>
              </w:rPr>
              <w:t xml:space="preserve"> </w:t>
            </w:r>
            <w:r w:rsidRPr="00EA2EDD">
              <w:rPr>
                <w:lang w:val="en"/>
              </w:rPr>
              <w:t>being upset about the environment. With the recommended changes, the statement was found to be acceptable.</w:t>
            </w:r>
          </w:p>
        </w:tc>
        <w:tc>
          <w:tcPr>
            <w:tcW w:w="1785" w:type="dxa"/>
            <w:hideMark/>
          </w:tcPr>
          <w:p w14:paraId="27282BA4" w14:textId="77777777" w:rsidR="00EA2EDD" w:rsidRPr="00EA2EDD" w:rsidRDefault="00EA2EDD" w:rsidP="00EA2EDD">
            <w:pPr>
              <w:spacing w:after="160" w:line="259" w:lineRule="auto"/>
              <w:rPr>
                <w:lang w:val="en"/>
              </w:rPr>
            </w:pPr>
            <w:r w:rsidRPr="00EA2EDD">
              <w:rPr>
                <w:lang w:val="en"/>
              </w:rPr>
              <w:t xml:space="preserve">Relevant </w:t>
            </w:r>
          </w:p>
        </w:tc>
        <w:tc>
          <w:tcPr>
            <w:tcW w:w="1885" w:type="dxa"/>
            <w:hideMark/>
          </w:tcPr>
          <w:p w14:paraId="4B1EF1BE" w14:textId="77777777" w:rsidR="00EA2EDD" w:rsidRPr="00EA2EDD" w:rsidRDefault="00EA2EDD" w:rsidP="00EA2EDD">
            <w:pPr>
              <w:spacing w:after="160" w:line="259" w:lineRule="auto"/>
              <w:rPr>
                <w:lang w:val="en"/>
              </w:rPr>
            </w:pPr>
            <w:r w:rsidRPr="00EA2EDD">
              <w:rPr>
                <w:lang w:val="en"/>
              </w:rPr>
              <w:t>Complete</w:t>
            </w:r>
          </w:p>
        </w:tc>
      </w:tr>
      <w:tr w:rsidR="00FD0308" w:rsidRPr="00EA2EDD" w14:paraId="4958DA76" w14:textId="77777777" w:rsidTr="00C87378">
        <w:trPr>
          <w:trHeight w:val="8192"/>
        </w:trPr>
        <w:tc>
          <w:tcPr>
            <w:tcW w:w="2149" w:type="dxa"/>
            <w:hideMark/>
          </w:tcPr>
          <w:p w14:paraId="3E4A0ACF" w14:textId="3397B9CC" w:rsidR="00EA2EDD" w:rsidRPr="00EA2EDD" w:rsidRDefault="00EA2EDD" w:rsidP="00EA2EDD">
            <w:pPr>
              <w:spacing w:after="160" w:line="259" w:lineRule="auto"/>
              <w:rPr>
                <w:lang w:val="en"/>
              </w:rPr>
            </w:pPr>
            <w:r w:rsidRPr="00EA2EDD">
              <w:rPr>
                <w:lang w:val="en"/>
              </w:rPr>
              <w:lastRenderedPageBreak/>
              <w:t>EDS Item-6: My lifestyle is being threatened by change in my local area</w:t>
            </w:r>
            <w:r w:rsidRPr="00EA2EDD">
              <w:rPr>
                <w:lang w:val="en"/>
              </w:rPr>
              <w:br/>
            </w:r>
            <w:r w:rsidRPr="00EA2EDD">
              <w:rPr>
                <w:lang w:val="en"/>
              </w:rPr>
              <w:br/>
            </w:r>
            <w:r w:rsidR="006F1A83">
              <w:rPr>
                <w:lang w:val="en"/>
              </w:rPr>
              <w:t>Initial</w:t>
            </w:r>
            <w:r w:rsidR="006F1A83" w:rsidRPr="00EA2EDD">
              <w:rPr>
                <w:lang w:val="en"/>
              </w:rPr>
              <w:t xml:space="preserve"> </w:t>
            </w:r>
            <w:r w:rsidRPr="00EA2EDD">
              <w:rPr>
                <w:lang w:val="en"/>
              </w:rPr>
              <w:t xml:space="preserve">translation: </w:t>
            </w:r>
            <w:proofErr w:type="spellStart"/>
            <w:r w:rsidRPr="00EA2EDD">
              <w:rPr>
                <w:lang w:val="en"/>
              </w:rPr>
              <w:t>Mtindo</w:t>
            </w:r>
            <w:proofErr w:type="spellEnd"/>
            <w:r w:rsidRPr="00EA2EDD">
              <w:rPr>
                <w:lang w:val="en"/>
              </w:rPr>
              <w:t xml:space="preserve"> </w:t>
            </w:r>
            <w:proofErr w:type="spellStart"/>
            <w:r w:rsidRPr="00EA2EDD">
              <w:rPr>
                <w:lang w:val="en"/>
              </w:rPr>
              <w:t>wangu</w:t>
            </w:r>
            <w:proofErr w:type="spellEnd"/>
            <w:r w:rsidRPr="00EA2EDD">
              <w:rPr>
                <w:lang w:val="en"/>
              </w:rPr>
              <w:t xml:space="preserve"> </w:t>
            </w:r>
            <w:proofErr w:type="spellStart"/>
            <w:r w:rsidRPr="00EA2EDD">
              <w:rPr>
                <w:lang w:val="en"/>
              </w:rPr>
              <w:t>wa</w:t>
            </w:r>
            <w:proofErr w:type="spellEnd"/>
            <w:r w:rsidRPr="00EA2EDD">
              <w:rPr>
                <w:lang w:val="en"/>
              </w:rPr>
              <w:t xml:space="preserve"> </w:t>
            </w:r>
            <w:proofErr w:type="spellStart"/>
            <w:r w:rsidRPr="00EA2EDD">
              <w:rPr>
                <w:lang w:val="en"/>
              </w:rPr>
              <w:t>maisha</w:t>
            </w:r>
            <w:proofErr w:type="spellEnd"/>
            <w:r w:rsidRPr="00EA2EDD">
              <w:rPr>
                <w:lang w:val="en"/>
              </w:rPr>
              <w:t xml:space="preserve"> </w:t>
            </w:r>
            <w:proofErr w:type="spellStart"/>
            <w:r w:rsidRPr="00EA2EDD">
              <w:rPr>
                <w:lang w:val="en"/>
              </w:rPr>
              <w:t>unatishiwa</w:t>
            </w:r>
            <w:proofErr w:type="spellEnd"/>
            <w:r w:rsidRPr="00EA2EDD">
              <w:rPr>
                <w:lang w:val="en"/>
              </w:rPr>
              <w:t xml:space="preserve"> </w:t>
            </w:r>
            <w:proofErr w:type="spellStart"/>
            <w:r w:rsidRPr="00EA2EDD">
              <w:rPr>
                <w:lang w:val="en"/>
              </w:rPr>
              <w:t>na</w:t>
            </w:r>
            <w:proofErr w:type="spellEnd"/>
            <w:r w:rsidRPr="00EA2EDD">
              <w:rPr>
                <w:lang w:val="en"/>
              </w:rPr>
              <w:t xml:space="preserve"> </w:t>
            </w:r>
            <w:proofErr w:type="spellStart"/>
            <w:r w:rsidRPr="00EA2EDD">
              <w:rPr>
                <w:lang w:val="en"/>
              </w:rPr>
              <w:t>mabadiliko</w:t>
            </w:r>
            <w:proofErr w:type="spellEnd"/>
            <w:r w:rsidRPr="00EA2EDD">
              <w:rPr>
                <w:lang w:val="en"/>
              </w:rPr>
              <w:t xml:space="preserve"> </w:t>
            </w:r>
            <w:proofErr w:type="spellStart"/>
            <w:r w:rsidRPr="00EA2EDD">
              <w:rPr>
                <w:lang w:val="en"/>
              </w:rPr>
              <w:t>katika</w:t>
            </w:r>
            <w:proofErr w:type="spellEnd"/>
            <w:r w:rsidRPr="00EA2EDD">
              <w:rPr>
                <w:lang w:val="en"/>
              </w:rPr>
              <w:t xml:space="preserve"> eneo </w:t>
            </w:r>
            <w:proofErr w:type="spellStart"/>
            <w:r w:rsidRPr="00EA2EDD">
              <w:rPr>
                <w:lang w:val="en"/>
              </w:rPr>
              <w:t>langu</w:t>
            </w:r>
            <w:proofErr w:type="spellEnd"/>
            <w:r w:rsidRPr="00EA2EDD">
              <w:rPr>
                <w:lang w:val="en"/>
              </w:rPr>
              <w:t>.</w:t>
            </w:r>
          </w:p>
        </w:tc>
        <w:tc>
          <w:tcPr>
            <w:tcW w:w="2324" w:type="dxa"/>
            <w:hideMark/>
          </w:tcPr>
          <w:p w14:paraId="398D8995" w14:textId="76131887" w:rsidR="00EA2EDD" w:rsidRPr="00EA2EDD" w:rsidRDefault="00EA2EDD" w:rsidP="00EA2EDD">
            <w:pPr>
              <w:spacing w:after="160" w:line="259" w:lineRule="auto"/>
              <w:rPr>
                <w:lang w:val="en"/>
              </w:rPr>
            </w:pPr>
            <w:r w:rsidRPr="00EA2EDD">
              <w:rPr>
                <w:lang w:val="en"/>
              </w:rPr>
              <w:t>Two experts recommended replacing the word '</w:t>
            </w:r>
            <w:proofErr w:type="spellStart"/>
            <w:r w:rsidRPr="00EA2EDD">
              <w:rPr>
                <w:lang w:val="en"/>
              </w:rPr>
              <w:t>mtindo</w:t>
            </w:r>
            <w:proofErr w:type="spellEnd"/>
            <w:r w:rsidRPr="00EA2EDD">
              <w:rPr>
                <w:lang w:val="en"/>
              </w:rPr>
              <w:t xml:space="preserve">' which was </w:t>
            </w:r>
            <w:r w:rsidR="006F1A83">
              <w:rPr>
                <w:lang w:val="en"/>
              </w:rPr>
              <w:t xml:space="preserve">used </w:t>
            </w:r>
            <w:proofErr w:type="gramStart"/>
            <w:r w:rsidR="006F1A83">
              <w:rPr>
                <w:lang w:val="en"/>
              </w:rPr>
              <w:t>for</w:t>
            </w:r>
            <w:r w:rsidR="006F1A83" w:rsidRPr="00EA2EDD">
              <w:rPr>
                <w:lang w:val="en"/>
              </w:rPr>
              <w:t xml:space="preserve"> </w:t>
            </w:r>
            <w:r w:rsidRPr="00EA2EDD">
              <w:rPr>
                <w:lang w:val="en"/>
              </w:rPr>
              <w:t xml:space="preserve"> ‘</w:t>
            </w:r>
            <w:proofErr w:type="gramEnd"/>
            <w:r w:rsidRPr="00EA2EDD">
              <w:rPr>
                <w:lang w:val="en"/>
              </w:rPr>
              <w:t>lifestyle’ with '</w:t>
            </w:r>
            <w:proofErr w:type="spellStart"/>
            <w:r w:rsidRPr="00EA2EDD">
              <w:rPr>
                <w:lang w:val="en"/>
              </w:rPr>
              <w:t>hali</w:t>
            </w:r>
            <w:proofErr w:type="spellEnd"/>
            <w:r w:rsidRPr="00EA2EDD">
              <w:rPr>
                <w:lang w:val="en"/>
              </w:rPr>
              <w:t xml:space="preserve"> </w:t>
            </w:r>
            <w:proofErr w:type="spellStart"/>
            <w:r w:rsidRPr="00EA2EDD">
              <w:rPr>
                <w:lang w:val="en"/>
              </w:rPr>
              <w:t>yangu</w:t>
            </w:r>
            <w:proofErr w:type="spellEnd"/>
            <w:r w:rsidRPr="00EA2EDD">
              <w:rPr>
                <w:lang w:val="en"/>
              </w:rPr>
              <w:t xml:space="preserve"> </w:t>
            </w:r>
            <w:proofErr w:type="spellStart"/>
            <w:r w:rsidRPr="00EA2EDD">
              <w:rPr>
                <w:lang w:val="en"/>
              </w:rPr>
              <w:t>ya</w:t>
            </w:r>
            <w:proofErr w:type="spellEnd"/>
            <w:r w:rsidRPr="00EA2EDD">
              <w:rPr>
                <w:lang w:val="en"/>
              </w:rPr>
              <w:t xml:space="preserve"> </w:t>
            </w:r>
            <w:proofErr w:type="spellStart"/>
            <w:r w:rsidRPr="00EA2EDD">
              <w:rPr>
                <w:lang w:val="en"/>
              </w:rPr>
              <w:t>maisha</w:t>
            </w:r>
            <w:proofErr w:type="spellEnd"/>
            <w:r w:rsidRPr="00EA2EDD">
              <w:rPr>
                <w:lang w:val="en"/>
              </w:rPr>
              <w:t>' which translates to ‘my way of life’. One expert recommended making the statement general</w:t>
            </w:r>
            <w:r w:rsidR="006F1A83">
              <w:rPr>
                <w:lang w:val="en"/>
              </w:rPr>
              <w:t>;</w:t>
            </w:r>
            <w:r w:rsidRPr="00EA2EDD">
              <w:rPr>
                <w:lang w:val="en"/>
              </w:rPr>
              <w:t xml:space="preserve"> that is replace '</w:t>
            </w:r>
            <w:proofErr w:type="spellStart"/>
            <w:r w:rsidRPr="00EA2EDD">
              <w:rPr>
                <w:lang w:val="en"/>
              </w:rPr>
              <w:t>unatishiwa</w:t>
            </w:r>
            <w:proofErr w:type="spellEnd"/>
            <w:r w:rsidRPr="00EA2EDD">
              <w:rPr>
                <w:lang w:val="en"/>
              </w:rPr>
              <w:t>’ which in English stands for ‘threatened’ to '</w:t>
            </w:r>
            <w:proofErr w:type="spellStart"/>
            <w:r w:rsidRPr="00EA2EDD">
              <w:rPr>
                <w:lang w:val="en"/>
              </w:rPr>
              <w:t>inatishiwa</w:t>
            </w:r>
            <w:proofErr w:type="spellEnd"/>
            <w:r w:rsidRPr="00EA2EDD">
              <w:rPr>
                <w:lang w:val="en"/>
              </w:rPr>
              <w:t>' which makes it more general</w:t>
            </w:r>
            <w:r w:rsidR="006F1A83">
              <w:rPr>
                <w:lang w:val="en"/>
              </w:rPr>
              <w:t>.</w:t>
            </w:r>
          </w:p>
        </w:tc>
        <w:tc>
          <w:tcPr>
            <w:tcW w:w="2479" w:type="dxa"/>
            <w:hideMark/>
          </w:tcPr>
          <w:p w14:paraId="05E3DF91" w14:textId="55A0E8D4" w:rsidR="00EA2EDD" w:rsidRPr="00EA2EDD" w:rsidRDefault="006F1A83" w:rsidP="00EA2EDD">
            <w:pPr>
              <w:spacing w:after="160" w:line="259" w:lineRule="auto"/>
              <w:rPr>
                <w:lang w:val="en"/>
              </w:rPr>
            </w:pPr>
            <w:r>
              <w:rPr>
                <w:lang w:val="en"/>
              </w:rPr>
              <w:t xml:space="preserve">Similar to </w:t>
            </w:r>
            <w:proofErr w:type="spellStart"/>
            <w:r>
              <w:rPr>
                <w:lang w:val="en"/>
              </w:rPr>
              <w:t>exper</w:t>
            </w:r>
            <w:proofErr w:type="spellEnd"/>
            <w:r>
              <w:rPr>
                <w:lang w:val="en"/>
              </w:rPr>
              <w:t xml:space="preserve"> review recommendations, </w:t>
            </w:r>
            <w:r w:rsidR="00EA2EDD" w:rsidRPr="00EA2EDD">
              <w:rPr>
                <w:lang w:val="en"/>
              </w:rPr>
              <w:t>FGD discussants recommended replacing the word ‘</w:t>
            </w:r>
            <w:proofErr w:type="spellStart"/>
            <w:r w:rsidR="00EA2EDD" w:rsidRPr="00EA2EDD">
              <w:rPr>
                <w:lang w:val="en"/>
              </w:rPr>
              <w:t>mtindo</w:t>
            </w:r>
            <w:proofErr w:type="spellEnd"/>
            <w:r w:rsidR="00EA2EDD" w:rsidRPr="00EA2EDD">
              <w:rPr>
                <w:lang w:val="en"/>
              </w:rPr>
              <w:t>’ with ‘Hali’</w:t>
            </w:r>
            <w:r>
              <w:rPr>
                <w:lang w:val="en"/>
              </w:rPr>
              <w:t xml:space="preserve"> </w:t>
            </w:r>
            <w:r w:rsidR="00EA2EDD" w:rsidRPr="00EA2EDD">
              <w:rPr>
                <w:lang w:val="en"/>
              </w:rPr>
              <w:t>which is closer to 'way of life</w:t>
            </w:r>
            <w:r>
              <w:rPr>
                <w:lang w:val="en"/>
              </w:rPr>
              <w:t>.</w:t>
            </w:r>
            <w:r w:rsidR="00EA2EDD" w:rsidRPr="00EA2EDD">
              <w:rPr>
                <w:lang w:val="en"/>
              </w:rPr>
              <w:t xml:space="preserve">' </w:t>
            </w:r>
            <w:proofErr w:type="spellStart"/>
            <w:r w:rsidR="00EA2EDD" w:rsidRPr="00EA2EDD">
              <w:rPr>
                <w:lang w:val="en"/>
              </w:rPr>
              <w:t>Mtindo</w:t>
            </w:r>
            <w:proofErr w:type="spellEnd"/>
            <w:r w:rsidR="00EA2EDD" w:rsidRPr="00EA2EDD">
              <w:rPr>
                <w:lang w:val="en"/>
              </w:rPr>
              <w:t xml:space="preserve"> is generally used to demonstrate things such as fashion, eating patterns etc. Replace 'eneo </w:t>
            </w:r>
            <w:proofErr w:type="spellStart"/>
            <w:r w:rsidR="00EA2EDD" w:rsidRPr="00EA2EDD">
              <w:rPr>
                <w:lang w:val="en"/>
              </w:rPr>
              <w:t>langu</w:t>
            </w:r>
            <w:proofErr w:type="spellEnd"/>
            <w:r w:rsidR="00EA2EDD" w:rsidRPr="00EA2EDD">
              <w:rPr>
                <w:lang w:val="en"/>
              </w:rPr>
              <w:t xml:space="preserve">' which means my area' with 'eneo </w:t>
            </w:r>
            <w:proofErr w:type="spellStart"/>
            <w:r w:rsidR="00EA2EDD" w:rsidRPr="00EA2EDD">
              <w:rPr>
                <w:lang w:val="en"/>
              </w:rPr>
              <w:t>hili</w:t>
            </w:r>
            <w:proofErr w:type="spellEnd"/>
            <w:r w:rsidR="00EA2EDD" w:rsidRPr="00EA2EDD">
              <w:rPr>
                <w:lang w:val="en"/>
              </w:rPr>
              <w:t>' to mean local area</w:t>
            </w:r>
          </w:p>
        </w:tc>
        <w:tc>
          <w:tcPr>
            <w:tcW w:w="1878" w:type="dxa"/>
            <w:hideMark/>
          </w:tcPr>
          <w:p w14:paraId="12046744" w14:textId="77777777" w:rsidR="00EA2EDD" w:rsidRPr="00EA2EDD" w:rsidRDefault="00EA2EDD" w:rsidP="00EA2EDD">
            <w:pPr>
              <w:spacing w:after="160" w:line="259" w:lineRule="auto"/>
              <w:rPr>
                <w:lang w:val="en"/>
              </w:rPr>
            </w:pPr>
            <w:r w:rsidRPr="00EA2EDD">
              <w:rPr>
                <w:lang w:val="en"/>
              </w:rPr>
              <w:t>Participants agreed with the changes recommended by experts and in FGDs. No further changes were recommended.</w:t>
            </w:r>
          </w:p>
        </w:tc>
        <w:tc>
          <w:tcPr>
            <w:tcW w:w="2141" w:type="dxa"/>
            <w:hideMark/>
          </w:tcPr>
          <w:p w14:paraId="4DFA47E9" w14:textId="77777777" w:rsidR="00EA2EDD" w:rsidRPr="00EA2EDD" w:rsidRDefault="00EA2EDD" w:rsidP="00EA2EDD">
            <w:pPr>
              <w:spacing w:after="160" w:line="259" w:lineRule="auto"/>
              <w:rPr>
                <w:lang w:val="en"/>
              </w:rPr>
            </w:pPr>
            <w:r w:rsidRPr="00EA2EDD">
              <w:rPr>
                <w:lang w:val="en"/>
              </w:rPr>
              <w:t>Initial statements were found not comprehensible by FGD participants and experts. Comprehensible to Cognitive Interview participants after recommended changes were made.</w:t>
            </w:r>
          </w:p>
        </w:tc>
        <w:tc>
          <w:tcPr>
            <w:tcW w:w="2119" w:type="dxa"/>
            <w:hideMark/>
          </w:tcPr>
          <w:p w14:paraId="15A595EE" w14:textId="77777777" w:rsidR="00EA2EDD" w:rsidRPr="00EA2EDD" w:rsidRDefault="00EA2EDD" w:rsidP="00EA2EDD">
            <w:pPr>
              <w:spacing w:after="160" w:line="259" w:lineRule="auto"/>
              <w:rPr>
                <w:lang w:val="en"/>
              </w:rPr>
            </w:pPr>
            <w:r w:rsidRPr="00EA2EDD">
              <w:rPr>
                <w:lang w:val="en"/>
              </w:rPr>
              <w:t>Not acceptable to experts and FGD discussants because of the word '</w:t>
            </w:r>
            <w:proofErr w:type="spellStart"/>
            <w:r w:rsidRPr="00EA2EDD">
              <w:rPr>
                <w:lang w:val="en"/>
              </w:rPr>
              <w:t>mtindo</w:t>
            </w:r>
            <w:proofErr w:type="spellEnd"/>
            <w:r w:rsidRPr="00EA2EDD">
              <w:rPr>
                <w:lang w:val="en"/>
              </w:rPr>
              <w:t>' which has an unrelated meaning. Once changes were made, the statement was found acceptable to cognitive interview participants</w:t>
            </w:r>
          </w:p>
        </w:tc>
        <w:tc>
          <w:tcPr>
            <w:tcW w:w="1785" w:type="dxa"/>
            <w:hideMark/>
          </w:tcPr>
          <w:p w14:paraId="0C758E9A" w14:textId="77777777" w:rsidR="00EA2EDD" w:rsidRPr="00EA2EDD" w:rsidRDefault="00EA2EDD" w:rsidP="00EA2EDD">
            <w:pPr>
              <w:spacing w:after="160" w:line="259" w:lineRule="auto"/>
              <w:rPr>
                <w:lang w:val="en"/>
              </w:rPr>
            </w:pPr>
            <w:r w:rsidRPr="00EA2EDD">
              <w:rPr>
                <w:lang w:val="en"/>
              </w:rPr>
              <w:t>Relevant</w:t>
            </w:r>
          </w:p>
        </w:tc>
        <w:tc>
          <w:tcPr>
            <w:tcW w:w="1885" w:type="dxa"/>
            <w:hideMark/>
          </w:tcPr>
          <w:p w14:paraId="14EC53D5" w14:textId="77777777" w:rsidR="00EA2EDD" w:rsidRPr="00EA2EDD" w:rsidRDefault="00EA2EDD" w:rsidP="00EA2EDD">
            <w:pPr>
              <w:spacing w:after="160" w:line="259" w:lineRule="auto"/>
              <w:rPr>
                <w:lang w:val="en"/>
              </w:rPr>
            </w:pPr>
            <w:r w:rsidRPr="00EA2EDD">
              <w:rPr>
                <w:lang w:val="en"/>
              </w:rPr>
              <w:t>Complete</w:t>
            </w:r>
          </w:p>
        </w:tc>
      </w:tr>
      <w:tr w:rsidR="00FD0308" w:rsidRPr="00EA2EDD" w14:paraId="5B7C9B9A" w14:textId="77777777" w:rsidTr="00C87378">
        <w:trPr>
          <w:trHeight w:val="7380"/>
        </w:trPr>
        <w:tc>
          <w:tcPr>
            <w:tcW w:w="2149" w:type="dxa"/>
            <w:hideMark/>
          </w:tcPr>
          <w:p w14:paraId="70C1B0AA" w14:textId="1910FB8A" w:rsidR="00EA2EDD" w:rsidRPr="00EA2EDD" w:rsidRDefault="00EA2EDD" w:rsidP="00EA2EDD">
            <w:pPr>
              <w:spacing w:after="160" w:line="259" w:lineRule="auto"/>
              <w:rPr>
                <w:lang w:val="en"/>
              </w:rPr>
            </w:pPr>
            <w:r w:rsidRPr="00EA2EDD">
              <w:rPr>
                <w:lang w:val="en"/>
              </w:rPr>
              <w:lastRenderedPageBreak/>
              <w:t>EDS Item-7: Unique aspects of nature that made this place special are being lost forever</w:t>
            </w:r>
            <w:r w:rsidRPr="00EA2EDD">
              <w:rPr>
                <w:lang w:val="en"/>
              </w:rPr>
              <w:br/>
            </w:r>
            <w:r w:rsidRPr="00EA2EDD">
              <w:rPr>
                <w:lang w:val="en"/>
              </w:rPr>
              <w:br/>
            </w:r>
            <w:r w:rsidR="00B10A8F">
              <w:rPr>
                <w:lang w:val="en"/>
              </w:rPr>
              <w:t>Initial</w:t>
            </w:r>
            <w:r w:rsidR="00B10A8F" w:rsidRPr="00EA2EDD">
              <w:rPr>
                <w:lang w:val="en"/>
              </w:rPr>
              <w:t xml:space="preserve"> </w:t>
            </w:r>
            <w:r w:rsidRPr="00EA2EDD">
              <w:rPr>
                <w:lang w:val="en"/>
              </w:rPr>
              <w:t xml:space="preserve">translation: </w:t>
            </w:r>
            <w:proofErr w:type="spellStart"/>
            <w:r w:rsidRPr="00EA2EDD">
              <w:rPr>
                <w:lang w:val="en"/>
              </w:rPr>
              <w:t>Vipengele</w:t>
            </w:r>
            <w:proofErr w:type="spellEnd"/>
            <w:r w:rsidRPr="00EA2EDD">
              <w:rPr>
                <w:lang w:val="en"/>
              </w:rPr>
              <w:t xml:space="preserve"> </w:t>
            </w:r>
            <w:proofErr w:type="spellStart"/>
            <w:r w:rsidRPr="00EA2EDD">
              <w:rPr>
                <w:lang w:val="en"/>
              </w:rPr>
              <w:t>vya</w:t>
            </w:r>
            <w:proofErr w:type="spellEnd"/>
            <w:r w:rsidRPr="00EA2EDD">
              <w:rPr>
                <w:lang w:val="en"/>
              </w:rPr>
              <w:t xml:space="preserve"> </w:t>
            </w:r>
            <w:proofErr w:type="spellStart"/>
            <w:r w:rsidRPr="00EA2EDD">
              <w:rPr>
                <w:lang w:val="en"/>
              </w:rPr>
              <w:t>kipekee</w:t>
            </w:r>
            <w:proofErr w:type="spellEnd"/>
            <w:r w:rsidRPr="00EA2EDD">
              <w:rPr>
                <w:lang w:val="en"/>
              </w:rPr>
              <w:t xml:space="preserve"> </w:t>
            </w:r>
            <w:proofErr w:type="spellStart"/>
            <w:r w:rsidRPr="00EA2EDD">
              <w:rPr>
                <w:lang w:val="en"/>
              </w:rPr>
              <w:t>vya</w:t>
            </w:r>
            <w:proofErr w:type="spellEnd"/>
            <w:r w:rsidRPr="00EA2EDD">
              <w:rPr>
                <w:lang w:val="en"/>
              </w:rPr>
              <w:t xml:space="preserve"> </w:t>
            </w:r>
            <w:proofErr w:type="spellStart"/>
            <w:r w:rsidRPr="00EA2EDD">
              <w:rPr>
                <w:lang w:val="en"/>
              </w:rPr>
              <w:t>asili</w:t>
            </w:r>
            <w:proofErr w:type="spellEnd"/>
            <w:r w:rsidRPr="00EA2EDD">
              <w:rPr>
                <w:lang w:val="en"/>
              </w:rPr>
              <w:t xml:space="preserve"> </w:t>
            </w:r>
            <w:proofErr w:type="spellStart"/>
            <w:r w:rsidRPr="00EA2EDD">
              <w:rPr>
                <w:lang w:val="en"/>
              </w:rPr>
              <w:t>vilivyofanya</w:t>
            </w:r>
            <w:proofErr w:type="spellEnd"/>
            <w:r w:rsidRPr="00EA2EDD">
              <w:rPr>
                <w:lang w:val="en"/>
              </w:rPr>
              <w:t xml:space="preserve"> </w:t>
            </w:r>
            <w:proofErr w:type="spellStart"/>
            <w:r w:rsidRPr="00EA2EDD">
              <w:rPr>
                <w:lang w:val="en"/>
              </w:rPr>
              <w:t>mahali</w:t>
            </w:r>
            <w:proofErr w:type="spellEnd"/>
            <w:r w:rsidRPr="00EA2EDD">
              <w:rPr>
                <w:lang w:val="en"/>
              </w:rPr>
              <w:t xml:space="preserve"> </w:t>
            </w:r>
            <w:proofErr w:type="spellStart"/>
            <w:r w:rsidRPr="00EA2EDD">
              <w:rPr>
                <w:lang w:val="en"/>
              </w:rPr>
              <w:t>hapa</w:t>
            </w:r>
            <w:proofErr w:type="spellEnd"/>
            <w:r w:rsidRPr="00EA2EDD">
              <w:rPr>
                <w:lang w:val="en"/>
              </w:rPr>
              <w:t xml:space="preserve"> </w:t>
            </w:r>
            <w:proofErr w:type="spellStart"/>
            <w:r w:rsidRPr="00EA2EDD">
              <w:rPr>
                <w:lang w:val="en"/>
              </w:rPr>
              <w:t>kuwa</w:t>
            </w:r>
            <w:proofErr w:type="spellEnd"/>
            <w:r w:rsidRPr="00EA2EDD">
              <w:rPr>
                <w:lang w:val="en"/>
              </w:rPr>
              <w:t xml:space="preserve"> </w:t>
            </w:r>
            <w:proofErr w:type="spellStart"/>
            <w:r w:rsidRPr="00EA2EDD">
              <w:rPr>
                <w:lang w:val="en"/>
              </w:rPr>
              <w:t>maalum</w:t>
            </w:r>
            <w:proofErr w:type="spellEnd"/>
            <w:r w:rsidRPr="00EA2EDD">
              <w:rPr>
                <w:lang w:val="en"/>
              </w:rPr>
              <w:t xml:space="preserve"> </w:t>
            </w:r>
            <w:proofErr w:type="spellStart"/>
            <w:r w:rsidRPr="00EA2EDD">
              <w:rPr>
                <w:lang w:val="en"/>
              </w:rPr>
              <w:t>vinapotea</w:t>
            </w:r>
            <w:proofErr w:type="spellEnd"/>
            <w:r w:rsidRPr="00EA2EDD">
              <w:rPr>
                <w:lang w:val="en"/>
              </w:rPr>
              <w:t xml:space="preserve"> </w:t>
            </w:r>
            <w:proofErr w:type="spellStart"/>
            <w:r w:rsidRPr="00EA2EDD">
              <w:rPr>
                <w:lang w:val="en"/>
              </w:rPr>
              <w:t>milele</w:t>
            </w:r>
            <w:proofErr w:type="spellEnd"/>
          </w:p>
        </w:tc>
        <w:tc>
          <w:tcPr>
            <w:tcW w:w="2324" w:type="dxa"/>
            <w:hideMark/>
          </w:tcPr>
          <w:p w14:paraId="51A354C1" w14:textId="20A44DD8" w:rsidR="00EA2EDD" w:rsidRPr="00EA2EDD" w:rsidRDefault="00EA2EDD" w:rsidP="00EA2EDD">
            <w:pPr>
              <w:spacing w:after="160" w:line="259" w:lineRule="auto"/>
              <w:rPr>
                <w:lang w:val="en"/>
              </w:rPr>
            </w:pPr>
            <w:r w:rsidRPr="00EA2EDD">
              <w:rPr>
                <w:lang w:val="en"/>
              </w:rPr>
              <w:t>Two experts recommended Replacing ‘</w:t>
            </w:r>
            <w:proofErr w:type="spellStart"/>
            <w:r w:rsidRPr="00EA2EDD">
              <w:rPr>
                <w:lang w:val="en"/>
              </w:rPr>
              <w:t>vipengele</w:t>
            </w:r>
            <w:proofErr w:type="spellEnd"/>
            <w:r w:rsidRPr="00EA2EDD">
              <w:rPr>
                <w:lang w:val="en"/>
              </w:rPr>
              <w:t>’ which in English translates to ‘aspects’ with ‘</w:t>
            </w:r>
            <w:proofErr w:type="spellStart"/>
            <w:r w:rsidRPr="00EA2EDD">
              <w:rPr>
                <w:lang w:val="en"/>
              </w:rPr>
              <w:t>vitu</w:t>
            </w:r>
            <w:proofErr w:type="spellEnd"/>
            <w:r w:rsidRPr="00EA2EDD">
              <w:rPr>
                <w:lang w:val="en"/>
              </w:rPr>
              <w:t xml:space="preserve"> </w:t>
            </w:r>
            <w:proofErr w:type="spellStart"/>
            <w:r w:rsidRPr="00EA2EDD">
              <w:rPr>
                <w:lang w:val="en"/>
              </w:rPr>
              <w:t>vya</w:t>
            </w:r>
            <w:proofErr w:type="spellEnd"/>
            <w:r w:rsidRPr="00EA2EDD">
              <w:rPr>
                <w:lang w:val="en"/>
              </w:rPr>
              <w:t xml:space="preserve"> </w:t>
            </w:r>
            <w:proofErr w:type="spellStart"/>
            <w:r w:rsidRPr="00EA2EDD">
              <w:rPr>
                <w:lang w:val="en"/>
              </w:rPr>
              <w:t>dhamani</w:t>
            </w:r>
            <w:proofErr w:type="spellEnd"/>
            <w:r w:rsidRPr="00EA2EDD">
              <w:rPr>
                <w:lang w:val="en"/>
              </w:rPr>
              <w:t>’ which translate</w:t>
            </w:r>
            <w:r w:rsidR="00B10A8F">
              <w:rPr>
                <w:lang w:val="en"/>
              </w:rPr>
              <w:t>s</w:t>
            </w:r>
            <w:r w:rsidRPr="00EA2EDD">
              <w:rPr>
                <w:lang w:val="en"/>
              </w:rPr>
              <w:t xml:space="preserve"> to English to mean ‘valuable things</w:t>
            </w:r>
            <w:r w:rsidR="00B10A8F">
              <w:rPr>
                <w:lang w:val="en"/>
              </w:rPr>
              <w:t>.</w:t>
            </w:r>
            <w:r w:rsidRPr="00EA2EDD">
              <w:rPr>
                <w:lang w:val="en"/>
              </w:rPr>
              <w:t>’</w:t>
            </w:r>
            <w:r w:rsidRPr="00EA2EDD">
              <w:rPr>
                <w:lang w:val="en"/>
              </w:rPr>
              <w:br/>
            </w:r>
            <w:r w:rsidRPr="00EA2EDD">
              <w:rPr>
                <w:lang w:val="en"/>
              </w:rPr>
              <w:br/>
              <w:t>One expert mentioned that the word ‘</w:t>
            </w:r>
            <w:proofErr w:type="spellStart"/>
            <w:r w:rsidRPr="00EA2EDD">
              <w:rPr>
                <w:lang w:val="en"/>
              </w:rPr>
              <w:t>asili</w:t>
            </w:r>
            <w:proofErr w:type="spellEnd"/>
            <w:r w:rsidRPr="00EA2EDD">
              <w:rPr>
                <w:lang w:val="en"/>
              </w:rPr>
              <w:t>’ which translates to ‘nature’ in English, can be quite limiting to only traditional things.</w:t>
            </w:r>
          </w:p>
        </w:tc>
        <w:tc>
          <w:tcPr>
            <w:tcW w:w="2479" w:type="dxa"/>
            <w:hideMark/>
          </w:tcPr>
          <w:p w14:paraId="01F758A4" w14:textId="7FBF7C5A" w:rsidR="00EA2EDD" w:rsidRPr="00EA2EDD" w:rsidRDefault="00EA2EDD" w:rsidP="00EA2EDD">
            <w:pPr>
              <w:spacing w:after="160" w:line="259" w:lineRule="auto"/>
              <w:rPr>
                <w:lang w:val="en"/>
              </w:rPr>
            </w:pPr>
            <w:r w:rsidRPr="00EA2EDD">
              <w:rPr>
                <w:lang w:val="en"/>
              </w:rPr>
              <w:t>FGD 2 dis</w:t>
            </w:r>
            <w:r w:rsidR="005960E1">
              <w:rPr>
                <w:lang w:val="en"/>
              </w:rPr>
              <w:t>c</w:t>
            </w:r>
            <w:r w:rsidRPr="00EA2EDD">
              <w:rPr>
                <w:lang w:val="en"/>
              </w:rPr>
              <w:t>ussants recommended Replacing ‘</w:t>
            </w:r>
            <w:proofErr w:type="spellStart"/>
            <w:r w:rsidRPr="00EA2EDD">
              <w:rPr>
                <w:lang w:val="en"/>
              </w:rPr>
              <w:t>vipengele</w:t>
            </w:r>
            <w:proofErr w:type="spellEnd"/>
            <w:r w:rsidRPr="00EA2EDD">
              <w:rPr>
                <w:lang w:val="en"/>
              </w:rPr>
              <w:t>’ which in English translated to ‘aspects’ to ‘</w:t>
            </w:r>
            <w:proofErr w:type="spellStart"/>
            <w:r w:rsidRPr="00EA2EDD">
              <w:rPr>
                <w:lang w:val="en"/>
              </w:rPr>
              <w:t>vitu</w:t>
            </w:r>
            <w:proofErr w:type="spellEnd"/>
            <w:r w:rsidRPr="00EA2EDD">
              <w:rPr>
                <w:lang w:val="en"/>
              </w:rPr>
              <w:t xml:space="preserve">’ which would </w:t>
            </w:r>
            <w:r w:rsidR="005960E1">
              <w:rPr>
                <w:lang w:val="en"/>
              </w:rPr>
              <w:t>translate</w:t>
            </w:r>
            <w:r w:rsidR="005960E1" w:rsidRPr="00EA2EDD">
              <w:rPr>
                <w:lang w:val="en"/>
              </w:rPr>
              <w:t xml:space="preserve"> </w:t>
            </w:r>
            <w:r w:rsidRPr="00EA2EDD">
              <w:rPr>
                <w:lang w:val="en"/>
              </w:rPr>
              <w:t>to ‘things’ in English.</w:t>
            </w:r>
            <w:r w:rsidRPr="00EA2EDD">
              <w:rPr>
                <w:lang w:val="en"/>
              </w:rPr>
              <w:br/>
            </w:r>
            <w:r w:rsidRPr="00EA2EDD">
              <w:rPr>
                <w:lang w:val="en"/>
              </w:rPr>
              <w:br/>
              <w:t>Replaced '</w:t>
            </w:r>
            <w:proofErr w:type="spellStart"/>
            <w:r w:rsidRPr="00EA2EDD">
              <w:rPr>
                <w:lang w:val="en"/>
              </w:rPr>
              <w:t>vipengele</w:t>
            </w:r>
            <w:proofErr w:type="spellEnd"/>
            <w:r w:rsidRPr="00EA2EDD">
              <w:rPr>
                <w:lang w:val="en"/>
              </w:rPr>
              <w:t>' with '</w:t>
            </w:r>
            <w:proofErr w:type="spellStart"/>
            <w:r w:rsidRPr="00EA2EDD">
              <w:rPr>
                <w:lang w:val="en"/>
              </w:rPr>
              <w:t>vitu</w:t>
            </w:r>
            <w:proofErr w:type="spellEnd"/>
            <w:r w:rsidRPr="00EA2EDD">
              <w:rPr>
                <w:lang w:val="en"/>
              </w:rPr>
              <w:t>' which means 'things</w:t>
            </w:r>
            <w:r w:rsidR="005960E1">
              <w:rPr>
                <w:lang w:val="en"/>
              </w:rPr>
              <w:t>.</w:t>
            </w:r>
            <w:r w:rsidRPr="00EA2EDD">
              <w:rPr>
                <w:lang w:val="en"/>
              </w:rPr>
              <w:t>''</w:t>
            </w:r>
            <w:proofErr w:type="spellStart"/>
            <w:r w:rsidRPr="00EA2EDD">
              <w:rPr>
                <w:lang w:val="en"/>
              </w:rPr>
              <w:t>Asili</w:t>
            </w:r>
            <w:proofErr w:type="spellEnd"/>
            <w:r w:rsidRPr="00EA2EDD">
              <w:rPr>
                <w:lang w:val="en"/>
              </w:rPr>
              <w:t>' has been replaced with '</w:t>
            </w:r>
            <w:proofErr w:type="spellStart"/>
            <w:r w:rsidRPr="00EA2EDD">
              <w:rPr>
                <w:lang w:val="en"/>
              </w:rPr>
              <w:t>Maandhari</w:t>
            </w:r>
            <w:proofErr w:type="spellEnd"/>
            <w:r w:rsidRPr="00EA2EDD">
              <w:rPr>
                <w:lang w:val="en"/>
              </w:rPr>
              <w:t>' to mean nature (</w:t>
            </w:r>
            <w:proofErr w:type="spellStart"/>
            <w:r w:rsidRPr="00EA2EDD">
              <w:rPr>
                <w:lang w:val="en"/>
              </w:rPr>
              <w:t>asili</w:t>
            </w:r>
            <w:proofErr w:type="spellEnd"/>
            <w:r w:rsidRPr="00EA2EDD">
              <w:rPr>
                <w:lang w:val="en"/>
              </w:rPr>
              <w:t xml:space="preserve"> is limited to traditional things). </w:t>
            </w:r>
            <w:r w:rsidR="005960E1">
              <w:rPr>
                <w:lang w:val="en"/>
              </w:rPr>
              <w:t>Recommended removing</w:t>
            </w:r>
            <w:r w:rsidR="005960E1" w:rsidRPr="00EA2EDD">
              <w:rPr>
                <w:lang w:val="en"/>
              </w:rPr>
              <w:t xml:space="preserve"> </w:t>
            </w:r>
            <w:r w:rsidRPr="00EA2EDD">
              <w:rPr>
                <w:lang w:val="en"/>
              </w:rPr>
              <w:t xml:space="preserve">the word </w:t>
            </w:r>
            <w:r w:rsidR="005960E1">
              <w:rPr>
                <w:lang w:val="en"/>
              </w:rPr>
              <w:t>‘</w:t>
            </w:r>
            <w:r w:rsidRPr="00EA2EDD">
              <w:rPr>
                <w:lang w:val="en"/>
              </w:rPr>
              <w:t>forever</w:t>
            </w:r>
            <w:r w:rsidR="005960E1">
              <w:rPr>
                <w:lang w:val="en"/>
              </w:rPr>
              <w:t>’</w:t>
            </w:r>
            <w:r w:rsidRPr="00EA2EDD">
              <w:rPr>
                <w:lang w:val="en"/>
              </w:rPr>
              <w:t xml:space="preserve"> as some things e.g., plants may grow back once the </w:t>
            </w:r>
            <w:r w:rsidRPr="00EA2EDD">
              <w:rPr>
                <w:lang w:val="en"/>
              </w:rPr>
              <w:lastRenderedPageBreak/>
              <w:t xml:space="preserve">weather patterns change. </w:t>
            </w:r>
          </w:p>
        </w:tc>
        <w:tc>
          <w:tcPr>
            <w:tcW w:w="1878" w:type="dxa"/>
            <w:hideMark/>
          </w:tcPr>
          <w:p w14:paraId="09104DF8" w14:textId="77777777" w:rsidR="00EA2EDD" w:rsidRPr="00EA2EDD" w:rsidRDefault="00EA2EDD" w:rsidP="00EA2EDD">
            <w:pPr>
              <w:spacing w:after="160" w:line="259" w:lineRule="auto"/>
              <w:rPr>
                <w:lang w:val="en"/>
              </w:rPr>
            </w:pPr>
            <w:r w:rsidRPr="00EA2EDD">
              <w:rPr>
                <w:lang w:val="en"/>
              </w:rPr>
              <w:lastRenderedPageBreak/>
              <w:t>Participants agreed with the changes recommended by experts and in FGDs. No further changes were recommended.</w:t>
            </w:r>
          </w:p>
        </w:tc>
        <w:tc>
          <w:tcPr>
            <w:tcW w:w="2141" w:type="dxa"/>
            <w:hideMark/>
          </w:tcPr>
          <w:p w14:paraId="518BD406" w14:textId="77777777" w:rsidR="00EA2EDD" w:rsidRPr="00EA2EDD" w:rsidRDefault="00EA2EDD" w:rsidP="00EA2EDD">
            <w:pPr>
              <w:spacing w:after="160" w:line="259" w:lineRule="auto"/>
              <w:rPr>
                <w:lang w:val="en"/>
              </w:rPr>
            </w:pPr>
            <w:r w:rsidRPr="00EA2EDD">
              <w:rPr>
                <w:lang w:val="en"/>
              </w:rPr>
              <w:t>Comprehensible</w:t>
            </w:r>
          </w:p>
        </w:tc>
        <w:tc>
          <w:tcPr>
            <w:tcW w:w="2119" w:type="dxa"/>
            <w:hideMark/>
          </w:tcPr>
          <w:p w14:paraId="7C51CC19" w14:textId="77777777" w:rsidR="00EA2EDD" w:rsidRPr="00EA2EDD" w:rsidRDefault="00EA2EDD" w:rsidP="00EA2EDD">
            <w:pPr>
              <w:spacing w:after="160" w:line="259" w:lineRule="auto"/>
              <w:rPr>
                <w:lang w:val="en"/>
              </w:rPr>
            </w:pPr>
            <w:r w:rsidRPr="00EA2EDD">
              <w:rPr>
                <w:lang w:val="en"/>
              </w:rPr>
              <w:t>Acceptable by all participants</w:t>
            </w:r>
          </w:p>
        </w:tc>
        <w:tc>
          <w:tcPr>
            <w:tcW w:w="1785" w:type="dxa"/>
            <w:hideMark/>
          </w:tcPr>
          <w:p w14:paraId="690FDB82" w14:textId="77777777" w:rsidR="00EA2EDD" w:rsidRPr="00EA2EDD" w:rsidRDefault="00EA2EDD" w:rsidP="00EA2EDD">
            <w:pPr>
              <w:spacing w:after="160" w:line="259" w:lineRule="auto"/>
              <w:rPr>
                <w:lang w:val="en"/>
              </w:rPr>
            </w:pPr>
            <w:r w:rsidRPr="00EA2EDD">
              <w:rPr>
                <w:lang w:val="en"/>
              </w:rPr>
              <w:t>Contextually relevant</w:t>
            </w:r>
          </w:p>
        </w:tc>
        <w:tc>
          <w:tcPr>
            <w:tcW w:w="1885" w:type="dxa"/>
            <w:hideMark/>
          </w:tcPr>
          <w:p w14:paraId="2064F0F5" w14:textId="77777777" w:rsidR="00EA2EDD" w:rsidRPr="00EA2EDD" w:rsidRDefault="00EA2EDD" w:rsidP="00EA2EDD">
            <w:pPr>
              <w:spacing w:after="160" w:line="259" w:lineRule="auto"/>
              <w:rPr>
                <w:lang w:val="en"/>
              </w:rPr>
            </w:pPr>
            <w:r w:rsidRPr="00EA2EDD">
              <w:rPr>
                <w:lang w:val="en"/>
              </w:rPr>
              <w:t>Incomplete without examples</w:t>
            </w:r>
            <w:r w:rsidR="0070674A">
              <w:rPr>
                <w:lang w:val="en"/>
              </w:rPr>
              <w:t>. Found to be complete with addition of locally salient examples by cognitive interview participants.</w:t>
            </w:r>
          </w:p>
        </w:tc>
      </w:tr>
      <w:tr w:rsidR="00FD0308" w:rsidRPr="00EA2EDD" w14:paraId="53345ECB" w14:textId="77777777" w:rsidTr="00C87378">
        <w:trPr>
          <w:trHeight w:val="8192"/>
        </w:trPr>
        <w:tc>
          <w:tcPr>
            <w:tcW w:w="2149" w:type="dxa"/>
            <w:hideMark/>
          </w:tcPr>
          <w:p w14:paraId="566A506A" w14:textId="70129732" w:rsidR="00EA2EDD" w:rsidRPr="00EA2EDD" w:rsidRDefault="00EA2EDD" w:rsidP="00EA2EDD">
            <w:pPr>
              <w:spacing w:after="160" w:line="259" w:lineRule="auto"/>
              <w:rPr>
                <w:lang w:val="en"/>
              </w:rPr>
            </w:pPr>
            <w:r w:rsidRPr="00EA2EDD">
              <w:rPr>
                <w:lang w:val="en"/>
              </w:rPr>
              <w:lastRenderedPageBreak/>
              <w:t>EDS Item-8: I am saddened by unwelcomed change I see in my landscape</w:t>
            </w:r>
            <w:r w:rsidRPr="00EA2EDD">
              <w:rPr>
                <w:lang w:val="en"/>
              </w:rPr>
              <w:br/>
            </w:r>
            <w:r w:rsidRPr="00EA2EDD">
              <w:rPr>
                <w:lang w:val="en"/>
              </w:rPr>
              <w:br/>
            </w:r>
            <w:r w:rsidR="0032319C">
              <w:rPr>
                <w:lang w:val="en"/>
              </w:rPr>
              <w:t>Initial</w:t>
            </w:r>
            <w:r w:rsidR="0032319C" w:rsidRPr="00EA2EDD">
              <w:rPr>
                <w:lang w:val="en"/>
              </w:rPr>
              <w:t xml:space="preserve"> </w:t>
            </w:r>
            <w:r w:rsidRPr="00EA2EDD">
              <w:rPr>
                <w:lang w:val="en"/>
              </w:rPr>
              <w:t xml:space="preserve">translation: </w:t>
            </w:r>
            <w:proofErr w:type="spellStart"/>
            <w:r w:rsidRPr="00EA2EDD">
              <w:rPr>
                <w:lang w:val="en"/>
              </w:rPr>
              <w:t>Nimehuzunishwa</w:t>
            </w:r>
            <w:proofErr w:type="spellEnd"/>
            <w:r w:rsidRPr="00EA2EDD">
              <w:rPr>
                <w:lang w:val="en"/>
              </w:rPr>
              <w:t xml:space="preserve"> </w:t>
            </w:r>
            <w:proofErr w:type="spellStart"/>
            <w:r w:rsidRPr="00EA2EDD">
              <w:rPr>
                <w:lang w:val="en"/>
              </w:rPr>
              <w:t>na</w:t>
            </w:r>
            <w:proofErr w:type="spellEnd"/>
            <w:r w:rsidRPr="00EA2EDD">
              <w:rPr>
                <w:lang w:val="en"/>
              </w:rPr>
              <w:t xml:space="preserve"> </w:t>
            </w:r>
            <w:proofErr w:type="spellStart"/>
            <w:r w:rsidRPr="00EA2EDD">
              <w:rPr>
                <w:lang w:val="en"/>
              </w:rPr>
              <w:t>mabadiliko</w:t>
            </w:r>
            <w:proofErr w:type="spellEnd"/>
            <w:r w:rsidRPr="00EA2EDD">
              <w:rPr>
                <w:lang w:val="en"/>
              </w:rPr>
              <w:t xml:space="preserve"> </w:t>
            </w:r>
            <w:proofErr w:type="spellStart"/>
            <w:r w:rsidRPr="00EA2EDD">
              <w:rPr>
                <w:lang w:val="en"/>
              </w:rPr>
              <w:t>yasiyokubalika</w:t>
            </w:r>
            <w:proofErr w:type="spellEnd"/>
            <w:r w:rsidRPr="00EA2EDD">
              <w:rPr>
                <w:lang w:val="en"/>
              </w:rPr>
              <w:t xml:space="preserve"> </w:t>
            </w:r>
            <w:proofErr w:type="spellStart"/>
            <w:r w:rsidRPr="00EA2EDD">
              <w:rPr>
                <w:lang w:val="en"/>
              </w:rPr>
              <w:t>ninayoyaona</w:t>
            </w:r>
            <w:proofErr w:type="spellEnd"/>
            <w:r w:rsidRPr="00EA2EDD">
              <w:rPr>
                <w:lang w:val="en"/>
              </w:rPr>
              <w:t xml:space="preserve"> </w:t>
            </w:r>
            <w:proofErr w:type="spellStart"/>
            <w:r w:rsidRPr="00EA2EDD">
              <w:rPr>
                <w:lang w:val="en"/>
              </w:rPr>
              <w:t>katika</w:t>
            </w:r>
            <w:proofErr w:type="spellEnd"/>
            <w:r w:rsidRPr="00EA2EDD">
              <w:rPr>
                <w:lang w:val="en"/>
              </w:rPr>
              <w:t xml:space="preserve"> </w:t>
            </w:r>
            <w:proofErr w:type="spellStart"/>
            <w:r w:rsidRPr="00EA2EDD">
              <w:rPr>
                <w:lang w:val="en"/>
              </w:rPr>
              <w:t>mazingira</w:t>
            </w:r>
            <w:proofErr w:type="spellEnd"/>
            <w:r w:rsidRPr="00EA2EDD">
              <w:rPr>
                <w:lang w:val="en"/>
              </w:rPr>
              <w:t xml:space="preserve"> </w:t>
            </w:r>
            <w:proofErr w:type="spellStart"/>
            <w:r w:rsidRPr="00EA2EDD">
              <w:rPr>
                <w:lang w:val="en"/>
              </w:rPr>
              <w:t>yangu</w:t>
            </w:r>
            <w:proofErr w:type="spellEnd"/>
            <w:r w:rsidRPr="00EA2EDD">
              <w:rPr>
                <w:lang w:val="en"/>
              </w:rPr>
              <w:t>.</w:t>
            </w:r>
          </w:p>
        </w:tc>
        <w:tc>
          <w:tcPr>
            <w:tcW w:w="2324" w:type="dxa"/>
            <w:hideMark/>
          </w:tcPr>
          <w:p w14:paraId="479BDACF" w14:textId="77777777" w:rsidR="00EA2EDD" w:rsidRPr="00EA2EDD" w:rsidRDefault="00EA2EDD" w:rsidP="00EA2EDD">
            <w:pPr>
              <w:spacing w:after="160" w:line="259" w:lineRule="auto"/>
              <w:rPr>
                <w:lang w:val="en"/>
              </w:rPr>
            </w:pPr>
            <w:r w:rsidRPr="00EA2EDD">
              <w:rPr>
                <w:lang w:val="en"/>
              </w:rPr>
              <w:t>Experts did not recommend any changes</w:t>
            </w:r>
          </w:p>
        </w:tc>
        <w:tc>
          <w:tcPr>
            <w:tcW w:w="2479" w:type="dxa"/>
            <w:hideMark/>
          </w:tcPr>
          <w:p w14:paraId="41260B0B" w14:textId="35BDF027" w:rsidR="00EA2EDD" w:rsidRPr="00EA2EDD" w:rsidRDefault="00EA2EDD" w:rsidP="00EA2EDD">
            <w:pPr>
              <w:spacing w:after="160" w:line="259" w:lineRule="auto"/>
              <w:rPr>
                <w:lang w:val="en"/>
              </w:rPr>
            </w:pPr>
            <w:r w:rsidRPr="00EA2EDD">
              <w:rPr>
                <w:lang w:val="en"/>
              </w:rPr>
              <w:t>FGD 2 recommended replacing ‘</w:t>
            </w:r>
            <w:proofErr w:type="spellStart"/>
            <w:r w:rsidRPr="00EA2EDD">
              <w:rPr>
                <w:lang w:val="en"/>
              </w:rPr>
              <w:t>Huzuni</w:t>
            </w:r>
            <w:proofErr w:type="spellEnd"/>
            <w:r w:rsidRPr="00EA2EDD">
              <w:rPr>
                <w:lang w:val="en"/>
              </w:rPr>
              <w:t xml:space="preserve">’ which in English </w:t>
            </w:r>
            <w:r w:rsidR="0032319C">
              <w:rPr>
                <w:lang w:val="en"/>
              </w:rPr>
              <w:t>translates to</w:t>
            </w:r>
            <w:r w:rsidR="0032319C" w:rsidRPr="00EA2EDD">
              <w:rPr>
                <w:lang w:val="en"/>
              </w:rPr>
              <w:t xml:space="preserve"> </w:t>
            </w:r>
            <w:r w:rsidRPr="00EA2EDD">
              <w:rPr>
                <w:lang w:val="en"/>
              </w:rPr>
              <w:t>‘saddened’ with ‘</w:t>
            </w:r>
            <w:proofErr w:type="spellStart"/>
            <w:r w:rsidRPr="00EA2EDD">
              <w:rPr>
                <w:lang w:val="en"/>
              </w:rPr>
              <w:t>Kusikitika</w:t>
            </w:r>
            <w:proofErr w:type="spellEnd"/>
            <w:r w:rsidRPr="00EA2EDD">
              <w:rPr>
                <w:lang w:val="en"/>
              </w:rPr>
              <w:t xml:space="preserve">’ which is </w:t>
            </w:r>
            <w:r w:rsidR="0032319C" w:rsidRPr="00EA2EDD">
              <w:rPr>
                <w:lang w:val="en"/>
              </w:rPr>
              <w:t>synonymous</w:t>
            </w:r>
            <w:r w:rsidRPr="00EA2EDD">
              <w:rPr>
                <w:lang w:val="en"/>
              </w:rPr>
              <w:t xml:space="preserve"> with ‘</w:t>
            </w:r>
            <w:proofErr w:type="spellStart"/>
            <w:r w:rsidRPr="00EA2EDD">
              <w:rPr>
                <w:lang w:val="en"/>
              </w:rPr>
              <w:t>huzuni</w:t>
            </w:r>
            <w:proofErr w:type="spellEnd"/>
            <w:r w:rsidRPr="00EA2EDD">
              <w:rPr>
                <w:lang w:val="en"/>
              </w:rPr>
              <w:t xml:space="preserve">’ but fits well in </w:t>
            </w:r>
            <w:r w:rsidR="0032319C">
              <w:rPr>
                <w:lang w:val="en"/>
              </w:rPr>
              <w:t>a</w:t>
            </w:r>
            <w:r w:rsidR="0032319C" w:rsidRPr="00EA2EDD">
              <w:rPr>
                <w:lang w:val="en"/>
              </w:rPr>
              <w:t xml:space="preserve"> </w:t>
            </w:r>
            <w:r w:rsidRPr="00EA2EDD">
              <w:rPr>
                <w:lang w:val="en"/>
              </w:rPr>
              <w:t xml:space="preserve">climate change context. </w:t>
            </w:r>
            <w:r w:rsidR="0032319C">
              <w:rPr>
                <w:lang w:val="en"/>
              </w:rPr>
              <w:t>‘</w:t>
            </w:r>
            <w:proofErr w:type="spellStart"/>
            <w:r w:rsidRPr="00EA2EDD">
              <w:rPr>
                <w:lang w:val="en"/>
              </w:rPr>
              <w:t>Huzuni</w:t>
            </w:r>
            <w:proofErr w:type="spellEnd"/>
            <w:r w:rsidR="0032319C">
              <w:rPr>
                <w:lang w:val="en"/>
              </w:rPr>
              <w:t>’</w:t>
            </w:r>
            <w:r w:rsidRPr="00EA2EDD">
              <w:rPr>
                <w:lang w:val="en"/>
              </w:rPr>
              <w:t xml:space="preserve"> is linked to severe </w:t>
            </w:r>
            <w:r w:rsidR="0032319C">
              <w:rPr>
                <w:lang w:val="en"/>
              </w:rPr>
              <w:t>outcomes such as</w:t>
            </w:r>
            <w:r w:rsidR="0032319C" w:rsidRPr="00EA2EDD">
              <w:rPr>
                <w:lang w:val="en"/>
              </w:rPr>
              <w:t xml:space="preserve"> </w:t>
            </w:r>
            <w:r w:rsidRPr="00EA2EDD">
              <w:rPr>
                <w:lang w:val="en"/>
              </w:rPr>
              <w:t xml:space="preserve">death. </w:t>
            </w:r>
          </w:p>
          <w:p w14:paraId="6B8288A6" w14:textId="77777777" w:rsidR="00EA2EDD" w:rsidRPr="00EA2EDD" w:rsidRDefault="00EA2EDD" w:rsidP="00EA2EDD">
            <w:pPr>
              <w:spacing w:after="160" w:line="259" w:lineRule="auto"/>
              <w:rPr>
                <w:lang w:val="en"/>
              </w:rPr>
            </w:pPr>
          </w:p>
          <w:p w14:paraId="09C1387A" w14:textId="04311533" w:rsidR="00EA2EDD" w:rsidRPr="00EA2EDD" w:rsidRDefault="00EA2EDD" w:rsidP="00EA2EDD">
            <w:pPr>
              <w:spacing w:after="160" w:line="259" w:lineRule="auto"/>
              <w:rPr>
                <w:lang w:val="en"/>
              </w:rPr>
            </w:pPr>
            <w:r w:rsidRPr="00EA2EDD">
              <w:rPr>
                <w:lang w:val="en"/>
              </w:rPr>
              <w:t>FGD 1 recommended replacing '</w:t>
            </w:r>
            <w:proofErr w:type="spellStart"/>
            <w:r w:rsidRPr="00EA2EDD">
              <w:rPr>
                <w:lang w:val="en"/>
              </w:rPr>
              <w:t>yasiyokubalika</w:t>
            </w:r>
            <w:proofErr w:type="spellEnd"/>
            <w:r w:rsidRPr="00EA2EDD">
              <w:rPr>
                <w:lang w:val="en"/>
              </w:rPr>
              <w:t>’ which in English translate</w:t>
            </w:r>
            <w:r w:rsidR="0032319C">
              <w:rPr>
                <w:lang w:val="en"/>
              </w:rPr>
              <w:t>s</w:t>
            </w:r>
            <w:r w:rsidRPr="00EA2EDD">
              <w:rPr>
                <w:lang w:val="en"/>
              </w:rPr>
              <w:t xml:space="preserve"> </w:t>
            </w:r>
            <w:r w:rsidR="0032319C">
              <w:rPr>
                <w:lang w:val="en"/>
              </w:rPr>
              <w:t>to</w:t>
            </w:r>
            <w:r w:rsidR="0032319C" w:rsidRPr="00EA2EDD">
              <w:rPr>
                <w:lang w:val="en"/>
              </w:rPr>
              <w:t xml:space="preserve"> </w:t>
            </w:r>
            <w:r w:rsidRPr="00EA2EDD">
              <w:rPr>
                <w:lang w:val="en"/>
              </w:rPr>
              <w:t>‘unacceptable’ with ‘</w:t>
            </w:r>
            <w:proofErr w:type="spellStart"/>
            <w:r w:rsidRPr="00EA2EDD">
              <w:rPr>
                <w:lang w:val="en"/>
              </w:rPr>
              <w:t>yasiyo</w:t>
            </w:r>
            <w:proofErr w:type="spellEnd"/>
            <w:r w:rsidRPr="00EA2EDD">
              <w:rPr>
                <w:lang w:val="en"/>
              </w:rPr>
              <w:t xml:space="preserve"> </w:t>
            </w:r>
            <w:proofErr w:type="spellStart"/>
            <w:r w:rsidRPr="00EA2EDD">
              <w:rPr>
                <w:lang w:val="en"/>
              </w:rPr>
              <w:t>ya</w:t>
            </w:r>
            <w:proofErr w:type="spellEnd"/>
            <w:r w:rsidRPr="00EA2EDD">
              <w:rPr>
                <w:lang w:val="en"/>
              </w:rPr>
              <w:t xml:space="preserve"> </w:t>
            </w:r>
            <w:proofErr w:type="spellStart"/>
            <w:r w:rsidRPr="00EA2EDD">
              <w:rPr>
                <w:lang w:val="en"/>
              </w:rPr>
              <w:t>kawaida</w:t>
            </w:r>
            <w:proofErr w:type="spellEnd"/>
            <w:r w:rsidRPr="00EA2EDD">
              <w:rPr>
                <w:lang w:val="en"/>
              </w:rPr>
              <w:t xml:space="preserve">’ to </w:t>
            </w:r>
            <w:r w:rsidR="0032319C">
              <w:rPr>
                <w:lang w:val="en"/>
              </w:rPr>
              <w:t>convey</w:t>
            </w:r>
            <w:r w:rsidR="0032319C" w:rsidRPr="00EA2EDD">
              <w:rPr>
                <w:lang w:val="en"/>
              </w:rPr>
              <w:t xml:space="preserve"> </w:t>
            </w:r>
            <w:r w:rsidRPr="00EA2EDD">
              <w:rPr>
                <w:lang w:val="en"/>
              </w:rPr>
              <w:t>‘unusual’</w:t>
            </w:r>
            <w:r w:rsidR="007F2725">
              <w:rPr>
                <w:lang w:val="en"/>
              </w:rPr>
              <w:t xml:space="preserve"> which is better </w:t>
            </w:r>
            <w:r w:rsidR="007F2725">
              <w:rPr>
                <w:lang w:val="en"/>
              </w:rPr>
              <w:lastRenderedPageBreak/>
              <w:t>suited for the context.</w:t>
            </w:r>
          </w:p>
        </w:tc>
        <w:tc>
          <w:tcPr>
            <w:tcW w:w="1878" w:type="dxa"/>
            <w:hideMark/>
          </w:tcPr>
          <w:p w14:paraId="54A050A6" w14:textId="77777777" w:rsidR="00EA2EDD" w:rsidRPr="00EA2EDD" w:rsidRDefault="00EA2EDD" w:rsidP="00EA2EDD">
            <w:pPr>
              <w:spacing w:after="160" w:line="259" w:lineRule="auto"/>
              <w:rPr>
                <w:lang w:val="en"/>
              </w:rPr>
            </w:pPr>
            <w:r w:rsidRPr="00EA2EDD">
              <w:rPr>
                <w:lang w:val="en"/>
              </w:rPr>
              <w:lastRenderedPageBreak/>
              <w:t>No recommended changes from cognitive interviews</w:t>
            </w:r>
          </w:p>
        </w:tc>
        <w:tc>
          <w:tcPr>
            <w:tcW w:w="2141" w:type="dxa"/>
            <w:hideMark/>
          </w:tcPr>
          <w:p w14:paraId="2542D037" w14:textId="77777777" w:rsidR="00EA2EDD" w:rsidRPr="00EA2EDD" w:rsidRDefault="00EA2EDD" w:rsidP="00EA2EDD">
            <w:pPr>
              <w:spacing w:after="160" w:line="259" w:lineRule="auto"/>
              <w:rPr>
                <w:lang w:val="en"/>
              </w:rPr>
            </w:pPr>
            <w:r w:rsidRPr="00EA2EDD">
              <w:rPr>
                <w:lang w:val="en"/>
              </w:rPr>
              <w:t>Comprehensible</w:t>
            </w:r>
          </w:p>
        </w:tc>
        <w:tc>
          <w:tcPr>
            <w:tcW w:w="2119" w:type="dxa"/>
            <w:hideMark/>
          </w:tcPr>
          <w:p w14:paraId="0F3A94A4" w14:textId="77777777" w:rsidR="00EA2EDD" w:rsidRPr="00EA2EDD" w:rsidRDefault="00EA2EDD" w:rsidP="00EA2EDD">
            <w:pPr>
              <w:spacing w:after="160" w:line="259" w:lineRule="auto"/>
              <w:rPr>
                <w:lang w:val="en"/>
              </w:rPr>
            </w:pPr>
            <w:r w:rsidRPr="00EA2EDD">
              <w:rPr>
                <w:lang w:val="en"/>
              </w:rPr>
              <w:t>Acceptable by all participants</w:t>
            </w:r>
          </w:p>
        </w:tc>
        <w:tc>
          <w:tcPr>
            <w:tcW w:w="1785" w:type="dxa"/>
            <w:hideMark/>
          </w:tcPr>
          <w:p w14:paraId="55651611" w14:textId="77777777" w:rsidR="00EA2EDD" w:rsidRPr="00EA2EDD" w:rsidRDefault="00EA2EDD" w:rsidP="00EA2EDD">
            <w:pPr>
              <w:spacing w:after="160" w:line="259" w:lineRule="auto"/>
              <w:rPr>
                <w:lang w:val="en"/>
              </w:rPr>
            </w:pPr>
            <w:r w:rsidRPr="00EA2EDD">
              <w:rPr>
                <w:lang w:val="en"/>
              </w:rPr>
              <w:t>Not relevant because the word '</w:t>
            </w:r>
            <w:proofErr w:type="spellStart"/>
            <w:r w:rsidRPr="00EA2EDD">
              <w:rPr>
                <w:lang w:val="en"/>
              </w:rPr>
              <w:t>huzunishwa</w:t>
            </w:r>
            <w:proofErr w:type="spellEnd"/>
            <w:r w:rsidRPr="00EA2EDD">
              <w:rPr>
                <w:lang w:val="en"/>
              </w:rPr>
              <w:t>' is not contextually appropriate. With recommended changes, the statement was found to be relevant</w:t>
            </w:r>
          </w:p>
        </w:tc>
        <w:tc>
          <w:tcPr>
            <w:tcW w:w="1885" w:type="dxa"/>
            <w:hideMark/>
          </w:tcPr>
          <w:p w14:paraId="220C76C0" w14:textId="77777777" w:rsidR="00EA2EDD" w:rsidRPr="00EA2EDD" w:rsidRDefault="00EA2EDD" w:rsidP="00EA2EDD">
            <w:pPr>
              <w:spacing w:after="160" w:line="259" w:lineRule="auto"/>
              <w:rPr>
                <w:lang w:val="en"/>
              </w:rPr>
            </w:pPr>
            <w:r w:rsidRPr="00EA2EDD">
              <w:rPr>
                <w:lang w:val="en"/>
              </w:rPr>
              <w:t>Complete</w:t>
            </w:r>
          </w:p>
        </w:tc>
      </w:tr>
      <w:tr w:rsidR="00FD0308" w:rsidRPr="00EA2EDD" w14:paraId="1D2FE7E3" w14:textId="77777777" w:rsidTr="00C87378">
        <w:trPr>
          <w:trHeight w:val="3108"/>
        </w:trPr>
        <w:tc>
          <w:tcPr>
            <w:tcW w:w="2149" w:type="dxa"/>
            <w:hideMark/>
          </w:tcPr>
          <w:p w14:paraId="1B2570AF" w14:textId="6A07054A" w:rsidR="00EA2EDD" w:rsidRPr="00EA2EDD" w:rsidRDefault="00EA2EDD" w:rsidP="00EA2EDD">
            <w:pPr>
              <w:spacing w:after="160" w:line="259" w:lineRule="auto"/>
              <w:rPr>
                <w:lang w:val="en"/>
              </w:rPr>
            </w:pPr>
            <w:r w:rsidRPr="00EA2EDD">
              <w:rPr>
                <w:lang w:val="en"/>
              </w:rPr>
              <w:lastRenderedPageBreak/>
              <w:t>EDS Item-9: I feel powerless to stop unwanted changes to this place</w:t>
            </w:r>
            <w:r w:rsidRPr="00EA2EDD">
              <w:rPr>
                <w:lang w:val="en"/>
              </w:rPr>
              <w:br/>
            </w:r>
            <w:r w:rsidRPr="00EA2EDD">
              <w:rPr>
                <w:lang w:val="en"/>
              </w:rPr>
              <w:br/>
            </w:r>
            <w:r w:rsidR="007F2725">
              <w:rPr>
                <w:lang w:val="en"/>
              </w:rPr>
              <w:t>Initial</w:t>
            </w:r>
            <w:r w:rsidR="007F2725" w:rsidRPr="00EA2EDD">
              <w:rPr>
                <w:lang w:val="en"/>
              </w:rPr>
              <w:t xml:space="preserve"> </w:t>
            </w:r>
            <w:r w:rsidRPr="00EA2EDD">
              <w:rPr>
                <w:lang w:val="en"/>
              </w:rPr>
              <w:t xml:space="preserve">translation: </w:t>
            </w:r>
            <w:proofErr w:type="spellStart"/>
            <w:r w:rsidRPr="00EA2EDD">
              <w:rPr>
                <w:lang w:val="en"/>
              </w:rPr>
              <w:t>Ninahisi</w:t>
            </w:r>
            <w:proofErr w:type="spellEnd"/>
            <w:r w:rsidRPr="00EA2EDD">
              <w:rPr>
                <w:lang w:val="en"/>
              </w:rPr>
              <w:t xml:space="preserve"> </w:t>
            </w:r>
            <w:proofErr w:type="spellStart"/>
            <w:r w:rsidRPr="00EA2EDD">
              <w:rPr>
                <w:lang w:val="en"/>
              </w:rPr>
              <w:t>kutokuwa</w:t>
            </w:r>
            <w:proofErr w:type="spellEnd"/>
            <w:r w:rsidRPr="00EA2EDD">
              <w:rPr>
                <w:lang w:val="en"/>
              </w:rPr>
              <w:t xml:space="preserve"> </w:t>
            </w:r>
            <w:proofErr w:type="spellStart"/>
            <w:r w:rsidRPr="00EA2EDD">
              <w:rPr>
                <w:lang w:val="en"/>
              </w:rPr>
              <w:t>na</w:t>
            </w:r>
            <w:proofErr w:type="spellEnd"/>
            <w:r w:rsidRPr="00EA2EDD">
              <w:rPr>
                <w:lang w:val="en"/>
              </w:rPr>
              <w:t xml:space="preserve"> </w:t>
            </w:r>
            <w:proofErr w:type="spellStart"/>
            <w:r w:rsidRPr="00EA2EDD">
              <w:rPr>
                <w:lang w:val="en"/>
              </w:rPr>
              <w:t>uwezo</w:t>
            </w:r>
            <w:proofErr w:type="spellEnd"/>
            <w:r w:rsidRPr="00EA2EDD">
              <w:rPr>
                <w:lang w:val="en"/>
              </w:rPr>
              <w:t xml:space="preserve"> </w:t>
            </w:r>
            <w:proofErr w:type="spellStart"/>
            <w:r w:rsidRPr="00EA2EDD">
              <w:rPr>
                <w:lang w:val="en"/>
              </w:rPr>
              <w:t>wa</w:t>
            </w:r>
            <w:proofErr w:type="spellEnd"/>
            <w:r w:rsidRPr="00EA2EDD">
              <w:rPr>
                <w:lang w:val="en"/>
              </w:rPr>
              <w:t xml:space="preserve"> </w:t>
            </w:r>
            <w:proofErr w:type="spellStart"/>
            <w:r w:rsidRPr="00EA2EDD">
              <w:rPr>
                <w:lang w:val="en"/>
              </w:rPr>
              <w:t>kukomesha</w:t>
            </w:r>
            <w:proofErr w:type="spellEnd"/>
            <w:r w:rsidRPr="00EA2EDD">
              <w:rPr>
                <w:lang w:val="en"/>
              </w:rPr>
              <w:t xml:space="preserve"> </w:t>
            </w:r>
            <w:proofErr w:type="spellStart"/>
            <w:r w:rsidRPr="00EA2EDD">
              <w:rPr>
                <w:lang w:val="en"/>
              </w:rPr>
              <w:t>mabadiliko</w:t>
            </w:r>
            <w:proofErr w:type="spellEnd"/>
            <w:r w:rsidRPr="00EA2EDD">
              <w:rPr>
                <w:lang w:val="en"/>
              </w:rPr>
              <w:t xml:space="preserve"> </w:t>
            </w:r>
            <w:proofErr w:type="spellStart"/>
            <w:r w:rsidRPr="00EA2EDD">
              <w:rPr>
                <w:lang w:val="en"/>
              </w:rPr>
              <w:t>yasiyotakikana</w:t>
            </w:r>
            <w:proofErr w:type="spellEnd"/>
            <w:r w:rsidRPr="00EA2EDD">
              <w:rPr>
                <w:lang w:val="en"/>
              </w:rPr>
              <w:t xml:space="preserve"> </w:t>
            </w:r>
            <w:proofErr w:type="spellStart"/>
            <w:r w:rsidRPr="00EA2EDD">
              <w:rPr>
                <w:lang w:val="en"/>
              </w:rPr>
              <w:t>mahali</w:t>
            </w:r>
            <w:proofErr w:type="spellEnd"/>
            <w:r w:rsidRPr="00EA2EDD">
              <w:rPr>
                <w:lang w:val="en"/>
              </w:rPr>
              <w:t xml:space="preserve"> </w:t>
            </w:r>
            <w:proofErr w:type="spellStart"/>
            <w:r w:rsidRPr="00EA2EDD">
              <w:rPr>
                <w:lang w:val="en"/>
              </w:rPr>
              <w:t>hapa</w:t>
            </w:r>
            <w:proofErr w:type="spellEnd"/>
            <w:r w:rsidRPr="00EA2EDD">
              <w:rPr>
                <w:lang w:val="en"/>
              </w:rPr>
              <w:t>.</w:t>
            </w:r>
          </w:p>
        </w:tc>
        <w:tc>
          <w:tcPr>
            <w:tcW w:w="2324" w:type="dxa"/>
            <w:hideMark/>
          </w:tcPr>
          <w:p w14:paraId="0660A260" w14:textId="77777777" w:rsidR="00EA2EDD" w:rsidRPr="00EA2EDD" w:rsidRDefault="00EA2EDD" w:rsidP="00EA2EDD">
            <w:pPr>
              <w:spacing w:after="160" w:line="259" w:lineRule="auto"/>
              <w:rPr>
                <w:lang w:val="en"/>
              </w:rPr>
            </w:pPr>
            <w:r w:rsidRPr="00EA2EDD">
              <w:rPr>
                <w:lang w:val="en"/>
              </w:rPr>
              <w:t>One expert recommended replacing ‘</w:t>
            </w:r>
            <w:proofErr w:type="spellStart"/>
            <w:r w:rsidRPr="00EA2EDD">
              <w:rPr>
                <w:lang w:val="en"/>
              </w:rPr>
              <w:t>Yasiyo</w:t>
            </w:r>
            <w:proofErr w:type="spellEnd"/>
            <w:r w:rsidRPr="00EA2EDD">
              <w:rPr>
                <w:lang w:val="en"/>
              </w:rPr>
              <w:t xml:space="preserve"> </w:t>
            </w:r>
            <w:proofErr w:type="spellStart"/>
            <w:r w:rsidRPr="00EA2EDD">
              <w:rPr>
                <w:lang w:val="en"/>
              </w:rPr>
              <w:t>takikana</w:t>
            </w:r>
            <w:proofErr w:type="spellEnd"/>
            <w:r w:rsidRPr="00EA2EDD">
              <w:rPr>
                <w:lang w:val="en"/>
              </w:rPr>
              <w:t>’ which in English translates to ‘unwanted’ with ‘</w:t>
            </w:r>
            <w:proofErr w:type="spellStart"/>
            <w:r w:rsidRPr="00EA2EDD">
              <w:rPr>
                <w:lang w:val="en"/>
              </w:rPr>
              <w:t>yasiyo</w:t>
            </w:r>
            <w:proofErr w:type="spellEnd"/>
            <w:r w:rsidRPr="00EA2EDD">
              <w:rPr>
                <w:lang w:val="en"/>
              </w:rPr>
              <w:t xml:space="preserve"> </w:t>
            </w:r>
            <w:proofErr w:type="spellStart"/>
            <w:r w:rsidRPr="00EA2EDD">
              <w:rPr>
                <w:lang w:val="en"/>
              </w:rPr>
              <w:t>ya</w:t>
            </w:r>
            <w:proofErr w:type="spellEnd"/>
            <w:r w:rsidRPr="00EA2EDD">
              <w:rPr>
                <w:lang w:val="en"/>
              </w:rPr>
              <w:t xml:space="preserve"> </w:t>
            </w:r>
            <w:proofErr w:type="spellStart"/>
            <w:r w:rsidRPr="00EA2EDD">
              <w:rPr>
                <w:lang w:val="en"/>
              </w:rPr>
              <w:t>kawaida</w:t>
            </w:r>
            <w:proofErr w:type="spellEnd"/>
            <w:r w:rsidRPr="00EA2EDD">
              <w:rPr>
                <w:lang w:val="en"/>
              </w:rPr>
              <w:t>’ which in English would mean ‘unusual.’</w:t>
            </w:r>
          </w:p>
        </w:tc>
        <w:tc>
          <w:tcPr>
            <w:tcW w:w="2479" w:type="dxa"/>
            <w:hideMark/>
          </w:tcPr>
          <w:p w14:paraId="4441E436" w14:textId="77777777" w:rsidR="00EA2EDD" w:rsidRPr="00EA2EDD" w:rsidRDefault="00EA2EDD" w:rsidP="00EA2EDD">
            <w:pPr>
              <w:spacing w:after="160" w:line="259" w:lineRule="auto"/>
              <w:rPr>
                <w:lang w:val="en"/>
              </w:rPr>
            </w:pPr>
            <w:r w:rsidRPr="00EA2EDD">
              <w:rPr>
                <w:lang w:val="en"/>
              </w:rPr>
              <w:t>No recommended changes</w:t>
            </w:r>
          </w:p>
        </w:tc>
        <w:tc>
          <w:tcPr>
            <w:tcW w:w="1878" w:type="dxa"/>
            <w:hideMark/>
          </w:tcPr>
          <w:p w14:paraId="2EDCD352" w14:textId="77777777" w:rsidR="00EA2EDD" w:rsidRPr="00EA2EDD" w:rsidRDefault="00EA2EDD" w:rsidP="00EA2EDD">
            <w:pPr>
              <w:spacing w:after="160" w:line="259" w:lineRule="auto"/>
              <w:rPr>
                <w:lang w:val="en"/>
              </w:rPr>
            </w:pPr>
            <w:r w:rsidRPr="00EA2EDD">
              <w:rPr>
                <w:lang w:val="en"/>
              </w:rPr>
              <w:t>No recommended changes from cognitive interviews</w:t>
            </w:r>
          </w:p>
        </w:tc>
        <w:tc>
          <w:tcPr>
            <w:tcW w:w="2141" w:type="dxa"/>
            <w:hideMark/>
          </w:tcPr>
          <w:p w14:paraId="68A3B340" w14:textId="77777777" w:rsidR="00EA2EDD" w:rsidRPr="00EA2EDD" w:rsidRDefault="00EA2EDD" w:rsidP="00EA2EDD">
            <w:pPr>
              <w:spacing w:after="160" w:line="259" w:lineRule="auto"/>
              <w:rPr>
                <w:lang w:val="en"/>
              </w:rPr>
            </w:pPr>
            <w:r w:rsidRPr="00EA2EDD">
              <w:rPr>
                <w:lang w:val="en"/>
              </w:rPr>
              <w:t>Comprehensible</w:t>
            </w:r>
          </w:p>
        </w:tc>
        <w:tc>
          <w:tcPr>
            <w:tcW w:w="2119" w:type="dxa"/>
            <w:hideMark/>
          </w:tcPr>
          <w:p w14:paraId="6B207C82" w14:textId="77777777" w:rsidR="00EA2EDD" w:rsidRPr="00EA2EDD" w:rsidRDefault="00EA2EDD" w:rsidP="00EA2EDD">
            <w:pPr>
              <w:spacing w:after="160" w:line="259" w:lineRule="auto"/>
              <w:rPr>
                <w:lang w:val="en"/>
              </w:rPr>
            </w:pPr>
            <w:r w:rsidRPr="00EA2EDD">
              <w:rPr>
                <w:lang w:val="en"/>
              </w:rPr>
              <w:t>Acceptable by all participants</w:t>
            </w:r>
          </w:p>
        </w:tc>
        <w:tc>
          <w:tcPr>
            <w:tcW w:w="1785" w:type="dxa"/>
            <w:hideMark/>
          </w:tcPr>
          <w:p w14:paraId="58557465" w14:textId="77777777" w:rsidR="00EA2EDD" w:rsidRPr="00EA2EDD" w:rsidRDefault="00EA2EDD" w:rsidP="00EA2EDD">
            <w:pPr>
              <w:spacing w:after="160" w:line="259" w:lineRule="auto"/>
              <w:rPr>
                <w:lang w:val="en"/>
              </w:rPr>
            </w:pPr>
            <w:r w:rsidRPr="00EA2EDD">
              <w:rPr>
                <w:lang w:val="en"/>
              </w:rPr>
              <w:t>Relevant to the local context</w:t>
            </w:r>
          </w:p>
        </w:tc>
        <w:tc>
          <w:tcPr>
            <w:tcW w:w="1885" w:type="dxa"/>
            <w:hideMark/>
          </w:tcPr>
          <w:p w14:paraId="615F398E" w14:textId="77777777" w:rsidR="00EA2EDD" w:rsidRPr="00EA2EDD" w:rsidRDefault="00EA2EDD" w:rsidP="00EA2EDD">
            <w:pPr>
              <w:spacing w:after="160" w:line="259" w:lineRule="auto"/>
              <w:rPr>
                <w:lang w:val="en"/>
              </w:rPr>
            </w:pPr>
            <w:r w:rsidRPr="00EA2EDD">
              <w:rPr>
                <w:lang w:val="en"/>
              </w:rPr>
              <w:t>Complete</w:t>
            </w:r>
          </w:p>
        </w:tc>
      </w:tr>
    </w:tbl>
    <w:p w14:paraId="51DFA723" w14:textId="77777777" w:rsidR="00EA2EDD" w:rsidRDefault="00EA2EDD"/>
    <w:sectPr w:rsidR="00EA2EDD" w:rsidSect="00EA2ED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DD"/>
    <w:rsid w:val="00105AE5"/>
    <w:rsid w:val="002E75D9"/>
    <w:rsid w:val="0032319C"/>
    <w:rsid w:val="0037406D"/>
    <w:rsid w:val="004E207C"/>
    <w:rsid w:val="004F0067"/>
    <w:rsid w:val="00507374"/>
    <w:rsid w:val="005960E1"/>
    <w:rsid w:val="005A1AE9"/>
    <w:rsid w:val="005D5244"/>
    <w:rsid w:val="00622CFE"/>
    <w:rsid w:val="00627CA7"/>
    <w:rsid w:val="006B54CC"/>
    <w:rsid w:val="006F1A83"/>
    <w:rsid w:val="007059F9"/>
    <w:rsid w:val="0070674A"/>
    <w:rsid w:val="00796E45"/>
    <w:rsid w:val="007F2725"/>
    <w:rsid w:val="008C72B4"/>
    <w:rsid w:val="00A450FF"/>
    <w:rsid w:val="00A6726B"/>
    <w:rsid w:val="00B10A8F"/>
    <w:rsid w:val="00CC0D85"/>
    <w:rsid w:val="00E83A18"/>
    <w:rsid w:val="00EA2EDD"/>
    <w:rsid w:val="00F25725"/>
    <w:rsid w:val="00F7275F"/>
    <w:rsid w:val="00FD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DC58"/>
  <w15:chartTrackingRefBased/>
  <w15:docId w15:val="{5AC7CED3-D72C-4160-882F-3FDEB621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5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Shabab Wahid</dc:creator>
  <cp:keywords/>
  <dc:description/>
  <cp:lastModifiedBy>Shabab Wahid</cp:lastModifiedBy>
  <cp:revision>3</cp:revision>
  <dcterms:created xsi:type="dcterms:W3CDTF">2024-11-26T19:40:00Z</dcterms:created>
  <dcterms:modified xsi:type="dcterms:W3CDTF">2024-11-26T19:40:00Z</dcterms:modified>
</cp:coreProperties>
</file>