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C5CD" w14:textId="442A1EED" w:rsidR="00416B96" w:rsidRPr="00B9143D" w:rsidRDefault="00416B96" w:rsidP="00416B96">
      <w:pPr>
        <w:rPr>
          <w:b/>
          <w:bCs/>
        </w:rPr>
      </w:pPr>
      <w:r w:rsidRPr="00B9143D">
        <w:rPr>
          <w:b/>
          <w:bCs/>
        </w:rPr>
        <w:t>Appendix A</w:t>
      </w:r>
    </w:p>
    <w:p w14:paraId="763D93EB" w14:textId="1B37EC86" w:rsidR="00E37037" w:rsidRDefault="00E37037" w:rsidP="00E37037">
      <w:pPr>
        <w:pStyle w:val="Title"/>
      </w:pPr>
      <w:r>
        <w:t>Pre and Post</w:t>
      </w:r>
      <w:r w:rsidR="00B9143D">
        <w:t xml:space="preserve">-training </w:t>
      </w:r>
      <w:r>
        <w:t>Test for mhGAP Base Course</w:t>
      </w:r>
    </w:p>
    <w:p w14:paraId="1C9EFFED" w14:textId="77777777" w:rsidR="00E37037" w:rsidRDefault="00E37037" w:rsidP="00FC15FD"/>
    <w:p w14:paraId="12CD7A10" w14:textId="33609E20" w:rsidR="003448AF" w:rsidRDefault="003448AF" w:rsidP="00FC15FD">
      <w:r>
        <w:t>Duration of test: 30 min</w:t>
      </w:r>
    </w:p>
    <w:p w14:paraId="1F10FFF7" w14:textId="0378E78A" w:rsidR="006314C6" w:rsidRDefault="006314C6" w:rsidP="00FC15FD">
      <w:r>
        <w:t>S</w:t>
      </w:r>
      <w:r w:rsidR="00C3488F">
        <w:t>a</w:t>
      </w:r>
      <w:r>
        <w:t>me test is conducted before and after the mhGAP base course training</w:t>
      </w:r>
    </w:p>
    <w:p w14:paraId="31CF7C22" w14:textId="7FD9F100" w:rsidR="006314C6" w:rsidRDefault="006314C6" w:rsidP="00FC15FD"/>
    <w:p w14:paraId="66FF863B" w14:textId="55F4EDD9" w:rsidR="006314C6" w:rsidRDefault="006314C6" w:rsidP="00E37037">
      <w:pPr>
        <w:pStyle w:val="ListParagraph"/>
        <w:numPr>
          <w:ilvl w:val="0"/>
          <w:numId w:val="22"/>
        </w:numPr>
      </w:pPr>
      <w:r>
        <w:t>Put</w:t>
      </w:r>
      <w:r w:rsidR="00500F5E">
        <w:t xml:space="preserve"> </w:t>
      </w:r>
      <w:r w:rsidR="00500F5E" w:rsidRPr="00E37037">
        <w:rPr>
          <w:rFonts w:ascii="Segoe UI Symbol" w:hAnsi="Segoe UI Symbol" w:cs="Segoe UI Symbol"/>
        </w:rPr>
        <w:t>✔</w:t>
      </w:r>
      <w:r>
        <w:t xml:space="preserve"> in the correct column.</w:t>
      </w:r>
    </w:p>
    <w:tbl>
      <w:tblPr>
        <w:tblStyle w:val="TableGrid"/>
        <w:tblpPr w:leftFromText="180" w:rightFromText="180" w:vertAnchor="page" w:horzAnchor="margin" w:tblpXSpec="center" w:tblpY="5461"/>
        <w:tblW w:w="10201" w:type="dxa"/>
        <w:tblLook w:val="04A0" w:firstRow="1" w:lastRow="0" w:firstColumn="1" w:lastColumn="0" w:noHBand="0" w:noVBand="1"/>
      </w:tblPr>
      <w:tblGrid>
        <w:gridCol w:w="8500"/>
        <w:gridCol w:w="851"/>
        <w:gridCol w:w="850"/>
      </w:tblGrid>
      <w:tr w:rsidR="00416B96" w14:paraId="227B132E" w14:textId="77777777" w:rsidTr="00B9143D">
        <w:tc>
          <w:tcPr>
            <w:tcW w:w="8500" w:type="dxa"/>
          </w:tcPr>
          <w:p w14:paraId="2EE6F340" w14:textId="77777777" w:rsidR="00416B96" w:rsidRDefault="00416B96" w:rsidP="00B9143D"/>
        </w:tc>
        <w:tc>
          <w:tcPr>
            <w:tcW w:w="851" w:type="dxa"/>
          </w:tcPr>
          <w:p w14:paraId="6D0EB5EA" w14:textId="77777777" w:rsidR="00416B96" w:rsidRDefault="00416B96" w:rsidP="00B9143D">
            <w:r>
              <w:t>True</w:t>
            </w:r>
          </w:p>
        </w:tc>
        <w:tc>
          <w:tcPr>
            <w:tcW w:w="850" w:type="dxa"/>
          </w:tcPr>
          <w:p w14:paraId="6865BFC7" w14:textId="77777777" w:rsidR="00416B96" w:rsidRDefault="00416B96" w:rsidP="00B9143D">
            <w:r>
              <w:t>False</w:t>
            </w:r>
          </w:p>
        </w:tc>
      </w:tr>
      <w:tr w:rsidR="00416B96" w14:paraId="550FC588" w14:textId="77777777" w:rsidTr="00B9143D">
        <w:tc>
          <w:tcPr>
            <w:tcW w:w="8500" w:type="dxa"/>
          </w:tcPr>
          <w:p w14:paraId="669B960A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People with mental disorder usually cannot make decisions concerning their health</w:t>
            </w:r>
          </w:p>
        </w:tc>
        <w:tc>
          <w:tcPr>
            <w:tcW w:w="851" w:type="dxa"/>
          </w:tcPr>
          <w:p w14:paraId="79D7DEA9" w14:textId="77777777" w:rsidR="00416B96" w:rsidRDefault="00416B96" w:rsidP="00B9143D"/>
        </w:tc>
        <w:tc>
          <w:tcPr>
            <w:tcW w:w="850" w:type="dxa"/>
          </w:tcPr>
          <w:p w14:paraId="69860236" w14:textId="77777777" w:rsidR="00416B96" w:rsidRDefault="00416B96" w:rsidP="00B9143D"/>
        </w:tc>
      </w:tr>
      <w:tr w:rsidR="00416B96" w14:paraId="03E020A2" w14:textId="77777777" w:rsidTr="00B9143D">
        <w:tc>
          <w:tcPr>
            <w:tcW w:w="8500" w:type="dxa"/>
          </w:tcPr>
          <w:p w14:paraId="5919CC2B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People with mental disorder are best cared for in mental hospitals</w:t>
            </w:r>
          </w:p>
        </w:tc>
        <w:tc>
          <w:tcPr>
            <w:tcW w:w="851" w:type="dxa"/>
          </w:tcPr>
          <w:p w14:paraId="4DBA7EB0" w14:textId="77777777" w:rsidR="00416B96" w:rsidRDefault="00416B96" w:rsidP="00B9143D"/>
        </w:tc>
        <w:tc>
          <w:tcPr>
            <w:tcW w:w="850" w:type="dxa"/>
          </w:tcPr>
          <w:p w14:paraId="069B0374" w14:textId="77777777" w:rsidR="00416B96" w:rsidRDefault="00416B96" w:rsidP="00B9143D"/>
        </w:tc>
      </w:tr>
      <w:tr w:rsidR="00416B96" w14:paraId="0A85B2A7" w14:textId="77777777" w:rsidTr="00B9143D">
        <w:tc>
          <w:tcPr>
            <w:tcW w:w="8500" w:type="dxa"/>
          </w:tcPr>
          <w:p w14:paraId="48508FC3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All people with depression should be treated with antidepressants</w:t>
            </w:r>
          </w:p>
        </w:tc>
        <w:tc>
          <w:tcPr>
            <w:tcW w:w="851" w:type="dxa"/>
          </w:tcPr>
          <w:p w14:paraId="55A80C6C" w14:textId="77777777" w:rsidR="00416B96" w:rsidRDefault="00416B96" w:rsidP="00B9143D"/>
        </w:tc>
        <w:tc>
          <w:tcPr>
            <w:tcW w:w="850" w:type="dxa"/>
          </w:tcPr>
          <w:p w14:paraId="2AF16A3F" w14:textId="77777777" w:rsidR="00416B96" w:rsidRDefault="00416B96" w:rsidP="00B9143D"/>
        </w:tc>
      </w:tr>
      <w:tr w:rsidR="00416B96" w14:paraId="6E8A8423" w14:textId="77777777" w:rsidTr="00B9143D">
        <w:tc>
          <w:tcPr>
            <w:tcW w:w="8500" w:type="dxa"/>
          </w:tcPr>
          <w:p w14:paraId="46237A3F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Dementia is a normal part of aging</w:t>
            </w:r>
          </w:p>
        </w:tc>
        <w:tc>
          <w:tcPr>
            <w:tcW w:w="851" w:type="dxa"/>
          </w:tcPr>
          <w:p w14:paraId="5A15AAF6" w14:textId="77777777" w:rsidR="00416B96" w:rsidRDefault="00416B96" w:rsidP="00B9143D"/>
        </w:tc>
        <w:tc>
          <w:tcPr>
            <w:tcW w:w="850" w:type="dxa"/>
          </w:tcPr>
          <w:p w14:paraId="0C4C84AC" w14:textId="77777777" w:rsidR="00416B96" w:rsidRDefault="00416B96" w:rsidP="00B9143D"/>
        </w:tc>
      </w:tr>
      <w:tr w:rsidR="00416B96" w14:paraId="61DBE789" w14:textId="77777777" w:rsidTr="00B9143D">
        <w:tc>
          <w:tcPr>
            <w:tcW w:w="8500" w:type="dxa"/>
          </w:tcPr>
          <w:p w14:paraId="52FC21C2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Providing brief advice to people who have alcohol problems is effective</w:t>
            </w:r>
          </w:p>
        </w:tc>
        <w:tc>
          <w:tcPr>
            <w:tcW w:w="851" w:type="dxa"/>
          </w:tcPr>
          <w:p w14:paraId="2DA7F0CF" w14:textId="77777777" w:rsidR="00416B96" w:rsidRDefault="00416B96" w:rsidP="00B9143D"/>
        </w:tc>
        <w:tc>
          <w:tcPr>
            <w:tcW w:w="850" w:type="dxa"/>
          </w:tcPr>
          <w:p w14:paraId="1ECE0D2B" w14:textId="77777777" w:rsidR="00416B96" w:rsidRDefault="00416B96" w:rsidP="00B9143D"/>
        </w:tc>
      </w:tr>
      <w:tr w:rsidR="00416B96" w14:paraId="65FAB0C0" w14:textId="77777777" w:rsidTr="00B9143D">
        <w:tc>
          <w:tcPr>
            <w:tcW w:w="8500" w:type="dxa"/>
          </w:tcPr>
          <w:p w14:paraId="4C4E6675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Mental disorders are common in children and adolescents</w:t>
            </w:r>
          </w:p>
        </w:tc>
        <w:tc>
          <w:tcPr>
            <w:tcW w:w="851" w:type="dxa"/>
          </w:tcPr>
          <w:p w14:paraId="76BD81B9" w14:textId="77777777" w:rsidR="00416B96" w:rsidRDefault="00416B96" w:rsidP="00B9143D"/>
        </w:tc>
        <w:tc>
          <w:tcPr>
            <w:tcW w:w="850" w:type="dxa"/>
          </w:tcPr>
          <w:p w14:paraId="5F2693A3" w14:textId="77777777" w:rsidR="00416B96" w:rsidRDefault="00416B96" w:rsidP="00B9143D"/>
        </w:tc>
      </w:tr>
      <w:tr w:rsidR="00416B96" w14:paraId="45625369" w14:textId="77777777" w:rsidTr="00B9143D">
        <w:tc>
          <w:tcPr>
            <w:tcW w:w="8500" w:type="dxa"/>
          </w:tcPr>
          <w:p w14:paraId="5D5B9C1A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To stop acute seizures, diazepam by intramuscular route is the treatment of choice</w:t>
            </w:r>
          </w:p>
        </w:tc>
        <w:tc>
          <w:tcPr>
            <w:tcW w:w="851" w:type="dxa"/>
          </w:tcPr>
          <w:p w14:paraId="1E806FEF" w14:textId="77777777" w:rsidR="00416B96" w:rsidRDefault="00416B96" w:rsidP="00B9143D"/>
        </w:tc>
        <w:tc>
          <w:tcPr>
            <w:tcW w:w="850" w:type="dxa"/>
          </w:tcPr>
          <w:p w14:paraId="4052D92C" w14:textId="77777777" w:rsidR="00416B96" w:rsidRDefault="00416B96" w:rsidP="00B9143D"/>
        </w:tc>
      </w:tr>
      <w:tr w:rsidR="00416B96" w14:paraId="357C5BF4" w14:textId="77777777" w:rsidTr="00B9143D">
        <w:tc>
          <w:tcPr>
            <w:tcW w:w="8500" w:type="dxa"/>
          </w:tcPr>
          <w:p w14:paraId="6826C898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Severe chronic depression in a mother may lead to developmental delay in her children</w:t>
            </w:r>
          </w:p>
        </w:tc>
        <w:tc>
          <w:tcPr>
            <w:tcW w:w="851" w:type="dxa"/>
          </w:tcPr>
          <w:p w14:paraId="32EA6D2D" w14:textId="77777777" w:rsidR="00416B96" w:rsidRDefault="00416B96" w:rsidP="00B9143D"/>
        </w:tc>
        <w:tc>
          <w:tcPr>
            <w:tcW w:w="850" w:type="dxa"/>
          </w:tcPr>
          <w:p w14:paraId="666B17C9" w14:textId="77777777" w:rsidR="00416B96" w:rsidRDefault="00416B96" w:rsidP="00B9143D"/>
        </w:tc>
      </w:tr>
      <w:tr w:rsidR="00416B96" w14:paraId="25F00508" w14:textId="77777777" w:rsidTr="00B9143D">
        <w:tc>
          <w:tcPr>
            <w:tcW w:w="8500" w:type="dxa"/>
          </w:tcPr>
          <w:p w14:paraId="7EE0629F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If a child shows over activity and inattention, then medication is usually needed</w:t>
            </w:r>
          </w:p>
        </w:tc>
        <w:tc>
          <w:tcPr>
            <w:tcW w:w="851" w:type="dxa"/>
          </w:tcPr>
          <w:p w14:paraId="01347CCE" w14:textId="77777777" w:rsidR="00416B96" w:rsidRDefault="00416B96" w:rsidP="00B9143D"/>
        </w:tc>
        <w:tc>
          <w:tcPr>
            <w:tcW w:w="850" w:type="dxa"/>
          </w:tcPr>
          <w:p w14:paraId="55A494DF" w14:textId="77777777" w:rsidR="00416B96" w:rsidRDefault="00416B96" w:rsidP="00B9143D"/>
        </w:tc>
      </w:tr>
      <w:tr w:rsidR="00416B96" w14:paraId="4BAC45E1" w14:textId="77777777" w:rsidTr="00B9143D">
        <w:tc>
          <w:tcPr>
            <w:tcW w:w="8500" w:type="dxa"/>
          </w:tcPr>
          <w:p w14:paraId="03FDD6EE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Vitamin injections should be routinely used for somatic complaints with organic cause</w:t>
            </w:r>
          </w:p>
        </w:tc>
        <w:tc>
          <w:tcPr>
            <w:tcW w:w="851" w:type="dxa"/>
          </w:tcPr>
          <w:p w14:paraId="3C2B25D4" w14:textId="77777777" w:rsidR="00416B96" w:rsidRDefault="00416B96" w:rsidP="00B9143D"/>
        </w:tc>
        <w:tc>
          <w:tcPr>
            <w:tcW w:w="850" w:type="dxa"/>
          </w:tcPr>
          <w:p w14:paraId="5E5706C9" w14:textId="77777777" w:rsidR="00416B96" w:rsidRDefault="00416B96" w:rsidP="00B9143D"/>
        </w:tc>
      </w:tr>
      <w:tr w:rsidR="00416B96" w14:paraId="4D1ED739" w14:textId="77777777" w:rsidTr="00B9143D">
        <w:tc>
          <w:tcPr>
            <w:tcW w:w="8500" w:type="dxa"/>
          </w:tcPr>
          <w:p w14:paraId="2B01A20E" w14:textId="77777777" w:rsidR="00416B96" w:rsidRDefault="00416B96" w:rsidP="00B9143D">
            <w:pPr>
              <w:pStyle w:val="ListParagraph"/>
              <w:numPr>
                <w:ilvl w:val="0"/>
                <w:numId w:val="14"/>
              </w:numPr>
            </w:pPr>
            <w:r>
              <w:t>Asking people about suicidal thoughts increase the likelihood of suicide</w:t>
            </w:r>
          </w:p>
        </w:tc>
        <w:tc>
          <w:tcPr>
            <w:tcW w:w="851" w:type="dxa"/>
          </w:tcPr>
          <w:p w14:paraId="78B2BA57" w14:textId="77777777" w:rsidR="00416B96" w:rsidRDefault="00416B96" w:rsidP="00B9143D"/>
        </w:tc>
        <w:tc>
          <w:tcPr>
            <w:tcW w:w="850" w:type="dxa"/>
          </w:tcPr>
          <w:p w14:paraId="7BA391D7" w14:textId="77777777" w:rsidR="00416B96" w:rsidRDefault="00416B96" w:rsidP="00B9143D"/>
        </w:tc>
      </w:tr>
    </w:tbl>
    <w:p w14:paraId="0A5A7581" w14:textId="4EC418C8" w:rsidR="00500F5E" w:rsidRDefault="00500F5E" w:rsidP="00FC15FD"/>
    <w:p w14:paraId="53F785A0" w14:textId="77777777" w:rsidR="00E37037" w:rsidRDefault="00E37037" w:rsidP="00FC15FD"/>
    <w:p w14:paraId="77739158" w14:textId="1784D226" w:rsidR="00500F5E" w:rsidRPr="00D35BAF" w:rsidRDefault="00D35BAF" w:rsidP="00E37037">
      <w:pPr>
        <w:pStyle w:val="ListParagraph"/>
        <w:numPr>
          <w:ilvl w:val="0"/>
          <w:numId w:val="22"/>
        </w:numPr>
      </w:pPr>
      <w:r>
        <w:t xml:space="preserve">Put </w:t>
      </w:r>
      <w:r w:rsidRPr="00E37037">
        <w:rPr>
          <w:rFonts w:ascii="Segoe UI Symbol" w:hAnsi="Segoe UI Symbol" w:cs="Segoe UI Symbol"/>
        </w:rPr>
        <w:t>✔ for the correct answer. There is only one correct answer for each question</w:t>
      </w:r>
      <w:r w:rsidR="00E37037">
        <w:rPr>
          <w:rFonts w:ascii="Segoe UI Symbol" w:hAnsi="Segoe UI Symbol" w:cs="Segoe UI Symbol"/>
        </w:rPr>
        <w:t>.</w:t>
      </w:r>
    </w:p>
    <w:p w14:paraId="3CDA171D" w14:textId="77777777" w:rsidR="00D35BAF" w:rsidRDefault="00D35BAF" w:rsidP="00E37037"/>
    <w:p w14:paraId="02EF9956" w14:textId="1B5BCC93" w:rsidR="00D35BAF" w:rsidRDefault="00D35BAF" w:rsidP="00E37037">
      <w:pPr>
        <w:pStyle w:val="ListParagraph"/>
        <w:numPr>
          <w:ilvl w:val="0"/>
          <w:numId w:val="14"/>
        </w:numPr>
      </w:pPr>
      <w:r>
        <w:t>Which one of the following statements concerning depression ins correct?</w:t>
      </w:r>
    </w:p>
    <w:p w14:paraId="5D99CA3C" w14:textId="4FE9E2D6" w:rsidR="00D35BAF" w:rsidRDefault="00D35BAF" w:rsidP="00E37037">
      <w:pPr>
        <w:pStyle w:val="ListParagraph"/>
        <w:numPr>
          <w:ilvl w:val="0"/>
          <w:numId w:val="12"/>
        </w:numPr>
      </w:pPr>
      <w:r>
        <w:t>Depression often presents with vague physical pain and fatigue.</w:t>
      </w:r>
    </w:p>
    <w:p w14:paraId="197CCA4E" w14:textId="49F022FF" w:rsidR="00D35BAF" w:rsidRDefault="00D35BAF" w:rsidP="00E37037">
      <w:pPr>
        <w:pStyle w:val="ListParagraph"/>
        <w:numPr>
          <w:ilvl w:val="0"/>
          <w:numId w:val="12"/>
        </w:numPr>
      </w:pPr>
      <w:r>
        <w:t>Depression often presents with delusions and hallucinations.</w:t>
      </w:r>
    </w:p>
    <w:p w14:paraId="5ECCA6D4" w14:textId="25C8BF96" w:rsidR="00D35BAF" w:rsidRDefault="00D35BAF" w:rsidP="00E37037">
      <w:pPr>
        <w:pStyle w:val="ListParagraph"/>
        <w:numPr>
          <w:ilvl w:val="0"/>
          <w:numId w:val="12"/>
        </w:numPr>
      </w:pPr>
      <w:r>
        <w:t>Depression often presents with confusion.</w:t>
      </w:r>
    </w:p>
    <w:p w14:paraId="216A9B3C" w14:textId="77777777" w:rsidR="00E37037" w:rsidRDefault="00E37037" w:rsidP="00E37037">
      <w:pPr>
        <w:pStyle w:val="ListParagraph"/>
        <w:ind w:left="1080"/>
      </w:pPr>
    </w:p>
    <w:p w14:paraId="5153CF32" w14:textId="19A9D536" w:rsidR="00D35BAF" w:rsidRDefault="00D35BAF" w:rsidP="00E37037">
      <w:pPr>
        <w:pStyle w:val="ListParagraph"/>
        <w:numPr>
          <w:ilvl w:val="0"/>
          <w:numId w:val="14"/>
        </w:numPr>
      </w:pPr>
      <w:r>
        <w:t>Concerning antidepressants which of the following is correct?</w:t>
      </w:r>
    </w:p>
    <w:p w14:paraId="04CFECE7" w14:textId="1544B8D6" w:rsidR="00D35BAF" w:rsidRDefault="00D35BAF" w:rsidP="00E37037">
      <w:pPr>
        <w:pStyle w:val="ListParagraph"/>
        <w:numPr>
          <w:ilvl w:val="0"/>
          <w:numId w:val="17"/>
        </w:numPr>
      </w:pPr>
      <w:r>
        <w:t>The treatment should be continued even if the person suddenly becomes manic.</w:t>
      </w:r>
    </w:p>
    <w:p w14:paraId="5AA8095B" w14:textId="4304E48B" w:rsidR="00D35BAF" w:rsidRDefault="00D35BAF" w:rsidP="00E37037">
      <w:pPr>
        <w:pStyle w:val="ListParagraph"/>
        <w:numPr>
          <w:ilvl w:val="0"/>
          <w:numId w:val="17"/>
        </w:numPr>
      </w:pPr>
      <w:r>
        <w:t>The treatment should be continued for 2-3 months.</w:t>
      </w:r>
    </w:p>
    <w:p w14:paraId="297145F2" w14:textId="166E07B0" w:rsidR="00D35BAF" w:rsidRDefault="00D35BAF" w:rsidP="00E37037">
      <w:pPr>
        <w:pStyle w:val="ListParagraph"/>
        <w:numPr>
          <w:ilvl w:val="0"/>
          <w:numId w:val="17"/>
        </w:numPr>
      </w:pPr>
      <w:r>
        <w:t>The treatment should usually only be offered if the depression affects the person’s daily functioning.</w:t>
      </w:r>
    </w:p>
    <w:p w14:paraId="16299E57" w14:textId="77777777" w:rsidR="00E37037" w:rsidRDefault="00E37037" w:rsidP="00E37037">
      <w:pPr>
        <w:pStyle w:val="ListParagraph"/>
        <w:ind w:left="1080"/>
      </w:pPr>
    </w:p>
    <w:p w14:paraId="2DA43720" w14:textId="5CF1CE3D" w:rsidR="00D35BAF" w:rsidRDefault="00D35BAF" w:rsidP="00E37037">
      <w:pPr>
        <w:pStyle w:val="ListParagraph"/>
        <w:numPr>
          <w:ilvl w:val="0"/>
          <w:numId w:val="14"/>
        </w:numPr>
      </w:pPr>
      <w:r>
        <w:t>Which of the following messages should be given to a person with depression?</w:t>
      </w:r>
    </w:p>
    <w:p w14:paraId="7312A0DC" w14:textId="695C1F82" w:rsidR="00D35BAF" w:rsidRDefault="00D35BAF" w:rsidP="00E37037">
      <w:pPr>
        <w:pStyle w:val="ListParagraph"/>
        <w:numPr>
          <w:ilvl w:val="0"/>
          <w:numId w:val="18"/>
        </w:numPr>
      </w:pPr>
      <w:r>
        <w:t>Try to reduce your physical activity as much as possible.</w:t>
      </w:r>
    </w:p>
    <w:p w14:paraId="12D7FA78" w14:textId="5E9DB25C" w:rsidR="00D35BAF" w:rsidRDefault="00D35BAF" w:rsidP="00E37037">
      <w:pPr>
        <w:pStyle w:val="ListParagraph"/>
        <w:numPr>
          <w:ilvl w:val="0"/>
          <w:numId w:val="18"/>
        </w:numPr>
      </w:pPr>
      <w:r>
        <w:t>Try to participate in social activities as much as possible.</w:t>
      </w:r>
    </w:p>
    <w:p w14:paraId="5F65593D" w14:textId="672D352D" w:rsidR="00D35BAF" w:rsidRDefault="00D35BAF" w:rsidP="00E37037">
      <w:pPr>
        <w:pStyle w:val="ListParagraph"/>
        <w:numPr>
          <w:ilvl w:val="0"/>
          <w:numId w:val="18"/>
        </w:numPr>
      </w:pPr>
      <w:r>
        <w:t>Try to sleep as much as possible.</w:t>
      </w:r>
    </w:p>
    <w:p w14:paraId="4C5DEF5D" w14:textId="77777777" w:rsidR="00E37037" w:rsidRDefault="00E37037" w:rsidP="00E37037">
      <w:pPr>
        <w:pStyle w:val="ListParagraph"/>
        <w:ind w:left="1080"/>
      </w:pPr>
    </w:p>
    <w:p w14:paraId="3B638F94" w14:textId="5112B2C2" w:rsidR="00D35BAF" w:rsidRDefault="00D35BAF" w:rsidP="00E37037">
      <w:pPr>
        <w:pStyle w:val="ListParagraph"/>
        <w:numPr>
          <w:ilvl w:val="0"/>
          <w:numId w:val="14"/>
        </w:numPr>
      </w:pPr>
      <w:r>
        <w:lastRenderedPageBreak/>
        <w:t xml:space="preserve">A </w:t>
      </w:r>
      <w:r w:rsidR="00AC52F7">
        <w:t>22-year-old</w:t>
      </w:r>
      <w:r>
        <w:t xml:space="preserve"> girl says that she hears voices that no one else can hear and is convinced that someone wants to hurt her. Which of the following disorders is most likely present?</w:t>
      </w:r>
    </w:p>
    <w:p w14:paraId="15167786" w14:textId="72EDF936" w:rsidR="00D35BAF" w:rsidRDefault="00D35BAF" w:rsidP="00E37037">
      <w:pPr>
        <w:pStyle w:val="ListParagraph"/>
        <w:numPr>
          <w:ilvl w:val="0"/>
          <w:numId w:val="19"/>
        </w:numPr>
      </w:pPr>
      <w:r>
        <w:t>Psychosis</w:t>
      </w:r>
    </w:p>
    <w:p w14:paraId="2E7E7D3C" w14:textId="7C9CEAB7" w:rsidR="00D35BAF" w:rsidRDefault="00D35BAF" w:rsidP="00E37037">
      <w:pPr>
        <w:pStyle w:val="ListParagraph"/>
        <w:numPr>
          <w:ilvl w:val="0"/>
          <w:numId w:val="19"/>
        </w:numPr>
      </w:pPr>
      <w:r>
        <w:t>Depression</w:t>
      </w:r>
    </w:p>
    <w:p w14:paraId="63D765D4" w14:textId="08BA417B" w:rsidR="00E37037" w:rsidRDefault="00D35BAF" w:rsidP="00E37037">
      <w:pPr>
        <w:pStyle w:val="ListParagraph"/>
        <w:numPr>
          <w:ilvl w:val="0"/>
          <w:numId w:val="19"/>
        </w:numPr>
      </w:pPr>
      <w:r>
        <w:t>Mania</w:t>
      </w:r>
    </w:p>
    <w:p w14:paraId="6C6ED316" w14:textId="77777777" w:rsidR="00E37037" w:rsidRDefault="00E37037" w:rsidP="00E37037">
      <w:pPr>
        <w:pStyle w:val="ListParagraph"/>
        <w:ind w:left="1080"/>
      </w:pPr>
    </w:p>
    <w:p w14:paraId="7688B772" w14:textId="50EC966F" w:rsidR="00D35BAF" w:rsidRDefault="00D35BAF" w:rsidP="00E37037">
      <w:pPr>
        <w:pStyle w:val="ListParagraph"/>
        <w:numPr>
          <w:ilvl w:val="0"/>
          <w:numId w:val="14"/>
        </w:numPr>
      </w:pPr>
      <w:r>
        <w:t>Concerning the management of acute psychosis</w:t>
      </w:r>
    </w:p>
    <w:p w14:paraId="1F540ABA" w14:textId="3571010A" w:rsidR="00D35BAF" w:rsidRDefault="00D35BAF" w:rsidP="00E37037">
      <w:pPr>
        <w:pStyle w:val="ListParagraph"/>
        <w:numPr>
          <w:ilvl w:val="0"/>
          <w:numId w:val="20"/>
        </w:numPr>
      </w:pPr>
      <w:r>
        <w:t>Medicines by injection will be required for most cases.</w:t>
      </w:r>
    </w:p>
    <w:p w14:paraId="25E12A32" w14:textId="61176895" w:rsidR="00D35BAF" w:rsidRDefault="00D35BAF" w:rsidP="00E37037">
      <w:pPr>
        <w:pStyle w:val="ListParagraph"/>
        <w:numPr>
          <w:ilvl w:val="0"/>
          <w:numId w:val="20"/>
        </w:numPr>
      </w:pPr>
      <w:r>
        <w:t>The person needs to be followed up at frequent interval.</w:t>
      </w:r>
    </w:p>
    <w:p w14:paraId="170DF9C3" w14:textId="5AF04EF4" w:rsidR="00D35BAF" w:rsidRDefault="00D35BAF" w:rsidP="00E37037">
      <w:pPr>
        <w:pStyle w:val="ListParagraph"/>
        <w:numPr>
          <w:ilvl w:val="0"/>
          <w:numId w:val="20"/>
        </w:numPr>
      </w:pPr>
      <w:r>
        <w:t>The person should always be restricted (</w:t>
      </w:r>
      <w:r w:rsidR="00E37037">
        <w:t>e.g.,</w:t>
      </w:r>
      <w:r>
        <w:t xml:space="preserve"> chained)</w:t>
      </w:r>
    </w:p>
    <w:p w14:paraId="5D870D0B" w14:textId="77777777" w:rsidR="00E37037" w:rsidRDefault="00E37037" w:rsidP="00E37037">
      <w:pPr>
        <w:pStyle w:val="ListParagraph"/>
        <w:ind w:left="1080"/>
      </w:pPr>
    </w:p>
    <w:p w14:paraId="7B871B91" w14:textId="40472C14" w:rsidR="00D35BAF" w:rsidRDefault="00D35BAF" w:rsidP="00E37037">
      <w:pPr>
        <w:pStyle w:val="ListParagraph"/>
        <w:numPr>
          <w:ilvl w:val="0"/>
          <w:numId w:val="14"/>
        </w:numPr>
      </w:pPr>
      <w:r>
        <w:t>Concerning epilepsy, which of the following is correct?</w:t>
      </w:r>
    </w:p>
    <w:p w14:paraId="0572E285" w14:textId="7E97718A" w:rsidR="00D35BAF" w:rsidRDefault="00D35BAF" w:rsidP="00E37037">
      <w:pPr>
        <w:pStyle w:val="ListParagraph"/>
        <w:numPr>
          <w:ilvl w:val="0"/>
          <w:numId w:val="21"/>
        </w:numPr>
      </w:pPr>
      <w:r>
        <w:t>For making diagnosis of epilepsy, first step is to do electroencephalography (EEG).</w:t>
      </w:r>
    </w:p>
    <w:p w14:paraId="12EBB771" w14:textId="0C6AC806" w:rsidR="00D35BAF" w:rsidRDefault="00D35BAF" w:rsidP="00E37037">
      <w:pPr>
        <w:pStyle w:val="ListParagraph"/>
        <w:numPr>
          <w:ilvl w:val="0"/>
          <w:numId w:val="21"/>
        </w:numPr>
      </w:pPr>
      <w:r>
        <w:t>Two seizures in the last year are reason enough to start antiepileptic medicine</w:t>
      </w:r>
      <w:r w:rsidR="00FC15FD">
        <w:t>.</w:t>
      </w:r>
    </w:p>
    <w:p w14:paraId="227A3855" w14:textId="11644FFA" w:rsidR="00D35BAF" w:rsidRDefault="00D35BAF" w:rsidP="00E37037">
      <w:pPr>
        <w:pStyle w:val="ListParagraph"/>
        <w:numPr>
          <w:ilvl w:val="0"/>
          <w:numId w:val="21"/>
        </w:numPr>
      </w:pPr>
      <w:r>
        <w:t xml:space="preserve">Once the diagnosis of epilepsy is made in a woman with epilepsy, she </w:t>
      </w:r>
      <w:r w:rsidR="00FC15FD">
        <w:t>should not marry or have children.</w:t>
      </w:r>
    </w:p>
    <w:p w14:paraId="505CE251" w14:textId="77777777" w:rsidR="00E37037" w:rsidRDefault="00E37037" w:rsidP="00E37037">
      <w:pPr>
        <w:pStyle w:val="ListParagraph"/>
        <w:ind w:left="1080"/>
      </w:pPr>
    </w:p>
    <w:p w14:paraId="570018D3" w14:textId="7BB09B5F" w:rsidR="008773AA" w:rsidRDefault="008773AA" w:rsidP="00E37037">
      <w:pPr>
        <w:pStyle w:val="ListParagraph"/>
        <w:numPr>
          <w:ilvl w:val="0"/>
          <w:numId w:val="14"/>
        </w:numPr>
      </w:pPr>
      <w:r>
        <w:t>Concerning antiepileptic medications, which of the following is correct?</w:t>
      </w:r>
    </w:p>
    <w:p w14:paraId="414597ED" w14:textId="5AB2DB1B" w:rsidR="008773AA" w:rsidRDefault="008773AA" w:rsidP="00E37037">
      <w:pPr>
        <w:pStyle w:val="ListParagraph"/>
        <w:numPr>
          <w:ilvl w:val="1"/>
          <w:numId w:val="14"/>
        </w:numPr>
      </w:pPr>
      <w:r>
        <w:t>Antiepileptic medication should be started at the maximum dose and then decreased.</w:t>
      </w:r>
    </w:p>
    <w:p w14:paraId="37D0C564" w14:textId="6499D7AD" w:rsidR="008773AA" w:rsidRDefault="008773AA" w:rsidP="00E37037">
      <w:pPr>
        <w:pStyle w:val="ListParagraph"/>
        <w:numPr>
          <w:ilvl w:val="1"/>
          <w:numId w:val="14"/>
        </w:numPr>
      </w:pPr>
      <w:r>
        <w:t>Antiepileptic medications should be combined for faster treatment.</w:t>
      </w:r>
    </w:p>
    <w:p w14:paraId="7CF3E488" w14:textId="1D26B5BC" w:rsidR="008773AA" w:rsidRDefault="008773AA" w:rsidP="00E37037">
      <w:pPr>
        <w:pStyle w:val="ListParagraph"/>
        <w:numPr>
          <w:ilvl w:val="1"/>
          <w:numId w:val="14"/>
        </w:numPr>
      </w:pPr>
      <w:r>
        <w:t>Antiepileptic medication can be stopped two years after the last epileptic seizure.</w:t>
      </w:r>
    </w:p>
    <w:p w14:paraId="7116A7F7" w14:textId="77777777" w:rsidR="008773AA" w:rsidRDefault="008773AA" w:rsidP="00E37037">
      <w:pPr>
        <w:pStyle w:val="ListParagraph"/>
        <w:ind w:left="1080"/>
      </w:pPr>
    </w:p>
    <w:p w14:paraId="23AF1C35" w14:textId="451920E5" w:rsidR="008773AA" w:rsidRDefault="008773AA" w:rsidP="00E37037">
      <w:pPr>
        <w:pStyle w:val="ListParagraph"/>
        <w:numPr>
          <w:ilvl w:val="0"/>
          <w:numId w:val="14"/>
        </w:numPr>
      </w:pPr>
      <w:r>
        <w:t>After a suicide attempt</w:t>
      </w:r>
    </w:p>
    <w:p w14:paraId="700FD4D8" w14:textId="44DD79D7" w:rsidR="008773AA" w:rsidRDefault="008773AA" w:rsidP="00E37037">
      <w:pPr>
        <w:pStyle w:val="ListParagraph"/>
        <w:numPr>
          <w:ilvl w:val="1"/>
          <w:numId w:val="14"/>
        </w:numPr>
      </w:pPr>
      <w:r>
        <w:t>Leave the person alone resting in a quiet room.</w:t>
      </w:r>
    </w:p>
    <w:p w14:paraId="7F981939" w14:textId="34686C9D" w:rsidR="008773AA" w:rsidRDefault="008773AA" w:rsidP="00E37037">
      <w:pPr>
        <w:pStyle w:val="ListParagraph"/>
        <w:numPr>
          <w:ilvl w:val="1"/>
          <w:numId w:val="14"/>
        </w:numPr>
      </w:pPr>
      <w:r>
        <w:t>Restrain</w:t>
      </w:r>
      <w:r w:rsidR="00C3488F">
        <w:t xml:space="preserve"> visits from family and friends.</w:t>
      </w:r>
    </w:p>
    <w:p w14:paraId="22650D49" w14:textId="386FCF17" w:rsidR="00C3488F" w:rsidRDefault="00C3488F" w:rsidP="00E37037">
      <w:pPr>
        <w:pStyle w:val="ListParagraph"/>
        <w:numPr>
          <w:ilvl w:val="1"/>
          <w:numId w:val="14"/>
        </w:numPr>
      </w:pPr>
      <w:r>
        <w:t>Remove means of self-harm.</w:t>
      </w:r>
    </w:p>
    <w:p w14:paraId="4A58D3B9" w14:textId="77777777" w:rsidR="00C3488F" w:rsidRDefault="00C3488F" w:rsidP="00E37037">
      <w:pPr>
        <w:pStyle w:val="ListParagraph"/>
        <w:ind w:left="1080"/>
      </w:pPr>
    </w:p>
    <w:p w14:paraId="0C33D54C" w14:textId="2FF74936" w:rsidR="00C3488F" w:rsidRDefault="00C3488F" w:rsidP="00E37037">
      <w:pPr>
        <w:pStyle w:val="ListParagraph"/>
        <w:numPr>
          <w:ilvl w:val="0"/>
          <w:numId w:val="14"/>
        </w:numPr>
      </w:pPr>
      <w:r>
        <w:t>Which of the following statement is correct concerning alcohol use?</w:t>
      </w:r>
    </w:p>
    <w:p w14:paraId="7E89CEE7" w14:textId="3CC0594F" w:rsidR="00C3488F" w:rsidRDefault="00C3488F" w:rsidP="00E37037">
      <w:pPr>
        <w:pStyle w:val="ListParagraph"/>
        <w:numPr>
          <w:ilvl w:val="1"/>
          <w:numId w:val="14"/>
        </w:numPr>
      </w:pPr>
      <w:r>
        <w:t>If people drink alcohol every day of the week, they are alcohol dependant.</w:t>
      </w:r>
    </w:p>
    <w:p w14:paraId="2AAAFE1D" w14:textId="3DDC8429" w:rsidR="00C3488F" w:rsidRDefault="00C3488F" w:rsidP="00E37037">
      <w:pPr>
        <w:pStyle w:val="ListParagraph"/>
        <w:numPr>
          <w:ilvl w:val="1"/>
          <w:numId w:val="14"/>
        </w:numPr>
      </w:pPr>
      <w:r>
        <w:t>Alcohol use cannot cause seizures.</w:t>
      </w:r>
    </w:p>
    <w:p w14:paraId="170556F9" w14:textId="7DF41501" w:rsidR="00C3488F" w:rsidRDefault="00C3488F" w:rsidP="00E37037">
      <w:pPr>
        <w:pStyle w:val="ListParagraph"/>
        <w:numPr>
          <w:ilvl w:val="1"/>
          <w:numId w:val="14"/>
        </w:numPr>
      </w:pPr>
      <w:r>
        <w:t>People can have an alcohol problem even if they only drink once in one month.</w:t>
      </w:r>
    </w:p>
    <w:p w14:paraId="17D6D4AE" w14:textId="77777777" w:rsidR="00C3488F" w:rsidRDefault="00C3488F" w:rsidP="00E37037">
      <w:pPr>
        <w:pStyle w:val="ListParagraph"/>
        <w:ind w:left="1080"/>
      </w:pPr>
    </w:p>
    <w:p w14:paraId="39B20845" w14:textId="5EAC6736" w:rsidR="00C3488F" w:rsidRDefault="00C3488F" w:rsidP="00E37037">
      <w:pPr>
        <w:pStyle w:val="ListParagraph"/>
        <w:numPr>
          <w:ilvl w:val="0"/>
          <w:numId w:val="14"/>
        </w:numPr>
      </w:pPr>
      <w:r>
        <w:t>Concerning people with dementia, which of the following is correct?</w:t>
      </w:r>
    </w:p>
    <w:p w14:paraId="170071E3" w14:textId="7C93429F" w:rsidR="00C3488F" w:rsidRDefault="00C3488F" w:rsidP="00E37037">
      <w:pPr>
        <w:pStyle w:val="ListParagraph"/>
        <w:numPr>
          <w:ilvl w:val="1"/>
          <w:numId w:val="14"/>
        </w:numPr>
      </w:pPr>
      <w:r>
        <w:t>People with dementia should be admitted to an institution as early as possible.</w:t>
      </w:r>
    </w:p>
    <w:p w14:paraId="16E8C5E5" w14:textId="76C05284" w:rsidR="00C3488F" w:rsidRDefault="00C3488F" w:rsidP="00E37037">
      <w:pPr>
        <w:pStyle w:val="ListParagraph"/>
        <w:numPr>
          <w:ilvl w:val="1"/>
          <w:numId w:val="14"/>
        </w:numPr>
      </w:pPr>
      <w:r>
        <w:t>It is critical to assess the carer’s (</w:t>
      </w:r>
      <w:r w:rsidR="00E37037">
        <w:t>e.g.,</w:t>
      </w:r>
      <w:r>
        <w:t xml:space="preserve"> family member’s) strain and to support them.</w:t>
      </w:r>
    </w:p>
    <w:p w14:paraId="7BDF154A" w14:textId="36608088" w:rsidR="00C3488F" w:rsidRDefault="00C3488F" w:rsidP="00E37037">
      <w:pPr>
        <w:pStyle w:val="ListParagraph"/>
        <w:numPr>
          <w:ilvl w:val="1"/>
          <w:numId w:val="14"/>
        </w:numPr>
      </w:pPr>
      <w:r>
        <w:t>There is not much you can do to improve the symptoms and the living situation.</w:t>
      </w:r>
    </w:p>
    <w:p w14:paraId="6238E6BE" w14:textId="77777777" w:rsidR="00C3488F" w:rsidRDefault="00C3488F" w:rsidP="00E37037">
      <w:pPr>
        <w:pStyle w:val="ListParagraph"/>
        <w:ind w:left="1080"/>
      </w:pPr>
    </w:p>
    <w:p w14:paraId="7AEEA4F3" w14:textId="28546C65" w:rsidR="00C3488F" w:rsidRDefault="00C3488F" w:rsidP="00E37037">
      <w:pPr>
        <w:pStyle w:val="ListParagraph"/>
        <w:numPr>
          <w:ilvl w:val="0"/>
          <w:numId w:val="14"/>
        </w:numPr>
      </w:pPr>
      <w:r>
        <w:t>Concerning the management of child with developmental delay which of the following is correct?</w:t>
      </w:r>
    </w:p>
    <w:p w14:paraId="2FDB175C" w14:textId="66A11892" w:rsidR="00C3488F" w:rsidRDefault="00C3488F" w:rsidP="00E37037">
      <w:pPr>
        <w:pStyle w:val="ListParagraph"/>
        <w:numPr>
          <w:ilvl w:val="1"/>
          <w:numId w:val="14"/>
        </w:numPr>
      </w:pPr>
      <w:r>
        <w:t>The child should not be allowed to attend a normal school.</w:t>
      </w:r>
    </w:p>
    <w:p w14:paraId="27D447FA" w14:textId="4331C00A" w:rsidR="00C3488F" w:rsidRDefault="00C3488F" w:rsidP="00E37037">
      <w:pPr>
        <w:pStyle w:val="ListParagraph"/>
        <w:numPr>
          <w:ilvl w:val="1"/>
          <w:numId w:val="14"/>
        </w:numPr>
      </w:pPr>
      <w:r>
        <w:t>Medication can reverse the situation.</w:t>
      </w:r>
    </w:p>
    <w:p w14:paraId="09A79B8D" w14:textId="04CA89C9" w:rsidR="00C3488F" w:rsidRDefault="00C3488F" w:rsidP="00E37037">
      <w:pPr>
        <w:pStyle w:val="ListParagraph"/>
        <w:numPr>
          <w:ilvl w:val="1"/>
          <w:numId w:val="14"/>
        </w:numPr>
      </w:pPr>
      <w:r>
        <w:t>Explain to the family that the child can learn new skills.</w:t>
      </w:r>
    </w:p>
    <w:p w14:paraId="69149BD7" w14:textId="77777777" w:rsidR="00C3488F" w:rsidRDefault="00C3488F" w:rsidP="00E37037">
      <w:pPr>
        <w:pStyle w:val="ListParagraph"/>
        <w:ind w:left="1080"/>
      </w:pPr>
    </w:p>
    <w:p w14:paraId="29999A8B" w14:textId="79CD0983" w:rsidR="00C3488F" w:rsidRDefault="00C3488F" w:rsidP="00E37037">
      <w:pPr>
        <w:pStyle w:val="ListParagraph"/>
        <w:numPr>
          <w:ilvl w:val="0"/>
          <w:numId w:val="14"/>
        </w:numPr>
      </w:pPr>
      <w:r>
        <w:t>Concerning management of an adolescent with persistent aggressive and disobedient behaviour, which of the following is correct?</w:t>
      </w:r>
    </w:p>
    <w:p w14:paraId="49F2E5D1" w14:textId="4EB194F9" w:rsidR="00C3488F" w:rsidRDefault="00C3488F" w:rsidP="00E37037">
      <w:pPr>
        <w:pStyle w:val="ListParagraph"/>
        <w:numPr>
          <w:ilvl w:val="1"/>
          <w:numId w:val="14"/>
        </w:numPr>
      </w:pPr>
      <w:r>
        <w:t>Provide advice to the family and teacher.</w:t>
      </w:r>
    </w:p>
    <w:p w14:paraId="589EEE5A" w14:textId="0D010B27" w:rsidR="00C3488F" w:rsidRDefault="00C3488F" w:rsidP="00E37037">
      <w:pPr>
        <w:pStyle w:val="ListParagraph"/>
        <w:numPr>
          <w:ilvl w:val="1"/>
          <w:numId w:val="14"/>
        </w:numPr>
      </w:pPr>
      <w:r>
        <w:t>Punishment for unwanted behaviour is the best method to improve behaviour.</w:t>
      </w:r>
    </w:p>
    <w:p w14:paraId="443E229D" w14:textId="2880D2D3" w:rsidR="00E37037" w:rsidRDefault="00C3488F" w:rsidP="00E37037">
      <w:pPr>
        <w:pStyle w:val="ListParagraph"/>
        <w:numPr>
          <w:ilvl w:val="1"/>
          <w:numId w:val="14"/>
        </w:numPr>
      </w:pPr>
      <w:r>
        <w:t>Medication should be considered as soon as possible.</w:t>
      </w:r>
    </w:p>
    <w:p w14:paraId="172172D4" w14:textId="11D21A0D" w:rsidR="00C3488F" w:rsidRDefault="00C3488F" w:rsidP="00E37037">
      <w:pPr>
        <w:pStyle w:val="ListParagraph"/>
        <w:numPr>
          <w:ilvl w:val="0"/>
          <w:numId w:val="14"/>
        </w:numPr>
      </w:pPr>
      <w:r>
        <w:lastRenderedPageBreak/>
        <w:t>Concerning drug use disorder which of the following is correct?</w:t>
      </w:r>
    </w:p>
    <w:p w14:paraId="7303C0AB" w14:textId="5F14A8B2" w:rsidR="00C3488F" w:rsidRDefault="00C3488F" w:rsidP="00E37037">
      <w:pPr>
        <w:pStyle w:val="ListParagraph"/>
        <w:numPr>
          <w:ilvl w:val="1"/>
          <w:numId w:val="14"/>
        </w:numPr>
      </w:pPr>
      <w:r>
        <w:t>Imprisonment is the most effective intervention.</w:t>
      </w:r>
    </w:p>
    <w:p w14:paraId="3911130D" w14:textId="3C9F06B9" w:rsidR="00C3488F" w:rsidRDefault="00C3488F" w:rsidP="00E37037">
      <w:pPr>
        <w:pStyle w:val="ListParagraph"/>
        <w:numPr>
          <w:ilvl w:val="1"/>
          <w:numId w:val="14"/>
        </w:numPr>
      </w:pPr>
      <w:r>
        <w:t>Mothers who use drugs should not breastfeed.</w:t>
      </w:r>
    </w:p>
    <w:p w14:paraId="3BD1B129" w14:textId="11CC4BA5" w:rsidR="00C3488F" w:rsidRDefault="00C3488F" w:rsidP="00E37037">
      <w:pPr>
        <w:pStyle w:val="ListParagraph"/>
        <w:numPr>
          <w:ilvl w:val="1"/>
          <w:numId w:val="14"/>
        </w:numPr>
      </w:pPr>
      <w:r>
        <w:t>Discussing with the person their ideas about perceived benefits and potential harms of drug use is useful.</w:t>
      </w:r>
    </w:p>
    <w:p w14:paraId="657EB110" w14:textId="77777777" w:rsidR="00C3488F" w:rsidRDefault="00C3488F" w:rsidP="00E37037">
      <w:pPr>
        <w:pStyle w:val="ListParagraph"/>
        <w:ind w:left="1080"/>
      </w:pPr>
    </w:p>
    <w:p w14:paraId="63A6D1D2" w14:textId="2618510C" w:rsidR="00C3488F" w:rsidRDefault="00C3488F" w:rsidP="00E37037">
      <w:pPr>
        <w:pStyle w:val="ListParagraph"/>
        <w:numPr>
          <w:ilvl w:val="0"/>
          <w:numId w:val="14"/>
        </w:numPr>
      </w:pPr>
      <w:r>
        <w:t>Which of the following statements concerning pharmacological treatment for people with mental disorder is correct?</w:t>
      </w:r>
    </w:p>
    <w:p w14:paraId="0DE9EEDD" w14:textId="191F8E1E" w:rsidR="00C3488F" w:rsidRDefault="00C3488F" w:rsidP="00E37037">
      <w:pPr>
        <w:pStyle w:val="ListParagraph"/>
        <w:numPr>
          <w:ilvl w:val="1"/>
          <w:numId w:val="14"/>
        </w:numPr>
      </w:pPr>
      <w:r>
        <w:t>You usually do not need to obtain consent since the person does not understand.</w:t>
      </w:r>
    </w:p>
    <w:p w14:paraId="6A9BC3BA" w14:textId="6F73EC65" w:rsidR="00C3488F" w:rsidRDefault="00C3488F" w:rsidP="00E37037">
      <w:pPr>
        <w:pStyle w:val="ListParagraph"/>
        <w:numPr>
          <w:ilvl w:val="1"/>
          <w:numId w:val="14"/>
        </w:numPr>
      </w:pPr>
      <w:r>
        <w:t>Antidepressants should only be given to adolescents after trying psychosocial treatment.</w:t>
      </w:r>
    </w:p>
    <w:p w14:paraId="4D40D800" w14:textId="57CF2F4C" w:rsidR="00C3488F" w:rsidRDefault="00C3488F" w:rsidP="00E37037">
      <w:pPr>
        <w:pStyle w:val="ListParagraph"/>
        <w:numPr>
          <w:ilvl w:val="1"/>
          <w:numId w:val="14"/>
        </w:numPr>
      </w:pPr>
      <w:r>
        <w:t>Once the antipsychotic treatment starts, the person needs to continue taking the drug throughout life.</w:t>
      </w:r>
    </w:p>
    <w:sectPr w:rsidR="00C3488F" w:rsidSect="00E37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960"/>
    <w:multiLevelType w:val="hybridMultilevel"/>
    <w:tmpl w:val="9F24A3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07D"/>
    <w:multiLevelType w:val="hybridMultilevel"/>
    <w:tmpl w:val="CF740A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1C34"/>
    <w:multiLevelType w:val="hybridMultilevel"/>
    <w:tmpl w:val="0F6020A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82622"/>
    <w:multiLevelType w:val="hybridMultilevel"/>
    <w:tmpl w:val="3D426D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D5473"/>
    <w:multiLevelType w:val="hybridMultilevel"/>
    <w:tmpl w:val="7BB2EE3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E5331D"/>
    <w:multiLevelType w:val="hybridMultilevel"/>
    <w:tmpl w:val="2918E9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EF3"/>
    <w:multiLevelType w:val="hybridMultilevel"/>
    <w:tmpl w:val="14F69F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1402B"/>
    <w:multiLevelType w:val="hybridMultilevel"/>
    <w:tmpl w:val="499EBE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65D61"/>
    <w:multiLevelType w:val="hybridMultilevel"/>
    <w:tmpl w:val="897E4D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4FEC"/>
    <w:multiLevelType w:val="hybridMultilevel"/>
    <w:tmpl w:val="63DEC2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27197"/>
    <w:multiLevelType w:val="hybridMultilevel"/>
    <w:tmpl w:val="23F2509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D49F6"/>
    <w:multiLevelType w:val="hybridMultilevel"/>
    <w:tmpl w:val="481CC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563EE"/>
    <w:multiLevelType w:val="hybridMultilevel"/>
    <w:tmpl w:val="23F2509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3B6E58"/>
    <w:multiLevelType w:val="hybridMultilevel"/>
    <w:tmpl w:val="2ACC3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32AB"/>
    <w:multiLevelType w:val="hybridMultilevel"/>
    <w:tmpl w:val="23F2509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784761"/>
    <w:multiLevelType w:val="hybridMultilevel"/>
    <w:tmpl w:val="F07C743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7028D6"/>
    <w:multiLevelType w:val="hybridMultilevel"/>
    <w:tmpl w:val="B20E70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E44B7"/>
    <w:multiLevelType w:val="hybridMultilevel"/>
    <w:tmpl w:val="2C18E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A758D"/>
    <w:multiLevelType w:val="hybridMultilevel"/>
    <w:tmpl w:val="23F2509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116441"/>
    <w:multiLevelType w:val="hybridMultilevel"/>
    <w:tmpl w:val="23F2509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D0306"/>
    <w:multiLevelType w:val="hybridMultilevel"/>
    <w:tmpl w:val="058AD7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B7A5C"/>
    <w:multiLevelType w:val="hybridMultilevel"/>
    <w:tmpl w:val="E0800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5925">
    <w:abstractNumId w:val="13"/>
  </w:num>
  <w:num w:numId="2" w16cid:durableId="456072400">
    <w:abstractNumId w:val="3"/>
  </w:num>
  <w:num w:numId="3" w16cid:durableId="1594044462">
    <w:abstractNumId w:val="5"/>
  </w:num>
  <w:num w:numId="4" w16cid:durableId="820269250">
    <w:abstractNumId w:val="16"/>
  </w:num>
  <w:num w:numId="5" w16cid:durableId="750663642">
    <w:abstractNumId w:val="1"/>
  </w:num>
  <w:num w:numId="6" w16cid:durableId="2100714837">
    <w:abstractNumId w:val="4"/>
  </w:num>
  <w:num w:numId="7" w16cid:durableId="595939565">
    <w:abstractNumId w:val="0"/>
  </w:num>
  <w:num w:numId="8" w16cid:durableId="2080977759">
    <w:abstractNumId w:val="20"/>
  </w:num>
  <w:num w:numId="9" w16cid:durableId="1430395812">
    <w:abstractNumId w:val="17"/>
  </w:num>
  <w:num w:numId="10" w16cid:durableId="119541066">
    <w:abstractNumId w:val="15"/>
  </w:num>
  <w:num w:numId="11" w16cid:durableId="463424570">
    <w:abstractNumId w:val="2"/>
  </w:num>
  <w:num w:numId="12" w16cid:durableId="590159177">
    <w:abstractNumId w:val="9"/>
  </w:num>
  <w:num w:numId="13" w16cid:durableId="1727949088">
    <w:abstractNumId w:val="11"/>
  </w:num>
  <w:num w:numId="14" w16cid:durableId="1903057235">
    <w:abstractNumId w:val="7"/>
  </w:num>
  <w:num w:numId="15" w16cid:durableId="1860191312">
    <w:abstractNumId w:val="21"/>
  </w:num>
  <w:num w:numId="16" w16cid:durableId="471951057">
    <w:abstractNumId w:val="6"/>
  </w:num>
  <w:num w:numId="17" w16cid:durableId="73014237">
    <w:abstractNumId w:val="10"/>
  </w:num>
  <w:num w:numId="18" w16cid:durableId="1988363101">
    <w:abstractNumId w:val="12"/>
  </w:num>
  <w:num w:numId="19" w16cid:durableId="1919096376">
    <w:abstractNumId w:val="18"/>
  </w:num>
  <w:num w:numId="20" w16cid:durableId="1655451060">
    <w:abstractNumId w:val="19"/>
  </w:num>
  <w:num w:numId="21" w16cid:durableId="2072119487">
    <w:abstractNumId w:val="14"/>
  </w:num>
  <w:num w:numId="22" w16cid:durableId="1093747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AF"/>
    <w:rsid w:val="003448AF"/>
    <w:rsid w:val="00416B96"/>
    <w:rsid w:val="00451DFE"/>
    <w:rsid w:val="00500F5E"/>
    <w:rsid w:val="006314C6"/>
    <w:rsid w:val="006A7664"/>
    <w:rsid w:val="008773AA"/>
    <w:rsid w:val="00AC52F7"/>
    <w:rsid w:val="00B9143D"/>
    <w:rsid w:val="00C3488F"/>
    <w:rsid w:val="00D35BAF"/>
    <w:rsid w:val="00E37037"/>
    <w:rsid w:val="00E5076C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132F"/>
  <w15:chartTrackingRefBased/>
  <w15:docId w15:val="{8C1E6BBD-5C17-44B5-98A7-2070DCBD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8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0F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370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SULEMAN, Muhammad (LEICESTERSHIRE PARTNERSHIP NHS TRUST)</dc:creator>
  <cp:keywords/>
  <dc:description/>
  <cp:lastModifiedBy>SULEMAN, Muhammad (LEICESTERSHIRE PARTNERSHIP NHS TRUST)</cp:lastModifiedBy>
  <cp:revision>4</cp:revision>
  <dcterms:created xsi:type="dcterms:W3CDTF">2023-02-15T19:35:00Z</dcterms:created>
  <dcterms:modified xsi:type="dcterms:W3CDTF">2023-03-07T17:41:00Z</dcterms:modified>
</cp:coreProperties>
</file>