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A07A2" w14:textId="77777777" w:rsidR="00666B4B" w:rsidRDefault="00666B4B" w:rsidP="00666B4B">
      <w:pPr>
        <w:pStyle w:val="Lgende"/>
        <w:spacing w:before="0" w:after="0" w:line="240" w:lineRule="auto"/>
        <w:rPr>
          <w:rFonts w:asciiTheme="minorHAnsi" w:hAnsiTheme="minorHAnsi" w:cstheme="minorHAnsi"/>
          <w:color w:val="auto"/>
          <w:sz w:val="28"/>
          <w:szCs w:val="28"/>
        </w:rPr>
      </w:pPr>
      <w:bookmarkStart w:id="0" w:name="_Ref129249172"/>
      <w:bookmarkStart w:id="1" w:name="_Toc132270344"/>
      <w:bookmarkStart w:id="2" w:name="_Ref109636858"/>
      <w:bookmarkStart w:id="3" w:name="_Ref112419204"/>
      <w:bookmarkStart w:id="4" w:name="_Toc126762529"/>
      <w:r w:rsidRPr="00666B4B">
        <w:rPr>
          <w:rFonts w:asciiTheme="minorHAnsi" w:hAnsiTheme="minorHAnsi" w:cstheme="minorHAnsi"/>
          <w:color w:val="auto"/>
          <w:sz w:val="28"/>
          <w:szCs w:val="28"/>
          <w:u w:val="single"/>
        </w:rPr>
        <w:t>Appendix A.</w:t>
      </w:r>
      <w:r w:rsidRPr="00666B4B">
        <w:rPr>
          <w:rFonts w:asciiTheme="minorHAnsi" w:hAnsiTheme="minorHAnsi" w:cstheme="minorHAnsi"/>
          <w:color w:val="auto"/>
          <w:sz w:val="28"/>
          <w:szCs w:val="28"/>
        </w:rPr>
        <w:t xml:space="preserve"> Additional descriptive statistics</w:t>
      </w:r>
    </w:p>
    <w:p w14:paraId="0333BF07" w14:textId="77777777" w:rsidR="00666B4B" w:rsidRDefault="00666B4B" w:rsidP="00666B4B">
      <w:pPr>
        <w:pStyle w:val="Lgende"/>
        <w:spacing w:before="0" w:after="0" w:line="240" w:lineRule="auto"/>
        <w:rPr>
          <w:rFonts w:asciiTheme="minorHAnsi" w:hAnsiTheme="minorHAnsi" w:cstheme="minorHAnsi"/>
          <w:color w:val="auto"/>
          <w:sz w:val="28"/>
          <w:szCs w:val="28"/>
        </w:rPr>
      </w:pPr>
    </w:p>
    <w:p w14:paraId="7334159B" w14:textId="77777777" w:rsidR="00666B4B" w:rsidRPr="00666B4B" w:rsidRDefault="00666B4B" w:rsidP="0082386F">
      <w:pPr>
        <w:pStyle w:val="Lgende"/>
        <w:spacing w:before="0" w:after="0" w:line="240" w:lineRule="auto"/>
        <w:jc w:val="both"/>
        <w:rPr>
          <w:rFonts w:asciiTheme="minorHAnsi" w:hAnsiTheme="minorHAnsi" w:cstheme="minorHAnsi"/>
          <w:color w:val="auto"/>
          <w:szCs w:val="24"/>
        </w:rPr>
      </w:pPr>
      <w:r w:rsidRPr="00666B4B">
        <w:rPr>
          <w:rFonts w:asciiTheme="minorHAnsi" w:hAnsiTheme="minorHAnsi" w:cstheme="minorHAnsi"/>
          <w:color w:val="auto"/>
          <w:szCs w:val="24"/>
        </w:rPr>
        <w:t>Appendix A.1. Statistics for key demographics for asthmatic adults by country</w:t>
      </w:r>
    </w:p>
    <w:bookmarkEnd w:id="0"/>
    <w:bookmarkEnd w:id="1"/>
    <w:bookmarkEnd w:id="2"/>
    <w:bookmarkEnd w:id="3"/>
    <w:bookmarkEnd w:id="4"/>
    <w:tbl>
      <w:tblPr>
        <w:tblW w:w="5000" w:type="pct"/>
        <w:jc w:val="center"/>
        <w:tblLook w:val="04A0" w:firstRow="1" w:lastRow="0" w:firstColumn="1" w:lastColumn="0" w:noHBand="0" w:noVBand="1"/>
      </w:tblPr>
      <w:tblGrid>
        <w:gridCol w:w="2698"/>
        <w:gridCol w:w="1018"/>
        <w:gridCol w:w="1201"/>
        <w:gridCol w:w="1014"/>
        <w:gridCol w:w="1014"/>
        <w:gridCol w:w="1014"/>
        <w:gridCol w:w="667"/>
        <w:gridCol w:w="1012"/>
      </w:tblGrid>
      <w:tr w:rsidR="00CC00AC" w:rsidRPr="00666B4B" w14:paraId="46BBBEB9" w14:textId="77777777" w:rsidTr="000E2D58">
        <w:trPr>
          <w:trHeight w:val="250"/>
          <w:jc w:val="center"/>
        </w:trPr>
        <w:tc>
          <w:tcPr>
            <w:tcW w:w="1400" w:type="pct"/>
            <w:tcBorders>
              <w:top w:val="single" w:sz="4" w:space="0" w:color="auto"/>
              <w:left w:val="nil"/>
              <w:bottom w:val="single" w:sz="4" w:space="0" w:color="auto"/>
              <w:right w:val="nil"/>
            </w:tcBorders>
            <w:shd w:val="clear" w:color="auto" w:fill="auto"/>
            <w:noWrap/>
            <w:vAlign w:val="center"/>
            <w:hideMark/>
          </w:tcPr>
          <w:p w14:paraId="661DC95F" w14:textId="77777777" w:rsidR="00CC00AC" w:rsidRPr="00666B4B" w:rsidRDefault="00CC00AC" w:rsidP="00CC00AC">
            <w:pPr>
              <w:widowControl/>
              <w:jc w:val="left"/>
              <w:rPr>
                <w:rFonts w:eastAsia="Times New Roman" w:cstheme="minorHAnsi"/>
                <w:color w:val="000000"/>
                <w:sz w:val="20"/>
                <w:szCs w:val="20"/>
                <w:lang w:eastAsia="en-GB"/>
              </w:rPr>
            </w:pPr>
          </w:p>
        </w:tc>
        <w:tc>
          <w:tcPr>
            <w:tcW w:w="528" w:type="pct"/>
            <w:tcBorders>
              <w:top w:val="single" w:sz="4" w:space="0" w:color="auto"/>
              <w:left w:val="nil"/>
              <w:bottom w:val="single" w:sz="4" w:space="0" w:color="auto"/>
              <w:right w:val="nil"/>
            </w:tcBorders>
            <w:shd w:val="clear" w:color="auto" w:fill="auto"/>
            <w:noWrap/>
            <w:vAlign w:val="center"/>
            <w:hideMark/>
          </w:tcPr>
          <w:p w14:paraId="1FC336B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Canada</w:t>
            </w:r>
          </w:p>
        </w:tc>
        <w:tc>
          <w:tcPr>
            <w:tcW w:w="623" w:type="pct"/>
            <w:tcBorders>
              <w:top w:val="single" w:sz="4" w:space="0" w:color="auto"/>
              <w:left w:val="nil"/>
              <w:bottom w:val="single" w:sz="4" w:space="0" w:color="auto"/>
              <w:right w:val="nil"/>
            </w:tcBorders>
            <w:shd w:val="clear" w:color="auto" w:fill="auto"/>
            <w:noWrap/>
            <w:vAlign w:val="center"/>
            <w:hideMark/>
          </w:tcPr>
          <w:p w14:paraId="1F164E2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Czech Rep.</w:t>
            </w:r>
          </w:p>
        </w:tc>
        <w:tc>
          <w:tcPr>
            <w:tcW w:w="526" w:type="pct"/>
            <w:tcBorders>
              <w:top w:val="single" w:sz="4" w:space="0" w:color="auto"/>
              <w:left w:val="nil"/>
              <w:bottom w:val="single" w:sz="4" w:space="0" w:color="auto"/>
              <w:right w:val="nil"/>
            </w:tcBorders>
            <w:shd w:val="clear" w:color="auto" w:fill="auto"/>
            <w:noWrap/>
            <w:vAlign w:val="center"/>
            <w:hideMark/>
          </w:tcPr>
          <w:p w14:paraId="35C172A2"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France</w:t>
            </w:r>
          </w:p>
        </w:tc>
        <w:tc>
          <w:tcPr>
            <w:tcW w:w="526" w:type="pct"/>
            <w:tcBorders>
              <w:top w:val="single" w:sz="4" w:space="0" w:color="auto"/>
              <w:left w:val="nil"/>
              <w:bottom w:val="single" w:sz="4" w:space="0" w:color="auto"/>
              <w:right w:val="nil"/>
            </w:tcBorders>
            <w:shd w:val="clear" w:color="auto" w:fill="auto"/>
            <w:noWrap/>
            <w:vAlign w:val="center"/>
            <w:hideMark/>
          </w:tcPr>
          <w:p w14:paraId="59576E5E"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Poland</w:t>
            </w:r>
          </w:p>
        </w:tc>
        <w:tc>
          <w:tcPr>
            <w:tcW w:w="526" w:type="pct"/>
            <w:tcBorders>
              <w:top w:val="single" w:sz="4" w:space="0" w:color="auto"/>
              <w:left w:val="nil"/>
              <w:bottom w:val="single" w:sz="4" w:space="0" w:color="auto"/>
              <w:right w:val="nil"/>
            </w:tcBorders>
            <w:shd w:val="clear" w:color="auto" w:fill="auto"/>
            <w:noWrap/>
            <w:vAlign w:val="center"/>
            <w:hideMark/>
          </w:tcPr>
          <w:p w14:paraId="0A31EADD"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Sweden</w:t>
            </w:r>
          </w:p>
        </w:tc>
        <w:tc>
          <w:tcPr>
            <w:tcW w:w="346" w:type="pct"/>
            <w:tcBorders>
              <w:top w:val="single" w:sz="4" w:space="0" w:color="auto"/>
              <w:left w:val="nil"/>
              <w:bottom w:val="single" w:sz="4" w:space="0" w:color="auto"/>
              <w:right w:val="nil"/>
            </w:tcBorders>
            <w:vAlign w:val="center"/>
          </w:tcPr>
          <w:p w14:paraId="380BC42D"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UK</w:t>
            </w:r>
          </w:p>
        </w:tc>
        <w:tc>
          <w:tcPr>
            <w:tcW w:w="525" w:type="pct"/>
            <w:tcBorders>
              <w:top w:val="single" w:sz="4" w:space="0" w:color="auto"/>
              <w:left w:val="nil"/>
              <w:bottom w:val="single" w:sz="4" w:space="0" w:color="auto"/>
              <w:right w:val="nil"/>
            </w:tcBorders>
            <w:shd w:val="clear" w:color="auto" w:fill="auto"/>
            <w:noWrap/>
            <w:vAlign w:val="center"/>
            <w:hideMark/>
          </w:tcPr>
          <w:p w14:paraId="3671CC6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US</w:t>
            </w:r>
          </w:p>
        </w:tc>
      </w:tr>
      <w:tr w:rsidR="00CC00AC" w:rsidRPr="00666B4B" w14:paraId="383BA58B" w14:textId="77777777" w:rsidTr="000E2D58">
        <w:trPr>
          <w:trHeight w:val="260"/>
          <w:jc w:val="center"/>
        </w:trPr>
        <w:tc>
          <w:tcPr>
            <w:tcW w:w="1400" w:type="pct"/>
            <w:tcBorders>
              <w:top w:val="single" w:sz="4" w:space="0" w:color="auto"/>
              <w:left w:val="nil"/>
              <w:bottom w:val="nil"/>
              <w:right w:val="nil"/>
            </w:tcBorders>
            <w:shd w:val="clear" w:color="auto" w:fill="auto"/>
            <w:noWrap/>
            <w:hideMark/>
          </w:tcPr>
          <w:p w14:paraId="2B908C3C"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Age 18-29</w:t>
            </w:r>
          </w:p>
        </w:tc>
        <w:tc>
          <w:tcPr>
            <w:tcW w:w="528" w:type="pct"/>
            <w:tcBorders>
              <w:top w:val="single" w:sz="4" w:space="0" w:color="auto"/>
              <w:left w:val="nil"/>
              <w:bottom w:val="nil"/>
              <w:right w:val="nil"/>
            </w:tcBorders>
            <w:shd w:val="clear" w:color="auto" w:fill="auto"/>
            <w:noWrap/>
            <w:hideMark/>
          </w:tcPr>
          <w:p w14:paraId="6360A92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23%</w:t>
            </w:r>
          </w:p>
        </w:tc>
        <w:tc>
          <w:tcPr>
            <w:tcW w:w="623" w:type="pct"/>
            <w:tcBorders>
              <w:top w:val="single" w:sz="4" w:space="0" w:color="auto"/>
              <w:left w:val="nil"/>
              <w:bottom w:val="nil"/>
              <w:right w:val="nil"/>
            </w:tcBorders>
            <w:shd w:val="clear" w:color="auto" w:fill="auto"/>
            <w:noWrap/>
            <w:hideMark/>
          </w:tcPr>
          <w:p w14:paraId="0E45D7FF"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24%</w:t>
            </w:r>
          </w:p>
        </w:tc>
        <w:tc>
          <w:tcPr>
            <w:tcW w:w="526" w:type="pct"/>
            <w:tcBorders>
              <w:top w:val="single" w:sz="4" w:space="0" w:color="auto"/>
              <w:left w:val="nil"/>
              <w:bottom w:val="nil"/>
              <w:right w:val="nil"/>
            </w:tcBorders>
            <w:shd w:val="clear" w:color="auto" w:fill="auto"/>
            <w:noWrap/>
            <w:hideMark/>
          </w:tcPr>
          <w:p w14:paraId="287C062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25%</w:t>
            </w:r>
          </w:p>
        </w:tc>
        <w:tc>
          <w:tcPr>
            <w:tcW w:w="526" w:type="pct"/>
            <w:tcBorders>
              <w:top w:val="single" w:sz="4" w:space="0" w:color="auto"/>
              <w:left w:val="nil"/>
              <w:bottom w:val="nil"/>
              <w:right w:val="nil"/>
            </w:tcBorders>
            <w:shd w:val="clear" w:color="auto" w:fill="auto"/>
            <w:noWrap/>
            <w:hideMark/>
          </w:tcPr>
          <w:p w14:paraId="3905396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26%</w:t>
            </w:r>
          </w:p>
        </w:tc>
        <w:tc>
          <w:tcPr>
            <w:tcW w:w="526" w:type="pct"/>
            <w:tcBorders>
              <w:top w:val="single" w:sz="4" w:space="0" w:color="auto"/>
              <w:left w:val="nil"/>
              <w:bottom w:val="nil"/>
              <w:right w:val="nil"/>
            </w:tcBorders>
            <w:shd w:val="clear" w:color="auto" w:fill="auto"/>
            <w:noWrap/>
            <w:hideMark/>
          </w:tcPr>
          <w:p w14:paraId="1877C41E"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26%</w:t>
            </w:r>
          </w:p>
        </w:tc>
        <w:tc>
          <w:tcPr>
            <w:tcW w:w="346" w:type="pct"/>
            <w:tcBorders>
              <w:top w:val="single" w:sz="4" w:space="0" w:color="auto"/>
              <w:left w:val="nil"/>
              <w:bottom w:val="nil"/>
              <w:right w:val="nil"/>
            </w:tcBorders>
          </w:tcPr>
          <w:p w14:paraId="45AB6001"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24%</w:t>
            </w:r>
          </w:p>
        </w:tc>
        <w:tc>
          <w:tcPr>
            <w:tcW w:w="525" w:type="pct"/>
            <w:tcBorders>
              <w:top w:val="single" w:sz="4" w:space="0" w:color="auto"/>
              <w:left w:val="nil"/>
              <w:bottom w:val="nil"/>
              <w:right w:val="nil"/>
            </w:tcBorders>
            <w:shd w:val="clear" w:color="auto" w:fill="auto"/>
            <w:noWrap/>
            <w:hideMark/>
          </w:tcPr>
          <w:p w14:paraId="5A8EED8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13%</w:t>
            </w:r>
          </w:p>
        </w:tc>
      </w:tr>
      <w:tr w:rsidR="00CC00AC" w:rsidRPr="00666B4B" w14:paraId="2CA55F21" w14:textId="77777777" w:rsidTr="000E2D58">
        <w:trPr>
          <w:trHeight w:val="290"/>
          <w:jc w:val="center"/>
        </w:trPr>
        <w:tc>
          <w:tcPr>
            <w:tcW w:w="1400" w:type="pct"/>
            <w:tcBorders>
              <w:top w:val="nil"/>
              <w:left w:val="nil"/>
              <w:bottom w:val="nil"/>
              <w:right w:val="nil"/>
            </w:tcBorders>
            <w:shd w:val="clear" w:color="auto" w:fill="auto"/>
            <w:noWrap/>
            <w:hideMark/>
          </w:tcPr>
          <w:p w14:paraId="634A9A3D"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Age 30-44</w:t>
            </w:r>
          </w:p>
        </w:tc>
        <w:tc>
          <w:tcPr>
            <w:tcW w:w="528" w:type="pct"/>
            <w:tcBorders>
              <w:top w:val="nil"/>
              <w:left w:val="nil"/>
              <w:bottom w:val="nil"/>
              <w:right w:val="nil"/>
            </w:tcBorders>
            <w:shd w:val="clear" w:color="auto" w:fill="auto"/>
            <w:noWrap/>
            <w:hideMark/>
          </w:tcPr>
          <w:p w14:paraId="400C00B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35%</w:t>
            </w:r>
          </w:p>
        </w:tc>
        <w:tc>
          <w:tcPr>
            <w:tcW w:w="623" w:type="pct"/>
            <w:tcBorders>
              <w:top w:val="nil"/>
              <w:left w:val="nil"/>
              <w:bottom w:val="nil"/>
              <w:right w:val="nil"/>
            </w:tcBorders>
            <w:shd w:val="clear" w:color="auto" w:fill="auto"/>
            <w:noWrap/>
            <w:hideMark/>
          </w:tcPr>
          <w:p w14:paraId="278404D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37%</w:t>
            </w:r>
          </w:p>
        </w:tc>
        <w:tc>
          <w:tcPr>
            <w:tcW w:w="526" w:type="pct"/>
            <w:tcBorders>
              <w:top w:val="nil"/>
              <w:left w:val="nil"/>
              <w:bottom w:val="nil"/>
              <w:right w:val="nil"/>
            </w:tcBorders>
            <w:shd w:val="clear" w:color="auto" w:fill="auto"/>
            <w:noWrap/>
            <w:hideMark/>
          </w:tcPr>
          <w:p w14:paraId="0EBA3A7F"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32%</w:t>
            </w:r>
          </w:p>
        </w:tc>
        <w:tc>
          <w:tcPr>
            <w:tcW w:w="526" w:type="pct"/>
            <w:tcBorders>
              <w:top w:val="nil"/>
              <w:left w:val="nil"/>
              <w:bottom w:val="nil"/>
              <w:right w:val="nil"/>
            </w:tcBorders>
            <w:shd w:val="clear" w:color="auto" w:fill="auto"/>
            <w:noWrap/>
            <w:hideMark/>
          </w:tcPr>
          <w:p w14:paraId="1962C8D2"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35%</w:t>
            </w:r>
          </w:p>
        </w:tc>
        <w:tc>
          <w:tcPr>
            <w:tcW w:w="526" w:type="pct"/>
            <w:tcBorders>
              <w:top w:val="nil"/>
              <w:left w:val="nil"/>
              <w:bottom w:val="nil"/>
              <w:right w:val="nil"/>
            </w:tcBorders>
            <w:shd w:val="clear" w:color="auto" w:fill="auto"/>
            <w:noWrap/>
            <w:hideMark/>
          </w:tcPr>
          <w:p w14:paraId="7DBED9FB"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30%</w:t>
            </w:r>
          </w:p>
        </w:tc>
        <w:tc>
          <w:tcPr>
            <w:tcW w:w="346" w:type="pct"/>
            <w:tcBorders>
              <w:top w:val="nil"/>
              <w:left w:val="nil"/>
              <w:bottom w:val="nil"/>
              <w:right w:val="nil"/>
            </w:tcBorders>
          </w:tcPr>
          <w:p w14:paraId="1DBD6D2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32%</w:t>
            </w:r>
          </w:p>
        </w:tc>
        <w:tc>
          <w:tcPr>
            <w:tcW w:w="525" w:type="pct"/>
            <w:tcBorders>
              <w:top w:val="nil"/>
              <w:left w:val="nil"/>
              <w:bottom w:val="nil"/>
              <w:right w:val="nil"/>
            </w:tcBorders>
            <w:shd w:val="clear" w:color="auto" w:fill="auto"/>
            <w:noWrap/>
            <w:hideMark/>
          </w:tcPr>
          <w:p w14:paraId="0710DAC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42%</w:t>
            </w:r>
          </w:p>
        </w:tc>
      </w:tr>
      <w:tr w:rsidR="00CC00AC" w:rsidRPr="00666B4B" w14:paraId="44F371A9" w14:textId="77777777" w:rsidTr="000E2D58">
        <w:trPr>
          <w:trHeight w:val="280"/>
          <w:jc w:val="center"/>
        </w:trPr>
        <w:tc>
          <w:tcPr>
            <w:tcW w:w="1400" w:type="pct"/>
            <w:tcBorders>
              <w:top w:val="nil"/>
              <w:left w:val="nil"/>
              <w:right w:val="nil"/>
            </w:tcBorders>
            <w:shd w:val="clear" w:color="auto" w:fill="auto"/>
            <w:noWrap/>
            <w:hideMark/>
          </w:tcPr>
          <w:p w14:paraId="5F3F4B3B"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Age 45-59</w:t>
            </w:r>
          </w:p>
        </w:tc>
        <w:tc>
          <w:tcPr>
            <w:tcW w:w="528" w:type="pct"/>
            <w:tcBorders>
              <w:top w:val="nil"/>
              <w:left w:val="nil"/>
              <w:right w:val="nil"/>
            </w:tcBorders>
            <w:shd w:val="clear" w:color="auto" w:fill="auto"/>
            <w:noWrap/>
            <w:hideMark/>
          </w:tcPr>
          <w:p w14:paraId="1A35F2E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21%</w:t>
            </w:r>
          </w:p>
        </w:tc>
        <w:tc>
          <w:tcPr>
            <w:tcW w:w="623" w:type="pct"/>
            <w:tcBorders>
              <w:top w:val="nil"/>
              <w:left w:val="nil"/>
              <w:right w:val="nil"/>
            </w:tcBorders>
            <w:shd w:val="clear" w:color="auto" w:fill="auto"/>
            <w:noWrap/>
            <w:hideMark/>
          </w:tcPr>
          <w:p w14:paraId="22B41A9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24%</w:t>
            </w:r>
          </w:p>
        </w:tc>
        <w:tc>
          <w:tcPr>
            <w:tcW w:w="526" w:type="pct"/>
            <w:tcBorders>
              <w:top w:val="nil"/>
              <w:left w:val="nil"/>
              <w:right w:val="nil"/>
            </w:tcBorders>
            <w:shd w:val="clear" w:color="auto" w:fill="auto"/>
            <w:noWrap/>
            <w:hideMark/>
          </w:tcPr>
          <w:p w14:paraId="726C5C01"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27%</w:t>
            </w:r>
          </w:p>
        </w:tc>
        <w:tc>
          <w:tcPr>
            <w:tcW w:w="526" w:type="pct"/>
            <w:tcBorders>
              <w:top w:val="nil"/>
              <w:left w:val="nil"/>
              <w:right w:val="nil"/>
            </w:tcBorders>
            <w:shd w:val="clear" w:color="auto" w:fill="auto"/>
            <w:noWrap/>
            <w:hideMark/>
          </w:tcPr>
          <w:p w14:paraId="42129410"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22%</w:t>
            </w:r>
          </w:p>
        </w:tc>
        <w:tc>
          <w:tcPr>
            <w:tcW w:w="526" w:type="pct"/>
            <w:tcBorders>
              <w:top w:val="nil"/>
              <w:left w:val="nil"/>
              <w:right w:val="nil"/>
            </w:tcBorders>
            <w:shd w:val="clear" w:color="auto" w:fill="auto"/>
            <w:noWrap/>
            <w:hideMark/>
          </w:tcPr>
          <w:p w14:paraId="5DC713D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30%</w:t>
            </w:r>
          </w:p>
        </w:tc>
        <w:tc>
          <w:tcPr>
            <w:tcW w:w="346" w:type="pct"/>
            <w:tcBorders>
              <w:top w:val="nil"/>
              <w:left w:val="nil"/>
              <w:right w:val="nil"/>
            </w:tcBorders>
          </w:tcPr>
          <w:p w14:paraId="3950D368"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29%</w:t>
            </w:r>
          </w:p>
        </w:tc>
        <w:tc>
          <w:tcPr>
            <w:tcW w:w="525" w:type="pct"/>
            <w:tcBorders>
              <w:top w:val="nil"/>
              <w:left w:val="nil"/>
              <w:right w:val="nil"/>
            </w:tcBorders>
            <w:shd w:val="clear" w:color="auto" w:fill="auto"/>
            <w:noWrap/>
            <w:hideMark/>
          </w:tcPr>
          <w:p w14:paraId="6CCB0E60"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24%</w:t>
            </w:r>
          </w:p>
        </w:tc>
      </w:tr>
      <w:tr w:rsidR="00CC00AC" w:rsidRPr="00666B4B" w14:paraId="01C32040" w14:textId="77777777" w:rsidTr="000E2D58">
        <w:trPr>
          <w:trHeight w:val="250"/>
          <w:jc w:val="center"/>
        </w:trPr>
        <w:tc>
          <w:tcPr>
            <w:tcW w:w="1400" w:type="pct"/>
            <w:tcBorders>
              <w:top w:val="nil"/>
              <w:left w:val="nil"/>
              <w:bottom w:val="single" w:sz="4" w:space="0" w:color="auto"/>
              <w:right w:val="nil"/>
            </w:tcBorders>
            <w:shd w:val="clear" w:color="auto" w:fill="auto"/>
            <w:noWrap/>
            <w:hideMark/>
          </w:tcPr>
          <w:p w14:paraId="4A5C32BE"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Age 60+</w:t>
            </w:r>
          </w:p>
        </w:tc>
        <w:tc>
          <w:tcPr>
            <w:tcW w:w="528" w:type="pct"/>
            <w:tcBorders>
              <w:top w:val="nil"/>
              <w:left w:val="nil"/>
              <w:bottom w:val="single" w:sz="4" w:space="0" w:color="auto"/>
              <w:right w:val="nil"/>
            </w:tcBorders>
            <w:shd w:val="clear" w:color="auto" w:fill="auto"/>
            <w:noWrap/>
            <w:hideMark/>
          </w:tcPr>
          <w:p w14:paraId="4E136E67"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21%</w:t>
            </w:r>
          </w:p>
        </w:tc>
        <w:tc>
          <w:tcPr>
            <w:tcW w:w="623" w:type="pct"/>
            <w:tcBorders>
              <w:top w:val="nil"/>
              <w:left w:val="nil"/>
              <w:bottom w:val="single" w:sz="4" w:space="0" w:color="auto"/>
              <w:right w:val="nil"/>
            </w:tcBorders>
            <w:shd w:val="clear" w:color="auto" w:fill="auto"/>
            <w:noWrap/>
            <w:hideMark/>
          </w:tcPr>
          <w:p w14:paraId="5A7F34E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15%</w:t>
            </w:r>
          </w:p>
        </w:tc>
        <w:tc>
          <w:tcPr>
            <w:tcW w:w="526" w:type="pct"/>
            <w:tcBorders>
              <w:top w:val="nil"/>
              <w:left w:val="nil"/>
              <w:bottom w:val="single" w:sz="4" w:space="0" w:color="auto"/>
              <w:right w:val="nil"/>
            </w:tcBorders>
            <w:shd w:val="clear" w:color="auto" w:fill="auto"/>
            <w:noWrap/>
            <w:hideMark/>
          </w:tcPr>
          <w:p w14:paraId="5D1DEA7E"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16%</w:t>
            </w:r>
          </w:p>
        </w:tc>
        <w:tc>
          <w:tcPr>
            <w:tcW w:w="526" w:type="pct"/>
            <w:tcBorders>
              <w:top w:val="nil"/>
              <w:left w:val="nil"/>
              <w:bottom w:val="single" w:sz="4" w:space="0" w:color="auto"/>
              <w:right w:val="nil"/>
            </w:tcBorders>
            <w:shd w:val="clear" w:color="auto" w:fill="auto"/>
            <w:noWrap/>
            <w:hideMark/>
          </w:tcPr>
          <w:p w14:paraId="5FB9DCC8"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17%</w:t>
            </w:r>
          </w:p>
        </w:tc>
        <w:tc>
          <w:tcPr>
            <w:tcW w:w="526" w:type="pct"/>
            <w:tcBorders>
              <w:top w:val="nil"/>
              <w:left w:val="nil"/>
              <w:bottom w:val="single" w:sz="4" w:space="0" w:color="auto"/>
              <w:right w:val="nil"/>
            </w:tcBorders>
            <w:shd w:val="clear" w:color="auto" w:fill="auto"/>
            <w:noWrap/>
            <w:hideMark/>
          </w:tcPr>
          <w:p w14:paraId="7857CBE8"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14%</w:t>
            </w:r>
          </w:p>
        </w:tc>
        <w:tc>
          <w:tcPr>
            <w:tcW w:w="346" w:type="pct"/>
            <w:tcBorders>
              <w:top w:val="nil"/>
              <w:left w:val="nil"/>
              <w:bottom w:val="single" w:sz="4" w:space="0" w:color="auto"/>
              <w:right w:val="nil"/>
            </w:tcBorders>
          </w:tcPr>
          <w:p w14:paraId="5B3668A8"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16%</w:t>
            </w:r>
          </w:p>
        </w:tc>
        <w:tc>
          <w:tcPr>
            <w:tcW w:w="525" w:type="pct"/>
            <w:tcBorders>
              <w:top w:val="nil"/>
              <w:left w:val="nil"/>
              <w:bottom w:val="single" w:sz="4" w:space="0" w:color="auto"/>
              <w:right w:val="nil"/>
            </w:tcBorders>
            <w:shd w:val="clear" w:color="auto" w:fill="auto"/>
            <w:noWrap/>
            <w:hideMark/>
          </w:tcPr>
          <w:p w14:paraId="5159EC17"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20%</w:t>
            </w:r>
          </w:p>
        </w:tc>
      </w:tr>
      <w:tr w:rsidR="00CC00AC" w:rsidRPr="00666B4B" w14:paraId="0FFBB07D" w14:textId="77777777" w:rsidTr="000E2D58">
        <w:trPr>
          <w:trHeight w:val="250"/>
          <w:jc w:val="center"/>
        </w:trPr>
        <w:tc>
          <w:tcPr>
            <w:tcW w:w="1400" w:type="pct"/>
            <w:tcBorders>
              <w:top w:val="single" w:sz="4" w:space="0" w:color="auto"/>
              <w:left w:val="nil"/>
              <w:right w:val="nil"/>
            </w:tcBorders>
            <w:shd w:val="clear" w:color="auto" w:fill="auto"/>
            <w:noWrap/>
            <w:hideMark/>
          </w:tcPr>
          <w:p w14:paraId="35B8EE53"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Low and medium education</w:t>
            </w:r>
          </w:p>
        </w:tc>
        <w:tc>
          <w:tcPr>
            <w:tcW w:w="528" w:type="pct"/>
            <w:tcBorders>
              <w:top w:val="single" w:sz="4" w:space="0" w:color="auto"/>
              <w:left w:val="nil"/>
              <w:right w:val="nil"/>
            </w:tcBorders>
            <w:shd w:val="clear" w:color="auto" w:fill="auto"/>
            <w:noWrap/>
            <w:hideMark/>
          </w:tcPr>
          <w:p w14:paraId="129BAD0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52%</w:t>
            </w:r>
          </w:p>
        </w:tc>
        <w:tc>
          <w:tcPr>
            <w:tcW w:w="623" w:type="pct"/>
            <w:tcBorders>
              <w:top w:val="single" w:sz="4" w:space="0" w:color="auto"/>
              <w:left w:val="nil"/>
              <w:right w:val="nil"/>
            </w:tcBorders>
            <w:shd w:val="clear" w:color="auto" w:fill="auto"/>
            <w:noWrap/>
            <w:hideMark/>
          </w:tcPr>
          <w:p w14:paraId="794A1CA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72%</w:t>
            </w:r>
          </w:p>
        </w:tc>
        <w:tc>
          <w:tcPr>
            <w:tcW w:w="526" w:type="pct"/>
            <w:tcBorders>
              <w:top w:val="single" w:sz="4" w:space="0" w:color="auto"/>
              <w:left w:val="nil"/>
              <w:right w:val="nil"/>
            </w:tcBorders>
            <w:shd w:val="clear" w:color="auto" w:fill="auto"/>
            <w:noWrap/>
            <w:hideMark/>
          </w:tcPr>
          <w:p w14:paraId="2B3AA34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49%</w:t>
            </w:r>
          </w:p>
        </w:tc>
        <w:tc>
          <w:tcPr>
            <w:tcW w:w="526" w:type="pct"/>
            <w:tcBorders>
              <w:top w:val="single" w:sz="4" w:space="0" w:color="auto"/>
              <w:left w:val="nil"/>
              <w:right w:val="nil"/>
            </w:tcBorders>
            <w:shd w:val="clear" w:color="auto" w:fill="auto"/>
            <w:noWrap/>
            <w:hideMark/>
          </w:tcPr>
          <w:p w14:paraId="039624C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58%</w:t>
            </w:r>
          </w:p>
        </w:tc>
        <w:tc>
          <w:tcPr>
            <w:tcW w:w="526" w:type="pct"/>
            <w:tcBorders>
              <w:top w:val="single" w:sz="4" w:space="0" w:color="auto"/>
              <w:left w:val="nil"/>
              <w:right w:val="nil"/>
            </w:tcBorders>
            <w:shd w:val="clear" w:color="auto" w:fill="auto"/>
            <w:noWrap/>
            <w:hideMark/>
          </w:tcPr>
          <w:p w14:paraId="320D74D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60%</w:t>
            </w:r>
          </w:p>
        </w:tc>
        <w:tc>
          <w:tcPr>
            <w:tcW w:w="346" w:type="pct"/>
            <w:tcBorders>
              <w:top w:val="single" w:sz="4" w:space="0" w:color="auto"/>
              <w:left w:val="nil"/>
              <w:right w:val="nil"/>
            </w:tcBorders>
          </w:tcPr>
          <w:p w14:paraId="4947CBFF"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42%</w:t>
            </w:r>
          </w:p>
        </w:tc>
        <w:tc>
          <w:tcPr>
            <w:tcW w:w="525" w:type="pct"/>
            <w:tcBorders>
              <w:top w:val="single" w:sz="4" w:space="0" w:color="auto"/>
              <w:left w:val="nil"/>
              <w:right w:val="nil"/>
            </w:tcBorders>
            <w:shd w:val="clear" w:color="auto" w:fill="auto"/>
            <w:noWrap/>
            <w:hideMark/>
          </w:tcPr>
          <w:p w14:paraId="6269CD73"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42%</w:t>
            </w:r>
          </w:p>
        </w:tc>
      </w:tr>
      <w:tr w:rsidR="00CC00AC" w:rsidRPr="00666B4B" w14:paraId="74A385F2" w14:textId="77777777" w:rsidTr="000E2D58">
        <w:trPr>
          <w:trHeight w:val="250"/>
          <w:jc w:val="center"/>
        </w:trPr>
        <w:tc>
          <w:tcPr>
            <w:tcW w:w="1400" w:type="pct"/>
            <w:tcBorders>
              <w:top w:val="nil"/>
              <w:left w:val="nil"/>
              <w:bottom w:val="single" w:sz="4" w:space="0" w:color="auto"/>
              <w:right w:val="nil"/>
            </w:tcBorders>
            <w:shd w:val="clear" w:color="auto" w:fill="auto"/>
            <w:noWrap/>
            <w:hideMark/>
          </w:tcPr>
          <w:p w14:paraId="45AE5A9D"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High education</w:t>
            </w:r>
          </w:p>
        </w:tc>
        <w:tc>
          <w:tcPr>
            <w:tcW w:w="528" w:type="pct"/>
            <w:tcBorders>
              <w:top w:val="nil"/>
              <w:left w:val="nil"/>
              <w:bottom w:val="single" w:sz="4" w:space="0" w:color="auto"/>
              <w:right w:val="nil"/>
            </w:tcBorders>
            <w:shd w:val="clear" w:color="auto" w:fill="auto"/>
            <w:noWrap/>
            <w:hideMark/>
          </w:tcPr>
          <w:p w14:paraId="4CD72382"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48%</w:t>
            </w:r>
          </w:p>
        </w:tc>
        <w:tc>
          <w:tcPr>
            <w:tcW w:w="623" w:type="pct"/>
            <w:tcBorders>
              <w:top w:val="nil"/>
              <w:left w:val="nil"/>
              <w:bottom w:val="single" w:sz="4" w:space="0" w:color="auto"/>
              <w:right w:val="nil"/>
            </w:tcBorders>
            <w:shd w:val="clear" w:color="auto" w:fill="auto"/>
            <w:noWrap/>
            <w:hideMark/>
          </w:tcPr>
          <w:p w14:paraId="747A105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28%</w:t>
            </w:r>
          </w:p>
        </w:tc>
        <w:tc>
          <w:tcPr>
            <w:tcW w:w="526" w:type="pct"/>
            <w:tcBorders>
              <w:top w:val="nil"/>
              <w:left w:val="nil"/>
              <w:bottom w:val="single" w:sz="4" w:space="0" w:color="auto"/>
              <w:right w:val="nil"/>
            </w:tcBorders>
            <w:shd w:val="clear" w:color="auto" w:fill="auto"/>
            <w:noWrap/>
            <w:hideMark/>
          </w:tcPr>
          <w:p w14:paraId="09D1927B"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51%</w:t>
            </w:r>
          </w:p>
        </w:tc>
        <w:tc>
          <w:tcPr>
            <w:tcW w:w="526" w:type="pct"/>
            <w:tcBorders>
              <w:top w:val="nil"/>
              <w:left w:val="nil"/>
              <w:bottom w:val="single" w:sz="4" w:space="0" w:color="auto"/>
              <w:right w:val="nil"/>
            </w:tcBorders>
            <w:shd w:val="clear" w:color="auto" w:fill="auto"/>
            <w:noWrap/>
            <w:hideMark/>
          </w:tcPr>
          <w:p w14:paraId="47ED2710"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42%</w:t>
            </w:r>
          </w:p>
        </w:tc>
        <w:tc>
          <w:tcPr>
            <w:tcW w:w="526" w:type="pct"/>
            <w:tcBorders>
              <w:top w:val="nil"/>
              <w:left w:val="nil"/>
              <w:bottom w:val="single" w:sz="4" w:space="0" w:color="auto"/>
              <w:right w:val="nil"/>
            </w:tcBorders>
            <w:shd w:val="clear" w:color="auto" w:fill="auto"/>
            <w:noWrap/>
            <w:hideMark/>
          </w:tcPr>
          <w:p w14:paraId="70007B5C"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40%</w:t>
            </w:r>
          </w:p>
        </w:tc>
        <w:tc>
          <w:tcPr>
            <w:tcW w:w="346" w:type="pct"/>
            <w:tcBorders>
              <w:top w:val="nil"/>
              <w:left w:val="nil"/>
              <w:bottom w:val="single" w:sz="4" w:space="0" w:color="auto"/>
              <w:right w:val="nil"/>
            </w:tcBorders>
          </w:tcPr>
          <w:p w14:paraId="5D895D80"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58%</w:t>
            </w:r>
          </w:p>
        </w:tc>
        <w:tc>
          <w:tcPr>
            <w:tcW w:w="525" w:type="pct"/>
            <w:tcBorders>
              <w:top w:val="nil"/>
              <w:left w:val="nil"/>
              <w:bottom w:val="single" w:sz="4" w:space="0" w:color="auto"/>
              <w:right w:val="nil"/>
            </w:tcBorders>
            <w:shd w:val="clear" w:color="auto" w:fill="auto"/>
            <w:noWrap/>
            <w:hideMark/>
          </w:tcPr>
          <w:p w14:paraId="79D4D2AF"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58%</w:t>
            </w:r>
          </w:p>
        </w:tc>
      </w:tr>
      <w:tr w:rsidR="00CC00AC" w:rsidRPr="00666B4B" w14:paraId="60FC6B5E" w14:textId="77777777" w:rsidTr="000E2D58">
        <w:trPr>
          <w:trHeight w:val="250"/>
          <w:jc w:val="center"/>
        </w:trPr>
        <w:tc>
          <w:tcPr>
            <w:tcW w:w="1400" w:type="pct"/>
            <w:tcBorders>
              <w:top w:val="single" w:sz="4" w:space="0" w:color="auto"/>
              <w:left w:val="nil"/>
              <w:bottom w:val="nil"/>
              <w:right w:val="nil"/>
            </w:tcBorders>
            <w:shd w:val="clear" w:color="auto" w:fill="auto"/>
            <w:noWrap/>
            <w:hideMark/>
          </w:tcPr>
          <w:p w14:paraId="40569737"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Male</w:t>
            </w:r>
          </w:p>
        </w:tc>
        <w:tc>
          <w:tcPr>
            <w:tcW w:w="528" w:type="pct"/>
            <w:tcBorders>
              <w:top w:val="single" w:sz="4" w:space="0" w:color="auto"/>
              <w:left w:val="nil"/>
              <w:bottom w:val="nil"/>
              <w:right w:val="nil"/>
            </w:tcBorders>
            <w:shd w:val="clear" w:color="auto" w:fill="auto"/>
            <w:noWrap/>
            <w:hideMark/>
          </w:tcPr>
          <w:p w14:paraId="54F3EE0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36%</w:t>
            </w:r>
          </w:p>
        </w:tc>
        <w:tc>
          <w:tcPr>
            <w:tcW w:w="623" w:type="pct"/>
            <w:tcBorders>
              <w:top w:val="single" w:sz="4" w:space="0" w:color="auto"/>
              <w:left w:val="nil"/>
              <w:bottom w:val="nil"/>
              <w:right w:val="nil"/>
            </w:tcBorders>
            <w:shd w:val="clear" w:color="auto" w:fill="auto"/>
            <w:noWrap/>
            <w:hideMark/>
          </w:tcPr>
          <w:p w14:paraId="2CFF3C3D"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52%</w:t>
            </w:r>
          </w:p>
        </w:tc>
        <w:tc>
          <w:tcPr>
            <w:tcW w:w="526" w:type="pct"/>
            <w:tcBorders>
              <w:top w:val="single" w:sz="4" w:space="0" w:color="auto"/>
              <w:left w:val="nil"/>
              <w:bottom w:val="nil"/>
              <w:right w:val="nil"/>
            </w:tcBorders>
            <w:shd w:val="clear" w:color="auto" w:fill="auto"/>
            <w:noWrap/>
            <w:hideMark/>
          </w:tcPr>
          <w:p w14:paraId="56B6C4C1"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53%</w:t>
            </w:r>
          </w:p>
        </w:tc>
        <w:tc>
          <w:tcPr>
            <w:tcW w:w="526" w:type="pct"/>
            <w:tcBorders>
              <w:top w:val="single" w:sz="4" w:space="0" w:color="auto"/>
              <w:left w:val="nil"/>
              <w:bottom w:val="nil"/>
              <w:right w:val="nil"/>
            </w:tcBorders>
            <w:shd w:val="clear" w:color="auto" w:fill="auto"/>
            <w:noWrap/>
            <w:hideMark/>
          </w:tcPr>
          <w:p w14:paraId="3CA6FCB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45%</w:t>
            </w:r>
          </w:p>
        </w:tc>
        <w:tc>
          <w:tcPr>
            <w:tcW w:w="526" w:type="pct"/>
            <w:tcBorders>
              <w:top w:val="single" w:sz="4" w:space="0" w:color="auto"/>
              <w:left w:val="nil"/>
              <w:bottom w:val="nil"/>
              <w:right w:val="nil"/>
            </w:tcBorders>
            <w:shd w:val="clear" w:color="auto" w:fill="auto"/>
            <w:noWrap/>
            <w:hideMark/>
          </w:tcPr>
          <w:p w14:paraId="6D3A328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44%</w:t>
            </w:r>
          </w:p>
        </w:tc>
        <w:tc>
          <w:tcPr>
            <w:tcW w:w="346" w:type="pct"/>
            <w:tcBorders>
              <w:top w:val="single" w:sz="4" w:space="0" w:color="auto"/>
              <w:left w:val="nil"/>
              <w:bottom w:val="nil"/>
              <w:right w:val="nil"/>
            </w:tcBorders>
          </w:tcPr>
          <w:p w14:paraId="6CB13F67"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47%</w:t>
            </w:r>
          </w:p>
        </w:tc>
        <w:tc>
          <w:tcPr>
            <w:tcW w:w="525" w:type="pct"/>
            <w:tcBorders>
              <w:top w:val="single" w:sz="4" w:space="0" w:color="auto"/>
              <w:left w:val="nil"/>
              <w:bottom w:val="nil"/>
              <w:right w:val="nil"/>
            </w:tcBorders>
            <w:shd w:val="clear" w:color="auto" w:fill="auto"/>
            <w:noWrap/>
            <w:hideMark/>
          </w:tcPr>
          <w:p w14:paraId="66DA550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45%</w:t>
            </w:r>
          </w:p>
        </w:tc>
      </w:tr>
      <w:tr w:rsidR="00CC00AC" w:rsidRPr="00666B4B" w14:paraId="0A4B07BA" w14:textId="77777777" w:rsidTr="000E2D58">
        <w:trPr>
          <w:trHeight w:val="250"/>
          <w:jc w:val="center"/>
        </w:trPr>
        <w:tc>
          <w:tcPr>
            <w:tcW w:w="1400" w:type="pct"/>
            <w:tcBorders>
              <w:top w:val="nil"/>
              <w:left w:val="nil"/>
              <w:right w:val="nil"/>
            </w:tcBorders>
            <w:shd w:val="clear" w:color="auto" w:fill="auto"/>
            <w:noWrap/>
            <w:hideMark/>
          </w:tcPr>
          <w:p w14:paraId="4EAFEB16"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Female</w:t>
            </w:r>
          </w:p>
        </w:tc>
        <w:tc>
          <w:tcPr>
            <w:tcW w:w="528" w:type="pct"/>
            <w:tcBorders>
              <w:top w:val="nil"/>
              <w:left w:val="nil"/>
              <w:right w:val="nil"/>
            </w:tcBorders>
            <w:shd w:val="clear" w:color="auto" w:fill="auto"/>
            <w:noWrap/>
            <w:hideMark/>
          </w:tcPr>
          <w:p w14:paraId="4DDA811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63%</w:t>
            </w:r>
          </w:p>
        </w:tc>
        <w:tc>
          <w:tcPr>
            <w:tcW w:w="623" w:type="pct"/>
            <w:tcBorders>
              <w:top w:val="nil"/>
              <w:left w:val="nil"/>
              <w:right w:val="nil"/>
            </w:tcBorders>
            <w:shd w:val="clear" w:color="auto" w:fill="auto"/>
            <w:noWrap/>
            <w:hideMark/>
          </w:tcPr>
          <w:p w14:paraId="5296F78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48%</w:t>
            </w:r>
          </w:p>
        </w:tc>
        <w:tc>
          <w:tcPr>
            <w:tcW w:w="526" w:type="pct"/>
            <w:tcBorders>
              <w:top w:val="nil"/>
              <w:left w:val="nil"/>
              <w:right w:val="nil"/>
            </w:tcBorders>
            <w:shd w:val="clear" w:color="auto" w:fill="auto"/>
            <w:noWrap/>
            <w:hideMark/>
          </w:tcPr>
          <w:p w14:paraId="04A26A9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47%</w:t>
            </w:r>
          </w:p>
        </w:tc>
        <w:tc>
          <w:tcPr>
            <w:tcW w:w="526" w:type="pct"/>
            <w:tcBorders>
              <w:top w:val="nil"/>
              <w:left w:val="nil"/>
              <w:right w:val="nil"/>
            </w:tcBorders>
            <w:shd w:val="clear" w:color="auto" w:fill="auto"/>
            <w:noWrap/>
            <w:hideMark/>
          </w:tcPr>
          <w:p w14:paraId="65DF919F"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55%</w:t>
            </w:r>
          </w:p>
        </w:tc>
        <w:tc>
          <w:tcPr>
            <w:tcW w:w="526" w:type="pct"/>
            <w:tcBorders>
              <w:top w:val="nil"/>
              <w:left w:val="nil"/>
              <w:right w:val="nil"/>
            </w:tcBorders>
            <w:shd w:val="clear" w:color="auto" w:fill="auto"/>
            <w:noWrap/>
            <w:hideMark/>
          </w:tcPr>
          <w:p w14:paraId="4CE2632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56%</w:t>
            </w:r>
          </w:p>
        </w:tc>
        <w:tc>
          <w:tcPr>
            <w:tcW w:w="346" w:type="pct"/>
            <w:tcBorders>
              <w:top w:val="nil"/>
              <w:left w:val="nil"/>
              <w:right w:val="nil"/>
            </w:tcBorders>
          </w:tcPr>
          <w:p w14:paraId="240248E0"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52%</w:t>
            </w:r>
          </w:p>
        </w:tc>
        <w:tc>
          <w:tcPr>
            <w:tcW w:w="525" w:type="pct"/>
            <w:tcBorders>
              <w:top w:val="nil"/>
              <w:left w:val="nil"/>
              <w:right w:val="nil"/>
            </w:tcBorders>
            <w:shd w:val="clear" w:color="auto" w:fill="auto"/>
            <w:noWrap/>
            <w:hideMark/>
          </w:tcPr>
          <w:p w14:paraId="06B2895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55%</w:t>
            </w:r>
          </w:p>
        </w:tc>
      </w:tr>
      <w:tr w:rsidR="00CC00AC" w:rsidRPr="00666B4B" w14:paraId="20CCFC96" w14:textId="77777777" w:rsidTr="000E2D58">
        <w:trPr>
          <w:trHeight w:val="250"/>
          <w:jc w:val="center"/>
        </w:trPr>
        <w:tc>
          <w:tcPr>
            <w:tcW w:w="1400" w:type="pct"/>
            <w:tcBorders>
              <w:top w:val="nil"/>
              <w:left w:val="nil"/>
              <w:bottom w:val="single" w:sz="4" w:space="0" w:color="auto"/>
              <w:right w:val="nil"/>
            </w:tcBorders>
            <w:shd w:val="clear" w:color="auto" w:fill="auto"/>
            <w:noWrap/>
            <w:hideMark/>
          </w:tcPr>
          <w:p w14:paraId="7B74247D" w14:textId="77777777" w:rsidR="00CC00AC" w:rsidRPr="00666B4B" w:rsidRDefault="00CC00AC" w:rsidP="00CC00AC">
            <w:pPr>
              <w:widowControl/>
              <w:jc w:val="left"/>
              <w:rPr>
                <w:rFonts w:eastAsia="Times New Roman" w:cstheme="minorHAnsi"/>
                <w:color w:val="000000"/>
                <w:sz w:val="20"/>
                <w:szCs w:val="20"/>
                <w:lang w:eastAsia="en-GB"/>
              </w:rPr>
            </w:pPr>
            <w:r w:rsidRPr="00666B4B">
              <w:rPr>
                <w:rFonts w:cstheme="minorHAnsi"/>
                <w:sz w:val="20"/>
                <w:szCs w:val="20"/>
              </w:rPr>
              <w:t>Non binary and other</w:t>
            </w:r>
          </w:p>
        </w:tc>
        <w:tc>
          <w:tcPr>
            <w:tcW w:w="528" w:type="pct"/>
            <w:tcBorders>
              <w:top w:val="nil"/>
              <w:left w:val="nil"/>
              <w:bottom w:val="single" w:sz="4" w:space="0" w:color="auto"/>
              <w:right w:val="nil"/>
            </w:tcBorders>
            <w:shd w:val="clear" w:color="auto" w:fill="auto"/>
            <w:noWrap/>
            <w:hideMark/>
          </w:tcPr>
          <w:p w14:paraId="31A8B8E9"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0.3%</w:t>
            </w:r>
          </w:p>
        </w:tc>
        <w:tc>
          <w:tcPr>
            <w:tcW w:w="623" w:type="pct"/>
            <w:tcBorders>
              <w:top w:val="nil"/>
              <w:left w:val="nil"/>
              <w:bottom w:val="single" w:sz="4" w:space="0" w:color="auto"/>
              <w:right w:val="nil"/>
            </w:tcBorders>
            <w:shd w:val="clear" w:color="auto" w:fill="auto"/>
            <w:noWrap/>
            <w:hideMark/>
          </w:tcPr>
          <w:p w14:paraId="30CA92E5" w14:textId="5633ABAA"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w:t>
            </w:r>
            <w:r w:rsidR="000E2D58">
              <w:rPr>
                <w:rFonts w:cstheme="minorHAnsi"/>
                <w:sz w:val="20"/>
                <w:szCs w:val="20"/>
              </w:rPr>
              <w:t>.0</w:t>
            </w:r>
            <w:r w:rsidRPr="00666B4B">
              <w:rPr>
                <w:rFonts w:cstheme="minorHAnsi"/>
                <w:sz w:val="20"/>
                <w:szCs w:val="20"/>
              </w:rPr>
              <w:t>%</w:t>
            </w:r>
          </w:p>
        </w:tc>
        <w:tc>
          <w:tcPr>
            <w:tcW w:w="526" w:type="pct"/>
            <w:tcBorders>
              <w:top w:val="nil"/>
              <w:left w:val="nil"/>
              <w:bottom w:val="single" w:sz="4" w:space="0" w:color="auto"/>
              <w:right w:val="nil"/>
            </w:tcBorders>
            <w:shd w:val="clear" w:color="auto" w:fill="auto"/>
            <w:noWrap/>
            <w:hideMark/>
          </w:tcPr>
          <w:p w14:paraId="66722345"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0.7%</w:t>
            </w:r>
          </w:p>
        </w:tc>
        <w:tc>
          <w:tcPr>
            <w:tcW w:w="526" w:type="pct"/>
            <w:tcBorders>
              <w:top w:val="nil"/>
              <w:left w:val="nil"/>
              <w:bottom w:val="single" w:sz="4" w:space="0" w:color="auto"/>
              <w:right w:val="nil"/>
            </w:tcBorders>
            <w:shd w:val="clear" w:color="auto" w:fill="auto"/>
            <w:noWrap/>
            <w:hideMark/>
          </w:tcPr>
          <w:p w14:paraId="43C0043A"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0.7%</w:t>
            </w:r>
          </w:p>
        </w:tc>
        <w:tc>
          <w:tcPr>
            <w:tcW w:w="526" w:type="pct"/>
            <w:tcBorders>
              <w:top w:val="nil"/>
              <w:left w:val="nil"/>
              <w:bottom w:val="single" w:sz="4" w:space="0" w:color="auto"/>
              <w:right w:val="nil"/>
            </w:tcBorders>
            <w:shd w:val="clear" w:color="auto" w:fill="auto"/>
            <w:noWrap/>
            <w:hideMark/>
          </w:tcPr>
          <w:p w14:paraId="386F1012" w14:textId="174D8C26"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w:t>
            </w:r>
            <w:r w:rsidR="000E2D58">
              <w:rPr>
                <w:rFonts w:cstheme="minorHAnsi"/>
                <w:sz w:val="20"/>
                <w:szCs w:val="20"/>
              </w:rPr>
              <w:t>.0</w:t>
            </w:r>
            <w:r w:rsidRPr="00666B4B">
              <w:rPr>
                <w:rFonts w:cstheme="minorHAnsi"/>
                <w:sz w:val="20"/>
                <w:szCs w:val="20"/>
              </w:rPr>
              <w:t>%</w:t>
            </w:r>
          </w:p>
        </w:tc>
        <w:tc>
          <w:tcPr>
            <w:tcW w:w="346" w:type="pct"/>
            <w:tcBorders>
              <w:top w:val="nil"/>
              <w:left w:val="nil"/>
              <w:bottom w:val="single" w:sz="4" w:space="0" w:color="auto"/>
              <w:right w:val="nil"/>
            </w:tcBorders>
          </w:tcPr>
          <w:p w14:paraId="17C844B4"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0.9%</w:t>
            </w:r>
          </w:p>
        </w:tc>
        <w:tc>
          <w:tcPr>
            <w:tcW w:w="525" w:type="pct"/>
            <w:tcBorders>
              <w:top w:val="nil"/>
              <w:left w:val="nil"/>
              <w:bottom w:val="single" w:sz="4" w:space="0" w:color="auto"/>
              <w:right w:val="nil"/>
            </w:tcBorders>
            <w:shd w:val="clear" w:color="auto" w:fill="auto"/>
            <w:noWrap/>
            <w:hideMark/>
          </w:tcPr>
          <w:p w14:paraId="79006FC6" w14:textId="77777777" w:rsidR="00CC00AC" w:rsidRPr="00666B4B" w:rsidRDefault="00CC00AC" w:rsidP="00CC00AC">
            <w:pPr>
              <w:widowControl/>
              <w:jc w:val="center"/>
              <w:rPr>
                <w:rFonts w:eastAsia="Times New Roman" w:cstheme="minorHAnsi"/>
                <w:color w:val="000000"/>
                <w:sz w:val="20"/>
                <w:szCs w:val="20"/>
                <w:lang w:eastAsia="en-GB"/>
              </w:rPr>
            </w:pPr>
            <w:r w:rsidRPr="00666B4B">
              <w:rPr>
                <w:rFonts w:cstheme="minorHAnsi"/>
                <w:sz w:val="20"/>
                <w:szCs w:val="20"/>
              </w:rPr>
              <w:t>0.3%</w:t>
            </w:r>
          </w:p>
        </w:tc>
      </w:tr>
    </w:tbl>
    <w:p w14:paraId="641C64D9" w14:textId="77777777" w:rsidR="008240A8" w:rsidRPr="008240A8" w:rsidRDefault="008240A8" w:rsidP="008240A8">
      <w:pPr>
        <w:keepLines/>
        <w:widowControl/>
        <w:contextualSpacing/>
        <w:rPr>
          <w:rFonts w:asciiTheme="majorHAnsi" w:hAnsiTheme="majorHAnsi"/>
          <w:color w:val="000000" w:themeColor="text1"/>
          <w:sz w:val="18"/>
        </w:rPr>
      </w:pPr>
      <w:bookmarkStart w:id="5" w:name="_Ref129249178"/>
      <w:bookmarkStart w:id="6" w:name="_Toc132270345"/>
      <w:bookmarkStart w:id="7" w:name="_Ref108513929"/>
      <w:bookmarkStart w:id="8" w:name="_Ref112419212"/>
      <w:bookmarkStart w:id="9" w:name="_Toc108783568"/>
      <w:bookmarkStart w:id="10" w:name="_Toc126762530"/>
      <w:r w:rsidRPr="008240A8">
        <w:rPr>
          <w:rFonts w:asciiTheme="majorHAnsi" w:hAnsiTheme="majorHAnsi"/>
          <w:color w:val="000000" w:themeColor="text1"/>
          <w:sz w:val="18"/>
        </w:rPr>
        <w:t>Source: Authors’ own elaboration.</w:t>
      </w:r>
    </w:p>
    <w:p w14:paraId="16EB8365" w14:textId="77777777" w:rsidR="008240A8" w:rsidRDefault="008240A8" w:rsidP="008240A8"/>
    <w:p w14:paraId="752D1275" w14:textId="77777777" w:rsidR="008240A8" w:rsidRPr="008240A8" w:rsidRDefault="008240A8" w:rsidP="008240A8"/>
    <w:p w14:paraId="01FBE417" w14:textId="474BC34A" w:rsidR="000E2D58" w:rsidRDefault="000E2D58" w:rsidP="0082386F">
      <w:pPr>
        <w:pStyle w:val="Lgende"/>
        <w:spacing w:before="0" w:after="0" w:line="240" w:lineRule="auto"/>
        <w:jc w:val="both"/>
        <w:rPr>
          <w:rFonts w:asciiTheme="minorHAnsi" w:hAnsiTheme="minorHAnsi" w:cstheme="minorHAnsi"/>
          <w:color w:val="auto"/>
        </w:rPr>
      </w:pPr>
      <w:r w:rsidRPr="000E2D58">
        <w:rPr>
          <w:rFonts w:asciiTheme="minorHAnsi" w:hAnsiTheme="minorHAnsi" w:cstheme="minorHAnsi"/>
          <w:color w:val="auto"/>
        </w:rPr>
        <w:t>Appendix A.2. Statistics for key demographics for parents of an asthmatic child by country</w:t>
      </w:r>
    </w:p>
    <w:bookmarkEnd w:id="5"/>
    <w:bookmarkEnd w:id="6"/>
    <w:bookmarkEnd w:id="7"/>
    <w:bookmarkEnd w:id="8"/>
    <w:bookmarkEnd w:id="9"/>
    <w:bookmarkEnd w:id="10"/>
    <w:tbl>
      <w:tblPr>
        <w:tblW w:w="5000" w:type="pct"/>
        <w:jc w:val="center"/>
        <w:tblLook w:val="04A0" w:firstRow="1" w:lastRow="0" w:firstColumn="1" w:lastColumn="0" w:noHBand="0" w:noVBand="1"/>
      </w:tblPr>
      <w:tblGrid>
        <w:gridCol w:w="2775"/>
        <w:gridCol w:w="994"/>
        <w:gridCol w:w="1224"/>
        <w:gridCol w:w="993"/>
        <w:gridCol w:w="993"/>
        <w:gridCol w:w="993"/>
        <w:gridCol w:w="673"/>
        <w:gridCol w:w="993"/>
      </w:tblGrid>
      <w:tr w:rsidR="00CC00AC" w:rsidRPr="000E2D58" w14:paraId="57EA2B16" w14:textId="77777777" w:rsidTr="000E2D58">
        <w:trPr>
          <w:trHeight w:val="250"/>
          <w:jc w:val="center"/>
        </w:trPr>
        <w:tc>
          <w:tcPr>
            <w:tcW w:w="1440" w:type="pct"/>
            <w:tcBorders>
              <w:top w:val="single" w:sz="4" w:space="0" w:color="auto"/>
              <w:left w:val="nil"/>
              <w:bottom w:val="single" w:sz="4" w:space="0" w:color="auto"/>
              <w:right w:val="nil"/>
            </w:tcBorders>
            <w:shd w:val="clear" w:color="auto" w:fill="auto"/>
            <w:noWrap/>
            <w:vAlign w:val="center"/>
            <w:hideMark/>
          </w:tcPr>
          <w:p w14:paraId="4E2BC828" w14:textId="77777777" w:rsidR="00CC00AC" w:rsidRPr="000E2D58" w:rsidRDefault="00CC00AC" w:rsidP="00CC00AC">
            <w:pPr>
              <w:widowControl/>
              <w:jc w:val="left"/>
              <w:rPr>
                <w:rFonts w:eastAsia="Times New Roman" w:cstheme="minorHAnsi"/>
                <w:color w:val="000000"/>
                <w:sz w:val="20"/>
                <w:szCs w:val="20"/>
                <w:lang w:eastAsia="en-GB"/>
              </w:rPr>
            </w:pPr>
          </w:p>
        </w:tc>
        <w:tc>
          <w:tcPr>
            <w:tcW w:w="516" w:type="pct"/>
            <w:tcBorders>
              <w:top w:val="single" w:sz="4" w:space="0" w:color="auto"/>
              <w:left w:val="nil"/>
              <w:bottom w:val="single" w:sz="4" w:space="0" w:color="auto"/>
              <w:right w:val="nil"/>
            </w:tcBorders>
            <w:shd w:val="clear" w:color="auto" w:fill="auto"/>
            <w:noWrap/>
            <w:vAlign w:val="center"/>
            <w:hideMark/>
          </w:tcPr>
          <w:p w14:paraId="00AA8A4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Canada</w:t>
            </w:r>
          </w:p>
        </w:tc>
        <w:tc>
          <w:tcPr>
            <w:tcW w:w="635" w:type="pct"/>
            <w:tcBorders>
              <w:top w:val="single" w:sz="4" w:space="0" w:color="auto"/>
              <w:left w:val="nil"/>
              <w:bottom w:val="single" w:sz="4" w:space="0" w:color="auto"/>
              <w:right w:val="nil"/>
            </w:tcBorders>
            <w:shd w:val="clear" w:color="auto" w:fill="auto"/>
            <w:noWrap/>
            <w:vAlign w:val="center"/>
            <w:hideMark/>
          </w:tcPr>
          <w:p w14:paraId="2986FD1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Czech Rep.</w:t>
            </w:r>
          </w:p>
        </w:tc>
        <w:tc>
          <w:tcPr>
            <w:tcW w:w="515" w:type="pct"/>
            <w:tcBorders>
              <w:top w:val="single" w:sz="4" w:space="0" w:color="auto"/>
              <w:left w:val="nil"/>
              <w:bottom w:val="single" w:sz="4" w:space="0" w:color="auto"/>
              <w:right w:val="nil"/>
            </w:tcBorders>
            <w:shd w:val="clear" w:color="auto" w:fill="auto"/>
            <w:noWrap/>
            <w:vAlign w:val="center"/>
            <w:hideMark/>
          </w:tcPr>
          <w:p w14:paraId="3AA9140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France</w:t>
            </w:r>
          </w:p>
        </w:tc>
        <w:tc>
          <w:tcPr>
            <w:tcW w:w="515" w:type="pct"/>
            <w:tcBorders>
              <w:top w:val="single" w:sz="4" w:space="0" w:color="auto"/>
              <w:left w:val="nil"/>
              <w:bottom w:val="single" w:sz="4" w:space="0" w:color="auto"/>
              <w:right w:val="nil"/>
            </w:tcBorders>
            <w:shd w:val="clear" w:color="auto" w:fill="auto"/>
            <w:noWrap/>
            <w:vAlign w:val="center"/>
            <w:hideMark/>
          </w:tcPr>
          <w:p w14:paraId="03725BBA"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Poland</w:t>
            </w:r>
          </w:p>
        </w:tc>
        <w:tc>
          <w:tcPr>
            <w:tcW w:w="515" w:type="pct"/>
            <w:tcBorders>
              <w:top w:val="single" w:sz="4" w:space="0" w:color="auto"/>
              <w:left w:val="nil"/>
              <w:bottom w:val="single" w:sz="4" w:space="0" w:color="auto"/>
              <w:right w:val="nil"/>
            </w:tcBorders>
            <w:shd w:val="clear" w:color="auto" w:fill="auto"/>
            <w:noWrap/>
            <w:vAlign w:val="center"/>
            <w:hideMark/>
          </w:tcPr>
          <w:p w14:paraId="55359E13"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Sweden</w:t>
            </w:r>
          </w:p>
        </w:tc>
        <w:tc>
          <w:tcPr>
            <w:tcW w:w="349" w:type="pct"/>
            <w:tcBorders>
              <w:top w:val="single" w:sz="4" w:space="0" w:color="auto"/>
              <w:left w:val="nil"/>
              <w:bottom w:val="single" w:sz="4" w:space="0" w:color="auto"/>
              <w:right w:val="nil"/>
            </w:tcBorders>
            <w:vAlign w:val="center"/>
          </w:tcPr>
          <w:p w14:paraId="04FE1EE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UK</w:t>
            </w:r>
          </w:p>
        </w:tc>
        <w:tc>
          <w:tcPr>
            <w:tcW w:w="515" w:type="pct"/>
            <w:tcBorders>
              <w:top w:val="single" w:sz="4" w:space="0" w:color="auto"/>
              <w:left w:val="nil"/>
              <w:bottom w:val="single" w:sz="4" w:space="0" w:color="auto"/>
              <w:right w:val="nil"/>
            </w:tcBorders>
            <w:shd w:val="clear" w:color="auto" w:fill="auto"/>
            <w:noWrap/>
            <w:vAlign w:val="center"/>
            <w:hideMark/>
          </w:tcPr>
          <w:p w14:paraId="23F3B81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US</w:t>
            </w:r>
          </w:p>
        </w:tc>
      </w:tr>
      <w:tr w:rsidR="00CC00AC" w:rsidRPr="000E2D58" w14:paraId="59932CD4" w14:textId="77777777" w:rsidTr="000E2D58">
        <w:trPr>
          <w:trHeight w:val="260"/>
          <w:jc w:val="center"/>
        </w:trPr>
        <w:tc>
          <w:tcPr>
            <w:tcW w:w="1440" w:type="pct"/>
            <w:tcBorders>
              <w:top w:val="single" w:sz="4" w:space="0" w:color="auto"/>
              <w:left w:val="nil"/>
              <w:bottom w:val="nil"/>
              <w:right w:val="nil"/>
            </w:tcBorders>
            <w:shd w:val="clear" w:color="auto" w:fill="auto"/>
            <w:noWrap/>
            <w:vAlign w:val="center"/>
            <w:hideMark/>
          </w:tcPr>
          <w:p w14:paraId="4D83D7F0"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Age 18-29</w:t>
            </w:r>
          </w:p>
        </w:tc>
        <w:tc>
          <w:tcPr>
            <w:tcW w:w="516" w:type="pct"/>
            <w:tcBorders>
              <w:top w:val="single" w:sz="4" w:space="0" w:color="auto"/>
              <w:left w:val="nil"/>
              <w:bottom w:val="nil"/>
              <w:right w:val="nil"/>
            </w:tcBorders>
            <w:shd w:val="clear" w:color="auto" w:fill="auto"/>
            <w:noWrap/>
            <w:vAlign w:val="center"/>
            <w:hideMark/>
          </w:tcPr>
          <w:p w14:paraId="55FFF012"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19%</w:t>
            </w:r>
          </w:p>
        </w:tc>
        <w:tc>
          <w:tcPr>
            <w:tcW w:w="635" w:type="pct"/>
            <w:tcBorders>
              <w:top w:val="single" w:sz="4" w:space="0" w:color="auto"/>
              <w:left w:val="nil"/>
              <w:bottom w:val="nil"/>
              <w:right w:val="nil"/>
            </w:tcBorders>
            <w:shd w:val="clear" w:color="auto" w:fill="auto"/>
            <w:noWrap/>
            <w:vAlign w:val="center"/>
            <w:hideMark/>
          </w:tcPr>
          <w:p w14:paraId="56A9D33B"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28%</w:t>
            </w:r>
          </w:p>
        </w:tc>
        <w:tc>
          <w:tcPr>
            <w:tcW w:w="515" w:type="pct"/>
            <w:tcBorders>
              <w:top w:val="single" w:sz="4" w:space="0" w:color="auto"/>
              <w:left w:val="nil"/>
              <w:bottom w:val="nil"/>
              <w:right w:val="nil"/>
            </w:tcBorders>
            <w:shd w:val="clear" w:color="auto" w:fill="auto"/>
            <w:noWrap/>
            <w:vAlign w:val="center"/>
            <w:hideMark/>
          </w:tcPr>
          <w:p w14:paraId="4C195F77"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27%</w:t>
            </w:r>
          </w:p>
        </w:tc>
        <w:tc>
          <w:tcPr>
            <w:tcW w:w="515" w:type="pct"/>
            <w:tcBorders>
              <w:top w:val="single" w:sz="4" w:space="0" w:color="auto"/>
              <w:left w:val="nil"/>
              <w:bottom w:val="nil"/>
              <w:right w:val="nil"/>
            </w:tcBorders>
            <w:shd w:val="clear" w:color="auto" w:fill="auto"/>
            <w:noWrap/>
            <w:vAlign w:val="center"/>
            <w:hideMark/>
          </w:tcPr>
          <w:p w14:paraId="04703AB1"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26%</w:t>
            </w:r>
          </w:p>
        </w:tc>
        <w:tc>
          <w:tcPr>
            <w:tcW w:w="515" w:type="pct"/>
            <w:tcBorders>
              <w:top w:val="single" w:sz="4" w:space="0" w:color="auto"/>
              <w:left w:val="nil"/>
              <w:bottom w:val="nil"/>
              <w:right w:val="nil"/>
            </w:tcBorders>
            <w:shd w:val="clear" w:color="auto" w:fill="auto"/>
            <w:noWrap/>
            <w:vAlign w:val="center"/>
            <w:hideMark/>
          </w:tcPr>
          <w:p w14:paraId="60883F56"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29%</w:t>
            </w:r>
          </w:p>
        </w:tc>
        <w:tc>
          <w:tcPr>
            <w:tcW w:w="349" w:type="pct"/>
            <w:tcBorders>
              <w:top w:val="single" w:sz="4" w:space="0" w:color="auto"/>
              <w:left w:val="nil"/>
              <w:bottom w:val="nil"/>
              <w:right w:val="nil"/>
            </w:tcBorders>
            <w:vAlign w:val="center"/>
          </w:tcPr>
          <w:p w14:paraId="65F2B86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12%</w:t>
            </w:r>
          </w:p>
        </w:tc>
        <w:tc>
          <w:tcPr>
            <w:tcW w:w="515" w:type="pct"/>
            <w:tcBorders>
              <w:top w:val="single" w:sz="4" w:space="0" w:color="auto"/>
              <w:left w:val="nil"/>
              <w:bottom w:val="nil"/>
              <w:right w:val="nil"/>
            </w:tcBorders>
            <w:shd w:val="clear" w:color="auto" w:fill="auto"/>
            <w:noWrap/>
            <w:vAlign w:val="center"/>
            <w:hideMark/>
          </w:tcPr>
          <w:p w14:paraId="2B9A4D45"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10%</w:t>
            </w:r>
          </w:p>
        </w:tc>
      </w:tr>
      <w:tr w:rsidR="00CC00AC" w:rsidRPr="000E2D58" w14:paraId="35DDB071" w14:textId="77777777" w:rsidTr="000E2D58">
        <w:trPr>
          <w:trHeight w:val="290"/>
          <w:jc w:val="center"/>
        </w:trPr>
        <w:tc>
          <w:tcPr>
            <w:tcW w:w="1440" w:type="pct"/>
            <w:tcBorders>
              <w:top w:val="nil"/>
              <w:left w:val="nil"/>
              <w:bottom w:val="nil"/>
              <w:right w:val="nil"/>
            </w:tcBorders>
            <w:shd w:val="clear" w:color="auto" w:fill="auto"/>
            <w:noWrap/>
            <w:vAlign w:val="center"/>
            <w:hideMark/>
          </w:tcPr>
          <w:p w14:paraId="7E2B95E8"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Age 30-44</w:t>
            </w:r>
          </w:p>
        </w:tc>
        <w:tc>
          <w:tcPr>
            <w:tcW w:w="516" w:type="pct"/>
            <w:tcBorders>
              <w:top w:val="nil"/>
              <w:left w:val="nil"/>
              <w:bottom w:val="nil"/>
              <w:right w:val="nil"/>
            </w:tcBorders>
            <w:shd w:val="clear" w:color="auto" w:fill="auto"/>
            <w:noWrap/>
            <w:vAlign w:val="center"/>
            <w:hideMark/>
          </w:tcPr>
          <w:p w14:paraId="6922DDC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62%</w:t>
            </w:r>
          </w:p>
        </w:tc>
        <w:tc>
          <w:tcPr>
            <w:tcW w:w="635" w:type="pct"/>
            <w:tcBorders>
              <w:top w:val="nil"/>
              <w:left w:val="nil"/>
              <w:bottom w:val="nil"/>
              <w:right w:val="nil"/>
            </w:tcBorders>
            <w:shd w:val="clear" w:color="auto" w:fill="auto"/>
            <w:noWrap/>
            <w:vAlign w:val="center"/>
            <w:hideMark/>
          </w:tcPr>
          <w:p w14:paraId="79A28509"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51%</w:t>
            </w:r>
          </w:p>
        </w:tc>
        <w:tc>
          <w:tcPr>
            <w:tcW w:w="515" w:type="pct"/>
            <w:tcBorders>
              <w:top w:val="nil"/>
              <w:left w:val="nil"/>
              <w:bottom w:val="nil"/>
              <w:right w:val="nil"/>
            </w:tcBorders>
            <w:shd w:val="clear" w:color="auto" w:fill="auto"/>
            <w:noWrap/>
            <w:vAlign w:val="center"/>
            <w:hideMark/>
          </w:tcPr>
          <w:p w14:paraId="6AD6AC7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46%</w:t>
            </w:r>
          </w:p>
        </w:tc>
        <w:tc>
          <w:tcPr>
            <w:tcW w:w="515" w:type="pct"/>
            <w:tcBorders>
              <w:top w:val="nil"/>
              <w:left w:val="nil"/>
              <w:bottom w:val="nil"/>
              <w:right w:val="nil"/>
            </w:tcBorders>
            <w:shd w:val="clear" w:color="auto" w:fill="auto"/>
            <w:noWrap/>
            <w:vAlign w:val="center"/>
            <w:hideMark/>
          </w:tcPr>
          <w:p w14:paraId="48A45249"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51%</w:t>
            </w:r>
          </w:p>
        </w:tc>
        <w:tc>
          <w:tcPr>
            <w:tcW w:w="515" w:type="pct"/>
            <w:tcBorders>
              <w:top w:val="nil"/>
              <w:left w:val="nil"/>
              <w:bottom w:val="nil"/>
              <w:right w:val="nil"/>
            </w:tcBorders>
            <w:shd w:val="clear" w:color="auto" w:fill="auto"/>
            <w:noWrap/>
            <w:vAlign w:val="center"/>
            <w:hideMark/>
          </w:tcPr>
          <w:p w14:paraId="62F5A5B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46%</w:t>
            </w:r>
          </w:p>
        </w:tc>
        <w:tc>
          <w:tcPr>
            <w:tcW w:w="349" w:type="pct"/>
            <w:tcBorders>
              <w:top w:val="nil"/>
              <w:left w:val="nil"/>
              <w:bottom w:val="nil"/>
              <w:right w:val="nil"/>
            </w:tcBorders>
            <w:vAlign w:val="center"/>
          </w:tcPr>
          <w:p w14:paraId="04E4411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55%</w:t>
            </w:r>
          </w:p>
        </w:tc>
        <w:tc>
          <w:tcPr>
            <w:tcW w:w="515" w:type="pct"/>
            <w:tcBorders>
              <w:top w:val="nil"/>
              <w:left w:val="nil"/>
              <w:bottom w:val="nil"/>
              <w:right w:val="nil"/>
            </w:tcBorders>
            <w:shd w:val="clear" w:color="auto" w:fill="auto"/>
            <w:noWrap/>
            <w:vAlign w:val="center"/>
            <w:hideMark/>
          </w:tcPr>
          <w:p w14:paraId="43A1EBB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75%</w:t>
            </w:r>
          </w:p>
        </w:tc>
      </w:tr>
      <w:tr w:rsidR="00CC00AC" w:rsidRPr="000E2D58" w14:paraId="32EB1880" w14:textId="77777777" w:rsidTr="000E2D58">
        <w:trPr>
          <w:trHeight w:val="280"/>
          <w:jc w:val="center"/>
        </w:trPr>
        <w:tc>
          <w:tcPr>
            <w:tcW w:w="1440" w:type="pct"/>
            <w:tcBorders>
              <w:top w:val="nil"/>
              <w:left w:val="nil"/>
              <w:right w:val="nil"/>
            </w:tcBorders>
            <w:shd w:val="clear" w:color="auto" w:fill="auto"/>
            <w:noWrap/>
            <w:vAlign w:val="center"/>
            <w:hideMark/>
          </w:tcPr>
          <w:p w14:paraId="14C69F6B"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Age 45-59</w:t>
            </w:r>
          </w:p>
        </w:tc>
        <w:tc>
          <w:tcPr>
            <w:tcW w:w="516" w:type="pct"/>
            <w:tcBorders>
              <w:top w:val="nil"/>
              <w:left w:val="nil"/>
              <w:right w:val="nil"/>
            </w:tcBorders>
            <w:shd w:val="clear" w:color="auto" w:fill="auto"/>
            <w:noWrap/>
            <w:vAlign w:val="center"/>
            <w:hideMark/>
          </w:tcPr>
          <w:p w14:paraId="22DE8079"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18%</w:t>
            </w:r>
          </w:p>
        </w:tc>
        <w:tc>
          <w:tcPr>
            <w:tcW w:w="635" w:type="pct"/>
            <w:tcBorders>
              <w:top w:val="nil"/>
              <w:left w:val="nil"/>
              <w:right w:val="nil"/>
            </w:tcBorders>
            <w:shd w:val="clear" w:color="auto" w:fill="auto"/>
            <w:noWrap/>
            <w:vAlign w:val="center"/>
            <w:hideMark/>
          </w:tcPr>
          <w:p w14:paraId="4CF36910"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20%</w:t>
            </w:r>
          </w:p>
        </w:tc>
        <w:tc>
          <w:tcPr>
            <w:tcW w:w="515" w:type="pct"/>
            <w:tcBorders>
              <w:top w:val="nil"/>
              <w:left w:val="nil"/>
              <w:right w:val="nil"/>
            </w:tcBorders>
            <w:shd w:val="clear" w:color="auto" w:fill="auto"/>
            <w:noWrap/>
            <w:vAlign w:val="center"/>
            <w:hideMark/>
          </w:tcPr>
          <w:p w14:paraId="3112731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25%</w:t>
            </w:r>
          </w:p>
        </w:tc>
        <w:tc>
          <w:tcPr>
            <w:tcW w:w="515" w:type="pct"/>
            <w:tcBorders>
              <w:top w:val="nil"/>
              <w:left w:val="nil"/>
              <w:right w:val="nil"/>
            </w:tcBorders>
            <w:shd w:val="clear" w:color="auto" w:fill="auto"/>
            <w:noWrap/>
            <w:vAlign w:val="center"/>
            <w:hideMark/>
          </w:tcPr>
          <w:p w14:paraId="2BD6F362"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21%</w:t>
            </w:r>
          </w:p>
        </w:tc>
        <w:tc>
          <w:tcPr>
            <w:tcW w:w="515" w:type="pct"/>
            <w:tcBorders>
              <w:top w:val="nil"/>
              <w:left w:val="nil"/>
              <w:right w:val="nil"/>
            </w:tcBorders>
            <w:shd w:val="clear" w:color="auto" w:fill="auto"/>
            <w:noWrap/>
            <w:vAlign w:val="center"/>
            <w:hideMark/>
          </w:tcPr>
          <w:p w14:paraId="7043B3E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24%</w:t>
            </w:r>
          </w:p>
        </w:tc>
        <w:tc>
          <w:tcPr>
            <w:tcW w:w="349" w:type="pct"/>
            <w:tcBorders>
              <w:top w:val="nil"/>
              <w:left w:val="nil"/>
              <w:right w:val="nil"/>
            </w:tcBorders>
            <w:vAlign w:val="center"/>
          </w:tcPr>
          <w:p w14:paraId="705921F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32%</w:t>
            </w:r>
          </w:p>
        </w:tc>
        <w:tc>
          <w:tcPr>
            <w:tcW w:w="515" w:type="pct"/>
            <w:tcBorders>
              <w:top w:val="nil"/>
              <w:left w:val="nil"/>
              <w:right w:val="nil"/>
            </w:tcBorders>
            <w:shd w:val="clear" w:color="auto" w:fill="auto"/>
            <w:noWrap/>
            <w:vAlign w:val="center"/>
            <w:hideMark/>
          </w:tcPr>
          <w:p w14:paraId="267A0A55"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14%</w:t>
            </w:r>
          </w:p>
        </w:tc>
      </w:tr>
      <w:tr w:rsidR="00CC00AC" w:rsidRPr="000E2D58" w14:paraId="6AB13A6F" w14:textId="77777777" w:rsidTr="000E2D58">
        <w:trPr>
          <w:trHeight w:val="250"/>
          <w:jc w:val="center"/>
        </w:trPr>
        <w:tc>
          <w:tcPr>
            <w:tcW w:w="1440" w:type="pct"/>
            <w:tcBorders>
              <w:top w:val="nil"/>
              <w:left w:val="nil"/>
              <w:bottom w:val="single" w:sz="4" w:space="0" w:color="auto"/>
              <w:right w:val="nil"/>
            </w:tcBorders>
            <w:shd w:val="clear" w:color="auto" w:fill="auto"/>
            <w:noWrap/>
            <w:vAlign w:val="center"/>
            <w:hideMark/>
          </w:tcPr>
          <w:p w14:paraId="0017B421"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Age 60+</w:t>
            </w:r>
          </w:p>
        </w:tc>
        <w:tc>
          <w:tcPr>
            <w:tcW w:w="516" w:type="pct"/>
            <w:tcBorders>
              <w:top w:val="nil"/>
              <w:left w:val="nil"/>
              <w:bottom w:val="single" w:sz="4" w:space="0" w:color="auto"/>
              <w:right w:val="nil"/>
            </w:tcBorders>
            <w:shd w:val="clear" w:color="auto" w:fill="auto"/>
            <w:noWrap/>
            <w:vAlign w:val="center"/>
            <w:hideMark/>
          </w:tcPr>
          <w:p w14:paraId="2866105C" w14:textId="708600F3" w:rsidR="00CC00AC" w:rsidRPr="000E2D58" w:rsidRDefault="000E2D58" w:rsidP="000E2D5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0E2D58">
              <w:rPr>
                <w:rFonts w:eastAsia="Times New Roman" w:cstheme="minorHAnsi"/>
                <w:color w:val="000000"/>
                <w:sz w:val="20"/>
                <w:szCs w:val="20"/>
                <w:lang w:eastAsia="en-GB"/>
              </w:rPr>
              <w:t>1.6%</w:t>
            </w:r>
          </w:p>
        </w:tc>
        <w:tc>
          <w:tcPr>
            <w:tcW w:w="635" w:type="pct"/>
            <w:tcBorders>
              <w:top w:val="nil"/>
              <w:left w:val="nil"/>
              <w:bottom w:val="single" w:sz="4" w:space="0" w:color="auto"/>
              <w:right w:val="nil"/>
            </w:tcBorders>
            <w:shd w:val="clear" w:color="auto" w:fill="auto"/>
            <w:noWrap/>
            <w:vAlign w:val="center"/>
            <w:hideMark/>
          </w:tcPr>
          <w:p w14:paraId="6E8E6001" w14:textId="750EF898" w:rsidR="00CC00AC" w:rsidRPr="000E2D58" w:rsidRDefault="000E2D58" w:rsidP="000E2D58">
            <w:pPr>
              <w:widowControl/>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0E2D58">
              <w:rPr>
                <w:rFonts w:eastAsia="Times New Roman" w:cstheme="minorHAnsi"/>
                <w:color w:val="000000"/>
                <w:sz w:val="20"/>
                <w:szCs w:val="20"/>
                <w:lang w:eastAsia="en-GB"/>
              </w:rPr>
              <w:t>1.6%</w:t>
            </w:r>
          </w:p>
        </w:tc>
        <w:tc>
          <w:tcPr>
            <w:tcW w:w="515" w:type="pct"/>
            <w:tcBorders>
              <w:top w:val="nil"/>
              <w:left w:val="nil"/>
              <w:bottom w:val="single" w:sz="4" w:space="0" w:color="auto"/>
              <w:right w:val="nil"/>
            </w:tcBorders>
            <w:shd w:val="clear" w:color="auto" w:fill="auto"/>
            <w:noWrap/>
            <w:vAlign w:val="center"/>
            <w:hideMark/>
          </w:tcPr>
          <w:p w14:paraId="6705F1E2"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2.1%</w:t>
            </w:r>
          </w:p>
        </w:tc>
        <w:tc>
          <w:tcPr>
            <w:tcW w:w="515" w:type="pct"/>
            <w:tcBorders>
              <w:top w:val="nil"/>
              <w:left w:val="nil"/>
              <w:bottom w:val="single" w:sz="4" w:space="0" w:color="auto"/>
              <w:right w:val="nil"/>
            </w:tcBorders>
            <w:shd w:val="clear" w:color="auto" w:fill="auto"/>
            <w:noWrap/>
            <w:vAlign w:val="center"/>
            <w:hideMark/>
          </w:tcPr>
          <w:p w14:paraId="6A1D5E1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2.1%</w:t>
            </w:r>
          </w:p>
        </w:tc>
        <w:tc>
          <w:tcPr>
            <w:tcW w:w="515" w:type="pct"/>
            <w:tcBorders>
              <w:top w:val="nil"/>
              <w:left w:val="nil"/>
              <w:bottom w:val="single" w:sz="4" w:space="0" w:color="auto"/>
              <w:right w:val="nil"/>
            </w:tcBorders>
            <w:shd w:val="clear" w:color="auto" w:fill="auto"/>
            <w:noWrap/>
            <w:vAlign w:val="center"/>
            <w:hideMark/>
          </w:tcPr>
          <w:p w14:paraId="03B077C6"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0.5%</w:t>
            </w:r>
          </w:p>
        </w:tc>
        <w:tc>
          <w:tcPr>
            <w:tcW w:w="349" w:type="pct"/>
            <w:tcBorders>
              <w:top w:val="nil"/>
              <w:left w:val="nil"/>
              <w:bottom w:val="single" w:sz="4" w:space="0" w:color="auto"/>
              <w:right w:val="nil"/>
            </w:tcBorders>
            <w:vAlign w:val="center"/>
          </w:tcPr>
          <w:p w14:paraId="23EF965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1.0%</w:t>
            </w:r>
          </w:p>
        </w:tc>
        <w:tc>
          <w:tcPr>
            <w:tcW w:w="515" w:type="pct"/>
            <w:tcBorders>
              <w:top w:val="nil"/>
              <w:left w:val="nil"/>
              <w:bottom w:val="single" w:sz="4" w:space="0" w:color="auto"/>
              <w:right w:val="nil"/>
            </w:tcBorders>
            <w:shd w:val="clear" w:color="auto" w:fill="auto"/>
            <w:noWrap/>
            <w:vAlign w:val="center"/>
            <w:hideMark/>
          </w:tcPr>
          <w:p w14:paraId="39682070"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0.5%</w:t>
            </w:r>
          </w:p>
        </w:tc>
      </w:tr>
      <w:tr w:rsidR="00CC00AC" w:rsidRPr="000E2D58" w14:paraId="3C1755A8" w14:textId="77777777" w:rsidTr="000E2D58">
        <w:trPr>
          <w:trHeight w:val="250"/>
          <w:jc w:val="center"/>
        </w:trPr>
        <w:tc>
          <w:tcPr>
            <w:tcW w:w="1440" w:type="pct"/>
            <w:tcBorders>
              <w:top w:val="single" w:sz="4" w:space="0" w:color="auto"/>
              <w:left w:val="nil"/>
              <w:right w:val="nil"/>
            </w:tcBorders>
            <w:shd w:val="clear" w:color="auto" w:fill="auto"/>
            <w:noWrap/>
            <w:vAlign w:val="center"/>
            <w:hideMark/>
          </w:tcPr>
          <w:p w14:paraId="2C1B94AF"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Low and medium education</w:t>
            </w:r>
          </w:p>
        </w:tc>
        <w:tc>
          <w:tcPr>
            <w:tcW w:w="516" w:type="pct"/>
            <w:tcBorders>
              <w:top w:val="single" w:sz="4" w:space="0" w:color="auto"/>
              <w:left w:val="nil"/>
              <w:right w:val="nil"/>
            </w:tcBorders>
            <w:shd w:val="clear" w:color="auto" w:fill="auto"/>
            <w:noWrap/>
            <w:vAlign w:val="center"/>
            <w:hideMark/>
          </w:tcPr>
          <w:p w14:paraId="3923C7A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47%</w:t>
            </w:r>
          </w:p>
        </w:tc>
        <w:tc>
          <w:tcPr>
            <w:tcW w:w="635" w:type="pct"/>
            <w:tcBorders>
              <w:top w:val="single" w:sz="4" w:space="0" w:color="auto"/>
              <w:left w:val="nil"/>
              <w:right w:val="nil"/>
            </w:tcBorders>
            <w:shd w:val="clear" w:color="auto" w:fill="auto"/>
            <w:noWrap/>
            <w:vAlign w:val="center"/>
            <w:hideMark/>
          </w:tcPr>
          <w:p w14:paraId="2CB02A57"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65%</w:t>
            </w:r>
          </w:p>
        </w:tc>
        <w:tc>
          <w:tcPr>
            <w:tcW w:w="515" w:type="pct"/>
            <w:tcBorders>
              <w:top w:val="single" w:sz="4" w:space="0" w:color="auto"/>
              <w:left w:val="nil"/>
              <w:right w:val="nil"/>
            </w:tcBorders>
            <w:shd w:val="clear" w:color="auto" w:fill="auto"/>
            <w:noWrap/>
            <w:vAlign w:val="center"/>
            <w:hideMark/>
          </w:tcPr>
          <w:p w14:paraId="7D55140F"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48%</w:t>
            </w:r>
          </w:p>
        </w:tc>
        <w:tc>
          <w:tcPr>
            <w:tcW w:w="515" w:type="pct"/>
            <w:tcBorders>
              <w:top w:val="single" w:sz="4" w:space="0" w:color="auto"/>
              <w:left w:val="nil"/>
              <w:right w:val="nil"/>
            </w:tcBorders>
            <w:shd w:val="clear" w:color="auto" w:fill="auto"/>
            <w:noWrap/>
            <w:vAlign w:val="center"/>
            <w:hideMark/>
          </w:tcPr>
          <w:p w14:paraId="43EF7617"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48%</w:t>
            </w:r>
          </w:p>
        </w:tc>
        <w:tc>
          <w:tcPr>
            <w:tcW w:w="515" w:type="pct"/>
            <w:tcBorders>
              <w:top w:val="single" w:sz="4" w:space="0" w:color="auto"/>
              <w:left w:val="nil"/>
              <w:right w:val="nil"/>
            </w:tcBorders>
            <w:shd w:val="clear" w:color="auto" w:fill="auto"/>
            <w:noWrap/>
            <w:vAlign w:val="center"/>
            <w:hideMark/>
          </w:tcPr>
          <w:p w14:paraId="549226E6"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49%</w:t>
            </w:r>
          </w:p>
        </w:tc>
        <w:tc>
          <w:tcPr>
            <w:tcW w:w="349" w:type="pct"/>
            <w:tcBorders>
              <w:top w:val="single" w:sz="4" w:space="0" w:color="auto"/>
              <w:left w:val="nil"/>
              <w:right w:val="nil"/>
            </w:tcBorders>
            <w:vAlign w:val="center"/>
          </w:tcPr>
          <w:p w14:paraId="05EB178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41%</w:t>
            </w:r>
          </w:p>
        </w:tc>
        <w:tc>
          <w:tcPr>
            <w:tcW w:w="515" w:type="pct"/>
            <w:tcBorders>
              <w:top w:val="single" w:sz="4" w:space="0" w:color="auto"/>
              <w:left w:val="nil"/>
              <w:right w:val="nil"/>
            </w:tcBorders>
            <w:shd w:val="clear" w:color="auto" w:fill="auto"/>
            <w:noWrap/>
            <w:vAlign w:val="center"/>
            <w:hideMark/>
          </w:tcPr>
          <w:p w14:paraId="26F264F2"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17%</w:t>
            </w:r>
          </w:p>
        </w:tc>
      </w:tr>
      <w:tr w:rsidR="00CC00AC" w:rsidRPr="000E2D58" w14:paraId="4DDA9E6F" w14:textId="77777777" w:rsidTr="000E2D58">
        <w:trPr>
          <w:trHeight w:val="250"/>
          <w:jc w:val="center"/>
        </w:trPr>
        <w:tc>
          <w:tcPr>
            <w:tcW w:w="1440" w:type="pct"/>
            <w:tcBorders>
              <w:top w:val="nil"/>
              <w:left w:val="nil"/>
              <w:bottom w:val="single" w:sz="4" w:space="0" w:color="auto"/>
              <w:right w:val="nil"/>
            </w:tcBorders>
            <w:shd w:val="clear" w:color="auto" w:fill="auto"/>
            <w:noWrap/>
            <w:vAlign w:val="center"/>
            <w:hideMark/>
          </w:tcPr>
          <w:p w14:paraId="663DDB48"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High education</w:t>
            </w:r>
          </w:p>
        </w:tc>
        <w:tc>
          <w:tcPr>
            <w:tcW w:w="516" w:type="pct"/>
            <w:tcBorders>
              <w:top w:val="nil"/>
              <w:left w:val="nil"/>
              <w:bottom w:val="single" w:sz="4" w:space="0" w:color="auto"/>
              <w:right w:val="nil"/>
            </w:tcBorders>
            <w:shd w:val="clear" w:color="auto" w:fill="auto"/>
            <w:noWrap/>
            <w:vAlign w:val="center"/>
            <w:hideMark/>
          </w:tcPr>
          <w:p w14:paraId="6E123D6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53%</w:t>
            </w:r>
          </w:p>
        </w:tc>
        <w:tc>
          <w:tcPr>
            <w:tcW w:w="635" w:type="pct"/>
            <w:tcBorders>
              <w:top w:val="nil"/>
              <w:left w:val="nil"/>
              <w:bottom w:val="single" w:sz="4" w:space="0" w:color="auto"/>
              <w:right w:val="nil"/>
            </w:tcBorders>
            <w:shd w:val="clear" w:color="auto" w:fill="auto"/>
            <w:noWrap/>
            <w:vAlign w:val="center"/>
            <w:hideMark/>
          </w:tcPr>
          <w:p w14:paraId="4CCAC055"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35%</w:t>
            </w:r>
          </w:p>
        </w:tc>
        <w:tc>
          <w:tcPr>
            <w:tcW w:w="515" w:type="pct"/>
            <w:tcBorders>
              <w:top w:val="nil"/>
              <w:left w:val="nil"/>
              <w:bottom w:val="single" w:sz="4" w:space="0" w:color="auto"/>
              <w:right w:val="nil"/>
            </w:tcBorders>
            <w:shd w:val="clear" w:color="auto" w:fill="auto"/>
            <w:noWrap/>
            <w:vAlign w:val="center"/>
            <w:hideMark/>
          </w:tcPr>
          <w:p w14:paraId="194158F8"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52%</w:t>
            </w:r>
          </w:p>
        </w:tc>
        <w:tc>
          <w:tcPr>
            <w:tcW w:w="515" w:type="pct"/>
            <w:tcBorders>
              <w:top w:val="nil"/>
              <w:left w:val="nil"/>
              <w:bottom w:val="single" w:sz="4" w:space="0" w:color="auto"/>
              <w:right w:val="nil"/>
            </w:tcBorders>
            <w:shd w:val="clear" w:color="auto" w:fill="auto"/>
            <w:noWrap/>
            <w:vAlign w:val="center"/>
            <w:hideMark/>
          </w:tcPr>
          <w:p w14:paraId="7AFEDEA2"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52%</w:t>
            </w:r>
          </w:p>
        </w:tc>
        <w:tc>
          <w:tcPr>
            <w:tcW w:w="515" w:type="pct"/>
            <w:tcBorders>
              <w:top w:val="nil"/>
              <w:left w:val="nil"/>
              <w:bottom w:val="single" w:sz="4" w:space="0" w:color="auto"/>
              <w:right w:val="nil"/>
            </w:tcBorders>
            <w:shd w:val="clear" w:color="auto" w:fill="auto"/>
            <w:noWrap/>
            <w:vAlign w:val="center"/>
            <w:hideMark/>
          </w:tcPr>
          <w:p w14:paraId="1EAFE411"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51%</w:t>
            </w:r>
          </w:p>
        </w:tc>
        <w:tc>
          <w:tcPr>
            <w:tcW w:w="349" w:type="pct"/>
            <w:tcBorders>
              <w:top w:val="nil"/>
              <w:left w:val="nil"/>
              <w:bottom w:val="single" w:sz="4" w:space="0" w:color="auto"/>
              <w:right w:val="nil"/>
            </w:tcBorders>
            <w:vAlign w:val="center"/>
          </w:tcPr>
          <w:p w14:paraId="5CCD135A"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59%</w:t>
            </w:r>
          </w:p>
        </w:tc>
        <w:tc>
          <w:tcPr>
            <w:tcW w:w="515" w:type="pct"/>
            <w:tcBorders>
              <w:top w:val="nil"/>
              <w:left w:val="nil"/>
              <w:bottom w:val="single" w:sz="4" w:space="0" w:color="auto"/>
              <w:right w:val="nil"/>
            </w:tcBorders>
            <w:shd w:val="clear" w:color="auto" w:fill="auto"/>
            <w:noWrap/>
            <w:vAlign w:val="center"/>
            <w:hideMark/>
          </w:tcPr>
          <w:p w14:paraId="426C3FDB"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83%</w:t>
            </w:r>
          </w:p>
        </w:tc>
      </w:tr>
      <w:tr w:rsidR="00CC00AC" w:rsidRPr="000E2D58" w14:paraId="058596DC" w14:textId="77777777" w:rsidTr="000E2D58">
        <w:trPr>
          <w:trHeight w:val="250"/>
          <w:jc w:val="center"/>
        </w:trPr>
        <w:tc>
          <w:tcPr>
            <w:tcW w:w="1440" w:type="pct"/>
            <w:tcBorders>
              <w:top w:val="single" w:sz="4" w:space="0" w:color="auto"/>
              <w:left w:val="nil"/>
              <w:bottom w:val="nil"/>
              <w:right w:val="nil"/>
            </w:tcBorders>
            <w:shd w:val="clear" w:color="auto" w:fill="auto"/>
            <w:noWrap/>
            <w:vAlign w:val="center"/>
            <w:hideMark/>
          </w:tcPr>
          <w:p w14:paraId="56FCD50D"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Male</w:t>
            </w:r>
          </w:p>
        </w:tc>
        <w:tc>
          <w:tcPr>
            <w:tcW w:w="516" w:type="pct"/>
            <w:tcBorders>
              <w:top w:val="single" w:sz="4" w:space="0" w:color="auto"/>
              <w:left w:val="nil"/>
              <w:bottom w:val="nil"/>
              <w:right w:val="nil"/>
            </w:tcBorders>
            <w:shd w:val="clear" w:color="auto" w:fill="auto"/>
            <w:noWrap/>
            <w:vAlign w:val="center"/>
            <w:hideMark/>
          </w:tcPr>
          <w:p w14:paraId="3C862D90"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42%</w:t>
            </w:r>
          </w:p>
        </w:tc>
        <w:tc>
          <w:tcPr>
            <w:tcW w:w="635" w:type="pct"/>
            <w:tcBorders>
              <w:top w:val="single" w:sz="4" w:space="0" w:color="auto"/>
              <w:left w:val="nil"/>
              <w:bottom w:val="nil"/>
              <w:right w:val="nil"/>
            </w:tcBorders>
            <w:shd w:val="clear" w:color="auto" w:fill="auto"/>
            <w:noWrap/>
            <w:vAlign w:val="center"/>
            <w:hideMark/>
          </w:tcPr>
          <w:p w14:paraId="028EBEFD"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63%</w:t>
            </w:r>
          </w:p>
        </w:tc>
        <w:tc>
          <w:tcPr>
            <w:tcW w:w="515" w:type="pct"/>
            <w:tcBorders>
              <w:top w:val="single" w:sz="4" w:space="0" w:color="auto"/>
              <w:left w:val="nil"/>
              <w:bottom w:val="nil"/>
              <w:right w:val="nil"/>
            </w:tcBorders>
            <w:shd w:val="clear" w:color="auto" w:fill="auto"/>
            <w:noWrap/>
            <w:vAlign w:val="center"/>
            <w:hideMark/>
          </w:tcPr>
          <w:p w14:paraId="3941A2F0"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56%</w:t>
            </w:r>
          </w:p>
        </w:tc>
        <w:tc>
          <w:tcPr>
            <w:tcW w:w="515" w:type="pct"/>
            <w:tcBorders>
              <w:top w:val="single" w:sz="4" w:space="0" w:color="auto"/>
              <w:left w:val="nil"/>
              <w:bottom w:val="nil"/>
              <w:right w:val="nil"/>
            </w:tcBorders>
            <w:shd w:val="clear" w:color="auto" w:fill="auto"/>
            <w:noWrap/>
            <w:vAlign w:val="center"/>
            <w:hideMark/>
          </w:tcPr>
          <w:p w14:paraId="26149F6B"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38%</w:t>
            </w:r>
          </w:p>
        </w:tc>
        <w:tc>
          <w:tcPr>
            <w:tcW w:w="515" w:type="pct"/>
            <w:tcBorders>
              <w:top w:val="single" w:sz="4" w:space="0" w:color="auto"/>
              <w:left w:val="nil"/>
              <w:bottom w:val="nil"/>
              <w:right w:val="nil"/>
            </w:tcBorders>
            <w:shd w:val="clear" w:color="auto" w:fill="auto"/>
            <w:noWrap/>
            <w:vAlign w:val="center"/>
            <w:hideMark/>
          </w:tcPr>
          <w:p w14:paraId="0034884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58%</w:t>
            </w:r>
          </w:p>
        </w:tc>
        <w:tc>
          <w:tcPr>
            <w:tcW w:w="349" w:type="pct"/>
            <w:tcBorders>
              <w:top w:val="single" w:sz="4" w:space="0" w:color="auto"/>
              <w:left w:val="nil"/>
              <w:bottom w:val="nil"/>
              <w:right w:val="nil"/>
            </w:tcBorders>
            <w:vAlign w:val="center"/>
          </w:tcPr>
          <w:p w14:paraId="7A5C5B9C"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51%</w:t>
            </w:r>
          </w:p>
        </w:tc>
        <w:tc>
          <w:tcPr>
            <w:tcW w:w="515" w:type="pct"/>
            <w:tcBorders>
              <w:top w:val="single" w:sz="4" w:space="0" w:color="auto"/>
              <w:left w:val="nil"/>
              <w:bottom w:val="nil"/>
              <w:right w:val="nil"/>
            </w:tcBorders>
            <w:shd w:val="clear" w:color="auto" w:fill="auto"/>
            <w:noWrap/>
            <w:vAlign w:val="center"/>
            <w:hideMark/>
          </w:tcPr>
          <w:p w14:paraId="443377BE"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63%</w:t>
            </w:r>
          </w:p>
        </w:tc>
      </w:tr>
      <w:tr w:rsidR="00CC00AC" w:rsidRPr="000E2D58" w14:paraId="06783E93" w14:textId="77777777" w:rsidTr="000E2D58">
        <w:trPr>
          <w:trHeight w:val="250"/>
          <w:jc w:val="center"/>
        </w:trPr>
        <w:tc>
          <w:tcPr>
            <w:tcW w:w="1440" w:type="pct"/>
            <w:tcBorders>
              <w:top w:val="nil"/>
              <w:left w:val="nil"/>
              <w:right w:val="nil"/>
            </w:tcBorders>
            <w:shd w:val="clear" w:color="auto" w:fill="auto"/>
            <w:noWrap/>
            <w:vAlign w:val="center"/>
            <w:hideMark/>
          </w:tcPr>
          <w:p w14:paraId="70F9196F"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Female</w:t>
            </w:r>
          </w:p>
        </w:tc>
        <w:tc>
          <w:tcPr>
            <w:tcW w:w="516" w:type="pct"/>
            <w:tcBorders>
              <w:top w:val="nil"/>
              <w:left w:val="nil"/>
              <w:right w:val="nil"/>
            </w:tcBorders>
            <w:shd w:val="clear" w:color="auto" w:fill="auto"/>
            <w:noWrap/>
            <w:vAlign w:val="center"/>
            <w:hideMark/>
          </w:tcPr>
          <w:p w14:paraId="1F51BB46"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57%</w:t>
            </w:r>
          </w:p>
        </w:tc>
        <w:tc>
          <w:tcPr>
            <w:tcW w:w="635" w:type="pct"/>
            <w:tcBorders>
              <w:top w:val="nil"/>
              <w:left w:val="nil"/>
              <w:right w:val="nil"/>
            </w:tcBorders>
            <w:shd w:val="clear" w:color="auto" w:fill="auto"/>
            <w:noWrap/>
            <w:vAlign w:val="center"/>
            <w:hideMark/>
          </w:tcPr>
          <w:p w14:paraId="1D8A4153"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38%</w:t>
            </w:r>
          </w:p>
        </w:tc>
        <w:tc>
          <w:tcPr>
            <w:tcW w:w="515" w:type="pct"/>
            <w:tcBorders>
              <w:top w:val="nil"/>
              <w:left w:val="nil"/>
              <w:right w:val="nil"/>
            </w:tcBorders>
            <w:shd w:val="clear" w:color="auto" w:fill="auto"/>
            <w:noWrap/>
            <w:vAlign w:val="center"/>
            <w:hideMark/>
          </w:tcPr>
          <w:p w14:paraId="5BF8DF46"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44%</w:t>
            </w:r>
          </w:p>
        </w:tc>
        <w:tc>
          <w:tcPr>
            <w:tcW w:w="515" w:type="pct"/>
            <w:tcBorders>
              <w:top w:val="nil"/>
              <w:left w:val="nil"/>
              <w:right w:val="nil"/>
            </w:tcBorders>
            <w:shd w:val="clear" w:color="auto" w:fill="auto"/>
            <w:noWrap/>
            <w:vAlign w:val="center"/>
            <w:hideMark/>
          </w:tcPr>
          <w:p w14:paraId="759A5D43"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61%</w:t>
            </w:r>
          </w:p>
        </w:tc>
        <w:tc>
          <w:tcPr>
            <w:tcW w:w="515" w:type="pct"/>
            <w:tcBorders>
              <w:top w:val="nil"/>
              <w:left w:val="nil"/>
              <w:right w:val="nil"/>
            </w:tcBorders>
            <w:shd w:val="clear" w:color="auto" w:fill="auto"/>
            <w:noWrap/>
            <w:vAlign w:val="center"/>
            <w:hideMark/>
          </w:tcPr>
          <w:p w14:paraId="3DF8D591"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42%</w:t>
            </w:r>
          </w:p>
        </w:tc>
        <w:tc>
          <w:tcPr>
            <w:tcW w:w="349" w:type="pct"/>
            <w:tcBorders>
              <w:top w:val="nil"/>
              <w:left w:val="nil"/>
              <w:right w:val="nil"/>
            </w:tcBorders>
            <w:vAlign w:val="center"/>
          </w:tcPr>
          <w:p w14:paraId="0E25E9D4"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49%</w:t>
            </w:r>
          </w:p>
        </w:tc>
        <w:tc>
          <w:tcPr>
            <w:tcW w:w="515" w:type="pct"/>
            <w:tcBorders>
              <w:top w:val="nil"/>
              <w:left w:val="nil"/>
              <w:right w:val="nil"/>
            </w:tcBorders>
            <w:shd w:val="clear" w:color="auto" w:fill="auto"/>
            <w:noWrap/>
            <w:vAlign w:val="center"/>
            <w:hideMark/>
          </w:tcPr>
          <w:p w14:paraId="5F882ECC"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38%</w:t>
            </w:r>
          </w:p>
        </w:tc>
      </w:tr>
      <w:tr w:rsidR="00CC00AC" w:rsidRPr="000E2D58" w14:paraId="339B4DF0" w14:textId="77777777" w:rsidTr="000E2D58">
        <w:trPr>
          <w:trHeight w:val="250"/>
          <w:jc w:val="center"/>
        </w:trPr>
        <w:tc>
          <w:tcPr>
            <w:tcW w:w="1440" w:type="pct"/>
            <w:tcBorders>
              <w:top w:val="nil"/>
              <w:left w:val="nil"/>
              <w:bottom w:val="single" w:sz="4" w:space="0" w:color="auto"/>
              <w:right w:val="nil"/>
            </w:tcBorders>
            <w:shd w:val="clear" w:color="auto" w:fill="auto"/>
            <w:noWrap/>
            <w:vAlign w:val="center"/>
            <w:hideMark/>
          </w:tcPr>
          <w:p w14:paraId="4E05478C" w14:textId="77777777" w:rsidR="00CC00AC" w:rsidRPr="000E2D58" w:rsidRDefault="00CC00AC" w:rsidP="00CC00AC">
            <w:pPr>
              <w:widowControl/>
              <w:jc w:val="left"/>
              <w:rPr>
                <w:rFonts w:eastAsia="Times New Roman" w:cstheme="minorHAnsi"/>
                <w:color w:val="000000"/>
                <w:sz w:val="20"/>
                <w:szCs w:val="20"/>
                <w:lang w:eastAsia="en-GB"/>
              </w:rPr>
            </w:pPr>
            <w:r w:rsidRPr="000E2D58">
              <w:rPr>
                <w:rFonts w:eastAsia="Times New Roman" w:cstheme="minorHAnsi"/>
                <w:color w:val="000000"/>
                <w:sz w:val="20"/>
                <w:szCs w:val="20"/>
                <w:lang w:eastAsia="en-GB"/>
              </w:rPr>
              <w:t>Non binary and other</w:t>
            </w:r>
          </w:p>
        </w:tc>
        <w:tc>
          <w:tcPr>
            <w:tcW w:w="516" w:type="pct"/>
            <w:tcBorders>
              <w:top w:val="nil"/>
              <w:left w:val="nil"/>
              <w:bottom w:val="single" w:sz="4" w:space="0" w:color="auto"/>
              <w:right w:val="nil"/>
            </w:tcBorders>
            <w:shd w:val="clear" w:color="auto" w:fill="auto"/>
            <w:noWrap/>
            <w:vAlign w:val="center"/>
            <w:hideMark/>
          </w:tcPr>
          <w:p w14:paraId="3B969DE7" w14:textId="45D234B8" w:rsidR="00CC00AC" w:rsidRPr="000E2D58" w:rsidRDefault="000E2D58" w:rsidP="000E2D58">
            <w:pPr>
              <w:widowControl/>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0E2D58">
              <w:rPr>
                <w:rFonts w:eastAsia="Times New Roman" w:cstheme="minorHAnsi"/>
                <w:color w:val="000000"/>
                <w:sz w:val="20"/>
                <w:szCs w:val="20"/>
                <w:lang w:eastAsia="en-GB"/>
              </w:rPr>
              <w:t>0.5%</w:t>
            </w:r>
          </w:p>
        </w:tc>
        <w:tc>
          <w:tcPr>
            <w:tcW w:w="635" w:type="pct"/>
            <w:tcBorders>
              <w:top w:val="nil"/>
              <w:left w:val="nil"/>
              <w:bottom w:val="single" w:sz="4" w:space="0" w:color="auto"/>
              <w:right w:val="nil"/>
            </w:tcBorders>
            <w:shd w:val="clear" w:color="auto" w:fill="auto"/>
            <w:noWrap/>
            <w:vAlign w:val="center"/>
            <w:hideMark/>
          </w:tcPr>
          <w:p w14:paraId="1C346ACE" w14:textId="54F51CB4"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w:t>
            </w:r>
            <w:r w:rsidR="000E2D58">
              <w:rPr>
                <w:rFonts w:eastAsia="Times New Roman" w:cstheme="minorHAnsi"/>
                <w:color w:val="000000"/>
                <w:sz w:val="20"/>
                <w:szCs w:val="20"/>
                <w:lang w:eastAsia="en-GB"/>
              </w:rPr>
              <w:t>.0</w:t>
            </w:r>
            <w:r w:rsidRPr="000E2D58">
              <w:rPr>
                <w:rFonts w:eastAsia="Times New Roman" w:cstheme="minorHAnsi"/>
                <w:color w:val="000000"/>
                <w:sz w:val="20"/>
                <w:szCs w:val="20"/>
                <w:lang w:eastAsia="en-GB"/>
              </w:rPr>
              <w:t>%</w:t>
            </w:r>
          </w:p>
        </w:tc>
        <w:tc>
          <w:tcPr>
            <w:tcW w:w="515" w:type="pct"/>
            <w:tcBorders>
              <w:top w:val="nil"/>
              <w:left w:val="nil"/>
              <w:bottom w:val="single" w:sz="4" w:space="0" w:color="auto"/>
              <w:right w:val="nil"/>
            </w:tcBorders>
            <w:shd w:val="clear" w:color="auto" w:fill="auto"/>
            <w:noWrap/>
            <w:vAlign w:val="center"/>
            <w:hideMark/>
          </w:tcPr>
          <w:p w14:paraId="21F22A0B" w14:textId="5A5AF962"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w:t>
            </w:r>
            <w:r w:rsidR="000E2D58">
              <w:rPr>
                <w:rFonts w:eastAsia="Times New Roman" w:cstheme="minorHAnsi"/>
                <w:color w:val="000000"/>
                <w:sz w:val="20"/>
                <w:szCs w:val="20"/>
                <w:lang w:eastAsia="en-GB"/>
              </w:rPr>
              <w:t>.0</w:t>
            </w:r>
            <w:r w:rsidRPr="000E2D58">
              <w:rPr>
                <w:rFonts w:eastAsia="Times New Roman" w:cstheme="minorHAnsi"/>
                <w:color w:val="000000"/>
                <w:sz w:val="20"/>
                <w:szCs w:val="20"/>
                <w:lang w:eastAsia="en-GB"/>
              </w:rPr>
              <w:t>%</w:t>
            </w:r>
          </w:p>
        </w:tc>
        <w:tc>
          <w:tcPr>
            <w:tcW w:w="515" w:type="pct"/>
            <w:tcBorders>
              <w:top w:val="nil"/>
              <w:left w:val="nil"/>
              <w:bottom w:val="single" w:sz="4" w:space="0" w:color="auto"/>
              <w:right w:val="nil"/>
            </w:tcBorders>
            <w:shd w:val="clear" w:color="auto" w:fill="auto"/>
            <w:noWrap/>
            <w:vAlign w:val="center"/>
            <w:hideMark/>
          </w:tcPr>
          <w:p w14:paraId="6243AD3A" w14:textId="77777777"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1.1%</w:t>
            </w:r>
          </w:p>
        </w:tc>
        <w:tc>
          <w:tcPr>
            <w:tcW w:w="515" w:type="pct"/>
            <w:tcBorders>
              <w:top w:val="nil"/>
              <w:left w:val="nil"/>
              <w:bottom w:val="single" w:sz="4" w:space="0" w:color="auto"/>
              <w:right w:val="nil"/>
            </w:tcBorders>
            <w:shd w:val="clear" w:color="auto" w:fill="auto"/>
            <w:noWrap/>
            <w:vAlign w:val="center"/>
            <w:hideMark/>
          </w:tcPr>
          <w:p w14:paraId="595983FA" w14:textId="6F1E1631"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w:t>
            </w:r>
            <w:r w:rsidR="000E2D58">
              <w:rPr>
                <w:rFonts w:eastAsia="Times New Roman" w:cstheme="minorHAnsi"/>
                <w:color w:val="000000"/>
                <w:sz w:val="20"/>
                <w:szCs w:val="20"/>
                <w:lang w:eastAsia="en-GB"/>
              </w:rPr>
              <w:t>.0</w:t>
            </w:r>
            <w:r w:rsidRPr="000E2D58">
              <w:rPr>
                <w:rFonts w:eastAsia="Times New Roman" w:cstheme="minorHAnsi"/>
                <w:color w:val="000000"/>
                <w:sz w:val="20"/>
                <w:szCs w:val="20"/>
                <w:lang w:eastAsia="en-GB"/>
              </w:rPr>
              <w:t>%</w:t>
            </w:r>
          </w:p>
        </w:tc>
        <w:tc>
          <w:tcPr>
            <w:tcW w:w="349" w:type="pct"/>
            <w:tcBorders>
              <w:top w:val="nil"/>
              <w:left w:val="nil"/>
              <w:bottom w:val="single" w:sz="4" w:space="0" w:color="auto"/>
              <w:right w:val="nil"/>
            </w:tcBorders>
            <w:vAlign w:val="center"/>
          </w:tcPr>
          <w:p w14:paraId="5A28FBF7" w14:textId="70463DB9"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w:t>
            </w:r>
            <w:r w:rsidR="000E2D58">
              <w:rPr>
                <w:rFonts w:eastAsia="Times New Roman" w:cstheme="minorHAnsi"/>
                <w:color w:val="000000"/>
                <w:sz w:val="20"/>
                <w:szCs w:val="20"/>
                <w:lang w:eastAsia="en-GB"/>
              </w:rPr>
              <w:t>.0</w:t>
            </w:r>
            <w:r w:rsidRPr="000E2D58">
              <w:rPr>
                <w:rFonts w:eastAsia="Times New Roman" w:cstheme="minorHAnsi"/>
                <w:color w:val="000000"/>
                <w:sz w:val="20"/>
                <w:szCs w:val="20"/>
                <w:lang w:eastAsia="en-GB"/>
              </w:rPr>
              <w:t>%</w:t>
            </w:r>
          </w:p>
        </w:tc>
        <w:tc>
          <w:tcPr>
            <w:tcW w:w="515" w:type="pct"/>
            <w:tcBorders>
              <w:top w:val="nil"/>
              <w:left w:val="nil"/>
              <w:bottom w:val="single" w:sz="4" w:space="0" w:color="auto"/>
              <w:right w:val="nil"/>
            </w:tcBorders>
            <w:shd w:val="clear" w:color="auto" w:fill="auto"/>
            <w:noWrap/>
            <w:vAlign w:val="center"/>
            <w:hideMark/>
          </w:tcPr>
          <w:p w14:paraId="71570D04" w14:textId="51BAE003" w:rsidR="00CC00AC" w:rsidRPr="000E2D58" w:rsidRDefault="00CC00AC" w:rsidP="00CC00AC">
            <w:pPr>
              <w:widowControl/>
              <w:jc w:val="center"/>
              <w:rPr>
                <w:rFonts w:eastAsia="Times New Roman" w:cstheme="minorHAnsi"/>
                <w:color w:val="000000"/>
                <w:sz w:val="20"/>
                <w:szCs w:val="20"/>
                <w:lang w:eastAsia="en-GB"/>
              </w:rPr>
            </w:pPr>
            <w:r w:rsidRPr="000E2D58">
              <w:rPr>
                <w:rFonts w:eastAsia="Times New Roman" w:cstheme="minorHAnsi"/>
                <w:color w:val="000000"/>
                <w:sz w:val="20"/>
                <w:szCs w:val="20"/>
                <w:lang w:eastAsia="en-GB"/>
              </w:rPr>
              <w:t>0</w:t>
            </w:r>
            <w:r w:rsidR="000E2D58">
              <w:rPr>
                <w:rFonts w:eastAsia="Times New Roman" w:cstheme="minorHAnsi"/>
                <w:color w:val="000000"/>
                <w:sz w:val="20"/>
                <w:szCs w:val="20"/>
                <w:lang w:eastAsia="en-GB"/>
              </w:rPr>
              <w:t>.0</w:t>
            </w:r>
            <w:r w:rsidRPr="000E2D58">
              <w:rPr>
                <w:rFonts w:eastAsia="Times New Roman" w:cstheme="minorHAnsi"/>
                <w:color w:val="000000"/>
                <w:sz w:val="20"/>
                <w:szCs w:val="20"/>
                <w:lang w:eastAsia="en-GB"/>
              </w:rPr>
              <w:t>%</w:t>
            </w:r>
          </w:p>
        </w:tc>
      </w:tr>
    </w:tbl>
    <w:p w14:paraId="3055CAA6" w14:textId="77777777" w:rsidR="008240A8" w:rsidRPr="008240A8" w:rsidRDefault="008240A8" w:rsidP="008240A8">
      <w:pPr>
        <w:keepLines/>
        <w:widowControl/>
        <w:contextualSpacing/>
        <w:rPr>
          <w:rFonts w:asciiTheme="majorHAnsi" w:hAnsiTheme="majorHAnsi"/>
          <w:color w:val="000000" w:themeColor="text1"/>
          <w:sz w:val="18"/>
        </w:rPr>
      </w:pPr>
      <w:bookmarkStart w:id="11" w:name="_Ref109636822"/>
      <w:bookmarkStart w:id="12" w:name="_Ref109639079"/>
      <w:bookmarkStart w:id="13" w:name="_Ref112419246"/>
      <w:r w:rsidRPr="008240A8">
        <w:rPr>
          <w:rFonts w:asciiTheme="majorHAnsi" w:hAnsiTheme="majorHAnsi"/>
          <w:color w:val="000000" w:themeColor="text1"/>
          <w:sz w:val="18"/>
        </w:rPr>
        <w:t>Source: Authors’ own elaboration.</w:t>
      </w:r>
    </w:p>
    <w:p w14:paraId="664C18C5" w14:textId="77777777" w:rsidR="008240A8" w:rsidRDefault="008240A8" w:rsidP="000E2D58">
      <w:pPr>
        <w:rPr>
          <w:b/>
          <w:sz w:val="24"/>
          <w:szCs w:val="24"/>
        </w:rPr>
      </w:pPr>
      <w:bookmarkStart w:id="14" w:name="_Ref112425258"/>
      <w:bookmarkStart w:id="15" w:name="_Toc126762531"/>
    </w:p>
    <w:p w14:paraId="5D2A12EE" w14:textId="77777777" w:rsidR="008240A8" w:rsidRDefault="008240A8" w:rsidP="000E2D58">
      <w:pPr>
        <w:rPr>
          <w:b/>
          <w:sz w:val="24"/>
          <w:szCs w:val="24"/>
        </w:rPr>
      </w:pPr>
    </w:p>
    <w:p w14:paraId="58C249A2" w14:textId="4F421D66" w:rsidR="000E2D58" w:rsidRPr="000E2D58" w:rsidRDefault="000E2D58" w:rsidP="000E2D58">
      <w:pPr>
        <w:rPr>
          <w:b/>
          <w:sz w:val="24"/>
          <w:szCs w:val="24"/>
        </w:rPr>
      </w:pPr>
      <w:r w:rsidRPr="000E2D58">
        <w:rPr>
          <w:b/>
          <w:sz w:val="24"/>
          <w:szCs w:val="24"/>
        </w:rPr>
        <w:t>Appendix A.3. Status of children for non-asthmatic adults by country</w:t>
      </w:r>
    </w:p>
    <w:bookmarkEnd w:id="11"/>
    <w:bookmarkEnd w:id="12"/>
    <w:bookmarkEnd w:id="13"/>
    <w:bookmarkEnd w:id="14"/>
    <w:bookmarkEnd w:id="15"/>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1771"/>
        <w:gridCol w:w="1795"/>
        <w:gridCol w:w="1978"/>
        <w:gridCol w:w="1978"/>
      </w:tblGrid>
      <w:tr w:rsidR="00CC00AC" w:rsidRPr="000E2D58" w14:paraId="3A2CFEA1" w14:textId="77777777" w:rsidTr="00CC00AC">
        <w:trPr>
          <w:trHeight w:val="466"/>
        </w:trPr>
        <w:tc>
          <w:tcPr>
            <w:tcW w:w="1098" w:type="pct"/>
            <w:tcBorders>
              <w:top w:val="single" w:sz="4" w:space="0" w:color="auto"/>
              <w:bottom w:val="single" w:sz="4" w:space="0" w:color="auto"/>
            </w:tcBorders>
            <w:shd w:val="clear" w:color="auto" w:fill="FFFFFF" w:themeFill="background1"/>
          </w:tcPr>
          <w:p w14:paraId="61795C1B" w14:textId="77777777" w:rsidR="00CC00AC" w:rsidRPr="000E2D58" w:rsidRDefault="00CC00AC" w:rsidP="008240A8">
            <w:pPr>
              <w:rPr>
                <w:rFonts w:cstheme="minorHAnsi"/>
                <w:sz w:val="20"/>
                <w:szCs w:val="20"/>
              </w:rPr>
            </w:pPr>
          </w:p>
          <w:p w14:paraId="07CF619C" w14:textId="77777777" w:rsidR="00CC00AC" w:rsidRPr="000E2D58" w:rsidRDefault="00CC00AC" w:rsidP="008240A8">
            <w:pPr>
              <w:rPr>
                <w:rFonts w:cstheme="minorHAnsi"/>
                <w:sz w:val="20"/>
                <w:szCs w:val="20"/>
              </w:rPr>
            </w:pPr>
          </w:p>
        </w:tc>
        <w:tc>
          <w:tcPr>
            <w:tcW w:w="919" w:type="pct"/>
            <w:tcBorders>
              <w:top w:val="single" w:sz="4" w:space="0" w:color="auto"/>
              <w:bottom w:val="single" w:sz="4" w:space="0" w:color="auto"/>
            </w:tcBorders>
            <w:shd w:val="clear" w:color="auto" w:fill="FFFFFF" w:themeFill="background1"/>
            <w:vAlign w:val="center"/>
          </w:tcPr>
          <w:p w14:paraId="39E0636E" w14:textId="77777777" w:rsidR="00CC00AC" w:rsidRPr="000E2D58" w:rsidRDefault="00CC00AC" w:rsidP="008240A8">
            <w:pPr>
              <w:jc w:val="center"/>
              <w:rPr>
                <w:rFonts w:cstheme="minorHAnsi"/>
                <w:sz w:val="20"/>
                <w:szCs w:val="20"/>
              </w:rPr>
            </w:pPr>
            <w:r w:rsidRPr="000E2D58">
              <w:rPr>
                <w:rFonts w:cstheme="minorHAnsi"/>
                <w:sz w:val="20"/>
                <w:szCs w:val="20"/>
              </w:rPr>
              <w:t>% sample</w:t>
            </w:r>
          </w:p>
        </w:tc>
        <w:tc>
          <w:tcPr>
            <w:tcW w:w="931" w:type="pct"/>
            <w:tcBorders>
              <w:top w:val="single" w:sz="4" w:space="0" w:color="auto"/>
              <w:bottom w:val="single" w:sz="4" w:space="0" w:color="auto"/>
            </w:tcBorders>
            <w:shd w:val="clear" w:color="auto" w:fill="FFFFFF" w:themeFill="background1"/>
            <w:vAlign w:val="center"/>
          </w:tcPr>
          <w:p w14:paraId="705350EB" w14:textId="77777777" w:rsidR="00CC00AC" w:rsidRPr="000E2D58" w:rsidRDefault="00CC00AC" w:rsidP="008240A8">
            <w:pPr>
              <w:jc w:val="center"/>
              <w:rPr>
                <w:rFonts w:cstheme="minorHAnsi"/>
                <w:sz w:val="20"/>
                <w:szCs w:val="20"/>
              </w:rPr>
            </w:pPr>
            <w:r w:rsidRPr="000E2D58">
              <w:rPr>
                <w:rFonts w:cstheme="minorHAnsi"/>
                <w:sz w:val="20"/>
                <w:szCs w:val="20"/>
              </w:rPr>
              <w:t>No child under 18</w:t>
            </w:r>
          </w:p>
        </w:tc>
        <w:tc>
          <w:tcPr>
            <w:tcW w:w="1026" w:type="pct"/>
            <w:tcBorders>
              <w:top w:val="single" w:sz="4" w:space="0" w:color="auto"/>
              <w:bottom w:val="single" w:sz="4" w:space="0" w:color="auto"/>
            </w:tcBorders>
            <w:shd w:val="clear" w:color="auto" w:fill="FFFFFF" w:themeFill="background1"/>
            <w:vAlign w:val="center"/>
          </w:tcPr>
          <w:p w14:paraId="47543F08" w14:textId="77777777" w:rsidR="00CC00AC" w:rsidRPr="000E2D58" w:rsidRDefault="00CC00AC" w:rsidP="008240A8">
            <w:pPr>
              <w:jc w:val="center"/>
              <w:rPr>
                <w:rFonts w:cstheme="minorHAnsi"/>
                <w:sz w:val="20"/>
                <w:szCs w:val="20"/>
              </w:rPr>
            </w:pPr>
            <w:r w:rsidRPr="000E2D58">
              <w:rPr>
                <w:rFonts w:cstheme="minorHAnsi"/>
                <w:sz w:val="20"/>
                <w:szCs w:val="20"/>
              </w:rPr>
              <w:t>Child with asthma</w:t>
            </w:r>
          </w:p>
        </w:tc>
        <w:tc>
          <w:tcPr>
            <w:tcW w:w="1026" w:type="pct"/>
            <w:tcBorders>
              <w:top w:val="single" w:sz="4" w:space="0" w:color="auto"/>
              <w:bottom w:val="single" w:sz="4" w:space="0" w:color="auto"/>
            </w:tcBorders>
            <w:shd w:val="clear" w:color="auto" w:fill="FFFFFF" w:themeFill="background1"/>
            <w:vAlign w:val="center"/>
          </w:tcPr>
          <w:p w14:paraId="0602F2E5" w14:textId="77777777" w:rsidR="00CC00AC" w:rsidRPr="000E2D58" w:rsidRDefault="00CC00AC" w:rsidP="008240A8">
            <w:pPr>
              <w:jc w:val="center"/>
              <w:rPr>
                <w:rFonts w:cstheme="minorHAnsi"/>
                <w:sz w:val="20"/>
                <w:szCs w:val="20"/>
              </w:rPr>
            </w:pPr>
            <w:r w:rsidRPr="000E2D58">
              <w:rPr>
                <w:rFonts w:cstheme="minorHAnsi"/>
                <w:sz w:val="20"/>
                <w:szCs w:val="20"/>
              </w:rPr>
              <w:t>Child without asthma</w:t>
            </w:r>
          </w:p>
        </w:tc>
      </w:tr>
      <w:tr w:rsidR="00CC00AC" w:rsidRPr="000E2D58" w14:paraId="0DD4C841" w14:textId="77777777" w:rsidTr="00CC00AC">
        <w:trPr>
          <w:trHeight w:val="116"/>
        </w:trPr>
        <w:tc>
          <w:tcPr>
            <w:tcW w:w="1098" w:type="pct"/>
            <w:tcBorders>
              <w:top w:val="single" w:sz="4" w:space="0" w:color="auto"/>
            </w:tcBorders>
            <w:shd w:val="clear" w:color="auto" w:fill="FFFFFF" w:themeFill="background1"/>
          </w:tcPr>
          <w:p w14:paraId="6B312C3F"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Canada</w:t>
            </w:r>
          </w:p>
        </w:tc>
        <w:tc>
          <w:tcPr>
            <w:tcW w:w="919" w:type="pct"/>
            <w:tcBorders>
              <w:top w:val="single" w:sz="4" w:space="0" w:color="auto"/>
            </w:tcBorders>
            <w:shd w:val="clear" w:color="auto" w:fill="FFFFFF" w:themeFill="background1"/>
          </w:tcPr>
          <w:p w14:paraId="587B4AD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15.8%</w:t>
            </w:r>
          </w:p>
        </w:tc>
        <w:tc>
          <w:tcPr>
            <w:tcW w:w="931" w:type="pct"/>
            <w:tcBorders>
              <w:top w:val="single" w:sz="4" w:space="0" w:color="auto"/>
            </w:tcBorders>
            <w:shd w:val="clear" w:color="auto" w:fill="FFFFFF" w:themeFill="background1"/>
          </w:tcPr>
          <w:p w14:paraId="0CF3384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76.8%</w:t>
            </w:r>
          </w:p>
        </w:tc>
        <w:tc>
          <w:tcPr>
            <w:tcW w:w="1026" w:type="pct"/>
            <w:tcBorders>
              <w:top w:val="single" w:sz="4" w:space="0" w:color="auto"/>
            </w:tcBorders>
            <w:shd w:val="clear" w:color="auto" w:fill="FFFFFF" w:themeFill="background1"/>
          </w:tcPr>
          <w:p w14:paraId="69C2E6A3"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6.1%</w:t>
            </w:r>
          </w:p>
        </w:tc>
        <w:tc>
          <w:tcPr>
            <w:tcW w:w="1026" w:type="pct"/>
            <w:tcBorders>
              <w:top w:val="single" w:sz="4" w:space="0" w:color="auto"/>
            </w:tcBorders>
            <w:shd w:val="clear" w:color="auto" w:fill="FFFFFF" w:themeFill="background1"/>
          </w:tcPr>
          <w:p w14:paraId="7516FC2A"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17.1%</w:t>
            </w:r>
          </w:p>
        </w:tc>
      </w:tr>
      <w:tr w:rsidR="00CC00AC" w:rsidRPr="000E2D58" w14:paraId="41CBFD4E" w14:textId="77777777" w:rsidTr="00CC00AC">
        <w:trPr>
          <w:trHeight w:val="234"/>
        </w:trPr>
        <w:tc>
          <w:tcPr>
            <w:tcW w:w="1098" w:type="pct"/>
            <w:shd w:val="clear" w:color="auto" w:fill="FFFFFF" w:themeFill="background1"/>
          </w:tcPr>
          <w:p w14:paraId="371315CB"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Czech Rep.</w:t>
            </w:r>
          </w:p>
        </w:tc>
        <w:tc>
          <w:tcPr>
            <w:tcW w:w="919" w:type="pct"/>
            <w:shd w:val="clear" w:color="auto" w:fill="FFFFFF" w:themeFill="background1"/>
          </w:tcPr>
          <w:p w14:paraId="7237DEB7"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11.5%</w:t>
            </w:r>
          </w:p>
        </w:tc>
        <w:tc>
          <w:tcPr>
            <w:tcW w:w="931" w:type="pct"/>
            <w:shd w:val="clear" w:color="auto" w:fill="FFFFFF" w:themeFill="background1"/>
          </w:tcPr>
          <w:p w14:paraId="646807BE"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61.5%</w:t>
            </w:r>
          </w:p>
        </w:tc>
        <w:tc>
          <w:tcPr>
            <w:tcW w:w="1026" w:type="pct"/>
            <w:shd w:val="clear" w:color="auto" w:fill="FFFFFF" w:themeFill="background1"/>
          </w:tcPr>
          <w:p w14:paraId="05FDE835"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5.2%</w:t>
            </w:r>
          </w:p>
        </w:tc>
        <w:tc>
          <w:tcPr>
            <w:tcW w:w="1026" w:type="pct"/>
            <w:shd w:val="clear" w:color="auto" w:fill="FFFFFF" w:themeFill="background1"/>
          </w:tcPr>
          <w:p w14:paraId="78C1E71B"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33.4%</w:t>
            </w:r>
          </w:p>
        </w:tc>
      </w:tr>
      <w:tr w:rsidR="00CC00AC" w:rsidRPr="000E2D58" w14:paraId="3534E76C" w14:textId="77777777" w:rsidTr="00CC00AC">
        <w:trPr>
          <w:trHeight w:val="116"/>
        </w:trPr>
        <w:tc>
          <w:tcPr>
            <w:tcW w:w="1098" w:type="pct"/>
            <w:shd w:val="clear" w:color="auto" w:fill="FFFFFF" w:themeFill="background1"/>
          </w:tcPr>
          <w:p w14:paraId="49C174F9"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France</w:t>
            </w:r>
          </w:p>
        </w:tc>
        <w:tc>
          <w:tcPr>
            <w:tcW w:w="919" w:type="pct"/>
            <w:shd w:val="clear" w:color="auto" w:fill="FFFFFF" w:themeFill="background1"/>
          </w:tcPr>
          <w:p w14:paraId="1DB153EB"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15.2%</w:t>
            </w:r>
          </w:p>
        </w:tc>
        <w:tc>
          <w:tcPr>
            <w:tcW w:w="931" w:type="pct"/>
            <w:shd w:val="clear" w:color="auto" w:fill="FFFFFF" w:themeFill="background1"/>
          </w:tcPr>
          <w:p w14:paraId="36ED2195"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69.6%</w:t>
            </w:r>
          </w:p>
        </w:tc>
        <w:tc>
          <w:tcPr>
            <w:tcW w:w="1026" w:type="pct"/>
            <w:shd w:val="clear" w:color="auto" w:fill="FFFFFF" w:themeFill="background1"/>
          </w:tcPr>
          <w:p w14:paraId="422E285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5.9%</w:t>
            </w:r>
          </w:p>
        </w:tc>
        <w:tc>
          <w:tcPr>
            <w:tcW w:w="1026" w:type="pct"/>
            <w:shd w:val="clear" w:color="auto" w:fill="FFFFFF" w:themeFill="background1"/>
          </w:tcPr>
          <w:p w14:paraId="7FCEA24A"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24.6%</w:t>
            </w:r>
          </w:p>
        </w:tc>
      </w:tr>
      <w:tr w:rsidR="00CC00AC" w:rsidRPr="000E2D58" w14:paraId="23EC8F2D" w14:textId="77777777" w:rsidTr="00CC00AC">
        <w:trPr>
          <w:trHeight w:val="116"/>
        </w:trPr>
        <w:tc>
          <w:tcPr>
            <w:tcW w:w="1098" w:type="pct"/>
            <w:shd w:val="clear" w:color="auto" w:fill="FFFFFF" w:themeFill="background1"/>
          </w:tcPr>
          <w:p w14:paraId="499EDB7F"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Poland</w:t>
            </w:r>
          </w:p>
        </w:tc>
        <w:tc>
          <w:tcPr>
            <w:tcW w:w="919" w:type="pct"/>
            <w:shd w:val="clear" w:color="auto" w:fill="FFFFFF" w:themeFill="background1"/>
          </w:tcPr>
          <w:p w14:paraId="6E5778FE"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14.5%</w:t>
            </w:r>
          </w:p>
        </w:tc>
        <w:tc>
          <w:tcPr>
            <w:tcW w:w="931" w:type="pct"/>
            <w:shd w:val="clear" w:color="auto" w:fill="FFFFFF" w:themeFill="background1"/>
          </w:tcPr>
          <w:p w14:paraId="2CC98AA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60.5%</w:t>
            </w:r>
          </w:p>
        </w:tc>
        <w:tc>
          <w:tcPr>
            <w:tcW w:w="1026" w:type="pct"/>
            <w:shd w:val="clear" w:color="auto" w:fill="FFFFFF" w:themeFill="background1"/>
          </w:tcPr>
          <w:p w14:paraId="4AD9158A"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4.6%</w:t>
            </w:r>
          </w:p>
        </w:tc>
        <w:tc>
          <w:tcPr>
            <w:tcW w:w="1026" w:type="pct"/>
            <w:shd w:val="clear" w:color="auto" w:fill="FFFFFF" w:themeFill="background1"/>
          </w:tcPr>
          <w:p w14:paraId="051C260E"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34.9%</w:t>
            </w:r>
          </w:p>
        </w:tc>
      </w:tr>
      <w:tr w:rsidR="00CC00AC" w:rsidRPr="000E2D58" w14:paraId="640108D4" w14:textId="77777777" w:rsidTr="00CC00AC">
        <w:trPr>
          <w:trHeight w:val="116"/>
        </w:trPr>
        <w:tc>
          <w:tcPr>
            <w:tcW w:w="1098" w:type="pct"/>
            <w:shd w:val="clear" w:color="auto" w:fill="FFFFFF" w:themeFill="background1"/>
          </w:tcPr>
          <w:p w14:paraId="453D6BA4"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Sweden</w:t>
            </w:r>
          </w:p>
        </w:tc>
        <w:tc>
          <w:tcPr>
            <w:tcW w:w="919" w:type="pct"/>
            <w:shd w:val="clear" w:color="auto" w:fill="FFFFFF" w:themeFill="background1"/>
          </w:tcPr>
          <w:p w14:paraId="6057588E"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14.7%</w:t>
            </w:r>
          </w:p>
        </w:tc>
        <w:tc>
          <w:tcPr>
            <w:tcW w:w="931" w:type="pct"/>
            <w:shd w:val="clear" w:color="auto" w:fill="FFFFFF" w:themeFill="background1"/>
          </w:tcPr>
          <w:p w14:paraId="11ED219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76.2%</w:t>
            </w:r>
          </w:p>
        </w:tc>
        <w:tc>
          <w:tcPr>
            <w:tcW w:w="1026" w:type="pct"/>
            <w:shd w:val="clear" w:color="auto" w:fill="FFFFFF" w:themeFill="background1"/>
          </w:tcPr>
          <w:p w14:paraId="512E8E2C"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5.2%</w:t>
            </w:r>
          </w:p>
        </w:tc>
        <w:tc>
          <w:tcPr>
            <w:tcW w:w="1026" w:type="pct"/>
            <w:shd w:val="clear" w:color="auto" w:fill="FFFFFF" w:themeFill="background1"/>
          </w:tcPr>
          <w:p w14:paraId="0211128B"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18.7%</w:t>
            </w:r>
          </w:p>
        </w:tc>
      </w:tr>
      <w:tr w:rsidR="00CC00AC" w:rsidRPr="000E2D58" w14:paraId="5BE3CD00" w14:textId="77777777" w:rsidTr="00CC00AC">
        <w:trPr>
          <w:trHeight w:val="116"/>
        </w:trPr>
        <w:tc>
          <w:tcPr>
            <w:tcW w:w="1098" w:type="pct"/>
            <w:shd w:val="clear" w:color="auto" w:fill="FFFFFF" w:themeFill="background1"/>
          </w:tcPr>
          <w:p w14:paraId="16BC9EE9"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United Kingdom</w:t>
            </w:r>
          </w:p>
        </w:tc>
        <w:tc>
          <w:tcPr>
            <w:tcW w:w="919" w:type="pct"/>
            <w:shd w:val="clear" w:color="auto" w:fill="FFFFFF" w:themeFill="background1"/>
          </w:tcPr>
          <w:p w14:paraId="5D291EB8"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15.2%</w:t>
            </w:r>
          </w:p>
        </w:tc>
        <w:tc>
          <w:tcPr>
            <w:tcW w:w="931" w:type="pct"/>
            <w:shd w:val="clear" w:color="auto" w:fill="FFFFFF" w:themeFill="background1"/>
          </w:tcPr>
          <w:p w14:paraId="0D8C5D07"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73.7%</w:t>
            </w:r>
          </w:p>
        </w:tc>
        <w:tc>
          <w:tcPr>
            <w:tcW w:w="1026" w:type="pct"/>
            <w:shd w:val="clear" w:color="auto" w:fill="FFFFFF" w:themeFill="background1"/>
          </w:tcPr>
          <w:p w14:paraId="5CD98366"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6.3%</w:t>
            </w:r>
          </w:p>
        </w:tc>
        <w:tc>
          <w:tcPr>
            <w:tcW w:w="1026" w:type="pct"/>
            <w:shd w:val="clear" w:color="auto" w:fill="FFFFFF" w:themeFill="background1"/>
          </w:tcPr>
          <w:p w14:paraId="1F92C031"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19.9%</w:t>
            </w:r>
          </w:p>
        </w:tc>
      </w:tr>
      <w:tr w:rsidR="00CC00AC" w:rsidRPr="000E2D58" w14:paraId="78FBD5BB" w14:textId="77777777" w:rsidTr="00CC00AC">
        <w:trPr>
          <w:trHeight w:val="116"/>
        </w:trPr>
        <w:tc>
          <w:tcPr>
            <w:tcW w:w="1098" w:type="pct"/>
            <w:shd w:val="clear" w:color="auto" w:fill="FFFFFF" w:themeFill="background1"/>
          </w:tcPr>
          <w:p w14:paraId="4D3C517D"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United States</w:t>
            </w:r>
          </w:p>
        </w:tc>
        <w:tc>
          <w:tcPr>
            <w:tcW w:w="919" w:type="pct"/>
            <w:shd w:val="clear" w:color="auto" w:fill="FFFFFF" w:themeFill="background1"/>
          </w:tcPr>
          <w:p w14:paraId="1E0F161C"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13.0%</w:t>
            </w:r>
          </w:p>
        </w:tc>
        <w:tc>
          <w:tcPr>
            <w:tcW w:w="931" w:type="pct"/>
            <w:shd w:val="clear" w:color="auto" w:fill="FFFFFF" w:themeFill="background1"/>
          </w:tcPr>
          <w:p w14:paraId="43CFE0A7"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72.8%</w:t>
            </w:r>
          </w:p>
        </w:tc>
        <w:tc>
          <w:tcPr>
            <w:tcW w:w="1026" w:type="pct"/>
            <w:shd w:val="clear" w:color="auto" w:fill="FFFFFF" w:themeFill="background1"/>
          </w:tcPr>
          <w:p w14:paraId="18EA2E27"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4.3%</w:t>
            </w:r>
          </w:p>
        </w:tc>
        <w:tc>
          <w:tcPr>
            <w:tcW w:w="1026" w:type="pct"/>
            <w:shd w:val="clear" w:color="auto" w:fill="FFFFFF" w:themeFill="background1"/>
          </w:tcPr>
          <w:p w14:paraId="6AF94C95"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22.9%</w:t>
            </w:r>
          </w:p>
        </w:tc>
      </w:tr>
      <w:tr w:rsidR="00CC00AC" w:rsidRPr="000E2D58" w14:paraId="2402414A" w14:textId="77777777" w:rsidTr="00CC00AC">
        <w:trPr>
          <w:trHeight w:val="116"/>
        </w:trPr>
        <w:tc>
          <w:tcPr>
            <w:tcW w:w="1098" w:type="pct"/>
            <w:shd w:val="clear" w:color="auto" w:fill="FFFFFF" w:themeFill="background1"/>
          </w:tcPr>
          <w:p w14:paraId="70434C75" w14:textId="77777777" w:rsidR="00CC00AC" w:rsidRPr="000E2D58" w:rsidRDefault="00CC00AC" w:rsidP="008240A8">
            <w:pPr>
              <w:rPr>
                <w:rFonts w:eastAsia="Times New Roman" w:cstheme="minorHAnsi"/>
                <w:kern w:val="24"/>
                <w:sz w:val="20"/>
                <w:szCs w:val="20"/>
                <w:lang w:eastAsia="fr-FR"/>
              </w:rPr>
            </w:pPr>
          </w:p>
        </w:tc>
        <w:tc>
          <w:tcPr>
            <w:tcW w:w="919" w:type="pct"/>
            <w:shd w:val="clear" w:color="auto" w:fill="FFFFFF" w:themeFill="background1"/>
          </w:tcPr>
          <w:p w14:paraId="60D92980" w14:textId="77777777" w:rsidR="00CC00AC" w:rsidRPr="000E2D58" w:rsidRDefault="00CC00AC" w:rsidP="008240A8">
            <w:pPr>
              <w:jc w:val="center"/>
              <w:rPr>
                <w:rFonts w:eastAsia="Times New Roman" w:cstheme="minorHAnsi"/>
                <w:kern w:val="24"/>
                <w:sz w:val="20"/>
                <w:szCs w:val="20"/>
                <w:lang w:eastAsia="fr-FR"/>
              </w:rPr>
            </w:pPr>
          </w:p>
        </w:tc>
        <w:tc>
          <w:tcPr>
            <w:tcW w:w="931" w:type="pct"/>
            <w:shd w:val="clear" w:color="auto" w:fill="FFFFFF" w:themeFill="background1"/>
          </w:tcPr>
          <w:p w14:paraId="0619FD3A" w14:textId="77777777" w:rsidR="00CC00AC" w:rsidRPr="000E2D58" w:rsidRDefault="00CC00AC" w:rsidP="008240A8">
            <w:pPr>
              <w:jc w:val="center"/>
              <w:rPr>
                <w:rFonts w:eastAsia="Times New Roman" w:cstheme="minorHAnsi"/>
                <w:kern w:val="24"/>
                <w:sz w:val="20"/>
                <w:szCs w:val="20"/>
                <w:lang w:eastAsia="fr-FR"/>
              </w:rPr>
            </w:pPr>
          </w:p>
        </w:tc>
        <w:tc>
          <w:tcPr>
            <w:tcW w:w="1026" w:type="pct"/>
            <w:shd w:val="clear" w:color="auto" w:fill="FFFFFF" w:themeFill="background1"/>
          </w:tcPr>
          <w:p w14:paraId="2E1458DD" w14:textId="77777777" w:rsidR="00CC00AC" w:rsidRPr="000E2D58" w:rsidRDefault="00CC00AC" w:rsidP="008240A8">
            <w:pPr>
              <w:jc w:val="center"/>
              <w:rPr>
                <w:rFonts w:eastAsia="Times New Roman" w:cstheme="minorHAnsi"/>
                <w:kern w:val="24"/>
                <w:sz w:val="20"/>
                <w:szCs w:val="20"/>
                <w:lang w:eastAsia="fr-FR"/>
              </w:rPr>
            </w:pPr>
          </w:p>
        </w:tc>
        <w:tc>
          <w:tcPr>
            <w:tcW w:w="1026" w:type="pct"/>
            <w:shd w:val="clear" w:color="auto" w:fill="FFFFFF" w:themeFill="background1"/>
          </w:tcPr>
          <w:p w14:paraId="5DA1D200" w14:textId="77777777" w:rsidR="00CC00AC" w:rsidRPr="000E2D58" w:rsidRDefault="00CC00AC" w:rsidP="008240A8">
            <w:pPr>
              <w:jc w:val="center"/>
              <w:rPr>
                <w:rFonts w:eastAsia="Times New Roman" w:cstheme="minorHAnsi"/>
                <w:kern w:val="24"/>
                <w:sz w:val="20"/>
                <w:szCs w:val="20"/>
                <w:lang w:eastAsia="fr-FR"/>
              </w:rPr>
            </w:pPr>
          </w:p>
        </w:tc>
      </w:tr>
      <w:tr w:rsidR="00CC00AC" w:rsidRPr="000E2D58" w14:paraId="52B534F1" w14:textId="77777777" w:rsidTr="00CC00AC">
        <w:trPr>
          <w:trHeight w:val="234"/>
        </w:trPr>
        <w:tc>
          <w:tcPr>
            <w:tcW w:w="1098" w:type="pct"/>
            <w:tcBorders>
              <w:bottom w:val="single" w:sz="4" w:space="0" w:color="auto"/>
            </w:tcBorders>
            <w:shd w:val="clear" w:color="auto" w:fill="FFFFFF" w:themeFill="background1"/>
          </w:tcPr>
          <w:p w14:paraId="058F6DF5" w14:textId="77777777" w:rsidR="00CC00AC" w:rsidRPr="000E2D58" w:rsidRDefault="00CC00AC" w:rsidP="008240A8">
            <w:pPr>
              <w:rPr>
                <w:rFonts w:eastAsia="Times New Roman" w:cstheme="minorHAnsi"/>
                <w:sz w:val="20"/>
                <w:szCs w:val="20"/>
                <w:lang w:eastAsia="fr-FR"/>
              </w:rPr>
            </w:pPr>
            <w:r w:rsidRPr="000E2D58">
              <w:rPr>
                <w:rFonts w:eastAsia="Times New Roman" w:cstheme="minorHAnsi"/>
                <w:kern w:val="24"/>
                <w:sz w:val="20"/>
                <w:szCs w:val="20"/>
                <w:lang w:eastAsia="fr-FR"/>
              </w:rPr>
              <w:t>All countries</w:t>
            </w:r>
          </w:p>
        </w:tc>
        <w:tc>
          <w:tcPr>
            <w:tcW w:w="919" w:type="pct"/>
            <w:tcBorders>
              <w:bottom w:val="single" w:sz="4" w:space="0" w:color="auto"/>
            </w:tcBorders>
            <w:shd w:val="clear" w:color="auto" w:fill="FFFFFF" w:themeFill="background1"/>
          </w:tcPr>
          <w:p w14:paraId="6A79FAB6"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sz w:val="20"/>
                <w:szCs w:val="20"/>
                <w:lang w:eastAsia="fr-FR"/>
              </w:rPr>
              <w:t>N = 5 384</w:t>
            </w:r>
          </w:p>
        </w:tc>
        <w:tc>
          <w:tcPr>
            <w:tcW w:w="931" w:type="pct"/>
            <w:tcBorders>
              <w:bottom w:val="single" w:sz="4" w:space="0" w:color="auto"/>
            </w:tcBorders>
            <w:shd w:val="clear" w:color="auto" w:fill="FFFFFF" w:themeFill="background1"/>
          </w:tcPr>
          <w:p w14:paraId="6494067C"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70.5%</w:t>
            </w:r>
          </w:p>
        </w:tc>
        <w:tc>
          <w:tcPr>
            <w:tcW w:w="1026" w:type="pct"/>
            <w:tcBorders>
              <w:bottom w:val="single" w:sz="4" w:space="0" w:color="auto"/>
            </w:tcBorders>
            <w:shd w:val="clear" w:color="auto" w:fill="FFFFFF" w:themeFill="background1"/>
          </w:tcPr>
          <w:p w14:paraId="1DC9B23E"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5.4%</w:t>
            </w:r>
          </w:p>
        </w:tc>
        <w:tc>
          <w:tcPr>
            <w:tcW w:w="1026" w:type="pct"/>
            <w:tcBorders>
              <w:bottom w:val="single" w:sz="4" w:space="0" w:color="auto"/>
            </w:tcBorders>
            <w:shd w:val="clear" w:color="auto" w:fill="FFFFFF" w:themeFill="background1"/>
          </w:tcPr>
          <w:p w14:paraId="5DC7BD47" w14:textId="77777777" w:rsidR="00CC00AC" w:rsidRPr="000E2D58" w:rsidRDefault="00CC00AC" w:rsidP="008240A8">
            <w:pPr>
              <w:jc w:val="center"/>
              <w:rPr>
                <w:rFonts w:eastAsia="Times New Roman" w:cstheme="minorHAnsi"/>
                <w:sz w:val="20"/>
                <w:szCs w:val="20"/>
                <w:lang w:eastAsia="fr-FR"/>
              </w:rPr>
            </w:pPr>
            <w:r w:rsidRPr="000E2D58">
              <w:rPr>
                <w:rFonts w:eastAsia="Times New Roman" w:cstheme="minorHAnsi"/>
                <w:kern w:val="24"/>
                <w:sz w:val="20"/>
                <w:szCs w:val="20"/>
                <w:lang w:eastAsia="fr-FR"/>
              </w:rPr>
              <w:t>24.0%</w:t>
            </w:r>
          </w:p>
        </w:tc>
      </w:tr>
    </w:tbl>
    <w:p w14:paraId="42A96C78" w14:textId="77777777" w:rsidR="008240A8" w:rsidRPr="008240A8" w:rsidRDefault="008240A8" w:rsidP="008240A8">
      <w:pPr>
        <w:keepLines/>
        <w:widowControl/>
        <w:contextualSpacing/>
        <w:rPr>
          <w:rFonts w:asciiTheme="majorHAnsi" w:hAnsiTheme="majorHAnsi"/>
          <w:color w:val="000000" w:themeColor="text1"/>
          <w:sz w:val="18"/>
        </w:rPr>
      </w:pPr>
      <w:bookmarkStart w:id="16" w:name="_Ref129249241"/>
      <w:bookmarkStart w:id="17" w:name="_Toc132270347"/>
      <w:bookmarkStart w:id="18" w:name="_Ref109034703"/>
      <w:bookmarkStart w:id="19" w:name="_Ref112419250"/>
      <w:bookmarkStart w:id="20" w:name="_Toc108783570"/>
      <w:bookmarkStart w:id="21" w:name="_Toc126762532"/>
      <w:r w:rsidRPr="008240A8">
        <w:rPr>
          <w:rFonts w:asciiTheme="majorHAnsi" w:hAnsiTheme="majorHAnsi"/>
          <w:color w:val="000000" w:themeColor="text1"/>
          <w:sz w:val="18"/>
        </w:rPr>
        <w:t>Source: Authors’ own elaboration.</w:t>
      </w:r>
    </w:p>
    <w:p w14:paraId="758949E6" w14:textId="77777777" w:rsidR="000E2D58" w:rsidRPr="000E2D58" w:rsidRDefault="000E2D58" w:rsidP="008240A8">
      <w:pPr>
        <w:pStyle w:val="Lgende"/>
        <w:spacing w:before="0" w:after="0" w:line="240" w:lineRule="auto"/>
        <w:rPr>
          <w:rFonts w:asciiTheme="minorHAnsi" w:hAnsiTheme="minorHAnsi" w:cstheme="minorHAnsi"/>
          <w:sz w:val="20"/>
          <w:szCs w:val="20"/>
        </w:rPr>
      </w:pPr>
    </w:p>
    <w:p w14:paraId="1F8E0993" w14:textId="77777777" w:rsidR="000E2D58" w:rsidRDefault="000E2D58">
      <w:pPr>
        <w:widowControl/>
        <w:spacing w:after="160" w:line="259" w:lineRule="auto"/>
        <w:jc w:val="left"/>
        <w:rPr>
          <w:rFonts w:asciiTheme="majorHAnsi" w:hAnsiTheme="majorHAnsi"/>
          <w:b/>
          <w:iCs/>
          <w:color w:val="5B9BD5" w:themeColor="accent1"/>
          <w:sz w:val="24"/>
          <w:szCs w:val="18"/>
        </w:rPr>
      </w:pPr>
      <w:r>
        <w:br w:type="page"/>
      </w:r>
    </w:p>
    <w:p w14:paraId="0CBCEDD3" w14:textId="1C8ED532" w:rsidR="00CC00AC" w:rsidRPr="008240A8" w:rsidRDefault="008240A8" w:rsidP="0082386F">
      <w:pPr>
        <w:pStyle w:val="Lgende"/>
        <w:spacing w:before="0" w:after="0" w:line="240" w:lineRule="auto"/>
        <w:jc w:val="both"/>
        <w:rPr>
          <w:rFonts w:asciiTheme="minorHAnsi" w:hAnsiTheme="minorHAnsi" w:cstheme="minorHAnsi"/>
          <w:color w:val="auto"/>
        </w:rPr>
      </w:pPr>
      <w:r w:rsidRPr="008240A8">
        <w:rPr>
          <w:rFonts w:asciiTheme="minorHAnsi" w:hAnsiTheme="minorHAnsi" w:cstheme="minorHAnsi"/>
          <w:color w:val="auto"/>
        </w:rPr>
        <w:lastRenderedPageBreak/>
        <w:t>Appendix A.4.</w:t>
      </w:r>
      <w:bookmarkEnd w:id="16"/>
      <w:r w:rsidR="00CC00AC" w:rsidRPr="008240A8">
        <w:rPr>
          <w:rFonts w:asciiTheme="minorHAnsi" w:hAnsiTheme="minorHAnsi" w:cstheme="minorHAnsi"/>
          <w:color w:val="auto"/>
        </w:rPr>
        <w:t xml:space="preserve"> Statistics for key demographics for non-asthmatic adults by country</w:t>
      </w:r>
      <w:bookmarkEnd w:id="17"/>
    </w:p>
    <w:bookmarkEnd w:id="18"/>
    <w:bookmarkEnd w:id="19"/>
    <w:bookmarkEnd w:id="20"/>
    <w:bookmarkEnd w:id="21"/>
    <w:tbl>
      <w:tblPr>
        <w:tblW w:w="5000" w:type="pct"/>
        <w:jc w:val="center"/>
        <w:tblLook w:val="04A0" w:firstRow="1" w:lastRow="0" w:firstColumn="1" w:lastColumn="0" w:noHBand="0" w:noVBand="1"/>
      </w:tblPr>
      <w:tblGrid>
        <w:gridCol w:w="2224"/>
        <w:gridCol w:w="1061"/>
        <w:gridCol w:w="1059"/>
        <w:gridCol w:w="1058"/>
        <w:gridCol w:w="1058"/>
        <w:gridCol w:w="1062"/>
        <w:gridCol w:w="1058"/>
        <w:gridCol w:w="1058"/>
      </w:tblGrid>
      <w:tr w:rsidR="00CC00AC" w:rsidRPr="00F72DA6" w14:paraId="2861BB59" w14:textId="77777777" w:rsidTr="00CC00AC">
        <w:trPr>
          <w:trHeight w:val="570"/>
          <w:jc w:val="center"/>
        </w:trPr>
        <w:tc>
          <w:tcPr>
            <w:tcW w:w="1153" w:type="pct"/>
            <w:tcBorders>
              <w:top w:val="single" w:sz="4" w:space="0" w:color="auto"/>
              <w:bottom w:val="single" w:sz="4" w:space="0" w:color="auto"/>
            </w:tcBorders>
            <w:shd w:val="clear" w:color="000000" w:fill="FFFFFF"/>
            <w:vAlign w:val="center"/>
            <w:hideMark/>
          </w:tcPr>
          <w:p w14:paraId="46FC7D30" w14:textId="77777777" w:rsidR="00CC00AC" w:rsidRPr="008240A8" w:rsidRDefault="00CC00AC" w:rsidP="008240A8">
            <w:pPr>
              <w:widowControl/>
              <w:jc w:val="left"/>
              <w:rPr>
                <w:rFonts w:eastAsia="Times New Roman" w:cstheme="minorHAnsi"/>
                <w:color w:val="000000"/>
                <w:sz w:val="20"/>
                <w:szCs w:val="20"/>
                <w:lang w:eastAsia="en-GB"/>
              </w:rPr>
            </w:pPr>
          </w:p>
        </w:tc>
        <w:tc>
          <w:tcPr>
            <w:tcW w:w="550" w:type="pct"/>
            <w:tcBorders>
              <w:top w:val="single" w:sz="4" w:space="0" w:color="auto"/>
              <w:bottom w:val="single" w:sz="4" w:space="0" w:color="auto"/>
            </w:tcBorders>
            <w:shd w:val="clear" w:color="000000" w:fill="FFFFFF"/>
            <w:vAlign w:val="center"/>
            <w:hideMark/>
          </w:tcPr>
          <w:p w14:paraId="5F5B637E"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Canada</w:t>
            </w:r>
          </w:p>
        </w:tc>
        <w:tc>
          <w:tcPr>
            <w:tcW w:w="549" w:type="pct"/>
            <w:tcBorders>
              <w:top w:val="single" w:sz="4" w:space="0" w:color="auto"/>
              <w:bottom w:val="single" w:sz="4" w:space="0" w:color="auto"/>
            </w:tcBorders>
            <w:shd w:val="clear" w:color="000000" w:fill="FFFFFF"/>
            <w:vAlign w:val="center"/>
            <w:hideMark/>
          </w:tcPr>
          <w:p w14:paraId="5004B66F"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Czech Rep.</w:t>
            </w:r>
          </w:p>
        </w:tc>
        <w:tc>
          <w:tcPr>
            <w:tcW w:w="549" w:type="pct"/>
            <w:tcBorders>
              <w:top w:val="single" w:sz="4" w:space="0" w:color="auto"/>
              <w:bottom w:val="single" w:sz="4" w:space="0" w:color="auto"/>
            </w:tcBorders>
            <w:shd w:val="clear" w:color="000000" w:fill="FFFFFF"/>
            <w:vAlign w:val="center"/>
            <w:hideMark/>
          </w:tcPr>
          <w:p w14:paraId="5FD79C1C"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France</w:t>
            </w:r>
          </w:p>
        </w:tc>
        <w:tc>
          <w:tcPr>
            <w:tcW w:w="549" w:type="pct"/>
            <w:tcBorders>
              <w:top w:val="single" w:sz="4" w:space="0" w:color="auto"/>
              <w:bottom w:val="single" w:sz="4" w:space="0" w:color="auto"/>
            </w:tcBorders>
            <w:shd w:val="clear" w:color="000000" w:fill="FFFFFF"/>
            <w:vAlign w:val="center"/>
            <w:hideMark/>
          </w:tcPr>
          <w:p w14:paraId="6D8CCB9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Poland</w:t>
            </w:r>
          </w:p>
        </w:tc>
        <w:tc>
          <w:tcPr>
            <w:tcW w:w="551" w:type="pct"/>
            <w:tcBorders>
              <w:top w:val="single" w:sz="4" w:space="0" w:color="auto"/>
              <w:bottom w:val="single" w:sz="4" w:space="0" w:color="auto"/>
            </w:tcBorders>
            <w:shd w:val="clear" w:color="000000" w:fill="FFFFFF"/>
            <w:vAlign w:val="center"/>
            <w:hideMark/>
          </w:tcPr>
          <w:p w14:paraId="4D6A5B02"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Sweden</w:t>
            </w:r>
          </w:p>
        </w:tc>
        <w:tc>
          <w:tcPr>
            <w:tcW w:w="549" w:type="pct"/>
            <w:tcBorders>
              <w:top w:val="single" w:sz="4" w:space="0" w:color="auto"/>
              <w:bottom w:val="single" w:sz="4" w:space="0" w:color="auto"/>
            </w:tcBorders>
            <w:shd w:val="clear" w:color="000000" w:fill="FFFFFF"/>
            <w:vAlign w:val="center"/>
            <w:hideMark/>
          </w:tcPr>
          <w:p w14:paraId="043233C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UK</w:t>
            </w:r>
          </w:p>
        </w:tc>
        <w:tc>
          <w:tcPr>
            <w:tcW w:w="549" w:type="pct"/>
            <w:tcBorders>
              <w:top w:val="single" w:sz="4" w:space="0" w:color="auto"/>
              <w:bottom w:val="single" w:sz="4" w:space="0" w:color="auto"/>
            </w:tcBorders>
            <w:shd w:val="clear" w:color="000000" w:fill="FFFFFF"/>
            <w:vAlign w:val="center"/>
            <w:hideMark/>
          </w:tcPr>
          <w:p w14:paraId="14F8D074"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US</w:t>
            </w:r>
          </w:p>
        </w:tc>
      </w:tr>
      <w:tr w:rsidR="00CC00AC" w:rsidRPr="00F72DA6" w14:paraId="0169A4C6" w14:textId="77777777" w:rsidTr="00CC00AC">
        <w:trPr>
          <w:trHeight w:val="290"/>
          <w:jc w:val="center"/>
        </w:trPr>
        <w:tc>
          <w:tcPr>
            <w:tcW w:w="1153" w:type="pct"/>
            <w:tcBorders>
              <w:top w:val="single" w:sz="4" w:space="0" w:color="auto"/>
            </w:tcBorders>
            <w:shd w:val="clear" w:color="000000" w:fill="FFFFFF"/>
            <w:vAlign w:val="center"/>
            <w:hideMark/>
          </w:tcPr>
          <w:p w14:paraId="485D0A91"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18-29</w:t>
            </w:r>
          </w:p>
        </w:tc>
        <w:tc>
          <w:tcPr>
            <w:tcW w:w="550" w:type="pct"/>
            <w:tcBorders>
              <w:top w:val="single" w:sz="4" w:space="0" w:color="auto"/>
            </w:tcBorders>
            <w:shd w:val="clear" w:color="auto" w:fill="auto"/>
            <w:vAlign w:val="center"/>
            <w:hideMark/>
          </w:tcPr>
          <w:p w14:paraId="346B3039" w14:textId="66259A01"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11.9%</w:t>
            </w:r>
          </w:p>
        </w:tc>
        <w:tc>
          <w:tcPr>
            <w:tcW w:w="549" w:type="pct"/>
            <w:tcBorders>
              <w:top w:val="single" w:sz="4" w:space="0" w:color="auto"/>
            </w:tcBorders>
            <w:shd w:val="clear" w:color="auto" w:fill="auto"/>
            <w:vAlign w:val="center"/>
            <w:hideMark/>
          </w:tcPr>
          <w:p w14:paraId="0F25C27E" w14:textId="5DCF14A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16.8%</w:t>
            </w:r>
          </w:p>
        </w:tc>
        <w:tc>
          <w:tcPr>
            <w:tcW w:w="549" w:type="pct"/>
            <w:tcBorders>
              <w:top w:val="single" w:sz="4" w:space="0" w:color="auto"/>
            </w:tcBorders>
            <w:shd w:val="clear" w:color="auto" w:fill="auto"/>
            <w:vAlign w:val="center"/>
            <w:hideMark/>
          </w:tcPr>
          <w:p w14:paraId="36A30FB3" w14:textId="03EBCA8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11.6%</w:t>
            </w:r>
          </w:p>
        </w:tc>
        <w:tc>
          <w:tcPr>
            <w:tcW w:w="549" w:type="pct"/>
            <w:tcBorders>
              <w:top w:val="single" w:sz="4" w:space="0" w:color="auto"/>
            </w:tcBorders>
            <w:shd w:val="clear" w:color="auto" w:fill="auto"/>
            <w:vAlign w:val="center"/>
            <w:hideMark/>
          </w:tcPr>
          <w:p w14:paraId="289E1B26" w14:textId="0254D65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23.4%</w:t>
            </w:r>
          </w:p>
        </w:tc>
        <w:tc>
          <w:tcPr>
            <w:tcW w:w="551" w:type="pct"/>
            <w:tcBorders>
              <w:top w:val="single" w:sz="4" w:space="0" w:color="auto"/>
            </w:tcBorders>
            <w:shd w:val="clear" w:color="auto" w:fill="auto"/>
            <w:vAlign w:val="center"/>
            <w:hideMark/>
          </w:tcPr>
          <w:p w14:paraId="54844178" w14:textId="3DABD94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11.9%</w:t>
            </w:r>
          </w:p>
        </w:tc>
        <w:tc>
          <w:tcPr>
            <w:tcW w:w="549" w:type="pct"/>
            <w:tcBorders>
              <w:top w:val="single" w:sz="4" w:space="0" w:color="auto"/>
            </w:tcBorders>
            <w:shd w:val="clear" w:color="auto" w:fill="auto"/>
            <w:vAlign w:val="center"/>
            <w:hideMark/>
          </w:tcPr>
          <w:p w14:paraId="70D06910" w14:textId="21AFE2DE"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18.9%</w:t>
            </w:r>
          </w:p>
        </w:tc>
        <w:tc>
          <w:tcPr>
            <w:tcW w:w="549" w:type="pct"/>
            <w:tcBorders>
              <w:top w:val="single" w:sz="4" w:space="0" w:color="auto"/>
            </w:tcBorders>
            <w:shd w:val="clear" w:color="auto" w:fill="auto"/>
            <w:vAlign w:val="center"/>
            <w:hideMark/>
          </w:tcPr>
          <w:p w14:paraId="065B8E2A" w14:textId="00AB6452"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12.8%</w:t>
            </w:r>
          </w:p>
        </w:tc>
      </w:tr>
      <w:tr w:rsidR="00CC00AC" w:rsidRPr="00F72DA6" w14:paraId="47FDF1FB" w14:textId="77777777" w:rsidTr="00CC00AC">
        <w:trPr>
          <w:trHeight w:val="290"/>
          <w:jc w:val="center"/>
        </w:trPr>
        <w:tc>
          <w:tcPr>
            <w:tcW w:w="1153" w:type="pct"/>
            <w:shd w:val="clear" w:color="000000" w:fill="FFFFFF"/>
            <w:vAlign w:val="center"/>
            <w:hideMark/>
          </w:tcPr>
          <w:p w14:paraId="4CE2E64B"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30-44</w:t>
            </w:r>
          </w:p>
        </w:tc>
        <w:tc>
          <w:tcPr>
            <w:tcW w:w="550" w:type="pct"/>
            <w:shd w:val="clear" w:color="auto" w:fill="auto"/>
            <w:vAlign w:val="center"/>
            <w:hideMark/>
          </w:tcPr>
          <w:p w14:paraId="37A9A516" w14:textId="4B9214F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32.3%</w:t>
            </w:r>
          </w:p>
        </w:tc>
        <w:tc>
          <w:tcPr>
            <w:tcW w:w="549" w:type="pct"/>
            <w:shd w:val="clear" w:color="auto" w:fill="auto"/>
            <w:vAlign w:val="center"/>
            <w:hideMark/>
          </w:tcPr>
          <w:p w14:paraId="022F1A22" w14:textId="6C585103"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32.4%</w:t>
            </w:r>
          </w:p>
        </w:tc>
        <w:tc>
          <w:tcPr>
            <w:tcW w:w="549" w:type="pct"/>
            <w:shd w:val="clear" w:color="auto" w:fill="auto"/>
            <w:vAlign w:val="center"/>
            <w:hideMark/>
          </w:tcPr>
          <w:p w14:paraId="640A355C" w14:textId="07C62FCF"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26.3%</w:t>
            </w:r>
          </w:p>
        </w:tc>
        <w:tc>
          <w:tcPr>
            <w:tcW w:w="549" w:type="pct"/>
            <w:shd w:val="clear" w:color="auto" w:fill="auto"/>
            <w:vAlign w:val="center"/>
            <w:hideMark/>
          </w:tcPr>
          <w:p w14:paraId="76ADEE4D" w14:textId="0BAFA6D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34.0%</w:t>
            </w:r>
          </w:p>
        </w:tc>
        <w:tc>
          <w:tcPr>
            <w:tcW w:w="551" w:type="pct"/>
            <w:shd w:val="clear" w:color="auto" w:fill="auto"/>
            <w:vAlign w:val="center"/>
            <w:hideMark/>
          </w:tcPr>
          <w:p w14:paraId="099BF5B0" w14:textId="04BC44C4"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24.0%</w:t>
            </w:r>
          </w:p>
        </w:tc>
        <w:tc>
          <w:tcPr>
            <w:tcW w:w="549" w:type="pct"/>
            <w:shd w:val="clear" w:color="auto" w:fill="auto"/>
            <w:vAlign w:val="center"/>
            <w:hideMark/>
          </w:tcPr>
          <w:p w14:paraId="3F2D2233" w14:textId="739F300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24.9%</w:t>
            </w:r>
          </w:p>
        </w:tc>
        <w:tc>
          <w:tcPr>
            <w:tcW w:w="549" w:type="pct"/>
            <w:shd w:val="clear" w:color="auto" w:fill="auto"/>
            <w:vAlign w:val="center"/>
            <w:hideMark/>
          </w:tcPr>
          <w:p w14:paraId="4185E062" w14:textId="4A344427"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21.7%</w:t>
            </w:r>
          </w:p>
        </w:tc>
      </w:tr>
      <w:tr w:rsidR="00CC00AC" w:rsidRPr="00F72DA6" w14:paraId="07D1430C" w14:textId="77777777" w:rsidTr="00CC00AC">
        <w:trPr>
          <w:trHeight w:val="290"/>
          <w:jc w:val="center"/>
        </w:trPr>
        <w:tc>
          <w:tcPr>
            <w:tcW w:w="1153" w:type="pct"/>
            <w:shd w:val="clear" w:color="000000" w:fill="FFFFFF"/>
            <w:vAlign w:val="center"/>
            <w:hideMark/>
          </w:tcPr>
          <w:p w14:paraId="743916FA"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45-59</w:t>
            </w:r>
          </w:p>
        </w:tc>
        <w:tc>
          <w:tcPr>
            <w:tcW w:w="550" w:type="pct"/>
            <w:shd w:val="clear" w:color="auto" w:fill="auto"/>
            <w:vAlign w:val="center"/>
            <w:hideMark/>
          </w:tcPr>
          <w:p w14:paraId="4D336B22" w14:textId="3E3B4A8E"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29.0%</w:t>
            </w:r>
          </w:p>
        </w:tc>
        <w:tc>
          <w:tcPr>
            <w:tcW w:w="549" w:type="pct"/>
            <w:shd w:val="clear" w:color="auto" w:fill="auto"/>
            <w:vAlign w:val="center"/>
            <w:hideMark/>
          </w:tcPr>
          <w:p w14:paraId="48A1C9FF" w14:textId="1328D41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31.5%</w:t>
            </w:r>
          </w:p>
        </w:tc>
        <w:tc>
          <w:tcPr>
            <w:tcW w:w="549" w:type="pct"/>
            <w:shd w:val="clear" w:color="auto" w:fill="auto"/>
            <w:vAlign w:val="center"/>
            <w:hideMark/>
          </w:tcPr>
          <w:p w14:paraId="01CF22E4" w14:textId="5924CE99"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31.7%</w:t>
            </w:r>
          </w:p>
        </w:tc>
        <w:tc>
          <w:tcPr>
            <w:tcW w:w="549" w:type="pct"/>
            <w:shd w:val="clear" w:color="auto" w:fill="auto"/>
            <w:vAlign w:val="center"/>
            <w:hideMark/>
          </w:tcPr>
          <w:p w14:paraId="027A43D9" w14:textId="6CA05AC6"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25.4%</w:t>
            </w:r>
          </w:p>
        </w:tc>
        <w:tc>
          <w:tcPr>
            <w:tcW w:w="551" w:type="pct"/>
            <w:shd w:val="clear" w:color="auto" w:fill="auto"/>
            <w:vAlign w:val="center"/>
            <w:hideMark/>
          </w:tcPr>
          <w:p w14:paraId="27898619" w14:textId="45A6D0A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32.2%</w:t>
            </w:r>
          </w:p>
        </w:tc>
        <w:tc>
          <w:tcPr>
            <w:tcW w:w="549" w:type="pct"/>
            <w:shd w:val="clear" w:color="auto" w:fill="auto"/>
            <w:vAlign w:val="center"/>
            <w:hideMark/>
          </w:tcPr>
          <w:p w14:paraId="61EA2246" w14:textId="3D0213B2"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31.9%</w:t>
            </w:r>
          </w:p>
        </w:tc>
        <w:tc>
          <w:tcPr>
            <w:tcW w:w="549" w:type="pct"/>
            <w:shd w:val="clear" w:color="auto" w:fill="auto"/>
            <w:vAlign w:val="center"/>
            <w:hideMark/>
          </w:tcPr>
          <w:p w14:paraId="6E31CEA3" w14:textId="52276602"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36.3%</w:t>
            </w:r>
          </w:p>
        </w:tc>
      </w:tr>
      <w:tr w:rsidR="00CC00AC" w:rsidRPr="00F72DA6" w14:paraId="46843B4F" w14:textId="77777777" w:rsidTr="00CC00AC">
        <w:trPr>
          <w:trHeight w:val="290"/>
          <w:jc w:val="center"/>
        </w:trPr>
        <w:tc>
          <w:tcPr>
            <w:tcW w:w="1153" w:type="pct"/>
            <w:tcBorders>
              <w:bottom w:val="single" w:sz="4" w:space="0" w:color="auto"/>
            </w:tcBorders>
            <w:shd w:val="clear" w:color="000000" w:fill="FFFFFF"/>
            <w:vAlign w:val="center"/>
            <w:hideMark/>
          </w:tcPr>
          <w:p w14:paraId="0205D258"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60+</w:t>
            </w:r>
          </w:p>
        </w:tc>
        <w:tc>
          <w:tcPr>
            <w:tcW w:w="550" w:type="pct"/>
            <w:tcBorders>
              <w:bottom w:val="single" w:sz="4" w:space="0" w:color="auto"/>
            </w:tcBorders>
            <w:shd w:val="clear" w:color="auto" w:fill="auto"/>
            <w:vAlign w:val="center"/>
            <w:hideMark/>
          </w:tcPr>
          <w:p w14:paraId="3463292D" w14:textId="03A808F9"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26.9%</w:t>
            </w:r>
          </w:p>
        </w:tc>
        <w:tc>
          <w:tcPr>
            <w:tcW w:w="549" w:type="pct"/>
            <w:tcBorders>
              <w:bottom w:val="single" w:sz="4" w:space="0" w:color="auto"/>
            </w:tcBorders>
            <w:shd w:val="clear" w:color="auto" w:fill="auto"/>
            <w:vAlign w:val="center"/>
            <w:hideMark/>
          </w:tcPr>
          <w:p w14:paraId="5B2F6775" w14:textId="205CE400"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19.4%</w:t>
            </w:r>
          </w:p>
        </w:tc>
        <w:tc>
          <w:tcPr>
            <w:tcW w:w="549" w:type="pct"/>
            <w:tcBorders>
              <w:bottom w:val="single" w:sz="4" w:space="0" w:color="auto"/>
            </w:tcBorders>
            <w:shd w:val="clear" w:color="auto" w:fill="auto"/>
            <w:vAlign w:val="center"/>
            <w:hideMark/>
          </w:tcPr>
          <w:p w14:paraId="44A0E89E" w14:textId="74169879"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30.4%</w:t>
            </w:r>
          </w:p>
        </w:tc>
        <w:tc>
          <w:tcPr>
            <w:tcW w:w="549" w:type="pct"/>
            <w:tcBorders>
              <w:bottom w:val="single" w:sz="4" w:space="0" w:color="auto"/>
            </w:tcBorders>
            <w:shd w:val="clear" w:color="auto" w:fill="auto"/>
            <w:vAlign w:val="center"/>
            <w:hideMark/>
          </w:tcPr>
          <w:p w14:paraId="6C08CB90" w14:textId="5EC75880"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17.2%</w:t>
            </w:r>
          </w:p>
        </w:tc>
        <w:tc>
          <w:tcPr>
            <w:tcW w:w="551" w:type="pct"/>
            <w:tcBorders>
              <w:bottom w:val="single" w:sz="4" w:space="0" w:color="auto"/>
            </w:tcBorders>
            <w:shd w:val="clear" w:color="auto" w:fill="auto"/>
            <w:vAlign w:val="center"/>
            <w:hideMark/>
          </w:tcPr>
          <w:p w14:paraId="28764F2C" w14:textId="2B9F21AF"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32.0%</w:t>
            </w:r>
          </w:p>
        </w:tc>
        <w:tc>
          <w:tcPr>
            <w:tcW w:w="549" w:type="pct"/>
            <w:tcBorders>
              <w:bottom w:val="single" w:sz="4" w:space="0" w:color="auto"/>
            </w:tcBorders>
            <w:shd w:val="clear" w:color="auto" w:fill="auto"/>
            <w:vAlign w:val="center"/>
            <w:hideMark/>
          </w:tcPr>
          <w:p w14:paraId="5DC80833" w14:textId="13BA7274"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24.3%</w:t>
            </w:r>
          </w:p>
        </w:tc>
        <w:tc>
          <w:tcPr>
            <w:tcW w:w="549" w:type="pct"/>
            <w:tcBorders>
              <w:bottom w:val="single" w:sz="4" w:space="0" w:color="auto"/>
            </w:tcBorders>
            <w:shd w:val="clear" w:color="auto" w:fill="auto"/>
            <w:vAlign w:val="center"/>
            <w:hideMark/>
          </w:tcPr>
          <w:p w14:paraId="5DEF75BA" w14:textId="4C8137D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29.2%</w:t>
            </w:r>
          </w:p>
        </w:tc>
      </w:tr>
      <w:tr w:rsidR="00CC00AC" w:rsidRPr="00F72DA6" w14:paraId="0360401A" w14:textId="77777777" w:rsidTr="00CC00AC">
        <w:trPr>
          <w:trHeight w:val="290"/>
          <w:jc w:val="center"/>
        </w:trPr>
        <w:tc>
          <w:tcPr>
            <w:tcW w:w="1153" w:type="pct"/>
            <w:tcBorders>
              <w:top w:val="single" w:sz="4" w:space="0" w:color="auto"/>
            </w:tcBorders>
            <w:shd w:val="clear" w:color="000000" w:fill="FFFFFF"/>
            <w:vAlign w:val="center"/>
            <w:hideMark/>
          </w:tcPr>
          <w:p w14:paraId="59E41E43"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Low-education</w:t>
            </w:r>
          </w:p>
        </w:tc>
        <w:tc>
          <w:tcPr>
            <w:tcW w:w="550" w:type="pct"/>
            <w:tcBorders>
              <w:top w:val="single" w:sz="4" w:space="0" w:color="auto"/>
            </w:tcBorders>
            <w:shd w:val="clear" w:color="000000" w:fill="FFFFFF"/>
            <w:vAlign w:val="center"/>
            <w:hideMark/>
          </w:tcPr>
          <w:p w14:paraId="1F69E501" w14:textId="55C0D96C"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2.6%</w:t>
            </w:r>
          </w:p>
        </w:tc>
        <w:tc>
          <w:tcPr>
            <w:tcW w:w="549" w:type="pct"/>
            <w:tcBorders>
              <w:top w:val="single" w:sz="4" w:space="0" w:color="auto"/>
            </w:tcBorders>
            <w:shd w:val="clear" w:color="000000" w:fill="FFFFFF"/>
            <w:vAlign w:val="center"/>
            <w:hideMark/>
          </w:tcPr>
          <w:p w14:paraId="3C832A16" w14:textId="26A39A96"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21.9%</w:t>
            </w:r>
          </w:p>
        </w:tc>
        <w:tc>
          <w:tcPr>
            <w:tcW w:w="549" w:type="pct"/>
            <w:tcBorders>
              <w:top w:val="single" w:sz="4" w:space="0" w:color="auto"/>
            </w:tcBorders>
            <w:shd w:val="clear" w:color="000000" w:fill="FFFFFF"/>
            <w:vAlign w:val="center"/>
            <w:hideMark/>
          </w:tcPr>
          <w:p w14:paraId="0EF255DA" w14:textId="6261DF0C"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4.2%</w:t>
            </w:r>
          </w:p>
        </w:tc>
        <w:tc>
          <w:tcPr>
            <w:tcW w:w="549" w:type="pct"/>
            <w:tcBorders>
              <w:top w:val="single" w:sz="4" w:space="0" w:color="auto"/>
            </w:tcBorders>
            <w:shd w:val="clear" w:color="000000" w:fill="FFFFFF"/>
            <w:vAlign w:val="center"/>
            <w:hideMark/>
          </w:tcPr>
          <w:p w14:paraId="01D44718" w14:textId="5FB6AEE4"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2.0%</w:t>
            </w:r>
          </w:p>
        </w:tc>
        <w:tc>
          <w:tcPr>
            <w:tcW w:w="551" w:type="pct"/>
            <w:tcBorders>
              <w:top w:val="single" w:sz="4" w:space="0" w:color="auto"/>
            </w:tcBorders>
            <w:shd w:val="clear" w:color="000000" w:fill="FFFFFF"/>
            <w:vAlign w:val="center"/>
            <w:hideMark/>
          </w:tcPr>
          <w:p w14:paraId="47B80E5A" w14:textId="7E60515E"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5.4%</w:t>
            </w:r>
          </w:p>
        </w:tc>
        <w:tc>
          <w:tcPr>
            <w:tcW w:w="549" w:type="pct"/>
            <w:tcBorders>
              <w:top w:val="single" w:sz="4" w:space="0" w:color="auto"/>
            </w:tcBorders>
            <w:shd w:val="clear" w:color="000000" w:fill="FFFFFF"/>
            <w:vAlign w:val="center"/>
            <w:hideMark/>
          </w:tcPr>
          <w:p w14:paraId="7B0B7A18" w14:textId="501E7C9B"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2.7%</w:t>
            </w:r>
          </w:p>
        </w:tc>
        <w:tc>
          <w:tcPr>
            <w:tcW w:w="549" w:type="pct"/>
            <w:tcBorders>
              <w:top w:val="single" w:sz="4" w:space="0" w:color="auto"/>
            </w:tcBorders>
            <w:shd w:val="clear" w:color="000000" w:fill="FFFFFF"/>
            <w:vAlign w:val="center"/>
            <w:hideMark/>
          </w:tcPr>
          <w:p w14:paraId="0257F50A" w14:textId="3C9F3115" w:rsidR="00CC00AC" w:rsidRPr="008240A8" w:rsidRDefault="000B32CA" w:rsidP="000B32CA">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0.3%</w:t>
            </w:r>
          </w:p>
        </w:tc>
      </w:tr>
      <w:tr w:rsidR="00CC00AC" w:rsidRPr="00F72DA6" w14:paraId="203612C2" w14:textId="77777777" w:rsidTr="00CC00AC">
        <w:trPr>
          <w:trHeight w:val="290"/>
          <w:jc w:val="center"/>
        </w:trPr>
        <w:tc>
          <w:tcPr>
            <w:tcW w:w="1153" w:type="pct"/>
            <w:shd w:val="clear" w:color="000000" w:fill="FFFFFF"/>
            <w:vAlign w:val="center"/>
            <w:hideMark/>
          </w:tcPr>
          <w:p w14:paraId="1E87D328"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Medium education</w:t>
            </w:r>
          </w:p>
        </w:tc>
        <w:tc>
          <w:tcPr>
            <w:tcW w:w="550" w:type="pct"/>
            <w:shd w:val="clear" w:color="auto" w:fill="auto"/>
            <w:vAlign w:val="center"/>
            <w:hideMark/>
          </w:tcPr>
          <w:p w14:paraId="5BBC685B" w14:textId="4EF4525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45.7%</w:t>
            </w:r>
          </w:p>
        </w:tc>
        <w:tc>
          <w:tcPr>
            <w:tcW w:w="549" w:type="pct"/>
            <w:shd w:val="clear" w:color="auto" w:fill="auto"/>
            <w:vAlign w:val="center"/>
            <w:hideMark/>
          </w:tcPr>
          <w:p w14:paraId="65FC5CE9" w14:textId="6D6E2403"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47.7%</w:t>
            </w:r>
          </w:p>
        </w:tc>
        <w:tc>
          <w:tcPr>
            <w:tcW w:w="549" w:type="pct"/>
            <w:shd w:val="clear" w:color="auto" w:fill="auto"/>
            <w:vAlign w:val="center"/>
            <w:hideMark/>
          </w:tcPr>
          <w:p w14:paraId="1D8543BE" w14:textId="4F3B95E3"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41.7%</w:t>
            </w:r>
          </w:p>
        </w:tc>
        <w:tc>
          <w:tcPr>
            <w:tcW w:w="549" w:type="pct"/>
            <w:shd w:val="clear" w:color="auto" w:fill="auto"/>
            <w:vAlign w:val="center"/>
            <w:hideMark/>
          </w:tcPr>
          <w:p w14:paraId="1C84957C" w14:textId="79D56852"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52.6%</w:t>
            </w:r>
          </w:p>
        </w:tc>
        <w:tc>
          <w:tcPr>
            <w:tcW w:w="551" w:type="pct"/>
            <w:shd w:val="clear" w:color="auto" w:fill="auto"/>
            <w:vAlign w:val="center"/>
            <w:hideMark/>
          </w:tcPr>
          <w:p w14:paraId="25677823" w14:textId="1DB6B7F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48.4%</w:t>
            </w:r>
          </w:p>
        </w:tc>
        <w:tc>
          <w:tcPr>
            <w:tcW w:w="549" w:type="pct"/>
            <w:shd w:val="clear" w:color="auto" w:fill="auto"/>
            <w:vAlign w:val="center"/>
            <w:hideMark/>
          </w:tcPr>
          <w:p w14:paraId="0D789223" w14:textId="72C576FF"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44.9%</w:t>
            </w:r>
          </w:p>
        </w:tc>
        <w:tc>
          <w:tcPr>
            <w:tcW w:w="549" w:type="pct"/>
            <w:shd w:val="clear" w:color="auto" w:fill="auto"/>
            <w:vAlign w:val="center"/>
            <w:hideMark/>
          </w:tcPr>
          <w:p w14:paraId="658AFDC3" w14:textId="220FE113"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52.3%</w:t>
            </w:r>
          </w:p>
        </w:tc>
      </w:tr>
      <w:tr w:rsidR="00CC00AC" w:rsidRPr="00F72DA6" w14:paraId="6B558B10" w14:textId="77777777" w:rsidTr="00CC00AC">
        <w:trPr>
          <w:trHeight w:val="290"/>
          <w:jc w:val="center"/>
        </w:trPr>
        <w:tc>
          <w:tcPr>
            <w:tcW w:w="1153" w:type="pct"/>
            <w:tcBorders>
              <w:bottom w:val="single" w:sz="4" w:space="0" w:color="auto"/>
            </w:tcBorders>
            <w:shd w:val="clear" w:color="000000" w:fill="FFFFFF"/>
            <w:vAlign w:val="center"/>
            <w:hideMark/>
          </w:tcPr>
          <w:p w14:paraId="557A6C0D"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High education</w:t>
            </w:r>
          </w:p>
        </w:tc>
        <w:tc>
          <w:tcPr>
            <w:tcW w:w="550" w:type="pct"/>
            <w:tcBorders>
              <w:bottom w:val="single" w:sz="4" w:space="0" w:color="auto"/>
            </w:tcBorders>
            <w:shd w:val="clear" w:color="auto" w:fill="auto"/>
            <w:vAlign w:val="center"/>
            <w:hideMark/>
          </w:tcPr>
          <w:p w14:paraId="549004D0" w14:textId="0E08A3B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51.7%</w:t>
            </w:r>
          </w:p>
        </w:tc>
        <w:tc>
          <w:tcPr>
            <w:tcW w:w="549" w:type="pct"/>
            <w:tcBorders>
              <w:bottom w:val="single" w:sz="4" w:space="0" w:color="auto"/>
            </w:tcBorders>
            <w:shd w:val="clear" w:color="auto" w:fill="auto"/>
            <w:vAlign w:val="center"/>
            <w:hideMark/>
          </w:tcPr>
          <w:p w14:paraId="34159474" w14:textId="356877C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30.3%</w:t>
            </w:r>
          </w:p>
        </w:tc>
        <w:tc>
          <w:tcPr>
            <w:tcW w:w="549" w:type="pct"/>
            <w:tcBorders>
              <w:bottom w:val="single" w:sz="4" w:space="0" w:color="auto"/>
            </w:tcBorders>
            <w:shd w:val="clear" w:color="auto" w:fill="auto"/>
            <w:vAlign w:val="center"/>
            <w:hideMark/>
          </w:tcPr>
          <w:p w14:paraId="3AECE767" w14:textId="3BF20154"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54.2%</w:t>
            </w:r>
          </w:p>
        </w:tc>
        <w:tc>
          <w:tcPr>
            <w:tcW w:w="549" w:type="pct"/>
            <w:tcBorders>
              <w:bottom w:val="single" w:sz="4" w:space="0" w:color="auto"/>
            </w:tcBorders>
            <w:shd w:val="clear" w:color="auto" w:fill="auto"/>
            <w:vAlign w:val="center"/>
            <w:hideMark/>
          </w:tcPr>
          <w:p w14:paraId="2D763C47" w14:textId="0B10051B"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45.3%</w:t>
            </w:r>
          </w:p>
        </w:tc>
        <w:tc>
          <w:tcPr>
            <w:tcW w:w="551" w:type="pct"/>
            <w:tcBorders>
              <w:bottom w:val="single" w:sz="4" w:space="0" w:color="auto"/>
            </w:tcBorders>
            <w:shd w:val="clear" w:color="auto" w:fill="auto"/>
            <w:vAlign w:val="center"/>
            <w:hideMark/>
          </w:tcPr>
          <w:p w14:paraId="2BF32BD0" w14:textId="05BC68D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46.2%</w:t>
            </w:r>
          </w:p>
        </w:tc>
        <w:tc>
          <w:tcPr>
            <w:tcW w:w="549" w:type="pct"/>
            <w:tcBorders>
              <w:bottom w:val="single" w:sz="4" w:space="0" w:color="auto"/>
            </w:tcBorders>
            <w:shd w:val="clear" w:color="auto" w:fill="auto"/>
            <w:vAlign w:val="center"/>
            <w:hideMark/>
          </w:tcPr>
          <w:p w14:paraId="2AE490FF" w14:textId="1C7310F2"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52.4%</w:t>
            </w:r>
          </w:p>
        </w:tc>
        <w:tc>
          <w:tcPr>
            <w:tcW w:w="549" w:type="pct"/>
            <w:tcBorders>
              <w:bottom w:val="single" w:sz="4" w:space="0" w:color="auto"/>
            </w:tcBorders>
            <w:shd w:val="clear" w:color="auto" w:fill="auto"/>
            <w:vAlign w:val="center"/>
            <w:hideMark/>
          </w:tcPr>
          <w:p w14:paraId="1D9B5696" w14:textId="563A5ECE"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47.4%</w:t>
            </w:r>
          </w:p>
        </w:tc>
      </w:tr>
      <w:tr w:rsidR="00CC00AC" w:rsidRPr="00F72DA6" w14:paraId="10F772FE" w14:textId="77777777" w:rsidTr="00CC00AC">
        <w:trPr>
          <w:trHeight w:val="290"/>
          <w:jc w:val="center"/>
        </w:trPr>
        <w:tc>
          <w:tcPr>
            <w:tcW w:w="1153" w:type="pct"/>
            <w:tcBorders>
              <w:top w:val="single" w:sz="4" w:space="0" w:color="auto"/>
            </w:tcBorders>
            <w:shd w:val="clear" w:color="000000" w:fill="FFFFFF"/>
            <w:vAlign w:val="center"/>
            <w:hideMark/>
          </w:tcPr>
          <w:p w14:paraId="4BC4C518"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Male</w:t>
            </w:r>
          </w:p>
        </w:tc>
        <w:tc>
          <w:tcPr>
            <w:tcW w:w="550" w:type="pct"/>
            <w:tcBorders>
              <w:top w:val="single" w:sz="4" w:space="0" w:color="auto"/>
            </w:tcBorders>
            <w:shd w:val="clear" w:color="auto" w:fill="auto"/>
            <w:vAlign w:val="center"/>
            <w:hideMark/>
          </w:tcPr>
          <w:p w14:paraId="56CA134B" w14:textId="7C7E36F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42.0%</w:t>
            </w:r>
          </w:p>
        </w:tc>
        <w:tc>
          <w:tcPr>
            <w:tcW w:w="549" w:type="pct"/>
            <w:tcBorders>
              <w:top w:val="single" w:sz="4" w:space="0" w:color="auto"/>
            </w:tcBorders>
            <w:shd w:val="clear" w:color="auto" w:fill="auto"/>
            <w:vAlign w:val="center"/>
            <w:hideMark/>
          </w:tcPr>
          <w:p w14:paraId="2152FB77" w14:textId="03C814B1"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50.8%</w:t>
            </w:r>
          </w:p>
        </w:tc>
        <w:tc>
          <w:tcPr>
            <w:tcW w:w="549" w:type="pct"/>
            <w:tcBorders>
              <w:top w:val="single" w:sz="4" w:space="0" w:color="auto"/>
            </w:tcBorders>
            <w:shd w:val="clear" w:color="auto" w:fill="auto"/>
            <w:vAlign w:val="center"/>
            <w:hideMark/>
          </w:tcPr>
          <w:p w14:paraId="0785C832" w14:textId="4E29C184"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52.1%</w:t>
            </w:r>
          </w:p>
        </w:tc>
        <w:tc>
          <w:tcPr>
            <w:tcW w:w="549" w:type="pct"/>
            <w:tcBorders>
              <w:top w:val="single" w:sz="4" w:space="0" w:color="auto"/>
            </w:tcBorders>
            <w:shd w:val="clear" w:color="auto" w:fill="auto"/>
            <w:vAlign w:val="center"/>
            <w:hideMark/>
          </w:tcPr>
          <w:p w14:paraId="325DCFFA" w14:textId="00A0A54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52.5%</w:t>
            </w:r>
          </w:p>
        </w:tc>
        <w:tc>
          <w:tcPr>
            <w:tcW w:w="551" w:type="pct"/>
            <w:tcBorders>
              <w:top w:val="single" w:sz="4" w:space="0" w:color="auto"/>
            </w:tcBorders>
            <w:shd w:val="clear" w:color="auto" w:fill="auto"/>
            <w:vAlign w:val="center"/>
            <w:hideMark/>
          </w:tcPr>
          <w:p w14:paraId="54006AEF" w14:textId="280E6EA6"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46.5%</w:t>
            </w:r>
          </w:p>
        </w:tc>
        <w:tc>
          <w:tcPr>
            <w:tcW w:w="549" w:type="pct"/>
            <w:tcBorders>
              <w:top w:val="single" w:sz="4" w:space="0" w:color="auto"/>
            </w:tcBorders>
            <w:shd w:val="clear" w:color="auto" w:fill="auto"/>
            <w:vAlign w:val="center"/>
            <w:hideMark/>
          </w:tcPr>
          <w:p w14:paraId="2F1326BF" w14:textId="055DD49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48.1%</w:t>
            </w:r>
          </w:p>
        </w:tc>
        <w:tc>
          <w:tcPr>
            <w:tcW w:w="549" w:type="pct"/>
            <w:tcBorders>
              <w:top w:val="single" w:sz="4" w:space="0" w:color="auto"/>
            </w:tcBorders>
            <w:shd w:val="clear" w:color="auto" w:fill="auto"/>
            <w:vAlign w:val="center"/>
            <w:hideMark/>
          </w:tcPr>
          <w:p w14:paraId="0CC231A6" w14:textId="1853FAED"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43.2%</w:t>
            </w:r>
          </w:p>
        </w:tc>
      </w:tr>
      <w:tr w:rsidR="00CC00AC" w:rsidRPr="00F72DA6" w14:paraId="564C3629" w14:textId="77777777" w:rsidTr="00CC00AC">
        <w:trPr>
          <w:trHeight w:val="290"/>
          <w:jc w:val="center"/>
        </w:trPr>
        <w:tc>
          <w:tcPr>
            <w:tcW w:w="1153" w:type="pct"/>
            <w:shd w:val="clear" w:color="000000" w:fill="FFFFFF"/>
            <w:vAlign w:val="center"/>
            <w:hideMark/>
          </w:tcPr>
          <w:p w14:paraId="00032AE8"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Female</w:t>
            </w:r>
          </w:p>
        </w:tc>
        <w:tc>
          <w:tcPr>
            <w:tcW w:w="550" w:type="pct"/>
            <w:shd w:val="clear" w:color="auto" w:fill="auto"/>
            <w:vAlign w:val="center"/>
            <w:hideMark/>
          </w:tcPr>
          <w:p w14:paraId="1491B557" w14:textId="111083FF"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57.6%</w:t>
            </w:r>
          </w:p>
        </w:tc>
        <w:tc>
          <w:tcPr>
            <w:tcW w:w="549" w:type="pct"/>
            <w:shd w:val="clear" w:color="auto" w:fill="auto"/>
            <w:vAlign w:val="center"/>
            <w:hideMark/>
          </w:tcPr>
          <w:p w14:paraId="34E680C8" w14:textId="2DCE8665"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49.2%</w:t>
            </w:r>
          </w:p>
        </w:tc>
        <w:tc>
          <w:tcPr>
            <w:tcW w:w="549" w:type="pct"/>
            <w:shd w:val="clear" w:color="auto" w:fill="auto"/>
            <w:vAlign w:val="center"/>
            <w:hideMark/>
          </w:tcPr>
          <w:p w14:paraId="09E74679" w14:textId="32F1C22A"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47.6%</w:t>
            </w:r>
          </w:p>
        </w:tc>
        <w:tc>
          <w:tcPr>
            <w:tcW w:w="549" w:type="pct"/>
            <w:shd w:val="clear" w:color="auto" w:fill="auto"/>
            <w:vAlign w:val="center"/>
            <w:hideMark/>
          </w:tcPr>
          <w:p w14:paraId="08874892" w14:textId="2DF0EDFB"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46.6%</w:t>
            </w:r>
          </w:p>
        </w:tc>
        <w:tc>
          <w:tcPr>
            <w:tcW w:w="551" w:type="pct"/>
            <w:shd w:val="clear" w:color="auto" w:fill="auto"/>
            <w:vAlign w:val="center"/>
            <w:hideMark/>
          </w:tcPr>
          <w:p w14:paraId="48F7B223" w14:textId="4CB7A3C8"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53.2%</w:t>
            </w:r>
          </w:p>
        </w:tc>
        <w:tc>
          <w:tcPr>
            <w:tcW w:w="549" w:type="pct"/>
            <w:shd w:val="clear" w:color="auto" w:fill="auto"/>
            <w:vAlign w:val="center"/>
            <w:hideMark/>
          </w:tcPr>
          <w:p w14:paraId="6179C789" w14:textId="7BB1023C"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51.3%</w:t>
            </w:r>
          </w:p>
        </w:tc>
        <w:tc>
          <w:tcPr>
            <w:tcW w:w="549" w:type="pct"/>
            <w:shd w:val="clear" w:color="auto" w:fill="auto"/>
            <w:vAlign w:val="center"/>
            <w:hideMark/>
          </w:tcPr>
          <w:p w14:paraId="17E8BA9F" w14:textId="68CE13C3" w:rsidR="00CC00AC" w:rsidRPr="008240A8" w:rsidRDefault="00CC00AC"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56.4%</w:t>
            </w:r>
          </w:p>
        </w:tc>
      </w:tr>
      <w:tr w:rsidR="00CC00AC" w:rsidRPr="00F72DA6" w14:paraId="18529903" w14:textId="77777777" w:rsidTr="00CC00AC">
        <w:trPr>
          <w:trHeight w:val="290"/>
          <w:jc w:val="center"/>
        </w:trPr>
        <w:tc>
          <w:tcPr>
            <w:tcW w:w="1153" w:type="pct"/>
            <w:tcBorders>
              <w:bottom w:val="single" w:sz="4" w:space="0" w:color="auto"/>
            </w:tcBorders>
            <w:shd w:val="clear" w:color="000000" w:fill="FFFFFF"/>
            <w:vAlign w:val="center"/>
            <w:hideMark/>
          </w:tcPr>
          <w:p w14:paraId="44C698EA"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Non binary and other</w:t>
            </w:r>
          </w:p>
        </w:tc>
        <w:tc>
          <w:tcPr>
            <w:tcW w:w="550" w:type="pct"/>
            <w:tcBorders>
              <w:bottom w:val="single" w:sz="4" w:space="0" w:color="auto"/>
            </w:tcBorders>
            <w:shd w:val="clear" w:color="000000" w:fill="FFFFFF"/>
            <w:vAlign w:val="center"/>
            <w:hideMark/>
          </w:tcPr>
          <w:p w14:paraId="11E51091" w14:textId="41A47952"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0.3%</w:t>
            </w:r>
          </w:p>
        </w:tc>
        <w:tc>
          <w:tcPr>
            <w:tcW w:w="549" w:type="pct"/>
            <w:tcBorders>
              <w:bottom w:val="single" w:sz="4" w:space="0" w:color="auto"/>
            </w:tcBorders>
            <w:shd w:val="clear" w:color="000000" w:fill="FFFFFF"/>
            <w:vAlign w:val="center"/>
            <w:hideMark/>
          </w:tcPr>
          <w:p w14:paraId="1BB95010" w14:textId="67069E17"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0.0%</w:t>
            </w:r>
          </w:p>
        </w:tc>
        <w:tc>
          <w:tcPr>
            <w:tcW w:w="549" w:type="pct"/>
            <w:tcBorders>
              <w:bottom w:val="single" w:sz="4" w:space="0" w:color="auto"/>
            </w:tcBorders>
            <w:shd w:val="clear" w:color="000000" w:fill="FFFFFF"/>
            <w:vAlign w:val="center"/>
            <w:hideMark/>
          </w:tcPr>
          <w:p w14:paraId="2F4130EF" w14:textId="7FB29D98"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0.4%</w:t>
            </w:r>
          </w:p>
        </w:tc>
        <w:tc>
          <w:tcPr>
            <w:tcW w:w="549" w:type="pct"/>
            <w:tcBorders>
              <w:bottom w:val="single" w:sz="4" w:space="0" w:color="auto"/>
            </w:tcBorders>
            <w:shd w:val="clear" w:color="000000" w:fill="FFFFFF"/>
            <w:vAlign w:val="center"/>
            <w:hideMark/>
          </w:tcPr>
          <w:p w14:paraId="72FF005C" w14:textId="0EE68C95"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0.9%</w:t>
            </w:r>
          </w:p>
        </w:tc>
        <w:tc>
          <w:tcPr>
            <w:tcW w:w="551" w:type="pct"/>
            <w:tcBorders>
              <w:bottom w:val="single" w:sz="4" w:space="0" w:color="auto"/>
            </w:tcBorders>
            <w:shd w:val="clear" w:color="000000" w:fill="FFFFFF"/>
            <w:vAlign w:val="center"/>
            <w:hideMark/>
          </w:tcPr>
          <w:p w14:paraId="3BBDCAD3" w14:textId="3C130274"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0.3%</w:t>
            </w:r>
          </w:p>
        </w:tc>
        <w:tc>
          <w:tcPr>
            <w:tcW w:w="549" w:type="pct"/>
            <w:tcBorders>
              <w:bottom w:val="single" w:sz="4" w:space="0" w:color="auto"/>
            </w:tcBorders>
            <w:shd w:val="clear" w:color="000000" w:fill="FFFFFF"/>
            <w:vAlign w:val="center"/>
            <w:hideMark/>
          </w:tcPr>
          <w:p w14:paraId="7B1ACECD" w14:textId="50AFBB25"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0.6%</w:t>
            </w:r>
          </w:p>
        </w:tc>
        <w:tc>
          <w:tcPr>
            <w:tcW w:w="549" w:type="pct"/>
            <w:tcBorders>
              <w:bottom w:val="single" w:sz="4" w:space="0" w:color="auto"/>
            </w:tcBorders>
            <w:shd w:val="clear" w:color="000000" w:fill="FFFFFF"/>
            <w:vAlign w:val="center"/>
            <w:hideMark/>
          </w:tcPr>
          <w:p w14:paraId="4E7C799F" w14:textId="44D90C7C" w:rsidR="00CC00AC" w:rsidRPr="008240A8" w:rsidRDefault="008240A8" w:rsidP="000B32CA">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0.4%</w:t>
            </w:r>
          </w:p>
        </w:tc>
      </w:tr>
    </w:tbl>
    <w:p w14:paraId="285AE43D" w14:textId="77777777" w:rsidR="008240A8" w:rsidRPr="008240A8" w:rsidRDefault="008240A8" w:rsidP="008240A8">
      <w:pPr>
        <w:keepLines/>
        <w:widowControl/>
        <w:contextualSpacing/>
        <w:rPr>
          <w:rFonts w:asciiTheme="majorHAnsi" w:hAnsiTheme="majorHAnsi"/>
          <w:color w:val="000000" w:themeColor="text1"/>
          <w:sz w:val="18"/>
        </w:rPr>
      </w:pPr>
      <w:bookmarkStart w:id="22" w:name="_Ref129249246"/>
      <w:bookmarkStart w:id="23" w:name="_Toc132270348"/>
      <w:bookmarkStart w:id="24" w:name="_Ref109034712"/>
      <w:bookmarkStart w:id="25" w:name="_Ref112419256"/>
      <w:bookmarkStart w:id="26" w:name="_Toc108783571"/>
      <w:bookmarkStart w:id="27" w:name="_Toc126762533"/>
      <w:r w:rsidRPr="008240A8">
        <w:rPr>
          <w:rFonts w:asciiTheme="majorHAnsi" w:hAnsiTheme="majorHAnsi"/>
          <w:color w:val="000000" w:themeColor="text1"/>
          <w:sz w:val="18"/>
        </w:rPr>
        <w:t>Source: Authors’ own elaboration.</w:t>
      </w:r>
    </w:p>
    <w:p w14:paraId="6867B089" w14:textId="77777777" w:rsidR="008240A8" w:rsidRDefault="008240A8" w:rsidP="008240A8">
      <w:pPr>
        <w:pStyle w:val="Lgende"/>
        <w:spacing w:before="0" w:after="0" w:line="240" w:lineRule="auto"/>
        <w:rPr>
          <w:rFonts w:asciiTheme="minorHAnsi" w:hAnsiTheme="minorHAnsi" w:cstheme="minorHAnsi"/>
          <w:color w:val="auto"/>
        </w:rPr>
      </w:pPr>
    </w:p>
    <w:p w14:paraId="33C4D02C" w14:textId="00FD21E6" w:rsidR="00CC00AC" w:rsidRPr="008240A8" w:rsidRDefault="008240A8" w:rsidP="0082386F">
      <w:pPr>
        <w:pStyle w:val="Lgende"/>
        <w:spacing w:before="0" w:after="0" w:line="240" w:lineRule="auto"/>
        <w:jc w:val="both"/>
        <w:rPr>
          <w:rFonts w:asciiTheme="minorHAnsi" w:hAnsiTheme="minorHAnsi" w:cstheme="minorHAnsi"/>
          <w:color w:val="auto"/>
        </w:rPr>
      </w:pPr>
      <w:r w:rsidRPr="008240A8">
        <w:rPr>
          <w:rFonts w:asciiTheme="minorHAnsi" w:hAnsiTheme="minorHAnsi" w:cstheme="minorHAnsi"/>
          <w:color w:val="auto"/>
        </w:rPr>
        <w:t>Appendix A.5.</w:t>
      </w:r>
      <w:bookmarkEnd w:id="22"/>
      <w:r w:rsidR="00CC00AC" w:rsidRPr="008240A8">
        <w:rPr>
          <w:rFonts w:asciiTheme="minorHAnsi" w:hAnsiTheme="minorHAnsi" w:cstheme="minorHAnsi"/>
          <w:color w:val="auto"/>
        </w:rPr>
        <w:t xml:space="preserve"> Status of parents of the non-asthmatic children by country</w:t>
      </w:r>
      <w:bookmarkEnd w:id="23"/>
    </w:p>
    <w:tbl>
      <w:tblPr>
        <w:tblW w:w="5000" w:type="pct"/>
        <w:tblLook w:val="04A0" w:firstRow="1" w:lastRow="0" w:firstColumn="1" w:lastColumn="0" w:noHBand="0" w:noVBand="1"/>
      </w:tblPr>
      <w:tblGrid>
        <w:gridCol w:w="1759"/>
        <w:gridCol w:w="941"/>
        <w:gridCol w:w="952"/>
        <w:gridCol w:w="964"/>
        <w:gridCol w:w="966"/>
        <w:gridCol w:w="995"/>
        <w:gridCol w:w="1041"/>
        <w:gridCol w:w="966"/>
        <w:gridCol w:w="1054"/>
      </w:tblGrid>
      <w:tr w:rsidR="00CC00AC" w:rsidRPr="008240A8" w14:paraId="41BB536E" w14:textId="77777777" w:rsidTr="00CC00AC">
        <w:trPr>
          <w:trHeight w:val="255"/>
        </w:trPr>
        <w:tc>
          <w:tcPr>
            <w:tcW w:w="913" w:type="pct"/>
            <w:tcBorders>
              <w:top w:val="single" w:sz="4" w:space="0" w:color="auto"/>
              <w:bottom w:val="single" w:sz="4" w:space="0" w:color="auto"/>
            </w:tcBorders>
            <w:shd w:val="clear" w:color="000000" w:fill="FFFFFF"/>
            <w:vAlign w:val="center"/>
            <w:hideMark/>
          </w:tcPr>
          <w:bookmarkEnd w:id="24"/>
          <w:bookmarkEnd w:id="25"/>
          <w:bookmarkEnd w:id="26"/>
          <w:bookmarkEnd w:id="27"/>
          <w:p w14:paraId="2072F7C9"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 </w:t>
            </w:r>
          </w:p>
        </w:tc>
        <w:tc>
          <w:tcPr>
            <w:tcW w:w="488" w:type="pct"/>
            <w:tcBorders>
              <w:top w:val="single" w:sz="4" w:space="0" w:color="auto"/>
              <w:bottom w:val="single" w:sz="4" w:space="0" w:color="auto"/>
            </w:tcBorders>
            <w:shd w:val="clear" w:color="000000" w:fill="FFFFFF"/>
            <w:vAlign w:val="center"/>
            <w:hideMark/>
          </w:tcPr>
          <w:p w14:paraId="75989EA7"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Canada</w:t>
            </w:r>
          </w:p>
        </w:tc>
        <w:tc>
          <w:tcPr>
            <w:tcW w:w="494" w:type="pct"/>
            <w:tcBorders>
              <w:top w:val="single" w:sz="4" w:space="0" w:color="auto"/>
              <w:bottom w:val="single" w:sz="4" w:space="0" w:color="auto"/>
            </w:tcBorders>
            <w:shd w:val="clear" w:color="000000" w:fill="FFFFFF"/>
            <w:vAlign w:val="center"/>
            <w:hideMark/>
          </w:tcPr>
          <w:p w14:paraId="7B0B5531" w14:textId="73CDCFEE" w:rsidR="00CC00AC" w:rsidRPr="008240A8" w:rsidRDefault="000B32CA" w:rsidP="00CC00AC">
            <w:pPr>
              <w:widowControl/>
              <w:jc w:val="center"/>
              <w:rPr>
                <w:rFonts w:eastAsia="Times New Roman" w:cstheme="minorHAnsi"/>
                <w:color w:val="000000"/>
                <w:sz w:val="20"/>
                <w:szCs w:val="20"/>
                <w:lang w:val="en-US"/>
              </w:rPr>
            </w:pPr>
            <w:r w:rsidRPr="000B32CA">
              <w:rPr>
                <w:rFonts w:cstheme="minorHAnsi"/>
                <w:color w:val="000000"/>
                <w:sz w:val="20"/>
                <w:szCs w:val="20"/>
              </w:rPr>
              <w:t>Czech Rep.</w:t>
            </w:r>
          </w:p>
        </w:tc>
        <w:tc>
          <w:tcPr>
            <w:tcW w:w="500" w:type="pct"/>
            <w:tcBorders>
              <w:top w:val="single" w:sz="4" w:space="0" w:color="auto"/>
              <w:bottom w:val="single" w:sz="4" w:space="0" w:color="auto"/>
            </w:tcBorders>
            <w:shd w:val="clear" w:color="000000" w:fill="FFFFFF"/>
            <w:vAlign w:val="center"/>
            <w:hideMark/>
          </w:tcPr>
          <w:p w14:paraId="7CD0219F"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France</w:t>
            </w:r>
          </w:p>
        </w:tc>
        <w:tc>
          <w:tcPr>
            <w:tcW w:w="501" w:type="pct"/>
            <w:tcBorders>
              <w:top w:val="single" w:sz="4" w:space="0" w:color="auto"/>
              <w:bottom w:val="single" w:sz="4" w:space="0" w:color="auto"/>
            </w:tcBorders>
            <w:shd w:val="clear" w:color="000000" w:fill="FFFFFF"/>
            <w:vAlign w:val="center"/>
            <w:hideMark/>
          </w:tcPr>
          <w:p w14:paraId="57A6D575"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Poland</w:t>
            </w:r>
          </w:p>
        </w:tc>
        <w:tc>
          <w:tcPr>
            <w:tcW w:w="516" w:type="pct"/>
            <w:tcBorders>
              <w:top w:val="single" w:sz="4" w:space="0" w:color="auto"/>
              <w:bottom w:val="single" w:sz="4" w:space="0" w:color="auto"/>
            </w:tcBorders>
            <w:shd w:val="clear" w:color="000000" w:fill="FFFFFF"/>
            <w:vAlign w:val="center"/>
            <w:hideMark/>
          </w:tcPr>
          <w:p w14:paraId="3657DDB8"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Sweden</w:t>
            </w:r>
          </w:p>
        </w:tc>
        <w:tc>
          <w:tcPr>
            <w:tcW w:w="540" w:type="pct"/>
            <w:tcBorders>
              <w:top w:val="single" w:sz="4" w:space="0" w:color="auto"/>
              <w:bottom w:val="single" w:sz="4" w:space="0" w:color="auto"/>
            </w:tcBorders>
            <w:shd w:val="clear" w:color="000000" w:fill="FFFFFF"/>
            <w:vAlign w:val="center"/>
            <w:hideMark/>
          </w:tcPr>
          <w:p w14:paraId="63E1AB1E" w14:textId="28CD3518" w:rsidR="00CC00AC" w:rsidRPr="008240A8" w:rsidRDefault="00CC00AC" w:rsidP="000B32CA">
            <w:pPr>
              <w:widowControl/>
              <w:jc w:val="center"/>
              <w:rPr>
                <w:rFonts w:eastAsia="Times New Roman" w:cstheme="minorHAnsi"/>
                <w:color w:val="000000"/>
                <w:sz w:val="20"/>
                <w:szCs w:val="20"/>
                <w:lang w:val="en-US"/>
              </w:rPr>
            </w:pPr>
            <w:r w:rsidRPr="008240A8">
              <w:rPr>
                <w:rFonts w:cstheme="minorHAnsi"/>
                <w:color w:val="000000"/>
                <w:sz w:val="20"/>
                <w:szCs w:val="20"/>
              </w:rPr>
              <w:t>U</w:t>
            </w:r>
            <w:r w:rsidR="000B32CA">
              <w:rPr>
                <w:rFonts w:cstheme="minorHAnsi"/>
                <w:color w:val="000000"/>
                <w:sz w:val="20"/>
                <w:szCs w:val="20"/>
              </w:rPr>
              <w:t>K</w:t>
            </w:r>
          </w:p>
        </w:tc>
        <w:tc>
          <w:tcPr>
            <w:tcW w:w="501" w:type="pct"/>
            <w:tcBorders>
              <w:top w:val="single" w:sz="4" w:space="0" w:color="auto"/>
              <w:bottom w:val="single" w:sz="4" w:space="0" w:color="auto"/>
            </w:tcBorders>
            <w:shd w:val="clear" w:color="000000" w:fill="FFFFFF"/>
            <w:vAlign w:val="center"/>
            <w:hideMark/>
          </w:tcPr>
          <w:p w14:paraId="636E7E7B" w14:textId="289DE1D4" w:rsidR="00CC00AC" w:rsidRPr="008240A8" w:rsidRDefault="00CC00AC" w:rsidP="000B32CA">
            <w:pPr>
              <w:widowControl/>
              <w:jc w:val="center"/>
              <w:rPr>
                <w:rFonts w:eastAsia="Times New Roman" w:cstheme="minorHAnsi"/>
                <w:color w:val="000000"/>
                <w:sz w:val="20"/>
                <w:szCs w:val="20"/>
                <w:lang w:val="en-US"/>
              </w:rPr>
            </w:pPr>
            <w:r w:rsidRPr="008240A8">
              <w:rPr>
                <w:rFonts w:cstheme="minorHAnsi"/>
                <w:color w:val="000000"/>
                <w:sz w:val="20"/>
                <w:szCs w:val="20"/>
              </w:rPr>
              <w:t>U</w:t>
            </w:r>
            <w:r w:rsidR="000B32CA">
              <w:rPr>
                <w:rFonts w:cstheme="minorHAnsi"/>
                <w:color w:val="000000"/>
                <w:sz w:val="20"/>
                <w:szCs w:val="20"/>
              </w:rPr>
              <w:t>S</w:t>
            </w:r>
          </w:p>
        </w:tc>
        <w:tc>
          <w:tcPr>
            <w:tcW w:w="547" w:type="pct"/>
            <w:tcBorders>
              <w:top w:val="single" w:sz="4" w:space="0" w:color="auto"/>
              <w:bottom w:val="single" w:sz="4" w:space="0" w:color="auto"/>
            </w:tcBorders>
            <w:shd w:val="clear" w:color="000000" w:fill="FFFFFF"/>
            <w:vAlign w:val="center"/>
            <w:hideMark/>
          </w:tcPr>
          <w:p w14:paraId="20F713B2"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All countries</w:t>
            </w:r>
          </w:p>
        </w:tc>
      </w:tr>
      <w:tr w:rsidR="00CC00AC" w:rsidRPr="008240A8" w14:paraId="2D42898E" w14:textId="77777777" w:rsidTr="00CC00AC">
        <w:trPr>
          <w:trHeight w:val="473"/>
        </w:trPr>
        <w:tc>
          <w:tcPr>
            <w:tcW w:w="913" w:type="pct"/>
            <w:tcBorders>
              <w:top w:val="single" w:sz="4" w:space="0" w:color="auto"/>
            </w:tcBorders>
            <w:shd w:val="clear" w:color="000000" w:fill="FFFFFF"/>
            <w:vAlign w:val="center"/>
            <w:hideMark/>
          </w:tcPr>
          <w:p w14:paraId="4A7C6C8A"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 sample</w:t>
            </w:r>
          </w:p>
        </w:tc>
        <w:tc>
          <w:tcPr>
            <w:tcW w:w="488" w:type="pct"/>
            <w:tcBorders>
              <w:top w:val="single" w:sz="4" w:space="0" w:color="auto"/>
            </w:tcBorders>
            <w:shd w:val="clear" w:color="000000" w:fill="FFFFFF"/>
            <w:vAlign w:val="center"/>
            <w:hideMark/>
          </w:tcPr>
          <w:p w14:paraId="225CD236"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10.8%</w:t>
            </w:r>
          </w:p>
        </w:tc>
        <w:tc>
          <w:tcPr>
            <w:tcW w:w="494" w:type="pct"/>
            <w:tcBorders>
              <w:top w:val="single" w:sz="4" w:space="0" w:color="auto"/>
            </w:tcBorders>
            <w:shd w:val="clear" w:color="000000" w:fill="FFFFFF"/>
            <w:vAlign w:val="center"/>
            <w:hideMark/>
          </w:tcPr>
          <w:p w14:paraId="5DF9208E"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15.9%</w:t>
            </w:r>
          </w:p>
        </w:tc>
        <w:tc>
          <w:tcPr>
            <w:tcW w:w="500" w:type="pct"/>
            <w:tcBorders>
              <w:top w:val="single" w:sz="4" w:space="0" w:color="auto"/>
            </w:tcBorders>
            <w:shd w:val="clear" w:color="000000" w:fill="FFFFFF"/>
            <w:vAlign w:val="center"/>
            <w:hideMark/>
          </w:tcPr>
          <w:p w14:paraId="3962D79B"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14.6%</w:t>
            </w:r>
          </w:p>
        </w:tc>
        <w:tc>
          <w:tcPr>
            <w:tcW w:w="501" w:type="pct"/>
            <w:tcBorders>
              <w:top w:val="single" w:sz="4" w:space="0" w:color="auto"/>
            </w:tcBorders>
            <w:shd w:val="clear" w:color="000000" w:fill="FFFFFF"/>
            <w:vAlign w:val="center"/>
            <w:hideMark/>
          </w:tcPr>
          <w:p w14:paraId="1FF61DFE"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20.6%</w:t>
            </w:r>
          </w:p>
        </w:tc>
        <w:tc>
          <w:tcPr>
            <w:tcW w:w="516" w:type="pct"/>
            <w:tcBorders>
              <w:top w:val="single" w:sz="4" w:space="0" w:color="auto"/>
            </w:tcBorders>
            <w:shd w:val="clear" w:color="000000" w:fill="FFFFFF"/>
            <w:vAlign w:val="center"/>
            <w:hideMark/>
          </w:tcPr>
          <w:p w14:paraId="3FE95418"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12.2%</w:t>
            </w:r>
          </w:p>
        </w:tc>
        <w:tc>
          <w:tcPr>
            <w:tcW w:w="540" w:type="pct"/>
            <w:tcBorders>
              <w:top w:val="single" w:sz="4" w:space="0" w:color="auto"/>
            </w:tcBorders>
            <w:shd w:val="clear" w:color="000000" w:fill="FFFFFF"/>
            <w:vAlign w:val="center"/>
            <w:hideMark/>
          </w:tcPr>
          <w:p w14:paraId="754BE6BF"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13.2%</w:t>
            </w:r>
          </w:p>
        </w:tc>
        <w:tc>
          <w:tcPr>
            <w:tcW w:w="501" w:type="pct"/>
            <w:tcBorders>
              <w:top w:val="single" w:sz="4" w:space="0" w:color="auto"/>
            </w:tcBorders>
            <w:shd w:val="clear" w:color="000000" w:fill="FFFFFF"/>
            <w:vAlign w:val="center"/>
            <w:hideMark/>
          </w:tcPr>
          <w:p w14:paraId="7BE018E8"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12.7%</w:t>
            </w:r>
          </w:p>
        </w:tc>
        <w:tc>
          <w:tcPr>
            <w:tcW w:w="547" w:type="pct"/>
            <w:tcBorders>
              <w:top w:val="single" w:sz="4" w:space="0" w:color="auto"/>
            </w:tcBorders>
            <w:shd w:val="clear" w:color="000000" w:fill="FFFFFF"/>
            <w:vAlign w:val="center"/>
            <w:hideMark/>
          </w:tcPr>
          <w:p w14:paraId="5F286F4B"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N = 1 556</w:t>
            </w:r>
          </w:p>
        </w:tc>
      </w:tr>
      <w:tr w:rsidR="00CC00AC" w:rsidRPr="008240A8" w14:paraId="508A03C4" w14:textId="77777777" w:rsidTr="00CC00AC">
        <w:trPr>
          <w:trHeight w:val="106"/>
        </w:trPr>
        <w:tc>
          <w:tcPr>
            <w:tcW w:w="913" w:type="pct"/>
            <w:tcBorders>
              <w:bottom w:val="single" w:sz="4" w:space="0" w:color="auto"/>
            </w:tcBorders>
            <w:shd w:val="clear" w:color="000000" w:fill="FFFFFF"/>
            <w:vAlign w:val="center"/>
            <w:hideMark/>
          </w:tcPr>
          <w:p w14:paraId="6CA3E958"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rPr>
              <w:t>Non-asthmatic parent</w:t>
            </w:r>
          </w:p>
        </w:tc>
        <w:tc>
          <w:tcPr>
            <w:tcW w:w="488" w:type="pct"/>
            <w:tcBorders>
              <w:bottom w:val="single" w:sz="4" w:space="0" w:color="auto"/>
            </w:tcBorders>
            <w:shd w:val="clear" w:color="000000" w:fill="FFFFFF"/>
            <w:vAlign w:val="center"/>
            <w:hideMark/>
          </w:tcPr>
          <w:p w14:paraId="673BD039"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88.7%</w:t>
            </w:r>
          </w:p>
        </w:tc>
        <w:tc>
          <w:tcPr>
            <w:tcW w:w="494" w:type="pct"/>
            <w:tcBorders>
              <w:bottom w:val="single" w:sz="4" w:space="0" w:color="auto"/>
            </w:tcBorders>
            <w:shd w:val="clear" w:color="000000" w:fill="FFFFFF"/>
            <w:vAlign w:val="center"/>
            <w:hideMark/>
          </w:tcPr>
          <w:p w14:paraId="7CB01343"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83.9%</w:t>
            </w:r>
          </w:p>
        </w:tc>
        <w:tc>
          <w:tcPr>
            <w:tcW w:w="500" w:type="pct"/>
            <w:tcBorders>
              <w:bottom w:val="single" w:sz="4" w:space="0" w:color="auto"/>
            </w:tcBorders>
            <w:shd w:val="clear" w:color="000000" w:fill="FFFFFF"/>
            <w:vAlign w:val="center"/>
            <w:hideMark/>
          </w:tcPr>
          <w:p w14:paraId="09DFFB83"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90.7%</w:t>
            </w:r>
          </w:p>
        </w:tc>
        <w:tc>
          <w:tcPr>
            <w:tcW w:w="501" w:type="pct"/>
            <w:tcBorders>
              <w:bottom w:val="single" w:sz="4" w:space="0" w:color="auto"/>
            </w:tcBorders>
            <w:shd w:val="clear" w:color="000000" w:fill="FFFFFF"/>
            <w:vAlign w:val="center"/>
            <w:hideMark/>
          </w:tcPr>
          <w:p w14:paraId="70C081F7"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88.2%</w:t>
            </w:r>
          </w:p>
        </w:tc>
        <w:tc>
          <w:tcPr>
            <w:tcW w:w="516" w:type="pct"/>
            <w:tcBorders>
              <w:bottom w:val="single" w:sz="4" w:space="0" w:color="auto"/>
            </w:tcBorders>
            <w:shd w:val="clear" w:color="000000" w:fill="FFFFFF"/>
            <w:vAlign w:val="center"/>
            <w:hideMark/>
          </w:tcPr>
          <w:p w14:paraId="2446D579"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82.6%</w:t>
            </w:r>
          </w:p>
        </w:tc>
        <w:tc>
          <w:tcPr>
            <w:tcW w:w="540" w:type="pct"/>
            <w:tcBorders>
              <w:bottom w:val="single" w:sz="4" w:space="0" w:color="auto"/>
            </w:tcBorders>
            <w:shd w:val="clear" w:color="000000" w:fill="FFFFFF"/>
            <w:vAlign w:val="center"/>
            <w:hideMark/>
          </w:tcPr>
          <w:p w14:paraId="4C78366F"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82.9%</w:t>
            </w:r>
          </w:p>
        </w:tc>
        <w:tc>
          <w:tcPr>
            <w:tcW w:w="501" w:type="pct"/>
            <w:tcBorders>
              <w:bottom w:val="single" w:sz="4" w:space="0" w:color="auto"/>
            </w:tcBorders>
            <w:shd w:val="clear" w:color="000000" w:fill="FFFFFF"/>
            <w:vAlign w:val="center"/>
            <w:hideMark/>
          </w:tcPr>
          <w:p w14:paraId="3ACD11FF"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86.8%</w:t>
            </w:r>
          </w:p>
        </w:tc>
        <w:tc>
          <w:tcPr>
            <w:tcW w:w="547" w:type="pct"/>
            <w:tcBorders>
              <w:bottom w:val="single" w:sz="4" w:space="0" w:color="auto"/>
            </w:tcBorders>
            <w:shd w:val="clear" w:color="000000" w:fill="FFFFFF"/>
            <w:vAlign w:val="center"/>
            <w:hideMark/>
          </w:tcPr>
          <w:p w14:paraId="68383D06" w14:textId="77777777" w:rsidR="00CC00AC" w:rsidRPr="008240A8" w:rsidRDefault="00CC00AC" w:rsidP="00CC00AC">
            <w:pPr>
              <w:widowControl/>
              <w:jc w:val="center"/>
              <w:rPr>
                <w:rFonts w:eastAsia="Times New Roman" w:cstheme="minorHAnsi"/>
                <w:color w:val="000000"/>
                <w:sz w:val="20"/>
                <w:szCs w:val="20"/>
                <w:lang w:val="en-US"/>
              </w:rPr>
            </w:pPr>
            <w:r w:rsidRPr="008240A8">
              <w:rPr>
                <w:rFonts w:cstheme="minorHAnsi"/>
                <w:color w:val="000000"/>
                <w:sz w:val="20"/>
                <w:szCs w:val="20"/>
                <w:lang w:val="fr-FR"/>
              </w:rPr>
              <w:t>86.4%</w:t>
            </w:r>
          </w:p>
        </w:tc>
      </w:tr>
    </w:tbl>
    <w:p w14:paraId="3B2ED061" w14:textId="77777777" w:rsidR="008240A8" w:rsidRPr="008240A8" w:rsidRDefault="008240A8" w:rsidP="008240A8">
      <w:pPr>
        <w:keepLines/>
        <w:widowControl/>
        <w:contextualSpacing/>
        <w:rPr>
          <w:rFonts w:asciiTheme="majorHAnsi" w:hAnsiTheme="majorHAnsi"/>
          <w:color w:val="000000" w:themeColor="text1"/>
          <w:sz w:val="20"/>
          <w:szCs w:val="20"/>
        </w:rPr>
      </w:pPr>
      <w:r w:rsidRPr="008240A8">
        <w:rPr>
          <w:rFonts w:asciiTheme="majorHAnsi" w:hAnsiTheme="majorHAnsi"/>
          <w:color w:val="000000" w:themeColor="text1"/>
          <w:sz w:val="20"/>
          <w:szCs w:val="20"/>
        </w:rPr>
        <w:t>Source: Authors’ own elaboration.</w:t>
      </w:r>
    </w:p>
    <w:p w14:paraId="58560B06" w14:textId="77777777" w:rsidR="008240A8" w:rsidRDefault="008240A8" w:rsidP="00CC00AC">
      <w:pPr>
        <w:widowControl/>
        <w:spacing w:after="200" w:line="276" w:lineRule="auto"/>
        <w:jc w:val="left"/>
        <w:rPr>
          <w:color w:val="5B9BD5" w:themeColor="accent1"/>
          <w:sz w:val="24"/>
          <w:szCs w:val="18"/>
        </w:rPr>
      </w:pPr>
    </w:p>
    <w:p w14:paraId="1F11DDC5" w14:textId="1CE0E0E3" w:rsidR="00CC00AC" w:rsidRPr="008240A8" w:rsidRDefault="008240A8" w:rsidP="0082386F">
      <w:pPr>
        <w:widowControl/>
        <w:rPr>
          <w:rFonts w:cstheme="minorHAnsi"/>
          <w:b/>
          <w:sz w:val="24"/>
          <w:szCs w:val="24"/>
        </w:rPr>
      </w:pPr>
      <w:r w:rsidRPr="008240A8">
        <w:rPr>
          <w:rFonts w:cstheme="minorHAnsi"/>
          <w:b/>
          <w:sz w:val="24"/>
          <w:szCs w:val="24"/>
        </w:rPr>
        <w:t>Appendix A.6.</w:t>
      </w:r>
      <w:bookmarkStart w:id="28" w:name="_Toc132270349"/>
      <w:bookmarkStart w:id="29" w:name="_Ref109034746"/>
      <w:bookmarkStart w:id="30" w:name="_Ref109639103"/>
      <w:bookmarkStart w:id="31" w:name="_Ref112419264"/>
      <w:bookmarkStart w:id="32" w:name="_Toc108783572"/>
      <w:bookmarkStart w:id="33" w:name="_Toc126762534"/>
      <w:r w:rsidRPr="008240A8">
        <w:rPr>
          <w:rFonts w:cstheme="minorHAnsi"/>
          <w:b/>
          <w:sz w:val="24"/>
          <w:szCs w:val="24"/>
        </w:rPr>
        <w:t xml:space="preserve"> </w:t>
      </w:r>
      <w:r w:rsidR="00CC00AC" w:rsidRPr="008240A8">
        <w:rPr>
          <w:rFonts w:cstheme="minorHAnsi"/>
          <w:b/>
          <w:sz w:val="24"/>
          <w:szCs w:val="24"/>
        </w:rPr>
        <w:t>Statistics for key demographics for parents of a non-asthmatic child by country</w:t>
      </w:r>
      <w:bookmarkEnd w:id="28"/>
    </w:p>
    <w:bookmarkEnd w:id="29"/>
    <w:bookmarkEnd w:id="30"/>
    <w:bookmarkEnd w:id="31"/>
    <w:bookmarkEnd w:id="32"/>
    <w:bookmarkEnd w:id="33"/>
    <w:tbl>
      <w:tblPr>
        <w:tblW w:w="5000" w:type="pct"/>
        <w:tblLook w:val="04A0" w:firstRow="1" w:lastRow="0" w:firstColumn="1" w:lastColumn="0" w:noHBand="0" w:noVBand="1"/>
      </w:tblPr>
      <w:tblGrid>
        <w:gridCol w:w="2222"/>
        <w:gridCol w:w="1058"/>
        <w:gridCol w:w="993"/>
        <w:gridCol w:w="1132"/>
        <w:gridCol w:w="1052"/>
        <w:gridCol w:w="1060"/>
        <w:gridCol w:w="993"/>
        <w:gridCol w:w="1128"/>
      </w:tblGrid>
      <w:tr w:rsidR="00CC00AC" w:rsidRPr="00CC00AC" w14:paraId="47537273" w14:textId="77777777" w:rsidTr="00CC00AC">
        <w:trPr>
          <w:trHeight w:val="510"/>
        </w:trPr>
        <w:tc>
          <w:tcPr>
            <w:tcW w:w="1152" w:type="pct"/>
            <w:tcBorders>
              <w:top w:val="single" w:sz="4" w:space="0" w:color="auto"/>
              <w:bottom w:val="single" w:sz="4" w:space="0" w:color="auto"/>
            </w:tcBorders>
            <w:shd w:val="clear" w:color="auto" w:fill="FFFFFF" w:themeFill="background1"/>
            <w:vAlign w:val="center"/>
            <w:hideMark/>
          </w:tcPr>
          <w:p w14:paraId="0B758917" w14:textId="77777777" w:rsidR="00CC00AC" w:rsidRPr="008240A8" w:rsidRDefault="00CC00AC" w:rsidP="008240A8">
            <w:pPr>
              <w:widowControl/>
              <w:jc w:val="left"/>
              <w:rPr>
                <w:rFonts w:eastAsia="Times New Roman" w:cstheme="minorHAnsi"/>
                <w:color w:val="000000"/>
                <w:sz w:val="20"/>
                <w:szCs w:val="20"/>
                <w:lang w:eastAsia="en-GB"/>
              </w:rPr>
            </w:pPr>
          </w:p>
        </w:tc>
        <w:tc>
          <w:tcPr>
            <w:tcW w:w="549" w:type="pct"/>
            <w:tcBorders>
              <w:top w:val="single" w:sz="4" w:space="0" w:color="auto"/>
              <w:bottom w:val="single" w:sz="4" w:space="0" w:color="auto"/>
            </w:tcBorders>
            <w:shd w:val="clear" w:color="auto" w:fill="FFFFFF" w:themeFill="background1"/>
            <w:vAlign w:val="center"/>
            <w:hideMark/>
          </w:tcPr>
          <w:p w14:paraId="3718E583"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Canada</w:t>
            </w:r>
          </w:p>
        </w:tc>
        <w:tc>
          <w:tcPr>
            <w:tcW w:w="515" w:type="pct"/>
            <w:tcBorders>
              <w:top w:val="single" w:sz="4" w:space="0" w:color="auto"/>
              <w:bottom w:val="single" w:sz="4" w:space="0" w:color="auto"/>
            </w:tcBorders>
            <w:shd w:val="clear" w:color="auto" w:fill="FFFFFF" w:themeFill="background1"/>
            <w:vAlign w:val="center"/>
            <w:hideMark/>
          </w:tcPr>
          <w:p w14:paraId="5129A83B"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Czech Rep.</w:t>
            </w:r>
          </w:p>
        </w:tc>
        <w:tc>
          <w:tcPr>
            <w:tcW w:w="587" w:type="pct"/>
            <w:tcBorders>
              <w:top w:val="single" w:sz="4" w:space="0" w:color="auto"/>
              <w:bottom w:val="single" w:sz="4" w:space="0" w:color="auto"/>
            </w:tcBorders>
            <w:shd w:val="clear" w:color="auto" w:fill="FFFFFF" w:themeFill="background1"/>
            <w:vAlign w:val="center"/>
            <w:hideMark/>
          </w:tcPr>
          <w:p w14:paraId="4627D0E0"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France</w:t>
            </w:r>
          </w:p>
        </w:tc>
        <w:tc>
          <w:tcPr>
            <w:tcW w:w="546" w:type="pct"/>
            <w:tcBorders>
              <w:top w:val="single" w:sz="4" w:space="0" w:color="auto"/>
              <w:bottom w:val="single" w:sz="4" w:space="0" w:color="auto"/>
            </w:tcBorders>
            <w:shd w:val="clear" w:color="auto" w:fill="FFFFFF" w:themeFill="background1"/>
            <w:vAlign w:val="center"/>
            <w:hideMark/>
          </w:tcPr>
          <w:p w14:paraId="0084FB5E"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Poland</w:t>
            </w:r>
          </w:p>
        </w:tc>
        <w:tc>
          <w:tcPr>
            <w:tcW w:w="550" w:type="pct"/>
            <w:tcBorders>
              <w:top w:val="single" w:sz="4" w:space="0" w:color="auto"/>
              <w:bottom w:val="single" w:sz="4" w:space="0" w:color="auto"/>
            </w:tcBorders>
            <w:shd w:val="clear" w:color="auto" w:fill="FFFFFF" w:themeFill="background1"/>
            <w:vAlign w:val="center"/>
            <w:hideMark/>
          </w:tcPr>
          <w:p w14:paraId="08ABFE66"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Sweden</w:t>
            </w:r>
          </w:p>
        </w:tc>
        <w:tc>
          <w:tcPr>
            <w:tcW w:w="515" w:type="pct"/>
            <w:tcBorders>
              <w:top w:val="single" w:sz="4" w:space="0" w:color="auto"/>
              <w:bottom w:val="single" w:sz="4" w:space="0" w:color="auto"/>
            </w:tcBorders>
            <w:shd w:val="clear" w:color="auto" w:fill="FFFFFF" w:themeFill="background1"/>
            <w:vAlign w:val="center"/>
            <w:hideMark/>
          </w:tcPr>
          <w:p w14:paraId="494B39D7"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UK</w:t>
            </w:r>
          </w:p>
        </w:tc>
        <w:tc>
          <w:tcPr>
            <w:tcW w:w="585" w:type="pct"/>
            <w:tcBorders>
              <w:top w:val="single" w:sz="4" w:space="0" w:color="auto"/>
              <w:bottom w:val="single" w:sz="4" w:space="0" w:color="auto"/>
            </w:tcBorders>
            <w:shd w:val="clear" w:color="auto" w:fill="FFFFFF" w:themeFill="background1"/>
            <w:vAlign w:val="center"/>
            <w:hideMark/>
          </w:tcPr>
          <w:p w14:paraId="65F6C794"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US</w:t>
            </w:r>
          </w:p>
        </w:tc>
      </w:tr>
      <w:tr w:rsidR="00CC00AC" w:rsidRPr="00CC00AC" w14:paraId="06A9286A" w14:textId="77777777" w:rsidTr="00CC00AC">
        <w:trPr>
          <w:trHeight w:val="290"/>
        </w:trPr>
        <w:tc>
          <w:tcPr>
            <w:tcW w:w="1152" w:type="pct"/>
            <w:tcBorders>
              <w:top w:val="single" w:sz="4" w:space="0" w:color="auto"/>
            </w:tcBorders>
            <w:shd w:val="clear" w:color="auto" w:fill="FFFFFF" w:themeFill="background1"/>
            <w:vAlign w:val="center"/>
            <w:hideMark/>
          </w:tcPr>
          <w:p w14:paraId="675A7F04"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18-29</w:t>
            </w:r>
          </w:p>
        </w:tc>
        <w:tc>
          <w:tcPr>
            <w:tcW w:w="549" w:type="pct"/>
            <w:tcBorders>
              <w:top w:val="single" w:sz="4" w:space="0" w:color="auto"/>
            </w:tcBorders>
            <w:shd w:val="clear" w:color="auto" w:fill="FFFFFF" w:themeFill="background1"/>
            <w:vAlign w:val="center"/>
            <w:hideMark/>
          </w:tcPr>
          <w:p w14:paraId="15C7A31C" w14:textId="422AC640"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6.0%</w:t>
            </w:r>
          </w:p>
        </w:tc>
        <w:tc>
          <w:tcPr>
            <w:tcW w:w="515" w:type="pct"/>
            <w:tcBorders>
              <w:top w:val="single" w:sz="4" w:space="0" w:color="auto"/>
            </w:tcBorders>
            <w:shd w:val="clear" w:color="auto" w:fill="FFFFFF" w:themeFill="background1"/>
            <w:vAlign w:val="center"/>
            <w:hideMark/>
          </w:tcPr>
          <w:p w14:paraId="26C916CE"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13.3%</w:t>
            </w:r>
          </w:p>
        </w:tc>
        <w:tc>
          <w:tcPr>
            <w:tcW w:w="587" w:type="pct"/>
            <w:tcBorders>
              <w:top w:val="single" w:sz="4" w:space="0" w:color="auto"/>
            </w:tcBorders>
            <w:shd w:val="clear" w:color="auto" w:fill="FFFFFF" w:themeFill="background1"/>
            <w:vAlign w:val="center"/>
            <w:hideMark/>
          </w:tcPr>
          <w:p w14:paraId="0B7CA81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11.5%</w:t>
            </w:r>
          </w:p>
        </w:tc>
        <w:tc>
          <w:tcPr>
            <w:tcW w:w="546" w:type="pct"/>
            <w:tcBorders>
              <w:top w:val="single" w:sz="4" w:space="0" w:color="auto"/>
            </w:tcBorders>
            <w:shd w:val="clear" w:color="auto" w:fill="FFFFFF" w:themeFill="background1"/>
            <w:vAlign w:val="center"/>
            <w:hideMark/>
          </w:tcPr>
          <w:p w14:paraId="484855BD"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19.3%</w:t>
            </w:r>
          </w:p>
        </w:tc>
        <w:tc>
          <w:tcPr>
            <w:tcW w:w="550" w:type="pct"/>
            <w:tcBorders>
              <w:top w:val="single" w:sz="4" w:space="0" w:color="auto"/>
            </w:tcBorders>
            <w:shd w:val="clear" w:color="auto" w:fill="FFFFFF" w:themeFill="background1"/>
            <w:vAlign w:val="center"/>
            <w:hideMark/>
          </w:tcPr>
          <w:p w14:paraId="1A0E0B07"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11.1%</w:t>
            </w:r>
          </w:p>
        </w:tc>
        <w:tc>
          <w:tcPr>
            <w:tcW w:w="515" w:type="pct"/>
            <w:tcBorders>
              <w:top w:val="single" w:sz="4" w:space="0" w:color="auto"/>
            </w:tcBorders>
            <w:shd w:val="clear" w:color="auto" w:fill="FFFFFF" w:themeFill="background1"/>
            <w:vAlign w:val="center"/>
            <w:hideMark/>
          </w:tcPr>
          <w:p w14:paraId="27C9DD7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18.5%</w:t>
            </w:r>
          </w:p>
        </w:tc>
        <w:tc>
          <w:tcPr>
            <w:tcW w:w="585" w:type="pct"/>
            <w:tcBorders>
              <w:top w:val="single" w:sz="4" w:space="0" w:color="auto"/>
            </w:tcBorders>
            <w:shd w:val="clear" w:color="auto" w:fill="FFFFFF" w:themeFill="background1"/>
            <w:vAlign w:val="center"/>
            <w:hideMark/>
          </w:tcPr>
          <w:p w14:paraId="0640FFFC"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10.7%</w:t>
            </w:r>
          </w:p>
        </w:tc>
      </w:tr>
      <w:tr w:rsidR="00CC00AC" w:rsidRPr="00CC00AC" w14:paraId="33BEF4E3" w14:textId="77777777" w:rsidTr="00CC00AC">
        <w:trPr>
          <w:trHeight w:val="290"/>
        </w:trPr>
        <w:tc>
          <w:tcPr>
            <w:tcW w:w="1152" w:type="pct"/>
            <w:shd w:val="clear" w:color="auto" w:fill="FFFFFF" w:themeFill="background1"/>
            <w:vAlign w:val="center"/>
            <w:hideMark/>
          </w:tcPr>
          <w:p w14:paraId="22801106"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30-44</w:t>
            </w:r>
          </w:p>
        </w:tc>
        <w:tc>
          <w:tcPr>
            <w:tcW w:w="549" w:type="pct"/>
            <w:shd w:val="clear" w:color="auto" w:fill="FFFFFF" w:themeFill="background1"/>
            <w:vAlign w:val="center"/>
            <w:hideMark/>
          </w:tcPr>
          <w:p w14:paraId="2619D498"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61.9%</w:t>
            </w:r>
          </w:p>
        </w:tc>
        <w:tc>
          <w:tcPr>
            <w:tcW w:w="515" w:type="pct"/>
            <w:shd w:val="clear" w:color="auto" w:fill="FFFFFF" w:themeFill="background1"/>
            <w:vAlign w:val="center"/>
            <w:hideMark/>
          </w:tcPr>
          <w:p w14:paraId="47FD94A6"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55.2%</w:t>
            </w:r>
          </w:p>
        </w:tc>
        <w:tc>
          <w:tcPr>
            <w:tcW w:w="587" w:type="pct"/>
            <w:shd w:val="clear" w:color="auto" w:fill="FFFFFF" w:themeFill="background1"/>
            <w:vAlign w:val="center"/>
            <w:hideMark/>
          </w:tcPr>
          <w:p w14:paraId="663C7E7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52.0%</w:t>
            </w:r>
          </w:p>
        </w:tc>
        <w:tc>
          <w:tcPr>
            <w:tcW w:w="546" w:type="pct"/>
            <w:shd w:val="clear" w:color="auto" w:fill="FFFFFF" w:themeFill="background1"/>
            <w:vAlign w:val="center"/>
            <w:hideMark/>
          </w:tcPr>
          <w:p w14:paraId="39CBA299"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54.5%</w:t>
            </w:r>
          </w:p>
        </w:tc>
        <w:tc>
          <w:tcPr>
            <w:tcW w:w="550" w:type="pct"/>
            <w:shd w:val="clear" w:color="auto" w:fill="FFFFFF" w:themeFill="background1"/>
            <w:vAlign w:val="center"/>
            <w:hideMark/>
          </w:tcPr>
          <w:p w14:paraId="5429907D"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45.3%</w:t>
            </w:r>
          </w:p>
        </w:tc>
        <w:tc>
          <w:tcPr>
            <w:tcW w:w="515" w:type="pct"/>
            <w:shd w:val="clear" w:color="auto" w:fill="FFFFFF" w:themeFill="background1"/>
            <w:vAlign w:val="center"/>
            <w:hideMark/>
          </w:tcPr>
          <w:p w14:paraId="5998DB22"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49.3%</w:t>
            </w:r>
          </w:p>
        </w:tc>
        <w:tc>
          <w:tcPr>
            <w:tcW w:w="585" w:type="pct"/>
            <w:shd w:val="clear" w:color="auto" w:fill="FFFFFF" w:themeFill="background1"/>
            <w:vAlign w:val="center"/>
            <w:hideMark/>
          </w:tcPr>
          <w:p w14:paraId="581B8B6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50.3%</w:t>
            </w:r>
          </w:p>
        </w:tc>
      </w:tr>
      <w:tr w:rsidR="00CC00AC" w:rsidRPr="00CC00AC" w14:paraId="382DC282" w14:textId="77777777" w:rsidTr="00CC00AC">
        <w:trPr>
          <w:trHeight w:val="290"/>
        </w:trPr>
        <w:tc>
          <w:tcPr>
            <w:tcW w:w="1152" w:type="pct"/>
            <w:shd w:val="clear" w:color="auto" w:fill="FFFFFF" w:themeFill="background1"/>
            <w:vAlign w:val="center"/>
            <w:hideMark/>
          </w:tcPr>
          <w:p w14:paraId="3FC56A7A"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45-59</w:t>
            </w:r>
          </w:p>
        </w:tc>
        <w:tc>
          <w:tcPr>
            <w:tcW w:w="549" w:type="pct"/>
            <w:shd w:val="clear" w:color="auto" w:fill="FFFFFF" w:themeFill="background1"/>
            <w:vAlign w:val="center"/>
            <w:hideMark/>
          </w:tcPr>
          <w:p w14:paraId="1392A523"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31.0%</w:t>
            </w:r>
          </w:p>
        </w:tc>
        <w:tc>
          <w:tcPr>
            <w:tcW w:w="515" w:type="pct"/>
            <w:shd w:val="clear" w:color="auto" w:fill="FFFFFF" w:themeFill="background1"/>
            <w:vAlign w:val="center"/>
            <w:hideMark/>
          </w:tcPr>
          <w:p w14:paraId="7BD5E8E2"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28.6%</w:t>
            </w:r>
          </w:p>
        </w:tc>
        <w:tc>
          <w:tcPr>
            <w:tcW w:w="587" w:type="pct"/>
            <w:shd w:val="clear" w:color="auto" w:fill="FFFFFF" w:themeFill="background1"/>
            <w:vAlign w:val="center"/>
            <w:hideMark/>
          </w:tcPr>
          <w:p w14:paraId="585416A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32.2%</w:t>
            </w:r>
          </w:p>
        </w:tc>
        <w:tc>
          <w:tcPr>
            <w:tcW w:w="546" w:type="pct"/>
            <w:shd w:val="clear" w:color="auto" w:fill="FFFFFF" w:themeFill="background1"/>
            <w:vAlign w:val="center"/>
            <w:hideMark/>
          </w:tcPr>
          <w:p w14:paraId="2CF58B30"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23.1%</w:t>
            </w:r>
          </w:p>
        </w:tc>
        <w:tc>
          <w:tcPr>
            <w:tcW w:w="550" w:type="pct"/>
            <w:shd w:val="clear" w:color="auto" w:fill="FFFFFF" w:themeFill="background1"/>
            <w:vAlign w:val="center"/>
            <w:hideMark/>
          </w:tcPr>
          <w:p w14:paraId="62E982B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38.4%</w:t>
            </w:r>
          </w:p>
        </w:tc>
        <w:tc>
          <w:tcPr>
            <w:tcW w:w="515" w:type="pct"/>
            <w:shd w:val="clear" w:color="auto" w:fill="FFFFFF" w:themeFill="background1"/>
            <w:vAlign w:val="center"/>
            <w:hideMark/>
          </w:tcPr>
          <w:p w14:paraId="33484487"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28.8%</w:t>
            </w:r>
          </w:p>
        </w:tc>
        <w:tc>
          <w:tcPr>
            <w:tcW w:w="585" w:type="pct"/>
            <w:shd w:val="clear" w:color="auto" w:fill="FFFFFF" w:themeFill="background1"/>
            <w:vAlign w:val="center"/>
            <w:hideMark/>
          </w:tcPr>
          <w:p w14:paraId="7679C2A9"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32.5%</w:t>
            </w:r>
          </w:p>
        </w:tc>
      </w:tr>
      <w:tr w:rsidR="00CC00AC" w:rsidRPr="00CC00AC" w14:paraId="48789019" w14:textId="77777777" w:rsidTr="00CC00AC">
        <w:trPr>
          <w:trHeight w:val="290"/>
        </w:trPr>
        <w:tc>
          <w:tcPr>
            <w:tcW w:w="1152" w:type="pct"/>
            <w:tcBorders>
              <w:bottom w:val="single" w:sz="4" w:space="0" w:color="auto"/>
            </w:tcBorders>
            <w:shd w:val="clear" w:color="auto" w:fill="FFFFFF" w:themeFill="background1"/>
            <w:vAlign w:val="center"/>
            <w:hideMark/>
          </w:tcPr>
          <w:p w14:paraId="4E8BCB78"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Age 60+</w:t>
            </w:r>
          </w:p>
        </w:tc>
        <w:tc>
          <w:tcPr>
            <w:tcW w:w="549" w:type="pct"/>
            <w:tcBorders>
              <w:bottom w:val="single" w:sz="4" w:space="0" w:color="auto"/>
            </w:tcBorders>
            <w:shd w:val="clear" w:color="auto" w:fill="FFFFFF" w:themeFill="background1"/>
            <w:vAlign w:val="center"/>
            <w:hideMark/>
          </w:tcPr>
          <w:p w14:paraId="6409970E" w14:textId="7E0453FF"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1.2%</w:t>
            </w:r>
          </w:p>
        </w:tc>
        <w:tc>
          <w:tcPr>
            <w:tcW w:w="515" w:type="pct"/>
            <w:tcBorders>
              <w:bottom w:val="single" w:sz="4" w:space="0" w:color="auto"/>
            </w:tcBorders>
            <w:shd w:val="clear" w:color="auto" w:fill="FFFFFF" w:themeFill="background1"/>
            <w:vAlign w:val="center"/>
            <w:hideMark/>
          </w:tcPr>
          <w:p w14:paraId="5EF4D378" w14:textId="426970C8"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2.8%</w:t>
            </w:r>
          </w:p>
        </w:tc>
        <w:tc>
          <w:tcPr>
            <w:tcW w:w="587" w:type="pct"/>
            <w:tcBorders>
              <w:bottom w:val="single" w:sz="4" w:space="0" w:color="auto"/>
            </w:tcBorders>
            <w:shd w:val="clear" w:color="auto" w:fill="FFFFFF" w:themeFill="background1"/>
            <w:vAlign w:val="center"/>
            <w:hideMark/>
          </w:tcPr>
          <w:p w14:paraId="71618532" w14:textId="6158D38C"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4.4%</w:t>
            </w:r>
          </w:p>
        </w:tc>
        <w:tc>
          <w:tcPr>
            <w:tcW w:w="546" w:type="pct"/>
            <w:tcBorders>
              <w:bottom w:val="single" w:sz="4" w:space="0" w:color="auto"/>
            </w:tcBorders>
            <w:shd w:val="clear" w:color="auto" w:fill="FFFFFF" w:themeFill="background1"/>
            <w:vAlign w:val="center"/>
            <w:hideMark/>
          </w:tcPr>
          <w:p w14:paraId="453FD0DD" w14:textId="1779A01F"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3.1%</w:t>
            </w:r>
          </w:p>
        </w:tc>
        <w:tc>
          <w:tcPr>
            <w:tcW w:w="550" w:type="pct"/>
            <w:tcBorders>
              <w:bottom w:val="single" w:sz="4" w:space="0" w:color="auto"/>
            </w:tcBorders>
            <w:shd w:val="clear" w:color="auto" w:fill="FFFFFF" w:themeFill="background1"/>
            <w:vAlign w:val="center"/>
            <w:hideMark/>
          </w:tcPr>
          <w:p w14:paraId="3C3C984F" w14:textId="111DD690"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5.3%</w:t>
            </w:r>
          </w:p>
        </w:tc>
        <w:tc>
          <w:tcPr>
            <w:tcW w:w="515" w:type="pct"/>
            <w:tcBorders>
              <w:bottom w:val="single" w:sz="4" w:space="0" w:color="auto"/>
            </w:tcBorders>
            <w:shd w:val="clear" w:color="auto" w:fill="FFFFFF" w:themeFill="background1"/>
            <w:vAlign w:val="center"/>
            <w:hideMark/>
          </w:tcPr>
          <w:p w14:paraId="7BABE95C" w14:textId="37C452D9"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3.4%</w:t>
            </w:r>
          </w:p>
        </w:tc>
        <w:tc>
          <w:tcPr>
            <w:tcW w:w="585" w:type="pct"/>
            <w:tcBorders>
              <w:bottom w:val="single" w:sz="4" w:space="0" w:color="auto"/>
            </w:tcBorders>
            <w:shd w:val="clear" w:color="auto" w:fill="FFFFFF" w:themeFill="background1"/>
            <w:vAlign w:val="center"/>
            <w:hideMark/>
          </w:tcPr>
          <w:p w14:paraId="0D246663" w14:textId="7A277CA8"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6.6%</w:t>
            </w:r>
          </w:p>
        </w:tc>
      </w:tr>
      <w:tr w:rsidR="00CC00AC" w:rsidRPr="00CC00AC" w14:paraId="1EA88228" w14:textId="77777777" w:rsidTr="00CC00AC">
        <w:trPr>
          <w:trHeight w:val="250"/>
        </w:trPr>
        <w:tc>
          <w:tcPr>
            <w:tcW w:w="1152" w:type="pct"/>
            <w:tcBorders>
              <w:top w:val="single" w:sz="4" w:space="0" w:color="auto"/>
            </w:tcBorders>
            <w:shd w:val="clear" w:color="auto" w:fill="FFFFFF" w:themeFill="background1"/>
            <w:vAlign w:val="center"/>
            <w:hideMark/>
          </w:tcPr>
          <w:p w14:paraId="543CE865"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Low-education</w:t>
            </w:r>
          </w:p>
        </w:tc>
        <w:tc>
          <w:tcPr>
            <w:tcW w:w="549" w:type="pct"/>
            <w:tcBorders>
              <w:top w:val="single" w:sz="4" w:space="0" w:color="auto"/>
            </w:tcBorders>
            <w:shd w:val="clear" w:color="auto" w:fill="FFFFFF" w:themeFill="background1"/>
            <w:vAlign w:val="center"/>
            <w:hideMark/>
          </w:tcPr>
          <w:p w14:paraId="3FAC5850" w14:textId="07175A2C"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0.0%</w:t>
            </w:r>
          </w:p>
        </w:tc>
        <w:tc>
          <w:tcPr>
            <w:tcW w:w="515" w:type="pct"/>
            <w:tcBorders>
              <w:top w:val="single" w:sz="4" w:space="0" w:color="auto"/>
            </w:tcBorders>
            <w:shd w:val="clear" w:color="auto" w:fill="FFFFFF" w:themeFill="background1"/>
            <w:vAlign w:val="center"/>
            <w:hideMark/>
          </w:tcPr>
          <w:p w14:paraId="51C4C4EF"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eastAsia="en-GB"/>
              </w:rPr>
              <w:t>18.1%</w:t>
            </w:r>
          </w:p>
        </w:tc>
        <w:tc>
          <w:tcPr>
            <w:tcW w:w="587" w:type="pct"/>
            <w:tcBorders>
              <w:top w:val="single" w:sz="4" w:space="0" w:color="auto"/>
            </w:tcBorders>
            <w:shd w:val="clear" w:color="auto" w:fill="FFFFFF" w:themeFill="background1"/>
            <w:vAlign w:val="center"/>
            <w:hideMark/>
          </w:tcPr>
          <w:p w14:paraId="04C3F6CB" w14:textId="27B8995F"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1.3%</w:t>
            </w:r>
          </w:p>
        </w:tc>
        <w:tc>
          <w:tcPr>
            <w:tcW w:w="546" w:type="pct"/>
            <w:tcBorders>
              <w:top w:val="single" w:sz="4" w:space="0" w:color="auto"/>
            </w:tcBorders>
            <w:shd w:val="clear" w:color="auto" w:fill="FFFFFF" w:themeFill="background1"/>
            <w:vAlign w:val="center"/>
            <w:hideMark/>
          </w:tcPr>
          <w:p w14:paraId="6CDF87C9" w14:textId="30008E78"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1.9%</w:t>
            </w:r>
          </w:p>
        </w:tc>
        <w:tc>
          <w:tcPr>
            <w:tcW w:w="550" w:type="pct"/>
            <w:tcBorders>
              <w:top w:val="single" w:sz="4" w:space="0" w:color="auto"/>
            </w:tcBorders>
            <w:shd w:val="clear" w:color="auto" w:fill="FFFFFF" w:themeFill="background1"/>
            <w:vAlign w:val="center"/>
            <w:hideMark/>
          </w:tcPr>
          <w:p w14:paraId="56691325" w14:textId="40BD1A18"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4.2%</w:t>
            </w:r>
          </w:p>
        </w:tc>
        <w:tc>
          <w:tcPr>
            <w:tcW w:w="515" w:type="pct"/>
            <w:tcBorders>
              <w:top w:val="single" w:sz="4" w:space="0" w:color="auto"/>
            </w:tcBorders>
            <w:shd w:val="clear" w:color="auto" w:fill="FFFFFF" w:themeFill="background1"/>
            <w:vAlign w:val="center"/>
            <w:hideMark/>
          </w:tcPr>
          <w:p w14:paraId="1810464A" w14:textId="01AB0F80"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3.4%</w:t>
            </w:r>
          </w:p>
        </w:tc>
        <w:tc>
          <w:tcPr>
            <w:tcW w:w="585" w:type="pct"/>
            <w:tcBorders>
              <w:top w:val="single" w:sz="4" w:space="0" w:color="auto"/>
            </w:tcBorders>
            <w:shd w:val="clear" w:color="auto" w:fill="FFFFFF" w:themeFill="background1"/>
            <w:vAlign w:val="center"/>
            <w:hideMark/>
          </w:tcPr>
          <w:p w14:paraId="4365422D" w14:textId="57E639D5"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  </w:t>
            </w:r>
            <w:r w:rsidR="00CC00AC" w:rsidRPr="008240A8">
              <w:rPr>
                <w:rFonts w:eastAsia="Times New Roman" w:cstheme="minorHAnsi"/>
                <w:color w:val="000000"/>
                <w:sz w:val="20"/>
                <w:szCs w:val="20"/>
                <w:lang w:eastAsia="en-GB"/>
              </w:rPr>
              <w:t>0.5%</w:t>
            </w:r>
          </w:p>
        </w:tc>
      </w:tr>
      <w:tr w:rsidR="00CC00AC" w:rsidRPr="00CC00AC" w14:paraId="5F930831" w14:textId="77777777" w:rsidTr="00CC00AC">
        <w:trPr>
          <w:trHeight w:val="293"/>
        </w:trPr>
        <w:tc>
          <w:tcPr>
            <w:tcW w:w="1152" w:type="pct"/>
            <w:shd w:val="clear" w:color="auto" w:fill="FFFFFF" w:themeFill="background1"/>
            <w:vAlign w:val="center"/>
            <w:hideMark/>
          </w:tcPr>
          <w:p w14:paraId="4195E8C9"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Medium education</w:t>
            </w:r>
          </w:p>
        </w:tc>
        <w:tc>
          <w:tcPr>
            <w:tcW w:w="549" w:type="pct"/>
            <w:shd w:val="clear" w:color="auto" w:fill="FFFFFF" w:themeFill="background1"/>
            <w:vAlign w:val="center"/>
            <w:hideMark/>
          </w:tcPr>
          <w:p w14:paraId="2F103FF6"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36.3%</w:t>
            </w:r>
          </w:p>
        </w:tc>
        <w:tc>
          <w:tcPr>
            <w:tcW w:w="515" w:type="pct"/>
            <w:shd w:val="clear" w:color="auto" w:fill="FFFFFF" w:themeFill="background1"/>
            <w:vAlign w:val="center"/>
            <w:hideMark/>
          </w:tcPr>
          <w:p w14:paraId="1D728B26"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48.8%</w:t>
            </w:r>
          </w:p>
        </w:tc>
        <w:tc>
          <w:tcPr>
            <w:tcW w:w="587" w:type="pct"/>
            <w:shd w:val="clear" w:color="auto" w:fill="FFFFFF" w:themeFill="background1"/>
            <w:vAlign w:val="center"/>
            <w:hideMark/>
          </w:tcPr>
          <w:p w14:paraId="4E50EEEB"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40.1%</w:t>
            </w:r>
          </w:p>
        </w:tc>
        <w:tc>
          <w:tcPr>
            <w:tcW w:w="546" w:type="pct"/>
            <w:shd w:val="clear" w:color="auto" w:fill="FFFFFF" w:themeFill="background1"/>
            <w:vAlign w:val="center"/>
            <w:hideMark/>
          </w:tcPr>
          <w:p w14:paraId="11EA9D78"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50.2%</w:t>
            </w:r>
          </w:p>
        </w:tc>
        <w:tc>
          <w:tcPr>
            <w:tcW w:w="550" w:type="pct"/>
            <w:shd w:val="clear" w:color="auto" w:fill="FFFFFF" w:themeFill="background1"/>
            <w:vAlign w:val="center"/>
            <w:hideMark/>
          </w:tcPr>
          <w:p w14:paraId="70A7ADE0"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42.1%</w:t>
            </w:r>
          </w:p>
        </w:tc>
        <w:tc>
          <w:tcPr>
            <w:tcW w:w="515" w:type="pct"/>
            <w:shd w:val="clear" w:color="auto" w:fill="FFFFFF" w:themeFill="background1"/>
            <w:vAlign w:val="center"/>
            <w:hideMark/>
          </w:tcPr>
          <w:p w14:paraId="6BC66DCC"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34.6%</w:t>
            </w:r>
          </w:p>
        </w:tc>
        <w:tc>
          <w:tcPr>
            <w:tcW w:w="585" w:type="pct"/>
            <w:shd w:val="clear" w:color="auto" w:fill="FFFFFF" w:themeFill="background1"/>
            <w:vAlign w:val="center"/>
            <w:hideMark/>
          </w:tcPr>
          <w:p w14:paraId="366F1C07"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40.1%</w:t>
            </w:r>
          </w:p>
        </w:tc>
      </w:tr>
      <w:tr w:rsidR="00CC00AC" w:rsidRPr="00CC00AC" w14:paraId="3FE1291D" w14:textId="77777777" w:rsidTr="00CC00AC">
        <w:trPr>
          <w:trHeight w:val="268"/>
        </w:trPr>
        <w:tc>
          <w:tcPr>
            <w:tcW w:w="1152" w:type="pct"/>
            <w:tcBorders>
              <w:bottom w:val="single" w:sz="4" w:space="0" w:color="auto"/>
            </w:tcBorders>
            <w:shd w:val="clear" w:color="auto" w:fill="FFFFFF" w:themeFill="background1"/>
            <w:vAlign w:val="center"/>
            <w:hideMark/>
          </w:tcPr>
          <w:p w14:paraId="26AE1CDD"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High education</w:t>
            </w:r>
          </w:p>
        </w:tc>
        <w:tc>
          <w:tcPr>
            <w:tcW w:w="549" w:type="pct"/>
            <w:tcBorders>
              <w:bottom w:val="single" w:sz="4" w:space="0" w:color="auto"/>
            </w:tcBorders>
            <w:shd w:val="clear" w:color="auto" w:fill="FFFFFF" w:themeFill="background1"/>
            <w:vAlign w:val="center"/>
            <w:hideMark/>
          </w:tcPr>
          <w:p w14:paraId="009614B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63.7%</w:t>
            </w:r>
          </w:p>
        </w:tc>
        <w:tc>
          <w:tcPr>
            <w:tcW w:w="515" w:type="pct"/>
            <w:tcBorders>
              <w:bottom w:val="single" w:sz="4" w:space="0" w:color="auto"/>
            </w:tcBorders>
            <w:shd w:val="clear" w:color="auto" w:fill="FFFFFF" w:themeFill="background1"/>
            <w:vAlign w:val="center"/>
            <w:hideMark/>
          </w:tcPr>
          <w:p w14:paraId="18A48BF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33.1%</w:t>
            </w:r>
          </w:p>
        </w:tc>
        <w:tc>
          <w:tcPr>
            <w:tcW w:w="587" w:type="pct"/>
            <w:tcBorders>
              <w:bottom w:val="single" w:sz="4" w:space="0" w:color="auto"/>
            </w:tcBorders>
            <w:shd w:val="clear" w:color="auto" w:fill="FFFFFF" w:themeFill="background1"/>
            <w:vAlign w:val="center"/>
            <w:hideMark/>
          </w:tcPr>
          <w:p w14:paraId="7B99548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58.6%</w:t>
            </w:r>
          </w:p>
        </w:tc>
        <w:tc>
          <w:tcPr>
            <w:tcW w:w="546" w:type="pct"/>
            <w:tcBorders>
              <w:bottom w:val="single" w:sz="4" w:space="0" w:color="auto"/>
            </w:tcBorders>
            <w:shd w:val="clear" w:color="auto" w:fill="FFFFFF" w:themeFill="background1"/>
            <w:vAlign w:val="center"/>
            <w:hideMark/>
          </w:tcPr>
          <w:p w14:paraId="444C71F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48.0%</w:t>
            </w:r>
          </w:p>
        </w:tc>
        <w:tc>
          <w:tcPr>
            <w:tcW w:w="550" w:type="pct"/>
            <w:tcBorders>
              <w:bottom w:val="single" w:sz="4" w:space="0" w:color="auto"/>
            </w:tcBorders>
            <w:shd w:val="clear" w:color="auto" w:fill="FFFFFF" w:themeFill="background1"/>
            <w:vAlign w:val="center"/>
            <w:hideMark/>
          </w:tcPr>
          <w:p w14:paraId="43BC9AFF"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53.7%</w:t>
            </w:r>
          </w:p>
        </w:tc>
        <w:tc>
          <w:tcPr>
            <w:tcW w:w="515" w:type="pct"/>
            <w:tcBorders>
              <w:bottom w:val="single" w:sz="4" w:space="0" w:color="auto"/>
            </w:tcBorders>
            <w:shd w:val="clear" w:color="auto" w:fill="FFFFFF" w:themeFill="background1"/>
            <w:vAlign w:val="center"/>
            <w:hideMark/>
          </w:tcPr>
          <w:p w14:paraId="3592FE0E"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62.0%</w:t>
            </w:r>
          </w:p>
        </w:tc>
        <w:tc>
          <w:tcPr>
            <w:tcW w:w="585" w:type="pct"/>
            <w:tcBorders>
              <w:bottom w:val="single" w:sz="4" w:space="0" w:color="auto"/>
            </w:tcBorders>
            <w:shd w:val="clear" w:color="auto" w:fill="FFFFFF" w:themeFill="background1"/>
            <w:vAlign w:val="center"/>
            <w:hideMark/>
          </w:tcPr>
          <w:p w14:paraId="63293B9F"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59.4%</w:t>
            </w:r>
          </w:p>
        </w:tc>
      </w:tr>
      <w:tr w:rsidR="00CC00AC" w:rsidRPr="00CC00AC" w14:paraId="33840294" w14:textId="77777777" w:rsidTr="00CC00AC">
        <w:trPr>
          <w:trHeight w:val="290"/>
        </w:trPr>
        <w:tc>
          <w:tcPr>
            <w:tcW w:w="1152" w:type="pct"/>
            <w:tcBorders>
              <w:top w:val="single" w:sz="4" w:space="0" w:color="auto"/>
            </w:tcBorders>
            <w:shd w:val="clear" w:color="auto" w:fill="FFFFFF" w:themeFill="background1"/>
            <w:vAlign w:val="center"/>
            <w:hideMark/>
          </w:tcPr>
          <w:p w14:paraId="3BF31C05"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Male</w:t>
            </w:r>
          </w:p>
        </w:tc>
        <w:tc>
          <w:tcPr>
            <w:tcW w:w="549" w:type="pct"/>
            <w:tcBorders>
              <w:top w:val="single" w:sz="4" w:space="0" w:color="auto"/>
            </w:tcBorders>
            <w:shd w:val="clear" w:color="auto" w:fill="FFFFFF" w:themeFill="background1"/>
            <w:vAlign w:val="center"/>
            <w:hideMark/>
          </w:tcPr>
          <w:p w14:paraId="7886C787"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35.1%</w:t>
            </w:r>
          </w:p>
        </w:tc>
        <w:tc>
          <w:tcPr>
            <w:tcW w:w="515" w:type="pct"/>
            <w:tcBorders>
              <w:top w:val="single" w:sz="4" w:space="0" w:color="auto"/>
            </w:tcBorders>
            <w:shd w:val="clear" w:color="auto" w:fill="FFFFFF" w:themeFill="background1"/>
            <w:vAlign w:val="center"/>
            <w:hideMark/>
          </w:tcPr>
          <w:p w14:paraId="65A16C78"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50.0%</w:t>
            </w:r>
          </w:p>
        </w:tc>
        <w:tc>
          <w:tcPr>
            <w:tcW w:w="587" w:type="pct"/>
            <w:tcBorders>
              <w:top w:val="single" w:sz="4" w:space="0" w:color="auto"/>
            </w:tcBorders>
            <w:shd w:val="clear" w:color="auto" w:fill="FFFFFF" w:themeFill="background1"/>
            <w:vAlign w:val="center"/>
            <w:hideMark/>
          </w:tcPr>
          <w:p w14:paraId="7CCB1D1E"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48.9%</w:t>
            </w:r>
          </w:p>
        </w:tc>
        <w:tc>
          <w:tcPr>
            <w:tcW w:w="546" w:type="pct"/>
            <w:tcBorders>
              <w:top w:val="single" w:sz="4" w:space="0" w:color="auto"/>
            </w:tcBorders>
            <w:shd w:val="clear" w:color="auto" w:fill="FFFFFF" w:themeFill="background1"/>
            <w:vAlign w:val="center"/>
            <w:hideMark/>
          </w:tcPr>
          <w:p w14:paraId="17290CD3"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44.5%</w:t>
            </w:r>
          </w:p>
        </w:tc>
        <w:tc>
          <w:tcPr>
            <w:tcW w:w="550" w:type="pct"/>
            <w:tcBorders>
              <w:top w:val="single" w:sz="4" w:space="0" w:color="auto"/>
            </w:tcBorders>
            <w:shd w:val="clear" w:color="auto" w:fill="FFFFFF" w:themeFill="background1"/>
            <w:vAlign w:val="center"/>
            <w:hideMark/>
          </w:tcPr>
          <w:p w14:paraId="1CDDB71F"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43.2%</w:t>
            </w:r>
          </w:p>
        </w:tc>
        <w:tc>
          <w:tcPr>
            <w:tcW w:w="515" w:type="pct"/>
            <w:tcBorders>
              <w:top w:val="single" w:sz="4" w:space="0" w:color="auto"/>
            </w:tcBorders>
            <w:shd w:val="clear" w:color="auto" w:fill="FFFFFF" w:themeFill="background1"/>
            <w:vAlign w:val="center"/>
            <w:hideMark/>
          </w:tcPr>
          <w:p w14:paraId="00C6EA2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50.7%</w:t>
            </w:r>
          </w:p>
        </w:tc>
        <w:tc>
          <w:tcPr>
            <w:tcW w:w="585" w:type="pct"/>
            <w:tcBorders>
              <w:top w:val="single" w:sz="4" w:space="0" w:color="auto"/>
            </w:tcBorders>
            <w:shd w:val="clear" w:color="auto" w:fill="FFFFFF" w:themeFill="background1"/>
            <w:vAlign w:val="center"/>
            <w:hideMark/>
          </w:tcPr>
          <w:p w14:paraId="6A1144A9"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45.7%</w:t>
            </w:r>
          </w:p>
        </w:tc>
      </w:tr>
      <w:tr w:rsidR="00CC00AC" w:rsidRPr="00CC00AC" w14:paraId="050B8D1F" w14:textId="77777777" w:rsidTr="00CC00AC">
        <w:trPr>
          <w:trHeight w:val="290"/>
        </w:trPr>
        <w:tc>
          <w:tcPr>
            <w:tcW w:w="1152" w:type="pct"/>
            <w:shd w:val="clear" w:color="auto" w:fill="FFFFFF" w:themeFill="background1"/>
            <w:vAlign w:val="center"/>
            <w:hideMark/>
          </w:tcPr>
          <w:p w14:paraId="6A63BE61"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Female</w:t>
            </w:r>
          </w:p>
        </w:tc>
        <w:tc>
          <w:tcPr>
            <w:tcW w:w="549" w:type="pct"/>
            <w:shd w:val="clear" w:color="auto" w:fill="FFFFFF" w:themeFill="background1"/>
            <w:vAlign w:val="center"/>
            <w:hideMark/>
          </w:tcPr>
          <w:p w14:paraId="0F8B8E8B"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64.9%</w:t>
            </w:r>
          </w:p>
        </w:tc>
        <w:tc>
          <w:tcPr>
            <w:tcW w:w="515" w:type="pct"/>
            <w:shd w:val="clear" w:color="auto" w:fill="FFFFFF" w:themeFill="background1"/>
            <w:vAlign w:val="center"/>
            <w:hideMark/>
          </w:tcPr>
          <w:p w14:paraId="77E83545"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50.0%</w:t>
            </w:r>
          </w:p>
        </w:tc>
        <w:tc>
          <w:tcPr>
            <w:tcW w:w="587" w:type="pct"/>
            <w:shd w:val="clear" w:color="auto" w:fill="FFFFFF" w:themeFill="background1"/>
            <w:vAlign w:val="center"/>
            <w:hideMark/>
          </w:tcPr>
          <w:p w14:paraId="2250A2E9"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50.7%</w:t>
            </w:r>
          </w:p>
        </w:tc>
        <w:tc>
          <w:tcPr>
            <w:tcW w:w="546" w:type="pct"/>
            <w:shd w:val="clear" w:color="auto" w:fill="FFFFFF" w:themeFill="background1"/>
            <w:vAlign w:val="center"/>
            <w:hideMark/>
          </w:tcPr>
          <w:p w14:paraId="0A868E74"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55.5%</w:t>
            </w:r>
          </w:p>
        </w:tc>
        <w:tc>
          <w:tcPr>
            <w:tcW w:w="550" w:type="pct"/>
            <w:shd w:val="clear" w:color="auto" w:fill="FFFFFF" w:themeFill="background1"/>
            <w:vAlign w:val="center"/>
            <w:hideMark/>
          </w:tcPr>
          <w:p w14:paraId="6713A864"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56.8%</w:t>
            </w:r>
          </w:p>
        </w:tc>
        <w:tc>
          <w:tcPr>
            <w:tcW w:w="515" w:type="pct"/>
            <w:shd w:val="clear" w:color="auto" w:fill="FFFFFF" w:themeFill="background1"/>
            <w:vAlign w:val="center"/>
            <w:hideMark/>
          </w:tcPr>
          <w:p w14:paraId="783003A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49.0%</w:t>
            </w:r>
          </w:p>
        </w:tc>
        <w:tc>
          <w:tcPr>
            <w:tcW w:w="585" w:type="pct"/>
            <w:shd w:val="clear" w:color="auto" w:fill="FFFFFF" w:themeFill="background1"/>
            <w:vAlign w:val="center"/>
            <w:hideMark/>
          </w:tcPr>
          <w:p w14:paraId="650828A1" w14:textId="77777777" w:rsidR="00CC00AC" w:rsidRPr="008240A8" w:rsidRDefault="00CC00AC" w:rsidP="008240A8">
            <w:pPr>
              <w:widowControl/>
              <w:jc w:val="center"/>
              <w:rPr>
                <w:rFonts w:eastAsia="Times New Roman" w:cstheme="minorHAnsi"/>
                <w:color w:val="000000"/>
                <w:sz w:val="20"/>
                <w:szCs w:val="20"/>
                <w:lang w:eastAsia="en-GB"/>
              </w:rPr>
            </w:pPr>
            <w:r w:rsidRPr="008240A8">
              <w:rPr>
                <w:rFonts w:eastAsia="Times New Roman" w:cstheme="minorHAnsi"/>
                <w:color w:val="000000"/>
                <w:sz w:val="20"/>
                <w:szCs w:val="20"/>
                <w:lang w:val="fr-FR" w:eastAsia="en-GB"/>
              </w:rPr>
              <w:t>53.8%</w:t>
            </w:r>
          </w:p>
        </w:tc>
      </w:tr>
      <w:tr w:rsidR="00CC00AC" w:rsidRPr="00CC00AC" w14:paraId="38F67C8F" w14:textId="77777777" w:rsidTr="008240A8">
        <w:trPr>
          <w:trHeight w:val="276"/>
        </w:trPr>
        <w:tc>
          <w:tcPr>
            <w:tcW w:w="1152" w:type="pct"/>
            <w:tcBorders>
              <w:bottom w:val="single" w:sz="4" w:space="0" w:color="auto"/>
            </w:tcBorders>
            <w:shd w:val="clear" w:color="auto" w:fill="FFFFFF" w:themeFill="background1"/>
            <w:vAlign w:val="center"/>
            <w:hideMark/>
          </w:tcPr>
          <w:p w14:paraId="27318F91" w14:textId="77777777" w:rsidR="00CC00AC" w:rsidRPr="008240A8" w:rsidRDefault="00CC00AC" w:rsidP="008240A8">
            <w:pPr>
              <w:widowControl/>
              <w:jc w:val="left"/>
              <w:rPr>
                <w:rFonts w:eastAsia="Times New Roman" w:cstheme="minorHAnsi"/>
                <w:color w:val="000000"/>
                <w:sz w:val="20"/>
                <w:szCs w:val="20"/>
                <w:lang w:eastAsia="en-GB"/>
              </w:rPr>
            </w:pPr>
            <w:r w:rsidRPr="008240A8">
              <w:rPr>
                <w:rFonts w:eastAsia="Times New Roman" w:cstheme="minorHAnsi"/>
                <w:color w:val="000000"/>
                <w:sz w:val="20"/>
                <w:szCs w:val="20"/>
                <w:lang w:eastAsia="en-GB"/>
              </w:rPr>
              <w:t>Non binary and other</w:t>
            </w:r>
          </w:p>
        </w:tc>
        <w:tc>
          <w:tcPr>
            <w:tcW w:w="549" w:type="pct"/>
            <w:tcBorders>
              <w:bottom w:val="single" w:sz="4" w:space="0" w:color="auto"/>
            </w:tcBorders>
            <w:shd w:val="clear" w:color="auto" w:fill="FFFFFF" w:themeFill="background1"/>
            <w:vAlign w:val="center"/>
            <w:hideMark/>
          </w:tcPr>
          <w:p w14:paraId="335D7515" w14:textId="25EAF944"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0.0%</w:t>
            </w:r>
          </w:p>
        </w:tc>
        <w:tc>
          <w:tcPr>
            <w:tcW w:w="515" w:type="pct"/>
            <w:tcBorders>
              <w:bottom w:val="single" w:sz="4" w:space="0" w:color="auto"/>
            </w:tcBorders>
            <w:shd w:val="clear" w:color="auto" w:fill="FFFFFF" w:themeFill="background1"/>
            <w:vAlign w:val="center"/>
            <w:hideMark/>
          </w:tcPr>
          <w:p w14:paraId="23618471" w14:textId="621882A5"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0.0%</w:t>
            </w:r>
          </w:p>
        </w:tc>
        <w:tc>
          <w:tcPr>
            <w:tcW w:w="587" w:type="pct"/>
            <w:tcBorders>
              <w:bottom w:val="single" w:sz="4" w:space="0" w:color="auto"/>
            </w:tcBorders>
            <w:shd w:val="clear" w:color="auto" w:fill="FFFFFF" w:themeFill="background1"/>
            <w:vAlign w:val="center"/>
            <w:hideMark/>
          </w:tcPr>
          <w:p w14:paraId="6F22A669" w14:textId="6FE0A07C"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0.4%</w:t>
            </w:r>
          </w:p>
        </w:tc>
        <w:tc>
          <w:tcPr>
            <w:tcW w:w="546" w:type="pct"/>
            <w:tcBorders>
              <w:bottom w:val="single" w:sz="4" w:space="0" w:color="auto"/>
            </w:tcBorders>
            <w:shd w:val="clear" w:color="auto" w:fill="FFFFFF" w:themeFill="background1"/>
            <w:vAlign w:val="center"/>
            <w:hideMark/>
          </w:tcPr>
          <w:p w14:paraId="1F56EF4D" w14:textId="206656D4"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0.0%</w:t>
            </w:r>
          </w:p>
        </w:tc>
        <w:tc>
          <w:tcPr>
            <w:tcW w:w="550" w:type="pct"/>
            <w:tcBorders>
              <w:bottom w:val="single" w:sz="4" w:space="0" w:color="auto"/>
            </w:tcBorders>
            <w:shd w:val="clear" w:color="auto" w:fill="FFFFFF" w:themeFill="background1"/>
            <w:vAlign w:val="center"/>
            <w:hideMark/>
          </w:tcPr>
          <w:p w14:paraId="652718D7" w14:textId="319EE502"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0.0%</w:t>
            </w:r>
          </w:p>
        </w:tc>
        <w:tc>
          <w:tcPr>
            <w:tcW w:w="515" w:type="pct"/>
            <w:tcBorders>
              <w:bottom w:val="single" w:sz="4" w:space="0" w:color="auto"/>
            </w:tcBorders>
            <w:shd w:val="clear" w:color="auto" w:fill="FFFFFF" w:themeFill="background1"/>
            <w:vAlign w:val="center"/>
            <w:hideMark/>
          </w:tcPr>
          <w:p w14:paraId="27F0CEF7" w14:textId="1A7E4B9D"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0.0%</w:t>
            </w:r>
          </w:p>
        </w:tc>
        <w:tc>
          <w:tcPr>
            <w:tcW w:w="585" w:type="pct"/>
            <w:tcBorders>
              <w:bottom w:val="single" w:sz="4" w:space="0" w:color="auto"/>
            </w:tcBorders>
            <w:shd w:val="clear" w:color="auto" w:fill="FFFFFF" w:themeFill="background1"/>
            <w:vAlign w:val="center"/>
            <w:hideMark/>
          </w:tcPr>
          <w:p w14:paraId="5C40B1EB" w14:textId="36458383" w:rsidR="00CC00AC" w:rsidRPr="008240A8" w:rsidRDefault="000B32CA" w:rsidP="008240A8">
            <w:pPr>
              <w:widowControl/>
              <w:jc w:val="center"/>
              <w:rPr>
                <w:rFonts w:eastAsia="Times New Roman" w:cstheme="minorHAnsi"/>
                <w:color w:val="000000"/>
                <w:sz w:val="20"/>
                <w:szCs w:val="20"/>
                <w:lang w:eastAsia="en-GB"/>
              </w:rPr>
            </w:pPr>
            <w:r>
              <w:rPr>
                <w:rFonts w:eastAsia="Times New Roman" w:cstheme="minorHAnsi"/>
                <w:color w:val="000000"/>
                <w:sz w:val="20"/>
                <w:szCs w:val="20"/>
                <w:lang w:val="fr-FR" w:eastAsia="en-GB"/>
              </w:rPr>
              <w:t xml:space="preserve">  </w:t>
            </w:r>
            <w:r w:rsidR="00CC00AC" w:rsidRPr="008240A8">
              <w:rPr>
                <w:rFonts w:eastAsia="Times New Roman" w:cstheme="minorHAnsi"/>
                <w:color w:val="000000"/>
                <w:sz w:val="20"/>
                <w:szCs w:val="20"/>
                <w:lang w:val="fr-FR" w:eastAsia="en-GB"/>
              </w:rPr>
              <w:t>0.5%</w:t>
            </w:r>
          </w:p>
        </w:tc>
      </w:tr>
    </w:tbl>
    <w:p w14:paraId="642B7E63" w14:textId="77777777" w:rsidR="008240A8" w:rsidRPr="008240A8" w:rsidRDefault="008240A8" w:rsidP="008240A8">
      <w:pPr>
        <w:keepLines/>
        <w:widowControl/>
        <w:contextualSpacing/>
        <w:rPr>
          <w:rFonts w:asciiTheme="majorHAnsi" w:hAnsiTheme="majorHAnsi"/>
          <w:color w:val="000000" w:themeColor="text1"/>
          <w:sz w:val="20"/>
          <w:szCs w:val="20"/>
        </w:rPr>
      </w:pPr>
      <w:bookmarkStart w:id="34" w:name="_Ref129249254"/>
      <w:bookmarkStart w:id="35" w:name="_Toc132270350"/>
      <w:bookmarkStart w:id="36" w:name="_Ref126074475"/>
      <w:bookmarkStart w:id="37" w:name="_Toc126762535"/>
      <w:bookmarkStart w:id="38" w:name="_Ref121902100"/>
      <w:r w:rsidRPr="008240A8">
        <w:rPr>
          <w:rFonts w:asciiTheme="majorHAnsi" w:hAnsiTheme="majorHAnsi"/>
          <w:color w:val="000000" w:themeColor="text1"/>
          <w:sz w:val="20"/>
          <w:szCs w:val="20"/>
        </w:rPr>
        <w:t>Source: Authors’ own elaboration.</w:t>
      </w:r>
    </w:p>
    <w:p w14:paraId="18DF735A" w14:textId="77777777" w:rsidR="008240A8" w:rsidRDefault="008240A8" w:rsidP="008240A8">
      <w:pPr>
        <w:pStyle w:val="Lgende"/>
        <w:spacing w:before="0" w:after="0" w:line="240" w:lineRule="auto"/>
      </w:pPr>
    </w:p>
    <w:p w14:paraId="57D9DB9B" w14:textId="1E4087CB" w:rsidR="0082386F" w:rsidRPr="0082386F" w:rsidRDefault="0082386F" w:rsidP="0082386F">
      <w:pPr>
        <w:pStyle w:val="Lgende"/>
        <w:spacing w:before="0" w:after="0" w:line="240" w:lineRule="auto"/>
        <w:jc w:val="both"/>
        <w:rPr>
          <w:rFonts w:asciiTheme="minorHAnsi" w:hAnsiTheme="minorHAnsi" w:cstheme="minorHAnsi"/>
          <w:color w:val="auto"/>
        </w:rPr>
      </w:pPr>
      <w:r w:rsidRPr="0082386F">
        <w:rPr>
          <w:rFonts w:asciiTheme="minorHAnsi" w:hAnsiTheme="minorHAnsi" w:cstheme="minorHAnsi"/>
          <w:color w:val="auto"/>
        </w:rPr>
        <w:t>Appendix A.7. Share of serial status quo for non-asthmatic adults and parents of the non-asthmatic children by country</w:t>
      </w:r>
    </w:p>
    <w:tbl>
      <w:tblPr>
        <w:tblW w:w="5000" w:type="pct"/>
        <w:tblLook w:val="04A0" w:firstRow="1" w:lastRow="0" w:firstColumn="1" w:lastColumn="0" w:noHBand="0" w:noVBand="1"/>
      </w:tblPr>
      <w:tblGrid>
        <w:gridCol w:w="1508"/>
        <w:gridCol w:w="946"/>
        <w:gridCol w:w="1054"/>
        <w:gridCol w:w="997"/>
        <w:gridCol w:w="997"/>
        <w:gridCol w:w="1033"/>
        <w:gridCol w:w="1058"/>
        <w:gridCol w:w="981"/>
        <w:gridCol w:w="1064"/>
      </w:tblGrid>
      <w:tr w:rsidR="00CC00AC" w:rsidRPr="0082386F" w14:paraId="0E46D886" w14:textId="77777777" w:rsidTr="0082386F">
        <w:trPr>
          <w:trHeight w:val="840"/>
        </w:trPr>
        <w:tc>
          <w:tcPr>
            <w:tcW w:w="782" w:type="pct"/>
            <w:tcBorders>
              <w:top w:val="single" w:sz="4" w:space="0" w:color="auto"/>
              <w:bottom w:val="single" w:sz="4" w:space="0" w:color="auto"/>
            </w:tcBorders>
            <w:shd w:val="clear" w:color="auto" w:fill="auto"/>
            <w:vAlign w:val="center"/>
            <w:hideMark/>
          </w:tcPr>
          <w:p w14:paraId="4081E8FE" w14:textId="77777777" w:rsidR="00CC00AC" w:rsidRPr="0082386F" w:rsidRDefault="00CC00AC" w:rsidP="0082386F">
            <w:pPr>
              <w:widowControl/>
              <w:jc w:val="center"/>
              <w:rPr>
                <w:rFonts w:eastAsia="Times New Roman" w:cstheme="minorHAnsi"/>
                <w:color w:val="000000"/>
                <w:sz w:val="20"/>
                <w:szCs w:val="20"/>
                <w:lang w:val="en-US"/>
              </w:rPr>
            </w:pPr>
            <w:bookmarkStart w:id="39" w:name="_Ref126074481"/>
            <w:bookmarkEnd w:id="34"/>
            <w:bookmarkEnd w:id="35"/>
            <w:bookmarkEnd w:id="36"/>
            <w:bookmarkEnd w:id="37"/>
            <w:r w:rsidRPr="0082386F">
              <w:rPr>
                <w:rFonts w:cstheme="minorHAnsi"/>
                <w:color w:val="000000"/>
                <w:sz w:val="20"/>
                <w:szCs w:val="20"/>
                <w:lang w:eastAsia="en-GB"/>
              </w:rPr>
              <w:t> </w:t>
            </w:r>
          </w:p>
        </w:tc>
        <w:tc>
          <w:tcPr>
            <w:tcW w:w="491" w:type="pct"/>
            <w:tcBorders>
              <w:top w:val="single" w:sz="4" w:space="0" w:color="auto"/>
              <w:bottom w:val="single" w:sz="4" w:space="0" w:color="auto"/>
            </w:tcBorders>
            <w:shd w:val="clear" w:color="auto" w:fill="auto"/>
            <w:vAlign w:val="center"/>
            <w:hideMark/>
          </w:tcPr>
          <w:p w14:paraId="52D424C6"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Canada</w:t>
            </w:r>
          </w:p>
        </w:tc>
        <w:tc>
          <w:tcPr>
            <w:tcW w:w="547" w:type="pct"/>
            <w:tcBorders>
              <w:top w:val="single" w:sz="4" w:space="0" w:color="auto"/>
              <w:bottom w:val="single" w:sz="4" w:space="0" w:color="auto"/>
            </w:tcBorders>
            <w:shd w:val="clear" w:color="auto" w:fill="auto"/>
            <w:vAlign w:val="center"/>
            <w:hideMark/>
          </w:tcPr>
          <w:p w14:paraId="2F93AB3A" w14:textId="44DB77DE" w:rsidR="00CC00AC" w:rsidRPr="0082386F" w:rsidRDefault="0082386F"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Czech Rep.</w:t>
            </w:r>
          </w:p>
        </w:tc>
        <w:tc>
          <w:tcPr>
            <w:tcW w:w="517" w:type="pct"/>
            <w:tcBorders>
              <w:top w:val="single" w:sz="4" w:space="0" w:color="auto"/>
              <w:bottom w:val="single" w:sz="4" w:space="0" w:color="auto"/>
            </w:tcBorders>
            <w:shd w:val="clear" w:color="auto" w:fill="auto"/>
            <w:vAlign w:val="center"/>
            <w:hideMark/>
          </w:tcPr>
          <w:p w14:paraId="4F1CAE1B"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France</w:t>
            </w:r>
          </w:p>
        </w:tc>
        <w:tc>
          <w:tcPr>
            <w:tcW w:w="517" w:type="pct"/>
            <w:tcBorders>
              <w:top w:val="single" w:sz="4" w:space="0" w:color="auto"/>
              <w:bottom w:val="single" w:sz="4" w:space="0" w:color="auto"/>
            </w:tcBorders>
            <w:shd w:val="clear" w:color="auto" w:fill="auto"/>
            <w:vAlign w:val="center"/>
            <w:hideMark/>
          </w:tcPr>
          <w:p w14:paraId="1A501A14"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Poland</w:t>
            </w:r>
          </w:p>
        </w:tc>
        <w:tc>
          <w:tcPr>
            <w:tcW w:w="536" w:type="pct"/>
            <w:tcBorders>
              <w:top w:val="single" w:sz="4" w:space="0" w:color="auto"/>
              <w:bottom w:val="single" w:sz="4" w:space="0" w:color="auto"/>
            </w:tcBorders>
            <w:shd w:val="clear" w:color="auto" w:fill="auto"/>
            <w:vAlign w:val="center"/>
            <w:hideMark/>
          </w:tcPr>
          <w:p w14:paraId="0E0523B2"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Sweden</w:t>
            </w:r>
          </w:p>
        </w:tc>
        <w:tc>
          <w:tcPr>
            <w:tcW w:w="549" w:type="pct"/>
            <w:tcBorders>
              <w:top w:val="single" w:sz="4" w:space="0" w:color="auto"/>
              <w:bottom w:val="single" w:sz="4" w:space="0" w:color="auto"/>
            </w:tcBorders>
            <w:shd w:val="clear" w:color="auto" w:fill="auto"/>
            <w:vAlign w:val="center"/>
            <w:hideMark/>
          </w:tcPr>
          <w:p w14:paraId="76372081" w14:textId="320A32E5" w:rsidR="00CC00AC" w:rsidRPr="0082386F" w:rsidRDefault="0082386F" w:rsidP="0082386F">
            <w:pPr>
              <w:widowControl/>
              <w:jc w:val="center"/>
              <w:rPr>
                <w:rFonts w:eastAsia="Times New Roman" w:cstheme="minorHAnsi"/>
                <w:color w:val="000000"/>
                <w:sz w:val="20"/>
                <w:szCs w:val="20"/>
                <w:lang w:val="en-US"/>
              </w:rPr>
            </w:pPr>
            <w:r>
              <w:rPr>
                <w:rFonts w:cstheme="minorHAnsi"/>
                <w:color w:val="000000"/>
                <w:sz w:val="20"/>
                <w:szCs w:val="20"/>
                <w:lang w:eastAsia="en-GB"/>
              </w:rPr>
              <w:t>UK</w:t>
            </w:r>
          </w:p>
        </w:tc>
        <w:tc>
          <w:tcPr>
            <w:tcW w:w="509" w:type="pct"/>
            <w:tcBorders>
              <w:top w:val="single" w:sz="4" w:space="0" w:color="auto"/>
              <w:bottom w:val="single" w:sz="4" w:space="0" w:color="auto"/>
            </w:tcBorders>
            <w:shd w:val="clear" w:color="auto" w:fill="auto"/>
            <w:vAlign w:val="center"/>
            <w:hideMark/>
          </w:tcPr>
          <w:p w14:paraId="3BE6E196" w14:textId="1A38E8AF" w:rsidR="00CC00AC" w:rsidRPr="0082386F" w:rsidRDefault="0082386F" w:rsidP="0082386F">
            <w:pPr>
              <w:widowControl/>
              <w:jc w:val="center"/>
              <w:rPr>
                <w:rFonts w:eastAsia="Times New Roman" w:cstheme="minorHAnsi"/>
                <w:color w:val="000000"/>
                <w:sz w:val="20"/>
                <w:szCs w:val="20"/>
                <w:lang w:val="en-US"/>
              </w:rPr>
            </w:pPr>
            <w:r>
              <w:rPr>
                <w:rFonts w:cstheme="minorHAnsi"/>
                <w:color w:val="000000"/>
                <w:sz w:val="20"/>
                <w:szCs w:val="20"/>
                <w:lang w:eastAsia="en-GB"/>
              </w:rPr>
              <w:t>US</w:t>
            </w:r>
          </w:p>
        </w:tc>
        <w:tc>
          <w:tcPr>
            <w:tcW w:w="552" w:type="pct"/>
            <w:tcBorders>
              <w:top w:val="single" w:sz="4" w:space="0" w:color="auto"/>
              <w:bottom w:val="single" w:sz="4" w:space="0" w:color="auto"/>
            </w:tcBorders>
            <w:shd w:val="clear" w:color="auto" w:fill="auto"/>
            <w:vAlign w:val="center"/>
            <w:hideMark/>
          </w:tcPr>
          <w:p w14:paraId="2369008D"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All countries</w:t>
            </w:r>
          </w:p>
        </w:tc>
      </w:tr>
      <w:tr w:rsidR="00CC00AC" w:rsidRPr="0082386F" w14:paraId="7D2DECB8" w14:textId="77777777" w:rsidTr="0082386F">
        <w:trPr>
          <w:trHeight w:val="840"/>
        </w:trPr>
        <w:tc>
          <w:tcPr>
            <w:tcW w:w="782" w:type="pct"/>
            <w:tcBorders>
              <w:top w:val="single" w:sz="4" w:space="0" w:color="auto"/>
            </w:tcBorders>
            <w:shd w:val="clear" w:color="auto" w:fill="auto"/>
            <w:vAlign w:val="center"/>
            <w:hideMark/>
          </w:tcPr>
          <w:p w14:paraId="4EED421A"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Non-asthmatic adults</w:t>
            </w:r>
          </w:p>
        </w:tc>
        <w:tc>
          <w:tcPr>
            <w:tcW w:w="491" w:type="pct"/>
            <w:tcBorders>
              <w:top w:val="single" w:sz="4" w:space="0" w:color="auto"/>
            </w:tcBorders>
            <w:shd w:val="clear" w:color="auto" w:fill="auto"/>
            <w:vAlign w:val="center"/>
            <w:hideMark/>
          </w:tcPr>
          <w:p w14:paraId="7F0DCCD6"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26.3%</w:t>
            </w:r>
          </w:p>
        </w:tc>
        <w:tc>
          <w:tcPr>
            <w:tcW w:w="547" w:type="pct"/>
            <w:tcBorders>
              <w:top w:val="single" w:sz="4" w:space="0" w:color="auto"/>
            </w:tcBorders>
            <w:shd w:val="clear" w:color="auto" w:fill="auto"/>
            <w:vAlign w:val="center"/>
            <w:hideMark/>
          </w:tcPr>
          <w:p w14:paraId="4F783570"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11.6%</w:t>
            </w:r>
          </w:p>
        </w:tc>
        <w:tc>
          <w:tcPr>
            <w:tcW w:w="517" w:type="pct"/>
            <w:tcBorders>
              <w:top w:val="single" w:sz="4" w:space="0" w:color="auto"/>
            </w:tcBorders>
            <w:shd w:val="clear" w:color="auto" w:fill="auto"/>
            <w:vAlign w:val="center"/>
            <w:hideMark/>
          </w:tcPr>
          <w:p w14:paraId="51A6E1BA"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19.6%</w:t>
            </w:r>
          </w:p>
        </w:tc>
        <w:tc>
          <w:tcPr>
            <w:tcW w:w="517" w:type="pct"/>
            <w:tcBorders>
              <w:top w:val="single" w:sz="4" w:space="0" w:color="auto"/>
            </w:tcBorders>
            <w:shd w:val="clear" w:color="auto" w:fill="auto"/>
            <w:vAlign w:val="center"/>
            <w:hideMark/>
          </w:tcPr>
          <w:p w14:paraId="0A2E86D2"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14.0%</w:t>
            </w:r>
          </w:p>
        </w:tc>
        <w:tc>
          <w:tcPr>
            <w:tcW w:w="536" w:type="pct"/>
            <w:tcBorders>
              <w:top w:val="single" w:sz="4" w:space="0" w:color="auto"/>
            </w:tcBorders>
            <w:shd w:val="clear" w:color="auto" w:fill="auto"/>
            <w:vAlign w:val="center"/>
            <w:hideMark/>
          </w:tcPr>
          <w:p w14:paraId="35F6EF7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22.8%</w:t>
            </w:r>
          </w:p>
        </w:tc>
        <w:tc>
          <w:tcPr>
            <w:tcW w:w="549" w:type="pct"/>
            <w:tcBorders>
              <w:top w:val="single" w:sz="4" w:space="0" w:color="auto"/>
            </w:tcBorders>
            <w:shd w:val="clear" w:color="auto" w:fill="auto"/>
            <w:vAlign w:val="center"/>
            <w:hideMark/>
          </w:tcPr>
          <w:p w14:paraId="5D4EA05E"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33.1%</w:t>
            </w:r>
          </w:p>
        </w:tc>
        <w:tc>
          <w:tcPr>
            <w:tcW w:w="509" w:type="pct"/>
            <w:tcBorders>
              <w:top w:val="single" w:sz="4" w:space="0" w:color="auto"/>
            </w:tcBorders>
            <w:shd w:val="clear" w:color="auto" w:fill="auto"/>
            <w:vAlign w:val="center"/>
            <w:hideMark/>
          </w:tcPr>
          <w:p w14:paraId="2C6B300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20.1%</w:t>
            </w:r>
          </w:p>
        </w:tc>
        <w:tc>
          <w:tcPr>
            <w:tcW w:w="552" w:type="pct"/>
            <w:tcBorders>
              <w:top w:val="single" w:sz="4" w:space="0" w:color="auto"/>
            </w:tcBorders>
            <w:shd w:val="clear" w:color="auto" w:fill="auto"/>
            <w:vAlign w:val="center"/>
            <w:hideMark/>
          </w:tcPr>
          <w:p w14:paraId="271F773B"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21.5%</w:t>
            </w:r>
          </w:p>
        </w:tc>
      </w:tr>
      <w:tr w:rsidR="00CC00AC" w:rsidRPr="0082386F" w14:paraId="0A83BB97" w14:textId="77777777" w:rsidTr="0082386F">
        <w:trPr>
          <w:trHeight w:val="840"/>
        </w:trPr>
        <w:tc>
          <w:tcPr>
            <w:tcW w:w="782" w:type="pct"/>
            <w:tcBorders>
              <w:bottom w:val="single" w:sz="4" w:space="0" w:color="auto"/>
            </w:tcBorders>
            <w:shd w:val="clear" w:color="auto" w:fill="auto"/>
            <w:vAlign w:val="center"/>
            <w:hideMark/>
          </w:tcPr>
          <w:p w14:paraId="65DF4A53"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Parents of non-asthmatic children</w:t>
            </w:r>
          </w:p>
        </w:tc>
        <w:tc>
          <w:tcPr>
            <w:tcW w:w="491" w:type="pct"/>
            <w:tcBorders>
              <w:bottom w:val="single" w:sz="4" w:space="0" w:color="auto"/>
            </w:tcBorders>
            <w:shd w:val="clear" w:color="auto" w:fill="auto"/>
            <w:vAlign w:val="center"/>
            <w:hideMark/>
          </w:tcPr>
          <w:p w14:paraId="4233392E"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20.2%</w:t>
            </w:r>
          </w:p>
        </w:tc>
        <w:tc>
          <w:tcPr>
            <w:tcW w:w="547" w:type="pct"/>
            <w:tcBorders>
              <w:bottom w:val="single" w:sz="4" w:space="0" w:color="auto"/>
            </w:tcBorders>
            <w:shd w:val="clear" w:color="auto" w:fill="auto"/>
            <w:vAlign w:val="center"/>
            <w:hideMark/>
          </w:tcPr>
          <w:p w14:paraId="42256A2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13.3%</w:t>
            </w:r>
          </w:p>
        </w:tc>
        <w:tc>
          <w:tcPr>
            <w:tcW w:w="517" w:type="pct"/>
            <w:tcBorders>
              <w:bottom w:val="single" w:sz="4" w:space="0" w:color="auto"/>
            </w:tcBorders>
            <w:shd w:val="clear" w:color="auto" w:fill="auto"/>
            <w:vAlign w:val="center"/>
            <w:hideMark/>
          </w:tcPr>
          <w:p w14:paraId="30676A10"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15.9%</w:t>
            </w:r>
          </w:p>
        </w:tc>
        <w:tc>
          <w:tcPr>
            <w:tcW w:w="517" w:type="pct"/>
            <w:tcBorders>
              <w:bottom w:val="single" w:sz="4" w:space="0" w:color="auto"/>
            </w:tcBorders>
            <w:shd w:val="clear" w:color="auto" w:fill="auto"/>
            <w:vAlign w:val="center"/>
            <w:hideMark/>
          </w:tcPr>
          <w:p w14:paraId="0A5CAB40"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15.0%</w:t>
            </w:r>
          </w:p>
        </w:tc>
        <w:tc>
          <w:tcPr>
            <w:tcW w:w="536" w:type="pct"/>
            <w:tcBorders>
              <w:bottom w:val="single" w:sz="4" w:space="0" w:color="auto"/>
            </w:tcBorders>
            <w:shd w:val="clear" w:color="auto" w:fill="auto"/>
            <w:vAlign w:val="center"/>
            <w:hideMark/>
          </w:tcPr>
          <w:p w14:paraId="20227C03"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19.5%</w:t>
            </w:r>
          </w:p>
        </w:tc>
        <w:tc>
          <w:tcPr>
            <w:tcW w:w="549" w:type="pct"/>
            <w:tcBorders>
              <w:bottom w:val="single" w:sz="4" w:space="0" w:color="auto"/>
            </w:tcBorders>
            <w:shd w:val="clear" w:color="auto" w:fill="auto"/>
            <w:vAlign w:val="center"/>
            <w:hideMark/>
          </w:tcPr>
          <w:p w14:paraId="65FC36A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24.9%</w:t>
            </w:r>
          </w:p>
        </w:tc>
        <w:tc>
          <w:tcPr>
            <w:tcW w:w="509" w:type="pct"/>
            <w:tcBorders>
              <w:bottom w:val="single" w:sz="4" w:space="0" w:color="auto"/>
            </w:tcBorders>
            <w:shd w:val="clear" w:color="auto" w:fill="auto"/>
            <w:vAlign w:val="center"/>
            <w:hideMark/>
          </w:tcPr>
          <w:p w14:paraId="17CACF3D"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19.3%</w:t>
            </w:r>
          </w:p>
        </w:tc>
        <w:tc>
          <w:tcPr>
            <w:tcW w:w="552" w:type="pct"/>
            <w:tcBorders>
              <w:bottom w:val="single" w:sz="4" w:space="0" w:color="auto"/>
            </w:tcBorders>
            <w:shd w:val="clear" w:color="auto" w:fill="auto"/>
            <w:vAlign w:val="center"/>
            <w:hideMark/>
          </w:tcPr>
          <w:p w14:paraId="5A7D0DB5"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color w:val="000000"/>
                <w:sz w:val="20"/>
                <w:szCs w:val="20"/>
                <w:lang w:eastAsia="en-GB"/>
              </w:rPr>
              <w:t>17.8%</w:t>
            </w:r>
          </w:p>
        </w:tc>
      </w:tr>
    </w:tbl>
    <w:p w14:paraId="1B6279B5" w14:textId="77777777" w:rsidR="0082386F" w:rsidRPr="008240A8" w:rsidRDefault="0082386F" w:rsidP="0082386F">
      <w:pPr>
        <w:keepLines/>
        <w:widowControl/>
        <w:contextualSpacing/>
        <w:rPr>
          <w:rFonts w:asciiTheme="majorHAnsi" w:hAnsiTheme="majorHAnsi"/>
          <w:color w:val="000000" w:themeColor="text1"/>
          <w:sz w:val="20"/>
          <w:szCs w:val="20"/>
        </w:rPr>
      </w:pPr>
      <w:bookmarkStart w:id="40" w:name="_Toc132270351"/>
      <w:bookmarkStart w:id="41" w:name="_Toc126762536"/>
      <w:r w:rsidRPr="008240A8">
        <w:rPr>
          <w:rFonts w:asciiTheme="majorHAnsi" w:hAnsiTheme="majorHAnsi"/>
          <w:color w:val="000000" w:themeColor="text1"/>
          <w:sz w:val="20"/>
          <w:szCs w:val="20"/>
        </w:rPr>
        <w:t>Source: Authors’ own elaboration.</w:t>
      </w:r>
    </w:p>
    <w:p w14:paraId="7AC0335E" w14:textId="3A68F228" w:rsidR="00CC00AC" w:rsidRPr="0082386F" w:rsidRDefault="0082386F" w:rsidP="0082386F">
      <w:pPr>
        <w:pStyle w:val="Lgende"/>
        <w:spacing w:before="0" w:after="0" w:line="240" w:lineRule="auto"/>
        <w:jc w:val="both"/>
        <w:rPr>
          <w:rFonts w:asciiTheme="minorHAnsi" w:hAnsiTheme="minorHAnsi" w:cstheme="minorHAnsi"/>
          <w:color w:val="auto"/>
        </w:rPr>
      </w:pPr>
      <w:r w:rsidRPr="0082386F">
        <w:rPr>
          <w:rFonts w:asciiTheme="minorHAnsi" w:hAnsiTheme="minorHAnsi" w:cstheme="minorHAnsi"/>
          <w:color w:val="auto"/>
        </w:rPr>
        <w:lastRenderedPageBreak/>
        <w:t>Appendix A.8. Share of asthmatic adults and parents of an asthmatic child who thought they could save on medical cost by reducing asthma severity</w:t>
      </w:r>
      <w:bookmarkEnd w:id="40"/>
    </w:p>
    <w:bookmarkEnd w:id="38"/>
    <w:bookmarkEnd w:id="39"/>
    <w:bookmarkEnd w:id="41"/>
    <w:tbl>
      <w:tblPr>
        <w:tblStyle w:val="OECD"/>
        <w:tblW w:w="5000" w:type="pct"/>
        <w:jc w:val="center"/>
        <w:tblLook w:val="0420" w:firstRow="1" w:lastRow="0" w:firstColumn="0" w:lastColumn="0" w:noHBand="0" w:noVBand="1"/>
      </w:tblPr>
      <w:tblGrid>
        <w:gridCol w:w="1576"/>
        <w:gridCol w:w="881"/>
        <w:gridCol w:w="1027"/>
        <w:gridCol w:w="1029"/>
        <w:gridCol w:w="1029"/>
        <w:gridCol w:w="1027"/>
        <w:gridCol w:w="1027"/>
        <w:gridCol w:w="1024"/>
        <w:gridCol w:w="1018"/>
      </w:tblGrid>
      <w:tr w:rsidR="00CC00AC" w:rsidRPr="00454399" w14:paraId="6D846F30" w14:textId="77777777" w:rsidTr="0082386F">
        <w:trPr>
          <w:cnfStyle w:val="100000000000" w:firstRow="1" w:lastRow="0" w:firstColumn="0" w:lastColumn="0" w:oddVBand="0" w:evenVBand="0" w:oddHBand="0" w:evenHBand="0" w:firstRowFirstColumn="0" w:firstRowLastColumn="0" w:lastRowFirstColumn="0" w:lastRowLastColumn="0"/>
          <w:trHeight w:val="238"/>
          <w:jc w:val="center"/>
        </w:trPr>
        <w:tc>
          <w:tcPr>
            <w:tcW w:w="817" w:type="pct"/>
            <w:tcBorders>
              <w:top w:val="single" w:sz="4" w:space="0" w:color="auto"/>
              <w:bottom w:val="single" w:sz="4" w:space="0" w:color="auto"/>
              <w:right w:val="nil"/>
            </w:tcBorders>
          </w:tcPr>
          <w:p w14:paraId="3A7FA119" w14:textId="77777777" w:rsidR="00CC00AC" w:rsidRPr="0082386F" w:rsidRDefault="00CC00AC" w:rsidP="0082386F">
            <w:pPr>
              <w:pStyle w:val="TableColumn"/>
              <w:spacing w:before="0" w:line="240" w:lineRule="auto"/>
              <w:rPr>
                <w:rFonts w:asciiTheme="minorHAnsi" w:hAnsiTheme="minorHAnsi" w:cstheme="minorHAnsi"/>
                <w:sz w:val="20"/>
              </w:rPr>
            </w:pPr>
          </w:p>
        </w:tc>
        <w:tc>
          <w:tcPr>
            <w:tcW w:w="457" w:type="pct"/>
            <w:tcBorders>
              <w:top w:val="single" w:sz="4" w:space="0" w:color="auto"/>
              <w:left w:val="nil"/>
              <w:bottom w:val="single" w:sz="4" w:space="0" w:color="auto"/>
            </w:tcBorders>
            <w:vAlign w:val="center"/>
          </w:tcPr>
          <w:p w14:paraId="4D5410FA"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Canada</w:t>
            </w:r>
          </w:p>
        </w:tc>
        <w:tc>
          <w:tcPr>
            <w:tcW w:w="533" w:type="pct"/>
            <w:tcBorders>
              <w:top w:val="single" w:sz="4" w:space="0" w:color="auto"/>
              <w:bottom w:val="single" w:sz="4" w:space="0" w:color="auto"/>
            </w:tcBorders>
            <w:vAlign w:val="center"/>
          </w:tcPr>
          <w:p w14:paraId="2D1C18F1" w14:textId="63FE1D8B" w:rsidR="00CC00AC" w:rsidRPr="0082386F" w:rsidRDefault="0082386F"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Czech Rep.</w:t>
            </w:r>
          </w:p>
        </w:tc>
        <w:tc>
          <w:tcPr>
            <w:tcW w:w="534" w:type="pct"/>
            <w:tcBorders>
              <w:top w:val="single" w:sz="4" w:space="0" w:color="auto"/>
              <w:bottom w:val="single" w:sz="4" w:space="0" w:color="auto"/>
            </w:tcBorders>
            <w:vAlign w:val="center"/>
          </w:tcPr>
          <w:p w14:paraId="29F5B263"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France</w:t>
            </w:r>
          </w:p>
        </w:tc>
        <w:tc>
          <w:tcPr>
            <w:tcW w:w="534" w:type="pct"/>
            <w:tcBorders>
              <w:top w:val="single" w:sz="4" w:space="0" w:color="auto"/>
              <w:bottom w:val="single" w:sz="4" w:space="0" w:color="auto"/>
            </w:tcBorders>
            <w:vAlign w:val="center"/>
          </w:tcPr>
          <w:p w14:paraId="51C95BD3"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Poland</w:t>
            </w:r>
          </w:p>
        </w:tc>
        <w:tc>
          <w:tcPr>
            <w:tcW w:w="533" w:type="pct"/>
            <w:tcBorders>
              <w:top w:val="single" w:sz="4" w:space="0" w:color="auto"/>
              <w:bottom w:val="single" w:sz="4" w:space="0" w:color="auto"/>
            </w:tcBorders>
            <w:vAlign w:val="center"/>
          </w:tcPr>
          <w:p w14:paraId="34D4A204"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Sweden</w:t>
            </w:r>
          </w:p>
        </w:tc>
        <w:tc>
          <w:tcPr>
            <w:tcW w:w="533" w:type="pct"/>
            <w:tcBorders>
              <w:top w:val="single" w:sz="4" w:space="0" w:color="auto"/>
              <w:bottom w:val="single" w:sz="4" w:space="0" w:color="auto"/>
            </w:tcBorders>
            <w:vAlign w:val="center"/>
          </w:tcPr>
          <w:p w14:paraId="5C5850AA"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UK</w:t>
            </w:r>
          </w:p>
        </w:tc>
        <w:tc>
          <w:tcPr>
            <w:tcW w:w="531" w:type="pct"/>
            <w:tcBorders>
              <w:top w:val="single" w:sz="4" w:space="0" w:color="auto"/>
              <w:bottom w:val="single" w:sz="4" w:space="0" w:color="auto"/>
              <w:right w:val="nil"/>
            </w:tcBorders>
            <w:vAlign w:val="center"/>
          </w:tcPr>
          <w:p w14:paraId="431B6219" w14:textId="74989FE3" w:rsidR="00CC00AC" w:rsidRPr="0082386F" w:rsidRDefault="0082386F"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US</w:t>
            </w:r>
          </w:p>
        </w:tc>
        <w:tc>
          <w:tcPr>
            <w:tcW w:w="529" w:type="pct"/>
            <w:tcBorders>
              <w:top w:val="single" w:sz="4" w:space="0" w:color="auto"/>
              <w:left w:val="nil"/>
              <w:bottom w:val="single" w:sz="4" w:space="0" w:color="auto"/>
            </w:tcBorders>
            <w:vAlign w:val="center"/>
          </w:tcPr>
          <w:p w14:paraId="0C8F38D8" w14:textId="77777777" w:rsidR="00CC00AC" w:rsidRPr="0082386F" w:rsidRDefault="00CC00AC" w:rsidP="0082386F">
            <w:pPr>
              <w:pStyle w:val="TableColumn"/>
              <w:spacing w:before="0" w:line="240" w:lineRule="auto"/>
              <w:rPr>
                <w:rFonts w:asciiTheme="minorHAnsi" w:hAnsiTheme="minorHAnsi" w:cstheme="minorHAnsi"/>
                <w:sz w:val="20"/>
              </w:rPr>
            </w:pPr>
            <w:r w:rsidRPr="0082386F">
              <w:rPr>
                <w:rFonts w:asciiTheme="minorHAnsi" w:hAnsiTheme="minorHAnsi" w:cstheme="minorHAnsi"/>
                <w:sz w:val="20"/>
              </w:rPr>
              <w:t>Total</w:t>
            </w:r>
          </w:p>
        </w:tc>
      </w:tr>
      <w:tr w:rsidR="00CC00AC" w:rsidRPr="00454399" w14:paraId="6C528019" w14:textId="77777777" w:rsidTr="0082386F">
        <w:trPr>
          <w:trHeight w:val="238"/>
          <w:jc w:val="center"/>
        </w:trPr>
        <w:tc>
          <w:tcPr>
            <w:tcW w:w="817" w:type="pct"/>
            <w:tcBorders>
              <w:top w:val="single" w:sz="4" w:space="0" w:color="auto"/>
              <w:bottom w:val="single" w:sz="6" w:space="0" w:color="BFBFBF" w:themeColor="background1" w:themeShade="BF"/>
              <w:right w:val="nil"/>
            </w:tcBorders>
            <w:vAlign w:val="center"/>
          </w:tcPr>
          <w:p w14:paraId="0CAA7189"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Asthmatic adults</w:t>
            </w:r>
          </w:p>
        </w:tc>
        <w:tc>
          <w:tcPr>
            <w:tcW w:w="457" w:type="pct"/>
            <w:tcBorders>
              <w:top w:val="single" w:sz="4" w:space="0" w:color="auto"/>
              <w:left w:val="nil"/>
              <w:bottom w:val="single" w:sz="6" w:space="0" w:color="BFBFBF" w:themeColor="background1" w:themeShade="BF"/>
            </w:tcBorders>
            <w:vAlign w:val="center"/>
          </w:tcPr>
          <w:p w14:paraId="01D25A3B"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28%</w:t>
            </w:r>
          </w:p>
        </w:tc>
        <w:tc>
          <w:tcPr>
            <w:tcW w:w="533" w:type="pct"/>
            <w:tcBorders>
              <w:top w:val="single" w:sz="4" w:space="0" w:color="auto"/>
              <w:bottom w:val="single" w:sz="6" w:space="0" w:color="BFBFBF" w:themeColor="background1" w:themeShade="BF"/>
            </w:tcBorders>
            <w:vAlign w:val="center"/>
          </w:tcPr>
          <w:p w14:paraId="7DDC4B84"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30%</w:t>
            </w:r>
          </w:p>
        </w:tc>
        <w:tc>
          <w:tcPr>
            <w:tcW w:w="534" w:type="pct"/>
            <w:tcBorders>
              <w:top w:val="single" w:sz="4" w:space="0" w:color="auto"/>
              <w:bottom w:val="single" w:sz="6" w:space="0" w:color="BFBFBF" w:themeColor="background1" w:themeShade="BF"/>
            </w:tcBorders>
            <w:vAlign w:val="center"/>
          </w:tcPr>
          <w:p w14:paraId="074A0F1B"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37%</w:t>
            </w:r>
          </w:p>
        </w:tc>
        <w:tc>
          <w:tcPr>
            <w:tcW w:w="534" w:type="pct"/>
            <w:tcBorders>
              <w:top w:val="single" w:sz="4" w:space="0" w:color="auto"/>
              <w:bottom w:val="single" w:sz="6" w:space="0" w:color="BFBFBF" w:themeColor="background1" w:themeShade="BF"/>
            </w:tcBorders>
            <w:vAlign w:val="center"/>
          </w:tcPr>
          <w:p w14:paraId="3F32247F"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27%</w:t>
            </w:r>
          </w:p>
        </w:tc>
        <w:tc>
          <w:tcPr>
            <w:tcW w:w="533" w:type="pct"/>
            <w:tcBorders>
              <w:top w:val="single" w:sz="4" w:space="0" w:color="auto"/>
              <w:bottom w:val="single" w:sz="6" w:space="0" w:color="BFBFBF" w:themeColor="background1" w:themeShade="BF"/>
            </w:tcBorders>
            <w:vAlign w:val="center"/>
          </w:tcPr>
          <w:p w14:paraId="01AF03FE"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42%</w:t>
            </w:r>
          </w:p>
        </w:tc>
        <w:tc>
          <w:tcPr>
            <w:tcW w:w="533" w:type="pct"/>
            <w:tcBorders>
              <w:top w:val="single" w:sz="4" w:space="0" w:color="auto"/>
              <w:bottom w:val="single" w:sz="6" w:space="0" w:color="BFBFBF" w:themeColor="background1" w:themeShade="BF"/>
            </w:tcBorders>
            <w:vAlign w:val="center"/>
          </w:tcPr>
          <w:p w14:paraId="3238D14F"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28%</w:t>
            </w:r>
          </w:p>
        </w:tc>
        <w:tc>
          <w:tcPr>
            <w:tcW w:w="531" w:type="pct"/>
            <w:tcBorders>
              <w:top w:val="single" w:sz="4" w:space="0" w:color="auto"/>
              <w:bottom w:val="single" w:sz="6" w:space="0" w:color="BFBFBF" w:themeColor="background1" w:themeShade="BF"/>
              <w:right w:val="nil"/>
            </w:tcBorders>
            <w:vAlign w:val="center"/>
          </w:tcPr>
          <w:p w14:paraId="48C299B8"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53%</w:t>
            </w:r>
          </w:p>
        </w:tc>
        <w:tc>
          <w:tcPr>
            <w:tcW w:w="529" w:type="pct"/>
            <w:tcBorders>
              <w:top w:val="single" w:sz="4" w:space="0" w:color="auto"/>
              <w:left w:val="nil"/>
              <w:bottom w:val="single" w:sz="6" w:space="0" w:color="BFBFBF" w:themeColor="background1" w:themeShade="BF"/>
            </w:tcBorders>
            <w:vAlign w:val="center"/>
          </w:tcPr>
          <w:p w14:paraId="6C900667"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35%</w:t>
            </w:r>
          </w:p>
        </w:tc>
      </w:tr>
      <w:tr w:rsidR="00CC00AC" w:rsidRPr="00454399" w14:paraId="6D4B92EB" w14:textId="77777777" w:rsidTr="0082386F">
        <w:trPr>
          <w:trHeight w:val="238"/>
          <w:jc w:val="center"/>
        </w:trPr>
        <w:tc>
          <w:tcPr>
            <w:tcW w:w="817" w:type="pct"/>
            <w:tcBorders>
              <w:top w:val="single" w:sz="6" w:space="0" w:color="BFBFBF" w:themeColor="background1" w:themeShade="BF"/>
              <w:bottom w:val="single" w:sz="4" w:space="0" w:color="auto"/>
              <w:right w:val="nil"/>
            </w:tcBorders>
            <w:vAlign w:val="center"/>
          </w:tcPr>
          <w:p w14:paraId="34092177"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Parents of an asthmatic child</w:t>
            </w:r>
          </w:p>
        </w:tc>
        <w:tc>
          <w:tcPr>
            <w:tcW w:w="457" w:type="pct"/>
            <w:tcBorders>
              <w:top w:val="single" w:sz="6" w:space="0" w:color="BFBFBF" w:themeColor="background1" w:themeShade="BF"/>
              <w:left w:val="nil"/>
              <w:bottom w:val="single" w:sz="4" w:space="0" w:color="auto"/>
            </w:tcBorders>
            <w:vAlign w:val="center"/>
          </w:tcPr>
          <w:p w14:paraId="5D5598BD"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37%</w:t>
            </w:r>
          </w:p>
        </w:tc>
        <w:tc>
          <w:tcPr>
            <w:tcW w:w="533" w:type="pct"/>
            <w:tcBorders>
              <w:top w:val="single" w:sz="6" w:space="0" w:color="BFBFBF" w:themeColor="background1" w:themeShade="BF"/>
              <w:bottom w:val="single" w:sz="4" w:space="0" w:color="auto"/>
            </w:tcBorders>
            <w:vAlign w:val="center"/>
          </w:tcPr>
          <w:p w14:paraId="37D16194"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33%</w:t>
            </w:r>
          </w:p>
        </w:tc>
        <w:tc>
          <w:tcPr>
            <w:tcW w:w="534" w:type="pct"/>
            <w:tcBorders>
              <w:top w:val="single" w:sz="6" w:space="0" w:color="BFBFBF" w:themeColor="background1" w:themeShade="BF"/>
              <w:bottom w:val="single" w:sz="4" w:space="0" w:color="auto"/>
            </w:tcBorders>
            <w:vAlign w:val="center"/>
          </w:tcPr>
          <w:p w14:paraId="76993936"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42%</w:t>
            </w:r>
          </w:p>
        </w:tc>
        <w:tc>
          <w:tcPr>
            <w:tcW w:w="534" w:type="pct"/>
            <w:tcBorders>
              <w:top w:val="single" w:sz="6" w:space="0" w:color="BFBFBF" w:themeColor="background1" w:themeShade="BF"/>
              <w:bottom w:val="single" w:sz="4" w:space="0" w:color="auto"/>
            </w:tcBorders>
            <w:vAlign w:val="center"/>
          </w:tcPr>
          <w:p w14:paraId="6F34D3A3"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37%</w:t>
            </w:r>
          </w:p>
        </w:tc>
        <w:tc>
          <w:tcPr>
            <w:tcW w:w="533" w:type="pct"/>
            <w:tcBorders>
              <w:top w:val="single" w:sz="6" w:space="0" w:color="BFBFBF" w:themeColor="background1" w:themeShade="BF"/>
              <w:bottom w:val="single" w:sz="4" w:space="0" w:color="auto"/>
            </w:tcBorders>
            <w:vAlign w:val="center"/>
          </w:tcPr>
          <w:p w14:paraId="58A7FA57"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31%</w:t>
            </w:r>
          </w:p>
        </w:tc>
        <w:tc>
          <w:tcPr>
            <w:tcW w:w="533" w:type="pct"/>
            <w:tcBorders>
              <w:top w:val="single" w:sz="6" w:space="0" w:color="BFBFBF" w:themeColor="background1" w:themeShade="BF"/>
              <w:bottom w:val="single" w:sz="4" w:space="0" w:color="auto"/>
            </w:tcBorders>
            <w:vAlign w:val="center"/>
          </w:tcPr>
          <w:p w14:paraId="3F3BCBA0"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31%</w:t>
            </w:r>
          </w:p>
        </w:tc>
        <w:tc>
          <w:tcPr>
            <w:tcW w:w="531" w:type="pct"/>
            <w:tcBorders>
              <w:top w:val="single" w:sz="6" w:space="0" w:color="BFBFBF" w:themeColor="background1" w:themeShade="BF"/>
              <w:bottom w:val="single" w:sz="4" w:space="0" w:color="auto"/>
              <w:right w:val="nil"/>
            </w:tcBorders>
            <w:vAlign w:val="center"/>
          </w:tcPr>
          <w:p w14:paraId="73FF81CD"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59%</w:t>
            </w:r>
          </w:p>
        </w:tc>
        <w:tc>
          <w:tcPr>
            <w:tcW w:w="529" w:type="pct"/>
            <w:tcBorders>
              <w:top w:val="single" w:sz="6" w:space="0" w:color="BFBFBF" w:themeColor="background1" w:themeShade="BF"/>
              <w:left w:val="nil"/>
              <w:bottom w:val="single" w:sz="4" w:space="0" w:color="auto"/>
            </w:tcBorders>
            <w:vAlign w:val="center"/>
          </w:tcPr>
          <w:p w14:paraId="2C239D05" w14:textId="77777777" w:rsidR="00CC00AC" w:rsidRPr="0082386F" w:rsidRDefault="00CC00AC" w:rsidP="0082386F">
            <w:pPr>
              <w:pStyle w:val="TableCell"/>
              <w:spacing w:before="0" w:after="0" w:line="240" w:lineRule="auto"/>
              <w:jc w:val="center"/>
              <w:rPr>
                <w:rFonts w:asciiTheme="minorHAnsi" w:hAnsiTheme="minorHAnsi" w:cstheme="minorHAnsi"/>
                <w:sz w:val="20"/>
              </w:rPr>
            </w:pPr>
            <w:r w:rsidRPr="0082386F">
              <w:rPr>
                <w:rFonts w:asciiTheme="minorHAnsi" w:hAnsiTheme="minorHAnsi" w:cstheme="minorHAnsi"/>
                <w:sz w:val="20"/>
              </w:rPr>
              <w:t>39%</w:t>
            </w:r>
          </w:p>
        </w:tc>
      </w:tr>
    </w:tbl>
    <w:p w14:paraId="2BE3D053" w14:textId="77777777" w:rsidR="0082386F" w:rsidRPr="008240A8" w:rsidRDefault="0082386F" w:rsidP="0082386F">
      <w:pPr>
        <w:keepLines/>
        <w:widowControl/>
        <w:contextualSpacing/>
        <w:rPr>
          <w:rFonts w:asciiTheme="majorHAnsi" w:hAnsiTheme="majorHAnsi"/>
          <w:color w:val="000000" w:themeColor="text1"/>
          <w:sz w:val="20"/>
          <w:szCs w:val="20"/>
        </w:rPr>
      </w:pPr>
      <w:r w:rsidRPr="008240A8">
        <w:rPr>
          <w:rFonts w:asciiTheme="majorHAnsi" w:hAnsiTheme="majorHAnsi"/>
          <w:color w:val="000000" w:themeColor="text1"/>
          <w:sz w:val="20"/>
          <w:szCs w:val="20"/>
        </w:rPr>
        <w:t>Source: Authors’ own elaboration.</w:t>
      </w:r>
    </w:p>
    <w:p w14:paraId="075033DE" w14:textId="2DF23E8A" w:rsidR="00CC00AC" w:rsidRDefault="00CC00AC" w:rsidP="00CC00AC">
      <w:pPr>
        <w:widowControl/>
        <w:spacing w:after="200" w:line="276" w:lineRule="auto"/>
        <w:jc w:val="left"/>
        <w:rPr>
          <w:rFonts w:asciiTheme="majorHAnsi" w:hAnsiTheme="majorHAnsi"/>
          <w:b/>
          <w:iCs/>
          <w:color w:val="5B9BD5" w:themeColor="accent1"/>
          <w:sz w:val="24"/>
          <w:szCs w:val="18"/>
        </w:rPr>
      </w:pPr>
    </w:p>
    <w:p w14:paraId="2AE26DBE" w14:textId="7B695B83" w:rsidR="00CC00AC" w:rsidRPr="0082386F" w:rsidRDefault="0082386F" w:rsidP="0082386F">
      <w:pPr>
        <w:pStyle w:val="Lgende"/>
        <w:spacing w:before="0" w:after="0" w:line="240" w:lineRule="auto"/>
        <w:jc w:val="both"/>
        <w:rPr>
          <w:rFonts w:asciiTheme="minorHAnsi" w:hAnsiTheme="minorHAnsi" w:cstheme="minorHAnsi"/>
          <w:color w:val="auto"/>
        </w:rPr>
      </w:pPr>
      <w:bookmarkStart w:id="42" w:name="_Toc132270352"/>
      <w:bookmarkStart w:id="43" w:name="_Toc126762537"/>
      <w:r w:rsidRPr="0082386F">
        <w:rPr>
          <w:rFonts w:asciiTheme="minorHAnsi" w:hAnsiTheme="minorHAnsi" w:cstheme="minorHAnsi"/>
          <w:color w:val="auto"/>
        </w:rPr>
        <w:t xml:space="preserve">Appendix A.9. </w:t>
      </w:r>
      <w:r w:rsidR="00CC00AC" w:rsidRPr="0082386F">
        <w:rPr>
          <w:rFonts w:asciiTheme="minorHAnsi" w:hAnsiTheme="minorHAnsi" w:cstheme="minorHAnsi"/>
          <w:color w:val="auto"/>
        </w:rPr>
        <w:t>Proportion of respondents considering that a risk reduction of getting asthma leads to a reduction of their medical bills</w:t>
      </w:r>
      <w:bookmarkEnd w:id="42"/>
    </w:p>
    <w:tbl>
      <w:tblPr>
        <w:tblW w:w="5000" w:type="pct"/>
        <w:tblLook w:val="04A0" w:firstRow="1" w:lastRow="0" w:firstColumn="1" w:lastColumn="0" w:noHBand="0" w:noVBand="1"/>
      </w:tblPr>
      <w:tblGrid>
        <w:gridCol w:w="3041"/>
        <w:gridCol w:w="879"/>
        <w:gridCol w:w="813"/>
        <w:gridCol w:w="981"/>
        <w:gridCol w:w="981"/>
        <w:gridCol w:w="981"/>
        <w:gridCol w:w="983"/>
        <w:gridCol w:w="979"/>
      </w:tblGrid>
      <w:tr w:rsidR="00CC00AC" w:rsidRPr="0082386F" w14:paraId="09601916" w14:textId="77777777" w:rsidTr="00CC00AC">
        <w:trPr>
          <w:trHeight w:val="675"/>
        </w:trPr>
        <w:tc>
          <w:tcPr>
            <w:tcW w:w="1577" w:type="pct"/>
            <w:tcBorders>
              <w:top w:val="single" w:sz="4" w:space="0" w:color="auto"/>
              <w:left w:val="nil"/>
              <w:bottom w:val="single" w:sz="4" w:space="0" w:color="auto"/>
              <w:right w:val="nil"/>
            </w:tcBorders>
            <w:shd w:val="clear" w:color="auto" w:fill="auto"/>
            <w:vAlign w:val="center"/>
            <w:hideMark/>
          </w:tcPr>
          <w:bookmarkEnd w:id="43"/>
          <w:p w14:paraId="4B98DE4D" w14:textId="77777777" w:rsidR="00CC00AC" w:rsidRPr="0082386F" w:rsidRDefault="00CC00AC" w:rsidP="0082386F">
            <w:pPr>
              <w:widowControl/>
              <w:jc w:val="left"/>
              <w:rPr>
                <w:rFonts w:eastAsia="Times New Roman" w:cstheme="minorHAnsi"/>
                <w:color w:val="000000"/>
                <w:sz w:val="20"/>
                <w:szCs w:val="20"/>
                <w:lang w:val="en-US"/>
              </w:rPr>
            </w:pPr>
            <w:r w:rsidRPr="0082386F">
              <w:rPr>
                <w:rFonts w:eastAsia="Times New Roman" w:cstheme="minorHAnsi"/>
                <w:color w:val="000000"/>
                <w:sz w:val="20"/>
                <w:szCs w:val="20"/>
              </w:rPr>
              <w:t> </w:t>
            </w:r>
          </w:p>
        </w:tc>
        <w:tc>
          <w:tcPr>
            <w:tcW w:w="456" w:type="pct"/>
            <w:tcBorders>
              <w:top w:val="single" w:sz="4" w:space="0" w:color="auto"/>
              <w:left w:val="nil"/>
              <w:bottom w:val="single" w:sz="4" w:space="0" w:color="auto"/>
              <w:right w:val="nil"/>
            </w:tcBorders>
            <w:shd w:val="clear" w:color="auto" w:fill="auto"/>
            <w:vAlign w:val="center"/>
            <w:hideMark/>
          </w:tcPr>
          <w:p w14:paraId="4295065D"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Canada</w:t>
            </w:r>
          </w:p>
        </w:tc>
        <w:tc>
          <w:tcPr>
            <w:tcW w:w="422" w:type="pct"/>
            <w:tcBorders>
              <w:top w:val="single" w:sz="4" w:space="0" w:color="auto"/>
              <w:left w:val="nil"/>
              <w:bottom w:val="single" w:sz="4" w:space="0" w:color="auto"/>
              <w:right w:val="nil"/>
            </w:tcBorders>
            <w:shd w:val="clear" w:color="auto" w:fill="auto"/>
            <w:vAlign w:val="center"/>
            <w:hideMark/>
          </w:tcPr>
          <w:p w14:paraId="6A22082E"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France</w:t>
            </w:r>
          </w:p>
        </w:tc>
        <w:tc>
          <w:tcPr>
            <w:tcW w:w="509" w:type="pct"/>
            <w:tcBorders>
              <w:top w:val="single" w:sz="4" w:space="0" w:color="auto"/>
              <w:left w:val="nil"/>
              <w:bottom w:val="single" w:sz="4" w:space="0" w:color="auto"/>
              <w:right w:val="nil"/>
            </w:tcBorders>
            <w:shd w:val="clear" w:color="auto" w:fill="auto"/>
            <w:vAlign w:val="center"/>
            <w:hideMark/>
          </w:tcPr>
          <w:p w14:paraId="36A0CA37"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Poland</w:t>
            </w:r>
          </w:p>
        </w:tc>
        <w:tc>
          <w:tcPr>
            <w:tcW w:w="509" w:type="pct"/>
            <w:tcBorders>
              <w:top w:val="single" w:sz="4" w:space="0" w:color="auto"/>
              <w:left w:val="nil"/>
              <w:bottom w:val="single" w:sz="4" w:space="0" w:color="auto"/>
              <w:right w:val="nil"/>
            </w:tcBorders>
            <w:shd w:val="clear" w:color="auto" w:fill="auto"/>
            <w:vAlign w:val="center"/>
            <w:hideMark/>
          </w:tcPr>
          <w:p w14:paraId="517A8356"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Sweden</w:t>
            </w:r>
          </w:p>
        </w:tc>
        <w:tc>
          <w:tcPr>
            <w:tcW w:w="509" w:type="pct"/>
            <w:tcBorders>
              <w:top w:val="single" w:sz="4" w:space="0" w:color="auto"/>
              <w:left w:val="nil"/>
              <w:bottom w:val="single" w:sz="4" w:space="0" w:color="auto"/>
              <w:right w:val="nil"/>
            </w:tcBorders>
            <w:shd w:val="clear" w:color="auto" w:fill="auto"/>
            <w:vAlign w:val="center"/>
            <w:hideMark/>
          </w:tcPr>
          <w:p w14:paraId="640D4E89" w14:textId="1D932BC9" w:rsidR="00CC00AC" w:rsidRPr="0082386F" w:rsidRDefault="0082386F"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UK</w:t>
            </w:r>
          </w:p>
        </w:tc>
        <w:tc>
          <w:tcPr>
            <w:tcW w:w="510" w:type="pct"/>
            <w:tcBorders>
              <w:top w:val="single" w:sz="4" w:space="0" w:color="auto"/>
              <w:left w:val="nil"/>
              <w:bottom w:val="single" w:sz="4" w:space="0" w:color="auto"/>
              <w:right w:val="nil"/>
            </w:tcBorders>
            <w:shd w:val="clear" w:color="auto" w:fill="auto"/>
            <w:vAlign w:val="center"/>
            <w:hideMark/>
          </w:tcPr>
          <w:p w14:paraId="6D8AC4DE" w14:textId="26B45B23" w:rsidR="00CC00AC" w:rsidRPr="0082386F" w:rsidRDefault="0082386F"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US</w:t>
            </w:r>
          </w:p>
        </w:tc>
        <w:tc>
          <w:tcPr>
            <w:tcW w:w="508" w:type="pct"/>
            <w:tcBorders>
              <w:top w:val="single" w:sz="4" w:space="0" w:color="auto"/>
              <w:left w:val="nil"/>
              <w:bottom w:val="single" w:sz="4" w:space="0" w:color="auto"/>
              <w:right w:val="nil"/>
            </w:tcBorders>
            <w:shd w:val="clear" w:color="auto" w:fill="auto"/>
            <w:vAlign w:val="center"/>
            <w:hideMark/>
          </w:tcPr>
          <w:p w14:paraId="7FAF7673"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Total</w:t>
            </w:r>
          </w:p>
        </w:tc>
      </w:tr>
      <w:tr w:rsidR="00CC00AC" w:rsidRPr="0082386F" w14:paraId="3BDCAC9B" w14:textId="77777777" w:rsidTr="00CC00AC">
        <w:trPr>
          <w:trHeight w:val="67"/>
        </w:trPr>
        <w:tc>
          <w:tcPr>
            <w:tcW w:w="1577" w:type="pct"/>
            <w:tcBorders>
              <w:top w:val="single" w:sz="4" w:space="0" w:color="auto"/>
              <w:left w:val="nil"/>
              <w:right w:val="nil"/>
            </w:tcBorders>
            <w:shd w:val="clear" w:color="auto" w:fill="auto"/>
            <w:vAlign w:val="center"/>
            <w:hideMark/>
          </w:tcPr>
          <w:p w14:paraId="46AF057B"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Share of adults who thought about saving on medical bills</w:t>
            </w:r>
          </w:p>
        </w:tc>
        <w:tc>
          <w:tcPr>
            <w:tcW w:w="456" w:type="pct"/>
            <w:tcBorders>
              <w:top w:val="single" w:sz="4" w:space="0" w:color="auto"/>
              <w:left w:val="nil"/>
              <w:right w:val="nil"/>
            </w:tcBorders>
            <w:shd w:val="clear" w:color="auto" w:fill="auto"/>
            <w:vAlign w:val="center"/>
            <w:hideMark/>
          </w:tcPr>
          <w:p w14:paraId="43722B22"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25.4%</w:t>
            </w:r>
          </w:p>
        </w:tc>
        <w:tc>
          <w:tcPr>
            <w:tcW w:w="422" w:type="pct"/>
            <w:tcBorders>
              <w:top w:val="single" w:sz="4" w:space="0" w:color="auto"/>
              <w:left w:val="nil"/>
              <w:right w:val="nil"/>
            </w:tcBorders>
            <w:shd w:val="clear" w:color="auto" w:fill="auto"/>
            <w:vAlign w:val="center"/>
            <w:hideMark/>
          </w:tcPr>
          <w:p w14:paraId="0DED7CF7"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26.7%</w:t>
            </w:r>
          </w:p>
        </w:tc>
        <w:tc>
          <w:tcPr>
            <w:tcW w:w="509" w:type="pct"/>
            <w:tcBorders>
              <w:top w:val="single" w:sz="4" w:space="0" w:color="auto"/>
              <w:left w:val="nil"/>
              <w:right w:val="nil"/>
            </w:tcBorders>
            <w:shd w:val="clear" w:color="auto" w:fill="auto"/>
            <w:vAlign w:val="center"/>
            <w:hideMark/>
          </w:tcPr>
          <w:p w14:paraId="6ADFB963"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33.6%</w:t>
            </w:r>
          </w:p>
        </w:tc>
        <w:tc>
          <w:tcPr>
            <w:tcW w:w="509" w:type="pct"/>
            <w:tcBorders>
              <w:top w:val="single" w:sz="4" w:space="0" w:color="auto"/>
              <w:left w:val="nil"/>
              <w:right w:val="nil"/>
            </w:tcBorders>
            <w:shd w:val="clear" w:color="auto" w:fill="auto"/>
            <w:vAlign w:val="center"/>
            <w:hideMark/>
          </w:tcPr>
          <w:p w14:paraId="23D80AD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18.0%</w:t>
            </w:r>
          </w:p>
        </w:tc>
        <w:tc>
          <w:tcPr>
            <w:tcW w:w="509" w:type="pct"/>
            <w:tcBorders>
              <w:top w:val="single" w:sz="4" w:space="0" w:color="auto"/>
              <w:left w:val="nil"/>
              <w:right w:val="nil"/>
            </w:tcBorders>
            <w:shd w:val="clear" w:color="auto" w:fill="auto"/>
            <w:vAlign w:val="center"/>
            <w:hideMark/>
          </w:tcPr>
          <w:p w14:paraId="3225C2E3"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13.9%</w:t>
            </w:r>
          </w:p>
        </w:tc>
        <w:tc>
          <w:tcPr>
            <w:tcW w:w="510" w:type="pct"/>
            <w:tcBorders>
              <w:top w:val="single" w:sz="4" w:space="0" w:color="auto"/>
              <w:left w:val="nil"/>
              <w:right w:val="nil"/>
            </w:tcBorders>
            <w:shd w:val="clear" w:color="auto" w:fill="auto"/>
            <w:vAlign w:val="center"/>
            <w:hideMark/>
          </w:tcPr>
          <w:p w14:paraId="6DB248F1"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35.8%</w:t>
            </w:r>
          </w:p>
        </w:tc>
        <w:tc>
          <w:tcPr>
            <w:tcW w:w="508" w:type="pct"/>
            <w:tcBorders>
              <w:top w:val="single" w:sz="4" w:space="0" w:color="auto"/>
              <w:left w:val="nil"/>
              <w:right w:val="nil"/>
            </w:tcBorders>
            <w:shd w:val="clear" w:color="auto" w:fill="auto"/>
            <w:vAlign w:val="center"/>
            <w:hideMark/>
          </w:tcPr>
          <w:p w14:paraId="6BA53484"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25.3%</w:t>
            </w:r>
          </w:p>
        </w:tc>
      </w:tr>
      <w:tr w:rsidR="00CC00AC" w:rsidRPr="0082386F" w14:paraId="4A51D4DB" w14:textId="77777777" w:rsidTr="00CC00AC">
        <w:trPr>
          <w:trHeight w:val="67"/>
        </w:trPr>
        <w:tc>
          <w:tcPr>
            <w:tcW w:w="1577" w:type="pct"/>
            <w:tcBorders>
              <w:top w:val="nil"/>
              <w:left w:val="nil"/>
              <w:bottom w:val="single" w:sz="4" w:space="0" w:color="auto"/>
              <w:right w:val="nil"/>
            </w:tcBorders>
            <w:shd w:val="clear" w:color="auto" w:fill="auto"/>
            <w:vAlign w:val="center"/>
            <w:hideMark/>
          </w:tcPr>
          <w:p w14:paraId="1BD68B81"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eastAsia="Times New Roman" w:cstheme="minorHAnsi"/>
                <w:color w:val="000000"/>
                <w:sz w:val="20"/>
                <w:szCs w:val="20"/>
              </w:rPr>
              <w:t>Share of parents who thought about saving on medical bills</w:t>
            </w:r>
          </w:p>
        </w:tc>
        <w:tc>
          <w:tcPr>
            <w:tcW w:w="456" w:type="pct"/>
            <w:tcBorders>
              <w:top w:val="nil"/>
              <w:left w:val="nil"/>
              <w:bottom w:val="single" w:sz="4" w:space="0" w:color="auto"/>
              <w:right w:val="nil"/>
            </w:tcBorders>
            <w:shd w:val="clear" w:color="auto" w:fill="auto"/>
            <w:vAlign w:val="center"/>
            <w:hideMark/>
          </w:tcPr>
          <w:p w14:paraId="10B29B7F"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34.5%</w:t>
            </w:r>
          </w:p>
        </w:tc>
        <w:tc>
          <w:tcPr>
            <w:tcW w:w="422" w:type="pct"/>
            <w:tcBorders>
              <w:top w:val="nil"/>
              <w:left w:val="nil"/>
              <w:bottom w:val="single" w:sz="4" w:space="0" w:color="auto"/>
              <w:right w:val="nil"/>
            </w:tcBorders>
            <w:shd w:val="clear" w:color="auto" w:fill="auto"/>
            <w:vAlign w:val="center"/>
            <w:hideMark/>
          </w:tcPr>
          <w:p w14:paraId="2F04237D"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22.0%</w:t>
            </w:r>
          </w:p>
        </w:tc>
        <w:tc>
          <w:tcPr>
            <w:tcW w:w="509" w:type="pct"/>
            <w:tcBorders>
              <w:top w:val="nil"/>
              <w:left w:val="nil"/>
              <w:bottom w:val="single" w:sz="4" w:space="0" w:color="auto"/>
              <w:right w:val="nil"/>
            </w:tcBorders>
            <w:shd w:val="clear" w:color="auto" w:fill="auto"/>
            <w:vAlign w:val="center"/>
            <w:hideMark/>
          </w:tcPr>
          <w:p w14:paraId="4CD24FC5"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39.6%</w:t>
            </w:r>
          </w:p>
        </w:tc>
        <w:tc>
          <w:tcPr>
            <w:tcW w:w="509" w:type="pct"/>
            <w:tcBorders>
              <w:top w:val="nil"/>
              <w:left w:val="nil"/>
              <w:bottom w:val="single" w:sz="4" w:space="0" w:color="auto"/>
              <w:right w:val="nil"/>
            </w:tcBorders>
            <w:shd w:val="clear" w:color="auto" w:fill="auto"/>
            <w:vAlign w:val="center"/>
            <w:hideMark/>
          </w:tcPr>
          <w:p w14:paraId="3B4B1ED8"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19.5%</w:t>
            </w:r>
          </w:p>
        </w:tc>
        <w:tc>
          <w:tcPr>
            <w:tcW w:w="509" w:type="pct"/>
            <w:tcBorders>
              <w:top w:val="nil"/>
              <w:left w:val="nil"/>
              <w:bottom w:val="single" w:sz="4" w:space="0" w:color="auto"/>
              <w:right w:val="nil"/>
            </w:tcBorders>
            <w:shd w:val="clear" w:color="auto" w:fill="auto"/>
            <w:vAlign w:val="center"/>
            <w:hideMark/>
          </w:tcPr>
          <w:p w14:paraId="4BEB1BFC"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26.3%</w:t>
            </w:r>
          </w:p>
        </w:tc>
        <w:tc>
          <w:tcPr>
            <w:tcW w:w="510" w:type="pct"/>
            <w:tcBorders>
              <w:top w:val="nil"/>
              <w:left w:val="nil"/>
              <w:bottom w:val="single" w:sz="4" w:space="0" w:color="auto"/>
              <w:right w:val="nil"/>
            </w:tcBorders>
            <w:shd w:val="clear" w:color="auto" w:fill="auto"/>
            <w:vAlign w:val="center"/>
            <w:hideMark/>
          </w:tcPr>
          <w:p w14:paraId="159D7262"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42.6%</w:t>
            </w:r>
          </w:p>
        </w:tc>
        <w:tc>
          <w:tcPr>
            <w:tcW w:w="508" w:type="pct"/>
            <w:tcBorders>
              <w:top w:val="nil"/>
              <w:left w:val="nil"/>
              <w:bottom w:val="single" w:sz="4" w:space="0" w:color="auto"/>
              <w:right w:val="nil"/>
            </w:tcBorders>
            <w:shd w:val="clear" w:color="auto" w:fill="auto"/>
            <w:vAlign w:val="center"/>
            <w:hideMark/>
          </w:tcPr>
          <w:p w14:paraId="5439D94A" w14:textId="77777777" w:rsidR="00CC00AC" w:rsidRPr="0082386F" w:rsidRDefault="00CC00AC" w:rsidP="0082386F">
            <w:pPr>
              <w:widowControl/>
              <w:jc w:val="center"/>
              <w:rPr>
                <w:rFonts w:eastAsia="Times New Roman" w:cstheme="minorHAnsi"/>
                <w:color w:val="000000"/>
                <w:sz w:val="20"/>
                <w:szCs w:val="20"/>
                <w:lang w:val="en-US"/>
              </w:rPr>
            </w:pPr>
            <w:r w:rsidRPr="0082386F">
              <w:rPr>
                <w:rFonts w:cstheme="minorHAnsi"/>
                <w:sz w:val="20"/>
                <w:szCs w:val="20"/>
              </w:rPr>
              <w:t>31.4%</w:t>
            </w:r>
          </w:p>
        </w:tc>
      </w:tr>
    </w:tbl>
    <w:p w14:paraId="405FC1C1" w14:textId="77777777" w:rsidR="00CC00AC" w:rsidRPr="0082386F" w:rsidRDefault="00CC00AC" w:rsidP="0082386F">
      <w:pPr>
        <w:pStyle w:val="Sourcenotes"/>
        <w:spacing w:before="0" w:after="0" w:line="240" w:lineRule="auto"/>
        <w:rPr>
          <w:rFonts w:cstheme="majorHAnsi"/>
          <w:sz w:val="20"/>
          <w:szCs w:val="20"/>
          <w:lang w:val="en-US"/>
        </w:rPr>
      </w:pPr>
      <w:r w:rsidRPr="0082386F">
        <w:rPr>
          <w:rFonts w:cstheme="majorHAnsi"/>
          <w:sz w:val="20"/>
          <w:szCs w:val="20"/>
          <w:lang w:val="en-US"/>
        </w:rPr>
        <w:t>Note: Non-asthmatic adults, all countries without Czech Republic.</w:t>
      </w:r>
    </w:p>
    <w:p w14:paraId="7F2996AF" w14:textId="77777777" w:rsidR="0082386F" w:rsidRDefault="0082386F" w:rsidP="0082386F">
      <w:pPr>
        <w:keepLines/>
        <w:widowControl/>
        <w:contextualSpacing/>
        <w:rPr>
          <w:rFonts w:asciiTheme="majorHAnsi" w:hAnsiTheme="majorHAnsi" w:cstheme="majorHAnsi"/>
          <w:color w:val="000000" w:themeColor="text1"/>
          <w:sz w:val="20"/>
          <w:szCs w:val="20"/>
        </w:rPr>
      </w:pPr>
      <w:r w:rsidRPr="008240A8">
        <w:rPr>
          <w:rFonts w:asciiTheme="majorHAnsi" w:hAnsiTheme="majorHAnsi" w:cstheme="majorHAnsi"/>
          <w:color w:val="000000" w:themeColor="text1"/>
          <w:sz w:val="20"/>
          <w:szCs w:val="20"/>
        </w:rPr>
        <w:t>Source: Authors’ own elaboration.</w:t>
      </w:r>
    </w:p>
    <w:p w14:paraId="30354340" w14:textId="77777777" w:rsidR="003B3924" w:rsidRDefault="003B3924" w:rsidP="0082386F">
      <w:pPr>
        <w:keepLines/>
        <w:widowControl/>
        <w:contextualSpacing/>
        <w:rPr>
          <w:rFonts w:asciiTheme="majorHAnsi" w:hAnsiTheme="majorHAnsi" w:cstheme="majorHAnsi"/>
          <w:color w:val="000000" w:themeColor="text1"/>
          <w:sz w:val="20"/>
          <w:szCs w:val="20"/>
        </w:rPr>
      </w:pPr>
    </w:p>
    <w:p w14:paraId="1626400C" w14:textId="77777777" w:rsidR="003B3924" w:rsidRDefault="003B3924">
      <w:pPr>
        <w:widowControl/>
        <w:spacing w:after="160" w:line="259" w:lineRule="auto"/>
        <w:jc w:val="lef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br w:type="page"/>
      </w:r>
    </w:p>
    <w:p w14:paraId="0661C013" w14:textId="78EC7D9E" w:rsidR="003B3924" w:rsidRPr="006A76A1" w:rsidRDefault="003B3924" w:rsidP="0082386F">
      <w:pPr>
        <w:keepLines/>
        <w:widowControl/>
        <w:contextualSpacing/>
        <w:rPr>
          <w:rFonts w:cstheme="minorHAnsi"/>
          <w:b/>
          <w:color w:val="000000" w:themeColor="text1"/>
          <w:sz w:val="28"/>
          <w:szCs w:val="28"/>
        </w:rPr>
      </w:pPr>
      <w:r w:rsidRPr="006A76A1">
        <w:rPr>
          <w:rFonts w:cstheme="minorHAnsi"/>
          <w:b/>
          <w:color w:val="000000" w:themeColor="text1"/>
          <w:sz w:val="28"/>
          <w:szCs w:val="28"/>
        </w:rPr>
        <w:lastRenderedPageBreak/>
        <w:t>Appendix B. Additional estimations</w:t>
      </w:r>
    </w:p>
    <w:p w14:paraId="43DCF033" w14:textId="77777777" w:rsidR="003B3924" w:rsidRDefault="003B3924" w:rsidP="0082386F">
      <w:pPr>
        <w:keepLines/>
        <w:widowControl/>
        <w:contextualSpacing/>
        <w:rPr>
          <w:rFonts w:asciiTheme="majorHAnsi" w:hAnsiTheme="majorHAnsi" w:cstheme="majorHAnsi"/>
          <w:color w:val="000000" w:themeColor="text1"/>
          <w:sz w:val="20"/>
          <w:szCs w:val="20"/>
        </w:rPr>
      </w:pPr>
    </w:p>
    <w:p w14:paraId="6EA935C2" w14:textId="34B4F199" w:rsidR="003B3924" w:rsidRPr="008240A8" w:rsidRDefault="003B3924" w:rsidP="0082386F">
      <w:pPr>
        <w:keepLines/>
        <w:widowControl/>
        <w:contextualSpacing/>
        <w:rPr>
          <w:rFonts w:asciiTheme="majorHAnsi" w:hAnsiTheme="majorHAnsi" w:cstheme="majorHAnsi"/>
          <w:color w:val="000000" w:themeColor="text1"/>
          <w:sz w:val="20"/>
          <w:szCs w:val="20"/>
        </w:rPr>
      </w:pPr>
      <w:r w:rsidRPr="003B3924">
        <w:rPr>
          <w:rFonts w:cstheme="minorHAnsi"/>
          <w:b/>
          <w:color w:val="000000" w:themeColor="text1"/>
          <w:sz w:val="24"/>
          <w:szCs w:val="24"/>
        </w:rPr>
        <w:t>Appendix B.1. Estimation of WTP to reduce asthma severity with all baseline severity levels</w:t>
      </w:r>
    </w:p>
    <w:tbl>
      <w:tblPr>
        <w:tblW w:w="5000" w:type="pct"/>
        <w:jc w:val="center"/>
        <w:tblLook w:val="0000" w:firstRow="0" w:lastRow="0" w:firstColumn="0" w:lastColumn="0" w:noHBand="0" w:noVBand="0"/>
      </w:tblPr>
      <w:tblGrid>
        <w:gridCol w:w="3684"/>
        <w:gridCol w:w="1133"/>
        <w:gridCol w:w="1558"/>
        <w:gridCol w:w="283"/>
        <w:gridCol w:w="1369"/>
        <w:gridCol w:w="1611"/>
      </w:tblGrid>
      <w:tr w:rsidR="00CC00AC" w:rsidRPr="00791036" w14:paraId="2A143C2E" w14:textId="77777777" w:rsidTr="003B3924">
        <w:trPr>
          <w:trHeight w:val="286"/>
          <w:jc w:val="center"/>
        </w:trPr>
        <w:tc>
          <w:tcPr>
            <w:tcW w:w="1911" w:type="pct"/>
            <w:tcBorders>
              <w:top w:val="single" w:sz="4" w:space="0" w:color="auto"/>
              <w:left w:val="nil"/>
              <w:bottom w:val="single" w:sz="4" w:space="0" w:color="auto"/>
              <w:right w:val="nil"/>
            </w:tcBorders>
            <w:shd w:val="solid" w:color="FFFFFF" w:fill="auto"/>
            <w:vAlign w:val="center"/>
          </w:tcPr>
          <w:p w14:paraId="35B2A860"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single" w:sz="4" w:space="0" w:color="auto"/>
              <w:left w:val="nil"/>
              <w:bottom w:val="single" w:sz="4" w:space="0" w:color="auto"/>
              <w:right w:val="nil"/>
            </w:tcBorders>
            <w:shd w:val="solid" w:color="FFFFFF" w:fill="auto"/>
            <w:vAlign w:val="center"/>
          </w:tcPr>
          <w:p w14:paraId="21F24684"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Adult</w:t>
            </w:r>
          </w:p>
        </w:tc>
        <w:tc>
          <w:tcPr>
            <w:tcW w:w="808" w:type="pct"/>
            <w:tcBorders>
              <w:top w:val="single" w:sz="4" w:space="0" w:color="auto"/>
              <w:left w:val="nil"/>
              <w:bottom w:val="single" w:sz="4" w:space="0" w:color="auto"/>
              <w:right w:val="nil"/>
            </w:tcBorders>
            <w:shd w:val="solid" w:color="FFFFFF" w:fill="auto"/>
          </w:tcPr>
          <w:p w14:paraId="6687EF0C"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single" w:sz="4" w:space="0" w:color="auto"/>
              <w:left w:val="nil"/>
              <w:right w:val="nil"/>
            </w:tcBorders>
            <w:shd w:val="solid" w:color="FFFFFF" w:fill="auto"/>
          </w:tcPr>
          <w:p w14:paraId="07EA88F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single" w:sz="4" w:space="0" w:color="auto"/>
              <w:left w:val="nil"/>
              <w:bottom w:val="single" w:sz="4" w:space="0" w:color="auto"/>
              <w:right w:val="nil"/>
            </w:tcBorders>
            <w:shd w:val="solid" w:color="FFFFFF" w:fill="auto"/>
            <w:vAlign w:val="center"/>
          </w:tcPr>
          <w:p w14:paraId="4B94100A"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Childhood</w:t>
            </w:r>
          </w:p>
        </w:tc>
        <w:tc>
          <w:tcPr>
            <w:tcW w:w="836" w:type="pct"/>
            <w:tcBorders>
              <w:top w:val="single" w:sz="4" w:space="0" w:color="auto"/>
              <w:left w:val="nil"/>
              <w:bottom w:val="single" w:sz="4" w:space="0" w:color="auto"/>
              <w:right w:val="nil"/>
            </w:tcBorders>
            <w:shd w:val="solid" w:color="FFFFFF" w:fill="auto"/>
          </w:tcPr>
          <w:p w14:paraId="0A3839F6"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40416D0B" w14:textId="77777777" w:rsidTr="003B3924">
        <w:trPr>
          <w:trHeight w:val="323"/>
          <w:jc w:val="center"/>
        </w:trPr>
        <w:tc>
          <w:tcPr>
            <w:tcW w:w="1911" w:type="pct"/>
            <w:tcBorders>
              <w:top w:val="single" w:sz="4" w:space="0" w:color="auto"/>
              <w:left w:val="nil"/>
              <w:bottom w:val="single" w:sz="4" w:space="0" w:color="auto"/>
              <w:right w:val="nil"/>
            </w:tcBorders>
            <w:shd w:val="solid" w:color="FFFFFF" w:fill="auto"/>
            <w:vAlign w:val="center"/>
          </w:tcPr>
          <w:p w14:paraId="655571D2"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single" w:sz="4" w:space="0" w:color="auto"/>
              <w:left w:val="nil"/>
              <w:bottom w:val="single" w:sz="4" w:space="0" w:color="auto"/>
              <w:right w:val="nil"/>
            </w:tcBorders>
            <w:shd w:val="solid" w:color="FFFFFF" w:fill="auto"/>
            <w:vAlign w:val="center"/>
          </w:tcPr>
          <w:p w14:paraId="19FC7F9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Odd ratios</w:t>
            </w:r>
          </w:p>
        </w:tc>
        <w:tc>
          <w:tcPr>
            <w:tcW w:w="808" w:type="pct"/>
            <w:tcBorders>
              <w:top w:val="single" w:sz="4" w:space="0" w:color="auto"/>
              <w:left w:val="nil"/>
              <w:bottom w:val="single" w:sz="4" w:space="0" w:color="auto"/>
              <w:right w:val="nil"/>
            </w:tcBorders>
            <w:shd w:val="solid" w:color="FFFFFF" w:fill="auto"/>
          </w:tcPr>
          <w:p w14:paraId="06B6EEAA"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Marginal effect (baseline = mild) USD per year</w:t>
            </w:r>
          </w:p>
        </w:tc>
        <w:tc>
          <w:tcPr>
            <w:tcW w:w="147" w:type="pct"/>
            <w:tcBorders>
              <w:left w:val="nil"/>
              <w:bottom w:val="single" w:sz="4" w:space="0" w:color="auto"/>
              <w:right w:val="nil"/>
            </w:tcBorders>
            <w:shd w:val="solid" w:color="FFFFFF" w:fill="auto"/>
          </w:tcPr>
          <w:p w14:paraId="32EEB571"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single" w:sz="4" w:space="0" w:color="auto"/>
              <w:left w:val="nil"/>
              <w:bottom w:val="single" w:sz="4" w:space="0" w:color="auto"/>
              <w:right w:val="nil"/>
            </w:tcBorders>
            <w:shd w:val="solid" w:color="FFFFFF" w:fill="auto"/>
            <w:vAlign w:val="center"/>
          </w:tcPr>
          <w:p w14:paraId="0AB3870C"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Odd ratios</w:t>
            </w:r>
          </w:p>
        </w:tc>
        <w:tc>
          <w:tcPr>
            <w:tcW w:w="836" w:type="pct"/>
            <w:tcBorders>
              <w:top w:val="single" w:sz="4" w:space="0" w:color="auto"/>
              <w:left w:val="nil"/>
              <w:bottom w:val="single" w:sz="4" w:space="0" w:color="auto"/>
              <w:right w:val="nil"/>
            </w:tcBorders>
            <w:shd w:val="solid" w:color="FFFFFF" w:fill="auto"/>
          </w:tcPr>
          <w:p w14:paraId="2450866B"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Marginal effect (baseline = mild) USD per year</w:t>
            </w:r>
          </w:p>
        </w:tc>
      </w:tr>
      <w:tr w:rsidR="00CC00AC" w:rsidRPr="00791036" w14:paraId="391A18FB" w14:textId="77777777" w:rsidTr="003B3924">
        <w:trPr>
          <w:trHeight w:val="290"/>
          <w:jc w:val="center"/>
        </w:trPr>
        <w:tc>
          <w:tcPr>
            <w:tcW w:w="1911" w:type="pct"/>
            <w:tcBorders>
              <w:top w:val="single" w:sz="4" w:space="0" w:color="auto"/>
              <w:left w:val="nil"/>
              <w:bottom w:val="nil"/>
              <w:right w:val="nil"/>
            </w:tcBorders>
            <w:shd w:val="solid" w:color="FFFFFF" w:fill="auto"/>
            <w:vAlign w:val="center"/>
          </w:tcPr>
          <w:p w14:paraId="2901255A"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Has mild plus asthma (0/1)</w:t>
            </w:r>
          </w:p>
        </w:tc>
        <w:tc>
          <w:tcPr>
            <w:tcW w:w="588" w:type="pct"/>
            <w:tcBorders>
              <w:top w:val="single" w:sz="4" w:space="0" w:color="auto"/>
              <w:left w:val="nil"/>
              <w:bottom w:val="nil"/>
              <w:right w:val="nil"/>
            </w:tcBorders>
            <w:shd w:val="solid" w:color="FFFFFF" w:fill="auto"/>
            <w:vAlign w:val="center"/>
          </w:tcPr>
          <w:p w14:paraId="2C02A5D1"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0.083</w:t>
            </w:r>
          </w:p>
        </w:tc>
        <w:tc>
          <w:tcPr>
            <w:tcW w:w="808" w:type="pct"/>
            <w:tcBorders>
              <w:top w:val="single" w:sz="4" w:space="0" w:color="auto"/>
              <w:left w:val="nil"/>
              <w:bottom w:val="nil"/>
              <w:right w:val="nil"/>
            </w:tcBorders>
            <w:shd w:val="solid" w:color="FFFFFF" w:fill="auto"/>
          </w:tcPr>
          <w:p w14:paraId="7CA01EA2"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+50</w:t>
            </w:r>
          </w:p>
        </w:tc>
        <w:tc>
          <w:tcPr>
            <w:tcW w:w="147" w:type="pct"/>
            <w:tcBorders>
              <w:top w:val="single" w:sz="4" w:space="0" w:color="auto"/>
              <w:left w:val="nil"/>
              <w:bottom w:val="nil"/>
              <w:right w:val="nil"/>
            </w:tcBorders>
            <w:shd w:val="solid" w:color="FFFFFF" w:fill="auto"/>
          </w:tcPr>
          <w:p w14:paraId="25C439A5"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single" w:sz="4" w:space="0" w:color="auto"/>
              <w:left w:val="nil"/>
              <w:bottom w:val="nil"/>
              <w:right w:val="nil"/>
            </w:tcBorders>
            <w:shd w:val="solid" w:color="FFFFFF" w:fill="auto"/>
            <w:vAlign w:val="center"/>
          </w:tcPr>
          <w:p w14:paraId="73E42E1A"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0.244*</w:t>
            </w:r>
          </w:p>
        </w:tc>
        <w:tc>
          <w:tcPr>
            <w:tcW w:w="836" w:type="pct"/>
            <w:tcBorders>
              <w:top w:val="single" w:sz="4" w:space="0" w:color="auto"/>
              <w:left w:val="nil"/>
              <w:bottom w:val="nil"/>
              <w:right w:val="nil"/>
            </w:tcBorders>
            <w:shd w:val="solid" w:color="FFFFFF" w:fill="auto"/>
          </w:tcPr>
          <w:p w14:paraId="13C9A05F"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+274</w:t>
            </w:r>
          </w:p>
        </w:tc>
      </w:tr>
      <w:tr w:rsidR="00CC00AC" w:rsidRPr="00791036" w14:paraId="46DB9EEF" w14:textId="77777777" w:rsidTr="00CC00AC">
        <w:trPr>
          <w:trHeight w:val="290"/>
          <w:jc w:val="center"/>
        </w:trPr>
        <w:tc>
          <w:tcPr>
            <w:tcW w:w="1911" w:type="pct"/>
            <w:tcBorders>
              <w:top w:val="nil"/>
              <w:left w:val="nil"/>
              <w:bottom w:val="nil"/>
              <w:right w:val="nil"/>
            </w:tcBorders>
            <w:shd w:val="solid" w:color="FFFFFF" w:fill="auto"/>
            <w:vAlign w:val="center"/>
          </w:tcPr>
          <w:p w14:paraId="393D1F10"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nil"/>
              <w:right w:val="nil"/>
            </w:tcBorders>
            <w:shd w:val="solid" w:color="FFFFFF" w:fill="auto"/>
            <w:vAlign w:val="center"/>
          </w:tcPr>
          <w:p w14:paraId="78DD8665"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(0.067)</w:t>
            </w:r>
          </w:p>
        </w:tc>
        <w:tc>
          <w:tcPr>
            <w:tcW w:w="808" w:type="pct"/>
            <w:tcBorders>
              <w:top w:val="nil"/>
              <w:left w:val="nil"/>
              <w:bottom w:val="nil"/>
              <w:right w:val="nil"/>
            </w:tcBorders>
            <w:shd w:val="solid" w:color="FFFFFF" w:fill="auto"/>
          </w:tcPr>
          <w:p w14:paraId="6579CBDF"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0C8F1B88"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691FEAFF"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(0.096)</w:t>
            </w:r>
          </w:p>
        </w:tc>
        <w:tc>
          <w:tcPr>
            <w:tcW w:w="836" w:type="pct"/>
            <w:tcBorders>
              <w:top w:val="nil"/>
              <w:left w:val="nil"/>
              <w:bottom w:val="nil"/>
              <w:right w:val="nil"/>
            </w:tcBorders>
            <w:shd w:val="solid" w:color="FFFFFF" w:fill="auto"/>
          </w:tcPr>
          <w:p w14:paraId="08873A7E"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540770EE" w14:textId="77777777" w:rsidTr="00CC00AC">
        <w:trPr>
          <w:trHeight w:val="290"/>
          <w:jc w:val="center"/>
        </w:trPr>
        <w:tc>
          <w:tcPr>
            <w:tcW w:w="1911" w:type="pct"/>
            <w:tcBorders>
              <w:top w:val="nil"/>
              <w:left w:val="nil"/>
              <w:bottom w:val="nil"/>
              <w:right w:val="nil"/>
            </w:tcBorders>
            <w:shd w:val="solid" w:color="FFFFFF" w:fill="auto"/>
            <w:vAlign w:val="center"/>
          </w:tcPr>
          <w:p w14:paraId="726D0246"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 xml:space="preserve">Has moderate asthma (0/1) </w:t>
            </w:r>
          </w:p>
        </w:tc>
        <w:tc>
          <w:tcPr>
            <w:tcW w:w="588" w:type="pct"/>
            <w:tcBorders>
              <w:top w:val="nil"/>
              <w:left w:val="nil"/>
              <w:bottom w:val="nil"/>
              <w:right w:val="nil"/>
            </w:tcBorders>
            <w:shd w:val="solid" w:color="FFFFFF" w:fill="auto"/>
            <w:vAlign w:val="center"/>
          </w:tcPr>
          <w:p w14:paraId="5AFD3442"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0.474***</w:t>
            </w:r>
          </w:p>
        </w:tc>
        <w:tc>
          <w:tcPr>
            <w:tcW w:w="808" w:type="pct"/>
            <w:tcBorders>
              <w:top w:val="nil"/>
              <w:left w:val="nil"/>
              <w:bottom w:val="nil"/>
              <w:right w:val="nil"/>
            </w:tcBorders>
            <w:shd w:val="solid" w:color="FFFFFF" w:fill="auto"/>
          </w:tcPr>
          <w:p w14:paraId="3ECAB97E"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+359</w:t>
            </w:r>
          </w:p>
        </w:tc>
        <w:tc>
          <w:tcPr>
            <w:tcW w:w="147" w:type="pct"/>
            <w:tcBorders>
              <w:top w:val="nil"/>
              <w:left w:val="nil"/>
              <w:bottom w:val="nil"/>
              <w:right w:val="nil"/>
            </w:tcBorders>
            <w:shd w:val="solid" w:color="FFFFFF" w:fill="auto"/>
          </w:tcPr>
          <w:p w14:paraId="023AF7BC"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2B3E9C6C"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0.348***</w:t>
            </w:r>
          </w:p>
        </w:tc>
        <w:tc>
          <w:tcPr>
            <w:tcW w:w="836" w:type="pct"/>
            <w:tcBorders>
              <w:top w:val="nil"/>
              <w:left w:val="nil"/>
              <w:bottom w:val="nil"/>
              <w:right w:val="nil"/>
            </w:tcBorders>
            <w:shd w:val="solid" w:color="FFFFFF" w:fill="auto"/>
          </w:tcPr>
          <w:p w14:paraId="1C03ACC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+413</w:t>
            </w:r>
          </w:p>
        </w:tc>
      </w:tr>
      <w:tr w:rsidR="00CC00AC" w:rsidRPr="00791036" w14:paraId="614A4914" w14:textId="77777777" w:rsidTr="00CC00AC">
        <w:trPr>
          <w:trHeight w:val="290"/>
          <w:jc w:val="center"/>
        </w:trPr>
        <w:tc>
          <w:tcPr>
            <w:tcW w:w="1911" w:type="pct"/>
            <w:tcBorders>
              <w:top w:val="nil"/>
              <w:left w:val="nil"/>
              <w:bottom w:val="nil"/>
              <w:right w:val="nil"/>
            </w:tcBorders>
            <w:shd w:val="solid" w:color="FFFFFF" w:fill="auto"/>
            <w:vAlign w:val="center"/>
          </w:tcPr>
          <w:p w14:paraId="3C844E3A"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nil"/>
              <w:right w:val="nil"/>
            </w:tcBorders>
            <w:shd w:val="solid" w:color="FFFFFF" w:fill="auto"/>
            <w:vAlign w:val="center"/>
          </w:tcPr>
          <w:p w14:paraId="3AB9D2E6"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(0.065)</w:t>
            </w:r>
          </w:p>
        </w:tc>
        <w:tc>
          <w:tcPr>
            <w:tcW w:w="808" w:type="pct"/>
            <w:tcBorders>
              <w:top w:val="nil"/>
              <w:left w:val="nil"/>
              <w:bottom w:val="nil"/>
              <w:right w:val="nil"/>
            </w:tcBorders>
            <w:shd w:val="solid" w:color="FFFFFF" w:fill="auto"/>
          </w:tcPr>
          <w:p w14:paraId="05DC9481"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7A39CF42"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16D1123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(0.091)</w:t>
            </w:r>
          </w:p>
        </w:tc>
        <w:tc>
          <w:tcPr>
            <w:tcW w:w="836" w:type="pct"/>
            <w:tcBorders>
              <w:top w:val="nil"/>
              <w:left w:val="nil"/>
              <w:bottom w:val="nil"/>
              <w:right w:val="nil"/>
            </w:tcBorders>
            <w:shd w:val="solid" w:color="FFFFFF" w:fill="auto"/>
          </w:tcPr>
          <w:p w14:paraId="6DB559FE"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01B42381" w14:textId="77777777" w:rsidTr="00CC00AC">
        <w:trPr>
          <w:trHeight w:val="290"/>
          <w:jc w:val="center"/>
        </w:trPr>
        <w:tc>
          <w:tcPr>
            <w:tcW w:w="1911" w:type="pct"/>
            <w:tcBorders>
              <w:top w:val="nil"/>
              <w:left w:val="nil"/>
              <w:bottom w:val="nil"/>
              <w:right w:val="nil"/>
            </w:tcBorders>
            <w:shd w:val="solid" w:color="FFFFFF" w:fill="auto"/>
            <w:vAlign w:val="center"/>
          </w:tcPr>
          <w:p w14:paraId="79E25C01"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Has moderate plus asthma  (0/1)</w:t>
            </w:r>
          </w:p>
        </w:tc>
        <w:tc>
          <w:tcPr>
            <w:tcW w:w="588" w:type="pct"/>
            <w:tcBorders>
              <w:top w:val="nil"/>
              <w:left w:val="nil"/>
              <w:bottom w:val="nil"/>
              <w:right w:val="nil"/>
            </w:tcBorders>
            <w:shd w:val="solid" w:color="FFFFFF" w:fill="auto"/>
            <w:vAlign w:val="center"/>
          </w:tcPr>
          <w:p w14:paraId="7BF0871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0.636***</w:t>
            </w:r>
          </w:p>
        </w:tc>
        <w:tc>
          <w:tcPr>
            <w:tcW w:w="808" w:type="pct"/>
            <w:tcBorders>
              <w:top w:val="nil"/>
              <w:left w:val="nil"/>
              <w:bottom w:val="nil"/>
              <w:right w:val="nil"/>
            </w:tcBorders>
            <w:shd w:val="solid" w:color="FFFFFF" w:fill="auto"/>
          </w:tcPr>
          <w:p w14:paraId="557BCA4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+530</w:t>
            </w:r>
          </w:p>
        </w:tc>
        <w:tc>
          <w:tcPr>
            <w:tcW w:w="147" w:type="pct"/>
            <w:tcBorders>
              <w:top w:val="nil"/>
              <w:left w:val="nil"/>
              <w:bottom w:val="nil"/>
              <w:right w:val="nil"/>
            </w:tcBorders>
            <w:shd w:val="solid" w:color="FFFFFF" w:fill="auto"/>
          </w:tcPr>
          <w:p w14:paraId="090C2445"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31D82510"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0.488**</w:t>
            </w:r>
          </w:p>
        </w:tc>
        <w:tc>
          <w:tcPr>
            <w:tcW w:w="836" w:type="pct"/>
            <w:tcBorders>
              <w:top w:val="nil"/>
              <w:left w:val="nil"/>
              <w:bottom w:val="nil"/>
              <w:right w:val="nil"/>
            </w:tcBorders>
            <w:shd w:val="solid" w:color="FFFFFF" w:fill="auto"/>
          </w:tcPr>
          <w:p w14:paraId="4C12A0EB"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+626</w:t>
            </w:r>
          </w:p>
        </w:tc>
      </w:tr>
      <w:tr w:rsidR="00CC00AC" w:rsidRPr="00791036" w14:paraId="2B36618F" w14:textId="77777777" w:rsidTr="00CC00AC">
        <w:trPr>
          <w:trHeight w:val="290"/>
          <w:jc w:val="center"/>
        </w:trPr>
        <w:tc>
          <w:tcPr>
            <w:tcW w:w="1911" w:type="pct"/>
            <w:tcBorders>
              <w:top w:val="nil"/>
              <w:left w:val="nil"/>
              <w:bottom w:val="nil"/>
              <w:right w:val="nil"/>
            </w:tcBorders>
            <w:shd w:val="solid" w:color="FFFFFF" w:fill="auto"/>
            <w:vAlign w:val="center"/>
          </w:tcPr>
          <w:p w14:paraId="76C2ADF4"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nil"/>
              <w:right w:val="nil"/>
            </w:tcBorders>
            <w:shd w:val="solid" w:color="FFFFFF" w:fill="auto"/>
            <w:vAlign w:val="center"/>
          </w:tcPr>
          <w:p w14:paraId="25985C4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(0.132)</w:t>
            </w:r>
          </w:p>
        </w:tc>
        <w:tc>
          <w:tcPr>
            <w:tcW w:w="808" w:type="pct"/>
            <w:tcBorders>
              <w:top w:val="nil"/>
              <w:left w:val="nil"/>
              <w:bottom w:val="nil"/>
              <w:right w:val="nil"/>
            </w:tcBorders>
            <w:shd w:val="solid" w:color="FFFFFF" w:fill="auto"/>
          </w:tcPr>
          <w:p w14:paraId="611923A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1C78996D"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59A2BE71"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(0.187)</w:t>
            </w:r>
          </w:p>
        </w:tc>
        <w:tc>
          <w:tcPr>
            <w:tcW w:w="836" w:type="pct"/>
            <w:tcBorders>
              <w:top w:val="nil"/>
              <w:left w:val="nil"/>
              <w:bottom w:val="nil"/>
              <w:right w:val="nil"/>
            </w:tcBorders>
            <w:shd w:val="solid" w:color="FFFFFF" w:fill="auto"/>
          </w:tcPr>
          <w:p w14:paraId="5370D8B4"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1DF379BD" w14:textId="77777777" w:rsidTr="00CC00AC">
        <w:trPr>
          <w:trHeight w:val="290"/>
          <w:jc w:val="center"/>
        </w:trPr>
        <w:tc>
          <w:tcPr>
            <w:tcW w:w="1911" w:type="pct"/>
            <w:tcBorders>
              <w:top w:val="nil"/>
              <w:left w:val="nil"/>
              <w:bottom w:val="nil"/>
              <w:right w:val="nil"/>
            </w:tcBorders>
            <w:shd w:val="solid" w:color="FFFFFF" w:fill="auto"/>
            <w:vAlign w:val="center"/>
          </w:tcPr>
          <w:p w14:paraId="60498191"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Has severe asthma (0/1)</w:t>
            </w:r>
          </w:p>
        </w:tc>
        <w:tc>
          <w:tcPr>
            <w:tcW w:w="588" w:type="pct"/>
            <w:tcBorders>
              <w:top w:val="nil"/>
              <w:left w:val="nil"/>
              <w:bottom w:val="nil"/>
              <w:right w:val="nil"/>
            </w:tcBorders>
            <w:shd w:val="solid" w:color="FFFFFF" w:fill="auto"/>
            <w:vAlign w:val="center"/>
          </w:tcPr>
          <w:p w14:paraId="7EFC709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0.573*</w:t>
            </w:r>
          </w:p>
        </w:tc>
        <w:tc>
          <w:tcPr>
            <w:tcW w:w="808" w:type="pct"/>
            <w:tcBorders>
              <w:top w:val="nil"/>
              <w:left w:val="nil"/>
              <w:bottom w:val="nil"/>
              <w:right w:val="nil"/>
            </w:tcBorders>
            <w:shd w:val="solid" w:color="FFFFFF" w:fill="auto"/>
          </w:tcPr>
          <w:p w14:paraId="3579282E"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+460</w:t>
            </w:r>
          </w:p>
        </w:tc>
        <w:tc>
          <w:tcPr>
            <w:tcW w:w="147" w:type="pct"/>
            <w:tcBorders>
              <w:top w:val="nil"/>
              <w:left w:val="nil"/>
              <w:bottom w:val="nil"/>
              <w:right w:val="nil"/>
            </w:tcBorders>
            <w:shd w:val="solid" w:color="FFFFFF" w:fill="auto"/>
          </w:tcPr>
          <w:p w14:paraId="04072AFB"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2208907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0.488</w:t>
            </w:r>
          </w:p>
        </w:tc>
        <w:tc>
          <w:tcPr>
            <w:tcW w:w="836" w:type="pct"/>
            <w:tcBorders>
              <w:top w:val="nil"/>
              <w:left w:val="nil"/>
              <w:bottom w:val="nil"/>
              <w:right w:val="nil"/>
            </w:tcBorders>
            <w:shd w:val="solid" w:color="FFFFFF" w:fill="auto"/>
          </w:tcPr>
          <w:p w14:paraId="3D9BD2D1"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+626</w:t>
            </w:r>
          </w:p>
        </w:tc>
      </w:tr>
      <w:tr w:rsidR="00CC00AC" w:rsidRPr="00791036" w14:paraId="407F1F69" w14:textId="77777777" w:rsidTr="00CC00AC">
        <w:trPr>
          <w:trHeight w:val="290"/>
          <w:jc w:val="center"/>
        </w:trPr>
        <w:tc>
          <w:tcPr>
            <w:tcW w:w="1911" w:type="pct"/>
            <w:tcBorders>
              <w:top w:val="nil"/>
              <w:left w:val="nil"/>
              <w:bottom w:val="nil"/>
              <w:right w:val="nil"/>
            </w:tcBorders>
            <w:shd w:val="solid" w:color="FFFFFF" w:fill="auto"/>
            <w:vAlign w:val="center"/>
          </w:tcPr>
          <w:p w14:paraId="20920B06"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nil"/>
              <w:right w:val="nil"/>
            </w:tcBorders>
            <w:shd w:val="solid" w:color="FFFFFF" w:fill="auto"/>
            <w:vAlign w:val="center"/>
          </w:tcPr>
          <w:p w14:paraId="1DBDA3F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(0.229)</w:t>
            </w:r>
          </w:p>
        </w:tc>
        <w:tc>
          <w:tcPr>
            <w:tcW w:w="808" w:type="pct"/>
            <w:tcBorders>
              <w:top w:val="nil"/>
              <w:left w:val="nil"/>
              <w:bottom w:val="nil"/>
              <w:right w:val="nil"/>
            </w:tcBorders>
            <w:shd w:val="solid" w:color="FFFFFF" w:fill="auto"/>
          </w:tcPr>
          <w:p w14:paraId="0F48432E"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6245E645"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2E9FC580"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(0.414)</w:t>
            </w:r>
          </w:p>
        </w:tc>
        <w:tc>
          <w:tcPr>
            <w:tcW w:w="836" w:type="pct"/>
            <w:tcBorders>
              <w:top w:val="nil"/>
              <w:left w:val="nil"/>
              <w:bottom w:val="nil"/>
              <w:right w:val="nil"/>
            </w:tcBorders>
            <w:shd w:val="solid" w:color="FFFFFF" w:fill="auto"/>
          </w:tcPr>
          <w:p w14:paraId="42689093"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28FE95CB" w14:textId="77777777" w:rsidTr="00CC00AC">
        <w:trPr>
          <w:trHeight w:val="290"/>
          <w:jc w:val="center"/>
        </w:trPr>
        <w:tc>
          <w:tcPr>
            <w:tcW w:w="1911" w:type="pct"/>
            <w:tcBorders>
              <w:top w:val="nil"/>
              <w:left w:val="nil"/>
              <w:bottom w:val="nil"/>
              <w:right w:val="nil"/>
            </w:tcBorders>
            <w:shd w:val="solid" w:color="FFFFFF" w:fill="auto"/>
            <w:vAlign w:val="center"/>
          </w:tcPr>
          <w:p w14:paraId="67E4C7F9"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Log(Cost)</w:t>
            </w:r>
          </w:p>
        </w:tc>
        <w:tc>
          <w:tcPr>
            <w:tcW w:w="588" w:type="pct"/>
            <w:tcBorders>
              <w:top w:val="nil"/>
              <w:left w:val="nil"/>
              <w:bottom w:val="nil"/>
              <w:right w:val="nil"/>
            </w:tcBorders>
            <w:shd w:val="solid" w:color="FFFFFF" w:fill="auto"/>
            <w:vAlign w:val="center"/>
          </w:tcPr>
          <w:p w14:paraId="4ED88A9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-0.533***</w:t>
            </w:r>
          </w:p>
        </w:tc>
        <w:tc>
          <w:tcPr>
            <w:tcW w:w="808" w:type="pct"/>
            <w:tcBorders>
              <w:top w:val="nil"/>
              <w:left w:val="nil"/>
              <w:bottom w:val="nil"/>
              <w:right w:val="nil"/>
            </w:tcBorders>
            <w:shd w:val="solid" w:color="FFFFFF" w:fill="auto"/>
          </w:tcPr>
          <w:p w14:paraId="6449118D"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62333A7E"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6257DFAB"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-0.447***</w:t>
            </w:r>
          </w:p>
        </w:tc>
        <w:tc>
          <w:tcPr>
            <w:tcW w:w="836" w:type="pct"/>
            <w:tcBorders>
              <w:top w:val="nil"/>
              <w:left w:val="nil"/>
              <w:bottom w:val="nil"/>
              <w:right w:val="nil"/>
            </w:tcBorders>
            <w:shd w:val="solid" w:color="FFFFFF" w:fill="auto"/>
          </w:tcPr>
          <w:p w14:paraId="602C928A"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177D70EA" w14:textId="77777777" w:rsidTr="00CC00AC">
        <w:trPr>
          <w:trHeight w:val="290"/>
          <w:jc w:val="center"/>
        </w:trPr>
        <w:tc>
          <w:tcPr>
            <w:tcW w:w="1911" w:type="pct"/>
            <w:tcBorders>
              <w:top w:val="nil"/>
              <w:left w:val="nil"/>
              <w:bottom w:val="nil"/>
              <w:right w:val="nil"/>
            </w:tcBorders>
            <w:shd w:val="solid" w:color="FFFFFF" w:fill="auto"/>
            <w:vAlign w:val="center"/>
          </w:tcPr>
          <w:p w14:paraId="49C56888"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nil"/>
              <w:right w:val="nil"/>
            </w:tcBorders>
            <w:shd w:val="solid" w:color="FFFFFF" w:fill="auto"/>
            <w:vAlign w:val="center"/>
          </w:tcPr>
          <w:p w14:paraId="354816C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(0.012)</w:t>
            </w:r>
          </w:p>
        </w:tc>
        <w:tc>
          <w:tcPr>
            <w:tcW w:w="808" w:type="pct"/>
            <w:tcBorders>
              <w:top w:val="nil"/>
              <w:left w:val="nil"/>
              <w:bottom w:val="nil"/>
              <w:right w:val="nil"/>
            </w:tcBorders>
            <w:shd w:val="solid" w:color="FFFFFF" w:fill="auto"/>
          </w:tcPr>
          <w:p w14:paraId="299F97CE"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6A8F91CD"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20D948C1"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(0.015)</w:t>
            </w:r>
          </w:p>
        </w:tc>
        <w:tc>
          <w:tcPr>
            <w:tcW w:w="836" w:type="pct"/>
            <w:tcBorders>
              <w:top w:val="nil"/>
              <w:left w:val="nil"/>
              <w:bottom w:val="nil"/>
              <w:right w:val="nil"/>
            </w:tcBorders>
            <w:shd w:val="solid" w:color="FFFFFF" w:fill="auto"/>
          </w:tcPr>
          <w:p w14:paraId="4AC8E170"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606862A4" w14:textId="77777777" w:rsidTr="00CC00AC">
        <w:trPr>
          <w:trHeight w:val="290"/>
          <w:jc w:val="center"/>
        </w:trPr>
        <w:tc>
          <w:tcPr>
            <w:tcW w:w="1911" w:type="pct"/>
            <w:tcBorders>
              <w:top w:val="nil"/>
              <w:left w:val="nil"/>
              <w:bottom w:val="nil"/>
              <w:right w:val="nil"/>
            </w:tcBorders>
            <w:shd w:val="solid" w:color="FFFFFF" w:fill="auto"/>
            <w:vAlign w:val="center"/>
          </w:tcPr>
          <w:p w14:paraId="426171B6"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Spike</w:t>
            </w:r>
          </w:p>
        </w:tc>
        <w:tc>
          <w:tcPr>
            <w:tcW w:w="588" w:type="pct"/>
            <w:tcBorders>
              <w:top w:val="nil"/>
              <w:left w:val="nil"/>
              <w:bottom w:val="nil"/>
              <w:right w:val="nil"/>
            </w:tcBorders>
            <w:shd w:val="solid" w:color="FFFFFF" w:fill="auto"/>
            <w:vAlign w:val="center"/>
          </w:tcPr>
          <w:p w14:paraId="2F542F81"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0.042***</w:t>
            </w:r>
          </w:p>
        </w:tc>
        <w:tc>
          <w:tcPr>
            <w:tcW w:w="808" w:type="pct"/>
            <w:tcBorders>
              <w:top w:val="nil"/>
              <w:left w:val="nil"/>
              <w:bottom w:val="nil"/>
              <w:right w:val="nil"/>
            </w:tcBorders>
            <w:shd w:val="solid" w:color="FFFFFF" w:fill="auto"/>
          </w:tcPr>
          <w:p w14:paraId="4BAF4047"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1D41CA86"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00032B4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0.050***</w:t>
            </w:r>
          </w:p>
        </w:tc>
        <w:tc>
          <w:tcPr>
            <w:tcW w:w="836" w:type="pct"/>
            <w:tcBorders>
              <w:top w:val="nil"/>
              <w:left w:val="nil"/>
              <w:bottom w:val="nil"/>
              <w:right w:val="nil"/>
            </w:tcBorders>
            <w:shd w:val="solid" w:color="FFFFFF" w:fill="auto"/>
          </w:tcPr>
          <w:p w14:paraId="14A03044"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108C0063" w14:textId="77777777" w:rsidTr="003B3924">
        <w:trPr>
          <w:trHeight w:val="290"/>
          <w:jc w:val="center"/>
        </w:trPr>
        <w:tc>
          <w:tcPr>
            <w:tcW w:w="1911" w:type="pct"/>
            <w:tcBorders>
              <w:top w:val="nil"/>
              <w:left w:val="nil"/>
              <w:bottom w:val="single" w:sz="4" w:space="0" w:color="auto"/>
              <w:right w:val="nil"/>
            </w:tcBorders>
            <w:shd w:val="solid" w:color="FFFFFF" w:fill="auto"/>
            <w:vAlign w:val="center"/>
          </w:tcPr>
          <w:p w14:paraId="1F9D0F40" w14:textId="77777777" w:rsidR="00CC00AC" w:rsidRPr="003B3924" w:rsidRDefault="00CC00AC" w:rsidP="003B3924">
            <w:pPr>
              <w:widowControl/>
              <w:autoSpaceDE w:val="0"/>
              <w:autoSpaceDN w:val="0"/>
              <w:adjustRightInd w:val="0"/>
              <w:jc w:val="left"/>
              <w:rPr>
                <w:rFonts w:cstheme="minorHAnsi"/>
                <w:color w:val="000000"/>
                <w:sz w:val="18"/>
                <w:szCs w:val="18"/>
              </w:rPr>
            </w:pPr>
          </w:p>
        </w:tc>
        <w:tc>
          <w:tcPr>
            <w:tcW w:w="588" w:type="pct"/>
            <w:tcBorders>
              <w:top w:val="nil"/>
              <w:left w:val="nil"/>
              <w:bottom w:val="single" w:sz="4" w:space="0" w:color="auto"/>
              <w:right w:val="nil"/>
            </w:tcBorders>
            <w:shd w:val="solid" w:color="FFFFFF" w:fill="auto"/>
            <w:vAlign w:val="center"/>
          </w:tcPr>
          <w:p w14:paraId="675EC7F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(0.003)</w:t>
            </w:r>
          </w:p>
        </w:tc>
        <w:tc>
          <w:tcPr>
            <w:tcW w:w="808" w:type="pct"/>
            <w:tcBorders>
              <w:top w:val="nil"/>
              <w:left w:val="nil"/>
              <w:bottom w:val="single" w:sz="4" w:space="0" w:color="auto"/>
              <w:right w:val="nil"/>
            </w:tcBorders>
            <w:shd w:val="solid" w:color="FFFFFF" w:fill="auto"/>
          </w:tcPr>
          <w:p w14:paraId="3A2B2886"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single" w:sz="4" w:space="0" w:color="auto"/>
              <w:right w:val="nil"/>
            </w:tcBorders>
            <w:shd w:val="solid" w:color="FFFFFF" w:fill="auto"/>
          </w:tcPr>
          <w:p w14:paraId="24BE80F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single" w:sz="4" w:space="0" w:color="auto"/>
              <w:right w:val="nil"/>
            </w:tcBorders>
            <w:shd w:val="solid" w:color="FFFFFF" w:fill="auto"/>
            <w:vAlign w:val="center"/>
          </w:tcPr>
          <w:p w14:paraId="3B652C0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(0.005)</w:t>
            </w:r>
          </w:p>
        </w:tc>
        <w:tc>
          <w:tcPr>
            <w:tcW w:w="836" w:type="pct"/>
            <w:tcBorders>
              <w:top w:val="nil"/>
              <w:left w:val="nil"/>
              <w:bottom w:val="single" w:sz="4" w:space="0" w:color="auto"/>
              <w:right w:val="nil"/>
            </w:tcBorders>
            <w:shd w:val="solid" w:color="FFFFFF" w:fill="auto"/>
          </w:tcPr>
          <w:p w14:paraId="33564B1A"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742139FB" w14:textId="77777777" w:rsidTr="003B3924">
        <w:trPr>
          <w:trHeight w:val="290"/>
          <w:jc w:val="center"/>
        </w:trPr>
        <w:tc>
          <w:tcPr>
            <w:tcW w:w="1911" w:type="pct"/>
            <w:tcBorders>
              <w:top w:val="single" w:sz="4" w:space="0" w:color="auto"/>
              <w:left w:val="nil"/>
              <w:bottom w:val="nil"/>
              <w:right w:val="nil"/>
            </w:tcBorders>
            <w:shd w:val="solid" w:color="FFFFFF" w:fill="auto"/>
            <w:vAlign w:val="center"/>
          </w:tcPr>
          <w:p w14:paraId="65F78491"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Observations</w:t>
            </w:r>
          </w:p>
        </w:tc>
        <w:tc>
          <w:tcPr>
            <w:tcW w:w="588" w:type="pct"/>
            <w:tcBorders>
              <w:top w:val="single" w:sz="4" w:space="0" w:color="auto"/>
              <w:left w:val="nil"/>
              <w:bottom w:val="nil"/>
              <w:right w:val="nil"/>
            </w:tcBorders>
            <w:shd w:val="solid" w:color="FFFFFF" w:fill="auto"/>
            <w:vAlign w:val="center"/>
          </w:tcPr>
          <w:p w14:paraId="63A5AE20"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2 194</w:t>
            </w:r>
          </w:p>
        </w:tc>
        <w:tc>
          <w:tcPr>
            <w:tcW w:w="808" w:type="pct"/>
            <w:tcBorders>
              <w:top w:val="single" w:sz="4" w:space="0" w:color="auto"/>
              <w:left w:val="nil"/>
              <w:bottom w:val="nil"/>
              <w:right w:val="nil"/>
            </w:tcBorders>
            <w:shd w:val="solid" w:color="FFFFFF" w:fill="auto"/>
          </w:tcPr>
          <w:p w14:paraId="661600B4"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single" w:sz="4" w:space="0" w:color="auto"/>
              <w:left w:val="nil"/>
              <w:bottom w:val="nil"/>
              <w:right w:val="nil"/>
            </w:tcBorders>
            <w:shd w:val="solid" w:color="FFFFFF" w:fill="auto"/>
          </w:tcPr>
          <w:p w14:paraId="7525D5A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single" w:sz="4" w:space="0" w:color="auto"/>
              <w:left w:val="nil"/>
              <w:bottom w:val="nil"/>
              <w:right w:val="nil"/>
            </w:tcBorders>
            <w:shd w:val="solid" w:color="FFFFFF" w:fill="auto"/>
            <w:vAlign w:val="center"/>
          </w:tcPr>
          <w:p w14:paraId="47814BF8"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1 339</w:t>
            </w:r>
          </w:p>
        </w:tc>
        <w:tc>
          <w:tcPr>
            <w:tcW w:w="836" w:type="pct"/>
            <w:tcBorders>
              <w:top w:val="single" w:sz="4" w:space="0" w:color="auto"/>
              <w:left w:val="nil"/>
              <w:bottom w:val="nil"/>
              <w:right w:val="nil"/>
            </w:tcBorders>
            <w:shd w:val="solid" w:color="FFFFFF" w:fill="auto"/>
          </w:tcPr>
          <w:p w14:paraId="464C31D9"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483B1DBC" w14:textId="77777777" w:rsidTr="00CC00AC">
        <w:trPr>
          <w:trHeight w:val="290"/>
          <w:jc w:val="center"/>
        </w:trPr>
        <w:tc>
          <w:tcPr>
            <w:tcW w:w="1911" w:type="pct"/>
            <w:tcBorders>
              <w:top w:val="nil"/>
              <w:left w:val="nil"/>
              <w:bottom w:val="nil"/>
              <w:right w:val="nil"/>
            </w:tcBorders>
            <w:shd w:val="solid" w:color="FFFFFF" w:fill="auto"/>
            <w:vAlign w:val="center"/>
          </w:tcPr>
          <w:p w14:paraId="39BA3E75"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Country dummies</w:t>
            </w:r>
          </w:p>
        </w:tc>
        <w:tc>
          <w:tcPr>
            <w:tcW w:w="588" w:type="pct"/>
            <w:tcBorders>
              <w:top w:val="nil"/>
              <w:left w:val="nil"/>
              <w:bottom w:val="nil"/>
              <w:right w:val="nil"/>
            </w:tcBorders>
            <w:shd w:val="solid" w:color="FFFFFF" w:fill="auto"/>
            <w:vAlign w:val="center"/>
          </w:tcPr>
          <w:p w14:paraId="38FAD41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No</w:t>
            </w:r>
          </w:p>
        </w:tc>
        <w:tc>
          <w:tcPr>
            <w:tcW w:w="808" w:type="pct"/>
            <w:tcBorders>
              <w:top w:val="nil"/>
              <w:left w:val="nil"/>
              <w:bottom w:val="nil"/>
              <w:right w:val="nil"/>
            </w:tcBorders>
            <w:shd w:val="solid" w:color="FFFFFF" w:fill="auto"/>
          </w:tcPr>
          <w:p w14:paraId="09A82C9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13C2437E"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1EA3EE9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No</w:t>
            </w:r>
          </w:p>
        </w:tc>
        <w:tc>
          <w:tcPr>
            <w:tcW w:w="836" w:type="pct"/>
            <w:tcBorders>
              <w:top w:val="nil"/>
              <w:left w:val="nil"/>
              <w:bottom w:val="nil"/>
              <w:right w:val="nil"/>
            </w:tcBorders>
            <w:shd w:val="solid" w:color="FFFFFF" w:fill="auto"/>
          </w:tcPr>
          <w:p w14:paraId="120440EA"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66CF5288" w14:textId="77777777" w:rsidTr="00CC00AC">
        <w:trPr>
          <w:trHeight w:val="290"/>
          <w:jc w:val="center"/>
        </w:trPr>
        <w:tc>
          <w:tcPr>
            <w:tcW w:w="1911" w:type="pct"/>
            <w:tcBorders>
              <w:top w:val="nil"/>
              <w:left w:val="nil"/>
              <w:bottom w:val="nil"/>
              <w:right w:val="nil"/>
            </w:tcBorders>
            <w:shd w:val="solid" w:color="FFFFFF" w:fill="auto"/>
            <w:vAlign w:val="center"/>
          </w:tcPr>
          <w:p w14:paraId="1EF08F23"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Country dummies x weights</w:t>
            </w:r>
          </w:p>
        </w:tc>
        <w:tc>
          <w:tcPr>
            <w:tcW w:w="588" w:type="pct"/>
            <w:tcBorders>
              <w:top w:val="nil"/>
              <w:left w:val="nil"/>
              <w:bottom w:val="nil"/>
              <w:right w:val="nil"/>
            </w:tcBorders>
            <w:shd w:val="solid" w:color="FFFFFF" w:fill="auto"/>
            <w:vAlign w:val="center"/>
          </w:tcPr>
          <w:p w14:paraId="0DB00364"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Yes</w:t>
            </w:r>
          </w:p>
        </w:tc>
        <w:tc>
          <w:tcPr>
            <w:tcW w:w="808" w:type="pct"/>
            <w:tcBorders>
              <w:top w:val="nil"/>
              <w:left w:val="nil"/>
              <w:bottom w:val="nil"/>
              <w:right w:val="nil"/>
            </w:tcBorders>
            <w:shd w:val="solid" w:color="FFFFFF" w:fill="auto"/>
          </w:tcPr>
          <w:p w14:paraId="347EC65B" w14:textId="77777777" w:rsidR="00CC00AC" w:rsidRPr="003B3924" w:rsidRDefault="00CC00AC" w:rsidP="003B3924">
            <w:pPr>
              <w:widowControl/>
              <w:autoSpaceDE w:val="0"/>
              <w:autoSpaceDN w:val="0"/>
              <w:adjustRightInd w:val="0"/>
              <w:jc w:val="center"/>
              <w:rPr>
                <w:rFonts w:cstheme="minorHAnsi"/>
                <w:sz w:val="18"/>
                <w:szCs w:val="18"/>
              </w:rPr>
            </w:pPr>
          </w:p>
        </w:tc>
        <w:tc>
          <w:tcPr>
            <w:tcW w:w="147" w:type="pct"/>
            <w:tcBorders>
              <w:top w:val="nil"/>
              <w:left w:val="nil"/>
              <w:bottom w:val="nil"/>
              <w:right w:val="nil"/>
            </w:tcBorders>
            <w:shd w:val="solid" w:color="FFFFFF" w:fill="auto"/>
          </w:tcPr>
          <w:p w14:paraId="7E8C5F48" w14:textId="77777777" w:rsidR="00CC00AC" w:rsidRPr="003B3924" w:rsidRDefault="00CC00AC" w:rsidP="003B3924">
            <w:pPr>
              <w:widowControl/>
              <w:autoSpaceDE w:val="0"/>
              <w:autoSpaceDN w:val="0"/>
              <w:adjustRightInd w:val="0"/>
              <w:jc w:val="center"/>
              <w:rPr>
                <w:rFonts w:cstheme="minorHAnsi"/>
                <w:sz w:val="18"/>
                <w:szCs w:val="18"/>
              </w:rPr>
            </w:pPr>
          </w:p>
        </w:tc>
        <w:tc>
          <w:tcPr>
            <w:tcW w:w="710" w:type="pct"/>
            <w:tcBorders>
              <w:top w:val="nil"/>
              <w:left w:val="nil"/>
              <w:bottom w:val="nil"/>
              <w:right w:val="nil"/>
            </w:tcBorders>
            <w:shd w:val="solid" w:color="FFFFFF" w:fill="auto"/>
            <w:vAlign w:val="center"/>
          </w:tcPr>
          <w:p w14:paraId="6A303F45" w14:textId="77777777" w:rsidR="00CC00AC" w:rsidRPr="003B3924" w:rsidRDefault="00CC00AC" w:rsidP="003B3924">
            <w:pPr>
              <w:widowControl/>
              <w:autoSpaceDE w:val="0"/>
              <w:autoSpaceDN w:val="0"/>
              <w:adjustRightInd w:val="0"/>
              <w:jc w:val="center"/>
              <w:rPr>
                <w:rFonts w:cstheme="minorHAnsi"/>
                <w:sz w:val="18"/>
                <w:szCs w:val="18"/>
              </w:rPr>
            </w:pPr>
            <w:r w:rsidRPr="003B3924">
              <w:rPr>
                <w:rFonts w:cstheme="minorHAnsi"/>
                <w:sz w:val="18"/>
                <w:szCs w:val="18"/>
              </w:rPr>
              <w:t>Yes</w:t>
            </w:r>
          </w:p>
        </w:tc>
        <w:tc>
          <w:tcPr>
            <w:tcW w:w="836" w:type="pct"/>
            <w:tcBorders>
              <w:top w:val="nil"/>
              <w:left w:val="nil"/>
              <w:bottom w:val="nil"/>
              <w:right w:val="nil"/>
            </w:tcBorders>
            <w:shd w:val="solid" w:color="FFFFFF" w:fill="auto"/>
          </w:tcPr>
          <w:p w14:paraId="57F82C7B" w14:textId="77777777" w:rsidR="00CC00AC" w:rsidRPr="003B3924" w:rsidRDefault="00CC00AC" w:rsidP="003B3924">
            <w:pPr>
              <w:widowControl/>
              <w:autoSpaceDE w:val="0"/>
              <w:autoSpaceDN w:val="0"/>
              <w:adjustRightInd w:val="0"/>
              <w:jc w:val="center"/>
              <w:rPr>
                <w:rFonts w:cstheme="minorHAnsi"/>
                <w:sz w:val="18"/>
                <w:szCs w:val="18"/>
              </w:rPr>
            </w:pPr>
          </w:p>
        </w:tc>
      </w:tr>
      <w:tr w:rsidR="00CC00AC" w:rsidRPr="00791036" w14:paraId="29164ACD" w14:textId="77777777" w:rsidTr="00CC00AC">
        <w:trPr>
          <w:trHeight w:val="290"/>
          <w:jc w:val="center"/>
        </w:trPr>
        <w:tc>
          <w:tcPr>
            <w:tcW w:w="1911" w:type="pct"/>
            <w:tcBorders>
              <w:top w:val="nil"/>
              <w:left w:val="nil"/>
              <w:bottom w:val="nil"/>
              <w:right w:val="nil"/>
            </w:tcBorders>
            <w:shd w:val="solid" w:color="FFFFFF" w:fill="auto"/>
            <w:vAlign w:val="center"/>
          </w:tcPr>
          <w:p w14:paraId="3A9E222B"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Log-likelihood</w:t>
            </w:r>
          </w:p>
        </w:tc>
        <w:tc>
          <w:tcPr>
            <w:tcW w:w="588" w:type="pct"/>
            <w:tcBorders>
              <w:top w:val="nil"/>
              <w:left w:val="nil"/>
              <w:bottom w:val="nil"/>
              <w:right w:val="nil"/>
            </w:tcBorders>
            <w:shd w:val="solid" w:color="FFFFFF" w:fill="auto"/>
            <w:vAlign w:val="center"/>
          </w:tcPr>
          <w:p w14:paraId="5F91A1A3"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-3 204</w:t>
            </w:r>
          </w:p>
        </w:tc>
        <w:tc>
          <w:tcPr>
            <w:tcW w:w="808" w:type="pct"/>
            <w:tcBorders>
              <w:top w:val="nil"/>
              <w:left w:val="nil"/>
              <w:bottom w:val="nil"/>
              <w:right w:val="nil"/>
            </w:tcBorders>
            <w:shd w:val="solid" w:color="FFFFFF" w:fill="auto"/>
          </w:tcPr>
          <w:p w14:paraId="70F2D822"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2F5A7C1A"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3D57ACB7"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-1 807</w:t>
            </w:r>
          </w:p>
        </w:tc>
        <w:tc>
          <w:tcPr>
            <w:tcW w:w="836" w:type="pct"/>
            <w:tcBorders>
              <w:top w:val="nil"/>
              <w:left w:val="nil"/>
              <w:bottom w:val="nil"/>
              <w:right w:val="nil"/>
            </w:tcBorders>
            <w:shd w:val="solid" w:color="FFFFFF" w:fill="auto"/>
          </w:tcPr>
          <w:p w14:paraId="6789B5F4"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7E8B773D" w14:textId="77777777" w:rsidTr="00CC00AC">
        <w:trPr>
          <w:trHeight w:val="290"/>
          <w:jc w:val="center"/>
        </w:trPr>
        <w:tc>
          <w:tcPr>
            <w:tcW w:w="1911" w:type="pct"/>
            <w:tcBorders>
              <w:top w:val="nil"/>
              <w:left w:val="nil"/>
              <w:bottom w:val="nil"/>
              <w:right w:val="nil"/>
            </w:tcBorders>
            <w:shd w:val="solid" w:color="FFFFFF" w:fill="auto"/>
            <w:vAlign w:val="center"/>
          </w:tcPr>
          <w:p w14:paraId="5740694C"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LR statistics</w:t>
            </w:r>
          </w:p>
        </w:tc>
        <w:tc>
          <w:tcPr>
            <w:tcW w:w="588" w:type="pct"/>
            <w:tcBorders>
              <w:top w:val="nil"/>
              <w:left w:val="nil"/>
              <w:bottom w:val="nil"/>
              <w:right w:val="nil"/>
            </w:tcBorders>
            <w:shd w:val="solid" w:color="FFFFFF" w:fill="auto"/>
            <w:vAlign w:val="center"/>
          </w:tcPr>
          <w:p w14:paraId="5D1465BE"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108</w:t>
            </w:r>
          </w:p>
        </w:tc>
        <w:tc>
          <w:tcPr>
            <w:tcW w:w="808" w:type="pct"/>
            <w:tcBorders>
              <w:top w:val="nil"/>
              <w:left w:val="nil"/>
              <w:bottom w:val="nil"/>
              <w:right w:val="nil"/>
            </w:tcBorders>
            <w:shd w:val="solid" w:color="FFFFFF" w:fill="auto"/>
          </w:tcPr>
          <w:p w14:paraId="729021C2"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nil"/>
              <w:right w:val="nil"/>
            </w:tcBorders>
            <w:shd w:val="solid" w:color="FFFFFF" w:fill="auto"/>
          </w:tcPr>
          <w:p w14:paraId="1E6BF35C"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nil"/>
              <w:right w:val="nil"/>
            </w:tcBorders>
            <w:shd w:val="solid" w:color="FFFFFF" w:fill="auto"/>
            <w:vAlign w:val="center"/>
          </w:tcPr>
          <w:p w14:paraId="2E63C8D8"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66</w:t>
            </w:r>
          </w:p>
        </w:tc>
        <w:tc>
          <w:tcPr>
            <w:tcW w:w="836" w:type="pct"/>
            <w:tcBorders>
              <w:top w:val="nil"/>
              <w:left w:val="nil"/>
              <w:bottom w:val="nil"/>
              <w:right w:val="nil"/>
            </w:tcBorders>
            <w:shd w:val="solid" w:color="FFFFFF" w:fill="auto"/>
          </w:tcPr>
          <w:p w14:paraId="451CD7B1"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6DFEC92B" w14:textId="77777777" w:rsidTr="003B3924">
        <w:trPr>
          <w:trHeight w:val="290"/>
          <w:jc w:val="center"/>
        </w:trPr>
        <w:tc>
          <w:tcPr>
            <w:tcW w:w="1911" w:type="pct"/>
            <w:tcBorders>
              <w:top w:val="nil"/>
              <w:left w:val="nil"/>
              <w:right w:val="nil"/>
            </w:tcBorders>
            <w:shd w:val="solid" w:color="FFFFFF" w:fill="auto"/>
            <w:vAlign w:val="center"/>
          </w:tcPr>
          <w:p w14:paraId="476A6C7A"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AIC</w:t>
            </w:r>
          </w:p>
        </w:tc>
        <w:tc>
          <w:tcPr>
            <w:tcW w:w="588" w:type="pct"/>
            <w:tcBorders>
              <w:top w:val="nil"/>
              <w:left w:val="nil"/>
              <w:right w:val="nil"/>
            </w:tcBorders>
            <w:shd w:val="solid" w:color="FFFFFF" w:fill="auto"/>
            <w:vAlign w:val="center"/>
          </w:tcPr>
          <w:p w14:paraId="58D04DF9"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6 435</w:t>
            </w:r>
          </w:p>
        </w:tc>
        <w:tc>
          <w:tcPr>
            <w:tcW w:w="808" w:type="pct"/>
            <w:tcBorders>
              <w:top w:val="nil"/>
              <w:left w:val="nil"/>
              <w:right w:val="nil"/>
            </w:tcBorders>
            <w:shd w:val="solid" w:color="FFFFFF" w:fill="auto"/>
          </w:tcPr>
          <w:p w14:paraId="4A4C388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692067AE"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1B366E9B"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3 640</w:t>
            </w:r>
          </w:p>
        </w:tc>
        <w:tc>
          <w:tcPr>
            <w:tcW w:w="836" w:type="pct"/>
            <w:tcBorders>
              <w:top w:val="nil"/>
              <w:left w:val="nil"/>
              <w:right w:val="nil"/>
            </w:tcBorders>
            <w:shd w:val="solid" w:color="FFFFFF" w:fill="auto"/>
          </w:tcPr>
          <w:p w14:paraId="123DF578"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6513B907" w14:textId="77777777" w:rsidTr="003B3924">
        <w:trPr>
          <w:trHeight w:val="290"/>
          <w:jc w:val="center"/>
        </w:trPr>
        <w:tc>
          <w:tcPr>
            <w:tcW w:w="1911" w:type="pct"/>
            <w:tcBorders>
              <w:top w:val="nil"/>
              <w:bottom w:val="single" w:sz="4" w:space="0" w:color="auto"/>
              <w:right w:val="nil"/>
            </w:tcBorders>
            <w:shd w:val="solid" w:color="FFFFFF" w:fill="auto"/>
            <w:vAlign w:val="center"/>
          </w:tcPr>
          <w:p w14:paraId="627868E3"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BIC</w:t>
            </w:r>
          </w:p>
        </w:tc>
        <w:tc>
          <w:tcPr>
            <w:tcW w:w="588" w:type="pct"/>
            <w:tcBorders>
              <w:top w:val="nil"/>
              <w:left w:val="nil"/>
              <w:bottom w:val="single" w:sz="4" w:space="0" w:color="auto"/>
              <w:right w:val="nil"/>
            </w:tcBorders>
            <w:shd w:val="solid" w:color="FFFFFF" w:fill="auto"/>
            <w:vAlign w:val="center"/>
          </w:tcPr>
          <w:p w14:paraId="405CA674"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6 509</w:t>
            </w:r>
          </w:p>
        </w:tc>
        <w:tc>
          <w:tcPr>
            <w:tcW w:w="808" w:type="pct"/>
            <w:tcBorders>
              <w:top w:val="nil"/>
              <w:left w:val="nil"/>
              <w:bottom w:val="single" w:sz="4" w:space="0" w:color="auto"/>
              <w:right w:val="nil"/>
            </w:tcBorders>
            <w:shd w:val="solid" w:color="FFFFFF" w:fill="auto"/>
          </w:tcPr>
          <w:p w14:paraId="3D6A8FC0"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single" w:sz="4" w:space="0" w:color="auto"/>
              <w:right w:val="nil"/>
            </w:tcBorders>
            <w:shd w:val="solid" w:color="FFFFFF" w:fill="auto"/>
          </w:tcPr>
          <w:p w14:paraId="3C1989E6"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single" w:sz="4" w:space="0" w:color="auto"/>
              <w:right w:val="nil"/>
            </w:tcBorders>
            <w:shd w:val="solid" w:color="FFFFFF" w:fill="auto"/>
            <w:vAlign w:val="center"/>
          </w:tcPr>
          <w:p w14:paraId="3ACC0B88"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3 708</w:t>
            </w:r>
          </w:p>
        </w:tc>
        <w:tc>
          <w:tcPr>
            <w:tcW w:w="836" w:type="pct"/>
            <w:tcBorders>
              <w:top w:val="nil"/>
              <w:left w:val="nil"/>
              <w:bottom w:val="single" w:sz="4" w:space="0" w:color="auto"/>
              <w:right w:val="nil"/>
            </w:tcBorders>
            <w:shd w:val="solid" w:color="FFFFFF" w:fill="auto"/>
          </w:tcPr>
          <w:p w14:paraId="40E3251E"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73FB3DA6" w14:textId="77777777" w:rsidTr="003B3924">
        <w:trPr>
          <w:trHeight w:val="290"/>
          <w:jc w:val="center"/>
        </w:trPr>
        <w:tc>
          <w:tcPr>
            <w:tcW w:w="5000" w:type="pct"/>
            <w:gridSpan w:val="6"/>
            <w:tcBorders>
              <w:top w:val="single" w:sz="4" w:space="0" w:color="auto"/>
              <w:bottom w:val="nil"/>
              <w:right w:val="nil"/>
            </w:tcBorders>
            <w:shd w:val="solid" w:color="FFFFFF" w:fill="auto"/>
            <w:vAlign w:val="center"/>
          </w:tcPr>
          <w:p w14:paraId="40AE262C"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b/>
                <w:bCs/>
                <w:color w:val="000000"/>
                <w:sz w:val="18"/>
                <w:szCs w:val="18"/>
              </w:rPr>
              <w:t>Mean WTP (USD per year over 10 years) for one-step reduction in severity</w:t>
            </w:r>
          </w:p>
        </w:tc>
      </w:tr>
      <w:tr w:rsidR="00CC00AC" w:rsidRPr="00791036" w14:paraId="65D0AB25" w14:textId="77777777" w:rsidTr="00CC00AC">
        <w:trPr>
          <w:trHeight w:val="290"/>
          <w:jc w:val="center"/>
        </w:trPr>
        <w:tc>
          <w:tcPr>
            <w:tcW w:w="1911" w:type="pct"/>
            <w:tcBorders>
              <w:top w:val="nil"/>
              <w:left w:val="nil"/>
              <w:right w:val="nil"/>
            </w:tcBorders>
            <w:shd w:val="solid" w:color="FFFFFF" w:fill="auto"/>
            <w:vAlign w:val="center"/>
          </w:tcPr>
          <w:p w14:paraId="0878F714"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Actual severity levels in the sample</w:t>
            </w:r>
          </w:p>
        </w:tc>
        <w:tc>
          <w:tcPr>
            <w:tcW w:w="588" w:type="pct"/>
            <w:tcBorders>
              <w:top w:val="nil"/>
              <w:left w:val="nil"/>
              <w:right w:val="nil"/>
            </w:tcBorders>
            <w:shd w:val="solid" w:color="FFFFFF" w:fill="auto"/>
            <w:vAlign w:val="center"/>
          </w:tcPr>
          <w:p w14:paraId="23AB71CA"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536</w:t>
            </w:r>
          </w:p>
        </w:tc>
        <w:tc>
          <w:tcPr>
            <w:tcW w:w="808" w:type="pct"/>
            <w:tcBorders>
              <w:top w:val="nil"/>
              <w:left w:val="nil"/>
              <w:right w:val="nil"/>
            </w:tcBorders>
            <w:shd w:val="solid" w:color="FFFFFF" w:fill="auto"/>
          </w:tcPr>
          <w:p w14:paraId="03391CB7"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410F5326"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03F5BB44"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949</w:t>
            </w:r>
          </w:p>
        </w:tc>
        <w:tc>
          <w:tcPr>
            <w:tcW w:w="836" w:type="pct"/>
            <w:tcBorders>
              <w:top w:val="nil"/>
              <w:left w:val="nil"/>
              <w:right w:val="nil"/>
            </w:tcBorders>
            <w:shd w:val="solid" w:color="FFFFFF" w:fill="auto"/>
          </w:tcPr>
          <w:p w14:paraId="051DDDBF"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3823F5D9" w14:textId="77777777" w:rsidTr="00CC00AC">
        <w:trPr>
          <w:trHeight w:val="290"/>
          <w:jc w:val="center"/>
        </w:trPr>
        <w:tc>
          <w:tcPr>
            <w:tcW w:w="1911" w:type="pct"/>
            <w:tcBorders>
              <w:top w:val="nil"/>
              <w:left w:val="nil"/>
              <w:right w:val="nil"/>
            </w:tcBorders>
            <w:shd w:val="solid" w:color="FFFFFF" w:fill="auto"/>
            <w:vAlign w:val="center"/>
          </w:tcPr>
          <w:p w14:paraId="1142A494"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Assuming all respondents have mild</w:t>
            </w:r>
          </w:p>
        </w:tc>
        <w:tc>
          <w:tcPr>
            <w:tcW w:w="588" w:type="pct"/>
            <w:tcBorders>
              <w:top w:val="nil"/>
              <w:left w:val="nil"/>
              <w:right w:val="nil"/>
            </w:tcBorders>
            <w:shd w:val="solid" w:color="FFFFFF" w:fill="auto"/>
            <w:vAlign w:val="center"/>
          </w:tcPr>
          <w:p w14:paraId="44B07817"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381</w:t>
            </w:r>
          </w:p>
        </w:tc>
        <w:tc>
          <w:tcPr>
            <w:tcW w:w="808" w:type="pct"/>
            <w:tcBorders>
              <w:top w:val="nil"/>
              <w:left w:val="nil"/>
              <w:right w:val="nil"/>
            </w:tcBorders>
            <w:shd w:val="solid" w:color="FFFFFF" w:fill="auto"/>
          </w:tcPr>
          <w:p w14:paraId="40FBD848"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18A51867"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10A5DD85"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705</w:t>
            </w:r>
          </w:p>
        </w:tc>
        <w:tc>
          <w:tcPr>
            <w:tcW w:w="836" w:type="pct"/>
            <w:tcBorders>
              <w:top w:val="nil"/>
              <w:left w:val="nil"/>
              <w:right w:val="nil"/>
            </w:tcBorders>
            <w:shd w:val="solid" w:color="FFFFFF" w:fill="auto"/>
          </w:tcPr>
          <w:p w14:paraId="462FF056"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40B62322" w14:textId="77777777" w:rsidTr="00CC00AC">
        <w:trPr>
          <w:trHeight w:val="290"/>
          <w:jc w:val="center"/>
        </w:trPr>
        <w:tc>
          <w:tcPr>
            <w:tcW w:w="1911" w:type="pct"/>
            <w:tcBorders>
              <w:top w:val="nil"/>
              <w:left w:val="nil"/>
              <w:right w:val="nil"/>
            </w:tcBorders>
            <w:shd w:val="solid" w:color="FFFFFF" w:fill="auto"/>
            <w:vAlign w:val="center"/>
          </w:tcPr>
          <w:p w14:paraId="569B612B"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Assuming all respondents have mild plus</w:t>
            </w:r>
          </w:p>
        </w:tc>
        <w:tc>
          <w:tcPr>
            <w:tcW w:w="588" w:type="pct"/>
            <w:tcBorders>
              <w:top w:val="nil"/>
              <w:left w:val="nil"/>
              <w:right w:val="nil"/>
            </w:tcBorders>
            <w:shd w:val="solid" w:color="FFFFFF" w:fill="auto"/>
            <w:vAlign w:val="center"/>
          </w:tcPr>
          <w:p w14:paraId="21EB9892"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431</w:t>
            </w:r>
          </w:p>
        </w:tc>
        <w:tc>
          <w:tcPr>
            <w:tcW w:w="808" w:type="pct"/>
            <w:tcBorders>
              <w:top w:val="nil"/>
              <w:left w:val="nil"/>
              <w:right w:val="nil"/>
            </w:tcBorders>
            <w:shd w:val="solid" w:color="FFFFFF" w:fill="auto"/>
          </w:tcPr>
          <w:p w14:paraId="6648ECBB"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16AEBE05"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48BC7180"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979</w:t>
            </w:r>
          </w:p>
        </w:tc>
        <w:tc>
          <w:tcPr>
            <w:tcW w:w="836" w:type="pct"/>
            <w:tcBorders>
              <w:top w:val="nil"/>
              <w:left w:val="nil"/>
              <w:right w:val="nil"/>
            </w:tcBorders>
            <w:shd w:val="solid" w:color="FFFFFF" w:fill="auto"/>
          </w:tcPr>
          <w:p w14:paraId="005B115F"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3DA2D34C" w14:textId="77777777" w:rsidTr="00CC00AC">
        <w:trPr>
          <w:trHeight w:val="290"/>
          <w:jc w:val="center"/>
        </w:trPr>
        <w:tc>
          <w:tcPr>
            <w:tcW w:w="1911" w:type="pct"/>
            <w:tcBorders>
              <w:top w:val="nil"/>
              <w:left w:val="nil"/>
              <w:right w:val="nil"/>
            </w:tcBorders>
            <w:shd w:val="solid" w:color="FFFFFF" w:fill="auto"/>
            <w:vAlign w:val="center"/>
          </w:tcPr>
          <w:p w14:paraId="266E9CFB"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Assuming all respondents have moderate</w:t>
            </w:r>
          </w:p>
        </w:tc>
        <w:tc>
          <w:tcPr>
            <w:tcW w:w="588" w:type="pct"/>
            <w:tcBorders>
              <w:top w:val="nil"/>
              <w:left w:val="nil"/>
              <w:right w:val="nil"/>
            </w:tcBorders>
            <w:shd w:val="solid" w:color="FFFFFF" w:fill="auto"/>
            <w:vAlign w:val="center"/>
          </w:tcPr>
          <w:p w14:paraId="7C8911F0"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740</w:t>
            </w:r>
          </w:p>
        </w:tc>
        <w:tc>
          <w:tcPr>
            <w:tcW w:w="808" w:type="pct"/>
            <w:tcBorders>
              <w:top w:val="nil"/>
              <w:left w:val="nil"/>
              <w:right w:val="nil"/>
            </w:tcBorders>
            <w:shd w:val="solid" w:color="FFFFFF" w:fill="auto"/>
          </w:tcPr>
          <w:p w14:paraId="31820C57"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65202BA9"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1E37EC3B"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1 118</w:t>
            </w:r>
          </w:p>
        </w:tc>
        <w:tc>
          <w:tcPr>
            <w:tcW w:w="836" w:type="pct"/>
            <w:tcBorders>
              <w:top w:val="nil"/>
              <w:left w:val="nil"/>
              <w:right w:val="nil"/>
            </w:tcBorders>
            <w:shd w:val="solid" w:color="FFFFFF" w:fill="auto"/>
          </w:tcPr>
          <w:p w14:paraId="626E543F"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2FD2BD20" w14:textId="77777777" w:rsidTr="00CC00AC">
        <w:trPr>
          <w:trHeight w:val="290"/>
          <w:jc w:val="center"/>
        </w:trPr>
        <w:tc>
          <w:tcPr>
            <w:tcW w:w="1911" w:type="pct"/>
            <w:tcBorders>
              <w:top w:val="nil"/>
              <w:left w:val="nil"/>
              <w:right w:val="nil"/>
            </w:tcBorders>
            <w:shd w:val="solid" w:color="FFFFFF" w:fill="auto"/>
            <w:vAlign w:val="center"/>
          </w:tcPr>
          <w:p w14:paraId="2A90DF5B"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Assuming all respondents have moderate plus</w:t>
            </w:r>
          </w:p>
        </w:tc>
        <w:tc>
          <w:tcPr>
            <w:tcW w:w="588" w:type="pct"/>
            <w:tcBorders>
              <w:top w:val="nil"/>
              <w:left w:val="nil"/>
              <w:right w:val="nil"/>
            </w:tcBorders>
            <w:shd w:val="solid" w:color="FFFFFF" w:fill="auto"/>
            <w:vAlign w:val="center"/>
          </w:tcPr>
          <w:p w14:paraId="12D56A3F"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911</w:t>
            </w:r>
          </w:p>
        </w:tc>
        <w:tc>
          <w:tcPr>
            <w:tcW w:w="808" w:type="pct"/>
            <w:tcBorders>
              <w:top w:val="nil"/>
              <w:left w:val="nil"/>
              <w:right w:val="nil"/>
            </w:tcBorders>
            <w:shd w:val="solid" w:color="FFFFFF" w:fill="auto"/>
          </w:tcPr>
          <w:p w14:paraId="2059B19B"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right w:val="nil"/>
            </w:tcBorders>
            <w:shd w:val="solid" w:color="FFFFFF" w:fill="auto"/>
          </w:tcPr>
          <w:p w14:paraId="2BFF3C0F"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right w:val="nil"/>
            </w:tcBorders>
            <w:shd w:val="solid" w:color="FFFFFF" w:fill="auto"/>
            <w:vAlign w:val="center"/>
          </w:tcPr>
          <w:p w14:paraId="79AFE07D"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1 331</w:t>
            </w:r>
          </w:p>
        </w:tc>
        <w:tc>
          <w:tcPr>
            <w:tcW w:w="836" w:type="pct"/>
            <w:tcBorders>
              <w:top w:val="nil"/>
              <w:left w:val="nil"/>
              <w:right w:val="nil"/>
            </w:tcBorders>
            <w:shd w:val="solid" w:color="FFFFFF" w:fill="auto"/>
          </w:tcPr>
          <w:p w14:paraId="6B4421D4" w14:textId="77777777" w:rsidR="00CC00AC" w:rsidRPr="003B3924" w:rsidRDefault="00CC00AC" w:rsidP="003B3924">
            <w:pPr>
              <w:widowControl/>
              <w:autoSpaceDE w:val="0"/>
              <w:autoSpaceDN w:val="0"/>
              <w:adjustRightInd w:val="0"/>
              <w:jc w:val="center"/>
              <w:rPr>
                <w:rFonts w:cstheme="minorHAnsi"/>
                <w:color w:val="000000"/>
                <w:sz w:val="18"/>
                <w:szCs w:val="18"/>
              </w:rPr>
            </w:pPr>
          </w:p>
        </w:tc>
      </w:tr>
      <w:tr w:rsidR="00CC00AC" w:rsidRPr="00791036" w14:paraId="6F143588" w14:textId="77777777" w:rsidTr="00CC00AC">
        <w:trPr>
          <w:trHeight w:val="290"/>
          <w:jc w:val="center"/>
        </w:trPr>
        <w:tc>
          <w:tcPr>
            <w:tcW w:w="1911" w:type="pct"/>
            <w:tcBorders>
              <w:top w:val="nil"/>
              <w:left w:val="nil"/>
              <w:bottom w:val="single" w:sz="4" w:space="0" w:color="auto"/>
              <w:right w:val="nil"/>
            </w:tcBorders>
            <w:shd w:val="solid" w:color="FFFFFF" w:fill="auto"/>
            <w:vAlign w:val="center"/>
          </w:tcPr>
          <w:p w14:paraId="42AE38E3" w14:textId="77777777" w:rsidR="00CC00AC" w:rsidRPr="003B3924" w:rsidRDefault="00CC00AC" w:rsidP="003B3924">
            <w:pPr>
              <w:widowControl/>
              <w:autoSpaceDE w:val="0"/>
              <w:autoSpaceDN w:val="0"/>
              <w:adjustRightInd w:val="0"/>
              <w:jc w:val="left"/>
              <w:rPr>
                <w:rFonts w:cstheme="minorHAnsi"/>
                <w:color w:val="000000"/>
                <w:sz w:val="18"/>
                <w:szCs w:val="18"/>
              </w:rPr>
            </w:pPr>
            <w:r w:rsidRPr="003B3924">
              <w:rPr>
                <w:rFonts w:cstheme="minorHAnsi"/>
                <w:color w:val="000000"/>
                <w:sz w:val="18"/>
                <w:szCs w:val="18"/>
              </w:rPr>
              <w:t>Assuming all respondents have severe</w:t>
            </w:r>
          </w:p>
        </w:tc>
        <w:tc>
          <w:tcPr>
            <w:tcW w:w="588" w:type="pct"/>
            <w:tcBorders>
              <w:top w:val="nil"/>
              <w:left w:val="nil"/>
              <w:bottom w:val="single" w:sz="4" w:space="0" w:color="auto"/>
              <w:right w:val="nil"/>
            </w:tcBorders>
            <w:shd w:val="solid" w:color="FFFFFF" w:fill="auto"/>
            <w:vAlign w:val="center"/>
          </w:tcPr>
          <w:p w14:paraId="30C92226"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841</w:t>
            </w:r>
          </w:p>
        </w:tc>
        <w:tc>
          <w:tcPr>
            <w:tcW w:w="808" w:type="pct"/>
            <w:tcBorders>
              <w:top w:val="nil"/>
              <w:left w:val="nil"/>
              <w:bottom w:val="single" w:sz="4" w:space="0" w:color="auto"/>
              <w:right w:val="nil"/>
            </w:tcBorders>
            <w:shd w:val="solid" w:color="FFFFFF" w:fill="auto"/>
          </w:tcPr>
          <w:p w14:paraId="2F2FE2CC"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147" w:type="pct"/>
            <w:tcBorders>
              <w:top w:val="nil"/>
              <w:left w:val="nil"/>
              <w:bottom w:val="single" w:sz="4" w:space="0" w:color="auto"/>
              <w:right w:val="nil"/>
            </w:tcBorders>
            <w:shd w:val="solid" w:color="FFFFFF" w:fill="auto"/>
          </w:tcPr>
          <w:p w14:paraId="5B1C8187" w14:textId="77777777" w:rsidR="00CC00AC" w:rsidRPr="003B3924" w:rsidRDefault="00CC00AC" w:rsidP="003B3924">
            <w:pPr>
              <w:widowControl/>
              <w:autoSpaceDE w:val="0"/>
              <w:autoSpaceDN w:val="0"/>
              <w:adjustRightInd w:val="0"/>
              <w:jc w:val="center"/>
              <w:rPr>
                <w:rFonts w:cstheme="minorHAnsi"/>
                <w:color w:val="000000"/>
                <w:sz w:val="18"/>
                <w:szCs w:val="18"/>
              </w:rPr>
            </w:pPr>
          </w:p>
        </w:tc>
        <w:tc>
          <w:tcPr>
            <w:tcW w:w="710" w:type="pct"/>
            <w:tcBorders>
              <w:top w:val="nil"/>
              <w:left w:val="nil"/>
              <w:bottom w:val="single" w:sz="4" w:space="0" w:color="auto"/>
              <w:right w:val="nil"/>
            </w:tcBorders>
            <w:shd w:val="solid" w:color="FFFFFF" w:fill="auto"/>
            <w:vAlign w:val="center"/>
          </w:tcPr>
          <w:p w14:paraId="6FA1F494" w14:textId="77777777" w:rsidR="00CC00AC" w:rsidRPr="003B3924" w:rsidRDefault="00CC00AC" w:rsidP="003B3924">
            <w:pPr>
              <w:widowControl/>
              <w:autoSpaceDE w:val="0"/>
              <w:autoSpaceDN w:val="0"/>
              <w:adjustRightInd w:val="0"/>
              <w:jc w:val="center"/>
              <w:rPr>
                <w:rFonts w:cstheme="minorHAnsi"/>
                <w:color w:val="000000"/>
                <w:sz w:val="18"/>
                <w:szCs w:val="18"/>
              </w:rPr>
            </w:pPr>
            <w:r w:rsidRPr="003B3924">
              <w:rPr>
                <w:rFonts w:cstheme="minorHAnsi"/>
                <w:color w:val="000000"/>
                <w:sz w:val="18"/>
                <w:szCs w:val="18"/>
              </w:rPr>
              <w:t>1 331</w:t>
            </w:r>
          </w:p>
        </w:tc>
        <w:tc>
          <w:tcPr>
            <w:tcW w:w="836" w:type="pct"/>
            <w:tcBorders>
              <w:top w:val="nil"/>
              <w:left w:val="nil"/>
              <w:bottom w:val="single" w:sz="4" w:space="0" w:color="auto"/>
              <w:right w:val="nil"/>
            </w:tcBorders>
            <w:shd w:val="solid" w:color="FFFFFF" w:fill="auto"/>
          </w:tcPr>
          <w:p w14:paraId="3330B81E" w14:textId="77777777" w:rsidR="00CC00AC" w:rsidRPr="003B3924" w:rsidRDefault="00CC00AC" w:rsidP="003B3924">
            <w:pPr>
              <w:widowControl/>
              <w:autoSpaceDE w:val="0"/>
              <w:autoSpaceDN w:val="0"/>
              <w:adjustRightInd w:val="0"/>
              <w:jc w:val="center"/>
              <w:rPr>
                <w:rFonts w:cstheme="minorHAnsi"/>
                <w:color w:val="000000"/>
                <w:sz w:val="18"/>
                <w:szCs w:val="18"/>
              </w:rPr>
            </w:pPr>
          </w:p>
        </w:tc>
      </w:tr>
    </w:tbl>
    <w:p w14:paraId="75568C0D" w14:textId="77777777" w:rsidR="00CC00AC" w:rsidRPr="00454399" w:rsidRDefault="00CC00AC" w:rsidP="003B3924">
      <w:pPr>
        <w:pStyle w:val="Sourcenotes"/>
        <w:spacing w:before="0" w:after="0" w:line="240" w:lineRule="auto"/>
      </w:pPr>
      <w:r w:rsidRPr="4961E257">
        <w:rPr>
          <w:lang w:val="fr-FR"/>
        </w:rPr>
        <w:t xml:space="preserve">Note: Signif. codes:  ‘***’ 0.001 ‘**’ 0.01 ‘*’ 0.05 ‘+’ 0.1 ‘ ’ 1. </w:t>
      </w:r>
      <w:r>
        <w:t>The baseline estimation corresponds to a maximum likelihood estimation of the joint probabilities assuming a Weibull distribution with a spike configuration. All columns exclude very slow respondents as well as speeders. Base group: mild asthmatic, American, aged 18-29, male with low and medium education. The intercept, country dummies and country dummies interacted with the sampling weight are included as regressors but not reported in the table for clarity.</w:t>
      </w:r>
    </w:p>
    <w:p w14:paraId="0455141D" w14:textId="77777777" w:rsidR="003B3924" w:rsidRPr="003B3924" w:rsidRDefault="003B3924" w:rsidP="003B3924">
      <w:pPr>
        <w:keepLines/>
        <w:widowControl/>
        <w:contextualSpacing/>
        <w:rPr>
          <w:rFonts w:asciiTheme="majorHAnsi" w:hAnsiTheme="majorHAnsi" w:cstheme="majorHAnsi"/>
          <w:color w:val="000000" w:themeColor="text1"/>
          <w:sz w:val="18"/>
          <w:szCs w:val="18"/>
        </w:rPr>
      </w:pPr>
      <w:bookmarkStart w:id="44" w:name="_Ref126583212"/>
      <w:bookmarkStart w:id="45" w:name="_Toc126762539"/>
      <w:r w:rsidRPr="003B3924">
        <w:rPr>
          <w:rFonts w:asciiTheme="majorHAnsi" w:hAnsiTheme="majorHAnsi" w:cstheme="majorHAnsi"/>
          <w:color w:val="000000" w:themeColor="text1"/>
          <w:sz w:val="18"/>
          <w:szCs w:val="18"/>
        </w:rPr>
        <w:t>Source: Authors’ own elaboration.</w:t>
      </w:r>
    </w:p>
    <w:p w14:paraId="1447D36C" w14:textId="77777777" w:rsidR="00CC00AC" w:rsidRDefault="00CC00AC" w:rsidP="00CC00AC">
      <w:pPr>
        <w:widowControl/>
        <w:spacing w:after="200" w:line="276" w:lineRule="auto"/>
        <w:jc w:val="left"/>
        <w:rPr>
          <w:rFonts w:asciiTheme="majorHAnsi" w:hAnsiTheme="majorHAnsi"/>
          <w:b/>
          <w:iCs/>
          <w:color w:val="5B9BD5" w:themeColor="accent1"/>
          <w:sz w:val="24"/>
          <w:szCs w:val="18"/>
        </w:rPr>
      </w:pPr>
      <w:r>
        <w:br w:type="page"/>
      </w:r>
    </w:p>
    <w:p w14:paraId="2286A416" w14:textId="377CC095" w:rsidR="00CC00AC" w:rsidRDefault="003B3924" w:rsidP="003B3924">
      <w:pPr>
        <w:pStyle w:val="Lgende"/>
        <w:spacing w:before="0" w:after="0" w:line="240" w:lineRule="auto"/>
        <w:jc w:val="both"/>
        <w:rPr>
          <w:rFonts w:asciiTheme="minorHAnsi" w:hAnsiTheme="minorHAnsi" w:cstheme="minorHAnsi"/>
          <w:color w:val="auto"/>
        </w:rPr>
      </w:pPr>
      <w:bookmarkStart w:id="46" w:name="_Ref129251561"/>
      <w:bookmarkStart w:id="47" w:name="_Toc132270354"/>
      <w:r w:rsidRPr="00AE3E0C">
        <w:rPr>
          <w:rFonts w:asciiTheme="minorHAnsi" w:hAnsiTheme="minorHAnsi" w:cstheme="minorHAnsi"/>
          <w:color w:val="auto"/>
        </w:rPr>
        <w:lastRenderedPageBreak/>
        <w:t>Appendix B.2. The determinants of the willingness to pay to reduce adult asthma severity, without missing income dummy</w:t>
      </w:r>
      <w:bookmarkEnd w:id="46"/>
      <w:bookmarkEnd w:id="47"/>
    </w:p>
    <w:tbl>
      <w:tblPr>
        <w:tblW w:w="5812" w:type="dxa"/>
        <w:tblLayout w:type="fixed"/>
        <w:tblLook w:val="0000" w:firstRow="0" w:lastRow="0" w:firstColumn="0" w:lastColumn="0" w:noHBand="0" w:noVBand="0"/>
      </w:tblPr>
      <w:tblGrid>
        <w:gridCol w:w="4253"/>
        <w:gridCol w:w="1559"/>
      </w:tblGrid>
      <w:tr w:rsidR="00AE3E0C" w:rsidRPr="008F0A8E" w14:paraId="2C9184F1" w14:textId="77777777" w:rsidTr="00AE3E0C">
        <w:trPr>
          <w:trHeight w:val="59"/>
        </w:trPr>
        <w:tc>
          <w:tcPr>
            <w:tcW w:w="4253" w:type="dxa"/>
            <w:tcBorders>
              <w:top w:val="single" w:sz="4" w:space="0" w:color="auto"/>
              <w:left w:val="nil"/>
              <w:bottom w:val="nil"/>
              <w:right w:val="nil"/>
            </w:tcBorders>
            <w:shd w:val="clear" w:color="auto" w:fill="auto"/>
            <w:vAlign w:val="center"/>
          </w:tcPr>
          <w:p w14:paraId="5D82E1F1"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Has mild plus or moderate asthma (0/1)</w:t>
            </w:r>
          </w:p>
        </w:tc>
        <w:tc>
          <w:tcPr>
            <w:tcW w:w="1559" w:type="dxa"/>
            <w:tcBorders>
              <w:top w:val="single" w:sz="4" w:space="0" w:color="auto"/>
              <w:left w:val="nil"/>
              <w:bottom w:val="nil"/>
              <w:right w:val="nil"/>
            </w:tcBorders>
            <w:shd w:val="clear" w:color="auto" w:fill="auto"/>
            <w:vAlign w:val="center"/>
          </w:tcPr>
          <w:p w14:paraId="0122BBF6"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0.216***</w:t>
            </w:r>
          </w:p>
        </w:tc>
      </w:tr>
      <w:tr w:rsidR="00AE3E0C" w:rsidRPr="008F0A8E" w14:paraId="41EC04CB" w14:textId="77777777" w:rsidTr="00AE3E0C">
        <w:trPr>
          <w:trHeight w:val="74"/>
        </w:trPr>
        <w:tc>
          <w:tcPr>
            <w:tcW w:w="4253" w:type="dxa"/>
            <w:tcBorders>
              <w:top w:val="nil"/>
              <w:left w:val="nil"/>
              <w:bottom w:val="nil"/>
              <w:right w:val="nil"/>
            </w:tcBorders>
            <w:shd w:val="clear" w:color="auto" w:fill="auto"/>
            <w:vAlign w:val="center"/>
          </w:tcPr>
          <w:p w14:paraId="65A5CA58"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24509189"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(0.056)</w:t>
            </w:r>
          </w:p>
        </w:tc>
      </w:tr>
      <w:tr w:rsidR="00AE3E0C" w:rsidRPr="008F0A8E" w14:paraId="35BA5A16" w14:textId="77777777" w:rsidTr="00AE3E0C">
        <w:trPr>
          <w:trHeight w:val="74"/>
        </w:trPr>
        <w:tc>
          <w:tcPr>
            <w:tcW w:w="4253" w:type="dxa"/>
            <w:tcBorders>
              <w:top w:val="nil"/>
              <w:left w:val="nil"/>
              <w:bottom w:val="nil"/>
              <w:right w:val="nil"/>
            </w:tcBorders>
            <w:shd w:val="clear" w:color="auto" w:fill="auto"/>
            <w:vAlign w:val="center"/>
          </w:tcPr>
          <w:p w14:paraId="1680B94A"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Has moderate plus or severe asthma (0/1)</w:t>
            </w:r>
          </w:p>
        </w:tc>
        <w:tc>
          <w:tcPr>
            <w:tcW w:w="1559" w:type="dxa"/>
            <w:tcBorders>
              <w:top w:val="nil"/>
              <w:left w:val="nil"/>
              <w:bottom w:val="nil"/>
              <w:right w:val="nil"/>
            </w:tcBorders>
            <w:shd w:val="clear" w:color="auto" w:fill="auto"/>
            <w:vAlign w:val="center"/>
          </w:tcPr>
          <w:p w14:paraId="635101AE"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0.575***</w:t>
            </w:r>
          </w:p>
        </w:tc>
      </w:tr>
      <w:tr w:rsidR="00AE3E0C" w:rsidRPr="008F0A8E" w14:paraId="532CE13F" w14:textId="77777777" w:rsidTr="00AE3E0C">
        <w:trPr>
          <w:trHeight w:val="74"/>
        </w:trPr>
        <w:tc>
          <w:tcPr>
            <w:tcW w:w="4253" w:type="dxa"/>
            <w:tcBorders>
              <w:top w:val="nil"/>
              <w:left w:val="nil"/>
              <w:bottom w:val="nil"/>
              <w:right w:val="nil"/>
            </w:tcBorders>
            <w:shd w:val="clear" w:color="auto" w:fill="auto"/>
            <w:vAlign w:val="center"/>
          </w:tcPr>
          <w:p w14:paraId="491ECAB8"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3D53CEAF"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(0.120)</w:t>
            </w:r>
          </w:p>
        </w:tc>
      </w:tr>
      <w:tr w:rsidR="00AE3E0C" w:rsidRPr="008F0A8E" w14:paraId="7F487491" w14:textId="77777777" w:rsidTr="00AE3E0C">
        <w:trPr>
          <w:trHeight w:val="74"/>
        </w:trPr>
        <w:tc>
          <w:tcPr>
            <w:tcW w:w="4253" w:type="dxa"/>
            <w:tcBorders>
              <w:top w:val="nil"/>
              <w:left w:val="nil"/>
              <w:bottom w:val="nil"/>
              <w:right w:val="nil"/>
            </w:tcBorders>
            <w:shd w:val="clear" w:color="auto" w:fill="auto"/>
            <w:vAlign w:val="center"/>
          </w:tcPr>
          <w:p w14:paraId="7BCA0746"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themeColor="text1"/>
                <w:sz w:val="18"/>
                <w:szCs w:val="18"/>
              </w:rPr>
              <w:t>Female (0/1)</w:t>
            </w:r>
          </w:p>
        </w:tc>
        <w:tc>
          <w:tcPr>
            <w:tcW w:w="1559" w:type="dxa"/>
            <w:tcBorders>
              <w:top w:val="nil"/>
              <w:left w:val="nil"/>
              <w:bottom w:val="nil"/>
              <w:right w:val="nil"/>
            </w:tcBorders>
            <w:shd w:val="clear" w:color="auto" w:fill="auto"/>
            <w:vAlign w:val="center"/>
          </w:tcPr>
          <w:p w14:paraId="1085FD05"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-0.173***</w:t>
            </w:r>
          </w:p>
        </w:tc>
      </w:tr>
      <w:tr w:rsidR="00AE3E0C" w:rsidRPr="008F0A8E" w14:paraId="1D1DE281" w14:textId="77777777" w:rsidTr="00AE3E0C">
        <w:trPr>
          <w:trHeight w:val="74"/>
        </w:trPr>
        <w:tc>
          <w:tcPr>
            <w:tcW w:w="4253" w:type="dxa"/>
            <w:tcBorders>
              <w:top w:val="nil"/>
              <w:left w:val="nil"/>
              <w:bottom w:val="nil"/>
              <w:right w:val="nil"/>
            </w:tcBorders>
            <w:shd w:val="clear" w:color="auto" w:fill="auto"/>
            <w:vAlign w:val="center"/>
          </w:tcPr>
          <w:p w14:paraId="19ACD105"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15DB677D"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(0.120)</w:t>
            </w:r>
          </w:p>
        </w:tc>
      </w:tr>
      <w:tr w:rsidR="00AE3E0C" w:rsidRPr="008F0A8E" w14:paraId="6F5CDC59" w14:textId="77777777" w:rsidTr="00AE3E0C">
        <w:trPr>
          <w:trHeight w:val="74"/>
        </w:trPr>
        <w:tc>
          <w:tcPr>
            <w:tcW w:w="4253" w:type="dxa"/>
            <w:tcBorders>
              <w:top w:val="nil"/>
              <w:left w:val="nil"/>
              <w:bottom w:val="nil"/>
              <w:right w:val="nil"/>
            </w:tcBorders>
            <w:shd w:val="clear" w:color="auto" w:fill="auto"/>
            <w:vAlign w:val="center"/>
          </w:tcPr>
          <w:p w14:paraId="1E873C44"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Aged 30-44 (0/1)</w:t>
            </w:r>
          </w:p>
        </w:tc>
        <w:tc>
          <w:tcPr>
            <w:tcW w:w="1559" w:type="dxa"/>
            <w:tcBorders>
              <w:top w:val="nil"/>
              <w:left w:val="nil"/>
              <w:bottom w:val="nil"/>
              <w:right w:val="nil"/>
            </w:tcBorders>
            <w:shd w:val="clear" w:color="auto" w:fill="auto"/>
            <w:vAlign w:val="center"/>
          </w:tcPr>
          <w:p w14:paraId="451FC88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-0.181*</w:t>
            </w:r>
          </w:p>
        </w:tc>
      </w:tr>
      <w:tr w:rsidR="00AE3E0C" w:rsidRPr="008F0A8E" w14:paraId="260CD0EB" w14:textId="77777777" w:rsidTr="00AE3E0C">
        <w:trPr>
          <w:trHeight w:val="74"/>
        </w:trPr>
        <w:tc>
          <w:tcPr>
            <w:tcW w:w="4253" w:type="dxa"/>
            <w:tcBorders>
              <w:top w:val="nil"/>
              <w:left w:val="nil"/>
              <w:bottom w:val="nil"/>
              <w:right w:val="nil"/>
            </w:tcBorders>
            <w:shd w:val="clear" w:color="auto" w:fill="auto"/>
            <w:vAlign w:val="center"/>
          </w:tcPr>
          <w:p w14:paraId="587E4575"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7F3B6E8B"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(0.077)</w:t>
            </w:r>
          </w:p>
        </w:tc>
      </w:tr>
      <w:tr w:rsidR="00AE3E0C" w:rsidRPr="008F0A8E" w14:paraId="769CDDB4" w14:textId="77777777" w:rsidTr="00AE3E0C">
        <w:trPr>
          <w:trHeight w:val="74"/>
        </w:trPr>
        <w:tc>
          <w:tcPr>
            <w:tcW w:w="4253" w:type="dxa"/>
            <w:tcBorders>
              <w:top w:val="nil"/>
              <w:left w:val="nil"/>
              <w:bottom w:val="nil"/>
              <w:right w:val="nil"/>
            </w:tcBorders>
            <w:shd w:val="clear" w:color="auto" w:fill="auto"/>
            <w:vAlign w:val="center"/>
          </w:tcPr>
          <w:p w14:paraId="54B79C1D"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Aged 45-59 (0/1)</w:t>
            </w:r>
          </w:p>
        </w:tc>
        <w:tc>
          <w:tcPr>
            <w:tcW w:w="1559" w:type="dxa"/>
            <w:tcBorders>
              <w:top w:val="nil"/>
              <w:left w:val="nil"/>
              <w:bottom w:val="nil"/>
              <w:right w:val="nil"/>
            </w:tcBorders>
            <w:shd w:val="clear" w:color="auto" w:fill="auto"/>
            <w:vAlign w:val="center"/>
          </w:tcPr>
          <w:p w14:paraId="22ECEF16"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-0.283***</w:t>
            </w:r>
          </w:p>
        </w:tc>
      </w:tr>
      <w:tr w:rsidR="00AE3E0C" w:rsidRPr="008F0A8E" w14:paraId="334A166F" w14:textId="77777777" w:rsidTr="00AE3E0C">
        <w:trPr>
          <w:trHeight w:val="74"/>
        </w:trPr>
        <w:tc>
          <w:tcPr>
            <w:tcW w:w="4253" w:type="dxa"/>
            <w:tcBorders>
              <w:top w:val="nil"/>
              <w:left w:val="nil"/>
              <w:bottom w:val="nil"/>
              <w:right w:val="nil"/>
            </w:tcBorders>
            <w:shd w:val="clear" w:color="auto" w:fill="auto"/>
            <w:vAlign w:val="center"/>
          </w:tcPr>
          <w:p w14:paraId="7AF243DD"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3B2270B1"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(0.078)</w:t>
            </w:r>
          </w:p>
        </w:tc>
      </w:tr>
      <w:tr w:rsidR="00AE3E0C" w:rsidRPr="008F0A8E" w14:paraId="45F1FD56" w14:textId="77777777" w:rsidTr="00AE3E0C">
        <w:trPr>
          <w:trHeight w:val="74"/>
        </w:trPr>
        <w:tc>
          <w:tcPr>
            <w:tcW w:w="4253" w:type="dxa"/>
            <w:tcBorders>
              <w:top w:val="nil"/>
              <w:left w:val="nil"/>
              <w:bottom w:val="nil"/>
              <w:right w:val="nil"/>
            </w:tcBorders>
            <w:shd w:val="clear" w:color="auto" w:fill="auto"/>
            <w:vAlign w:val="center"/>
          </w:tcPr>
          <w:p w14:paraId="3C4B7BE3"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Aged 60+ (0/1)</w:t>
            </w:r>
          </w:p>
        </w:tc>
        <w:tc>
          <w:tcPr>
            <w:tcW w:w="1559" w:type="dxa"/>
            <w:tcBorders>
              <w:top w:val="nil"/>
              <w:left w:val="nil"/>
              <w:bottom w:val="nil"/>
              <w:right w:val="nil"/>
            </w:tcBorders>
            <w:shd w:val="clear" w:color="auto" w:fill="auto"/>
            <w:vAlign w:val="center"/>
          </w:tcPr>
          <w:p w14:paraId="36DC8BF5"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-0.237**</w:t>
            </w:r>
          </w:p>
        </w:tc>
      </w:tr>
      <w:tr w:rsidR="00AE3E0C" w:rsidRPr="008F0A8E" w14:paraId="50AEE8E2" w14:textId="77777777" w:rsidTr="00AE3E0C">
        <w:trPr>
          <w:trHeight w:val="74"/>
        </w:trPr>
        <w:tc>
          <w:tcPr>
            <w:tcW w:w="4253" w:type="dxa"/>
            <w:tcBorders>
              <w:top w:val="nil"/>
              <w:left w:val="nil"/>
              <w:bottom w:val="nil"/>
              <w:right w:val="nil"/>
            </w:tcBorders>
            <w:shd w:val="clear" w:color="auto" w:fill="auto"/>
            <w:vAlign w:val="center"/>
          </w:tcPr>
          <w:p w14:paraId="6F90A315"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1ACD4A7A"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(0.090)</w:t>
            </w:r>
          </w:p>
        </w:tc>
      </w:tr>
      <w:tr w:rsidR="00AE3E0C" w:rsidRPr="008F0A8E" w14:paraId="4E214E98" w14:textId="77777777" w:rsidTr="00AE3E0C">
        <w:trPr>
          <w:trHeight w:val="74"/>
        </w:trPr>
        <w:tc>
          <w:tcPr>
            <w:tcW w:w="4253" w:type="dxa"/>
            <w:tcBorders>
              <w:top w:val="nil"/>
              <w:left w:val="nil"/>
              <w:bottom w:val="nil"/>
              <w:right w:val="nil"/>
            </w:tcBorders>
            <w:shd w:val="clear" w:color="auto" w:fill="auto"/>
            <w:vAlign w:val="center"/>
          </w:tcPr>
          <w:p w14:paraId="612919A4"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Log(Income)</w:t>
            </w:r>
          </w:p>
        </w:tc>
        <w:tc>
          <w:tcPr>
            <w:tcW w:w="1559" w:type="dxa"/>
            <w:tcBorders>
              <w:top w:val="nil"/>
              <w:left w:val="nil"/>
              <w:bottom w:val="nil"/>
              <w:right w:val="nil"/>
            </w:tcBorders>
            <w:shd w:val="clear" w:color="auto" w:fill="auto"/>
            <w:vAlign w:val="center"/>
          </w:tcPr>
          <w:p w14:paraId="00C985DE"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0.245***</w:t>
            </w:r>
          </w:p>
        </w:tc>
      </w:tr>
      <w:tr w:rsidR="00AE3E0C" w:rsidRPr="008F0A8E" w14:paraId="15CF5451" w14:textId="77777777" w:rsidTr="00AE3E0C">
        <w:trPr>
          <w:trHeight w:val="74"/>
        </w:trPr>
        <w:tc>
          <w:tcPr>
            <w:tcW w:w="4253" w:type="dxa"/>
            <w:tcBorders>
              <w:top w:val="nil"/>
              <w:left w:val="nil"/>
              <w:bottom w:val="nil"/>
              <w:right w:val="nil"/>
            </w:tcBorders>
            <w:shd w:val="clear" w:color="auto" w:fill="auto"/>
            <w:vAlign w:val="center"/>
          </w:tcPr>
          <w:p w14:paraId="6ED0F8DB"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61E7D47B"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(0.040)</w:t>
            </w:r>
          </w:p>
        </w:tc>
      </w:tr>
      <w:tr w:rsidR="00AE3E0C" w:rsidRPr="008F0A8E" w14:paraId="6874FF4E" w14:textId="77777777" w:rsidTr="00AE3E0C">
        <w:trPr>
          <w:trHeight w:val="74"/>
        </w:trPr>
        <w:tc>
          <w:tcPr>
            <w:tcW w:w="4253" w:type="dxa"/>
            <w:tcBorders>
              <w:top w:val="nil"/>
              <w:left w:val="nil"/>
              <w:bottom w:val="nil"/>
              <w:right w:val="nil"/>
            </w:tcBorders>
            <w:shd w:val="clear" w:color="auto" w:fill="auto"/>
            <w:vAlign w:val="center"/>
          </w:tcPr>
          <w:p w14:paraId="4DE274E7"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High education (0/1)</w:t>
            </w:r>
          </w:p>
        </w:tc>
        <w:tc>
          <w:tcPr>
            <w:tcW w:w="1559" w:type="dxa"/>
            <w:tcBorders>
              <w:top w:val="nil"/>
              <w:left w:val="nil"/>
              <w:bottom w:val="nil"/>
              <w:right w:val="nil"/>
            </w:tcBorders>
            <w:shd w:val="clear" w:color="auto" w:fill="auto"/>
            <w:vAlign w:val="center"/>
          </w:tcPr>
          <w:p w14:paraId="03AB94B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0.125*</w:t>
            </w:r>
          </w:p>
        </w:tc>
      </w:tr>
      <w:tr w:rsidR="00AE3E0C" w:rsidRPr="008F0A8E" w14:paraId="454A718B" w14:textId="77777777" w:rsidTr="00AE3E0C">
        <w:trPr>
          <w:trHeight w:val="74"/>
        </w:trPr>
        <w:tc>
          <w:tcPr>
            <w:tcW w:w="4253" w:type="dxa"/>
            <w:tcBorders>
              <w:top w:val="nil"/>
              <w:left w:val="nil"/>
              <w:bottom w:val="nil"/>
              <w:right w:val="nil"/>
            </w:tcBorders>
            <w:shd w:val="clear" w:color="auto" w:fill="auto"/>
            <w:vAlign w:val="center"/>
          </w:tcPr>
          <w:p w14:paraId="6B733078"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3D176354"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(0.058)</w:t>
            </w:r>
          </w:p>
        </w:tc>
      </w:tr>
      <w:tr w:rsidR="00AE3E0C" w:rsidRPr="008F0A8E" w14:paraId="05EBF3F5" w14:textId="77777777" w:rsidTr="00AE3E0C">
        <w:trPr>
          <w:trHeight w:val="74"/>
        </w:trPr>
        <w:tc>
          <w:tcPr>
            <w:tcW w:w="4253" w:type="dxa"/>
            <w:tcBorders>
              <w:top w:val="nil"/>
              <w:left w:val="nil"/>
              <w:bottom w:val="nil"/>
              <w:right w:val="nil"/>
            </w:tcBorders>
            <w:shd w:val="clear" w:color="auto" w:fill="auto"/>
            <w:vAlign w:val="center"/>
          </w:tcPr>
          <w:p w14:paraId="53F2CE24"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Health expenditure out of my pocket (0/1)</w:t>
            </w:r>
          </w:p>
        </w:tc>
        <w:tc>
          <w:tcPr>
            <w:tcW w:w="1559" w:type="dxa"/>
            <w:tcBorders>
              <w:top w:val="nil"/>
              <w:left w:val="nil"/>
              <w:bottom w:val="nil"/>
              <w:right w:val="nil"/>
            </w:tcBorders>
            <w:shd w:val="clear" w:color="auto" w:fill="auto"/>
            <w:vAlign w:val="center"/>
          </w:tcPr>
          <w:p w14:paraId="24DB2375"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0.192*</w:t>
            </w:r>
          </w:p>
        </w:tc>
      </w:tr>
      <w:tr w:rsidR="00AE3E0C" w:rsidRPr="008F0A8E" w14:paraId="7D5E2523" w14:textId="77777777" w:rsidTr="00AE3E0C">
        <w:trPr>
          <w:trHeight w:val="74"/>
        </w:trPr>
        <w:tc>
          <w:tcPr>
            <w:tcW w:w="4253" w:type="dxa"/>
            <w:tcBorders>
              <w:top w:val="nil"/>
              <w:left w:val="nil"/>
              <w:bottom w:val="nil"/>
              <w:right w:val="nil"/>
            </w:tcBorders>
            <w:shd w:val="clear" w:color="auto" w:fill="auto"/>
            <w:vAlign w:val="center"/>
          </w:tcPr>
          <w:p w14:paraId="47FAB72D"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78520386"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(0.095)</w:t>
            </w:r>
          </w:p>
        </w:tc>
      </w:tr>
      <w:tr w:rsidR="00AE3E0C" w:rsidRPr="008F0A8E" w14:paraId="6407BE86" w14:textId="77777777" w:rsidTr="00AE3E0C">
        <w:trPr>
          <w:trHeight w:val="74"/>
        </w:trPr>
        <w:tc>
          <w:tcPr>
            <w:tcW w:w="4253" w:type="dxa"/>
            <w:tcBorders>
              <w:top w:val="nil"/>
              <w:left w:val="nil"/>
              <w:bottom w:val="nil"/>
              <w:right w:val="nil"/>
            </w:tcBorders>
            <w:shd w:val="clear" w:color="auto" w:fill="auto"/>
            <w:vAlign w:val="center"/>
          </w:tcPr>
          <w:p w14:paraId="1FC39A7D"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Health perceived below average (0/1)</w:t>
            </w:r>
          </w:p>
        </w:tc>
        <w:tc>
          <w:tcPr>
            <w:tcW w:w="1559" w:type="dxa"/>
            <w:tcBorders>
              <w:top w:val="nil"/>
              <w:left w:val="nil"/>
              <w:bottom w:val="nil"/>
              <w:right w:val="nil"/>
            </w:tcBorders>
            <w:shd w:val="clear" w:color="auto" w:fill="auto"/>
            <w:vAlign w:val="center"/>
          </w:tcPr>
          <w:p w14:paraId="2E0A811B"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-0.048</w:t>
            </w:r>
          </w:p>
        </w:tc>
      </w:tr>
      <w:tr w:rsidR="00AE3E0C" w:rsidRPr="008F0A8E" w14:paraId="5BD27DB0" w14:textId="77777777" w:rsidTr="00AE3E0C">
        <w:trPr>
          <w:trHeight w:val="74"/>
        </w:trPr>
        <w:tc>
          <w:tcPr>
            <w:tcW w:w="4253" w:type="dxa"/>
            <w:tcBorders>
              <w:top w:val="nil"/>
              <w:left w:val="nil"/>
              <w:bottom w:val="nil"/>
              <w:right w:val="nil"/>
            </w:tcBorders>
            <w:shd w:val="clear" w:color="auto" w:fill="auto"/>
            <w:vAlign w:val="center"/>
          </w:tcPr>
          <w:p w14:paraId="18251318"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615A2F39"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(0.066)</w:t>
            </w:r>
          </w:p>
        </w:tc>
      </w:tr>
      <w:tr w:rsidR="00AE3E0C" w:rsidRPr="008F0A8E" w14:paraId="3584A1F6" w14:textId="77777777" w:rsidTr="00AE3E0C">
        <w:trPr>
          <w:trHeight w:val="74"/>
        </w:trPr>
        <w:tc>
          <w:tcPr>
            <w:tcW w:w="4253" w:type="dxa"/>
            <w:tcBorders>
              <w:top w:val="nil"/>
              <w:left w:val="nil"/>
              <w:bottom w:val="nil"/>
              <w:right w:val="nil"/>
            </w:tcBorders>
            <w:shd w:val="clear" w:color="auto" w:fill="auto"/>
            <w:vAlign w:val="center"/>
          </w:tcPr>
          <w:p w14:paraId="352CBCED"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Health perceived above average (0/1)</w:t>
            </w:r>
          </w:p>
        </w:tc>
        <w:tc>
          <w:tcPr>
            <w:tcW w:w="1559" w:type="dxa"/>
            <w:tcBorders>
              <w:top w:val="nil"/>
              <w:left w:val="nil"/>
              <w:bottom w:val="nil"/>
              <w:right w:val="nil"/>
            </w:tcBorders>
            <w:shd w:val="clear" w:color="auto" w:fill="auto"/>
            <w:vAlign w:val="center"/>
          </w:tcPr>
          <w:p w14:paraId="1058B0D5"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0.049</w:t>
            </w:r>
          </w:p>
        </w:tc>
      </w:tr>
      <w:tr w:rsidR="00AE3E0C" w:rsidRPr="008F0A8E" w14:paraId="3CE40195" w14:textId="77777777" w:rsidTr="00AE3E0C">
        <w:trPr>
          <w:trHeight w:val="74"/>
        </w:trPr>
        <w:tc>
          <w:tcPr>
            <w:tcW w:w="4253" w:type="dxa"/>
            <w:tcBorders>
              <w:top w:val="nil"/>
              <w:left w:val="nil"/>
              <w:bottom w:val="nil"/>
              <w:right w:val="nil"/>
            </w:tcBorders>
            <w:shd w:val="clear" w:color="auto" w:fill="auto"/>
            <w:vAlign w:val="center"/>
          </w:tcPr>
          <w:p w14:paraId="3C463841"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6CE8DFF1"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(0.064)</w:t>
            </w:r>
          </w:p>
        </w:tc>
      </w:tr>
      <w:tr w:rsidR="00AE3E0C" w:rsidRPr="008F0A8E" w14:paraId="5D8FBCE8" w14:textId="77777777" w:rsidTr="00AE3E0C">
        <w:trPr>
          <w:trHeight w:val="74"/>
        </w:trPr>
        <w:tc>
          <w:tcPr>
            <w:tcW w:w="4253" w:type="dxa"/>
            <w:tcBorders>
              <w:top w:val="nil"/>
              <w:left w:val="nil"/>
              <w:bottom w:val="nil"/>
              <w:right w:val="nil"/>
            </w:tcBorders>
            <w:shd w:val="clear" w:color="auto" w:fill="auto"/>
            <w:vAlign w:val="center"/>
          </w:tcPr>
          <w:p w14:paraId="121D93AA"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Not diagnosed with chronic diseases (0/1)</w:t>
            </w:r>
          </w:p>
        </w:tc>
        <w:tc>
          <w:tcPr>
            <w:tcW w:w="1559" w:type="dxa"/>
            <w:tcBorders>
              <w:top w:val="nil"/>
              <w:left w:val="nil"/>
              <w:bottom w:val="nil"/>
              <w:right w:val="nil"/>
            </w:tcBorders>
            <w:shd w:val="clear" w:color="auto" w:fill="auto"/>
            <w:vAlign w:val="center"/>
          </w:tcPr>
          <w:p w14:paraId="13B68EC4"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-0.220***</w:t>
            </w:r>
          </w:p>
        </w:tc>
      </w:tr>
      <w:tr w:rsidR="00AE3E0C" w:rsidRPr="008F0A8E" w14:paraId="0FAA0DD3" w14:textId="77777777" w:rsidTr="00AE3E0C">
        <w:trPr>
          <w:trHeight w:val="74"/>
        </w:trPr>
        <w:tc>
          <w:tcPr>
            <w:tcW w:w="4253" w:type="dxa"/>
            <w:tcBorders>
              <w:top w:val="nil"/>
              <w:left w:val="nil"/>
              <w:bottom w:val="nil"/>
              <w:right w:val="nil"/>
            </w:tcBorders>
            <w:shd w:val="clear" w:color="auto" w:fill="auto"/>
            <w:vAlign w:val="center"/>
          </w:tcPr>
          <w:p w14:paraId="6E4F09F6"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693E21F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(0.060)</w:t>
            </w:r>
          </w:p>
        </w:tc>
      </w:tr>
      <w:tr w:rsidR="00AE3E0C" w:rsidRPr="008F0A8E" w14:paraId="257CDB25" w14:textId="77777777" w:rsidTr="00AE3E0C">
        <w:trPr>
          <w:trHeight w:val="74"/>
        </w:trPr>
        <w:tc>
          <w:tcPr>
            <w:tcW w:w="4253" w:type="dxa"/>
            <w:tcBorders>
              <w:top w:val="nil"/>
              <w:left w:val="nil"/>
              <w:bottom w:val="nil"/>
              <w:right w:val="nil"/>
            </w:tcBorders>
            <w:shd w:val="clear" w:color="auto" w:fill="auto"/>
            <w:vAlign w:val="center"/>
          </w:tcPr>
          <w:p w14:paraId="09E10C41"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Was diagnosed with COVID-19 (0/1)</w:t>
            </w:r>
          </w:p>
        </w:tc>
        <w:tc>
          <w:tcPr>
            <w:tcW w:w="1559" w:type="dxa"/>
            <w:tcBorders>
              <w:top w:val="nil"/>
              <w:left w:val="nil"/>
              <w:bottom w:val="nil"/>
              <w:right w:val="nil"/>
            </w:tcBorders>
            <w:shd w:val="clear" w:color="auto" w:fill="auto"/>
            <w:vAlign w:val="center"/>
          </w:tcPr>
          <w:p w14:paraId="199FE0B9"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0.077</w:t>
            </w:r>
          </w:p>
        </w:tc>
      </w:tr>
      <w:tr w:rsidR="00AE3E0C" w:rsidRPr="008F0A8E" w14:paraId="764B6A26" w14:textId="77777777" w:rsidTr="00AE3E0C">
        <w:trPr>
          <w:trHeight w:val="74"/>
        </w:trPr>
        <w:tc>
          <w:tcPr>
            <w:tcW w:w="4253" w:type="dxa"/>
            <w:tcBorders>
              <w:top w:val="nil"/>
              <w:left w:val="nil"/>
              <w:bottom w:val="nil"/>
              <w:right w:val="nil"/>
            </w:tcBorders>
            <w:shd w:val="clear" w:color="auto" w:fill="auto"/>
            <w:vAlign w:val="center"/>
          </w:tcPr>
          <w:p w14:paraId="41EFEE49"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2C954A2D"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(0.060)</w:t>
            </w:r>
          </w:p>
        </w:tc>
      </w:tr>
      <w:tr w:rsidR="00AE3E0C" w:rsidRPr="008F0A8E" w14:paraId="50E11325" w14:textId="77777777" w:rsidTr="00AE3E0C">
        <w:trPr>
          <w:trHeight w:val="74"/>
        </w:trPr>
        <w:tc>
          <w:tcPr>
            <w:tcW w:w="4253" w:type="dxa"/>
            <w:tcBorders>
              <w:top w:val="nil"/>
              <w:left w:val="nil"/>
              <w:bottom w:val="nil"/>
              <w:right w:val="nil"/>
            </w:tcBorders>
            <w:shd w:val="clear" w:color="auto" w:fill="auto"/>
            <w:vAlign w:val="center"/>
          </w:tcPr>
          <w:p w14:paraId="463430C9"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Relative was diagnosed with COVID-19 (0/1)</w:t>
            </w:r>
          </w:p>
        </w:tc>
        <w:tc>
          <w:tcPr>
            <w:tcW w:w="1559" w:type="dxa"/>
            <w:tcBorders>
              <w:top w:val="nil"/>
              <w:left w:val="nil"/>
              <w:bottom w:val="nil"/>
              <w:right w:val="nil"/>
            </w:tcBorders>
            <w:shd w:val="clear" w:color="auto" w:fill="auto"/>
            <w:vAlign w:val="center"/>
          </w:tcPr>
          <w:p w14:paraId="5B4067F5"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0.066</w:t>
            </w:r>
          </w:p>
        </w:tc>
      </w:tr>
      <w:tr w:rsidR="00AE3E0C" w:rsidRPr="008F0A8E" w14:paraId="641055E1" w14:textId="77777777" w:rsidTr="00AE3E0C">
        <w:trPr>
          <w:trHeight w:val="74"/>
        </w:trPr>
        <w:tc>
          <w:tcPr>
            <w:tcW w:w="4253" w:type="dxa"/>
            <w:tcBorders>
              <w:top w:val="nil"/>
              <w:left w:val="nil"/>
              <w:bottom w:val="nil"/>
              <w:right w:val="nil"/>
            </w:tcBorders>
            <w:shd w:val="clear" w:color="auto" w:fill="auto"/>
            <w:vAlign w:val="center"/>
          </w:tcPr>
          <w:p w14:paraId="65A856EB"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061B657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(0.053)</w:t>
            </w:r>
          </w:p>
        </w:tc>
      </w:tr>
      <w:tr w:rsidR="00AE3E0C" w:rsidRPr="008F0A8E" w14:paraId="5BD89060" w14:textId="77777777" w:rsidTr="00AE3E0C">
        <w:trPr>
          <w:trHeight w:val="74"/>
        </w:trPr>
        <w:tc>
          <w:tcPr>
            <w:tcW w:w="4253" w:type="dxa"/>
            <w:tcBorders>
              <w:top w:val="nil"/>
              <w:left w:val="nil"/>
              <w:bottom w:val="nil"/>
              <w:right w:val="nil"/>
            </w:tcBorders>
            <w:shd w:val="clear" w:color="auto" w:fill="auto"/>
            <w:vAlign w:val="center"/>
          </w:tcPr>
          <w:p w14:paraId="61BB75CC"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Log(Cost)</w:t>
            </w:r>
          </w:p>
        </w:tc>
        <w:tc>
          <w:tcPr>
            <w:tcW w:w="1559" w:type="dxa"/>
            <w:tcBorders>
              <w:top w:val="nil"/>
              <w:left w:val="nil"/>
              <w:bottom w:val="nil"/>
              <w:right w:val="nil"/>
            </w:tcBorders>
            <w:shd w:val="clear" w:color="auto" w:fill="auto"/>
            <w:vAlign w:val="center"/>
          </w:tcPr>
          <w:p w14:paraId="6FA303E0"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-0.540***</w:t>
            </w:r>
          </w:p>
        </w:tc>
      </w:tr>
      <w:tr w:rsidR="00AE3E0C" w:rsidRPr="008F0A8E" w14:paraId="1DCEF500" w14:textId="77777777" w:rsidTr="00AE3E0C">
        <w:trPr>
          <w:trHeight w:val="74"/>
        </w:trPr>
        <w:tc>
          <w:tcPr>
            <w:tcW w:w="4253" w:type="dxa"/>
            <w:tcBorders>
              <w:top w:val="nil"/>
              <w:left w:val="nil"/>
              <w:bottom w:val="nil"/>
              <w:right w:val="nil"/>
            </w:tcBorders>
            <w:shd w:val="clear" w:color="auto" w:fill="auto"/>
            <w:vAlign w:val="center"/>
          </w:tcPr>
          <w:p w14:paraId="1E279136"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clear" w:color="auto" w:fill="auto"/>
            <w:vAlign w:val="center"/>
          </w:tcPr>
          <w:p w14:paraId="6EFA9264"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(0.012)</w:t>
            </w:r>
          </w:p>
        </w:tc>
      </w:tr>
      <w:tr w:rsidR="00AE3E0C" w:rsidRPr="008F0A8E" w14:paraId="54EFB6B3" w14:textId="77777777" w:rsidTr="00AE3E0C">
        <w:trPr>
          <w:trHeight w:val="74"/>
        </w:trPr>
        <w:tc>
          <w:tcPr>
            <w:tcW w:w="4253" w:type="dxa"/>
            <w:tcBorders>
              <w:top w:val="nil"/>
              <w:left w:val="nil"/>
              <w:bottom w:val="nil"/>
              <w:right w:val="nil"/>
            </w:tcBorders>
            <w:shd w:val="clear" w:color="auto" w:fill="auto"/>
            <w:vAlign w:val="center"/>
          </w:tcPr>
          <w:p w14:paraId="2799BF6B"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Spike</w:t>
            </w:r>
          </w:p>
        </w:tc>
        <w:tc>
          <w:tcPr>
            <w:tcW w:w="1559" w:type="dxa"/>
            <w:tcBorders>
              <w:top w:val="nil"/>
              <w:left w:val="nil"/>
              <w:bottom w:val="nil"/>
              <w:right w:val="nil"/>
            </w:tcBorders>
            <w:shd w:val="clear" w:color="auto" w:fill="auto"/>
            <w:vAlign w:val="center"/>
          </w:tcPr>
          <w:p w14:paraId="50512B1C"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0.041***</w:t>
            </w:r>
          </w:p>
        </w:tc>
      </w:tr>
      <w:tr w:rsidR="00AE3E0C" w:rsidRPr="008F0A8E" w14:paraId="566FCA4A" w14:textId="77777777" w:rsidTr="00AE3E0C">
        <w:trPr>
          <w:trHeight w:val="74"/>
        </w:trPr>
        <w:tc>
          <w:tcPr>
            <w:tcW w:w="4253" w:type="dxa"/>
            <w:tcBorders>
              <w:top w:val="nil"/>
              <w:left w:val="nil"/>
              <w:bottom w:val="single" w:sz="6" w:space="0" w:color="auto"/>
              <w:right w:val="nil"/>
            </w:tcBorders>
            <w:shd w:val="clear" w:color="auto" w:fill="auto"/>
            <w:vAlign w:val="center"/>
          </w:tcPr>
          <w:p w14:paraId="0B40CF97" w14:textId="77777777" w:rsidR="00AE3E0C" w:rsidRPr="00AE3E0C" w:rsidRDefault="00AE3E0C" w:rsidP="00AE3E0C">
            <w:pPr>
              <w:widowControl/>
              <w:autoSpaceDE w:val="0"/>
              <w:autoSpaceDN w:val="0"/>
              <w:adjustRightInd w:val="0"/>
              <w:jc w:val="left"/>
              <w:rPr>
                <w:rFonts w:cstheme="minorHAnsi"/>
                <w:color w:val="000000"/>
                <w:sz w:val="18"/>
                <w:szCs w:val="18"/>
              </w:rPr>
            </w:pPr>
          </w:p>
        </w:tc>
        <w:tc>
          <w:tcPr>
            <w:tcW w:w="1559" w:type="dxa"/>
            <w:tcBorders>
              <w:top w:val="nil"/>
              <w:left w:val="nil"/>
              <w:bottom w:val="single" w:sz="6" w:space="0" w:color="auto"/>
              <w:right w:val="nil"/>
            </w:tcBorders>
            <w:shd w:val="clear" w:color="auto" w:fill="auto"/>
            <w:vAlign w:val="center"/>
          </w:tcPr>
          <w:p w14:paraId="5068902C"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(0.003)</w:t>
            </w:r>
          </w:p>
        </w:tc>
      </w:tr>
      <w:tr w:rsidR="00AE3E0C" w:rsidRPr="008F0A8E" w14:paraId="6F6143A2" w14:textId="77777777" w:rsidTr="00AE3E0C">
        <w:trPr>
          <w:trHeight w:val="59"/>
        </w:trPr>
        <w:tc>
          <w:tcPr>
            <w:tcW w:w="4253" w:type="dxa"/>
            <w:tcBorders>
              <w:top w:val="nil"/>
              <w:left w:val="nil"/>
              <w:bottom w:val="nil"/>
              <w:right w:val="nil"/>
            </w:tcBorders>
            <w:shd w:val="clear" w:color="auto" w:fill="auto"/>
            <w:vAlign w:val="center"/>
          </w:tcPr>
          <w:p w14:paraId="19B05EB7"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Observations</w:t>
            </w:r>
          </w:p>
        </w:tc>
        <w:tc>
          <w:tcPr>
            <w:tcW w:w="1559" w:type="dxa"/>
            <w:tcBorders>
              <w:top w:val="nil"/>
              <w:left w:val="nil"/>
              <w:bottom w:val="nil"/>
              <w:right w:val="nil"/>
            </w:tcBorders>
            <w:shd w:val="clear" w:color="auto" w:fill="auto"/>
            <w:vAlign w:val="center"/>
          </w:tcPr>
          <w:p w14:paraId="1E2E4030"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2 194</w:t>
            </w:r>
          </w:p>
        </w:tc>
      </w:tr>
      <w:tr w:rsidR="00AE3E0C" w:rsidRPr="008F0A8E" w14:paraId="1500374F" w14:textId="77777777" w:rsidTr="00AE3E0C">
        <w:trPr>
          <w:trHeight w:val="74"/>
        </w:trPr>
        <w:tc>
          <w:tcPr>
            <w:tcW w:w="4253" w:type="dxa"/>
            <w:tcBorders>
              <w:top w:val="nil"/>
              <w:left w:val="nil"/>
              <w:bottom w:val="nil"/>
              <w:right w:val="nil"/>
            </w:tcBorders>
            <w:shd w:val="clear" w:color="auto" w:fill="auto"/>
            <w:vAlign w:val="center"/>
          </w:tcPr>
          <w:p w14:paraId="016C81A9"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Country dummies x sample weights</w:t>
            </w:r>
          </w:p>
        </w:tc>
        <w:tc>
          <w:tcPr>
            <w:tcW w:w="1559" w:type="dxa"/>
            <w:tcBorders>
              <w:top w:val="nil"/>
              <w:left w:val="nil"/>
              <w:bottom w:val="nil"/>
              <w:right w:val="nil"/>
            </w:tcBorders>
            <w:shd w:val="clear" w:color="auto" w:fill="auto"/>
            <w:vAlign w:val="center"/>
          </w:tcPr>
          <w:p w14:paraId="3AB6E1C6"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Yes</w:t>
            </w:r>
          </w:p>
        </w:tc>
      </w:tr>
      <w:tr w:rsidR="00AE3E0C" w:rsidRPr="008F0A8E" w14:paraId="2730CBB3" w14:textId="77777777" w:rsidTr="00AE3E0C">
        <w:trPr>
          <w:trHeight w:val="74"/>
        </w:trPr>
        <w:tc>
          <w:tcPr>
            <w:tcW w:w="4253" w:type="dxa"/>
            <w:tcBorders>
              <w:top w:val="nil"/>
              <w:left w:val="nil"/>
              <w:bottom w:val="nil"/>
              <w:right w:val="nil"/>
            </w:tcBorders>
            <w:shd w:val="clear" w:color="auto" w:fill="auto"/>
            <w:vAlign w:val="center"/>
          </w:tcPr>
          <w:p w14:paraId="4456907D"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Log-likelihood</w:t>
            </w:r>
          </w:p>
        </w:tc>
        <w:tc>
          <w:tcPr>
            <w:tcW w:w="1559" w:type="dxa"/>
            <w:tcBorders>
              <w:top w:val="nil"/>
              <w:left w:val="nil"/>
              <w:bottom w:val="nil"/>
              <w:right w:val="nil"/>
            </w:tcBorders>
            <w:shd w:val="clear" w:color="auto" w:fill="auto"/>
            <w:vAlign w:val="center"/>
          </w:tcPr>
          <w:p w14:paraId="47F1ED7E"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-3 165</w:t>
            </w:r>
          </w:p>
        </w:tc>
      </w:tr>
      <w:tr w:rsidR="00AE3E0C" w:rsidRPr="008F0A8E" w14:paraId="5129C289" w14:textId="77777777" w:rsidTr="00AE3E0C">
        <w:trPr>
          <w:trHeight w:val="74"/>
        </w:trPr>
        <w:tc>
          <w:tcPr>
            <w:tcW w:w="4253" w:type="dxa"/>
            <w:tcBorders>
              <w:top w:val="nil"/>
              <w:left w:val="nil"/>
              <w:bottom w:val="nil"/>
              <w:right w:val="nil"/>
            </w:tcBorders>
            <w:shd w:val="clear" w:color="auto" w:fill="auto"/>
            <w:vAlign w:val="center"/>
          </w:tcPr>
          <w:p w14:paraId="16034C1A"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LR statistics</w:t>
            </w:r>
          </w:p>
        </w:tc>
        <w:tc>
          <w:tcPr>
            <w:tcW w:w="1559" w:type="dxa"/>
            <w:tcBorders>
              <w:top w:val="nil"/>
              <w:left w:val="nil"/>
              <w:bottom w:val="nil"/>
              <w:right w:val="nil"/>
            </w:tcBorders>
            <w:shd w:val="clear" w:color="auto" w:fill="auto"/>
            <w:vAlign w:val="center"/>
          </w:tcPr>
          <w:p w14:paraId="178B2C2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186</w:t>
            </w:r>
          </w:p>
        </w:tc>
      </w:tr>
      <w:tr w:rsidR="00AE3E0C" w:rsidRPr="008F0A8E" w14:paraId="07430933" w14:textId="77777777" w:rsidTr="00AE3E0C">
        <w:trPr>
          <w:trHeight w:val="74"/>
        </w:trPr>
        <w:tc>
          <w:tcPr>
            <w:tcW w:w="4253" w:type="dxa"/>
            <w:tcBorders>
              <w:top w:val="nil"/>
              <w:left w:val="nil"/>
              <w:bottom w:val="nil"/>
              <w:right w:val="nil"/>
            </w:tcBorders>
            <w:shd w:val="clear" w:color="auto" w:fill="auto"/>
            <w:vAlign w:val="center"/>
          </w:tcPr>
          <w:p w14:paraId="4A18F0F6"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AIC</w:t>
            </w:r>
          </w:p>
        </w:tc>
        <w:tc>
          <w:tcPr>
            <w:tcW w:w="1559" w:type="dxa"/>
            <w:tcBorders>
              <w:top w:val="nil"/>
              <w:left w:val="nil"/>
              <w:bottom w:val="nil"/>
              <w:right w:val="nil"/>
            </w:tcBorders>
            <w:shd w:val="clear" w:color="auto" w:fill="auto"/>
            <w:vAlign w:val="center"/>
          </w:tcPr>
          <w:p w14:paraId="39E0FC7D"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6 376</w:t>
            </w:r>
          </w:p>
        </w:tc>
      </w:tr>
      <w:tr w:rsidR="00AE3E0C" w:rsidRPr="008F0A8E" w14:paraId="318650C3" w14:textId="77777777" w:rsidTr="00AE3E0C">
        <w:trPr>
          <w:trHeight w:val="74"/>
        </w:trPr>
        <w:tc>
          <w:tcPr>
            <w:tcW w:w="4253" w:type="dxa"/>
            <w:tcBorders>
              <w:top w:val="nil"/>
              <w:left w:val="nil"/>
              <w:bottom w:val="single" w:sz="6" w:space="0" w:color="auto"/>
              <w:right w:val="nil"/>
            </w:tcBorders>
            <w:shd w:val="clear" w:color="auto" w:fill="auto"/>
            <w:vAlign w:val="center"/>
          </w:tcPr>
          <w:p w14:paraId="31C4AF70"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BIC</w:t>
            </w:r>
          </w:p>
        </w:tc>
        <w:tc>
          <w:tcPr>
            <w:tcW w:w="1559" w:type="dxa"/>
            <w:tcBorders>
              <w:top w:val="nil"/>
              <w:left w:val="nil"/>
              <w:bottom w:val="single" w:sz="6" w:space="0" w:color="auto"/>
              <w:right w:val="nil"/>
            </w:tcBorders>
            <w:shd w:val="clear" w:color="auto" w:fill="auto"/>
            <w:vAlign w:val="center"/>
          </w:tcPr>
          <w:p w14:paraId="618B2138"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6 507</w:t>
            </w:r>
          </w:p>
        </w:tc>
      </w:tr>
      <w:tr w:rsidR="00AE3E0C" w:rsidRPr="008F0A8E" w14:paraId="5DA055EA" w14:textId="77777777" w:rsidTr="00AE3E0C">
        <w:trPr>
          <w:trHeight w:val="59"/>
        </w:trPr>
        <w:tc>
          <w:tcPr>
            <w:tcW w:w="4253" w:type="dxa"/>
            <w:tcBorders>
              <w:top w:val="nil"/>
              <w:left w:val="nil"/>
              <w:right w:val="nil"/>
            </w:tcBorders>
            <w:shd w:val="clear" w:color="auto" w:fill="auto"/>
            <w:vAlign w:val="center"/>
          </w:tcPr>
          <w:p w14:paraId="08D52681"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Mean WTP truncated at the maximum bid with adjustment (</w:t>
            </w:r>
            <w:r w:rsidRPr="00AE3E0C">
              <w:rPr>
                <w:rFonts w:cstheme="minorHAnsi"/>
                <w:bCs/>
                <w:color w:val="000000"/>
                <w:sz w:val="18"/>
                <w:szCs w:val="18"/>
              </w:rPr>
              <w:t>USD per year over 10 years)</w:t>
            </w:r>
          </w:p>
        </w:tc>
        <w:tc>
          <w:tcPr>
            <w:tcW w:w="1559" w:type="dxa"/>
            <w:tcBorders>
              <w:top w:val="nil"/>
              <w:left w:val="nil"/>
              <w:right w:val="nil"/>
            </w:tcBorders>
            <w:shd w:val="clear" w:color="auto" w:fill="auto"/>
            <w:vAlign w:val="center"/>
          </w:tcPr>
          <w:p w14:paraId="7432D849"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554</w:t>
            </w:r>
          </w:p>
        </w:tc>
      </w:tr>
      <w:tr w:rsidR="00AE3E0C" w:rsidRPr="008F0A8E" w14:paraId="3CC82C78" w14:textId="77777777" w:rsidTr="00AE3E0C">
        <w:trPr>
          <w:trHeight w:val="74"/>
        </w:trPr>
        <w:tc>
          <w:tcPr>
            <w:tcW w:w="4253" w:type="dxa"/>
            <w:tcBorders>
              <w:top w:val="nil"/>
              <w:left w:val="nil"/>
              <w:bottom w:val="single" w:sz="4" w:space="0" w:color="auto"/>
              <w:right w:val="nil"/>
            </w:tcBorders>
            <w:shd w:val="clear" w:color="auto" w:fill="auto"/>
            <w:vAlign w:val="center"/>
          </w:tcPr>
          <w:p w14:paraId="6B0CD356" w14:textId="77777777" w:rsidR="00AE3E0C" w:rsidRPr="00AE3E0C" w:rsidRDefault="00AE3E0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Median WTP (</w:t>
            </w:r>
            <w:r w:rsidRPr="00AE3E0C">
              <w:rPr>
                <w:rFonts w:cstheme="minorHAnsi"/>
                <w:bCs/>
                <w:color w:val="000000"/>
                <w:sz w:val="18"/>
                <w:szCs w:val="18"/>
              </w:rPr>
              <w:t>USD per year over 10 years)</w:t>
            </w:r>
          </w:p>
        </w:tc>
        <w:tc>
          <w:tcPr>
            <w:tcW w:w="1559" w:type="dxa"/>
            <w:tcBorders>
              <w:top w:val="nil"/>
              <w:left w:val="nil"/>
              <w:bottom w:val="single" w:sz="4" w:space="0" w:color="auto"/>
              <w:right w:val="nil"/>
            </w:tcBorders>
            <w:shd w:val="clear" w:color="auto" w:fill="auto"/>
            <w:vAlign w:val="center"/>
          </w:tcPr>
          <w:p w14:paraId="66148892" w14:textId="77777777" w:rsidR="00AE3E0C" w:rsidRPr="00AE3E0C" w:rsidRDefault="00AE3E0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229</w:t>
            </w:r>
          </w:p>
        </w:tc>
      </w:tr>
    </w:tbl>
    <w:p w14:paraId="5ECBFE8A" w14:textId="77777777" w:rsidR="00AE3E0C" w:rsidRPr="00454399" w:rsidRDefault="00AE3E0C" w:rsidP="00AE3E0C">
      <w:pPr>
        <w:pStyle w:val="Sourcenotes"/>
        <w:spacing w:before="0" w:after="0" w:line="240" w:lineRule="auto"/>
      </w:pPr>
      <w:r w:rsidRPr="00970D50">
        <w:rPr>
          <w:lang w:val="fr-FR"/>
        </w:rPr>
        <w:t>Note: Signif. codes:  0 ‘***’ 0.001 ‘**’ 0.01 ‘*’ 0.05 ‘+’ 0.1 ‘ ’ 1.</w:t>
      </w:r>
      <w:r w:rsidRPr="00160F17">
        <w:rPr>
          <w:lang w:val="fr-FR"/>
        </w:rPr>
        <w:t xml:space="preserve"> </w:t>
      </w:r>
      <w:r>
        <w:t xml:space="preserve">The baseline estimation corresponds to a maximum likelihood estimation of the joint probabilities assuming a Weibull distribution with a spike configuration. </w:t>
      </w:r>
      <w:r w:rsidRPr="001539A5">
        <w:t xml:space="preserve">All columns exclude </w:t>
      </w:r>
      <w:r>
        <w:t xml:space="preserve">very slow respondents as well as </w:t>
      </w:r>
      <w:r w:rsidRPr="001539A5">
        <w:t>speeders</w:t>
      </w:r>
      <w:r>
        <w:t xml:space="preserve">. </w:t>
      </w:r>
      <w:r w:rsidRPr="00970D50">
        <w:t>Base group: mild asthmatic</w:t>
      </w:r>
      <w:r>
        <w:t xml:space="preserve"> child</w:t>
      </w:r>
      <w:r w:rsidRPr="00970D50">
        <w:t xml:space="preserve">, American, </w:t>
      </w:r>
      <w:r>
        <w:t>male with non-asthmatic parent</w:t>
      </w:r>
      <w:r w:rsidRPr="00970D50">
        <w:t>.</w:t>
      </w:r>
      <w:r w:rsidRPr="008B43B7">
        <w:t xml:space="preserve"> </w:t>
      </w:r>
      <w:r>
        <w:t xml:space="preserve">Country dummies interacted with the sampling weight are included as regressors but not reported in the table for clarity. </w:t>
      </w:r>
      <w:r w:rsidRPr="007B070C">
        <w:rPr>
          <w:vertAlign w:val="superscript"/>
        </w:rPr>
        <w:t>a</w:t>
      </w:r>
      <w:r>
        <w:t xml:space="preserve"> For income, the marginal effect equals the increase in mean WTP due to an increase of average income by USD 500 per month.</w:t>
      </w:r>
    </w:p>
    <w:p w14:paraId="14103C75" w14:textId="77777777" w:rsidR="00AE3E0C" w:rsidRPr="003B3924" w:rsidRDefault="00AE3E0C" w:rsidP="00AE3E0C">
      <w:pPr>
        <w:keepLines/>
        <w:widowControl/>
        <w:contextualSpacing/>
        <w:rPr>
          <w:rFonts w:asciiTheme="majorHAnsi" w:hAnsiTheme="majorHAnsi" w:cstheme="majorHAnsi"/>
          <w:color w:val="000000" w:themeColor="text1"/>
          <w:sz w:val="18"/>
          <w:szCs w:val="18"/>
        </w:rPr>
      </w:pPr>
      <w:r w:rsidRPr="003B3924">
        <w:rPr>
          <w:rFonts w:asciiTheme="majorHAnsi" w:hAnsiTheme="majorHAnsi" w:cstheme="majorHAnsi"/>
          <w:color w:val="000000" w:themeColor="text1"/>
          <w:sz w:val="18"/>
          <w:szCs w:val="18"/>
        </w:rPr>
        <w:t>Source: Authors’ own elaboration.</w:t>
      </w:r>
    </w:p>
    <w:p w14:paraId="485F4013" w14:textId="77777777" w:rsidR="003B3924" w:rsidRDefault="003B3924" w:rsidP="003B3924"/>
    <w:p w14:paraId="0929F511" w14:textId="77777777" w:rsidR="003B3924" w:rsidRDefault="003B3924" w:rsidP="003B3924"/>
    <w:p w14:paraId="29AB50B0" w14:textId="77777777" w:rsidR="003B3924" w:rsidRDefault="003B3924" w:rsidP="003B3924"/>
    <w:p w14:paraId="2C433CAA" w14:textId="77777777" w:rsidR="003B3924" w:rsidRDefault="003B3924" w:rsidP="003B3924"/>
    <w:p w14:paraId="3FC3BF52" w14:textId="77777777" w:rsidR="00AE3E0C" w:rsidRDefault="00AE3E0C">
      <w:pPr>
        <w:widowControl/>
        <w:spacing w:after="160" w:line="259" w:lineRule="auto"/>
        <w:jc w:val="left"/>
      </w:pPr>
      <w:r>
        <w:br w:type="page"/>
      </w:r>
    </w:p>
    <w:p w14:paraId="2A7B1F99" w14:textId="77422649" w:rsidR="003B3924" w:rsidRPr="00AE3E0C" w:rsidRDefault="00186183" w:rsidP="00BD4505">
      <w:pPr>
        <w:rPr>
          <w:rFonts w:cstheme="minorHAnsi"/>
          <w:b/>
          <w:sz w:val="24"/>
          <w:szCs w:val="24"/>
        </w:rPr>
      </w:pPr>
      <w:r w:rsidRPr="00AE3E0C">
        <w:rPr>
          <w:rFonts w:cstheme="minorHAnsi"/>
          <w:b/>
          <w:sz w:val="24"/>
          <w:szCs w:val="24"/>
        </w:rPr>
        <w:lastRenderedPageBreak/>
        <w:t>Appendix B.3. The determinants of the willingness to pay to reduce childhood asthma severity, without missing income dummy</w:t>
      </w:r>
    </w:p>
    <w:tbl>
      <w:tblPr>
        <w:tblW w:w="5954" w:type="dxa"/>
        <w:tblLayout w:type="fixed"/>
        <w:tblLook w:val="0000" w:firstRow="0" w:lastRow="0" w:firstColumn="0" w:lastColumn="0" w:noHBand="0" w:noVBand="0"/>
      </w:tblPr>
      <w:tblGrid>
        <w:gridCol w:w="4678"/>
        <w:gridCol w:w="1276"/>
      </w:tblGrid>
      <w:tr w:rsidR="00CC00AC" w:rsidRPr="00AE3E0C" w14:paraId="4BBB9CE4" w14:textId="77777777" w:rsidTr="00CC00AC">
        <w:trPr>
          <w:trHeight w:val="59"/>
        </w:trPr>
        <w:tc>
          <w:tcPr>
            <w:tcW w:w="4678" w:type="dxa"/>
            <w:tcBorders>
              <w:top w:val="single" w:sz="4" w:space="0" w:color="auto"/>
              <w:left w:val="nil"/>
              <w:bottom w:val="nil"/>
              <w:right w:val="nil"/>
            </w:tcBorders>
            <w:shd w:val="solid" w:color="FFFFFF" w:fill="auto"/>
            <w:vAlign w:val="center"/>
          </w:tcPr>
          <w:bookmarkEnd w:id="44"/>
          <w:bookmarkEnd w:id="45"/>
          <w:p w14:paraId="563710A3"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has mild plus or moderate asthma (0/1)</w:t>
            </w:r>
          </w:p>
        </w:tc>
        <w:tc>
          <w:tcPr>
            <w:tcW w:w="1276" w:type="dxa"/>
            <w:tcBorders>
              <w:top w:val="single" w:sz="4" w:space="0" w:color="auto"/>
              <w:left w:val="nil"/>
              <w:bottom w:val="nil"/>
              <w:right w:val="nil"/>
            </w:tcBorders>
            <w:shd w:val="solid" w:color="FFFFFF" w:fill="auto"/>
            <w:vAlign w:val="center"/>
          </w:tcPr>
          <w:p w14:paraId="19862EBC"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0.190*</w:t>
            </w:r>
          </w:p>
        </w:tc>
      </w:tr>
      <w:tr w:rsidR="00CC00AC" w:rsidRPr="00AE3E0C" w14:paraId="515D9BBB" w14:textId="77777777" w:rsidTr="00CC00AC">
        <w:trPr>
          <w:trHeight w:val="74"/>
        </w:trPr>
        <w:tc>
          <w:tcPr>
            <w:tcW w:w="4678" w:type="dxa"/>
            <w:tcBorders>
              <w:top w:val="nil"/>
              <w:left w:val="nil"/>
              <w:bottom w:val="nil"/>
              <w:right w:val="nil"/>
            </w:tcBorders>
            <w:shd w:val="solid" w:color="FFFFFF" w:fill="auto"/>
            <w:vAlign w:val="center"/>
          </w:tcPr>
          <w:p w14:paraId="777EB250"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528B9EF2"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(0.088)</w:t>
            </w:r>
          </w:p>
        </w:tc>
      </w:tr>
      <w:tr w:rsidR="00CC00AC" w:rsidRPr="00AE3E0C" w14:paraId="3F66D741" w14:textId="77777777" w:rsidTr="00CC00AC">
        <w:trPr>
          <w:trHeight w:val="74"/>
        </w:trPr>
        <w:tc>
          <w:tcPr>
            <w:tcW w:w="4678" w:type="dxa"/>
            <w:tcBorders>
              <w:top w:val="nil"/>
              <w:left w:val="nil"/>
              <w:bottom w:val="nil"/>
              <w:right w:val="nil"/>
            </w:tcBorders>
            <w:shd w:val="solid" w:color="FFFFFF" w:fill="auto"/>
            <w:vAlign w:val="center"/>
          </w:tcPr>
          <w:p w14:paraId="0F2C2B67"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has moderate plus or severe asthma (0/1)</w:t>
            </w:r>
          </w:p>
        </w:tc>
        <w:tc>
          <w:tcPr>
            <w:tcW w:w="1276" w:type="dxa"/>
            <w:tcBorders>
              <w:top w:val="nil"/>
              <w:left w:val="nil"/>
              <w:bottom w:val="nil"/>
              <w:right w:val="nil"/>
            </w:tcBorders>
            <w:shd w:val="solid" w:color="FFFFFF" w:fill="auto"/>
            <w:vAlign w:val="center"/>
          </w:tcPr>
          <w:p w14:paraId="2C89D96C"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0.378*</w:t>
            </w:r>
          </w:p>
        </w:tc>
      </w:tr>
      <w:tr w:rsidR="00CC00AC" w:rsidRPr="00AE3E0C" w14:paraId="3236E785" w14:textId="77777777" w:rsidTr="00CC00AC">
        <w:trPr>
          <w:trHeight w:val="74"/>
        </w:trPr>
        <w:tc>
          <w:tcPr>
            <w:tcW w:w="4678" w:type="dxa"/>
            <w:tcBorders>
              <w:top w:val="nil"/>
              <w:left w:val="nil"/>
              <w:bottom w:val="nil"/>
              <w:right w:val="nil"/>
            </w:tcBorders>
            <w:shd w:val="solid" w:color="FFFFFF" w:fill="auto"/>
            <w:vAlign w:val="center"/>
          </w:tcPr>
          <w:p w14:paraId="675CBC57"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6BB24CBD"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(0.182)</w:t>
            </w:r>
          </w:p>
        </w:tc>
      </w:tr>
      <w:tr w:rsidR="00CC00AC" w:rsidRPr="00AE3E0C" w14:paraId="231343F0" w14:textId="77777777" w:rsidTr="00CC00AC">
        <w:trPr>
          <w:trHeight w:val="74"/>
        </w:trPr>
        <w:tc>
          <w:tcPr>
            <w:tcW w:w="4678" w:type="dxa"/>
            <w:tcBorders>
              <w:top w:val="nil"/>
              <w:left w:val="nil"/>
              <w:bottom w:val="nil"/>
              <w:right w:val="nil"/>
            </w:tcBorders>
            <w:shd w:val="solid" w:color="FFFFFF" w:fill="auto"/>
            <w:vAlign w:val="center"/>
          </w:tcPr>
          <w:p w14:paraId="7F5CB2B4"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asthma is completely controlled (0/1)</w:t>
            </w:r>
          </w:p>
        </w:tc>
        <w:tc>
          <w:tcPr>
            <w:tcW w:w="1276" w:type="dxa"/>
            <w:tcBorders>
              <w:top w:val="nil"/>
              <w:left w:val="nil"/>
              <w:bottom w:val="nil"/>
              <w:right w:val="nil"/>
            </w:tcBorders>
            <w:shd w:val="solid" w:color="FFFFFF" w:fill="auto"/>
            <w:vAlign w:val="center"/>
          </w:tcPr>
          <w:p w14:paraId="224097FB"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-0.216**</w:t>
            </w:r>
          </w:p>
        </w:tc>
      </w:tr>
      <w:tr w:rsidR="00CC00AC" w:rsidRPr="00AE3E0C" w14:paraId="14899F9A" w14:textId="77777777" w:rsidTr="00CC00AC">
        <w:trPr>
          <w:trHeight w:val="74"/>
        </w:trPr>
        <w:tc>
          <w:tcPr>
            <w:tcW w:w="4678" w:type="dxa"/>
            <w:tcBorders>
              <w:top w:val="nil"/>
              <w:left w:val="nil"/>
              <w:bottom w:val="nil"/>
              <w:right w:val="nil"/>
            </w:tcBorders>
            <w:shd w:val="solid" w:color="FFFFFF" w:fill="auto"/>
            <w:vAlign w:val="center"/>
          </w:tcPr>
          <w:p w14:paraId="35221A2A"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78529E23"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(0.083)</w:t>
            </w:r>
          </w:p>
        </w:tc>
      </w:tr>
      <w:tr w:rsidR="00CC00AC" w:rsidRPr="00AE3E0C" w14:paraId="4D3BCDF1" w14:textId="77777777" w:rsidTr="00CC00AC">
        <w:trPr>
          <w:trHeight w:val="74"/>
        </w:trPr>
        <w:tc>
          <w:tcPr>
            <w:tcW w:w="4678" w:type="dxa"/>
            <w:tcBorders>
              <w:top w:val="nil"/>
              <w:left w:val="nil"/>
              <w:bottom w:val="nil"/>
              <w:right w:val="nil"/>
            </w:tcBorders>
            <w:shd w:val="solid" w:color="FFFFFF" w:fill="auto"/>
            <w:vAlign w:val="center"/>
          </w:tcPr>
          <w:p w14:paraId="7EBC8639"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Female child (0/1)</w:t>
            </w:r>
          </w:p>
        </w:tc>
        <w:tc>
          <w:tcPr>
            <w:tcW w:w="1276" w:type="dxa"/>
            <w:tcBorders>
              <w:top w:val="nil"/>
              <w:left w:val="nil"/>
              <w:bottom w:val="nil"/>
              <w:right w:val="nil"/>
            </w:tcBorders>
            <w:shd w:val="solid" w:color="FFFFFF" w:fill="auto"/>
            <w:vAlign w:val="center"/>
          </w:tcPr>
          <w:p w14:paraId="21762A27"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-0.171*</w:t>
            </w:r>
          </w:p>
        </w:tc>
      </w:tr>
      <w:tr w:rsidR="00CC00AC" w:rsidRPr="00AE3E0C" w14:paraId="593168A2" w14:textId="77777777" w:rsidTr="00CC00AC">
        <w:trPr>
          <w:trHeight w:val="74"/>
        </w:trPr>
        <w:tc>
          <w:tcPr>
            <w:tcW w:w="4678" w:type="dxa"/>
            <w:tcBorders>
              <w:top w:val="nil"/>
              <w:left w:val="nil"/>
              <w:bottom w:val="nil"/>
              <w:right w:val="nil"/>
            </w:tcBorders>
            <w:shd w:val="solid" w:color="FFFFFF" w:fill="auto"/>
            <w:vAlign w:val="center"/>
          </w:tcPr>
          <w:p w14:paraId="0A588419"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00D07BFE"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(0.076)</w:t>
            </w:r>
          </w:p>
        </w:tc>
      </w:tr>
      <w:tr w:rsidR="00CC00AC" w:rsidRPr="00AE3E0C" w14:paraId="0E83FA31" w14:textId="77777777" w:rsidTr="00CC00AC">
        <w:trPr>
          <w:trHeight w:val="74"/>
        </w:trPr>
        <w:tc>
          <w:tcPr>
            <w:tcW w:w="4678" w:type="dxa"/>
            <w:tcBorders>
              <w:top w:val="nil"/>
              <w:left w:val="nil"/>
              <w:bottom w:val="nil"/>
              <w:right w:val="nil"/>
            </w:tcBorders>
            <w:shd w:val="solid" w:color="FFFFFF" w:fill="auto"/>
            <w:vAlign w:val="center"/>
          </w:tcPr>
          <w:p w14:paraId="5787F2E2"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age</w:t>
            </w:r>
          </w:p>
        </w:tc>
        <w:tc>
          <w:tcPr>
            <w:tcW w:w="1276" w:type="dxa"/>
            <w:tcBorders>
              <w:top w:val="nil"/>
              <w:left w:val="nil"/>
              <w:bottom w:val="nil"/>
              <w:right w:val="nil"/>
            </w:tcBorders>
            <w:shd w:val="solid" w:color="FFFFFF" w:fill="auto"/>
            <w:vAlign w:val="center"/>
          </w:tcPr>
          <w:p w14:paraId="157D99DA"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-0.020**</w:t>
            </w:r>
          </w:p>
        </w:tc>
      </w:tr>
      <w:tr w:rsidR="00CC00AC" w:rsidRPr="00AE3E0C" w14:paraId="3AD29F9A" w14:textId="77777777" w:rsidTr="00CC00AC">
        <w:trPr>
          <w:trHeight w:val="74"/>
        </w:trPr>
        <w:tc>
          <w:tcPr>
            <w:tcW w:w="4678" w:type="dxa"/>
            <w:tcBorders>
              <w:top w:val="nil"/>
              <w:left w:val="nil"/>
              <w:bottom w:val="nil"/>
              <w:right w:val="nil"/>
            </w:tcBorders>
            <w:shd w:val="solid" w:color="FFFFFF" w:fill="auto"/>
            <w:vAlign w:val="center"/>
          </w:tcPr>
          <w:p w14:paraId="7821F3E7"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4996D768"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(0.008)</w:t>
            </w:r>
          </w:p>
        </w:tc>
      </w:tr>
      <w:tr w:rsidR="00CC00AC" w:rsidRPr="00AE3E0C" w14:paraId="491AE17B" w14:textId="77777777" w:rsidTr="00CC00AC">
        <w:trPr>
          <w:trHeight w:val="74"/>
        </w:trPr>
        <w:tc>
          <w:tcPr>
            <w:tcW w:w="4678" w:type="dxa"/>
            <w:tcBorders>
              <w:top w:val="nil"/>
              <w:left w:val="nil"/>
              <w:bottom w:val="nil"/>
              <w:right w:val="nil"/>
            </w:tcBorders>
            <w:shd w:val="solid" w:color="FFFFFF" w:fill="auto"/>
            <w:vAlign w:val="center"/>
          </w:tcPr>
          <w:p w14:paraId="3D41A339"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Asthmatic parent (0/1)</w:t>
            </w:r>
          </w:p>
        </w:tc>
        <w:tc>
          <w:tcPr>
            <w:tcW w:w="1276" w:type="dxa"/>
            <w:tcBorders>
              <w:top w:val="nil"/>
              <w:left w:val="nil"/>
              <w:bottom w:val="nil"/>
              <w:right w:val="nil"/>
            </w:tcBorders>
            <w:shd w:val="solid" w:color="FFFFFF" w:fill="auto"/>
            <w:vAlign w:val="center"/>
          </w:tcPr>
          <w:p w14:paraId="1A1F981A"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-0.024</w:t>
            </w:r>
          </w:p>
        </w:tc>
      </w:tr>
      <w:tr w:rsidR="00CC00AC" w:rsidRPr="00AE3E0C" w14:paraId="5250ED05" w14:textId="77777777" w:rsidTr="00CC00AC">
        <w:trPr>
          <w:trHeight w:val="74"/>
        </w:trPr>
        <w:tc>
          <w:tcPr>
            <w:tcW w:w="4678" w:type="dxa"/>
            <w:tcBorders>
              <w:top w:val="nil"/>
              <w:left w:val="nil"/>
              <w:bottom w:val="nil"/>
              <w:right w:val="nil"/>
            </w:tcBorders>
            <w:shd w:val="solid" w:color="FFFFFF" w:fill="auto"/>
            <w:vAlign w:val="center"/>
          </w:tcPr>
          <w:p w14:paraId="274902D4"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36FE3C02"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(0.079)</w:t>
            </w:r>
          </w:p>
        </w:tc>
      </w:tr>
      <w:tr w:rsidR="00CC00AC" w:rsidRPr="00AE3E0C" w14:paraId="74B7116D" w14:textId="77777777" w:rsidTr="00CC00AC">
        <w:trPr>
          <w:trHeight w:val="74"/>
        </w:trPr>
        <w:tc>
          <w:tcPr>
            <w:tcW w:w="4678" w:type="dxa"/>
            <w:tcBorders>
              <w:top w:val="nil"/>
              <w:left w:val="nil"/>
              <w:bottom w:val="nil"/>
              <w:right w:val="nil"/>
            </w:tcBorders>
            <w:shd w:val="solid" w:color="FFFFFF" w:fill="auto"/>
            <w:vAlign w:val="center"/>
          </w:tcPr>
          <w:p w14:paraId="05A1BFEC"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Log(Income)</w:t>
            </w:r>
          </w:p>
        </w:tc>
        <w:tc>
          <w:tcPr>
            <w:tcW w:w="1276" w:type="dxa"/>
            <w:tcBorders>
              <w:top w:val="nil"/>
              <w:left w:val="nil"/>
              <w:bottom w:val="nil"/>
              <w:right w:val="nil"/>
            </w:tcBorders>
            <w:shd w:val="solid" w:color="FFFFFF" w:fill="auto"/>
            <w:vAlign w:val="center"/>
          </w:tcPr>
          <w:p w14:paraId="294C71D0"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0.327***</w:t>
            </w:r>
          </w:p>
        </w:tc>
      </w:tr>
      <w:tr w:rsidR="00CC00AC" w:rsidRPr="00AE3E0C" w14:paraId="7828DCD8" w14:textId="77777777" w:rsidTr="00CC00AC">
        <w:trPr>
          <w:trHeight w:val="74"/>
        </w:trPr>
        <w:tc>
          <w:tcPr>
            <w:tcW w:w="4678" w:type="dxa"/>
            <w:tcBorders>
              <w:top w:val="nil"/>
              <w:left w:val="nil"/>
              <w:bottom w:val="nil"/>
              <w:right w:val="nil"/>
            </w:tcBorders>
            <w:shd w:val="solid" w:color="FFFFFF" w:fill="auto"/>
            <w:vAlign w:val="center"/>
          </w:tcPr>
          <w:p w14:paraId="2E246CC6"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466DAA3E"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(0.058)</w:t>
            </w:r>
          </w:p>
        </w:tc>
      </w:tr>
      <w:tr w:rsidR="00CC00AC" w:rsidRPr="00AE3E0C" w14:paraId="3AC07989" w14:textId="77777777" w:rsidTr="00CC00AC">
        <w:trPr>
          <w:trHeight w:val="74"/>
        </w:trPr>
        <w:tc>
          <w:tcPr>
            <w:tcW w:w="4678" w:type="dxa"/>
            <w:tcBorders>
              <w:top w:val="nil"/>
              <w:left w:val="nil"/>
              <w:bottom w:val="nil"/>
              <w:right w:val="nil"/>
            </w:tcBorders>
            <w:shd w:val="solid" w:color="FFFFFF" w:fill="auto"/>
            <w:vAlign w:val="center"/>
          </w:tcPr>
          <w:p w14:paraId="52AD3FE1"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Health expenditure out of my pocket (0/1)</w:t>
            </w:r>
          </w:p>
        </w:tc>
        <w:tc>
          <w:tcPr>
            <w:tcW w:w="1276" w:type="dxa"/>
            <w:tcBorders>
              <w:top w:val="nil"/>
              <w:left w:val="nil"/>
              <w:bottom w:val="nil"/>
              <w:right w:val="nil"/>
            </w:tcBorders>
            <w:shd w:val="solid" w:color="FFFFFF" w:fill="auto"/>
            <w:vAlign w:val="center"/>
          </w:tcPr>
          <w:p w14:paraId="5B788CDA"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-0.061</w:t>
            </w:r>
          </w:p>
        </w:tc>
      </w:tr>
      <w:tr w:rsidR="00CC00AC" w:rsidRPr="00AE3E0C" w14:paraId="64A39B14" w14:textId="77777777" w:rsidTr="00CC00AC">
        <w:trPr>
          <w:trHeight w:val="74"/>
        </w:trPr>
        <w:tc>
          <w:tcPr>
            <w:tcW w:w="4678" w:type="dxa"/>
            <w:tcBorders>
              <w:top w:val="nil"/>
              <w:left w:val="nil"/>
              <w:bottom w:val="nil"/>
              <w:right w:val="nil"/>
            </w:tcBorders>
            <w:shd w:val="solid" w:color="FFFFFF" w:fill="auto"/>
            <w:vAlign w:val="center"/>
          </w:tcPr>
          <w:p w14:paraId="05035DA8"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6D2CA42F"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(0.141)</w:t>
            </w:r>
          </w:p>
        </w:tc>
      </w:tr>
      <w:tr w:rsidR="00CC00AC" w:rsidRPr="00AE3E0C" w14:paraId="72E8AEAB" w14:textId="77777777" w:rsidTr="00CC00AC">
        <w:trPr>
          <w:trHeight w:val="74"/>
        </w:trPr>
        <w:tc>
          <w:tcPr>
            <w:tcW w:w="4678" w:type="dxa"/>
            <w:tcBorders>
              <w:top w:val="nil"/>
              <w:left w:val="nil"/>
              <w:bottom w:val="nil"/>
              <w:right w:val="nil"/>
            </w:tcBorders>
            <w:shd w:val="solid" w:color="FFFFFF" w:fill="auto"/>
            <w:vAlign w:val="center"/>
          </w:tcPr>
          <w:p w14:paraId="73813FC7"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health perceived as good or very good (0/1)</w:t>
            </w:r>
          </w:p>
        </w:tc>
        <w:tc>
          <w:tcPr>
            <w:tcW w:w="1276" w:type="dxa"/>
            <w:tcBorders>
              <w:top w:val="nil"/>
              <w:left w:val="nil"/>
              <w:bottom w:val="nil"/>
              <w:right w:val="nil"/>
            </w:tcBorders>
            <w:shd w:val="solid" w:color="FFFFFF" w:fill="auto"/>
            <w:vAlign w:val="center"/>
          </w:tcPr>
          <w:p w14:paraId="4078BC9D"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0.276**</w:t>
            </w:r>
          </w:p>
        </w:tc>
      </w:tr>
      <w:tr w:rsidR="00CC00AC" w:rsidRPr="00AE3E0C" w14:paraId="2794E096" w14:textId="77777777" w:rsidTr="00CC00AC">
        <w:trPr>
          <w:trHeight w:val="74"/>
        </w:trPr>
        <w:tc>
          <w:tcPr>
            <w:tcW w:w="4678" w:type="dxa"/>
            <w:tcBorders>
              <w:top w:val="nil"/>
              <w:left w:val="nil"/>
              <w:bottom w:val="nil"/>
              <w:right w:val="nil"/>
            </w:tcBorders>
            <w:shd w:val="solid" w:color="FFFFFF" w:fill="auto"/>
            <w:vAlign w:val="center"/>
          </w:tcPr>
          <w:p w14:paraId="6381DBF1"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07DF9647"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(0.094)</w:t>
            </w:r>
          </w:p>
        </w:tc>
      </w:tr>
      <w:tr w:rsidR="00CC00AC" w:rsidRPr="00AE3E0C" w14:paraId="58959C90" w14:textId="77777777" w:rsidTr="00CC00AC">
        <w:trPr>
          <w:trHeight w:val="74"/>
        </w:trPr>
        <w:tc>
          <w:tcPr>
            <w:tcW w:w="4678" w:type="dxa"/>
            <w:tcBorders>
              <w:top w:val="nil"/>
              <w:left w:val="nil"/>
              <w:bottom w:val="nil"/>
              <w:right w:val="nil"/>
            </w:tcBorders>
            <w:shd w:val="solid" w:color="FFFFFF" w:fill="auto"/>
            <w:vAlign w:val="center"/>
          </w:tcPr>
          <w:p w14:paraId="15789637"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health perceived above average (0/1)</w:t>
            </w:r>
          </w:p>
        </w:tc>
        <w:tc>
          <w:tcPr>
            <w:tcW w:w="1276" w:type="dxa"/>
            <w:tcBorders>
              <w:top w:val="nil"/>
              <w:left w:val="nil"/>
              <w:bottom w:val="nil"/>
              <w:right w:val="nil"/>
            </w:tcBorders>
            <w:shd w:val="solid" w:color="FFFFFF" w:fill="auto"/>
            <w:vAlign w:val="center"/>
          </w:tcPr>
          <w:p w14:paraId="4E27668A"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-0.114</w:t>
            </w:r>
          </w:p>
        </w:tc>
      </w:tr>
      <w:tr w:rsidR="00CC00AC" w:rsidRPr="00AE3E0C" w14:paraId="58BA4361" w14:textId="77777777" w:rsidTr="00CC00AC">
        <w:trPr>
          <w:trHeight w:val="74"/>
        </w:trPr>
        <w:tc>
          <w:tcPr>
            <w:tcW w:w="4678" w:type="dxa"/>
            <w:tcBorders>
              <w:top w:val="nil"/>
              <w:left w:val="nil"/>
              <w:bottom w:val="nil"/>
              <w:right w:val="nil"/>
            </w:tcBorders>
            <w:shd w:val="solid" w:color="FFFFFF" w:fill="auto"/>
            <w:vAlign w:val="center"/>
          </w:tcPr>
          <w:p w14:paraId="7EA437BF"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7CFB88C1"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(0.081)</w:t>
            </w:r>
          </w:p>
        </w:tc>
      </w:tr>
      <w:tr w:rsidR="00CC00AC" w:rsidRPr="00AE3E0C" w14:paraId="735AC53F" w14:textId="77777777" w:rsidTr="00CC00AC">
        <w:trPr>
          <w:trHeight w:val="74"/>
        </w:trPr>
        <w:tc>
          <w:tcPr>
            <w:tcW w:w="4678" w:type="dxa"/>
            <w:tcBorders>
              <w:top w:val="nil"/>
              <w:left w:val="nil"/>
              <w:bottom w:val="nil"/>
              <w:right w:val="nil"/>
            </w:tcBorders>
            <w:shd w:val="solid" w:color="FFFFFF" w:fill="auto"/>
            <w:vAlign w:val="center"/>
          </w:tcPr>
          <w:p w14:paraId="7CB7D666"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Child diagnosed with other chronic diseases (0/1)</w:t>
            </w:r>
          </w:p>
        </w:tc>
        <w:tc>
          <w:tcPr>
            <w:tcW w:w="1276" w:type="dxa"/>
            <w:tcBorders>
              <w:top w:val="nil"/>
              <w:left w:val="nil"/>
              <w:bottom w:val="nil"/>
              <w:right w:val="nil"/>
            </w:tcBorders>
            <w:shd w:val="solid" w:color="FFFFFF" w:fill="auto"/>
            <w:vAlign w:val="center"/>
          </w:tcPr>
          <w:p w14:paraId="33A8F20E"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0.326***</w:t>
            </w:r>
          </w:p>
        </w:tc>
      </w:tr>
      <w:tr w:rsidR="00CC00AC" w:rsidRPr="00AE3E0C" w14:paraId="34B673F9" w14:textId="77777777" w:rsidTr="00CC00AC">
        <w:trPr>
          <w:trHeight w:val="74"/>
        </w:trPr>
        <w:tc>
          <w:tcPr>
            <w:tcW w:w="4678" w:type="dxa"/>
            <w:tcBorders>
              <w:top w:val="nil"/>
              <w:left w:val="nil"/>
              <w:bottom w:val="nil"/>
              <w:right w:val="nil"/>
            </w:tcBorders>
            <w:shd w:val="solid" w:color="FFFFFF" w:fill="auto"/>
            <w:vAlign w:val="center"/>
          </w:tcPr>
          <w:p w14:paraId="7C4DEAA2"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542F46A8"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(0.095)</w:t>
            </w:r>
          </w:p>
        </w:tc>
      </w:tr>
      <w:tr w:rsidR="00CC00AC" w:rsidRPr="00AE3E0C" w14:paraId="0944F987" w14:textId="77777777" w:rsidTr="00CC00AC">
        <w:trPr>
          <w:trHeight w:val="74"/>
        </w:trPr>
        <w:tc>
          <w:tcPr>
            <w:tcW w:w="4678" w:type="dxa"/>
            <w:tcBorders>
              <w:top w:val="nil"/>
              <w:left w:val="nil"/>
              <w:bottom w:val="nil"/>
              <w:right w:val="nil"/>
            </w:tcBorders>
            <w:shd w:val="solid" w:color="FFFFFF" w:fill="auto"/>
            <w:vAlign w:val="center"/>
          </w:tcPr>
          <w:p w14:paraId="568BE23C"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Log(Cost)</w:t>
            </w:r>
          </w:p>
        </w:tc>
        <w:tc>
          <w:tcPr>
            <w:tcW w:w="1276" w:type="dxa"/>
            <w:tcBorders>
              <w:top w:val="nil"/>
              <w:left w:val="nil"/>
              <w:bottom w:val="nil"/>
              <w:right w:val="nil"/>
            </w:tcBorders>
            <w:shd w:val="solid" w:color="FFFFFF" w:fill="auto"/>
            <w:vAlign w:val="center"/>
          </w:tcPr>
          <w:p w14:paraId="4F72FC46"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-0.458***</w:t>
            </w:r>
          </w:p>
        </w:tc>
      </w:tr>
      <w:tr w:rsidR="00CC00AC" w:rsidRPr="00AE3E0C" w14:paraId="377BA02C" w14:textId="77777777" w:rsidTr="00CC00AC">
        <w:trPr>
          <w:trHeight w:val="74"/>
        </w:trPr>
        <w:tc>
          <w:tcPr>
            <w:tcW w:w="4678" w:type="dxa"/>
            <w:tcBorders>
              <w:top w:val="nil"/>
              <w:left w:val="nil"/>
              <w:bottom w:val="nil"/>
              <w:right w:val="nil"/>
            </w:tcBorders>
            <w:shd w:val="solid" w:color="FFFFFF" w:fill="auto"/>
            <w:vAlign w:val="center"/>
          </w:tcPr>
          <w:p w14:paraId="36255954"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nil"/>
              <w:right w:val="nil"/>
            </w:tcBorders>
            <w:shd w:val="solid" w:color="FFFFFF" w:fill="auto"/>
            <w:vAlign w:val="center"/>
          </w:tcPr>
          <w:p w14:paraId="51E0C893"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(0.016)</w:t>
            </w:r>
          </w:p>
        </w:tc>
      </w:tr>
      <w:tr w:rsidR="00CC00AC" w:rsidRPr="00AE3E0C" w14:paraId="662137DB" w14:textId="77777777" w:rsidTr="00CC00AC">
        <w:trPr>
          <w:trHeight w:val="74"/>
        </w:trPr>
        <w:tc>
          <w:tcPr>
            <w:tcW w:w="4678" w:type="dxa"/>
            <w:tcBorders>
              <w:top w:val="nil"/>
              <w:left w:val="nil"/>
              <w:bottom w:val="nil"/>
              <w:right w:val="nil"/>
            </w:tcBorders>
            <w:shd w:val="solid" w:color="FFFFFF" w:fill="auto"/>
            <w:vAlign w:val="center"/>
          </w:tcPr>
          <w:p w14:paraId="1CBC79A0"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Spike</w:t>
            </w:r>
          </w:p>
        </w:tc>
        <w:tc>
          <w:tcPr>
            <w:tcW w:w="1276" w:type="dxa"/>
            <w:tcBorders>
              <w:top w:val="nil"/>
              <w:left w:val="nil"/>
              <w:bottom w:val="nil"/>
              <w:right w:val="nil"/>
            </w:tcBorders>
            <w:shd w:val="solid" w:color="FFFFFF" w:fill="auto"/>
            <w:vAlign w:val="center"/>
          </w:tcPr>
          <w:p w14:paraId="0592A71A"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0.047***</w:t>
            </w:r>
          </w:p>
        </w:tc>
      </w:tr>
      <w:tr w:rsidR="00CC00AC" w:rsidRPr="00AE3E0C" w14:paraId="4A697E90" w14:textId="77777777" w:rsidTr="00CC00AC">
        <w:trPr>
          <w:trHeight w:val="74"/>
        </w:trPr>
        <w:tc>
          <w:tcPr>
            <w:tcW w:w="4678" w:type="dxa"/>
            <w:tcBorders>
              <w:top w:val="nil"/>
              <w:left w:val="nil"/>
              <w:bottom w:val="single" w:sz="6" w:space="0" w:color="auto"/>
              <w:right w:val="nil"/>
            </w:tcBorders>
            <w:shd w:val="solid" w:color="FFFFFF" w:fill="auto"/>
            <w:vAlign w:val="center"/>
          </w:tcPr>
          <w:p w14:paraId="2368BB3B" w14:textId="77777777" w:rsidR="00CC00AC" w:rsidRPr="00AE3E0C" w:rsidRDefault="00CC00AC" w:rsidP="00AE3E0C">
            <w:pPr>
              <w:widowControl/>
              <w:autoSpaceDE w:val="0"/>
              <w:autoSpaceDN w:val="0"/>
              <w:adjustRightInd w:val="0"/>
              <w:jc w:val="left"/>
              <w:rPr>
                <w:rFonts w:cstheme="minorHAnsi"/>
                <w:color w:val="000000"/>
                <w:sz w:val="18"/>
                <w:szCs w:val="18"/>
              </w:rPr>
            </w:pPr>
          </w:p>
        </w:tc>
        <w:tc>
          <w:tcPr>
            <w:tcW w:w="1276" w:type="dxa"/>
            <w:tcBorders>
              <w:top w:val="nil"/>
              <w:left w:val="nil"/>
              <w:bottom w:val="single" w:sz="6" w:space="0" w:color="auto"/>
              <w:right w:val="nil"/>
            </w:tcBorders>
            <w:shd w:val="solid" w:color="FFFFFF" w:fill="auto"/>
            <w:vAlign w:val="center"/>
          </w:tcPr>
          <w:p w14:paraId="03E384C7"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(0.005)</w:t>
            </w:r>
          </w:p>
        </w:tc>
      </w:tr>
      <w:tr w:rsidR="00CC00AC" w:rsidRPr="00AE3E0C" w14:paraId="1DD1916D" w14:textId="77777777" w:rsidTr="00CC00AC">
        <w:trPr>
          <w:trHeight w:val="59"/>
        </w:trPr>
        <w:tc>
          <w:tcPr>
            <w:tcW w:w="4678" w:type="dxa"/>
            <w:tcBorders>
              <w:top w:val="nil"/>
              <w:left w:val="nil"/>
              <w:bottom w:val="nil"/>
              <w:right w:val="nil"/>
            </w:tcBorders>
            <w:shd w:val="solid" w:color="FFFFFF" w:fill="auto"/>
            <w:vAlign w:val="center"/>
          </w:tcPr>
          <w:p w14:paraId="4C2943F6"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Observations</w:t>
            </w:r>
          </w:p>
        </w:tc>
        <w:tc>
          <w:tcPr>
            <w:tcW w:w="1276" w:type="dxa"/>
            <w:tcBorders>
              <w:top w:val="nil"/>
              <w:left w:val="nil"/>
              <w:bottom w:val="nil"/>
              <w:right w:val="nil"/>
            </w:tcBorders>
            <w:shd w:val="solid" w:color="FFFFFF" w:fill="auto"/>
            <w:vAlign w:val="center"/>
          </w:tcPr>
          <w:p w14:paraId="6621128D"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1 339</w:t>
            </w:r>
          </w:p>
        </w:tc>
      </w:tr>
      <w:tr w:rsidR="00CC00AC" w:rsidRPr="00AE3E0C" w14:paraId="2799065F" w14:textId="77777777" w:rsidTr="00CC00AC">
        <w:trPr>
          <w:trHeight w:val="74"/>
        </w:trPr>
        <w:tc>
          <w:tcPr>
            <w:tcW w:w="4678" w:type="dxa"/>
            <w:tcBorders>
              <w:top w:val="nil"/>
              <w:left w:val="nil"/>
              <w:bottom w:val="nil"/>
              <w:right w:val="nil"/>
            </w:tcBorders>
            <w:shd w:val="solid" w:color="FFFFFF" w:fill="auto"/>
            <w:vAlign w:val="center"/>
          </w:tcPr>
          <w:p w14:paraId="0BC4D326"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Country dummies x sample weights</w:t>
            </w:r>
          </w:p>
        </w:tc>
        <w:tc>
          <w:tcPr>
            <w:tcW w:w="1276" w:type="dxa"/>
            <w:tcBorders>
              <w:top w:val="nil"/>
              <w:left w:val="nil"/>
              <w:bottom w:val="nil"/>
              <w:right w:val="nil"/>
            </w:tcBorders>
            <w:shd w:val="solid" w:color="FFFFFF" w:fill="auto"/>
            <w:vAlign w:val="center"/>
          </w:tcPr>
          <w:p w14:paraId="18E51666"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Yes</w:t>
            </w:r>
          </w:p>
        </w:tc>
      </w:tr>
      <w:tr w:rsidR="00CC00AC" w:rsidRPr="00AE3E0C" w14:paraId="0715E04C" w14:textId="77777777" w:rsidTr="00CC00AC">
        <w:trPr>
          <w:trHeight w:val="74"/>
        </w:trPr>
        <w:tc>
          <w:tcPr>
            <w:tcW w:w="4678" w:type="dxa"/>
            <w:tcBorders>
              <w:top w:val="nil"/>
              <w:left w:val="nil"/>
              <w:bottom w:val="nil"/>
              <w:right w:val="nil"/>
            </w:tcBorders>
            <w:shd w:val="solid" w:color="FFFFFF" w:fill="auto"/>
            <w:vAlign w:val="center"/>
          </w:tcPr>
          <w:p w14:paraId="349630A5"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Log-likelihood</w:t>
            </w:r>
          </w:p>
        </w:tc>
        <w:tc>
          <w:tcPr>
            <w:tcW w:w="1276" w:type="dxa"/>
            <w:tcBorders>
              <w:top w:val="nil"/>
              <w:left w:val="nil"/>
              <w:bottom w:val="nil"/>
              <w:right w:val="nil"/>
            </w:tcBorders>
            <w:shd w:val="solid" w:color="FFFFFF" w:fill="auto"/>
            <w:vAlign w:val="center"/>
          </w:tcPr>
          <w:p w14:paraId="00D50462"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-1 775</w:t>
            </w:r>
          </w:p>
        </w:tc>
      </w:tr>
      <w:tr w:rsidR="00CC00AC" w:rsidRPr="00AE3E0C" w14:paraId="5681D41E" w14:textId="77777777" w:rsidTr="00CC00AC">
        <w:trPr>
          <w:trHeight w:val="74"/>
        </w:trPr>
        <w:tc>
          <w:tcPr>
            <w:tcW w:w="4678" w:type="dxa"/>
            <w:tcBorders>
              <w:top w:val="nil"/>
              <w:left w:val="nil"/>
              <w:bottom w:val="nil"/>
              <w:right w:val="nil"/>
            </w:tcBorders>
            <w:shd w:val="solid" w:color="FFFFFF" w:fill="auto"/>
            <w:vAlign w:val="center"/>
          </w:tcPr>
          <w:p w14:paraId="6D4A7C07"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LR statistics</w:t>
            </w:r>
          </w:p>
        </w:tc>
        <w:tc>
          <w:tcPr>
            <w:tcW w:w="1276" w:type="dxa"/>
            <w:tcBorders>
              <w:top w:val="nil"/>
              <w:left w:val="nil"/>
              <w:bottom w:val="nil"/>
              <w:right w:val="nil"/>
            </w:tcBorders>
            <w:shd w:val="solid" w:color="FFFFFF" w:fill="auto"/>
            <w:vAlign w:val="center"/>
          </w:tcPr>
          <w:p w14:paraId="5D851BA1"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132</w:t>
            </w:r>
          </w:p>
        </w:tc>
      </w:tr>
      <w:tr w:rsidR="00CC00AC" w:rsidRPr="00AE3E0C" w14:paraId="2728E771" w14:textId="77777777" w:rsidTr="00CC00AC">
        <w:trPr>
          <w:trHeight w:val="74"/>
        </w:trPr>
        <w:tc>
          <w:tcPr>
            <w:tcW w:w="4678" w:type="dxa"/>
            <w:tcBorders>
              <w:top w:val="nil"/>
              <w:left w:val="nil"/>
              <w:bottom w:val="nil"/>
              <w:right w:val="nil"/>
            </w:tcBorders>
            <w:shd w:val="solid" w:color="FFFFFF" w:fill="auto"/>
            <w:vAlign w:val="center"/>
          </w:tcPr>
          <w:p w14:paraId="4DB35A90"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AIC</w:t>
            </w:r>
          </w:p>
        </w:tc>
        <w:tc>
          <w:tcPr>
            <w:tcW w:w="1276" w:type="dxa"/>
            <w:tcBorders>
              <w:top w:val="nil"/>
              <w:left w:val="nil"/>
              <w:bottom w:val="nil"/>
              <w:right w:val="nil"/>
            </w:tcBorders>
            <w:shd w:val="solid" w:color="FFFFFF" w:fill="auto"/>
            <w:vAlign w:val="center"/>
          </w:tcPr>
          <w:p w14:paraId="74A63414"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3 589</w:t>
            </w:r>
          </w:p>
        </w:tc>
      </w:tr>
      <w:tr w:rsidR="00CC00AC" w:rsidRPr="00AE3E0C" w14:paraId="566407B1" w14:textId="77777777" w:rsidTr="00CC00AC">
        <w:trPr>
          <w:trHeight w:val="74"/>
        </w:trPr>
        <w:tc>
          <w:tcPr>
            <w:tcW w:w="4678" w:type="dxa"/>
            <w:tcBorders>
              <w:top w:val="nil"/>
              <w:left w:val="nil"/>
              <w:bottom w:val="single" w:sz="6" w:space="0" w:color="auto"/>
              <w:right w:val="nil"/>
            </w:tcBorders>
            <w:shd w:val="solid" w:color="FFFFFF" w:fill="auto"/>
            <w:vAlign w:val="center"/>
          </w:tcPr>
          <w:p w14:paraId="67439D69"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BIC</w:t>
            </w:r>
          </w:p>
        </w:tc>
        <w:tc>
          <w:tcPr>
            <w:tcW w:w="1276" w:type="dxa"/>
            <w:tcBorders>
              <w:top w:val="nil"/>
              <w:left w:val="nil"/>
              <w:bottom w:val="single" w:sz="6" w:space="0" w:color="auto"/>
              <w:right w:val="nil"/>
            </w:tcBorders>
            <w:shd w:val="solid" w:color="FFFFFF" w:fill="auto"/>
            <w:vAlign w:val="center"/>
          </w:tcPr>
          <w:p w14:paraId="27FAAA4D"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3 693</w:t>
            </w:r>
          </w:p>
        </w:tc>
      </w:tr>
      <w:tr w:rsidR="00CC00AC" w:rsidRPr="00AE3E0C" w14:paraId="00468728" w14:textId="77777777" w:rsidTr="00CC00AC">
        <w:trPr>
          <w:trHeight w:val="59"/>
        </w:trPr>
        <w:tc>
          <w:tcPr>
            <w:tcW w:w="4678" w:type="dxa"/>
            <w:tcBorders>
              <w:top w:val="nil"/>
              <w:left w:val="nil"/>
              <w:right w:val="nil"/>
            </w:tcBorders>
            <w:shd w:val="solid" w:color="FFFFFF" w:fill="auto"/>
            <w:vAlign w:val="center"/>
          </w:tcPr>
          <w:p w14:paraId="5687E239"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Mean WTP truncated at the maximum bid with adjustment (</w:t>
            </w:r>
            <w:r w:rsidRPr="00AE3E0C">
              <w:rPr>
                <w:rFonts w:cstheme="minorHAnsi"/>
                <w:bCs/>
                <w:color w:val="000000"/>
                <w:sz w:val="18"/>
                <w:szCs w:val="18"/>
              </w:rPr>
              <w:t>USD per year over 10 years)</w:t>
            </w:r>
          </w:p>
        </w:tc>
        <w:tc>
          <w:tcPr>
            <w:tcW w:w="1276" w:type="dxa"/>
            <w:tcBorders>
              <w:top w:val="nil"/>
              <w:left w:val="nil"/>
              <w:right w:val="nil"/>
            </w:tcBorders>
            <w:shd w:val="solid" w:color="FFFFFF" w:fill="auto"/>
            <w:vAlign w:val="center"/>
          </w:tcPr>
          <w:p w14:paraId="35FE8524"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1 002</w:t>
            </w:r>
          </w:p>
        </w:tc>
      </w:tr>
      <w:tr w:rsidR="00CC00AC" w:rsidRPr="00AE3E0C" w14:paraId="18CE09DB" w14:textId="77777777" w:rsidTr="00CC00AC">
        <w:trPr>
          <w:trHeight w:val="74"/>
        </w:trPr>
        <w:tc>
          <w:tcPr>
            <w:tcW w:w="4678" w:type="dxa"/>
            <w:tcBorders>
              <w:top w:val="nil"/>
              <w:left w:val="nil"/>
              <w:bottom w:val="single" w:sz="4" w:space="0" w:color="auto"/>
              <w:right w:val="nil"/>
            </w:tcBorders>
            <w:shd w:val="solid" w:color="FFFFFF" w:fill="auto"/>
            <w:vAlign w:val="center"/>
          </w:tcPr>
          <w:p w14:paraId="2CBBAB2D" w14:textId="77777777" w:rsidR="00CC00AC" w:rsidRPr="00AE3E0C" w:rsidRDefault="00CC00AC" w:rsidP="00AE3E0C">
            <w:pPr>
              <w:widowControl/>
              <w:autoSpaceDE w:val="0"/>
              <w:autoSpaceDN w:val="0"/>
              <w:adjustRightInd w:val="0"/>
              <w:jc w:val="left"/>
              <w:rPr>
                <w:rFonts w:cstheme="minorHAnsi"/>
                <w:color w:val="000000"/>
                <w:sz w:val="18"/>
                <w:szCs w:val="18"/>
              </w:rPr>
            </w:pPr>
            <w:r w:rsidRPr="00AE3E0C">
              <w:rPr>
                <w:rFonts w:cstheme="minorHAnsi"/>
                <w:color w:val="000000"/>
                <w:sz w:val="18"/>
                <w:szCs w:val="18"/>
              </w:rPr>
              <w:t>Median WTP (</w:t>
            </w:r>
            <w:r w:rsidRPr="00AE3E0C">
              <w:rPr>
                <w:rFonts w:cstheme="minorHAnsi"/>
                <w:bCs/>
                <w:color w:val="000000"/>
                <w:sz w:val="18"/>
                <w:szCs w:val="18"/>
              </w:rPr>
              <w:t>USD per year over 10 years)</w:t>
            </w:r>
          </w:p>
        </w:tc>
        <w:tc>
          <w:tcPr>
            <w:tcW w:w="1276" w:type="dxa"/>
            <w:tcBorders>
              <w:top w:val="nil"/>
              <w:left w:val="nil"/>
              <w:bottom w:val="single" w:sz="4" w:space="0" w:color="auto"/>
              <w:right w:val="nil"/>
            </w:tcBorders>
            <w:shd w:val="solid" w:color="FFFFFF" w:fill="auto"/>
            <w:vAlign w:val="center"/>
          </w:tcPr>
          <w:p w14:paraId="36A2A62E" w14:textId="77777777" w:rsidR="00CC00AC" w:rsidRPr="00AE3E0C" w:rsidRDefault="00CC00AC" w:rsidP="00AE3E0C">
            <w:pPr>
              <w:widowControl/>
              <w:autoSpaceDE w:val="0"/>
              <w:autoSpaceDN w:val="0"/>
              <w:adjustRightInd w:val="0"/>
              <w:jc w:val="center"/>
              <w:rPr>
                <w:rFonts w:cstheme="minorHAnsi"/>
                <w:color w:val="000000"/>
                <w:sz w:val="18"/>
                <w:szCs w:val="18"/>
              </w:rPr>
            </w:pPr>
            <w:r w:rsidRPr="00AE3E0C">
              <w:rPr>
                <w:rFonts w:cstheme="minorHAnsi"/>
                <w:color w:val="000000"/>
                <w:sz w:val="18"/>
                <w:szCs w:val="18"/>
              </w:rPr>
              <w:t>516</w:t>
            </w:r>
          </w:p>
        </w:tc>
      </w:tr>
    </w:tbl>
    <w:p w14:paraId="335CD38D" w14:textId="77777777" w:rsidR="00CC00AC" w:rsidRDefault="00CC00AC" w:rsidP="00AE3E0C">
      <w:pPr>
        <w:pStyle w:val="Sourcenotes"/>
        <w:spacing w:before="0" w:after="0" w:line="240" w:lineRule="auto"/>
      </w:pPr>
      <w:r w:rsidRPr="00970D50">
        <w:rPr>
          <w:lang w:val="fr-FR"/>
        </w:rPr>
        <w:t>Note: Signif. codes:  0 ‘***’ 0.001 ‘**’ 0.01 ‘*’ 0.05 ‘+’ 0.1 ‘ ’ 1.</w:t>
      </w:r>
      <w:r w:rsidRPr="00160F17">
        <w:rPr>
          <w:lang w:val="fr-FR"/>
        </w:rPr>
        <w:t xml:space="preserve"> </w:t>
      </w:r>
      <w:r>
        <w:t xml:space="preserve">The baseline estimation corresponds to a maximum likelihood estimation of the joint probabilities assuming a Weibull distribution with a spike configuration. </w:t>
      </w:r>
      <w:r w:rsidRPr="001539A5">
        <w:t xml:space="preserve">All columns exclude </w:t>
      </w:r>
      <w:r>
        <w:t xml:space="preserve">very slow respondents as well as </w:t>
      </w:r>
      <w:r w:rsidRPr="001539A5">
        <w:t>speeders</w:t>
      </w:r>
      <w:r>
        <w:t xml:space="preserve">. </w:t>
      </w:r>
      <w:r w:rsidRPr="00970D50">
        <w:t>Base group: mild asthmatic</w:t>
      </w:r>
      <w:r>
        <w:t xml:space="preserve"> child</w:t>
      </w:r>
      <w:r w:rsidRPr="00970D50">
        <w:t xml:space="preserve">, American, </w:t>
      </w:r>
      <w:r>
        <w:t>male with non-asthmatic parent</w:t>
      </w:r>
      <w:r w:rsidRPr="00970D50">
        <w:t>.</w:t>
      </w:r>
      <w:r w:rsidRPr="008B43B7">
        <w:t xml:space="preserve"> </w:t>
      </w:r>
      <w:r>
        <w:t xml:space="preserve">Country dummies interacted with the sampling weight are included as regressors but not reported in the table for clarity. </w:t>
      </w:r>
      <w:r w:rsidRPr="007B070C">
        <w:rPr>
          <w:vertAlign w:val="superscript"/>
        </w:rPr>
        <w:t>a</w:t>
      </w:r>
      <w:r>
        <w:t xml:space="preserve"> For income, the marginal effect equals the increase in mean WTP due to an increase of average income by USD 500 per month.</w:t>
      </w:r>
    </w:p>
    <w:p w14:paraId="26265786" w14:textId="77777777" w:rsidR="00AE3E0C" w:rsidRPr="00AE3E0C" w:rsidRDefault="00AE3E0C" w:rsidP="00AE3E0C">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4DEC111F" w14:textId="77777777" w:rsidR="00AE3E0C" w:rsidRPr="00454399" w:rsidRDefault="00AE3E0C" w:rsidP="00CC00AC">
      <w:pPr>
        <w:pStyle w:val="Sourcenotes"/>
      </w:pPr>
    </w:p>
    <w:p w14:paraId="0B2C9C85" w14:textId="77777777" w:rsidR="00CC00AC" w:rsidRDefault="00CC00AC" w:rsidP="00CC00AC">
      <w:pPr>
        <w:widowControl/>
        <w:spacing w:after="200" w:line="276" w:lineRule="auto"/>
        <w:jc w:val="left"/>
        <w:rPr>
          <w:rFonts w:asciiTheme="majorHAnsi" w:hAnsiTheme="majorHAnsi"/>
          <w:b/>
          <w:iCs/>
          <w:color w:val="5B9BD5" w:themeColor="accent1"/>
          <w:sz w:val="24"/>
          <w:szCs w:val="18"/>
        </w:rPr>
      </w:pPr>
      <w:r>
        <w:br w:type="page"/>
      </w:r>
    </w:p>
    <w:p w14:paraId="497D5B0E" w14:textId="22E2FF8D" w:rsidR="00CC00AC" w:rsidRDefault="00AE3E0C" w:rsidP="00AE3E0C">
      <w:pPr>
        <w:pStyle w:val="Lgende"/>
        <w:spacing w:before="0" w:after="0" w:line="240" w:lineRule="auto"/>
      </w:pPr>
      <w:bookmarkStart w:id="48" w:name="_Ref129251611"/>
      <w:bookmarkStart w:id="49" w:name="_Toc132270356"/>
      <w:bookmarkStart w:id="50" w:name="_Ref120872157"/>
      <w:bookmarkStart w:id="51" w:name="_Toc126762541"/>
      <w:r w:rsidRPr="00AE3E0C">
        <w:rPr>
          <w:rFonts w:asciiTheme="minorHAnsi" w:hAnsiTheme="minorHAnsi" w:cstheme="minorHAnsi"/>
          <w:color w:val="auto"/>
        </w:rPr>
        <w:lastRenderedPageBreak/>
        <w:t>Appendix B.4. Country-level parametric estimations of WTP to reduced adult asthma severity</w:t>
      </w:r>
      <w:bookmarkEnd w:id="48"/>
      <w:bookmarkEnd w:id="49"/>
    </w:p>
    <w:bookmarkEnd w:id="50"/>
    <w:bookmarkEnd w:id="51"/>
    <w:tbl>
      <w:tblPr>
        <w:tblW w:w="5000" w:type="pct"/>
        <w:tblLayout w:type="fixed"/>
        <w:tblLook w:val="04A0" w:firstRow="1" w:lastRow="0" w:firstColumn="1" w:lastColumn="0" w:noHBand="0" w:noVBand="1"/>
      </w:tblPr>
      <w:tblGrid>
        <w:gridCol w:w="2270"/>
        <w:gridCol w:w="817"/>
        <w:gridCol w:w="1027"/>
        <w:gridCol w:w="1031"/>
        <w:gridCol w:w="1027"/>
        <w:gridCol w:w="1027"/>
        <w:gridCol w:w="1176"/>
        <w:gridCol w:w="1263"/>
      </w:tblGrid>
      <w:tr w:rsidR="00CC00AC" w:rsidRPr="00220C7F" w14:paraId="247218D1" w14:textId="77777777" w:rsidTr="00AE3E0C">
        <w:trPr>
          <w:trHeight w:val="510"/>
        </w:trPr>
        <w:tc>
          <w:tcPr>
            <w:tcW w:w="1177" w:type="pct"/>
            <w:tcBorders>
              <w:top w:val="single" w:sz="4" w:space="0" w:color="auto"/>
              <w:left w:val="nil"/>
              <w:bottom w:val="single" w:sz="4" w:space="0" w:color="auto"/>
              <w:right w:val="nil"/>
            </w:tcBorders>
            <w:shd w:val="clear" w:color="000000" w:fill="FFFFFF"/>
            <w:noWrap/>
            <w:vAlign w:val="center"/>
            <w:hideMark/>
          </w:tcPr>
          <w:p w14:paraId="691AFF86" w14:textId="77777777" w:rsidR="00CC00AC" w:rsidRPr="00AE3E0C" w:rsidRDefault="00CC00AC" w:rsidP="00CC00AC">
            <w:pPr>
              <w:widowControl/>
              <w:jc w:val="left"/>
              <w:rPr>
                <w:rFonts w:eastAsia="Times New Roman" w:cstheme="minorHAnsi"/>
                <w:color w:val="000000"/>
                <w:sz w:val="18"/>
                <w:szCs w:val="18"/>
                <w:lang w:eastAsia="en-GB"/>
              </w:rPr>
            </w:pPr>
          </w:p>
        </w:tc>
        <w:tc>
          <w:tcPr>
            <w:tcW w:w="424" w:type="pct"/>
            <w:tcBorders>
              <w:top w:val="single" w:sz="4" w:space="0" w:color="auto"/>
              <w:left w:val="nil"/>
              <w:bottom w:val="single" w:sz="4" w:space="0" w:color="auto"/>
              <w:right w:val="nil"/>
            </w:tcBorders>
            <w:shd w:val="clear" w:color="000000" w:fill="FFFFFF"/>
            <w:noWrap/>
            <w:vAlign w:val="center"/>
            <w:hideMark/>
          </w:tcPr>
          <w:p w14:paraId="4BC9B6E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Canada</w:t>
            </w:r>
          </w:p>
        </w:tc>
        <w:tc>
          <w:tcPr>
            <w:tcW w:w="533" w:type="pct"/>
            <w:tcBorders>
              <w:top w:val="single" w:sz="4" w:space="0" w:color="auto"/>
              <w:left w:val="nil"/>
              <w:bottom w:val="single" w:sz="4" w:space="0" w:color="auto"/>
              <w:right w:val="nil"/>
            </w:tcBorders>
            <w:shd w:val="clear" w:color="000000" w:fill="FFFFFF"/>
            <w:vAlign w:val="center"/>
            <w:hideMark/>
          </w:tcPr>
          <w:p w14:paraId="147ACC75" w14:textId="3077A31C" w:rsidR="00CC00AC" w:rsidRPr="00AE3E0C" w:rsidRDefault="00AE3E0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Czech Rep.</w:t>
            </w:r>
          </w:p>
        </w:tc>
        <w:tc>
          <w:tcPr>
            <w:tcW w:w="535" w:type="pct"/>
            <w:tcBorders>
              <w:top w:val="single" w:sz="4" w:space="0" w:color="auto"/>
              <w:left w:val="nil"/>
              <w:bottom w:val="single" w:sz="4" w:space="0" w:color="auto"/>
              <w:right w:val="nil"/>
            </w:tcBorders>
            <w:shd w:val="clear" w:color="000000" w:fill="FFFFFF"/>
            <w:noWrap/>
            <w:vAlign w:val="center"/>
            <w:hideMark/>
          </w:tcPr>
          <w:p w14:paraId="460266B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France</w:t>
            </w:r>
          </w:p>
        </w:tc>
        <w:tc>
          <w:tcPr>
            <w:tcW w:w="533" w:type="pct"/>
            <w:tcBorders>
              <w:top w:val="single" w:sz="4" w:space="0" w:color="auto"/>
              <w:left w:val="nil"/>
              <w:bottom w:val="single" w:sz="4" w:space="0" w:color="auto"/>
              <w:right w:val="nil"/>
            </w:tcBorders>
            <w:shd w:val="clear" w:color="000000" w:fill="FFFFFF"/>
            <w:noWrap/>
            <w:vAlign w:val="center"/>
            <w:hideMark/>
          </w:tcPr>
          <w:p w14:paraId="652C506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Poland</w:t>
            </w:r>
          </w:p>
        </w:tc>
        <w:tc>
          <w:tcPr>
            <w:tcW w:w="533" w:type="pct"/>
            <w:tcBorders>
              <w:top w:val="single" w:sz="4" w:space="0" w:color="auto"/>
              <w:left w:val="nil"/>
              <w:bottom w:val="single" w:sz="4" w:space="0" w:color="auto"/>
              <w:right w:val="nil"/>
            </w:tcBorders>
            <w:shd w:val="clear" w:color="000000" w:fill="FFFFFF"/>
            <w:noWrap/>
            <w:vAlign w:val="center"/>
            <w:hideMark/>
          </w:tcPr>
          <w:p w14:paraId="70146C6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Sweden</w:t>
            </w:r>
          </w:p>
        </w:tc>
        <w:tc>
          <w:tcPr>
            <w:tcW w:w="610" w:type="pct"/>
            <w:tcBorders>
              <w:top w:val="single" w:sz="4" w:space="0" w:color="auto"/>
              <w:left w:val="nil"/>
              <w:bottom w:val="single" w:sz="4" w:space="0" w:color="auto"/>
              <w:right w:val="nil"/>
            </w:tcBorders>
            <w:shd w:val="clear" w:color="000000" w:fill="FFFFFF"/>
            <w:vAlign w:val="center"/>
          </w:tcPr>
          <w:p w14:paraId="5A8FC372" w14:textId="75B7227C" w:rsidR="00CC00AC" w:rsidRPr="00AE3E0C" w:rsidRDefault="00AE3E0C" w:rsidP="00CC00AC">
            <w:pPr>
              <w:widowControl/>
              <w:jc w:val="center"/>
              <w:rPr>
                <w:rFonts w:eastAsia="Times New Roman" w:cstheme="minorHAnsi"/>
                <w:color w:val="000000"/>
                <w:sz w:val="18"/>
                <w:szCs w:val="18"/>
                <w:lang w:eastAsia="en-GB"/>
              </w:rPr>
            </w:pPr>
            <w:r>
              <w:rPr>
                <w:rFonts w:eastAsia="Times New Roman" w:cstheme="minorHAnsi"/>
                <w:color w:val="000000"/>
                <w:sz w:val="18"/>
                <w:szCs w:val="18"/>
                <w:lang w:eastAsia="en-GB"/>
              </w:rPr>
              <w:t>UK</w:t>
            </w:r>
          </w:p>
        </w:tc>
        <w:tc>
          <w:tcPr>
            <w:tcW w:w="655" w:type="pct"/>
            <w:tcBorders>
              <w:top w:val="single" w:sz="4" w:space="0" w:color="auto"/>
              <w:left w:val="nil"/>
              <w:bottom w:val="single" w:sz="4" w:space="0" w:color="auto"/>
              <w:right w:val="nil"/>
            </w:tcBorders>
            <w:shd w:val="clear" w:color="000000" w:fill="FFFFFF"/>
            <w:vAlign w:val="center"/>
            <w:hideMark/>
          </w:tcPr>
          <w:p w14:paraId="5849DB62" w14:textId="674E2D9C" w:rsidR="00CC00AC" w:rsidRPr="00AE3E0C" w:rsidRDefault="00AE3E0C" w:rsidP="00AE3E0C">
            <w:pPr>
              <w:widowControl/>
              <w:jc w:val="center"/>
              <w:rPr>
                <w:rFonts w:eastAsia="Times New Roman" w:cstheme="minorHAnsi"/>
                <w:color w:val="000000"/>
                <w:sz w:val="18"/>
                <w:szCs w:val="18"/>
                <w:lang w:eastAsia="en-GB"/>
              </w:rPr>
            </w:pPr>
            <w:r>
              <w:rPr>
                <w:rFonts w:eastAsia="Times New Roman" w:cstheme="minorHAnsi"/>
                <w:color w:val="000000"/>
                <w:sz w:val="18"/>
                <w:szCs w:val="18"/>
                <w:lang w:eastAsia="en-GB"/>
              </w:rPr>
              <w:t>US</w:t>
            </w:r>
          </w:p>
        </w:tc>
      </w:tr>
      <w:tr w:rsidR="00CC00AC" w:rsidRPr="00220C7F" w14:paraId="763D5A3A" w14:textId="77777777" w:rsidTr="00AE3E0C">
        <w:trPr>
          <w:trHeight w:val="251"/>
        </w:trPr>
        <w:tc>
          <w:tcPr>
            <w:tcW w:w="1177" w:type="pct"/>
            <w:tcBorders>
              <w:top w:val="nil"/>
              <w:left w:val="nil"/>
              <w:bottom w:val="nil"/>
              <w:right w:val="nil"/>
            </w:tcBorders>
            <w:shd w:val="clear" w:color="000000" w:fill="FFFFFF"/>
            <w:noWrap/>
            <w:vAlign w:val="center"/>
            <w:hideMark/>
          </w:tcPr>
          <w:p w14:paraId="482ED813"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 xml:space="preserve">Has mild plus or </w:t>
            </w:r>
          </w:p>
        </w:tc>
        <w:tc>
          <w:tcPr>
            <w:tcW w:w="424" w:type="pct"/>
            <w:tcBorders>
              <w:top w:val="nil"/>
              <w:left w:val="nil"/>
              <w:bottom w:val="nil"/>
              <w:right w:val="nil"/>
            </w:tcBorders>
            <w:shd w:val="clear" w:color="000000" w:fill="FFFFFF"/>
            <w:noWrap/>
            <w:vAlign w:val="center"/>
          </w:tcPr>
          <w:p w14:paraId="48243C0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0.426**</w:t>
            </w:r>
          </w:p>
        </w:tc>
        <w:tc>
          <w:tcPr>
            <w:tcW w:w="533" w:type="pct"/>
            <w:tcBorders>
              <w:top w:val="nil"/>
              <w:left w:val="nil"/>
              <w:bottom w:val="nil"/>
              <w:right w:val="nil"/>
            </w:tcBorders>
            <w:shd w:val="clear" w:color="000000" w:fill="FFFFFF"/>
            <w:noWrap/>
            <w:vAlign w:val="center"/>
          </w:tcPr>
          <w:p w14:paraId="31208ED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0.144</w:t>
            </w:r>
          </w:p>
        </w:tc>
        <w:tc>
          <w:tcPr>
            <w:tcW w:w="535" w:type="pct"/>
            <w:tcBorders>
              <w:top w:val="nil"/>
              <w:left w:val="nil"/>
              <w:bottom w:val="nil"/>
              <w:right w:val="nil"/>
            </w:tcBorders>
            <w:shd w:val="clear" w:color="000000" w:fill="FFFFFF"/>
            <w:noWrap/>
            <w:vAlign w:val="center"/>
          </w:tcPr>
          <w:p w14:paraId="4913EEC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0.266+</w:t>
            </w:r>
          </w:p>
        </w:tc>
        <w:tc>
          <w:tcPr>
            <w:tcW w:w="533" w:type="pct"/>
            <w:tcBorders>
              <w:top w:val="nil"/>
              <w:left w:val="nil"/>
              <w:bottom w:val="nil"/>
              <w:right w:val="nil"/>
            </w:tcBorders>
            <w:shd w:val="clear" w:color="000000" w:fill="FFFFFF"/>
            <w:noWrap/>
            <w:vAlign w:val="center"/>
          </w:tcPr>
          <w:p w14:paraId="1CBCE02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0.177</w:t>
            </w:r>
          </w:p>
        </w:tc>
        <w:tc>
          <w:tcPr>
            <w:tcW w:w="533" w:type="pct"/>
            <w:tcBorders>
              <w:top w:val="nil"/>
              <w:left w:val="nil"/>
              <w:bottom w:val="nil"/>
              <w:right w:val="nil"/>
            </w:tcBorders>
            <w:shd w:val="clear" w:color="000000" w:fill="FFFFFF"/>
            <w:noWrap/>
            <w:vAlign w:val="center"/>
          </w:tcPr>
          <w:p w14:paraId="14EFFC0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0.106</w:t>
            </w:r>
          </w:p>
        </w:tc>
        <w:tc>
          <w:tcPr>
            <w:tcW w:w="610" w:type="pct"/>
            <w:tcBorders>
              <w:top w:val="nil"/>
              <w:left w:val="nil"/>
              <w:bottom w:val="nil"/>
              <w:right w:val="nil"/>
            </w:tcBorders>
            <w:shd w:val="clear" w:color="000000" w:fill="FFFFFF"/>
            <w:vAlign w:val="center"/>
          </w:tcPr>
          <w:p w14:paraId="55A56E4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0.555***</w:t>
            </w:r>
          </w:p>
        </w:tc>
        <w:tc>
          <w:tcPr>
            <w:tcW w:w="655" w:type="pct"/>
            <w:tcBorders>
              <w:top w:val="nil"/>
              <w:left w:val="nil"/>
              <w:bottom w:val="nil"/>
              <w:right w:val="nil"/>
            </w:tcBorders>
            <w:shd w:val="clear" w:color="000000" w:fill="FFFFFF"/>
            <w:noWrap/>
            <w:vAlign w:val="center"/>
          </w:tcPr>
          <w:p w14:paraId="4684F87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0.408**</w:t>
            </w:r>
          </w:p>
        </w:tc>
      </w:tr>
      <w:tr w:rsidR="00CC00AC" w:rsidRPr="00220C7F" w14:paraId="250D6E3D" w14:textId="77777777" w:rsidTr="00AE3E0C">
        <w:trPr>
          <w:trHeight w:val="300"/>
        </w:trPr>
        <w:tc>
          <w:tcPr>
            <w:tcW w:w="1177" w:type="pct"/>
            <w:tcBorders>
              <w:top w:val="nil"/>
              <w:left w:val="nil"/>
              <w:bottom w:val="nil"/>
              <w:right w:val="nil"/>
            </w:tcBorders>
            <w:shd w:val="clear" w:color="000000" w:fill="FFFFFF"/>
            <w:noWrap/>
            <w:vAlign w:val="center"/>
            <w:hideMark/>
          </w:tcPr>
          <w:p w14:paraId="2ABB5137"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moderate asthma (0/1)</w:t>
            </w:r>
          </w:p>
        </w:tc>
        <w:tc>
          <w:tcPr>
            <w:tcW w:w="424" w:type="pct"/>
            <w:tcBorders>
              <w:top w:val="nil"/>
              <w:left w:val="nil"/>
              <w:bottom w:val="nil"/>
              <w:right w:val="nil"/>
            </w:tcBorders>
            <w:shd w:val="clear" w:color="000000" w:fill="FFFFFF"/>
            <w:noWrap/>
            <w:vAlign w:val="center"/>
          </w:tcPr>
          <w:p w14:paraId="6F27856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(0.142)</w:t>
            </w:r>
          </w:p>
        </w:tc>
        <w:tc>
          <w:tcPr>
            <w:tcW w:w="533" w:type="pct"/>
            <w:tcBorders>
              <w:top w:val="nil"/>
              <w:left w:val="nil"/>
              <w:bottom w:val="nil"/>
              <w:right w:val="nil"/>
            </w:tcBorders>
            <w:shd w:val="clear" w:color="000000" w:fill="FFFFFF"/>
            <w:noWrap/>
            <w:vAlign w:val="center"/>
          </w:tcPr>
          <w:p w14:paraId="5A363CE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(0.148)</w:t>
            </w:r>
          </w:p>
        </w:tc>
        <w:tc>
          <w:tcPr>
            <w:tcW w:w="535" w:type="pct"/>
            <w:tcBorders>
              <w:top w:val="nil"/>
              <w:left w:val="nil"/>
              <w:bottom w:val="nil"/>
              <w:right w:val="nil"/>
            </w:tcBorders>
            <w:shd w:val="clear" w:color="000000" w:fill="FFFFFF"/>
            <w:noWrap/>
            <w:vAlign w:val="center"/>
          </w:tcPr>
          <w:p w14:paraId="6DCC2F0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(0.144)</w:t>
            </w:r>
          </w:p>
        </w:tc>
        <w:tc>
          <w:tcPr>
            <w:tcW w:w="533" w:type="pct"/>
            <w:tcBorders>
              <w:top w:val="nil"/>
              <w:left w:val="nil"/>
              <w:bottom w:val="nil"/>
              <w:right w:val="nil"/>
            </w:tcBorders>
            <w:shd w:val="clear" w:color="000000" w:fill="FFFFFF"/>
            <w:noWrap/>
            <w:vAlign w:val="center"/>
          </w:tcPr>
          <w:p w14:paraId="4D35251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(0.157)</w:t>
            </w:r>
          </w:p>
        </w:tc>
        <w:tc>
          <w:tcPr>
            <w:tcW w:w="533" w:type="pct"/>
            <w:tcBorders>
              <w:top w:val="nil"/>
              <w:left w:val="nil"/>
              <w:bottom w:val="nil"/>
              <w:right w:val="nil"/>
            </w:tcBorders>
            <w:shd w:val="clear" w:color="000000" w:fill="FFFFFF"/>
            <w:noWrap/>
            <w:vAlign w:val="center"/>
          </w:tcPr>
          <w:p w14:paraId="0ADBCB0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(0.132)</w:t>
            </w:r>
          </w:p>
        </w:tc>
        <w:tc>
          <w:tcPr>
            <w:tcW w:w="610" w:type="pct"/>
            <w:tcBorders>
              <w:top w:val="nil"/>
              <w:left w:val="nil"/>
              <w:bottom w:val="nil"/>
              <w:right w:val="nil"/>
            </w:tcBorders>
            <w:shd w:val="clear" w:color="000000" w:fill="FFFFFF"/>
            <w:vAlign w:val="center"/>
          </w:tcPr>
          <w:p w14:paraId="2D089AD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(0.140)</w:t>
            </w:r>
          </w:p>
        </w:tc>
        <w:tc>
          <w:tcPr>
            <w:tcW w:w="655" w:type="pct"/>
            <w:tcBorders>
              <w:top w:val="nil"/>
              <w:left w:val="nil"/>
              <w:bottom w:val="nil"/>
              <w:right w:val="nil"/>
            </w:tcBorders>
            <w:shd w:val="clear" w:color="000000" w:fill="FFFFFF"/>
            <w:noWrap/>
            <w:vAlign w:val="center"/>
          </w:tcPr>
          <w:p w14:paraId="3E28248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(0.154)</w:t>
            </w:r>
          </w:p>
        </w:tc>
      </w:tr>
      <w:tr w:rsidR="00CC00AC" w:rsidRPr="00220C7F" w14:paraId="7FC8B6A6" w14:textId="77777777" w:rsidTr="00AE3E0C">
        <w:trPr>
          <w:trHeight w:val="300"/>
        </w:trPr>
        <w:tc>
          <w:tcPr>
            <w:tcW w:w="1177" w:type="pct"/>
            <w:tcBorders>
              <w:top w:val="nil"/>
              <w:left w:val="nil"/>
              <w:bottom w:val="nil"/>
              <w:right w:val="nil"/>
            </w:tcBorders>
            <w:shd w:val="clear" w:color="000000" w:fill="FFFFFF"/>
            <w:noWrap/>
            <w:vAlign w:val="center"/>
            <w:hideMark/>
          </w:tcPr>
          <w:p w14:paraId="0F4AD9ED"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Has moderate plus</w:t>
            </w:r>
          </w:p>
        </w:tc>
        <w:tc>
          <w:tcPr>
            <w:tcW w:w="424" w:type="pct"/>
            <w:tcBorders>
              <w:top w:val="nil"/>
              <w:left w:val="nil"/>
              <w:bottom w:val="nil"/>
              <w:right w:val="nil"/>
            </w:tcBorders>
            <w:shd w:val="clear" w:color="000000" w:fill="FFFFFF"/>
            <w:noWrap/>
            <w:vAlign w:val="center"/>
          </w:tcPr>
          <w:p w14:paraId="459722A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1.009**</w:t>
            </w:r>
          </w:p>
        </w:tc>
        <w:tc>
          <w:tcPr>
            <w:tcW w:w="533" w:type="pct"/>
            <w:tcBorders>
              <w:top w:val="nil"/>
              <w:left w:val="nil"/>
              <w:bottom w:val="nil"/>
              <w:right w:val="nil"/>
            </w:tcBorders>
            <w:shd w:val="clear" w:color="000000" w:fill="FFFFFF"/>
            <w:noWrap/>
            <w:vAlign w:val="center"/>
          </w:tcPr>
          <w:p w14:paraId="521A2EE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0.376</w:t>
            </w:r>
          </w:p>
        </w:tc>
        <w:tc>
          <w:tcPr>
            <w:tcW w:w="535" w:type="pct"/>
            <w:tcBorders>
              <w:top w:val="nil"/>
              <w:left w:val="nil"/>
              <w:bottom w:val="nil"/>
              <w:right w:val="nil"/>
            </w:tcBorders>
            <w:shd w:val="clear" w:color="000000" w:fill="FFFFFF"/>
            <w:noWrap/>
            <w:vAlign w:val="center"/>
          </w:tcPr>
          <w:p w14:paraId="5186F90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0.605*</w:t>
            </w:r>
          </w:p>
        </w:tc>
        <w:tc>
          <w:tcPr>
            <w:tcW w:w="533" w:type="pct"/>
            <w:tcBorders>
              <w:top w:val="nil"/>
              <w:left w:val="nil"/>
              <w:bottom w:val="nil"/>
              <w:right w:val="nil"/>
            </w:tcBorders>
            <w:shd w:val="clear" w:color="000000" w:fill="FFFFFF"/>
            <w:noWrap/>
            <w:vAlign w:val="center"/>
          </w:tcPr>
          <w:p w14:paraId="420CBE4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0.506</w:t>
            </w:r>
          </w:p>
        </w:tc>
        <w:tc>
          <w:tcPr>
            <w:tcW w:w="533" w:type="pct"/>
            <w:tcBorders>
              <w:top w:val="nil"/>
              <w:left w:val="nil"/>
              <w:bottom w:val="nil"/>
              <w:right w:val="nil"/>
            </w:tcBorders>
            <w:shd w:val="clear" w:color="000000" w:fill="FFFFFF"/>
            <w:noWrap/>
            <w:vAlign w:val="center"/>
          </w:tcPr>
          <w:p w14:paraId="7DECE58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0.719+</w:t>
            </w:r>
          </w:p>
        </w:tc>
        <w:tc>
          <w:tcPr>
            <w:tcW w:w="610" w:type="pct"/>
            <w:tcBorders>
              <w:top w:val="nil"/>
              <w:left w:val="nil"/>
              <w:bottom w:val="nil"/>
              <w:right w:val="nil"/>
            </w:tcBorders>
            <w:shd w:val="clear" w:color="000000" w:fill="FFFFFF"/>
            <w:vAlign w:val="center"/>
          </w:tcPr>
          <w:p w14:paraId="042FA68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0.637*</w:t>
            </w:r>
          </w:p>
        </w:tc>
        <w:tc>
          <w:tcPr>
            <w:tcW w:w="655" w:type="pct"/>
            <w:tcBorders>
              <w:top w:val="nil"/>
              <w:left w:val="nil"/>
              <w:bottom w:val="nil"/>
              <w:right w:val="nil"/>
            </w:tcBorders>
            <w:shd w:val="clear" w:color="000000" w:fill="FFFFFF"/>
            <w:noWrap/>
            <w:vAlign w:val="center"/>
          </w:tcPr>
          <w:p w14:paraId="3313203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0.526*</w:t>
            </w:r>
          </w:p>
        </w:tc>
      </w:tr>
      <w:tr w:rsidR="00CC00AC" w:rsidRPr="00220C7F" w14:paraId="49B639D8" w14:textId="77777777" w:rsidTr="00AE3E0C">
        <w:trPr>
          <w:trHeight w:val="300"/>
        </w:trPr>
        <w:tc>
          <w:tcPr>
            <w:tcW w:w="1177" w:type="pct"/>
            <w:tcBorders>
              <w:top w:val="nil"/>
              <w:left w:val="nil"/>
              <w:bottom w:val="nil"/>
              <w:right w:val="nil"/>
            </w:tcBorders>
            <w:shd w:val="clear" w:color="000000" w:fill="FFFFFF"/>
            <w:noWrap/>
            <w:vAlign w:val="center"/>
            <w:hideMark/>
          </w:tcPr>
          <w:p w14:paraId="5213ED1F"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or severe asthma (0/1)</w:t>
            </w:r>
          </w:p>
        </w:tc>
        <w:tc>
          <w:tcPr>
            <w:tcW w:w="424" w:type="pct"/>
            <w:tcBorders>
              <w:top w:val="nil"/>
              <w:left w:val="nil"/>
              <w:bottom w:val="nil"/>
              <w:right w:val="nil"/>
            </w:tcBorders>
            <w:shd w:val="clear" w:color="000000" w:fill="FFFFFF"/>
            <w:noWrap/>
            <w:vAlign w:val="center"/>
          </w:tcPr>
          <w:p w14:paraId="617CB0F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(0.331)</w:t>
            </w:r>
          </w:p>
        </w:tc>
        <w:tc>
          <w:tcPr>
            <w:tcW w:w="533" w:type="pct"/>
            <w:tcBorders>
              <w:top w:val="nil"/>
              <w:left w:val="nil"/>
              <w:bottom w:val="nil"/>
              <w:right w:val="nil"/>
            </w:tcBorders>
            <w:shd w:val="clear" w:color="000000" w:fill="FFFFFF"/>
            <w:noWrap/>
            <w:vAlign w:val="center"/>
          </w:tcPr>
          <w:p w14:paraId="079E442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(0.338)</w:t>
            </w:r>
          </w:p>
        </w:tc>
        <w:tc>
          <w:tcPr>
            <w:tcW w:w="535" w:type="pct"/>
            <w:tcBorders>
              <w:top w:val="nil"/>
              <w:left w:val="nil"/>
              <w:bottom w:val="nil"/>
              <w:right w:val="nil"/>
            </w:tcBorders>
            <w:shd w:val="clear" w:color="000000" w:fill="FFFFFF"/>
            <w:noWrap/>
            <w:vAlign w:val="center"/>
          </w:tcPr>
          <w:p w14:paraId="5DAA7EF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(0.308)</w:t>
            </w:r>
          </w:p>
        </w:tc>
        <w:tc>
          <w:tcPr>
            <w:tcW w:w="533" w:type="pct"/>
            <w:tcBorders>
              <w:top w:val="nil"/>
              <w:left w:val="nil"/>
              <w:bottom w:val="nil"/>
              <w:right w:val="nil"/>
            </w:tcBorders>
            <w:shd w:val="clear" w:color="000000" w:fill="FFFFFF"/>
            <w:noWrap/>
            <w:vAlign w:val="center"/>
          </w:tcPr>
          <w:p w14:paraId="70D6876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(0.317)</w:t>
            </w:r>
          </w:p>
        </w:tc>
        <w:tc>
          <w:tcPr>
            <w:tcW w:w="533" w:type="pct"/>
            <w:tcBorders>
              <w:top w:val="nil"/>
              <w:left w:val="nil"/>
              <w:bottom w:val="nil"/>
              <w:right w:val="nil"/>
            </w:tcBorders>
            <w:shd w:val="clear" w:color="000000" w:fill="FFFFFF"/>
            <w:noWrap/>
            <w:vAlign w:val="center"/>
          </w:tcPr>
          <w:p w14:paraId="7116406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(0.393)</w:t>
            </w:r>
          </w:p>
        </w:tc>
        <w:tc>
          <w:tcPr>
            <w:tcW w:w="610" w:type="pct"/>
            <w:tcBorders>
              <w:top w:val="nil"/>
              <w:left w:val="nil"/>
              <w:bottom w:val="nil"/>
              <w:right w:val="nil"/>
            </w:tcBorders>
            <w:shd w:val="clear" w:color="000000" w:fill="FFFFFF"/>
            <w:vAlign w:val="center"/>
          </w:tcPr>
          <w:p w14:paraId="7DB2A21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(0.277)</w:t>
            </w:r>
          </w:p>
        </w:tc>
        <w:tc>
          <w:tcPr>
            <w:tcW w:w="655" w:type="pct"/>
            <w:tcBorders>
              <w:top w:val="nil"/>
              <w:left w:val="nil"/>
              <w:bottom w:val="nil"/>
              <w:right w:val="nil"/>
            </w:tcBorders>
            <w:shd w:val="clear" w:color="000000" w:fill="FFFFFF"/>
            <w:noWrap/>
            <w:vAlign w:val="center"/>
          </w:tcPr>
          <w:p w14:paraId="4901160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(0.260)</w:t>
            </w:r>
          </w:p>
        </w:tc>
      </w:tr>
      <w:tr w:rsidR="00CC00AC" w:rsidRPr="00220C7F" w14:paraId="5CADBE84" w14:textId="77777777" w:rsidTr="00AE3E0C">
        <w:trPr>
          <w:trHeight w:val="300"/>
        </w:trPr>
        <w:tc>
          <w:tcPr>
            <w:tcW w:w="1177" w:type="pct"/>
            <w:tcBorders>
              <w:top w:val="nil"/>
              <w:left w:val="nil"/>
              <w:bottom w:val="nil"/>
              <w:right w:val="nil"/>
            </w:tcBorders>
            <w:shd w:val="clear" w:color="000000" w:fill="FFFFFF"/>
            <w:noWrap/>
            <w:vAlign w:val="center"/>
            <w:hideMark/>
          </w:tcPr>
          <w:p w14:paraId="6ED5FB9E"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Log(Cost)</w:t>
            </w:r>
          </w:p>
        </w:tc>
        <w:tc>
          <w:tcPr>
            <w:tcW w:w="424" w:type="pct"/>
            <w:tcBorders>
              <w:top w:val="nil"/>
              <w:left w:val="nil"/>
              <w:bottom w:val="nil"/>
              <w:right w:val="nil"/>
            </w:tcBorders>
            <w:shd w:val="clear" w:color="000000" w:fill="FFFFFF"/>
            <w:noWrap/>
            <w:vAlign w:val="center"/>
          </w:tcPr>
          <w:p w14:paraId="2222C8A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-0.568***</w:t>
            </w:r>
          </w:p>
        </w:tc>
        <w:tc>
          <w:tcPr>
            <w:tcW w:w="533" w:type="pct"/>
            <w:tcBorders>
              <w:top w:val="nil"/>
              <w:left w:val="nil"/>
              <w:bottom w:val="nil"/>
              <w:right w:val="nil"/>
            </w:tcBorders>
            <w:shd w:val="clear" w:color="000000" w:fill="FFFFFF"/>
            <w:noWrap/>
            <w:vAlign w:val="center"/>
          </w:tcPr>
          <w:p w14:paraId="2B79341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-0.593***</w:t>
            </w:r>
          </w:p>
        </w:tc>
        <w:tc>
          <w:tcPr>
            <w:tcW w:w="535" w:type="pct"/>
            <w:tcBorders>
              <w:top w:val="nil"/>
              <w:left w:val="nil"/>
              <w:bottom w:val="nil"/>
              <w:right w:val="nil"/>
            </w:tcBorders>
            <w:shd w:val="clear" w:color="000000" w:fill="FFFFFF"/>
            <w:noWrap/>
            <w:vAlign w:val="center"/>
          </w:tcPr>
          <w:p w14:paraId="63D04CB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-0.540***</w:t>
            </w:r>
          </w:p>
        </w:tc>
        <w:tc>
          <w:tcPr>
            <w:tcW w:w="533" w:type="pct"/>
            <w:tcBorders>
              <w:top w:val="nil"/>
              <w:left w:val="nil"/>
              <w:bottom w:val="nil"/>
              <w:right w:val="nil"/>
            </w:tcBorders>
            <w:shd w:val="clear" w:color="000000" w:fill="FFFFFF"/>
            <w:noWrap/>
            <w:vAlign w:val="center"/>
          </w:tcPr>
          <w:p w14:paraId="491CEE9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-0.560***</w:t>
            </w:r>
          </w:p>
        </w:tc>
        <w:tc>
          <w:tcPr>
            <w:tcW w:w="533" w:type="pct"/>
            <w:tcBorders>
              <w:top w:val="nil"/>
              <w:left w:val="nil"/>
              <w:bottom w:val="nil"/>
              <w:right w:val="nil"/>
            </w:tcBorders>
            <w:shd w:val="clear" w:color="000000" w:fill="FFFFFF"/>
            <w:noWrap/>
            <w:vAlign w:val="center"/>
          </w:tcPr>
          <w:p w14:paraId="75F8E67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-0.517***</w:t>
            </w:r>
          </w:p>
        </w:tc>
        <w:tc>
          <w:tcPr>
            <w:tcW w:w="610" w:type="pct"/>
            <w:tcBorders>
              <w:top w:val="nil"/>
              <w:left w:val="nil"/>
              <w:bottom w:val="nil"/>
              <w:right w:val="nil"/>
            </w:tcBorders>
            <w:shd w:val="clear" w:color="000000" w:fill="FFFFFF"/>
            <w:vAlign w:val="center"/>
          </w:tcPr>
          <w:p w14:paraId="68AE99D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-0.465***</w:t>
            </w:r>
          </w:p>
        </w:tc>
        <w:tc>
          <w:tcPr>
            <w:tcW w:w="655" w:type="pct"/>
            <w:tcBorders>
              <w:top w:val="nil"/>
              <w:left w:val="nil"/>
              <w:bottom w:val="nil"/>
              <w:right w:val="nil"/>
            </w:tcBorders>
            <w:shd w:val="clear" w:color="000000" w:fill="FFFFFF"/>
            <w:noWrap/>
            <w:vAlign w:val="center"/>
          </w:tcPr>
          <w:p w14:paraId="0D504D2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-0.524***</w:t>
            </w:r>
          </w:p>
        </w:tc>
      </w:tr>
      <w:tr w:rsidR="00CC00AC" w:rsidRPr="00220C7F" w14:paraId="0C94F4BD" w14:textId="77777777" w:rsidTr="00AE3E0C">
        <w:trPr>
          <w:trHeight w:val="300"/>
        </w:trPr>
        <w:tc>
          <w:tcPr>
            <w:tcW w:w="1177" w:type="pct"/>
            <w:tcBorders>
              <w:top w:val="nil"/>
              <w:left w:val="nil"/>
              <w:bottom w:val="nil"/>
              <w:right w:val="nil"/>
            </w:tcBorders>
            <w:shd w:val="clear" w:color="000000" w:fill="FFFFFF"/>
            <w:noWrap/>
            <w:vAlign w:val="center"/>
            <w:hideMark/>
          </w:tcPr>
          <w:p w14:paraId="1072C1DF" w14:textId="77777777" w:rsidR="00CC00AC" w:rsidRPr="00AE3E0C" w:rsidRDefault="00CC00AC" w:rsidP="00CC00AC">
            <w:pPr>
              <w:widowControl/>
              <w:jc w:val="left"/>
              <w:rPr>
                <w:rFonts w:eastAsia="Times New Roman" w:cstheme="minorHAnsi"/>
                <w:color w:val="000000"/>
                <w:sz w:val="18"/>
                <w:szCs w:val="18"/>
                <w:lang w:eastAsia="en-GB"/>
              </w:rPr>
            </w:pPr>
          </w:p>
        </w:tc>
        <w:tc>
          <w:tcPr>
            <w:tcW w:w="424" w:type="pct"/>
            <w:tcBorders>
              <w:top w:val="nil"/>
              <w:left w:val="nil"/>
              <w:bottom w:val="nil"/>
              <w:right w:val="nil"/>
            </w:tcBorders>
            <w:shd w:val="clear" w:color="000000" w:fill="FFFFFF"/>
            <w:noWrap/>
            <w:vAlign w:val="center"/>
          </w:tcPr>
          <w:p w14:paraId="1D843B6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(0.034)</w:t>
            </w:r>
          </w:p>
        </w:tc>
        <w:tc>
          <w:tcPr>
            <w:tcW w:w="533" w:type="pct"/>
            <w:tcBorders>
              <w:top w:val="nil"/>
              <w:left w:val="nil"/>
              <w:bottom w:val="nil"/>
              <w:right w:val="nil"/>
            </w:tcBorders>
            <w:shd w:val="clear" w:color="000000" w:fill="FFFFFF"/>
            <w:noWrap/>
            <w:vAlign w:val="center"/>
          </w:tcPr>
          <w:p w14:paraId="74E81C3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(0.037)</w:t>
            </w:r>
          </w:p>
        </w:tc>
        <w:tc>
          <w:tcPr>
            <w:tcW w:w="535" w:type="pct"/>
            <w:tcBorders>
              <w:top w:val="nil"/>
              <w:left w:val="nil"/>
              <w:bottom w:val="nil"/>
              <w:right w:val="nil"/>
            </w:tcBorders>
            <w:shd w:val="clear" w:color="000000" w:fill="FFFFFF"/>
            <w:noWrap/>
            <w:vAlign w:val="center"/>
          </w:tcPr>
          <w:p w14:paraId="078F212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(0.033)</w:t>
            </w:r>
          </w:p>
        </w:tc>
        <w:tc>
          <w:tcPr>
            <w:tcW w:w="533" w:type="pct"/>
            <w:tcBorders>
              <w:top w:val="nil"/>
              <w:left w:val="nil"/>
              <w:bottom w:val="nil"/>
              <w:right w:val="nil"/>
            </w:tcBorders>
            <w:shd w:val="clear" w:color="000000" w:fill="FFFFFF"/>
            <w:noWrap/>
            <w:vAlign w:val="center"/>
          </w:tcPr>
          <w:p w14:paraId="18F6BCD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(0.037)</w:t>
            </w:r>
          </w:p>
        </w:tc>
        <w:tc>
          <w:tcPr>
            <w:tcW w:w="533" w:type="pct"/>
            <w:tcBorders>
              <w:top w:val="nil"/>
              <w:left w:val="nil"/>
              <w:bottom w:val="nil"/>
              <w:right w:val="nil"/>
            </w:tcBorders>
            <w:shd w:val="clear" w:color="000000" w:fill="FFFFFF"/>
            <w:noWrap/>
            <w:vAlign w:val="center"/>
          </w:tcPr>
          <w:p w14:paraId="4CB7536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(0.029)</w:t>
            </w:r>
          </w:p>
        </w:tc>
        <w:tc>
          <w:tcPr>
            <w:tcW w:w="610" w:type="pct"/>
            <w:tcBorders>
              <w:top w:val="nil"/>
              <w:left w:val="nil"/>
              <w:bottom w:val="nil"/>
              <w:right w:val="nil"/>
            </w:tcBorders>
            <w:shd w:val="clear" w:color="000000" w:fill="FFFFFF"/>
            <w:vAlign w:val="center"/>
          </w:tcPr>
          <w:p w14:paraId="300690D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(0.027)</w:t>
            </w:r>
          </w:p>
        </w:tc>
        <w:tc>
          <w:tcPr>
            <w:tcW w:w="655" w:type="pct"/>
            <w:tcBorders>
              <w:top w:val="nil"/>
              <w:left w:val="nil"/>
              <w:bottom w:val="nil"/>
              <w:right w:val="nil"/>
            </w:tcBorders>
            <w:shd w:val="clear" w:color="000000" w:fill="FFFFFF"/>
            <w:noWrap/>
            <w:vAlign w:val="center"/>
          </w:tcPr>
          <w:p w14:paraId="06EEA74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(0.034)</w:t>
            </w:r>
          </w:p>
        </w:tc>
      </w:tr>
      <w:tr w:rsidR="00CC00AC" w:rsidRPr="00220C7F" w14:paraId="185C490C" w14:textId="77777777" w:rsidTr="00AE3E0C">
        <w:trPr>
          <w:trHeight w:val="300"/>
        </w:trPr>
        <w:tc>
          <w:tcPr>
            <w:tcW w:w="1177" w:type="pct"/>
            <w:tcBorders>
              <w:top w:val="nil"/>
              <w:left w:val="nil"/>
              <w:bottom w:val="nil"/>
              <w:right w:val="nil"/>
            </w:tcBorders>
            <w:shd w:val="clear" w:color="000000" w:fill="FFFFFF"/>
            <w:noWrap/>
            <w:vAlign w:val="center"/>
          </w:tcPr>
          <w:p w14:paraId="497DC03D"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Sample weight</w:t>
            </w:r>
          </w:p>
        </w:tc>
        <w:tc>
          <w:tcPr>
            <w:tcW w:w="424" w:type="pct"/>
            <w:tcBorders>
              <w:top w:val="nil"/>
              <w:left w:val="nil"/>
              <w:bottom w:val="nil"/>
              <w:right w:val="nil"/>
            </w:tcBorders>
            <w:shd w:val="clear" w:color="000000" w:fill="FFFFFF"/>
            <w:noWrap/>
            <w:vAlign w:val="center"/>
          </w:tcPr>
          <w:p w14:paraId="7844CC3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0.372*</w:t>
            </w:r>
          </w:p>
        </w:tc>
        <w:tc>
          <w:tcPr>
            <w:tcW w:w="533" w:type="pct"/>
            <w:tcBorders>
              <w:top w:val="nil"/>
              <w:left w:val="nil"/>
              <w:bottom w:val="nil"/>
              <w:right w:val="nil"/>
            </w:tcBorders>
            <w:shd w:val="clear" w:color="000000" w:fill="FFFFFF"/>
            <w:noWrap/>
            <w:vAlign w:val="center"/>
          </w:tcPr>
          <w:p w14:paraId="025BFF1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-0.549**</w:t>
            </w:r>
          </w:p>
        </w:tc>
        <w:tc>
          <w:tcPr>
            <w:tcW w:w="535" w:type="pct"/>
            <w:tcBorders>
              <w:top w:val="nil"/>
              <w:left w:val="nil"/>
              <w:bottom w:val="nil"/>
              <w:right w:val="nil"/>
            </w:tcBorders>
            <w:shd w:val="clear" w:color="000000" w:fill="FFFFFF"/>
            <w:noWrap/>
            <w:vAlign w:val="center"/>
          </w:tcPr>
          <w:p w14:paraId="1E56521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-0.168</w:t>
            </w:r>
          </w:p>
        </w:tc>
        <w:tc>
          <w:tcPr>
            <w:tcW w:w="533" w:type="pct"/>
            <w:tcBorders>
              <w:top w:val="nil"/>
              <w:left w:val="nil"/>
              <w:bottom w:val="nil"/>
              <w:right w:val="nil"/>
            </w:tcBorders>
            <w:shd w:val="clear" w:color="000000" w:fill="FFFFFF"/>
            <w:noWrap/>
            <w:vAlign w:val="center"/>
          </w:tcPr>
          <w:p w14:paraId="7098782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-0.205</w:t>
            </w:r>
          </w:p>
        </w:tc>
        <w:tc>
          <w:tcPr>
            <w:tcW w:w="533" w:type="pct"/>
            <w:tcBorders>
              <w:top w:val="nil"/>
              <w:left w:val="nil"/>
              <w:bottom w:val="nil"/>
              <w:right w:val="nil"/>
            </w:tcBorders>
            <w:shd w:val="clear" w:color="000000" w:fill="FFFFFF"/>
            <w:noWrap/>
            <w:vAlign w:val="center"/>
          </w:tcPr>
          <w:p w14:paraId="24455BD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-0.014</w:t>
            </w:r>
          </w:p>
        </w:tc>
        <w:tc>
          <w:tcPr>
            <w:tcW w:w="610" w:type="pct"/>
            <w:tcBorders>
              <w:top w:val="nil"/>
              <w:left w:val="nil"/>
              <w:bottom w:val="nil"/>
              <w:right w:val="nil"/>
            </w:tcBorders>
            <w:shd w:val="clear" w:color="000000" w:fill="FFFFFF"/>
            <w:vAlign w:val="center"/>
          </w:tcPr>
          <w:p w14:paraId="13DFFB8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-0.053</w:t>
            </w:r>
          </w:p>
        </w:tc>
        <w:tc>
          <w:tcPr>
            <w:tcW w:w="655" w:type="pct"/>
            <w:tcBorders>
              <w:top w:val="nil"/>
              <w:left w:val="nil"/>
              <w:bottom w:val="nil"/>
              <w:right w:val="nil"/>
            </w:tcBorders>
            <w:shd w:val="clear" w:color="000000" w:fill="FFFFFF"/>
            <w:noWrap/>
            <w:vAlign w:val="center"/>
          </w:tcPr>
          <w:p w14:paraId="12C1300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-0.112</w:t>
            </w:r>
          </w:p>
        </w:tc>
      </w:tr>
      <w:tr w:rsidR="00CC00AC" w:rsidRPr="00220C7F" w14:paraId="50043D38" w14:textId="77777777" w:rsidTr="00AE3E0C">
        <w:trPr>
          <w:trHeight w:val="300"/>
        </w:trPr>
        <w:tc>
          <w:tcPr>
            <w:tcW w:w="1177" w:type="pct"/>
            <w:tcBorders>
              <w:top w:val="nil"/>
              <w:left w:val="nil"/>
              <w:bottom w:val="nil"/>
              <w:right w:val="nil"/>
            </w:tcBorders>
            <w:shd w:val="clear" w:color="000000" w:fill="FFFFFF"/>
            <w:noWrap/>
            <w:vAlign w:val="center"/>
          </w:tcPr>
          <w:p w14:paraId="276B164C" w14:textId="77777777" w:rsidR="00CC00AC" w:rsidRPr="00AE3E0C" w:rsidRDefault="00CC00AC" w:rsidP="00CC00AC">
            <w:pPr>
              <w:widowControl/>
              <w:jc w:val="left"/>
              <w:rPr>
                <w:rFonts w:eastAsia="Times New Roman" w:cstheme="minorHAnsi"/>
                <w:color w:val="000000"/>
                <w:sz w:val="18"/>
                <w:szCs w:val="18"/>
                <w:lang w:eastAsia="en-GB"/>
              </w:rPr>
            </w:pPr>
          </w:p>
        </w:tc>
        <w:tc>
          <w:tcPr>
            <w:tcW w:w="424" w:type="pct"/>
            <w:tcBorders>
              <w:top w:val="nil"/>
              <w:left w:val="nil"/>
              <w:bottom w:val="nil"/>
              <w:right w:val="nil"/>
            </w:tcBorders>
            <w:shd w:val="clear" w:color="000000" w:fill="FFFFFF"/>
            <w:noWrap/>
            <w:vAlign w:val="center"/>
          </w:tcPr>
          <w:p w14:paraId="5243194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(0.166)</w:t>
            </w:r>
          </w:p>
        </w:tc>
        <w:tc>
          <w:tcPr>
            <w:tcW w:w="533" w:type="pct"/>
            <w:tcBorders>
              <w:top w:val="nil"/>
              <w:left w:val="nil"/>
              <w:bottom w:val="nil"/>
              <w:right w:val="nil"/>
            </w:tcBorders>
            <w:shd w:val="clear" w:color="000000" w:fill="FFFFFF"/>
            <w:noWrap/>
            <w:vAlign w:val="center"/>
          </w:tcPr>
          <w:p w14:paraId="732DB76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(0.201)</w:t>
            </w:r>
          </w:p>
        </w:tc>
        <w:tc>
          <w:tcPr>
            <w:tcW w:w="535" w:type="pct"/>
            <w:tcBorders>
              <w:top w:val="nil"/>
              <w:left w:val="nil"/>
              <w:bottom w:val="nil"/>
              <w:right w:val="nil"/>
            </w:tcBorders>
            <w:shd w:val="clear" w:color="000000" w:fill="FFFFFF"/>
            <w:noWrap/>
            <w:vAlign w:val="center"/>
          </w:tcPr>
          <w:p w14:paraId="3BE2830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(0.142)</w:t>
            </w:r>
          </w:p>
        </w:tc>
        <w:tc>
          <w:tcPr>
            <w:tcW w:w="533" w:type="pct"/>
            <w:tcBorders>
              <w:top w:val="nil"/>
              <w:left w:val="nil"/>
              <w:bottom w:val="nil"/>
              <w:right w:val="nil"/>
            </w:tcBorders>
            <w:shd w:val="clear" w:color="000000" w:fill="FFFFFF"/>
            <w:noWrap/>
            <w:vAlign w:val="center"/>
          </w:tcPr>
          <w:p w14:paraId="7BC9607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(0.238)</w:t>
            </w:r>
          </w:p>
        </w:tc>
        <w:tc>
          <w:tcPr>
            <w:tcW w:w="533" w:type="pct"/>
            <w:tcBorders>
              <w:top w:val="nil"/>
              <w:left w:val="nil"/>
              <w:bottom w:val="nil"/>
              <w:right w:val="nil"/>
            </w:tcBorders>
            <w:shd w:val="clear" w:color="000000" w:fill="FFFFFF"/>
            <w:noWrap/>
            <w:vAlign w:val="center"/>
          </w:tcPr>
          <w:p w14:paraId="77865C3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(0.094)</w:t>
            </w:r>
          </w:p>
        </w:tc>
        <w:tc>
          <w:tcPr>
            <w:tcW w:w="610" w:type="pct"/>
            <w:tcBorders>
              <w:top w:val="nil"/>
              <w:left w:val="nil"/>
              <w:bottom w:val="nil"/>
              <w:right w:val="nil"/>
            </w:tcBorders>
            <w:shd w:val="clear" w:color="000000" w:fill="FFFFFF"/>
            <w:vAlign w:val="center"/>
          </w:tcPr>
          <w:p w14:paraId="788BAF0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(0.172)</w:t>
            </w:r>
          </w:p>
        </w:tc>
        <w:tc>
          <w:tcPr>
            <w:tcW w:w="655" w:type="pct"/>
            <w:tcBorders>
              <w:top w:val="nil"/>
              <w:left w:val="nil"/>
              <w:bottom w:val="nil"/>
              <w:right w:val="nil"/>
            </w:tcBorders>
            <w:shd w:val="clear" w:color="000000" w:fill="FFFFFF"/>
            <w:noWrap/>
            <w:vAlign w:val="center"/>
          </w:tcPr>
          <w:p w14:paraId="21C6505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(0.117)</w:t>
            </w:r>
          </w:p>
        </w:tc>
      </w:tr>
      <w:tr w:rsidR="00CC00AC" w:rsidRPr="00220C7F" w14:paraId="7D053682" w14:textId="77777777" w:rsidTr="00AE3E0C">
        <w:trPr>
          <w:trHeight w:val="300"/>
        </w:trPr>
        <w:tc>
          <w:tcPr>
            <w:tcW w:w="1177" w:type="pct"/>
            <w:tcBorders>
              <w:top w:val="nil"/>
              <w:left w:val="nil"/>
              <w:bottom w:val="nil"/>
              <w:right w:val="nil"/>
            </w:tcBorders>
            <w:shd w:val="clear" w:color="000000" w:fill="FFFFFF"/>
            <w:noWrap/>
            <w:vAlign w:val="center"/>
            <w:hideMark/>
          </w:tcPr>
          <w:p w14:paraId="4DAD689B"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Spike</w:t>
            </w:r>
          </w:p>
        </w:tc>
        <w:tc>
          <w:tcPr>
            <w:tcW w:w="424" w:type="pct"/>
            <w:tcBorders>
              <w:top w:val="nil"/>
              <w:left w:val="nil"/>
              <w:bottom w:val="nil"/>
              <w:right w:val="nil"/>
            </w:tcBorders>
            <w:shd w:val="clear" w:color="000000" w:fill="FFFFFF"/>
            <w:noWrap/>
            <w:vAlign w:val="center"/>
          </w:tcPr>
          <w:p w14:paraId="1092E54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0.044***</w:t>
            </w:r>
          </w:p>
        </w:tc>
        <w:tc>
          <w:tcPr>
            <w:tcW w:w="533" w:type="pct"/>
            <w:tcBorders>
              <w:top w:val="nil"/>
              <w:left w:val="nil"/>
              <w:bottom w:val="nil"/>
              <w:right w:val="nil"/>
            </w:tcBorders>
            <w:shd w:val="clear" w:color="000000" w:fill="FFFFFF"/>
            <w:noWrap/>
            <w:vAlign w:val="center"/>
          </w:tcPr>
          <w:p w14:paraId="6E731FB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0.023***</w:t>
            </w:r>
          </w:p>
        </w:tc>
        <w:tc>
          <w:tcPr>
            <w:tcW w:w="535" w:type="pct"/>
            <w:tcBorders>
              <w:top w:val="nil"/>
              <w:left w:val="nil"/>
              <w:bottom w:val="nil"/>
              <w:right w:val="nil"/>
            </w:tcBorders>
            <w:shd w:val="clear" w:color="000000" w:fill="FFFFFF"/>
            <w:noWrap/>
            <w:vAlign w:val="center"/>
          </w:tcPr>
          <w:p w14:paraId="5193EB5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0.046***</w:t>
            </w:r>
          </w:p>
        </w:tc>
        <w:tc>
          <w:tcPr>
            <w:tcW w:w="533" w:type="pct"/>
            <w:tcBorders>
              <w:top w:val="nil"/>
              <w:left w:val="nil"/>
              <w:bottom w:val="nil"/>
              <w:right w:val="nil"/>
            </w:tcBorders>
            <w:shd w:val="clear" w:color="000000" w:fill="FFFFFF"/>
            <w:noWrap/>
            <w:vAlign w:val="center"/>
          </w:tcPr>
          <w:p w14:paraId="32B9712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0.031***</w:t>
            </w:r>
          </w:p>
        </w:tc>
        <w:tc>
          <w:tcPr>
            <w:tcW w:w="533" w:type="pct"/>
            <w:tcBorders>
              <w:top w:val="nil"/>
              <w:left w:val="nil"/>
              <w:bottom w:val="nil"/>
              <w:right w:val="nil"/>
            </w:tcBorders>
            <w:shd w:val="clear" w:color="000000" w:fill="FFFFFF"/>
            <w:noWrap/>
            <w:vAlign w:val="center"/>
          </w:tcPr>
          <w:p w14:paraId="0F36D69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0.052***</w:t>
            </w:r>
          </w:p>
        </w:tc>
        <w:tc>
          <w:tcPr>
            <w:tcW w:w="610" w:type="pct"/>
            <w:tcBorders>
              <w:top w:val="nil"/>
              <w:left w:val="nil"/>
              <w:bottom w:val="nil"/>
              <w:right w:val="nil"/>
            </w:tcBorders>
            <w:shd w:val="clear" w:color="000000" w:fill="FFFFFF"/>
            <w:vAlign w:val="center"/>
          </w:tcPr>
          <w:p w14:paraId="45D3F8A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0.069***</w:t>
            </w:r>
          </w:p>
        </w:tc>
        <w:tc>
          <w:tcPr>
            <w:tcW w:w="655" w:type="pct"/>
            <w:tcBorders>
              <w:top w:val="nil"/>
              <w:left w:val="nil"/>
              <w:bottom w:val="nil"/>
              <w:right w:val="nil"/>
            </w:tcBorders>
            <w:shd w:val="clear" w:color="000000" w:fill="FFFFFF"/>
            <w:noWrap/>
            <w:vAlign w:val="center"/>
          </w:tcPr>
          <w:p w14:paraId="6FF74B0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0.039***</w:t>
            </w:r>
          </w:p>
        </w:tc>
      </w:tr>
      <w:tr w:rsidR="00CC00AC" w:rsidRPr="00220C7F" w14:paraId="2D4ABC62" w14:textId="77777777" w:rsidTr="00AE3E0C">
        <w:trPr>
          <w:trHeight w:val="300"/>
        </w:trPr>
        <w:tc>
          <w:tcPr>
            <w:tcW w:w="1177" w:type="pct"/>
            <w:tcBorders>
              <w:top w:val="nil"/>
              <w:left w:val="nil"/>
              <w:bottom w:val="single" w:sz="4" w:space="0" w:color="auto"/>
              <w:right w:val="nil"/>
            </w:tcBorders>
            <w:shd w:val="clear" w:color="000000" w:fill="FFFFFF"/>
            <w:noWrap/>
            <w:vAlign w:val="center"/>
            <w:hideMark/>
          </w:tcPr>
          <w:p w14:paraId="4C090EA4" w14:textId="77777777" w:rsidR="00CC00AC" w:rsidRPr="00AE3E0C" w:rsidRDefault="00CC00AC" w:rsidP="00CC00AC">
            <w:pPr>
              <w:widowControl/>
              <w:jc w:val="left"/>
              <w:rPr>
                <w:rFonts w:eastAsia="Times New Roman" w:cstheme="minorHAnsi"/>
                <w:color w:val="000000"/>
                <w:sz w:val="18"/>
                <w:szCs w:val="18"/>
                <w:lang w:eastAsia="en-GB"/>
              </w:rPr>
            </w:pPr>
          </w:p>
        </w:tc>
        <w:tc>
          <w:tcPr>
            <w:tcW w:w="424" w:type="pct"/>
            <w:tcBorders>
              <w:top w:val="nil"/>
              <w:left w:val="nil"/>
              <w:bottom w:val="single" w:sz="4" w:space="0" w:color="auto"/>
              <w:right w:val="nil"/>
            </w:tcBorders>
            <w:shd w:val="clear" w:color="000000" w:fill="FFFFFF"/>
            <w:noWrap/>
            <w:vAlign w:val="center"/>
          </w:tcPr>
          <w:p w14:paraId="1283755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(0.009)</w:t>
            </w:r>
          </w:p>
        </w:tc>
        <w:tc>
          <w:tcPr>
            <w:tcW w:w="533" w:type="pct"/>
            <w:tcBorders>
              <w:top w:val="nil"/>
              <w:left w:val="nil"/>
              <w:bottom w:val="single" w:sz="4" w:space="0" w:color="auto"/>
              <w:right w:val="nil"/>
            </w:tcBorders>
            <w:shd w:val="clear" w:color="000000" w:fill="FFFFFF"/>
            <w:noWrap/>
            <w:vAlign w:val="center"/>
          </w:tcPr>
          <w:p w14:paraId="583909D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(0.005)</w:t>
            </w:r>
          </w:p>
        </w:tc>
        <w:tc>
          <w:tcPr>
            <w:tcW w:w="535" w:type="pct"/>
            <w:tcBorders>
              <w:top w:val="nil"/>
              <w:left w:val="nil"/>
              <w:bottom w:val="single" w:sz="4" w:space="0" w:color="auto"/>
              <w:right w:val="nil"/>
            </w:tcBorders>
            <w:shd w:val="clear" w:color="000000" w:fill="FFFFFF"/>
            <w:noWrap/>
            <w:vAlign w:val="center"/>
          </w:tcPr>
          <w:p w14:paraId="1F3BF77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(0.010)</w:t>
            </w:r>
          </w:p>
        </w:tc>
        <w:tc>
          <w:tcPr>
            <w:tcW w:w="533" w:type="pct"/>
            <w:tcBorders>
              <w:top w:val="nil"/>
              <w:left w:val="nil"/>
              <w:bottom w:val="single" w:sz="4" w:space="0" w:color="auto"/>
              <w:right w:val="nil"/>
            </w:tcBorders>
            <w:shd w:val="clear" w:color="000000" w:fill="FFFFFF"/>
            <w:noWrap/>
            <w:vAlign w:val="center"/>
          </w:tcPr>
          <w:p w14:paraId="5A907E9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(0.007)</w:t>
            </w:r>
          </w:p>
        </w:tc>
        <w:tc>
          <w:tcPr>
            <w:tcW w:w="533" w:type="pct"/>
            <w:tcBorders>
              <w:top w:val="nil"/>
              <w:left w:val="nil"/>
              <w:bottom w:val="single" w:sz="4" w:space="0" w:color="auto"/>
              <w:right w:val="nil"/>
            </w:tcBorders>
            <w:shd w:val="clear" w:color="000000" w:fill="FFFFFF"/>
            <w:noWrap/>
            <w:vAlign w:val="center"/>
          </w:tcPr>
          <w:p w14:paraId="74547CA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(0.010)</w:t>
            </w:r>
          </w:p>
        </w:tc>
        <w:tc>
          <w:tcPr>
            <w:tcW w:w="610" w:type="pct"/>
            <w:tcBorders>
              <w:top w:val="nil"/>
              <w:left w:val="nil"/>
              <w:bottom w:val="single" w:sz="4" w:space="0" w:color="auto"/>
              <w:right w:val="nil"/>
            </w:tcBorders>
            <w:shd w:val="clear" w:color="000000" w:fill="FFFFFF"/>
            <w:vAlign w:val="center"/>
          </w:tcPr>
          <w:p w14:paraId="684010A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(0.012)</w:t>
            </w:r>
          </w:p>
        </w:tc>
        <w:tc>
          <w:tcPr>
            <w:tcW w:w="655" w:type="pct"/>
            <w:tcBorders>
              <w:top w:val="nil"/>
              <w:left w:val="nil"/>
              <w:bottom w:val="single" w:sz="4" w:space="0" w:color="auto"/>
              <w:right w:val="nil"/>
            </w:tcBorders>
            <w:shd w:val="clear" w:color="000000" w:fill="FFFFFF"/>
            <w:noWrap/>
            <w:vAlign w:val="center"/>
          </w:tcPr>
          <w:p w14:paraId="7CCBB0C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(0.008)</w:t>
            </w:r>
          </w:p>
        </w:tc>
      </w:tr>
      <w:tr w:rsidR="00CC00AC" w:rsidRPr="00220C7F" w14:paraId="6D7145C6" w14:textId="77777777" w:rsidTr="00AE3E0C">
        <w:trPr>
          <w:trHeight w:val="300"/>
        </w:trPr>
        <w:tc>
          <w:tcPr>
            <w:tcW w:w="1177" w:type="pct"/>
            <w:tcBorders>
              <w:top w:val="nil"/>
              <w:left w:val="nil"/>
              <w:bottom w:val="nil"/>
              <w:right w:val="nil"/>
            </w:tcBorders>
            <w:shd w:val="clear" w:color="000000" w:fill="FFFFFF"/>
            <w:noWrap/>
            <w:vAlign w:val="center"/>
            <w:hideMark/>
          </w:tcPr>
          <w:p w14:paraId="2729C4A9"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Observations</w:t>
            </w:r>
          </w:p>
        </w:tc>
        <w:tc>
          <w:tcPr>
            <w:tcW w:w="424" w:type="pct"/>
            <w:tcBorders>
              <w:top w:val="nil"/>
              <w:left w:val="nil"/>
              <w:bottom w:val="nil"/>
              <w:right w:val="nil"/>
            </w:tcBorders>
            <w:shd w:val="clear" w:color="000000" w:fill="FFFFFF"/>
            <w:noWrap/>
            <w:vAlign w:val="center"/>
          </w:tcPr>
          <w:p w14:paraId="086A3EB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288</w:t>
            </w:r>
          </w:p>
        </w:tc>
        <w:tc>
          <w:tcPr>
            <w:tcW w:w="533" w:type="pct"/>
            <w:tcBorders>
              <w:top w:val="nil"/>
              <w:left w:val="nil"/>
              <w:bottom w:val="nil"/>
              <w:right w:val="nil"/>
            </w:tcBorders>
            <w:shd w:val="clear" w:color="000000" w:fill="FFFFFF"/>
            <w:noWrap/>
            <w:vAlign w:val="center"/>
          </w:tcPr>
          <w:p w14:paraId="6EF3E81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343</w:t>
            </w:r>
          </w:p>
        </w:tc>
        <w:tc>
          <w:tcPr>
            <w:tcW w:w="535" w:type="pct"/>
            <w:tcBorders>
              <w:top w:val="nil"/>
              <w:left w:val="nil"/>
              <w:bottom w:val="nil"/>
              <w:right w:val="nil"/>
            </w:tcBorders>
            <w:shd w:val="clear" w:color="000000" w:fill="FFFFFF"/>
            <w:noWrap/>
            <w:vAlign w:val="center"/>
          </w:tcPr>
          <w:p w14:paraId="1E1B816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294</w:t>
            </w:r>
          </w:p>
        </w:tc>
        <w:tc>
          <w:tcPr>
            <w:tcW w:w="533" w:type="pct"/>
            <w:tcBorders>
              <w:top w:val="nil"/>
              <w:left w:val="nil"/>
              <w:bottom w:val="nil"/>
              <w:right w:val="nil"/>
            </w:tcBorders>
            <w:shd w:val="clear" w:color="000000" w:fill="FFFFFF"/>
            <w:noWrap/>
            <w:vAlign w:val="center"/>
          </w:tcPr>
          <w:p w14:paraId="203F944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293</w:t>
            </w:r>
          </w:p>
        </w:tc>
        <w:tc>
          <w:tcPr>
            <w:tcW w:w="533" w:type="pct"/>
            <w:tcBorders>
              <w:top w:val="nil"/>
              <w:left w:val="nil"/>
              <w:bottom w:val="nil"/>
              <w:right w:val="nil"/>
            </w:tcBorders>
            <w:shd w:val="clear" w:color="000000" w:fill="FFFFFF"/>
            <w:noWrap/>
            <w:vAlign w:val="center"/>
          </w:tcPr>
          <w:p w14:paraId="4228FF9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334</w:t>
            </w:r>
          </w:p>
        </w:tc>
        <w:tc>
          <w:tcPr>
            <w:tcW w:w="610" w:type="pct"/>
            <w:tcBorders>
              <w:top w:val="nil"/>
              <w:left w:val="nil"/>
              <w:bottom w:val="nil"/>
              <w:right w:val="nil"/>
            </w:tcBorders>
            <w:shd w:val="clear" w:color="000000" w:fill="FFFFFF"/>
            <w:vAlign w:val="center"/>
          </w:tcPr>
          <w:p w14:paraId="39E18DA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323</w:t>
            </w:r>
          </w:p>
        </w:tc>
        <w:tc>
          <w:tcPr>
            <w:tcW w:w="655" w:type="pct"/>
            <w:tcBorders>
              <w:top w:val="nil"/>
              <w:left w:val="nil"/>
              <w:bottom w:val="nil"/>
              <w:right w:val="nil"/>
            </w:tcBorders>
            <w:shd w:val="clear" w:color="000000" w:fill="FFFFFF"/>
            <w:noWrap/>
            <w:vAlign w:val="center"/>
          </w:tcPr>
          <w:p w14:paraId="1D053FE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319</w:t>
            </w:r>
          </w:p>
        </w:tc>
      </w:tr>
      <w:tr w:rsidR="00CC00AC" w:rsidRPr="00220C7F" w14:paraId="73E88A21" w14:textId="77777777" w:rsidTr="00AE3E0C">
        <w:trPr>
          <w:trHeight w:val="300"/>
        </w:trPr>
        <w:tc>
          <w:tcPr>
            <w:tcW w:w="1177" w:type="pct"/>
            <w:tcBorders>
              <w:top w:val="nil"/>
              <w:left w:val="nil"/>
              <w:bottom w:val="nil"/>
              <w:right w:val="nil"/>
            </w:tcBorders>
            <w:shd w:val="clear" w:color="000000" w:fill="FFFFFF"/>
            <w:noWrap/>
            <w:vAlign w:val="center"/>
            <w:hideMark/>
          </w:tcPr>
          <w:p w14:paraId="2D8EBA5C"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Log-likelihood</w:t>
            </w:r>
          </w:p>
        </w:tc>
        <w:tc>
          <w:tcPr>
            <w:tcW w:w="424" w:type="pct"/>
            <w:tcBorders>
              <w:top w:val="nil"/>
              <w:left w:val="nil"/>
              <w:bottom w:val="nil"/>
              <w:right w:val="nil"/>
            </w:tcBorders>
            <w:shd w:val="clear" w:color="000000" w:fill="FFFFFF"/>
            <w:noWrap/>
            <w:vAlign w:val="center"/>
          </w:tcPr>
          <w:p w14:paraId="579037F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-419</w:t>
            </w:r>
          </w:p>
        </w:tc>
        <w:tc>
          <w:tcPr>
            <w:tcW w:w="533" w:type="pct"/>
            <w:tcBorders>
              <w:top w:val="nil"/>
              <w:left w:val="nil"/>
              <w:bottom w:val="nil"/>
              <w:right w:val="nil"/>
            </w:tcBorders>
            <w:shd w:val="clear" w:color="000000" w:fill="FFFFFF"/>
            <w:noWrap/>
            <w:vAlign w:val="center"/>
          </w:tcPr>
          <w:p w14:paraId="52BF985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-464</w:t>
            </w:r>
          </w:p>
        </w:tc>
        <w:tc>
          <w:tcPr>
            <w:tcW w:w="535" w:type="pct"/>
            <w:tcBorders>
              <w:top w:val="nil"/>
              <w:left w:val="nil"/>
              <w:bottom w:val="nil"/>
              <w:right w:val="nil"/>
            </w:tcBorders>
            <w:shd w:val="clear" w:color="000000" w:fill="FFFFFF"/>
            <w:noWrap/>
            <w:vAlign w:val="center"/>
          </w:tcPr>
          <w:p w14:paraId="1B44B98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-441</w:t>
            </w:r>
          </w:p>
        </w:tc>
        <w:tc>
          <w:tcPr>
            <w:tcW w:w="533" w:type="pct"/>
            <w:tcBorders>
              <w:top w:val="nil"/>
              <w:left w:val="nil"/>
              <w:bottom w:val="nil"/>
              <w:right w:val="nil"/>
            </w:tcBorders>
            <w:shd w:val="clear" w:color="000000" w:fill="FFFFFF"/>
            <w:noWrap/>
            <w:vAlign w:val="center"/>
          </w:tcPr>
          <w:p w14:paraId="368EE53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-411</w:t>
            </w:r>
          </w:p>
        </w:tc>
        <w:tc>
          <w:tcPr>
            <w:tcW w:w="533" w:type="pct"/>
            <w:tcBorders>
              <w:top w:val="nil"/>
              <w:left w:val="nil"/>
              <w:bottom w:val="nil"/>
              <w:right w:val="nil"/>
            </w:tcBorders>
            <w:shd w:val="clear" w:color="000000" w:fill="FFFFFF"/>
            <w:noWrap/>
            <w:vAlign w:val="center"/>
          </w:tcPr>
          <w:p w14:paraId="22FC08A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-507</w:t>
            </w:r>
          </w:p>
        </w:tc>
        <w:tc>
          <w:tcPr>
            <w:tcW w:w="610" w:type="pct"/>
            <w:tcBorders>
              <w:top w:val="nil"/>
              <w:left w:val="nil"/>
              <w:bottom w:val="nil"/>
              <w:right w:val="nil"/>
            </w:tcBorders>
            <w:shd w:val="clear" w:color="000000" w:fill="FFFFFF"/>
            <w:vAlign w:val="center"/>
          </w:tcPr>
          <w:p w14:paraId="39E5E0A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-497</w:t>
            </w:r>
          </w:p>
        </w:tc>
        <w:tc>
          <w:tcPr>
            <w:tcW w:w="655" w:type="pct"/>
            <w:tcBorders>
              <w:top w:val="nil"/>
              <w:left w:val="nil"/>
              <w:bottom w:val="nil"/>
              <w:right w:val="nil"/>
            </w:tcBorders>
            <w:shd w:val="clear" w:color="000000" w:fill="FFFFFF"/>
            <w:noWrap/>
            <w:vAlign w:val="center"/>
          </w:tcPr>
          <w:p w14:paraId="42E8B15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-451</w:t>
            </w:r>
          </w:p>
        </w:tc>
      </w:tr>
      <w:tr w:rsidR="00CC00AC" w:rsidRPr="00220C7F" w14:paraId="65726E54" w14:textId="77777777" w:rsidTr="00AE3E0C">
        <w:trPr>
          <w:trHeight w:val="300"/>
        </w:trPr>
        <w:tc>
          <w:tcPr>
            <w:tcW w:w="1177" w:type="pct"/>
            <w:tcBorders>
              <w:top w:val="nil"/>
              <w:left w:val="nil"/>
              <w:bottom w:val="nil"/>
              <w:right w:val="nil"/>
            </w:tcBorders>
            <w:shd w:val="clear" w:color="000000" w:fill="FFFFFF"/>
            <w:noWrap/>
            <w:vAlign w:val="center"/>
            <w:hideMark/>
          </w:tcPr>
          <w:p w14:paraId="3B081C49"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LR statistics</w:t>
            </w:r>
          </w:p>
        </w:tc>
        <w:tc>
          <w:tcPr>
            <w:tcW w:w="424" w:type="pct"/>
            <w:tcBorders>
              <w:top w:val="nil"/>
              <w:left w:val="nil"/>
              <w:bottom w:val="nil"/>
              <w:right w:val="nil"/>
            </w:tcBorders>
            <w:shd w:val="clear" w:color="000000" w:fill="FFFFFF"/>
            <w:noWrap/>
            <w:vAlign w:val="center"/>
          </w:tcPr>
          <w:p w14:paraId="4131DF9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22</w:t>
            </w:r>
          </w:p>
        </w:tc>
        <w:tc>
          <w:tcPr>
            <w:tcW w:w="533" w:type="pct"/>
            <w:tcBorders>
              <w:top w:val="nil"/>
              <w:left w:val="nil"/>
              <w:bottom w:val="nil"/>
              <w:right w:val="nil"/>
            </w:tcBorders>
            <w:shd w:val="clear" w:color="000000" w:fill="FFFFFF"/>
            <w:noWrap/>
            <w:vAlign w:val="center"/>
          </w:tcPr>
          <w:p w14:paraId="315B206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10</w:t>
            </w:r>
          </w:p>
        </w:tc>
        <w:tc>
          <w:tcPr>
            <w:tcW w:w="535" w:type="pct"/>
            <w:tcBorders>
              <w:top w:val="nil"/>
              <w:left w:val="nil"/>
              <w:bottom w:val="nil"/>
              <w:right w:val="nil"/>
            </w:tcBorders>
            <w:shd w:val="clear" w:color="000000" w:fill="FFFFFF"/>
            <w:noWrap/>
            <w:vAlign w:val="center"/>
          </w:tcPr>
          <w:p w14:paraId="0FF7285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w:t>
            </w:r>
          </w:p>
        </w:tc>
        <w:tc>
          <w:tcPr>
            <w:tcW w:w="533" w:type="pct"/>
            <w:tcBorders>
              <w:top w:val="nil"/>
              <w:left w:val="nil"/>
              <w:bottom w:val="nil"/>
              <w:right w:val="nil"/>
            </w:tcBorders>
            <w:shd w:val="clear" w:color="000000" w:fill="FFFFFF"/>
            <w:noWrap/>
            <w:vAlign w:val="center"/>
          </w:tcPr>
          <w:p w14:paraId="17D3ADC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w:t>
            </w:r>
          </w:p>
        </w:tc>
        <w:tc>
          <w:tcPr>
            <w:tcW w:w="533" w:type="pct"/>
            <w:tcBorders>
              <w:top w:val="nil"/>
              <w:left w:val="nil"/>
              <w:bottom w:val="nil"/>
              <w:right w:val="nil"/>
            </w:tcBorders>
            <w:shd w:val="clear" w:color="000000" w:fill="FFFFFF"/>
            <w:noWrap/>
            <w:vAlign w:val="center"/>
          </w:tcPr>
          <w:p w14:paraId="2EBDB3A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w:t>
            </w:r>
          </w:p>
        </w:tc>
        <w:tc>
          <w:tcPr>
            <w:tcW w:w="610" w:type="pct"/>
            <w:tcBorders>
              <w:top w:val="nil"/>
              <w:left w:val="nil"/>
              <w:bottom w:val="nil"/>
              <w:right w:val="nil"/>
            </w:tcBorders>
            <w:shd w:val="clear" w:color="000000" w:fill="FFFFFF"/>
            <w:vAlign w:val="center"/>
          </w:tcPr>
          <w:p w14:paraId="3EA1249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w:t>
            </w:r>
          </w:p>
        </w:tc>
        <w:tc>
          <w:tcPr>
            <w:tcW w:w="655" w:type="pct"/>
            <w:tcBorders>
              <w:top w:val="nil"/>
              <w:left w:val="nil"/>
              <w:bottom w:val="nil"/>
              <w:right w:val="nil"/>
            </w:tcBorders>
            <w:shd w:val="clear" w:color="000000" w:fill="FFFFFF"/>
            <w:noWrap/>
            <w:vAlign w:val="center"/>
          </w:tcPr>
          <w:p w14:paraId="4706A84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11</w:t>
            </w:r>
          </w:p>
        </w:tc>
      </w:tr>
      <w:tr w:rsidR="00CC00AC" w:rsidRPr="00220C7F" w14:paraId="6E622023" w14:textId="77777777" w:rsidTr="00AE3E0C">
        <w:trPr>
          <w:trHeight w:val="300"/>
        </w:trPr>
        <w:tc>
          <w:tcPr>
            <w:tcW w:w="1177" w:type="pct"/>
            <w:tcBorders>
              <w:top w:val="nil"/>
              <w:left w:val="nil"/>
              <w:bottom w:val="nil"/>
              <w:right w:val="nil"/>
            </w:tcBorders>
            <w:shd w:val="clear" w:color="000000" w:fill="FFFFFF"/>
            <w:noWrap/>
            <w:vAlign w:val="center"/>
            <w:hideMark/>
          </w:tcPr>
          <w:p w14:paraId="71FF71BE"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AIC</w:t>
            </w:r>
          </w:p>
        </w:tc>
        <w:tc>
          <w:tcPr>
            <w:tcW w:w="424" w:type="pct"/>
            <w:tcBorders>
              <w:top w:val="nil"/>
              <w:left w:val="nil"/>
              <w:bottom w:val="nil"/>
              <w:right w:val="nil"/>
            </w:tcBorders>
            <w:shd w:val="clear" w:color="000000" w:fill="FFFFFF"/>
            <w:noWrap/>
            <w:vAlign w:val="center"/>
          </w:tcPr>
          <w:p w14:paraId="6FBB6F1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849</w:t>
            </w:r>
          </w:p>
        </w:tc>
        <w:tc>
          <w:tcPr>
            <w:tcW w:w="533" w:type="pct"/>
            <w:tcBorders>
              <w:top w:val="nil"/>
              <w:left w:val="nil"/>
              <w:bottom w:val="nil"/>
              <w:right w:val="nil"/>
            </w:tcBorders>
            <w:shd w:val="clear" w:color="000000" w:fill="FFFFFF"/>
            <w:noWrap/>
            <w:vAlign w:val="center"/>
          </w:tcPr>
          <w:p w14:paraId="04A0F8D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937</w:t>
            </w:r>
          </w:p>
        </w:tc>
        <w:tc>
          <w:tcPr>
            <w:tcW w:w="535" w:type="pct"/>
            <w:tcBorders>
              <w:top w:val="nil"/>
              <w:left w:val="nil"/>
              <w:bottom w:val="nil"/>
              <w:right w:val="nil"/>
            </w:tcBorders>
            <w:shd w:val="clear" w:color="000000" w:fill="FFFFFF"/>
            <w:noWrap/>
            <w:vAlign w:val="center"/>
          </w:tcPr>
          <w:p w14:paraId="2E77B20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893</w:t>
            </w:r>
          </w:p>
        </w:tc>
        <w:tc>
          <w:tcPr>
            <w:tcW w:w="533" w:type="pct"/>
            <w:tcBorders>
              <w:top w:val="nil"/>
              <w:left w:val="nil"/>
              <w:bottom w:val="nil"/>
              <w:right w:val="nil"/>
            </w:tcBorders>
            <w:shd w:val="clear" w:color="000000" w:fill="FFFFFF"/>
            <w:noWrap/>
            <w:vAlign w:val="center"/>
          </w:tcPr>
          <w:p w14:paraId="40F50FB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831</w:t>
            </w:r>
          </w:p>
        </w:tc>
        <w:tc>
          <w:tcPr>
            <w:tcW w:w="533" w:type="pct"/>
            <w:tcBorders>
              <w:top w:val="nil"/>
              <w:left w:val="nil"/>
              <w:bottom w:val="nil"/>
              <w:right w:val="nil"/>
            </w:tcBorders>
            <w:shd w:val="clear" w:color="000000" w:fill="FFFFFF"/>
            <w:noWrap/>
            <w:vAlign w:val="center"/>
          </w:tcPr>
          <w:p w14:paraId="14694F5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1 025</w:t>
            </w:r>
          </w:p>
        </w:tc>
        <w:tc>
          <w:tcPr>
            <w:tcW w:w="610" w:type="pct"/>
            <w:tcBorders>
              <w:top w:val="nil"/>
              <w:left w:val="nil"/>
              <w:bottom w:val="nil"/>
              <w:right w:val="nil"/>
            </w:tcBorders>
            <w:shd w:val="clear" w:color="000000" w:fill="FFFFFF"/>
            <w:vAlign w:val="center"/>
          </w:tcPr>
          <w:p w14:paraId="27150D8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1 004</w:t>
            </w:r>
          </w:p>
        </w:tc>
        <w:tc>
          <w:tcPr>
            <w:tcW w:w="655" w:type="pct"/>
            <w:tcBorders>
              <w:top w:val="nil"/>
              <w:left w:val="nil"/>
              <w:bottom w:val="nil"/>
              <w:right w:val="nil"/>
            </w:tcBorders>
            <w:shd w:val="clear" w:color="000000" w:fill="FFFFFF"/>
            <w:noWrap/>
            <w:vAlign w:val="center"/>
          </w:tcPr>
          <w:p w14:paraId="6DB5B15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914</w:t>
            </w:r>
          </w:p>
        </w:tc>
      </w:tr>
      <w:tr w:rsidR="00CC00AC" w:rsidRPr="00220C7F" w14:paraId="282649B3" w14:textId="77777777" w:rsidTr="00AE3E0C">
        <w:trPr>
          <w:trHeight w:val="300"/>
        </w:trPr>
        <w:tc>
          <w:tcPr>
            <w:tcW w:w="1177" w:type="pct"/>
            <w:tcBorders>
              <w:top w:val="nil"/>
              <w:left w:val="nil"/>
              <w:bottom w:val="single" w:sz="4" w:space="0" w:color="auto"/>
              <w:right w:val="nil"/>
            </w:tcBorders>
            <w:shd w:val="clear" w:color="000000" w:fill="FFFFFF"/>
            <w:noWrap/>
            <w:vAlign w:val="center"/>
            <w:hideMark/>
          </w:tcPr>
          <w:p w14:paraId="4577D986"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BIC</w:t>
            </w:r>
          </w:p>
        </w:tc>
        <w:tc>
          <w:tcPr>
            <w:tcW w:w="424" w:type="pct"/>
            <w:tcBorders>
              <w:top w:val="nil"/>
              <w:left w:val="nil"/>
              <w:bottom w:val="single" w:sz="4" w:space="0" w:color="auto"/>
              <w:right w:val="nil"/>
            </w:tcBorders>
            <w:shd w:val="clear" w:color="000000" w:fill="FFFFFF"/>
            <w:noWrap/>
            <w:vAlign w:val="center"/>
          </w:tcPr>
          <w:p w14:paraId="21E0B86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867</w:t>
            </w:r>
          </w:p>
        </w:tc>
        <w:tc>
          <w:tcPr>
            <w:tcW w:w="533" w:type="pct"/>
            <w:tcBorders>
              <w:top w:val="nil"/>
              <w:left w:val="nil"/>
              <w:bottom w:val="single" w:sz="4" w:space="0" w:color="auto"/>
              <w:right w:val="nil"/>
            </w:tcBorders>
            <w:shd w:val="clear" w:color="000000" w:fill="FFFFFF"/>
            <w:noWrap/>
            <w:vAlign w:val="center"/>
          </w:tcPr>
          <w:p w14:paraId="45102A2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956</w:t>
            </w:r>
          </w:p>
        </w:tc>
        <w:tc>
          <w:tcPr>
            <w:tcW w:w="535" w:type="pct"/>
            <w:tcBorders>
              <w:top w:val="nil"/>
              <w:left w:val="nil"/>
              <w:bottom w:val="single" w:sz="4" w:space="0" w:color="auto"/>
              <w:right w:val="nil"/>
            </w:tcBorders>
            <w:shd w:val="clear" w:color="000000" w:fill="FFFFFF"/>
            <w:noWrap/>
            <w:vAlign w:val="center"/>
          </w:tcPr>
          <w:p w14:paraId="182D097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911</w:t>
            </w:r>
          </w:p>
        </w:tc>
        <w:tc>
          <w:tcPr>
            <w:tcW w:w="533" w:type="pct"/>
            <w:tcBorders>
              <w:top w:val="nil"/>
              <w:left w:val="nil"/>
              <w:bottom w:val="single" w:sz="4" w:space="0" w:color="auto"/>
              <w:right w:val="nil"/>
            </w:tcBorders>
            <w:shd w:val="clear" w:color="000000" w:fill="FFFFFF"/>
            <w:noWrap/>
            <w:vAlign w:val="center"/>
          </w:tcPr>
          <w:p w14:paraId="12D1973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849</w:t>
            </w:r>
          </w:p>
        </w:tc>
        <w:tc>
          <w:tcPr>
            <w:tcW w:w="533" w:type="pct"/>
            <w:tcBorders>
              <w:top w:val="nil"/>
              <w:left w:val="nil"/>
              <w:bottom w:val="single" w:sz="4" w:space="0" w:color="auto"/>
              <w:right w:val="nil"/>
            </w:tcBorders>
            <w:shd w:val="clear" w:color="000000" w:fill="FFFFFF"/>
            <w:noWrap/>
            <w:vAlign w:val="center"/>
          </w:tcPr>
          <w:p w14:paraId="0DA1EEA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1 044</w:t>
            </w:r>
          </w:p>
        </w:tc>
        <w:tc>
          <w:tcPr>
            <w:tcW w:w="610" w:type="pct"/>
            <w:tcBorders>
              <w:top w:val="nil"/>
              <w:left w:val="nil"/>
              <w:bottom w:val="single" w:sz="4" w:space="0" w:color="auto"/>
              <w:right w:val="nil"/>
            </w:tcBorders>
            <w:shd w:val="clear" w:color="000000" w:fill="FFFFFF"/>
            <w:vAlign w:val="center"/>
          </w:tcPr>
          <w:p w14:paraId="184DF4F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1 023</w:t>
            </w:r>
          </w:p>
        </w:tc>
        <w:tc>
          <w:tcPr>
            <w:tcW w:w="655" w:type="pct"/>
            <w:tcBorders>
              <w:top w:val="nil"/>
              <w:left w:val="nil"/>
              <w:bottom w:val="single" w:sz="4" w:space="0" w:color="auto"/>
              <w:right w:val="nil"/>
            </w:tcBorders>
            <w:shd w:val="clear" w:color="000000" w:fill="FFFFFF"/>
            <w:noWrap/>
            <w:vAlign w:val="center"/>
          </w:tcPr>
          <w:p w14:paraId="01BC196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933</w:t>
            </w:r>
          </w:p>
        </w:tc>
      </w:tr>
      <w:tr w:rsidR="00CC00AC" w:rsidRPr="00220C7F" w14:paraId="1B63E290" w14:textId="77777777" w:rsidTr="00AE3E0C">
        <w:trPr>
          <w:trHeight w:val="300"/>
        </w:trPr>
        <w:tc>
          <w:tcPr>
            <w:tcW w:w="1177" w:type="pct"/>
            <w:tcBorders>
              <w:top w:val="nil"/>
              <w:left w:val="nil"/>
              <w:bottom w:val="nil"/>
              <w:right w:val="nil"/>
            </w:tcBorders>
            <w:shd w:val="clear" w:color="000000" w:fill="FFFFFF"/>
            <w:noWrap/>
            <w:vAlign w:val="center"/>
            <w:hideMark/>
          </w:tcPr>
          <w:p w14:paraId="5FE618FE" w14:textId="77777777" w:rsidR="00CC00AC" w:rsidRPr="00AE3E0C" w:rsidRDefault="00CC00AC" w:rsidP="00CC00AC">
            <w:pPr>
              <w:widowControl/>
              <w:jc w:val="left"/>
              <w:rPr>
                <w:rFonts w:eastAsia="Times New Roman" w:cstheme="minorHAnsi"/>
                <w:b/>
                <w:bCs/>
                <w:color w:val="000000"/>
                <w:sz w:val="18"/>
                <w:szCs w:val="18"/>
                <w:lang w:eastAsia="en-GB"/>
              </w:rPr>
            </w:pPr>
            <w:r w:rsidRPr="00AE3E0C">
              <w:rPr>
                <w:rFonts w:eastAsia="Times New Roman" w:cstheme="minorHAnsi"/>
                <w:b/>
                <w:bCs/>
                <w:color w:val="000000"/>
                <w:sz w:val="18"/>
                <w:szCs w:val="18"/>
                <w:lang w:eastAsia="en-GB"/>
              </w:rPr>
              <w:t>WTP (USD per year over 10 years)</w:t>
            </w:r>
          </w:p>
        </w:tc>
        <w:tc>
          <w:tcPr>
            <w:tcW w:w="424" w:type="pct"/>
            <w:tcBorders>
              <w:top w:val="nil"/>
              <w:left w:val="nil"/>
              <w:bottom w:val="nil"/>
              <w:right w:val="nil"/>
            </w:tcBorders>
            <w:shd w:val="clear" w:color="000000" w:fill="FFFFFF"/>
            <w:noWrap/>
            <w:vAlign w:val="center"/>
          </w:tcPr>
          <w:p w14:paraId="1959A543" w14:textId="77777777" w:rsidR="00CC00AC" w:rsidRPr="00AE3E0C" w:rsidRDefault="00CC00AC" w:rsidP="00CC00AC">
            <w:pPr>
              <w:widowControl/>
              <w:jc w:val="center"/>
              <w:rPr>
                <w:rFonts w:eastAsia="Times New Roman" w:cstheme="minorHAnsi"/>
                <w:color w:val="000000"/>
                <w:sz w:val="18"/>
                <w:szCs w:val="18"/>
                <w:lang w:eastAsia="en-GB"/>
              </w:rPr>
            </w:pPr>
          </w:p>
        </w:tc>
        <w:tc>
          <w:tcPr>
            <w:tcW w:w="533" w:type="pct"/>
            <w:tcBorders>
              <w:top w:val="nil"/>
              <w:left w:val="nil"/>
              <w:bottom w:val="nil"/>
              <w:right w:val="nil"/>
            </w:tcBorders>
            <w:shd w:val="clear" w:color="000000" w:fill="FFFFFF"/>
            <w:noWrap/>
            <w:vAlign w:val="center"/>
          </w:tcPr>
          <w:p w14:paraId="1F25BEC7" w14:textId="77777777" w:rsidR="00CC00AC" w:rsidRPr="00AE3E0C" w:rsidRDefault="00CC00AC" w:rsidP="00CC00AC">
            <w:pPr>
              <w:widowControl/>
              <w:jc w:val="center"/>
              <w:rPr>
                <w:rFonts w:eastAsia="Times New Roman" w:cstheme="minorHAnsi"/>
                <w:color w:val="000000"/>
                <w:sz w:val="18"/>
                <w:szCs w:val="18"/>
                <w:lang w:eastAsia="en-GB"/>
              </w:rPr>
            </w:pPr>
          </w:p>
        </w:tc>
        <w:tc>
          <w:tcPr>
            <w:tcW w:w="535" w:type="pct"/>
            <w:tcBorders>
              <w:top w:val="nil"/>
              <w:left w:val="nil"/>
              <w:bottom w:val="nil"/>
              <w:right w:val="nil"/>
            </w:tcBorders>
            <w:shd w:val="clear" w:color="000000" w:fill="FFFFFF"/>
            <w:noWrap/>
            <w:vAlign w:val="center"/>
          </w:tcPr>
          <w:p w14:paraId="06149E0E" w14:textId="77777777" w:rsidR="00CC00AC" w:rsidRPr="00AE3E0C" w:rsidRDefault="00CC00AC" w:rsidP="00CC00AC">
            <w:pPr>
              <w:widowControl/>
              <w:jc w:val="center"/>
              <w:rPr>
                <w:rFonts w:eastAsia="Times New Roman" w:cstheme="minorHAnsi"/>
                <w:color w:val="000000"/>
                <w:sz w:val="18"/>
                <w:szCs w:val="18"/>
                <w:lang w:eastAsia="en-GB"/>
              </w:rPr>
            </w:pPr>
          </w:p>
        </w:tc>
        <w:tc>
          <w:tcPr>
            <w:tcW w:w="533" w:type="pct"/>
            <w:tcBorders>
              <w:top w:val="nil"/>
              <w:left w:val="nil"/>
              <w:bottom w:val="nil"/>
              <w:right w:val="nil"/>
            </w:tcBorders>
            <w:shd w:val="clear" w:color="000000" w:fill="FFFFFF"/>
            <w:noWrap/>
            <w:vAlign w:val="center"/>
          </w:tcPr>
          <w:p w14:paraId="600036AE" w14:textId="77777777" w:rsidR="00CC00AC" w:rsidRPr="00AE3E0C" w:rsidRDefault="00CC00AC" w:rsidP="00CC00AC">
            <w:pPr>
              <w:widowControl/>
              <w:jc w:val="center"/>
              <w:rPr>
                <w:rFonts w:eastAsia="Times New Roman" w:cstheme="minorHAnsi"/>
                <w:color w:val="000000"/>
                <w:sz w:val="18"/>
                <w:szCs w:val="18"/>
                <w:lang w:eastAsia="en-GB"/>
              </w:rPr>
            </w:pPr>
          </w:p>
        </w:tc>
        <w:tc>
          <w:tcPr>
            <w:tcW w:w="533" w:type="pct"/>
            <w:tcBorders>
              <w:top w:val="nil"/>
              <w:left w:val="nil"/>
              <w:bottom w:val="nil"/>
              <w:right w:val="nil"/>
            </w:tcBorders>
            <w:shd w:val="clear" w:color="000000" w:fill="FFFFFF"/>
            <w:noWrap/>
            <w:vAlign w:val="center"/>
          </w:tcPr>
          <w:p w14:paraId="033EA8E0" w14:textId="77777777" w:rsidR="00CC00AC" w:rsidRPr="00AE3E0C" w:rsidRDefault="00CC00AC" w:rsidP="00CC00AC">
            <w:pPr>
              <w:widowControl/>
              <w:jc w:val="center"/>
              <w:rPr>
                <w:rFonts w:eastAsia="Times New Roman" w:cstheme="minorHAnsi"/>
                <w:color w:val="000000"/>
                <w:sz w:val="18"/>
                <w:szCs w:val="18"/>
                <w:lang w:eastAsia="en-GB"/>
              </w:rPr>
            </w:pPr>
          </w:p>
        </w:tc>
        <w:tc>
          <w:tcPr>
            <w:tcW w:w="610" w:type="pct"/>
            <w:tcBorders>
              <w:top w:val="nil"/>
              <w:left w:val="nil"/>
              <w:bottom w:val="nil"/>
              <w:right w:val="nil"/>
            </w:tcBorders>
            <w:shd w:val="clear" w:color="000000" w:fill="FFFFFF"/>
            <w:vAlign w:val="center"/>
          </w:tcPr>
          <w:p w14:paraId="15E14FED" w14:textId="77777777" w:rsidR="00CC00AC" w:rsidRPr="00AE3E0C" w:rsidRDefault="00CC00AC" w:rsidP="00CC00AC">
            <w:pPr>
              <w:widowControl/>
              <w:jc w:val="center"/>
              <w:rPr>
                <w:rFonts w:eastAsia="Times New Roman" w:cstheme="minorHAnsi"/>
                <w:color w:val="000000"/>
                <w:sz w:val="18"/>
                <w:szCs w:val="18"/>
                <w:lang w:eastAsia="en-GB"/>
              </w:rPr>
            </w:pPr>
          </w:p>
        </w:tc>
        <w:tc>
          <w:tcPr>
            <w:tcW w:w="655" w:type="pct"/>
            <w:tcBorders>
              <w:top w:val="nil"/>
              <w:left w:val="nil"/>
              <w:bottom w:val="nil"/>
              <w:right w:val="nil"/>
            </w:tcBorders>
            <w:shd w:val="clear" w:color="000000" w:fill="FFFFFF"/>
            <w:noWrap/>
            <w:vAlign w:val="center"/>
          </w:tcPr>
          <w:p w14:paraId="7FC3F390" w14:textId="77777777" w:rsidR="00CC00AC" w:rsidRPr="00AE3E0C" w:rsidRDefault="00CC00AC" w:rsidP="00CC00AC">
            <w:pPr>
              <w:widowControl/>
              <w:jc w:val="center"/>
              <w:rPr>
                <w:rFonts w:eastAsia="Times New Roman" w:cstheme="minorHAnsi"/>
                <w:color w:val="000000"/>
                <w:sz w:val="18"/>
                <w:szCs w:val="18"/>
                <w:lang w:eastAsia="en-GB"/>
              </w:rPr>
            </w:pPr>
          </w:p>
        </w:tc>
      </w:tr>
      <w:tr w:rsidR="00CC00AC" w:rsidRPr="00220C7F" w14:paraId="10F4DE9E" w14:textId="77777777" w:rsidTr="00AE3E0C">
        <w:trPr>
          <w:trHeight w:val="300"/>
        </w:trPr>
        <w:tc>
          <w:tcPr>
            <w:tcW w:w="1177" w:type="pct"/>
            <w:tcBorders>
              <w:top w:val="nil"/>
              <w:left w:val="nil"/>
              <w:bottom w:val="nil"/>
              <w:right w:val="nil"/>
            </w:tcBorders>
            <w:shd w:val="clear" w:color="000000" w:fill="FFFFFF"/>
            <w:noWrap/>
            <w:vAlign w:val="center"/>
            <w:hideMark/>
          </w:tcPr>
          <w:p w14:paraId="61F75C8B"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Mean WTP (truncated at the maximum bid with adjustment)</w:t>
            </w:r>
          </w:p>
        </w:tc>
        <w:tc>
          <w:tcPr>
            <w:tcW w:w="424" w:type="pct"/>
            <w:tcBorders>
              <w:top w:val="nil"/>
              <w:left w:val="nil"/>
              <w:bottom w:val="nil"/>
              <w:right w:val="nil"/>
            </w:tcBorders>
            <w:shd w:val="clear" w:color="000000" w:fill="FFFFFF"/>
            <w:noWrap/>
            <w:vAlign w:val="center"/>
          </w:tcPr>
          <w:p w14:paraId="69A61D1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374</w:t>
            </w:r>
          </w:p>
        </w:tc>
        <w:tc>
          <w:tcPr>
            <w:tcW w:w="533" w:type="pct"/>
            <w:tcBorders>
              <w:top w:val="nil"/>
              <w:left w:val="nil"/>
              <w:bottom w:val="nil"/>
              <w:right w:val="nil"/>
            </w:tcBorders>
            <w:shd w:val="clear" w:color="000000" w:fill="FFFFFF"/>
            <w:noWrap/>
            <w:vAlign w:val="center"/>
          </w:tcPr>
          <w:p w14:paraId="24B7822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672</w:t>
            </w:r>
          </w:p>
        </w:tc>
        <w:tc>
          <w:tcPr>
            <w:tcW w:w="535" w:type="pct"/>
            <w:tcBorders>
              <w:top w:val="nil"/>
              <w:left w:val="nil"/>
              <w:bottom w:val="nil"/>
              <w:right w:val="nil"/>
            </w:tcBorders>
            <w:shd w:val="clear" w:color="000000" w:fill="FFFFFF"/>
            <w:noWrap/>
            <w:vAlign w:val="center"/>
          </w:tcPr>
          <w:p w14:paraId="2F08065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414</w:t>
            </w:r>
          </w:p>
        </w:tc>
        <w:tc>
          <w:tcPr>
            <w:tcW w:w="533" w:type="pct"/>
            <w:tcBorders>
              <w:top w:val="nil"/>
              <w:left w:val="nil"/>
              <w:bottom w:val="nil"/>
              <w:right w:val="nil"/>
            </w:tcBorders>
            <w:shd w:val="clear" w:color="000000" w:fill="FFFFFF"/>
            <w:noWrap/>
            <w:vAlign w:val="center"/>
          </w:tcPr>
          <w:p w14:paraId="61E886C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608</w:t>
            </w:r>
          </w:p>
        </w:tc>
        <w:tc>
          <w:tcPr>
            <w:tcW w:w="533" w:type="pct"/>
            <w:tcBorders>
              <w:top w:val="nil"/>
              <w:left w:val="nil"/>
              <w:bottom w:val="nil"/>
              <w:right w:val="nil"/>
            </w:tcBorders>
            <w:shd w:val="clear" w:color="000000" w:fill="FFFFFF"/>
            <w:noWrap/>
            <w:vAlign w:val="center"/>
          </w:tcPr>
          <w:p w14:paraId="3087899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439</w:t>
            </w:r>
          </w:p>
        </w:tc>
        <w:tc>
          <w:tcPr>
            <w:tcW w:w="610" w:type="pct"/>
            <w:tcBorders>
              <w:top w:val="nil"/>
              <w:left w:val="nil"/>
              <w:bottom w:val="nil"/>
              <w:right w:val="nil"/>
            </w:tcBorders>
            <w:shd w:val="clear" w:color="000000" w:fill="FFFFFF"/>
            <w:vAlign w:val="center"/>
          </w:tcPr>
          <w:p w14:paraId="5AB52A2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492</w:t>
            </w:r>
          </w:p>
        </w:tc>
        <w:tc>
          <w:tcPr>
            <w:tcW w:w="655" w:type="pct"/>
            <w:tcBorders>
              <w:top w:val="nil"/>
              <w:left w:val="nil"/>
              <w:bottom w:val="nil"/>
              <w:right w:val="nil"/>
            </w:tcBorders>
            <w:shd w:val="clear" w:color="000000" w:fill="FFFFFF"/>
            <w:noWrap/>
            <w:vAlign w:val="center"/>
          </w:tcPr>
          <w:p w14:paraId="731F405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648</w:t>
            </w:r>
          </w:p>
        </w:tc>
      </w:tr>
      <w:tr w:rsidR="00CC00AC" w:rsidRPr="00220C7F" w14:paraId="66E374DC" w14:textId="77777777" w:rsidTr="00AE3E0C">
        <w:trPr>
          <w:trHeight w:val="106"/>
        </w:trPr>
        <w:tc>
          <w:tcPr>
            <w:tcW w:w="1177" w:type="pct"/>
            <w:tcBorders>
              <w:top w:val="nil"/>
              <w:left w:val="nil"/>
              <w:bottom w:val="single" w:sz="4" w:space="0" w:color="auto"/>
              <w:right w:val="nil"/>
            </w:tcBorders>
            <w:shd w:val="clear" w:color="000000" w:fill="FFFFFF"/>
            <w:noWrap/>
            <w:vAlign w:val="center"/>
            <w:hideMark/>
          </w:tcPr>
          <w:p w14:paraId="1D0D1B1B"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Median WTP (mean of median)</w:t>
            </w:r>
          </w:p>
        </w:tc>
        <w:tc>
          <w:tcPr>
            <w:tcW w:w="424" w:type="pct"/>
            <w:tcBorders>
              <w:top w:val="nil"/>
              <w:left w:val="nil"/>
              <w:bottom w:val="single" w:sz="4" w:space="0" w:color="auto"/>
              <w:right w:val="nil"/>
            </w:tcBorders>
            <w:shd w:val="clear" w:color="000000" w:fill="FFFFFF"/>
            <w:noWrap/>
            <w:vAlign w:val="center"/>
          </w:tcPr>
          <w:p w14:paraId="1AD5AE2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150</w:t>
            </w:r>
          </w:p>
        </w:tc>
        <w:tc>
          <w:tcPr>
            <w:tcW w:w="533" w:type="pct"/>
            <w:tcBorders>
              <w:top w:val="nil"/>
              <w:left w:val="nil"/>
              <w:bottom w:val="single" w:sz="4" w:space="0" w:color="auto"/>
              <w:right w:val="nil"/>
            </w:tcBorders>
            <w:shd w:val="clear" w:color="000000" w:fill="FFFFFF"/>
            <w:noWrap/>
            <w:vAlign w:val="center"/>
          </w:tcPr>
          <w:p w14:paraId="1286013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323</w:t>
            </w:r>
          </w:p>
        </w:tc>
        <w:tc>
          <w:tcPr>
            <w:tcW w:w="535" w:type="pct"/>
            <w:tcBorders>
              <w:top w:val="nil"/>
              <w:left w:val="nil"/>
              <w:bottom w:val="single" w:sz="4" w:space="0" w:color="auto"/>
              <w:right w:val="nil"/>
            </w:tcBorders>
            <w:shd w:val="clear" w:color="000000" w:fill="FFFFFF"/>
            <w:noWrap/>
            <w:vAlign w:val="center"/>
          </w:tcPr>
          <w:p w14:paraId="39E9F4B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154</w:t>
            </w:r>
          </w:p>
        </w:tc>
        <w:tc>
          <w:tcPr>
            <w:tcW w:w="533" w:type="pct"/>
            <w:tcBorders>
              <w:top w:val="nil"/>
              <w:left w:val="nil"/>
              <w:bottom w:val="single" w:sz="4" w:space="0" w:color="auto"/>
              <w:right w:val="nil"/>
            </w:tcBorders>
            <w:shd w:val="clear" w:color="000000" w:fill="FFFFFF"/>
            <w:noWrap/>
            <w:vAlign w:val="center"/>
          </w:tcPr>
          <w:p w14:paraId="5F5E313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262</w:t>
            </w:r>
          </w:p>
        </w:tc>
        <w:tc>
          <w:tcPr>
            <w:tcW w:w="533" w:type="pct"/>
            <w:tcBorders>
              <w:top w:val="nil"/>
              <w:left w:val="nil"/>
              <w:bottom w:val="single" w:sz="4" w:space="0" w:color="auto"/>
              <w:right w:val="nil"/>
            </w:tcBorders>
            <w:shd w:val="clear" w:color="000000" w:fill="FFFFFF"/>
            <w:noWrap/>
            <w:vAlign w:val="center"/>
          </w:tcPr>
          <w:p w14:paraId="3B92631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148</w:t>
            </w:r>
          </w:p>
        </w:tc>
        <w:tc>
          <w:tcPr>
            <w:tcW w:w="610" w:type="pct"/>
            <w:tcBorders>
              <w:top w:val="nil"/>
              <w:left w:val="nil"/>
              <w:bottom w:val="single" w:sz="4" w:space="0" w:color="auto"/>
              <w:right w:val="nil"/>
            </w:tcBorders>
            <w:shd w:val="clear" w:color="000000" w:fill="FFFFFF"/>
            <w:vAlign w:val="center"/>
          </w:tcPr>
          <w:p w14:paraId="79F15DD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156</w:t>
            </w:r>
          </w:p>
        </w:tc>
        <w:tc>
          <w:tcPr>
            <w:tcW w:w="655" w:type="pct"/>
            <w:tcBorders>
              <w:top w:val="nil"/>
              <w:left w:val="nil"/>
              <w:bottom w:val="single" w:sz="4" w:space="0" w:color="auto"/>
              <w:right w:val="nil"/>
            </w:tcBorders>
            <w:shd w:val="clear" w:color="000000" w:fill="FFFFFF"/>
            <w:noWrap/>
            <w:vAlign w:val="center"/>
          </w:tcPr>
          <w:p w14:paraId="3BA93F0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259</w:t>
            </w:r>
          </w:p>
        </w:tc>
      </w:tr>
    </w:tbl>
    <w:p w14:paraId="3F071827" w14:textId="77777777" w:rsidR="00CC00AC" w:rsidRDefault="00CC00AC" w:rsidP="00AE3E0C">
      <w:pPr>
        <w:pStyle w:val="Sourcenotes"/>
        <w:spacing w:before="0" w:after="0" w:line="240" w:lineRule="auto"/>
      </w:pPr>
      <w:r w:rsidRPr="00970D50">
        <w:rPr>
          <w:lang w:val="fr-FR"/>
        </w:rPr>
        <w:t>Note: Signif. codes:  ‘***’ 0.001 ‘**’ 0.01 ‘*’ 0.05 ‘+’ 0.1 ‘ ’ 1.</w:t>
      </w:r>
      <w:r>
        <w:rPr>
          <w:lang w:val="fr-FR"/>
        </w:rPr>
        <w:t xml:space="preserve"> </w:t>
      </w:r>
      <w:r>
        <w:t xml:space="preserve">The baseline estimation corresponds to a maximum likelihood estimation of the joint probabilities assuming a Weibull distribution with a spike configuration. </w:t>
      </w:r>
      <w:r w:rsidRPr="001539A5">
        <w:t xml:space="preserve">All columns exclude </w:t>
      </w:r>
      <w:r>
        <w:t>very slow respondents as well as</w:t>
      </w:r>
      <w:r w:rsidRPr="001539A5">
        <w:t xml:space="preserve"> speeders</w:t>
      </w:r>
      <w:r>
        <w:t>.</w:t>
      </w:r>
      <w:r w:rsidRPr="00970D50">
        <w:t xml:space="preserve"> Base group: mild </w:t>
      </w:r>
      <w:r>
        <w:t>asthmatic. Intercepts are not included in the table for clarity.</w:t>
      </w:r>
    </w:p>
    <w:p w14:paraId="2622D6C6" w14:textId="77777777" w:rsidR="00AE3E0C" w:rsidRPr="00AE3E0C" w:rsidRDefault="00AE3E0C" w:rsidP="00AE3E0C">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0E367028" w14:textId="77777777" w:rsidR="00CC00AC" w:rsidRDefault="00CC00AC" w:rsidP="00CC00AC">
      <w:pPr>
        <w:widowControl/>
        <w:spacing w:after="200" w:line="276" w:lineRule="auto"/>
        <w:jc w:val="left"/>
        <w:rPr>
          <w:rFonts w:asciiTheme="majorHAnsi" w:hAnsiTheme="majorHAnsi"/>
          <w:b/>
          <w:iCs/>
          <w:color w:val="5B9BD5" w:themeColor="accent1"/>
          <w:sz w:val="24"/>
          <w:szCs w:val="18"/>
        </w:rPr>
      </w:pPr>
      <w:bookmarkStart w:id="52" w:name="_Ref105163205"/>
      <w:bookmarkStart w:id="53" w:name="_Ref112419986"/>
      <w:bookmarkStart w:id="54" w:name="_Toc108783580"/>
      <w:r>
        <w:br w:type="page"/>
      </w:r>
    </w:p>
    <w:p w14:paraId="597955CB" w14:textId="0F084E84" w:rsidR="00CC00AC" w:rsidRPr="00AE3E0C" w:rsidRDefault="00AE3E0C" w:rsidP="00AE3E0C">
      <w:pPr>
        <w:pStyle w:val="Lgende"/>
        <w:spacing w:before="0" w:after="0" w:line="240" w:lineRule="auto"/>
        <w:jc w:val="both"/>
        <w:rPr>
          <w:rFonts w:asciiTheme="minorHAnsi" w:hAnsiTheme="minorHAnsi" w:cstheme="minorHAnsi"/>
          <w:color w:val="auto"/>
        </w:rPr>
      </w:pPr>
      <w:bookmarkStart w:id="55" w:name="_Ref129251630"/>
      <w:bookmarkStart w:id="56" w:name="_Toc132270357"/>
      <w:bookmarkStart w:id="57" w:name="_Ref112420141"/>
      <w:bookmarkStart w:id="58" w:name="_Toc126762542"/>
      <w:r w:rsidRPr="00AE3E0C">
        <w:rPr>
          <w:rFonts w:asciiTheme="minorHAnsi" w:hAnsiTheme="minorHAnsi" w:cstheme="minorHAnsi"/>
          <w:color w:val="auto"/>
        </w:rPr>
        <w:lastRenderedPageBreak/>
        <w:t>Appendix B.5. Country-level parametric estimations of WTP to reduced childhood asthma severity</w:t>
      </w:r>
      <w:bookmarkEnd w:id="55"/>
      <w:bookmarkEnd w:id="56"/>
    </w:p>
    <w:bookmarkEnd w:id="52"/>
    <w:bookmarkEnd w:id="53"/>
    <w:bookmarkEnd w:id="54"/>
    <w:bookmarkEnd w:id="57"/>
    <w:bookmarkEnd w:id="58"/>
    <w:tbl>
      <w:tblPr>
        <w:tblW w:w="5000" w:type="pct"/>
        <w:tblLayout w:type="fixed"/>
        <w:tblLook w:val="04A0" w:firstRow="1" w:lastRow="0" w:firstColumn="1" w:lastColumn="0" w:noHBand="0" w:noVBand="1"/>
      </w:tblPr>
      <w:tblGrid>
        <w:gridCol w:w="2058"/>
        <w:gridCol w:w="1033"/>
        <w:gridCol w:w="1174"/>
        <w:gridCol w:w="1027"/>
        <w:gridCol w:w="1031"/>
        <w:gridCol w:w="1025"/>
        <w:gridCol w:w="1174"/>
        <w:gridCol w:w="1116"/>
      </w:tblGrid>
      <w:tr w:rsidR="00CC00AC" w:rsidRPr="00AE3E0C" w14:paraId="45372E29" w14:textId="77777777" w:rsidTr="00CC00AC">
        <w:trPr>
          <w:trHeight w:val="510"/>
        </w:trPr>
        <w:tc>
          <w:tcPr>
            <w:tcW w:w="1067" w:type="pct"/>
            <w:tcBorders>
              <w:top w:val="single" w:sz="4" w:space="0" w:color="auto"/>
              <w:left w:val="nil"/>
              <w:bottom w:val="single" w:sz="4" w:space="0" w:color="auto"/>
              <w:right w:val="nil"/>
            </w:tcBorders>
            <w:shd w:val="clear" w:color="000000" w:fill="FFFFFF"/>
            <w:noWrap/>
            <w:vAlign w:val="center"/>
            <w:hideMark/>
          </w:tcPr>
          <w:p w14:paraId="1EDD2D7B" w14:textId="77777777" w:rsidR="00CC00AC" w:rsidRPr="00AE3E0C" w:rsidRDefault="00CC00AC" w:rsidP="00CC00AC">
            <w:pPr>
              <w:widowControl/>
              <w:jc w:val="left"/>
              <w:rPr>
                <w:rFonts w:eastAsia="Times New Roman" w:cstheme="minorHAnsi"/>
                <w:color w:val="000000"/>
                <w:sz w:val="18"/>
                <w:szCs w:val="18"/>
                <w:lang w:eastAsia="en-GB"/>
              </w:rPr>
            </w:pPr>
          </w:p>
        </w:tc>
        <w:tc>
          <w:tcPr>
            <w:tcW w:w="536" w:type="pct"/>
            <w:tcBorders>
              <w:top w:val="single" w:sz="4" w:space="0" w:color="auto"/>
              <w:left w:val="nil"/>
              <w:bottom w:val="single" w:sz="4" w:space="0" w:color="auto"/>
              <w:right w:val="nil"/>
            </w:tcBorders>
            <w:shd w:val="clear" w:color="000000" w:fill="FFFFFF"/>
            <w:noWrap/>
            <w:vAlign w:val="center"/>
            <w:hideMark/>
          </w:tcPr>
          <w:p w14:paraId="26268E4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Canada</w:t>
            </w:r>
          </w:p>
        </w:tc>
        <w:tc>
          <w:tcPr>
            <w:tcW w:w="609" w:type="pct"/>
            <w:tcBorders>
              <w:top w:val="single" w:sz="4" w:space="0" w:color="auto"/>
              <w:left w:val="nil"/>
              <w:bottom w:val="single" w:sz="4" w:space="0" w:color="auto"/>
              <w:right w:val="nil"/>
            </w:tcBorders>
            <w:shd w:val="clear" w:color="000000" w:fill="FFFFFF"/>
            <w:vAlign w:val="center"/>
            <w:hideMark/>
          </w:tcPr>
          <w:p w14:paraId="302CA497" w14:textId="6ED515B5" w:rsidR="00CC00AC" w:rsidRPr="00AE3E0C" w:rsidRDefault="00AE3E0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Czech Rep.</w:t>
            </w:r>
          </w:p>
        </w:tc>
        <w:tc>
          <w:tcPr>
            <w:tcW w:w="533" w:type="pct"/>
            <w:tcBorders>
              <w:top w:val="single" w:sz="4" w:space="0" w:color="auto"/>
              <w:left w:val="nil"/>
              <w:bottom w:val="single" w:sz="4" w:space="0" w:color="auto"/>
              <w:right w:val="nil"/>
            </w:tcBorders>
            <w:shd w:val="clear" w:color="000000" w:fill="FFFFFF"/>
            <w:noWrap/>
            <w:vAlign w:val="center"/>
            <w:hideMark/>
          </w:tcPr>
          <w:p w14:paraId="3BB2FF2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France</w:t>
            </w:r>
          </w:p>
        </w:tc>
        <w:tc>
          <w:tcPr>
            <w:tcW w:w="535" w:type="pct"/>
            <w:tcBorders>
              <w:top w:val="single" w:sz="4" w:space="0" w:color="auto"/>
              <w:left w:val="nil"/>
              <w:bottom w:val="single" w:sz="4" w:space="0" w:color="auto"/>
              <w:right w:val="nil"/>
            </w:tcBorders>
            <w:shd w:val="clear" w:color="000000" w:fill="FFFFFF"/>
            <w:noWrap/>
            <w:vAlign w:val="center"/>
            <w:hideMark/>
          </w:tcPr>
          <w:p w14:paraId="5CF48F1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Poland</w:t>
            </w:r>
          </w:p>
        </w:tc>
        <w:tc>
          <w:tcPr>
            <w:tcW w:w="532" w:type="pct"/>
            <w:tcBorders>
              <w:top w:val="single" w:sz="4" w:space="0" w:color="auto"/>
              <w:left w:val="nil"/>
              <w:bottom w:val="single" w:sz="4" w:space="0" w:color="auto"/>
              <w:right w:val="nil"/>
            </w:tcBorders>
            <w:shd w:val="clear" w:color="000000" w:fill="FFFFFF"/>
            <w:noWrap/>
            <w:vAlign w:val="center"/>
            <w:hideMark/>
          </w:tcPr>
          <w:p w14:paraId="2D22E14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Sweden</w:t>
            </w:r>
          </w:p>
        </w:tc>
        <w:tc>
          <w:tcPr>
            <w:tcW w:w="609" w:type="pct"/>
            <w:tcBorders>
              <w:top w:val="single" w:sz="4" w:space="0" w:color="auto"/>
              <w:left w:val="nil"/>
              <w:bottom w:val="single" w:sz="4" w:space="0" w:color="auto"/>
              <w:right w:val="nil"/>
            </w:tcBorders>
            <w:shd w:val="clear" w:color="000000" w:fill="FFFFFF"/>
            <w:vAlign w:val="center"/>
          </w:tcPr>
          <w:p w14:paraId="2E28BB1B" w14:textId="130EA0BA" w:rsidR="00CC00AC" w:rsidRPr="00AE3E0C" w:rsidRDefault="00AE3E0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UK</w:t>
            </w:r>
          </w:p>
        </w:tc>
        <w:tc>
          <w:tcPr>
            <w:tcW w:w="579" w:type="pct"/>
            <w:tcBorders>
              <w:top w:val="single" w:sz="4" w:space="0" w:color="auto"/>
              <w:left w:val="nil"/>
              <w:bottom w:val="single" w:sz="4" w:space="0" w:color="auto"/>
              <w:right w:val="nil"/>
            </w:tcBorders>
            <w:shd w:val="clear" w:color="000000" w:fill="FFFFFF"/>
            <w:vAlign w:val="center"/>
            <w:hideMark/>
          </w:tcPr>
          <w:p w14:paraId="6B9EC6A2" w14:textId="2050CF82" w:rsidR="00CC00AC" w:rsidRPr="00AE3E0C" w:rsidRDefault="00AE3E0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US</w:t>
            </w:r>
          </w:p>
        </w:tc>
      </w:tr>
      <w:tr w:rsidR="00CC00AC" w:rsidRPr="00AE3E0C" w14:paraId="1C0ADFB7" w14:textId="77777777" w:rsidTr="00CC00AC">
        <w:trPr>
          <w:trHeight w:val="300"/>
        </w:trPr>
        <w:tc>
          <w:tcPr>
            <w:tcW w:w="1067" w:type="pct"/>
            <w:tcBorders>
              <w:top w:val="nil"/>
              <w:left w:val="nil"/>
              <w:bottom w:val="nil"/>
              <w:right w:val="nil"/>
            </w:tcBorders>
            <w:shd w:val="clear" w:color="000000" w:fill="FFFFFF"/>
            <w:noWrap/>
            <w:vAlign w:val="center"/>
            <w:hideMark/>
          </w:tcPr>
          <w:p w14:paraId="70F2B7BA"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 xml:space="preserve">Has mild plus or </w:t>
            </w:r>
          </w:p>
        </w:tc>
        <w:tc>
          <w:tcPr>
            <w:tcW w:w="536" w:type="pct"/>
            <w:tcBorders>
              <w:top w:val="nil"/>
              <w:left w:val="nil"/>
              <w:bottom w:val="nil"/>
              <w:right w:val="nil"/>
            </w:tcBorders>
            <w:shd w:val="clear" w:color="000000" w:fill="FFFFFF"/>
            <w:noWrap/>
            <w:vAlign w:val="center"/>
          </w:tcPr>
          <w:p w14:paraId="2A7F5CC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0.645**</w:t>
            </w:r>
          </w:p>
        </w:tc>
        <w:tc>
          <w:tcPr>
            <w:tcW w:w="609" w:type="pct"/>
            <w:tcBorders>
              <w:top w:val="nil"/>
              <w:left w:val="nil"/>
              <w:bottom w:val="nil"/>
              <w:right w:val="nil"/>
            </w:tcBorders>
            <w:shd w:val="clear" w:color="000000" w:fill="FFFFFF"/>
            <w:noWrap/>
            <w:vAlign w:val="center"/>
          </w:tcPr>
          <w:p w14:paraId="7317CC4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0.142</w:t>
            </w:r>
          </w:p>
        </w:tc>
        <w:tc>
          <w:tcPr>
            <w:tcW w:w="533" w:type="pct"/>
            <w:tcBorders>
              <w:top w:val="nil"/>
              <w:left w:val="nil"/>
              <w:bottom w:val="nil"/>
              <w:right w:val="nil"/>
            </w:tcBorders>
            <w:shd w:val="clear" w:color="000000" w:fill="FFFFFF"/>
            <w:noWrap/>
            <w:vAlign w:val="center"/>
          </w:tcPr>
          <w:p w14:paraId="7303EB1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0.348+</w:t>
            </w:r>
          </w:p>
        </w:tc>
        <w:tc>
          <w:tcPr>
            <w:tcW w:w="535" w:type="pct"/>
            <w:tcBorders>
              <w:top w:val="nil"/>
              <w:left w:val="nil"/>
              <w:bottom w:val="nil"/>
              <w:right w:val="nil"/>
            </w:tcBorders>
            <w:shd w:val="clear" w:color="000000" w:fill="FFFFFF"/>
            <w:noWrap/>
            <w:vAlign w:val="center"/>
          </w:tcPr>
          <w:p w14:paraId="785FFAD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-0.093</w:t>
            </w:r>
          </w:p>
        </w:tc>
        <w:tc>
          <w:tcPr>
            <w:tcW w:w="532" w:type="pct"/>
            <w:tcBorders>
              <w:top w:val="nil"/>
              <w:left w:val="nil"/>
              <w:bottom w:val="nil"/>
              <w:right w:val="nil"/>
            </w:tcBorders>
            <w:shd w:val="clear" w:color="000000" w:fill="FFFFFF"/>
            <w:noWrap/>
            <w:vAlign w:val="center"/>
          </w:tcPr>
          <w:p w14:paraId="15282B8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0.244</w:t>
            </w:r>
          </w:p>
        </w:tc>
        <w:tc>
          <w:tcPr>
            <w:tcW w:w="609" w:type="pct"/>
            <w:tcBorders>
              <w:top w:val="nil"/>
              <w:left w:val="nil"/>
              <w:bottom w:val="nil"/>
              <w:right w:val="nil"/>
            </w:tcBorders>
            <w:shd w:val="clear" w:color="000000" w:fill="FFFFFF"/>
            <w:vAlign w:val="center"/>
          </w:tcPr>
          <w:p w14:paraId="411AD74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0.647***</w:t>
            </w:r>
          </w:p>
        </w:tc>
        <w:tc>
          <w:tcPr>
            <w:tcW w:w="579" w:type="pct"/>
            <w:tcBorders>
              <w:top w:val="nil"/>
              <w:left w:val="nil"/>
              <w:bottom w:val="nil"/>
              <w:right w:val="nil"/>
            </w:tcBorders>
            <w:shd w:val="clear" w:color="000000" w:fill="FFFFFF"/>
            <w:noWrap/>
            <w:vAlign w:val="center"/>
          </w:tcPr>
          <w:p w14:paraId="3DC079B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0.009</w:t>
            </w:r>
          </w:p>
        </w:tc>
      </w:tr>
      <w:tr w:rsidR="00CC00AC" w:rsidRPr="00AE3E0C" w14:paraId="7E60D0A7" w14:textId="77777777" w:rsidTr="00CC00AC">
        <w:trPr>
          <w:trHeight w:val="300"/>
        </w:trPr>
        <w:tc>
          <w:tcPr>
            <w:tcW w:w="1067" w:type="pct"/>
            <w:tcBorders>
              <w:top w:val="nil"/>
              <w:left w:val="nil"/>
              <w:bottom w:val="nil"/>
              <w:right w:val="nil"/>
            </w:tcBorders>
            <w:shd w:val="clear" w:color="000000" w:fill="FFFFFF"/>
            <w:noWrap/>
            <w:vAlign w:val="center"/>
            <w:hideMark/>
          </w:tcPr>
          <w:p w14:paraId="68352EB8"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moderate asthma (0/1)</w:t>
            </w:r>
          </w:p>
        </w:tc>
        <w:tc>
          <w:tcPr>
            <w:tcW w:w="536" w:type="pct"/>
            <w:tcBorders>
              <w:top w:val="nil"/>
              <w:left w:val="nil"/>
              <w:bottom w:val="nil"/>
              <w:right w:val="nil"/>
            </w:tcBorders>
            <w:shd w:val="clear" w:color="000000" w:fill="FFFFFF"/>
            <w:noWrap/>
            <w:vAlign w:val="center"/>
          </w:tcPr>
          <w:p w14:paraId="5B4E2E5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(0.204)</w:t>
            </w:r>
          </w:p>
        </w:tc>
        <w:tc>
          <w:tcPr>
            <w:tcW w:w="609" w:type="pct"/>
            <w:tcBorders>
              <w:top w:val="nil"/>
              <w:left w:val="nil"/>
              <w:bottom w:val="nil"/>
              <w:right w:val="nil"/>
            </w:tcBorders>
            <w:shd w:val="clear" w:color="000000" w:fill="FFFFFF"/>
            <w:noWrap/>
            <w:vAlign w:val="center"/>
          </w:tcPr>
          <w:p w14:paraId="6155D11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(0.213)</w:t>
            </w:r>
          </w:p>
        </w:tc>
        <w:tc>
          <w:tcPr>
            <w:tcW w:w="533" w:type="pct"/>
            <w:tcBorders>
              <w:top w:val="nil"/>
              <w:left w:val="nil"/>
              <w:bottom w:val="nil"/>
              <w:right w:val="nil"/>
            </w:tcBorders>
            <w:shd w:val="clear" w:color="000000" w:fill="FFFFFF"/>
            <w:noWrap/>
            <w:vAlign w:val="center"/>
          </w:tcPr>
          <w:p w14:paraId="3442823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(0.205)</w:t>
            </w:r>
          </w:p>
        </w:tc>
        <w:tc>
          <w:tcPr>
            <w:tcW w:w="535" w:type="pct"/>
            <w:tcBorders>
              <w:top w:val="nil"/>
              <w:left w:val="nil"/>
              <w:bottom w:val="nil"/>
              <w:right w:val="nil"/>
            </w:tcBorders>
            <w:shd w:val="clear" w:color="000000" w:fill="FFFFFF"/>
            <w:noWrap/>
            <w:vAlign w:val="center"/>
          </w:tcPr>
          <w:p w14:paraId="768A80A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(0.216)</w:t>
            </w:r>
          </w:p>
        </w:tc>
        <w:tc>
          <w:tcPr>
            <w:tcW w:w="532" w:type="pct"/>
            <w:tcBorders>
              <w:top w:val="nil"/>
              <w:left w:val="nil"/>
              <w:bottom w:val="nil"/>
              <w:right w:val="nil"/>
            </w:tcBorders>
            <w:shd w:val="clear" w:color="000000" w:fill="FFFFFF"/>
            <w:noWrap/>
            <w:vAlign w:val="center"/>
          </w:tcPr>
          <w:p w14:paraId="3A76462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(0.189)</w:t>
            </w:r>
          </w:p>
        </w:tc>
        <w:tc>
          <w:tcPr>
            <w:tcW w:w="609" w:type="pct"/>
            <w:tcBorders>
              <w:top w:val="nil"/>
              <w:left w:val="nil"/>
              <w:bottom w:val="nil"/>
              <w:right w:val="nil"/>
            </w:tcBorders>
            <w:shd w:val="clear" w:color="000000" w:fill="FFFFFF"/>
            <w:vAlign w:val="center"/>
          </w:tcPr>
          <w:p w14:paraId="666D5A7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(0.196)</w:t>
            </w:r>
          </w:p>
        </w:tc>
        <w:tc>
          <w:tcPr>
            <w:tcW w:w="579" w:type="pct"/>
            <w:tcBorders>
              <w:top w:val="nil"/>
              <w:left w:val="nil"/>
              <w:bottom w:val="nil"/>
              <w:right w:val="nil"/>
            </w:tcBorders>
            <w:shd w:val="clear" w:color="000000" w:fill="FFFFFF"/>
            <w:noWrap/>
            <w:vAlign w:val="center"/>
          </w:tcPr>
          <w:p w14:paraId="0C35934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(0.255)</w:t>
            </w:r>
          </w:p>
        </w:tc>
      </w:tr>
      <w:tr w:rsidR="00CC00AC" w:rsidRPr="00AE3E0C" w14:paraId="6456B02A" w14:textId="77777777" w:rsidTr="00CC00AC">
        <w:trPr>
          <w:trHeight w:val="300"/>
        </w:trPr>
        <w:tc>
          <w:tcPr>
            <w:tcW w:w="1067" w:type="pct"/>
            <w:tcBorders>
              <w:top w:val="nil"/>
              <w:left w:val="nil"/>
              <w:bottom w:val="nil"/>
              <w:right w:val="nil"/>
            </w:tcBorders>
            <w:shd w:val="clear" w:color="000000" w:fill="FFFFFF"/>
            <w:noWrap/>
            <w:vAlign w:val="center"/>
            <w:hideMark/>
          </w:tcPr>
          <w:p w14:paraId="63319525"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 xml:space="preserve">Has moderate plus </w:t>
            </w:r>
          </w:p>
        </w:tc>
        <w:tc>
          <w:tcPr>
            <w:tcW w:w="536" w:type="pct"/>
            <w:tcBorders>
              <w:top w:val="nil"/>
              <w:left w:val="nil"/>
              <w:bottom w:val="nil"/>
              <w:right w:val="nil"/>
            </w:tcBorders>
            <w:shd w:val="clear" w:color="000000" w:fill="FFFFFF"/>
            <w:noWrap/>
            <w:vAlign w:val="center"/>
          </w:tcPr>
          <w:p w14:paraId="00339DA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0.427</w:t>
            </w:r>
          </w:p>
        </w:tc>
        <w:tc>
          <w:tcPr>
            <w:tcW w:w="609" w:type="pct"/>
            <w:tcBorders>
              <w:top w:val="nil"/>
              <w:left w:val="nil"/>
              <w:bottom w:val="nil"/>
              <w:right w:val="nil"/>
            </w:tcBorders>
            <w:shd w:val="clear" w:color="000000" w:fill="FFFFFF"/>
            <w:noWrap/>
            <w:vAlign w:val="center"/>
          </w:tcPr>
          <w:p w14:paraId="5734217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1.302+</w:t>
            </w:r>
          </w:p>
        </w:tc>
        <w:tc>
          <w:tcPr>
            <w:tcW w:w="533" w:type="pct"/>
            <w:tcBorders>
              <w:top w:val="nil"/>
              <w:left w:val="nil"/>
              <w:bottom w:val="nil"/>
              <w:right w:val="nil"/>
            </w:tcBorders>
            <w:shd w:val="clear" w:color="000000" w:fill="FFFFFF"/>
            <w:noWrap/>
            <w:vAlign w:val="center"/>
          </w:tcPr>
          <w:p w14:paraId="05F5314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0.824</w:t>
            </w:r>
          </w:p>
        </w:tc>
        <w:tc>
          <w:tcPr>
            <w:tcW w:w="535" w:type="pct"/>
            <w:tcBorders>
              <w:top w:val="nil"/>
              <w:left w:val="nil"/>
              <w:bottom w:val="nil"/>
              <w:right w:val="nil"/>
            </w:tcBorders>
            <w:shd w:val="clear" w:color="000000" w:fill="FFFFFF"/>
            <w:noWrap/>
            <w:vAlign w:val="center"/>
          </w:tcPr>
          <w:p w14:paraId="2A70E8A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0.360</w:t>
            </w:r>
          </w:p>
        </w:tc>
        <w:tc>
          <w:tcPr>
            <w:tcW w:w="532" w:type="pct"/>
            <w:tcBorders>
              <w:top w:val="nil"/>
              <w:left w:val="nil"/>
              <w:bottom w:val="nil"/>
              <w:right w:val="nil"/>
            </w:tcBorders>
            <w:shd w:val="clear" w:color="000000" w:fill="FFFFFF"/>
            <w:noWrap/>
            <w:vAlign w:val="center"/>
          </w:tcPr>
          <w:p w14:paraId="489A49C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-0.620+</w:t>
            </w:r>
          </w:p>
        </w:tc>
        <w:tc>
          <w:tcPr>
            <w:tcW w:w="609" w:type="pct"/>
            <w:tcBorders>
              <w:top w:val="nil"/>
              <w:left w:val="nil"/>
              <w:bottom w:val="nil"/>
              <w:right w:val="nil"/>
            </w:tcBorders>
            <w:shd w:val="clear" w:color="000000" w:fill="FFFFFF"/>
            <w:vAlign w:val="center"/>
          </w:tcPr>
          <w:p w14:paraId="620D1B7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0.658</w:t>
            </w:r>
          </w:p>
        </w:tc>
        <w:tc>
          <w:tcPr>
            <w:tcW w:w="579" w:type="pct"/>
            <w:tcBorders>
              <w:top w:val="nil"/>
              <w:left w:val="nil"/>
              <w:bottom w:val="nil"/>
              <w:right w:val="nil"/>
            </w:tcBorders>
            <w:shd w:val="clear" w:color="000000" w:fill="FFFFFF"/>
            <w:noWrap/>
            <w:vAlign w:val="center"/>
          </w:tcPr>
          <w:p w14:paraId="2BE3FC6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0.783+</w:t>
            </w:r>
          </w:p>
        </w:tc>
      </w:tr>
      <w:tr w:rsidR="00CC00AC" w:rsidRPr="00AE3E0C" w14:paraId="28A5A6D5" w14:textId="77777777" w:rsidTr="00CC00AC">
        <w:trPr>
          <w:trHeight w:val="300"/>
        </w:trPr>
        <w:tc>
          <w:tcPr>
            <w:tcW w:w="1067" w:type="pct"/>
            <w:tcBorders>
              <w:top w:val="nil"/>
              <w:left w:val="nil"/>
              <w:bottom w:val="nil"/>
              <w:right w:val="nil"/>
            </w:tcBorders>
            <w:shd w:val="clear" w:color="000000" w:fill="FFFFFF"/>
            <w:noWrap/>
            <w:vAlign w:val="center"/>
            <w:hideMark/>
          </w:tcPr>
          <w:p w14:paraId="6CB136AA"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or severe asthma (0/1)</w:t>
            </w:r>
          </w:p>
        </w:tc>
        <w:tc>
          <w:tcPr>
            <w:tcW w:w="536" w:type="pct"/>
            <w:tcBorders>
              <w:top w:val="nil"/>
              <w:left w:val="nil"/>
              <w:bottom w:val="nil"/>
              <w:right w:val="nil"/>
            </w:tcBorders>
            <w:shd w:val="clear" w:color="000000" w:fill="FFFFFF"/>
            <w:noWrap/>
            <w:vAlign w:val="center"/>
          </w:tcPr>
          <w:p w14:paraId="658AF7D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(0.383)</w:t>
            </w:r>
          </w:p>
        </w:tc>
        <w:tc>
          <w:tcPr>
            <w:tcW w:w="609" w:type="pct"/>
            <w:tcBorders>
              <w:top w:val="nil"/>
              <w:left w:val="nil"/>
              <w:bottom w:val="nil"/>
              <w:right w:val="nil"/>
            </w:tcBorders>
            <w:shd w:val="clear" w:color="000000" w:fill="FFFFFF"/>
            <w:noWrap/>
            <w:vAlign w:val="center"/>
          </w:tcPr>
          <w:p w14:paraId="1F51E1A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(0.732)</w:t>
            </w:r>
          </w:p>
        </w:tc>
        <w:tc>
          <w:tcPr>
            <w:tcW w:w="533" w:type="pct"/>
            <w:tcBorders>
              <w:top w:val="nil"/>
              <w:left w:val="nil"/>
              <w:bottom w:val="nil"/>
              <w:right w:val="nil"/>
            </w:tcBorders>
            <w:shd w:val="clear" w:color="000000" w:fill="FFFFFF"/>
            <w:noWrap/>
            <w:vAlign w:val="center"/>
          </w:tcPr>
          <w:p w14:paraId="234B47A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(0.601)</w:t>
            </w:r>
          </w:p>
        </w:tc>
        <w:tc>
          <w:tcPr>
            <w:tcW w:w="535" w:type="pct"/>
            <w:tcBorders>
              <w:top w:val="nil"/>
              <w:left w:val="nil"/>
              <w:bottom w:val="nil"/>
              <w:right w:val="nil"/>
            </w:tcBorders>
            <w:shd w:val="clear" w:color="000000" w:fill="FFFFFF"/>
            <w:noWrap/>
            <w:vAlign w:val="center"/>
          </w:tcPr>
          <w:p w14:paraId="1A09503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(0.599)</w:t>
            </w:r>
          </w:p>
        </w:tc>
        <w:tc>
          <w:tcPr>
            <w:tcW w:w="532" w:type="pct"/>
            <w:tcBorders>
              <w:top w:val="nil"/>
              <w:left w:val="nil"/>
              <w:bottom w:val="nil"/>
              <w:right w:val="nil"/>
            </w:tcBorders>
            <w:shd w:val="clear" w:color="000000" w:fill="FFFFFF"/>
            <w:noWrap/>
            <w:vAlign w:val="center"/>
          </w:tcPr>
          <w:p w14:paraId="72568FA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(0.355)</w:t>
            </w:r>
          </w:p>
        </w:tc>
        <w:tc>
          <w:tcPr>
            <w:tcW w:w="609" w:type="pct"/>
            <w:tcBorders>
              <w:top w:val="nil"/>
              <w:left w:val="nil"/>
              <w:bottom w:val="nil"/>
              <w:right w:val="nil"/>
            </w:tcBorders>
            <w:shd w:val="clear" w:color="000000" w:fill="FFFFFF"/>
            <w:vAlign w:val="center"/>
          </w:tcPr>
          <w:p w14:paraId="7DD15B9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(0.428)</w:t>
            </w:r>
          </w:p>
        </w:tc>
        <w:tc>
          <w:tcPr>
            <w:tcW w:w="579" w:type="pct"/>
            <w:tcBorders>
              <w:top w:val="nil"/>
              <w:left w:val="nil"/>
              <w:bottom w:val="nil"/>
              <w:right w:val="nil"/>
            </w:tcBorders>
            <w:shd w:val="clear" w:color="000000" w:fill="FFFFFF"/>
            <w:noWrap/>
            <w:vAlign w:val="center"/>
          </w:tcPr>
          <w:p w14:paraId="63B4C2E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(0.463)</w:t>
            </w:r>
          </w:p>
        </w:tc>
      </w:tr>
      <w:tr w:rsidR="00CC00AC" w:rsidRPr="00AE3E0C" w14:paraId="6150E559" w14:textId="77777777" w:rsidTr="00CC00AC">
        <w:trPr>
          <w:trHeight w:val="300"/>
        </w:trPr>
        <w:tc>
          <w:tcPr>
            <w:tcW w:w="1067" w:type="pct"/>
            <w:tcBorders>
              <w:top w:val="nil"/>
              <w:left w:val="nil"/>
              <w:bottom w:val="nil"/>
              <w:right w:val="nil"/>
            </w:tcBorders>
            <w:shd w:val="clear" w:color="000000" w:fill="FFFFFF"/>
            <w:noWrap/>
            <w:vAlign w:val="center"/>
            <w:hideMark/>
          </w:tcPr>
          <w:p w14:paraId="75FDF279"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Log(Cost)</w:t>
            </w:r>
          </w:p>
        </w:tc>
        <w:tc>
          <w:tcPr>
            <w:tcW w:w="536" w:type="pct"/>
            <w:tcBorders>
              <w:top w:val="nil"/>
              <w:left w:val="nil"/>
              <w:bottom w:val="nil"/>
              <w:right w:val="nil"/>
            </w:tcBorders>
            <w:shd w:val="clear" w:color="000000" w:fill="FFFFFF"/>
            <w:noWrap/>
            <w:vAlign w:val="center"/>
          </w:tcPr>
          <w:p w14:paraId="2A4BF58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-0.482***</w:t>
            </w:r>
          </w:p>
        </w:tc>
        <w:tc>
          <w:tcPr>
            <w:tcW w:w="609" w:type="pct"/>
            <w:tcBorders>
              <w:top w:val="nil"/>
              <w:left w:val="nil"/>
              <w:bottom w:val="nil"/>
              <w:right w:val="nil"/>
            </w:tcBorders>
            <w:shd w:val="clear" w:color="000000" w:fill="FFFFFF"/>
            <w:noWrap/>
            <w:vAlign w:val="center"/>
          </w:tcPr>
          <w:p w14:paraId="3F1739B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-0.485***</w:t>
            </w:r>
          </w:p>
        </w:tc>
        <w:tc>
          <w:tcPr>
            <w:tcW w:w="533" w:type="pct"/>
            <w:tcBorders>
              <w:top w:val="nil"/>
              <w:left w:val="nil"/>
              <w:bottom w:val="nil"/>
              <w:right w:val="nil"/>
            </w:tcBorders>
            <w:shd w:val="clear" w:color="000000" w:fill="FFFFFF"/>
            <w:noWrap/>
            <w:vAlign w:val="center"/>
          </w:tcPr>
          <w:p w14:paraId="790D52F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-0.442***</w:t>
            </w:r>
          </w:p>
        </w:tc>
        <w:tc>
          <w:tcPr>
            <w:tcW w:w="535" w:type="pct"/>
            <w:tcBorders>
              <w:top w:val="nil"/>
              <w:left w:val="nil"/>
              <w:bottom w:val="nil"/>
              <w:right w:val="nil"/>
            </w:tcBorders>
            <w:shd w:val="clear" w:color="000000" w:fill="FFFFFF"/>
            <w:noWrap/>
            <w:vAlign w:val="center"/>
          </w:tcPr>
          <w:p w14:paraId="0F344D0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-0.439***</w:t>
            </w:r>
          </w:p>
        </w:tc>
        <w:tc>
          <w:tcPr>
            <w:tcW w:w="532" w:type="pct"/>
            <w:tcBorders>
              <w:top w:val="nil"/>
              <w:left w:val="nil"/>
              <w:bottom w:val="nil"/>
              <w:right w:val="nil"/>
            </w:tcBorders>
            <w:shd w:val="clear" w:color="000000" w:fill="FFFFFF"/>
            <w:noWrap/>
            <w:vAlign w:val="center"/>
          </w:tcPr>
          <w:p w14:paraId="647CFA0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-0.455***</w:t>
            </w:r>
          </w:p>
        </w:tc>
        <w:tc>
          <w:tcPr>
            <w:tcW w:w="609" w:type="pct"/>
            <w:tcBorders>
              <w:top w:val="nil"/>
              <w:left w:val="nil"/>
              <w:bottom w:val="nil"/>
              <w:right w:val="nil"/>
            </w:tcBorders>
            <w:shd w:val="clear" w:color="000000" w:fill="FFFFFF"/>
            <w:vAlign w:val="center"/>
          </w:tcPr>
          <w:p w14:paraId="29901C7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-0.438***</w:t>
            </w:r>
          </w:p>
        </w:tc>
        <w:tc>
          <w:tcPr>
            <w:tcW w:w="579" w:type="pct"/>
            <w:tcBorders>
              <w:top w:val="nil"/>
              <w:left w:val="nil"/>
              <w:bottom w:val="nil"/>
              <w:right w:val="nil"/>
            </w:tcBorders>
            <w:shd w:val="clear" w:color="000000" w:fill="FFFFFF"/>
            <w:noWrap/>
            <w:vAlign w:val="center"/>
          </w:tcPr>
          <w:p w14:paraId="18A0866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-0.421***</w:t>
            </w:r>
          </w:p>
        </w:tc>
      </w:tr>
      <w:tr w:rsidR="00CC00AC" w:rsidRPr="00AE3E0C" w14:paraId="067B16C7" w14:textId="77777777" w:rsidTr="00CC00AC">
        <w:trPr>
          <w:trHeight w:val="300"/>
        </w:trPr>
        <w:tc>
          <w:tcPr>
            <w:tcW w:w="1067" w:type="pct"/>
            <w:tcBorders>
              <w:top w:val="nil"/>
              <w:left w:val="nil"/>
              <w:bottom w:val="nil"/>
              <w:right w:val="nil"/>
            </w:tcBorders>
            <w:shd w:val="clear" w:color="000000" w:fill="FFFFFF"/>
            <w:noWrap/>
            <w:vAlign w:val="center"/>
            <w:hideMark/>
          </w:tcPr>
          <w:p w14:paraId="777B6F8E" w14:textId="77777777" w:rsidR="00CC00AC" w:rsidRPr="00AE3E0C" w:rsidRDefault="00CC00AC" w:rsidP="00CC00AC">
            <w:pPr>
              <w:widowControl/>
              <w:jc w:val="left"/>
              <w:rPr>
                <w:rFonts w:eastAsia="Times New Roman" w:cstheme="minorHAnsi"/>
                <w:color w:val="000000"/>
                <w:sz w:val="18"/>
                <w:szCs w:val="18"/>
                <w:lang w:eastAsia="en-GB"/>
              </w:rPr>
            </w:pPr>
          </w:p>
        </w:tc>
        <w:tc>
          <w:tcPr>
            <w:tcW w:w="536" w:type="pct"/>
            <w:tcBorders>
              <w:top w:val="nil"/>
              <w:left w:val="nil"/>
              <w:bottom w:val="nil"/>
              <w:right w:val="nil"/>
            </w:tcBorders>
            <w:shd w:val="clear" w:color="000000" w:fill="FFFFFF"/>
            <w:noWrap/>
            <w:vAlign w:val="center"/>
          </w:tcPr>
          <w:p w14:paraId="55738DD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(0.043)</w:t>
            </w:r>
          </w:p>
        </w:tc>
        <w:tc>
          <w:tcPr>
            <w:tcW w:w="609" w:type="pct"/>
            <w:tcBorders>
              <w:top w:val="nil"/>
              <w:left w:val="nil"/>
              <w:bottom w:val="nil"/>
              <w:right w:val="nil"/>
            </w:tcBorders>
            <w:shd w:val="clear" w:color="000000" w:fill="FFFFFF"/>
            <w:noWrap/>
            <w:vAlign w:val="center"/>
          </w:tcPr>
          <w:p w14:paraId="4D14BF9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(0.046)</w:t>
            </w:r>
          </w:p>
        </w:tc>
        <w:tc>
          <w:tcPr>
            <w:tcW w:w="533" w:type="pct"/>
            <w:tcBorders>
              <w:top w:val="nil"/>
              <w:left w:val="nil"/>
              <w:bottom w:val="nil"/>
              <w:right w:val="nil"/>
            </w:tcBorders>
            <w:shd w:val="clear" w:color="000000" w:fill="FFFFFF"/>
            <w:noWrap/>
            <w:vAlign w:val="center"/>
          </w:tcPr>
          <w:p w14:paraId="3006682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(0.039)</w:t>
            </w:r>
          </w:p>
        </w:tc>
        <w:tc>
          <w:tcPr>
            <w:tcW w:w="535" w:type="pct"/>
            <w:tcBorders>
              <w:top w:val="nil"/>
              <w:left w:val="nil"/>
              <w:bottom w:val="nil"/>
              <w:right w:val="nil"/>
            </w:tcBorders>
            <w:shd w:val="clear" w:color="000000" w:fill="FFFFFF"/>
            <w:noWrap/>
            <w:vAlign w:val="center"/>
          </w:tcPr>
          <w:p w14:paraId="00D5B24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(0.042)</w:t>
            </w:r>
          </w:p>
        </w:tc>
        <w:tc>
          <w:tcPr>
            <w:tcW w:w="532" w:type="pct"/>
            <w:tcBorders>
              <w:top w:val="nil"/>
              <w:left w:val="nil"/>
              <w:bottom w:val="nil"/>
              <w:right w:val="nil"/>
            </w:tcBorders>
            <w:shd w:val="clear" w:color="000000" w:fill="FFFFFF"/>
            <w:noWrap/>
            <w:vAlign w:val="center"/>
          </w:tcPr>
          <w:p w14:paraId="2124092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(0.037)</w:t>
            </w:r>
          </w:p>
        </w:tc>
        <w:tc>
          <w:tcPr>
            <w:tcW w:w="609" w:type="pct"/>
            <w:tcBorders>
              <w:top w:val="nil"/>
              <w:left w:val="nil"/>
              <w:bottom w:val="nil"/>
              <w:right w:val="nil"/>
            </w:tcBorders>
            <w:shd w:val="clear" w:color="000000" w:fill="FFFFFF"/>
            <w:vAlign w:val="center"/>
          </w:tcPr>
          <w:p w14:paraId="7E8111E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(0.037)</w:t>
            </w:r>
          </w:p>
        </w:tc>
        <w:tc>
          <w:tcPr>
            <w:tcW w:w="579" w:type="pct"/>
            <w:tcBorders>
              <w:top w:val="nil"/>
              <w:left w:val="nil"/>
              <w:bottom w:val="nil"/>
              <w:right w:val="nil"/>
            </w:tcBorders>
            <w:shd w:val="clear" w:color="000000" w:fill="FFFFFF"/>
            <w:noWrap/>
            <w:vAlign w:val="center"/>
          </w:tcPr>
          <w:p w14:paraId="3899FC9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(0.042)</w:t>
            </w:r>
          </w:p>
        </w:tc>
      </w:tr>
      <w:tr w:rsidR="00CC00AC" w:rsidRPr="00AE3E0C" w14:paraId="713D7690" w14:textId="77777777" w:rsidTr="00CC00AC">
        <w:trPr>
          <w:trHeight w:val="300"/>
        </w:trPr>
        <w:tc>
          <w:tcPr>
            <w:tcW w:w="1067" w:type="pct"/>
            <w:tcBorders>
              <w:top w:val="nil"/>
              <w:left w:val="nil"/>
              <w:bottom w:val="nil"/>
              <w:right w:val="nil"/>
            </w:tcBorders>
            <w:shd w:val="clear" w:color="000000" w:fill="FFFFFF"/>
            <w:noWrap/>
            <w:vAlign w:val="center"/>
          </w:tcPr>
          <w:p w14:paraId="3B258A70"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Sample weight</w:t>
            </w:r>
          </w:p>
        </w:tc>
        <w:tc>
          <w:tcPr>
            <w:tcW w:w="536" w:type="pct"/>
            <w:tcBorders>
              <w:top w:val="nil"/>
              <w:left w:val="nil"/>
              <w:bottom w:val="nil"/>
              <w:right w:val="nil"/>
            </w:tcBorders>
            <w:shd w:val="clear" w:color="000000" w:fill="FFFFFF"/>
            <w:noWrap/>
            <w:vAlign w:val="center"/>
          </w:tcPr>
          <w:p w14:paraId="2A3CC2B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-0.256</w:t>
            </w:r>
          </w:p>
        </w:tc>
        <w:tc>
          <w:tcPr>
            <w:tcW w:w="609" w:type="pct"/>
            <w:tcBorders>
              <w:top w:val="nil"/>
              <w:left w:val="nil"/>
              <w:bottom w:val="nil"/>
              <w:right w:val="nil"/>
            </w:tcBorders>
            <w:shd w:val="clear" w:color="000000" w:fill="FFFFFF"/>
            <w:noWrap/>
            <w:vAlign w:val="center"/>
          </w:tcPr>
          <w:p w14:paraId="780743D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-0.202</w:t>
            </w:r>
          </w:p>
        </w:tc>
        <w:tc>
          <w:tcPr>
            <w:tcW w:w="533" w:type="pct"/>
            <w:tcBorders>
              <w:top w:val="nil"/>
              <w:left w:val="nil"/>
              <w:bottom w:val="nil"/>
              <w:right w:val="nil"/>
            </w:tcBorders>
            <w:shd w:val="clear" w:color="000000" w:fill="FFFFFF"/>
            <w:noWrap/>
            <w:vAlign w:val="center"/>
          </w:tcPr>
          <w:p w14:paraId="49C1987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-0.450**</w:t>
            </w:r>
          </w:p>
        </w:tc>
        <w:tc>
          <w:tcPr>
            <w:tcW w:w="535" w:type="pct"/>
            <w:tcBorders>
              <w:top w:val="nil"/>
              <w:left w:val="nil"/>
              <w:bottom w:val="nil"/>
              <w:right w:val="nil"/>
            </w:tcBorders>
            <w:shd w:val="clear" w:color="000000" w:fill="FFFFFF"/>
            <w:noWrap/>
            <w:vAlign w:val="center"/>
          </w:tcPr>
          <w:p w14:paraId="2304057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-0.126</w:t>
            </w:r>
          </w:p>
        </w:tc>
        <w:tc>
          <w:tcPr>
            <w:tcW w:w="532" w:type="pct"/>
            <w:tcBorders>
              <w:top w:val="nil"/>
              <w:left w:val="nil"/>
              <w:bottom w:val="nil"/>
              <w:right w:val="nil"/>
            </w:tcBorders>
            <w:shd w:val="clear" w:color="000000" w:fill="FFFFFF"/>
            <w:noWrap/>
            <w:vAlign w:val="center"/>
          </w:tcPr>
          <w:p w14:paraId="6C51C0E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-0.375*</w:t>
            </w:r>
          </w:p>
        </w:tc>
        <w:tc>
          <w:tcPr>
            <w:tcW w:w="609" w:type="pct"/>
            <w:tcBorders>
              <w:top w:val="nil"/>
              <w:left w:val="nil"/>
              <w:bottom w:val="nil"/>
              <w:right w:val="nil"/>
            </w:tcBorders>
            <w:shd w:val="clear" w:color="000000" w:fill="FFFFFF"/>
            <w:vAlign w:val="center"/>
          </w:tcPr>
          <w:p w14:paraId="17632E2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-0.400</w:t>
            </w:r>
          </w:p>
        </w:tc>
        <w:tc>
          <w:tcPr>
            <w:tcW w:w="579" w:type="pct"/>
            <w:tcBorders>
              <w:top w:val="nil"/>
              <w:left w:val="nil"/>
              <w:bottom w:val="nil"/>
              <w:right w:val="nil"/>
            </w:tcBorders>
            <w:shd w:val="clear" w:color="000000" w:fill="FFFFFF"/>
            <w:noWrap/>
            <w:vAlign w:val="center"/>
          </w:tcPr>
          <w:p w14:paraId="52ED360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-0.137</w:t>
            </w:r>
          </w:p>
        </w:tc>
      </w:tr>
      <w:tr w:rsidR="00CC00AC" w:rsidRPr="00AE3E0C" w14:paraId="483D997F" w14:textId="77777777" w:rsidTr="00CC00AC">
        <w:trPr>
          <w:trHeight w:val="300"/>
        </w:trPr>
        <w:tc>
          <w:tcPr>
            <w:tcW w:w="1067" w:type="pct"/>
            <w:tcBorders>
              <w:top w:val="nil"/>
              <w:left w:val="nil"/>
              <w:bottom w:val="nil"/>
              <w:right w:val="nil"/>
            </w:tcBorders>
            <w:shd w:val="clear" w:color="000000" w:fill="FFFFFF"/>
            <w:noWrap/>
            <w:vAlign w:val="center"/>
          </w:tcPr>
          <w:p w14:paraId="5DFA66F9" w14:textId="77777777" w:rsidR="00CC00AC" w:rsidRPr="00AE3E0C" w:rsidRDefault="00CC00AC" w:rsidP="00CC00AC">
            <w:pPr>
              <w:widowControl/>
              <w:jc w:val="left"/>
              <w:rPr>
                <w:rFonts w:eastAsia="Times New Roman" w:cstheme="minorHAnsi"/>
                <w:color w:val="000000"/>
                <w:sz w:val="18"/>
                <w:szCs w:val="18"/>
                <w:lang w:eastAsia="en-GB"/>
              </w:rPr>
            </w:pPr>
          </w:p>
        </w:tc>
        <w:tc>
          <w:tcPr>
            <w:tcW w:w="536" w:type="pct"/>
            <w:tcBorders>
              <w:top w:val="nil"/>
              <w:left w:val="nil"/>
              <w:bottom w:val="nil"/>
              <w:right w:val="nil"/>
            </w:tcBorders>
            <w:shd w:val="clear" w:color="000000" w:fill="FFFFFF"/>
            <w:noWrap/>
            <w:vAlign w:val="center"/>
          </w:tcPr>
          <w:p w14:paraId="6A4D579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(0.234)</w:t>
            </w:r>
          </w:p>
        </w:tc>
        <w:tc>
          <w:tcPr>
            <w:tcW w:w="609" w:type="pct"/>
            <w:tcBorders>
              <w:top w:val="nil"/>
              <w:left w:val="nil"/>
              <w:bottom w:val="nil"/>
              <w:right w:val="nil"/>
            </w:tcBorders>
            <w:shd w:val="clear" w:color="000000" w:fill="FFFFFF"/>
            <w:noWrap/>
            <w:vAlign w:val="center"/>
          </w:tcPr>
          <w:p w14:paraId="3427173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(0.172)</w:t>
            </w:r>
          </w:p>
        </w:tc>
        <w:tc>
          <w:tcPr>
            <w:tcW w:w="533" w:type="pct"/>
            <w:tcBorders>
              <w:top w:val="nil"/>
              <w:left w:val="nil"/>
              <w:bottom w:val="nil"/>
              <w:right w:val="nil"/>
            </w:tcBorders>
            <w:shd w:val="clear" w:color="000000" w:fill="FFFFFF"/>
            <w:noWrap/>
            <w:vAlign w:val="center"/>
          </w:tcPr>
          <w:p w14:paraId="5AB2C2D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(0.143)</w:t>
            </w:r>
          </w:p>
        </w:tc>
        <w:tc>
          <w:tcPr>
            <w:tcW w:w="535" w:type="pct"/>
            <w:tcBorders>
              <w:top w:val="nil"/>
              <w:left w:val="nil"/>
              <w:bottom w:val="nil"/>
              <w:right w:val="nil"/>
            </w:tcBorders>
            <w:shd w:val="clear" w:color="000000" w:fill="FFFFFF"/>
            <w:noWrap/>
            <w:vAlign w:val="center"/>
          </w:tcPr>
          <w:p w14:paraId="16E9A9D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(0.147)</w:t>
            </w:r>
          </w:p>
        </w:tc>
        <w:tc>
          <w:tcPr>
            <w:tcW w:w="532" w:type="pct"/>
            <w:tcBorders>
              <w:top w:val="nil"/>
              <w:left w:val="nil"/>
              <w:bottom w:val="nil"/>
              <w:right w:val="nil"/>
            </w:tcBorders>
            <w:shd w:val="clear" w:color="000000" w:fill="FFFFFF"/>
            <w:noWrap/>
            <w:vAlign w:val="center"/>
          </w:tcPr>
          <w:p w14:paraId="1D2580F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(0.169)</w:t>
            </w:r>
          </w:p>
        </w:tc>
        <w:tc>
          <w:tcPr>
            <w:tcW w:w="609" w:type="pct"/>
            <w:tcBorders>
              <w:top w:val="nil"/>
              <w:left w:val="nil"/>
              <w:bottom w:val="nil"/>
              <w:right w:val="nil"/>
            </w:tcBorders>
            <w:shd w:val="clear" w:color="000000" w:fill="FFFFFF"/>
            <w:vAlign w:val="center"/>
          </w:tcPr>
          <w:p w14:paraId="42D2224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(0.320)</w:t>
            </w:r>
          </w:p>
        </w:tc>
        <w:tc>
          <w:tcPr>
            <w:tcW w:w="579" w:type="pct"/>
            <w:tcBorders>
              <w:top w:val="nil"/>
              <w:left w:val="nil"/>
              <w:bottom w:val="nil"/>
              <w:right w:val="nil"/>
            </w:tcBorders>
            <w:shd w:val="clear" w:color="000000" w:fill="FFFFFF"/>
            <w:noWrap/>
            <w:vAlign w:val="center"/>
          </w:tcPr>
          <w:p w14:paraId="1279083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(0.113)</w:t>
            </w:r>
          </w:p>
        </w:tc>
      </w:tr>
      <w:tr w:rsidR="00CC00AC" w:rsidRPr="00AE3E0C" w14:paraId="13492149" w14:textId="77777777" w:rsidTr="00CC00AC">
        <w:trPr>
          <w:trHeight w:val="300"/>
        </w:trPr>
        <w:tc>
          <w:tcPr>
            <w:tcW w:w="1067" w:type="pct"/>
            <w:tcBorders>
              <w:top w:val="nil"/>
              <w:left w:val="nil"/>
              <w:bottom w:val="nil"/>
              <w:right w:val="nil"/>
            </w:tcBorders>
            <w:shd w:val="clear" w:color="000000" w:fill="FFFFFF"/>
            <w:noWrap/>
            <w:vAlign w:val="center"/>
            <w:hideMark/>
          </w:tcPr>
          <w:p w14:paraId="7E3683B6"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Spike</w:t>
            </w:r>
          </w:p>
        </w:tc>
        <w:tc>
          <w:tcPr>
            <w:tcW w:w="536" w:type="pct"/>
            <w:tcBorders>
              <w:top w:val="nil"/>
              <w:left w:val="nil"/>
              <w:bottom w:val="nil"/>
              <w:right w:val="nil"/>
            </w:tcBorders>
            <w:shd w:val="clear" w:color="000000" w:fill="FFFFFF"/>
            <w:noWrap/>
            <w:vAlign w:val="center"/>
          </w:tcPr>
          <w:p w14:paraId="0C67D08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0.044***</w:t>
            </w:r>
          </w:p>
        </w:tc>
        <w:tc>
          <w:tcPr>
            <w:tcW w:w="609" w:type="pct"/>
            <w:tcBorders>
              <w:top w:val="nil"/>
              <w:left w:val="nil"/>
              <w:bottom w:val="nil"/>
              <w:right w:val="nil"/>
            </w:tcBorders>
            <w:shd w:val="clear" w:color="000000" w:fill="FFFFFF"/>
            <w:noWrap/>
            <w:vAlign w:val="center"/>
          </w:tcPr>
          <w:p w14:paraId="05B6DA9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0.034***</w:t>
            </w:r>
          </w:p>
        </w:tc>
        <w:tc>
          <w:tcPr>
            <w:tcW w:w="533" w:type="pct"/>
            <w:tcBorders>
              <w:top w:val="nil"/>
              <w:left w:val="nil"/>
              <w:bottom w:val="nil"/>
              <w:right w:val="nil"/>
            </w:tcBorders>
            <w:shd w:val="clear" w:color="000000" w:fill="FFFFFF"/>
            <w:noWrap/>
            <w:vAlign w:val="center"/>
          </w:tcPr>
          <w:p w14:paraId="52EC20F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0.059***</w:t>
            </w:r>
          </w:p>
        </w:tc>
        <w:tc>
          <w:tcPr>
            <w:tcW w:w="535" w:type="pct"/>
            <w:tcBorders>
              <w:top w:val="nil"/>
              <w:left w:val="nil"/>
              <w:bottom w:val="nil"/>
              <w:right w:val="nil"/>
            </w:tcBorders>
            <w:shd w:val="clear" w:color="000000" w:fill="FFFFFF"/>
            <w:noWrap/>
            <w:vAlign w:val="center"/>
          </w:tcPr>
          <w:p w14:paraId="47B90B8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0.046***</w:t>
            </w:r>
          </w:p>
        </w:tc>
        <w:tc>
          <w:tcPr>
            <w:tcW w:w="532" w:type="pct"/>
            <w:tcBorders>
              <w:top w:val="nil"/>
              <w:left w:val="nil"/>
              <w:bottom w:val="nil"/>
              <w:right w:val="nil"/>
            </w:tcBorders>
            <w:shd w:val="clear" w:color="000000" w:fill="FFFFFF"/>
            <w:noWrap/>
            <w:vAlign w:val="center"/>
          </w:tcPr>
          <w:p w14:paraId="20FC208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0.060***</w:t>
            </w:r>
          </w:p>
        </w:tc>
        <w:tc>
          <w:tcPr>
            <w:tcW w:w="609" w:type="pct"/>
            <w:tcBorders>
              <w:top w:val="nil"/>
              <w:left w:val="nil"/>
              <w:bottom w:val="nil"/>
              <w:right w:val="nil"/>
            </w:tcBorders>
            <w:shd w:val="clear" w:color="000000" w:fill="FFFFFF"/>
            <w:vAlign w:val="center"/>
          </w:tcPr>
          <w:p w14:paraId="037960E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0.060***</w:t>
            </w:r>
          </w:p>
        </w:tc>
        <w:tc>
          <w:tcPr>
            <w:tcW w:w="579" w:type="pct"/>
            <w:tcBorders>
              <w:top w:val="nil"/>
              <w:left w:val="nil"/>
              <w:bottom w:val="nil"/>
              <w:right w:val="nil"/>
            </w:tcBorders>
            <w:shd w:val="clear" w:color="000000" w:fill="FFFFFF"/>
            <w:noWrap/>
            <w:vAlign w:val="center"/>
          </w:tcPr>
          <w:p w14:paraId="6287EAD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0.042***</w:t>
            </w:r>
          </w:p>
        </w:tc>
      </w:tr>
      <w:tr w:rsidR="00CC00AC" w:rsidRPr="00AE3E0C" w14:paraId="1973AEC5" w14:textId="77777777" w:rsidTr="00CC00AC">
        <w:trPr>
          <w:trHeight w:val="300"/>
        </w:trPr>
        <w:tc>
          <w:tcPr>
            <w:tcW w:w="1067" w:type="pct"/>
            <w:tcBorders>
              <w:top w:val="nil"/>
              <w:left w:val="nil"/>
              <w:bottom w:val="single" w:sz="4" w:space="0" w:color="auto"/>
              <w:right w:val="nil"/>
            </w:tcBorders>
            <w:shd w:val="clear" w:color="000000" w:fill="FFFFFF"/>
            <w:noWrap/>
            <w:vAlign w:val="center"/>
            <w:hideMark/>
          </w:tcPr>
          <w:p w14:paraId="778EA590" w14:textId="77777777" w:rsidR="00CC00AC" w:rsidRPr="00AE3E0C" w:rsidRDefault="00CC00AC" w:rsidP="00CC00AC">
            <w:pPr>
              <w:widowControl/>
              <w:jc w:val="left"/>
              <w:rPr>
                <w:rFonts w:eastAsia="Times New Roman" w:cstheme="minorHAnsi"/>
                <w:color w:val="000000"/>
                <w:sz w:val="18"/>
                <w:szCs w:val="18"/>
                <w:lang w:eastAsia="en-GB"/>
              </w:rPr>
            </w:pPr>
          </w:p>
        </w:tc>
        <w:tc>
          <w:tcPr>
            <w:tcW w:w="536" w:type="pct"/>
            <w:tcBorders>
              <w:top w:val="nil"/>
              <w:left w:val="nil"/>
              <w:bottom w:val="single" w:sz="4" w:space="0" w:color="auto"/>
              <w:right w:val="nil"/>
            </w:tcBorders>
            <w:shd w:val="clear" w:color="000000" w:fill="FFFFFF"/>
            <w:noWrap/>
            <w:vAlign w:val="center"/>
          </w:tcPr>
          <w:p w14:paraId="3672806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(0.012)</w:t>
            </w:r>
          </w:p>
        </w:tc>
        <w:tc>
          <w:tcPr>
            <w:tcW w:w="609" w:type="pct"/>
            <w:tcBorders>
              <w:top w:val="nil"/>
              <w:left w:val="nil"/>
              <w:bottom w:val="single" w:sz="4" w:space="0" w:color="auto"/>
              <w:right w:val="nil"/>
            </w:tcBorders>
            <w:shd w:val="clear" w:color="000000" w:fill="FFFFFF"/>
            <w:noWrap/>
            <w:vAlign w:val="center"/>
          </w:tcPr>
          <w:p w14:paraId="61B5737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(0.010)</w:t>
            </w:r>
          </w:p>
        </w:tc>
        <w:tc>
          <w:tcPr>
            <w:tcW w:w="533" w:type="pct"/>
            <w:tcBorders>
              <w:top w:val="nil"/>
              <w:left w:val="nil"/>
              <w:bottom w:val="single" w:sz="4" w:space="0" w:color="auto"/>
              <w:right w:val="nil"/>
            </w:tcBorders>
            <w:shd w:val="clear" w:color="000000" w:fill="FFFFFF"/>
            <w:noWrap/>
            <w:vAlign w:val="center"/>
          </w:tcPr>
          <w:p w14:paraId="091C94D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(0.015)</w:t>
            </w:r>
          </w:p>
        </w:tc>
        <w:tc>
          <w:tcPr>
            <w:tcW w:w="535" w:type="pct"/>
            <w:tcBorders>
              <w:top w:val="nil"/>
              <w:left w:val="nil"/>
              <w:bottom w:val="single" w:sz="4" w:space="0" w:color="auto"/>
              <w:right w:val="nil"/>
            </w:tcBorders>
            <w:shd w:val="clear" w:color="000000" w:fill="FFFFFF"/>
            <w:noWrap/>
            <w:vAlign w:val="center"/>
          </w:tcPr>
          <w:p w14:paraId="2886134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(0.013)</w:t>
            </w:r>
          </w:p>
        </w:tc>
        <w:tc>
          <w:tcPr>
            <w:tcW w:w="532" w:type="pct"/>
            <w:tcBorders>
              <w:top w:val="nil"/>
              <w:left w:val="nil"/>
              <w:bottom w:val="single" w:sz="4" w:space="0" w:color="auto"/>
              <w:right w:val="nil"/>
            </w:tcBorders>
            <w:shd w:val="clear" w:color="000000" w:fill="FFFFFF"/>
            <w:noWrap/>
            <w:vAlign w:val="center"/>
          </w:tcPr>
          <w:p w14:paraId="3A9E869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(0.014)</w:t>
            </w:r>
          </w:p>
        </w:tc>
        <w:tc>
          <w:tcPr>
            <w:tcW w:w="609" w:type="pct"/>
            <w:tcBorders>
              <w:top w:val="nil"/>
              <w:left w:val="nil"/>
              <w:bottom w:val="single" w:sz="4" w:space="0" w:color="auto"/>
              <w:right w:val="nil"/>
            </w:tcBorders>
            <w:shd w:val="clear" w:color="000000" w:fill="FFFFFF"/>
            <w:vAlign w:val="center"/>
          </w:tcPr>
          <w:p w14:paraId="6E9D91F0"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(0.014)</w:t>
            </w:r>
          </w:p>
        </w:tc>
        <w:tc>
          <w:tcPr>
            <w:tcW w:w="579" w:type="pct"/>
            <w:tcBorders>
              <w:top w:val="nil"/>
              <w:left w:val="nil"/>
              <w:bottom w:val="single" w:sz="4" w:space="0" w:color="auto"/>
              <w:right w:val="nil"/>
            </w:tcBorders>
            <w:shd w:val="clear" w:color="000000" w:fill="FFFFFF"/>
            <w:noWrap/>
            <w:vAlign w:val="center"/>
          </w:tcPr>
          <w:p w14:paraId="2DF48A8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(0.012)</w:t>
            </w:r>
          </w:p>
        </w:tc>
      </w:tr>
      <w:tr w:rsidR="00CC00AC" w:rsidRPr="00AE3E0C" w14:paraId="78EA49AE" w14:textId="77777777" w:rsidTr="00CC00AC">
        <w:trPr>
          <w:trHeight w:val="300"/>
        </w:trPr>
        <w:tc>
          <w:tcPr>
            <w:tcW w:w="1067" w:type="pct"/>
            <w:tcBorders>
              <w:top w:val="nil"/>
              <w:left w:val="nil"/>
              <w:bottom w:val="nil"/>
              <w:right w:val="nil"/>
            </w:tcBorders>
            <w:shd w:val="clear" w:color="000000" w:fill="FFFFFF"/>
            <w:noWrap/>
            <w:vAlign w:val="center"/>
            <w:hideMark/>
          </w:tcPr>
          <w:p w14:paraId="06047EDB"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Observations</w:t>
            </w:r>
          </w:p>
        </w:tc>
        <w:tc>
          <w:tcPr>
            <w:tcW w:w="536" w:type="pct"/>
            <w:tcBorders>
              <w:top w:val="nil"/>
              <w:left w:val="nil"/>
              <w:bottom w:val="nil"/>
              <w:right w:val="nil"/>
            </w:tcBorders>
            <w:shd w:val="clear" w:color="000000" w:fill="FFFFFF"/>
            <w:noWrap/>
            <w:vAlign w:val="center"/>
          </w:tcPr>
          <w:p w14:paraId="75834F6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188</w:t>
            </w:r>
          </w:p>
        </w:tc>
        <w:tc>
          <w:tcPr>
            <w:tcW w:w="609" w:type="pct"/>
            <w:tcBorders>
              <w:top w:val="nil"/>
              <w:left w:val="nil"/>
              <w:bottom w:val="nil"/>
              <w:right w:val="nil"/>
            </w:tcBorders>
            <w:shd w:val="clear" w:color="000000" w:fill="FFFFFF"/>
            <w:noWrap/>
            <w:vAlign w:val="center"/>
          </w:tcPr>
          <w:p w14:paraId="4989227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192</w:t>
            </w:r>
          </w:p>
        </w:tc>
        <w:tc>
          <w:tcPr>
            <w:tcW w:w="533" w:type="pct"/>
            <w:tcBorders>
              <w:top w:val="nil"/>
              <w:left w:val="nil"/>
              <w:bottom w:val="nil"/>
              <w:right w:val="nil"/>
            </w:tcBorders>
            <w:shd w:val="clear" w:color="000000" w:fill="FFFFFF"/>
            <w:noWrap/>
            <w:vAlign w:val="center"/>
          </w:tcPr>
          <w:p w14:paraId="2CFB199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192</w:t>
            </w:r>
          </w:p>
        </w:tc>
        <w:tc>
          <w:tcPr>
            <w:tcW w:w="535" w:type="pct"/>
            <w:tcBorders>
              <w:top w:val="nil"/>
              <w:left w:val="nil"/>
              <w:bottom w:val="nil"/>
              <w:right w:val="nil"/>
            </w:tcBorders>
            <w:shd w:val="clear" w:color="000000" w:fill="FFFFFF"/>
            <w:noWrap/>
            <w:vAlign w:val="center"/>
          </w:tcPr>
          <w:p w14:paraId="3811E68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188</w:t>
            </w:r>
          </w:p>
        </w:tc>
        <w:tc>
          <w:tcPr>
            <w:tcW w:w="532" w:type="pct"/>
            <w:tcBorders>
              <w:top w:val="nil"/>
              <w:left w:val="nil"/>
              <w:bottom w:val="nil"/>
              <w:right w:val="nil"/>
            </w:tcBorders>
            <w:shd w:val="clear" w:color="000000" w:fill="FFFFFF"/>
            <w:noWrap/>
            <w:vAlign w:val="center"/>
          </w:tcPr>
          <w:p w14:paraId="21C5FB7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193</w:t>
            </w:r>
          </w:p>
        </w:tc>
        <w:tc>
          <w:tcPr>
            <w:tcW w:w="609" w:type="pct"/>
            <w:tcBorders>
              <w:top w:val="nil"/>
              <w:left w:val="nil"/>
              <w:bottom w:val="nil"/>
              <w:right w:val="nil"/>
            </w:tcBorders>
            <w:shd w:val="clear" w:color="000000" w:fill="FFFFFF"/>
            <w:vAlign w:val="center"/>
          </w:tcPr>
          <w:p w14:paraId="434C30E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194</w:t>
            </w:r>
          </w:p>
        </w:tc>
        <w:tc>
          <w:tcPr>
            <w:tcW w:w="579" w:type="pct"/>
            <w:tcBorders>
              <w:top w:val="nil"/>
              <w:left w:val="nil"/>
              <w:bottom w:val="nil"/>
              <w:right w:val="nil"/>
            </w:tcBorders>
            <w:shd w:val="clear" w:color="000000" w:fill="FFFFFF"/>
            <w:noWrap/>
            <w:vAlign w:val="center"/>
          </w:tcPr>
          <w:p w14:paraId="5CFD351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192</w:t>
            </w:r>
          </w:p>
        </w:tc>
      </w:tr>
      <w:tr w:rsidR="00CC00AC" w:rsidRPr="00AE3E0C" w14:paraId="19E06490" w14:textId="77777777" w:rsidTr="00CC00AC">
        <w:trPr>
          <w:trHeight w:val="300"/>
        </w:trPr>
        <w:tc>
          <w:tcPr>
            <w:tcW w:w="1067" w:type="pct"/>
            <w:tcBorders>
              <w:top w:val="nil"/>
              <w:left w:val="nil"/>
              <w:bottom w:val="nil"/>
              <w:right w:val="nil"/>
            </w:tcBorders>
            <w:shd w:val="clear" w:color="000000" w:fill="FFFFFF"/>
            <w:noWrap/>
            <w:vAlign w:val="center"/>
            <w:hideMark/>
          </w:tcPr>
          <w:p w14:paraId="4F199D5C"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Log-likelihood</w:t>
            </w:r>
          </w:p>
        </w:tc>
        <w:tc>
          <w:tcPr>
            <w:tcW w:w="536" w:type="pct"/>
            <w:tcBorders>
              <w:top w:val="nil"/>
              <w:left w:val="nil"/>
              <w:bottom w:val="nil"/>
              <w:right w:val="nil"/>
            </w:tcBorders>
            <w:shd w:val="clear" w:color="000000" w:fill="FFFFFF"/>
            <w:noWrap/>
            <w:vAlign w:val="center"/>
          </w:tcPr>
          <w:p w14:paraId="24B6A3B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-255</w:t>
            </w:r>
          </w:p>
        </w:tc>
        <w:tc>
          <w:tcPr>
            <w:tcW w:w="609" w:type="pct"/>
            <w:tcBorders>
              <w:top w:val="nil"/>
              <w:left w:val="nil"/>
              <w:bottom w:val="nil"/>
              <w:right w:val="nil"/>
            </w:tcBorders>
            <w:shd w:val="clear" w:color="000000" w:fill="FFFFFF"/>
            <w:noWrap/>
            <w:vAlign w:val="center"/>
          </w:tcPr>
          <w:p w14:paraId="0DB3A6C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-241</w:t>
            </w:r>
          </w:p>
        </w:tc>
        <w:tc>
          <w:tcPr>
            <w:tcW w:w="533" w:type="pct"/>
            <w:tcBorders>
              <w:top w:val="nil"/>
              <w:left w:val="nil"/>
              <w:bottom w:val="nil"/>
              <w:right w:val="nil"/>
            </w:tcBorders>
            <w:shd w:val="clear" w:color="000000" w:fill="FFFFFF"/>
            <w:noWrap/>
            <w:vAlign w:val="center"/>
          </w:tcPr>
          <w:p w14:paraId="40111CF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-259</w:t>
            </w:r>
          </w:p>
        </w:tc>
        <w:tc>
          <w:tcPr>
            <w:tcW w:w="535" w:type="pct"/>
            <w:tcBorders>
              <w:top w:val="nil"/>
              <w:left w:val="nil"/>
              <w:bottom w:val="nil"/>
              <w:right w:val="nil"/>
            </w:tcBorders>
            <w:shd w:val="clear" w:color="000000" w:fill="FFFFFF"/>
            <w:noWrap/>
            <w:vAlign w:val="center"/>
          </w:tcPr>
          <w:p w14:paraId="6B9039C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-247</w:t>
            </w:r>
          </w:p>
        </w:tc>
        <w:tc>
          <w:tcPr>
            <w:tcW w:w="532" w:type="pct"/>
            <w:tcBorders>
              <w:top w:val="nil"/>
              <w:left w:val="nil"/>
              <w:bottom w:val="nil"/>
              <w:right w:val="nil"/>
            </w:tcBorders>
            <w:shd w:val="clear" w:color="000000" w:fill="FFFFFF"/>
            <w:noWrap/>
            <w:vAlign w:val="center"/>
          </w:tcPr>
          <w:p w14:paraId="1705FE5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-280</w:t>
            </w:r>
          </w:p>
        </w:tc>
        <w:tc>
          <w:tcPr>
            <w:tcW w:w="609" w:type="pct"/>
            <w:tcBorders>
              <w:top w:val="nil"/>
              <w:left w:val="nil"/>
              <w:bottom w:val="nil"/>
              <w:right w:val="nil"/>
            </w:tcBorders>
            <w:shd w:val="clear" w:color="000000" w:fill="FFFFFF"/>
            <w:vAlign w:val="center"/>
          </w:tcPr>
          <w:p w14:paraId="5BFAD7C5"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-265</w:t>
            </w:r>
          </w:p>
        </w:tc>
        <w:tc>
          <w:tcPr>
            <w:tcW w:w="579" w:type="pct"/>
            <w:tcBorders>
              <w:top w:val="nil"/>
              <w:left w:val="nil"/>
              <w:bottom w:val="nil"/>
              <w:right w:val="nil"/>
            </w:tcBorders>
            <w:shd w:val="clear" w:color="000000" w:fill="FFFFFF"/>
            <w:noWrap/>
            <w:vAlign w:val="center"/>
          </w:tcPr>
          <w:p w14:paraId="4134990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-246</w:t>
            </w:r>
          </w:p>
        </w:tc>
      </w:tr>
      <w:tr w:rsidR="00CC00AC" w:rsidRPr="00AE3E0C" w14:paraId="12236B02" w14:textId="77777777" w:rsidTr="00CC00AC">
        <w:trPr>
          <w:trHeight w:val="300"/>
        </w:trPr>
        <w:tc>
          <w:tcPr>
            <w:tcW w:w="1067" w:type="pct"/>
            <w:tcBorders>
              <w:top w:val="nil"/>
              <w:left w:val="nil"/>
              <w:bottom w:val="nil"/>
              <w:right w:val="nil"/>
            </w:tcBorders>
            <w:shd w:val="clear" w:color="000000" w:fill="FFFFFF"/>
            <w:noWrap/>
            <w:vAlign w:val="center"/>
            <w:hideMark/>
          </w:tcPr>
          <w:p w14:paraId="507E9DD0"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LR statistics</w:t>
            </w:r>
          </w:p>
        </w:tc>
        <w:tc>
          <w:tcPr>
            <w:tcW w:w="536" w:type="pct"/>
            <w:tcBorders>
              <w:top w:val="nil"/>
              <w:left w:val="nil"/>
              <w:bottom w:val="nil"/>
              <w:right w:val="nil"/>
            </w:tcBorders>
            <w:shd w:val="clear" w:color="000000" w:fill="FFFFFF"/>
            <w:noWrap/>
            <w:vAlign w:val="center"/>
          </w:tcPr>
          <w:p w14:paraId="2479029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12</w:t>
            </w:r>
          </w:p>
        </w:tc>
        <w:tc>
          <w:tcPr>
            <w:tcW w:w="609" w:type="pct"/>
            <w:tcBorders>
              <w:top w:val="nil"/>
              <w:left w:val="nil"/>
              <w:bottom w:val="nil"/>
              <w:right w:val="nil"/>
            </w:tcBorders>
            <w:shd w:val="clear" w:color="000000" w:fill="FFFFFF"/>
            <w:noWrap/>
            <w:vAlign w:val="center"/>
          </w:tcPr>
          <w:p w14:paraId="51642B8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7</w:t>
            </w:r>
          </w:p>
        </w:tc>
        <w:tc>
          <w:tcPr>
            <w:tcW w:w="533" w:type="pct"/>
            <w:tcBorders>
              <w:top w:val="nil"/>
              <w:left w:val="nil"/>
              <w:bottom w:val="nil"/>
              <w:right w:val="nil"/>
            </w:tcBorders>
            <w:shd w:val="clear" w:color="000000" w:fill="FFFFFF"/>
            <w:noWrap/>
            <w:vAlign w:val="center"/>
          </w:tcPr>
          <w:p w14:paraId="0AE68C0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14</w:t>
            </w:r>
          </w:p>
        </w:tc>
        <w:tc>
          <w:tcPr>
            <w:tcW w:w="535" w:type="pct"/>
            <w:tcBorders>
              <w:top w:val="nil"/>
              <w:left w:val="nil"/>
              <w:bottom w:val="nil"/>
              <w:right w:val="nil"/>
            </w:tcBorders>
            <w:shd w:val="clear" w:color="000000" w:fill="FFFFFF"/>
            <w:noWrap/>
            <w:vAlign w:val="center"/>
          </w:tcPr>
          <w:p w14:paraId="49967B9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w:t>
            </w:r>
          </w:p>
        </w:tc>
        <w:tc>
          <w:tcPr>
            <w:tcW w:w="532" w:type="pct"/>
            <w:tcBorders>
              <w:top w:val="nil"/>
              <w:left w:val="nil"/>
              <w:bottom w:val="nil"/>
              <w:right w:val="nil"/>
            </w:tcBorders>
            <w:shd w:val="clear" w:color="000000" w:fill="FFFFFF"/>
            <w:noWrap/>
            <w:vAlign w:val="center"/>
          </w:tcPr>
          <w:p w14:paraId="2D0F957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11</w:t>
            </w:r>
          </w:p>
        </w:tc>
        <w:tc>
          <w:tcPr>
            <w:tcW w:w="609" w:type="pct"/>
            <w:tcBorders>
              <w:top w:val="nil"/>
              <w:left w:val="nil"/>
              <w:bottom w:val="nil"/>
              <w:right w:val="nil"/>
            </w:tcBorders>
            <w:shd w:val="clear" w:color="000000" w:fill="FFFFFF"/>
            <w:vAlign w:val="center"/>
          </w:tcPr>
          <w:p w14:paraId="49E6A32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14</w:t>
            </w:r>
          </w:p>
        </w:tc>
        <w:tc>
          <w:tcPr>
            <w:tcW w:w="579" w:type="pct"/>
            <w:tcBorders>
              <w:top w:val="nil"/>
              <w:left w:val="nil"/>
              <w:bottom w:val="nil"/>
              <w:right w:val="nil"/>
            </w:tcBorders>
            <w:shd w:val="clear" w:color="000000" w:fill="FFFFFF"/>
            <w:noWrap/>
            <w:vAlign w:val="center"/>
          </w:tcPr>
          <w:p w14:paraId="300D87E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6</w:t>
            </w:r>
          </w:p>
        </w:tc>
      </w:tr>
      <w:tr w:rsidR="00CC00AC" w:rsidRPr="00AE3E0C" w14:paraId="1D0E7AE7" w14:textId="77777777" w:rsidTr="00CC00AC">
        <w:trPr>
          <w:trHeight w:val="300"/>
        </w:trPr>
        <w:tc>
          <w:tcPr>
            <w:tcW w:w="1067" w:type="pct"/>
            <w:tcBorders>
              <w:top w:val="nil"/>
              <w:left w:val="nil"/>
              <w:bottom w:val="nil"/>
              <w:right w:val="nil"/>
            </w:tcBorders>
            <w:shd w:val="clear" w:color="000000" w:fill="FFFFFF"/>
            <w:noWrap/>
            <w:vAlign w:val="center"/>
            <w:hideMark/>
          </w:tcPr>
          <w:p w14:paraId="73CCE724"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AIC</w:t>
            </w:r>
          </w:p>
        </w:tc>
        <w:tc>
          <w:tcPr>
            <w:tcW w:w="536" w:type="pct"/>
            <w:tcBorders>
              <w:top w:val="nil"/>
              <w:left w:val="nil"/>
              <w:bottom w:val="nil"/>
              <w:right w:val="nil"/>
            </w:tcBorders>
            <w:shd w:val="clear" w:color="000000" w:fill="FFFFFF"/>
            <w:noWrap/>
            <w:vAlign w:val="center"/>
          </w:tcPr>
          <w:p w14:paraId="16CC51D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521</w:t>
            </w:r>
          </w:p>
        </w:tc>
        <w:tc>
          <w:tcPr>
            <w:tcW w:w="609" w:type="pct"/>
            <w:tcBorders>
              <w:top w:val="nil"/>
              <w:left w:val="nil"/>
              <w:bottom w:val="nil"/>
              <w:right w:val="nil"/>
            </w:tcBorders>
            <w:shd w:val="clear" w:color="000000" w:fill="FFFFFF"/>
            <w:noWrap/>
            <w:vAlign w:val="center"/>
          </w:tcPr>
          <w:p w14:paraId="376D091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492</w:t>
            </w:r>
          </w:p>
        </w:tc>
        <w:tc>
          <w:tcPr>
            <w:tcW w:w="533" w:type="pct"/>
            <w:tcBorders>
              <w:top w:val="nil"/>
              <w:left w:val="nil"/>
              <w:bottom w:val="nil"/>
              <w:right w:val="nil"/>
            </w:tcBorders>
            <w:shd w:val="clear" w:color="000000" w:fill="FFFFFF"/>
            <w:noWrap/>
            <w:vAlign w:val="center"/>
          </w:tcPr>
          <w:p w14:paraId="6D036D1B"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528</w:t>
            </w:r>
          </w:p>
        </w:tc>
        <w:tc>
          <w:tcPr>
            <w:tcW w:w="535" w:type="pct"/>
            <w:tcBorders>
              <w:top w:val="nil"/>
              <w:left w:val="nil"/>
              <w:bottom w:val="nil"/>
              <w:right w:val="nil"/>
            </w:tcBorders>
            <w:shd w:val="clear" w:color="000000" w:fill="FFFFFF"/>
            <w:noWrap/>
            <w:vAlign w:val="center"/>
          </w:tcPr>
          <w:p w14:paraId="377DA144"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504</w:t>
            </w:r>
          </w:p>
        </w:tc>
        <w:tc>
          <w:tcPr>
            <w:tcW w:w="532" w:type="pct"/>
            <w:tcBorders>
              <w:top w:val="nil"/>
              <w:left w:val="nil"/>
              <w:bottom w:val="nil"/>
              <w:right w:val="nil"/>
            </w:tcBorders>
            <w:shd w:val="clear" w:color="000000" w:fill="FFFFFF"/>
            <w:noWrap/>
            <w:vAlign w:val="center"/>
          </w:tcPr>
          <w:p w14:paraId="69A07C4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570</w:t>
            </w:r>
          </w:p>
        </w:tc>
        <w:tc>
          <w:tcPr>
            <w:tcW w:w="609" w:type="pct"/>
            <w:tcBorders>
              <w:top w:val="nil"/>
              <w:left w:val="nil"/>
              <w:bottom w:val="nil"/>
              <w:right w:val="nil"/>
            </w:tcBorders>
            <w:shd w:val="clear" w:color="000000" w:fill="FFFFFF"/>
            <w:vAlign w:val="center"/>
          </w:tcPr>
          <w:p w14:paraId="4CCD849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541</w:t>
            </w:r>
          </w:p>
        </w:tc>
        <w:tc>
          <w:tcPr>
            <w:tcW w:w="579" w:type="pct"/>
            <w:tcBorders>
              <w:top w:val="nil"/>
              <w:left w:val="nil"/>
              <w:bottom w:val="nil"/>
              <w:right w:val="nil"/>
            </w:tcBorders>
            <w:shd w:val="clear" w:color="000000" w:fill="FFFFFF"/>
            <w:noWrap/>
            <w:vAlign w:val="center"/>
          </w:tcPr>
          <w:p w14:paraId="03638C6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502</w:t>
            </w:r>
          </w:p>
        </w:tc>
      </w:tr>
      <w:tr w:rsidR="00CC00AC" w:rsidRPr="00AE3E0C" w14:paraId="05AB0BB1" w14:textId="77777777" w:rsidTr="00CC00AC">
        <w:trPr>
          <w:trHeight w:val="300"/>
        </w:trPr>
        <w:tc>
          <w:tcPr>
            <w:tcW w:w="1067" w:type="pct"/>
            <w:tcBorders>
              <w:top w:val="nil"/>
              <w:left w:val="nil"/>
              <w:bottom w:val="single" w:sz="4" w:space="0" w:color="auto"/>
              <w:right w:val="nil"/>
            </w:tcBorders>
            <w:shd w:val="clear" w:color="000000" w:fill="FFFFFF"/>
            <w:noWrap/>
            <w:vAlign w:val="center"/>
            <w:hideMark/>
          </w:tcPr>
          <w:p w14:paraId="4F8DB2D4"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BIC</w:t>
            </w:r>
          </w:p>
        </w:tc>
        <w:tc>
          <w:tcPr>
            <w:tcW w:w="536" w:type="pct"/>
            <w:tcBorders>
              <w:top w:val="nil"/>
              <w:left w:val="nil"/>
              <w:bottom w:val="single" w:sz="4" w:space="0" w:color="auto"/>
              <w:right w:val="nil"/>
            </w:tcBorders>
            <w:shd w:val="clear" w:color="000000" w:fill="FFFFFF"/>
            <w:noWrap/>
            <w:vAlign w:val="center"/>
          </w:tcPr>
          <w:p w14:paraId="0A1250BA"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537</w:t>
            </w:r>
          </w:p>
        </w:tc>
        <w:tc>
          <w:tcPr>
            <w:tcW w:w="609" w:type="pct"/>
            <w:tcBorders>
              <w:top w:val="nil"/>
              <w:left w:val="nil"/>
              <w:bottom w:val="single" w:sz="4" w:space="0" w:color="auto"/>
              <w:right w:val="nil"/>
            </w:tcBorders>
            <w:shd w:val="clear" w:color="000000" w:fill="FFFFFF"/>
            <w:noWrap/>
            <w:vAlign w:val="center"/>
          </w:tcPr>
          <w:p w14:paraId="7BAF9DA6"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509</w:t>
            </w:r>
          </w:p>
        </w:tc>
        <w:tc>
          <w:tcPr>
            <w:tcW w:w="533" w:type="pct"/>
            <w:tcBorders>
              <w:top w:val="nil"/>
              <w:left w:val="nil"/>
              <w:bottom w:val="single" w:sz="4" w:space="0" w:color="auto"/>
              <w:right w:val="nil"/>
            </w:tcBorders>
            <w:shd w:val="clear" w:color="000000" w:fill="FFFFFF"/>
            <w:noWrap/>
            <w:vAlign w:val="center"/>
          </w:tcPr>
          <w:p w14:paraId="1B3FDE5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544</w:t>
            </w:r>
          </w:p>
        </w:tc>
        <w:tc>
          <w:tcPr>
            <w:tcW w:w="535" w:type="pct"/>
            <w:tcBorders>
              <w:top w:val="nil"/>
              <w:left w:val="nil"/>
              <w:bottom w:val="single" w:sz="4" w:space="0" w:color="auto"/>
              <w:right w:val="nil"/>
            </w:tcBorders>
            <w:shd w:val="clear" w:color="000000" w:fill="FFFFFF"/>
            <w:noWrap/>
            <w:vAlign w:val="center"/>
          </w:tcPr>
          <w:p w14:paraId="7C41A551"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520</w:t>
            </w:r>
          </w:p>
        </w:tc>
        <w:tc>
          <w:tcPr>
            <w:tcW w:w="532" w:type="pct"/>
            <w:tcBorders>
              <w:top w:val="nil"/>
              <w:left w:val="nil"/>
              <w:bottom w:val="single" w:sz="4" w:space="0" w:color="auto"/>
              <w:right w:val="nil"/>
            </w:tcBorders>
            <w:shd w:val="clear" w:color="000000" w:fill="FFFFFF"/>
            <w:noWrap/>
            <w:vAlign w:val="center"/>
          </w:tcPr>
          <w:p w14:paraId="7D6FFBF9"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587</w:t>
            </w:r>
          </w:p>
        </w:tc>
        <w:tc>
          <w:tcPr>
            <w:tcW w:w="609" w:type="pct"/>
            <w:tcBorders>
              <w:top w:val="nil"/>
              <w:left w:val="nil"/>
              <w:bottom w:val="single" w:sz="4" w:space="0" w:color="auto"/>
              <w:right w:val="nil"/>
            </w:tcBorders>
            <w:shd w:val="clear" w:color="000000" w:fill="FFFFFF"/>
            <w:vAlign w:val="center"/>
          </w:tcPr>
          <w:p w14:paraId="4C2280D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557</w:t>
            </w:r>
          </w:p>
        </w:tc>
        <w:tc>
          <w:tcPr>
            <w:tcW w:w="579" w:type="pct"/>
            <w:tcBorders>
              <w:top w:val="nil"/>
              <w:left w:val="nil"/>
              <w:bottom w:val="single" w:sz="4" w:space="0" w:color="auto"/>
              <w:right w:val="nil"/>
            </w:tcBorders>
            <w:shd w:val="clear" w:color="000000" w:fill="FFFFFF"/>
            <w:noWrap/>
            <w:vAlign w:val="center"/>
          </w:tcPr>
          <w:p w14:paraId="62B6461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518</w:t>
            </w:r>
          </w:p>
        </w:tc>
      </w:tr>
      <w:tr w:rsidR="00CC00AC" w:rsidRPr="00AE3E0C" w14:paraId="7684AFDB" w14:textId="77777777" w:rsidTr="00CC00AC">
        <w:trPr>
          <w:trHeight w:val="300"/>
        </w:trPr>
        <w:tc>
          <w:tcPr>
            <w:tcW w:w="1067" w:type="pct"/>
            <w:tcBorders>
              <w:top w:val="nil"/>
              <w:left w:val="nil"/>
              <w:bottom w:val="nil"/>
              <w:right w:val="nil"/>
            </w:tcBorders>
            <w:shd w:val="clear" w:color="000000" w:fill="FFFFFF"/>
            <w:noWrap/>
            <w:vAlign w:val="center"/>
            <w:hideMark/>
          </w:tcPr>
          <w:p w14:paraId="0DEC2F0A" w14:textId="77777777" w:rsidR="00CC00AC" w:rsidRPr="00AE3E0C" w:rsidRDefault="00CC00AC" w:rsidP="00CC00AC">
            <w:pPr>
              <w:widowControl/>
              <w:jc w:val="left"/>
              <w:rPr>
                <w:rFonts w:eastAsia="Times New Roman" w:cstheme="minorHAnsi"/>
                <w:b/>
                <w:bCs/>
                <w:color w:val="000000"/>
                <w:sz w:val="18"/>
                <w:szCs w:val="18"/>
                <w:lang w:eastAsia="en-GB"/>
              </w:rPr>
            </w:pPr>
            <w:r w:rsidRPr="00AE3E0C">
              <w:rPr>
                <w:rFonts w:eastAsia="Times New Roman" w:cstheme="minorHAnsi"/>
                <w:b/>
                <w:bCs/>
                <w:color w:val="000000"/>
                <w:sz w:val="18"/>
                <w:szCs w:val="18"/>
                <w:lang w:eastAsia="en-GB"/>
              </w:rPr>
              <w:t>WTP (USD per year over 10 years)</w:t>
            </w:r>
          </w:p>
        </w:tc>
        <w:tc>
          <w:tcPr>
            <w:tcW w:w="536" w:type="pct"/>
            <w:tcBorders>
              <w:top w:val="nil"/>
              <w:left w:val="nil"/>
              <w:bottom w:val="nil"/>
              <w:right w:val="nil"/>
            </w:tcBorders>
            <w:shd w:val="clear" w:color="000000" w:fill="FFFFFF"/>
            <w:noWrap/>
            <w:vAlign w:val="center"/>
          </w:tcPr>
          <w:p w14:paraId="38D54CC7" w14:textId="77777777" w:rsidR="00CC00AC" w:rsidRPr="00AE3E0C" w:rsidRDefault="00CC00AC" w:rsidP="00CC00AC">
            <w:pPr>
              <w:widowControl/>
              <w:jc w:val="center"/>
              <w:rPr>
                <w:rFonts w:eastAsia="Times New Roman" w:cstheme="minorHAnsi"/>
                <w:color w:val="000000"/>
                <w:sz w:val="18"/>
                <w:szCs w:val="18"/>
                <w:lang w:eastAsia="en-GB"/>
              </w:rPr>
            </w:pPr>
          </w:p>
        </w:tc>
        <w:tc>
          <w:tcPr>
            <w:tcW w:w="609" w:type="pct"/>
            <w:tcBorders>
              <w:top w:val="nil"/>
              <w:left w:val="nil"/>
              <w:bottom w:val="nil"/>
              <w:right w:val="nil"/>
            </w:tcBorders>
            <w:shd w:val="clear" w:color="000000" w:fill="FFFFFF"/>
            <w:noWrap/>
            <w:vAlign w:val="center"/>
          </w:tcPr>
          <w:p w14:paraId="69EF4655" w14:textId="77777777" w:rsidR="00CC00AC" w:rsidRPr="00AE3E0C" w:rsidRDefault="00CC00AC" w:rsidP="00CC00AC">
            <w:pPr>
              <w:widowControl/>
              <w:jc w:val="center"/>
              <w:rPr>
                <w:rFonts w:eastAsia="Times New Roman" w:cstheme="minorHAnsi"/>
                <w:color w:val="000000"/>
                <w:sz w:val="18"/>
                <w:szCs w:val="18"/>
                <w:lang w:eastAsia="en-GB"/>
              </w:rPr>
            </w:pPr>
          </w:p>
        </w:tc>
        <w:tc>
          <w:tcPr>
            <w:tcW w:w="533" w:type="pct"/>
            <w:tcBorders>
              <w:top w:val="nil"/>
              <w:left w:val="nil"/>
              <w:bottom w:val="nil"/>
              <w:right w:val="nil"/>
            </w:tcBorders>
            <w:shd w:val="clear" w:color="000000" w:fill="FFFFFF"/>
            <w:noWrap/>
            <w:vAlign w:val="center"/>
          </w:tcPr>
          <w:p w14:paraId="1B6A1521" w14:textId="77777777" w:rsidR="00CC00AC" w:rsidRPr="00AE3E0C" w:rsidRDefault="00CC00AC" w:rsidP="00CC00AC">
            <w:pPr>
              <w:widowControl/>
              <w:jc w:val="center"/>
              <w:rPr>
                <w:rFonts w:eastAsia="Times New Roman" w:cstheme="minorHAnsi"/>
                <w:color w:val="000000"/>
                <w:sz w:val="18"/>
                <w:szCs w:val="18"/>
                <w:lang w:eastAsia="en-GB"/>
              </w:rPr>
            </w:pPr>
          </w:p>
        </w:tc>
        <w:tc>
          <w:tcPr>
            <w:tcW w:w="535" w:type="pct"/>
            <w:tcBorders>
              <w:top w:val="nil"/>
              <w:left w:val="nil"/>
              <w:bottom w:val="nil"/>
              <w:right w:val="nil"/>
            </w:tcBorders>
            <w:shd w:val="clear" w:color="000000" w:fill="FFFFFF"/>
            <w:noWrap/>
            <w:vAlign w:val="center"/>
          </w:tcPr>
          <w:p w14:paraId="4FB95C31" w14:textId="77777777" w:rsidR="00CC00AC" w:rsidRPr="00AE3E0C" w:rsidRDefault="00CC00AC" w:rsidP="00CC00AC">
            <w:pPr>
              <w:widowControl/>
              <w:jc w:val="center"/>
              <w:rPr>
                <w:rFonts w:eastAsia="Times New Roman" w:cstheme="minorHAnsi"/>
                <w:color w:val="000000"/>
                <w:sz w:val="18"/>
                <w:szCs w:val="18"/>
                <w:lang w:eastAsia="en-GB"/>
              </w:rPr>
            </w:pPr>
          </w:p>
        </w:tc>
        <w:tc>
          <w:tcPr>
            <w:tcW w:w="532" w:type="pct"/>
            <w:tcBorders>
              <w:top w:val="nil"/>
              <w:left w:val="nil"/>
              <w:bottom w:val="nil"/>
              <w:right w:val="nil"/>
            </w:tcBorders>
            <w:shd w:val="clear" w:color="000000" w:fill="FFFFFF"/>
            <w:noWrap/>
            <w:vAlign w:val="center"/>
          </w:tcPr>
          <w:p w14:paraId="1512AF67" w14:textId="77777777" w:rsidR="00CC00AC" w:rsidRPr="00AE3E0C" w:rsidRDefault="00CC00AC" w:rsidP="00CC00AC">
            <w:pPr>
              <w:widowControl/>
              <w:jc w:val="center"/>
              <w:rPr>
                <w:rFonts w:eastAsia="Times New Roman" w:cstheme="minorHAnsi"/>
                <w:color w:val="000000"/>
                <w:sz w:val="18"/>
                <w:szCs w:val="18"/>
                <w:lang w:eastAsia="en-GB"/>
              </w:rPr>
            </w:pPr>
          </w:p>
        </w:tc>
        <w:tc>
          <w:tcPr>
            <w:tcW w:w="609" w:type="pct"/>
            <w:tcBorders>
              <w:top w:val="nil"/>
              <w:left w:val="nil"/>
              <w:bottom w:val="nil"/>
              <w:right w:val="nil"/>
            </w:tcBorders>
            <w:shd w:val="clear" w:color="000000" w:fill="FFFFFF"/>
            <w:vAlign w:val="center"/>
          </w:tcPr>
          <w:p w14:paraId="08DFAF9A" w14:textId="77777777" w:rsidR="00CC00AC" w:rsidRPr="00AE3E0C" w:rsidRDefault="00CC00AC" w:rsidP="00CC00AC">
            <w:pPr>
              <w:widowControl/>
              <w:jc w:val="center"/>
              <w:rPr>
                <w:rFonts w:eastAsia="Times New Roman" w:cstheme="minorHAnsi"/>
                <w:color w:val="000000"/>
                <w:sz w:val="18"/>
                <w:szCs w:val="18"/>
                <w:lang w:eastAsia="en-GB"/>
              </w:rPr>
            </w:pPr>
          </w:p>
        </w:tc>
        <w:tc>
          <w:tcPr>
            <w:tcW w:w="579" w:type="pct"/>
            <w:tcBorders>
              <w:top w:val="nil"/>
              <w:left w:val="nil"/>
              <w:bottom w:val="nil"/>
              <w:right w:val="nil"/>
            </w:tcBorders>
            <w:shd w:val="clear" w:color="000000" w:fill="FFFFFF"/>
            <w:noWrap/>
            <w:vAlign w:val="center"/>
          </w:tcPr>
          <w:p w14:paraId="08606EBB" w14:textId="77777777" w:rsidR="00CC00AC" w:rsidRPr="00AE3E0C" w:rsidRDefault="00CC00AC" w:rsidP="00CC00AC">
            <w:pPr>
              <w:widowControl/>
              <w:jc w:val="center"/>
              <w:rPr>
                <w:rFonts w:eastAsia="Times New Roman" w:cstheme="minorHAnsi"/>
                <w:color w:val="000000"/>
                <w:sz w:val="18"/>
                <w:szCs w:val="18"/>
                <w:lang w:eastAsia="en-GB"/>
              </w:rPr>
            </w:pPr>
          </w:p>
        </w:tc>
      </w:tr>
      <w:tr w:rsidR="00CC00AC" w:rsidRPr="00AE3E0C" w14:paraId="25781DCD" w14:textId="77777777" w:rsidTr="00CC00AC">
        <w:trPr>
          <w:trHeight w:val="300"/>
        </w:trPr>
        <w:tc>
          <w:tcPr>
            <w:tcW w:w="1067" w:type="pct"/>
            <w:tcBorders>
              <w:top w:val="nil"/>
              <w:left w:val="nil"/>
              <w:bottom w:val="nil"/>
              <w:right w:val="nil"/>
            </w:tcBorders>
            <w:shd w:val="clear" w:color="000000" w:fill="FFFFFF"/>
            <w:noWrap/>
            <w:vAlign w:val="center"/>
            <w:hideMark/>
          </w:tcPr>
          <w:p w14:paraId="5B5B600A"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Mean WTP (truncated at the maximum bid with adjustment)</w:t>
            </w:r>
          </w:p>
        </w:tc>
        <w:tc>
          <w:tcPr>
            <w:tcW w:w="536" w:type="pct"/>
            <w:tcBorders>
              <w:top w:val="nil"/>
              <w:left w:val="nil"/>
              <w:bottom w:val="nil"/>
              <w:right w:val="nil"/>
            </w:tcBorders>
            <w:shd w:val="clear" w:color="000000" w:fill="FFFFFF"/>
            <w:noWrap/>
            <w:vAlign w:val="center"/>
          </w:tcPr>
          <w:p w14:paraId="5B8046A8"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809</w:t>
            </w:r>
          </w:p>
        </w:tc>
        <w:tc>
          <w:tcPr>
            <w:tcW w:w="609" w:type="pct"/>
            <w:tcBorders>
              <w:top w:val="nil"/>
              <w:left w:val="nil"/>
              <w:bottom w:val="nil"/>
              <w:right w:val="nil"/>
            </w:tcBorders>
            <w:shd w:val="clear" w:color="000000" w:fill="FFFFFF"/>
            <w:noWrap/>
            <w:vAlign w:val="center"/>
          </w:tcPr>
          <w:p w14:paraId="632391D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1 070</w:t>
            </w:r>
          </w:p>
        </w:tc>
        <w:tc>
          <w:tcPr>
            <w:tcW w:w="533" w:type="pct"/>
            <w:tcBorders>
              <w:top w:val="nil"/>
              <w:left w:val="nil"/>
              <w:bottom w:val="nil"/>
              <w:right w:val="nil"/>
            </w:tcBorders>
            <w:shd w:val="clear" w:color="000000" w:fill="FFFFFF"/>
            <w:noWrap/>
            <w:vAlign w:val="center"/>
          </w:tcPr>
          <w:p w14:paraId="669FCEA2"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762</w:t>
            </w:r>
          </w:p>
        </w:tc>
        <w:tc>
          <w:tcPr>
            <w:tcW w:w="535" w:type="pct"/>
            <w:tcBorders>
              <w:top w:val="nil"/>
              <w:left w:val="nil"/>
              <w:bottom w:val="nil"/>
              <w:right w:val="nil"/>
            </w:tcBorders>
            <w:shd w:val="clear" w:color="000000" w:fill="FFFFFF"/>
            <w:noWrap/>
            <w:vAlign w:val="center"/>
          </w:tcPr>
          <w:p w14:paraId="1BC706A7"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1 035</w:t>
            </w:r>
          </w:p>
        </w:tc>
        <w:tc>
          <w:tcPr>
            <w:tcW w:w="532" w:type="pct"/>
            <w:tcBorders>
              <w:top w:val="nil"/>
              <w:left w:val="nil"/>
              <w:bottom w:val="nil"/>
              <w:right w:val="nil"/>
            </w:tcBorders>
            <w:shd w:val="clear" w:color="000000" w:fill="FFFFFF"/>
            <w:noWrap/>
            <w:vAlign w:val="center"/>
          </w:tcPr>
          <w:p w14:paraId="3D56FA6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682</w:t>
            </w:r>
          </w:p>
        </w:tc>
        <w:tc>
          <w:tcPr>
            <w:tcW w:w="609" w:type="pct"/>
            <w:tcBorders>
              <w:top w:val="nil"/>
              <w:left w:val="nil"/>
              <w:bottom w:val="nil"/>
              <w:right w:val="nil"/>
            </w:tcBorders>
            <w:shd w:val="clear" w:color="000000" w:fill="FFFFFF"/>
            <w:vAlign w:val="center"/>
          </w:tcPr>
          <w:p w14:paraId="4CD2058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799</w:t>
            </w:r>
          </w:p>
        </w:tc>
        <w:tc>
          <w:tcPr>
            <w:tcW w:w="579" w:type="pct"/>
            <w:tcBorders>
              <w:top w:val="nil"/>
              <w:left w:val="nil"/>
              <w:bottom w:val="nil"/>
              <w:right w:val="nil"/>
            </w:tcBorders>
            <w:shd w:val="clear" w:color="000000" w:fill="FFFFFF"/>
            <w:noWrap/>
            <w:vAlign w:val="center"/>
          </w:tcPr>
          <w:p w14:paraId="302C103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1 489</w:t>
            </w:r>
          </w:p>
        </w:tc>
      </w:tr>
      <w:tr w:rsidR="00CC00AC" w:rsidRPr="00AE3E0C" w14:paraId="235390FD" w14:textId="77777777" w:rsidTr="00CC00AC">
        <w:trPr>
          <w:trHeight w:val="106"/>
        </w:trPr>
        <w:tc>
          <w:tcPr>
            <w:tcW w:w="1067" w:type="pct"/>
            <w:tcBorders>
              <w:top w:val="nil"/>
              <w:left w:val="nil"/>
              <w:bottom w:val="single" w:sz="4" w:space="0" w:color="auto"/>
              <w:right w:val="nil"/>
            </w:tcBorders>
            <w:shd w:val="clear" w:color="000000" w:fill="FFFFFF"/>
            <w:noWrap/>
            <w:vAlign w:val="center"/>
            <w:hideMark/>
          </w:tcPr>
          <w:p w14:paraId="0C1BFDF1" w14:textId="77777777" w:rsidR="00CC00AC" w:rsidRPr="00AE3E0C" w:rsidRDefault="00CC00AC" w:rsidP="00CC00AC">
            <w:pPr>
              <w:widowControl/>
              <w:jc w:val="left"/>
              <w:rPr>
                <w:rFonts w:eastAsia="Times New Roman" w:cstheme="minorHAnsi"/>
                <w:color w:val="000000"/>
                <w:sz w:val="18"/>
                <w:szCs w:val="18"/>
                <w:lang w:eastAsia="en-GB"/>
              </w:rPr>
            </w:pPr>
            <w:r w:rsidRPr="00AE3E0C">
              <w:rPr>
                <w:rFonts w:eastAsia="Times New Roman" w:cstheme="minorHAnsi"/>
                <w:color w:val="000000"/>
                <w:sz w:val="18"/>
                <w:szCs w:val="18"/>
                <w:lang w:eastAsia="en-GB"/>
              </w:rPr>
              <w:t>Median WTP (mean of median)</w:t>
            </w:r>
          </w:p>
        </w:tc>
        <w:tc>
          <w:tcPr>
            <w:tcW w:w="536" w:type="pct"/>
            <w:tcBorders>
              <w:top w:val="nil"/>
              <w:left w:val="nil"/>
              <w:bottom w:val="single" w:sz="4" w:space="0" w:color="auto"/>
              <w:right w:val="nil"/>
            </w:tcBorders>
            <w:shd w:val="clear" w:color="000000" w:fill="FFFFFF"/>
            <w:noWrap/>
            <w:vAlign w:val="center"/>
          </w:tcPr>
          <w:p w14:paraId="28E9D06F"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361</w:t>
            </w:r>
          </w:p>
        </w:tc>
        <w:tc>
          <w:tcPr>
            <w:tcW w:w="609" w:type="pct"/>
            <w:tcBorders>
              <w:top w:val="nil"/>
              <w:left w:val="nil"/>
              <w:bottom w:val="single" w:sz="4" w:space="0" w:color="auto"/>
              <w:right w:val="nil"/>
            </w:tcBorders>
            <w:shd w:val="clear" w:color="000000" w:fill="FFFFFF"/>
            <w:noWrap/>
            <w:vAlign w:val="center"/>
          </w:tcPr>
          <w:p w14:paraId="2CEDE98C"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700</w:t>
            </w:r>
          </w:p>
        </w:tc>
        <w:tc>
          <w:tcPr>
            <w:tcW w:w="533" w:type="pct"/>
            <w:tcBorders>
              <w:top w:val="nil"/>
              <w:left w:val="nil"/>
              <w:bottom w:val="single" w:sz="4" w:space="0" w:color="auto"/>
              <w:right w:val="nil"/>
            </w:tcBorders>
            <w:shd w:val="clear" w:color="000000" w:fill="FFFFFF"/>
            <w:noWrap/>
            <w:vAlign w:val="center"/>
          </w:tcPr>
          <w:p w14:paraId="3E2574A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337</w:t>
            </w:r>
          </w:p>
        </w:tc>
        <w:tc>
          <w:tcPr>
            <w:tcW w:w="535" w:type="pct"/>
            <w:tcBorders>
              <w:top w:val="nil"/>
              <w:left w:val="nil"/>
              <w:bottom w:val="single" w:sz="4" w:space="0" w:color="auto"/>
              <w:right w:val="nil"/>
            </w:tcBorders>
            <w:shd w:val="clear" w:color="000000" w:fill="FFFFFF"/>
            <w:noWrap/>
            <w:vAlign w:val="center"/>
          </w:tcPr>
          <w:p w14:paraId="3DFA025D"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488</w:t>
            </w:r>
          </w:p>
        </w:tc>
        <w:tc>
          <w:tcPr>
            <w:tcW w:w="532" w:type="pct"/>
            <w:tcBorders>
              <w:top w:val="nil"/>
              <w:left w:val="nil"/>
              <w:bottom w:val="single" w:sz="4" w:space="0" w:color="auto"/>
              <w:right w:val="nil"/>
            </w:tcBorders>
            <w:shd w:val="clear" w:color="000000" w:fill="FFFFFF"/>
            <w:noWrap/>
            <w:vAlign w:val="center"/>
          </w:tcPr>
          <w:p w14:paraId="3B398AB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246</w:t>
            </w:r>
          </w:p>
        </w:tc>
        <w:tc>
          <w:tcPr>
            <w:tcW w:w="609" w:type="pct"/>
            <w:tcBorders>
              <w:top w:val="nil"/>
              <w:left w:val="nil"/>
              <w:bottom w:val="single" w:sz="4" w:space="0" w:color="auto"/>
              <w:right w:val="nil"/>
            </w:tcBorders>
            <w:shd w:val="clear" w:color="000000" w:fill="FFFFFF"/>
            <w:vAlign w:val="center"/>
          </w:tcPr>
          <w:p w14:paraId="298C7683"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327</w:t>
            </w:r>
          </w:p>
        </w:tc>
        <w:tc>
          <w:tcPr>
            <w:tcW w:w="579" w:type="pct"/>
            <w:tcBorders>
              <w:top w:val="nil"/>
              <w:left w:val="nil"/>
              <w:bottom w:val="single" w:sz="4" w:space="0" w:color="auto"/>
              <w:right w:val="nil"/>
            </w:tcBorders>
            <w:shd w:val="clear" w:color="000000" w:fill="FFFFFF"/>
            <w:noWrap/>
            <w:vAlign w:val="center"/>
          </w:tcPr>
          <w:p w14:paraId="0CAB511E" w14:textId="77777777" w:rsidR="00CC00AC" w:rsidRPr="00AE3E0C" w:rsidRDefault="00CC00AC" w:rsidP="00CC00AC">
            <w:pPr>
              <w:widowControl/>
              <w:jc w:val="center"/>
              <w:rPr>
                <w:rFonts w:eastAsia="Times New Roman" w:cstheme="minorHAnsi"/>
                <w:color w:val="000000"/>
                <w:sz w:val="18"/>
                <w:szCs w:val="18"/>
                <w:lang w:eastAsia="en-GB"/>
              </w:rPr>
            </w:pPr>
            <w:r w:rsidRPr="00AE3E0C">
              <w:rPr>
                <w:rFonts w:eastAsia="Times New Roman" w:cstheme="minorHAnsi"/>
                <w:color w:val="000000"/>
                <w:sz w:val="18"/>
                <w:szCs w:val="18"/>
                <w:lang w:eastAsia="en-GB"/>
              </w:rPr>
              <w:t>994</w:t>
            </w:r>
          </w:p>
        </w:tc>
      </w:tr>
    </w:tbl>
    <w:p w14:paraId="57EE1060" w14:textId="77777777" w:rsidR="00CC00AC" w:rsidRDefault="00CC00AC" w:rsidP="00AE3E0C">
      <w:pPr>
        <w:pStyle w:val="Sourcenotes"/>
        <w:spacing w:before="0" w:after="0" w:line="240" w:lineRule="auto"/>
      </w:pPr>
      <w:r w:rsidRPr="00970D50">
        <w:rPr>
          <w:lang w:val="fr-FR"/>
        </w:rPr>
        <w:t>Note: Signif. codes:  0 ‘***’ 0.001 ‘**’ 0.01 ‘*’ 0.05 ‘+’ 0.1 ‘ ’ 1.</w:t>
      </w:r>
      <w:r>
        <w:rPr>
          <w:lang w:val="fr-FR"/>
        </w:rPr>
        <w:t xml:space="preserve"> </w:t>
      </w:r>
      <w:r>
        <w:t xml:space="preserve">The baseline estimation corresponds to a maximum likelihood estimation of the joint probabilities assuming a Weibull distribution with a spike configuration. </w:t>
      </w:r>
      <w:r w:rsidRPr="001539A5">
        <w:t xml:space="preserve">All columns exclude </w:t>
      </w:r>
      <w:r>
        <w:t xml:space="preserve">very slow respondents as well as </w:t>
      </w:r>
      <w:r w:rsidRPr="001539A5">
        <w:t>survey and valuation speeders</w:t>
      </w:r>
      <w:r>
        <w:t>.</w:t>
      </w:r>
      <w:r w:rsidRPr="00970D50">
        <w:t xml:space="preserve"> Base group: mild </w:t>
      </w:r>
      <w:r>
        <w:t>asthmatic. Intercepts are not included in the table for clarity.</w:t>
      </w:r>
    </w:p>
    <w:p w14:paraId="0864DF93" w14:textId="77777777" w:rsidR="00AE3E0C" w:rsidRPr="00AE3E0C" w:rsidRDefault="00AE3E0C" w:rsidP="00AE3E0C">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0CE6AC18" w14:textId="77777777" w:rsidR="00AE3E0C" w:rsidRPr="00454399" w:rsidRDefault="00AE3E0C" w:rsidP="00CC00AC">
      <w:pPr>
        <w:pStyle w:val="Sourcenotes"/>
      </w:pPr>
    </w:p>
    <w:p w14:paraId="62F7243D" w14:textId="77777777" w:rsidR="00CC00AC" w:rsidRDefault="00CC00AC" w:rsidP="00CC00AC">
      <w:pPr>
        <w:widowControl/>
        <w:spacing w:after="200" w:line="276" w:lineRule="auto"/>
        <w:jc w:val="left"/>
        <w:rPr>
          <w:rFonts w:asciiTheme="majorHAnsi" w:hAnsiTheme="majorHAnsi"/>
          <w:b/>
          <w:iCs/>
          <w:color w:val="5B9BD5" w:themeColor="accent1"/>
          <w:sz w:val="24"/>
          <w:szCs w:val="18"/>
        </w:rPr>
      </w:pPr>
      <w:bookmarkStart w:id="59" w:name="_Ref121902073"/>
      <w:r>
        <w:br w:type="page"/>
      </w:r>
    </w:p>
    <w:p w14:paraId="3E36318B" w14:textId="2633B7B5" w:rsidR="00CC00AC" w:rsidRPr="00BD4505" w:rsidRDefault="00AE3E0C" w:rsidP="00BD4505">
      <w:pPr>
        <w:pStyle w:val="Lgende"/>
        <w:spacing w:before="0" w:after="0" w:line="240" w:lineRule="auto"/>
        <w:jc w:val="both"/>
        <w:rPr>
          <w:rFonts w:asciiTheme="minorHAnsi" w:hAnsiTheme="minorHAnsi" w:cstheme="minorHAnsi"/>
          <w:color w:val="auto"/>
        </w:rPr>
      </w:pPr>
      <w:bookmarkStart w:id="60" w:name="_Ref129251663"/>
      <w:bookmarkStart w:id="61" w:name="_Toc132270358"/>
      <w:bookmarkStart w:id="62" w:name="_Ref126599099"/>
      <w:bookmarkStart w:id="63" w:name="_Toc126762543"/>
      <w:r w:rsidRPr="00BD4505">
        <w:rPr>
          <w:rFonts w:asciiTheme="minorHAnsi" w:hAnsiTheme="minorHAnsi" w:cstheme="minorHAnsi"/>
          <w:color w:val="auto"/>
        </w:rPr>
        <w:lastRenderedPageBreak/>
        <w:t>Appendix B.6.</w:t>
      </w:r>
      <w:bookmarkEnd w:id="60"/>
      <w:r w:rsidR="00CC00AC" w:rsidRPr="00BD4505">
        <w:rPr>
          <w:rFonts w:asciiTheme="minorHAnsi" w:hAnsiTheme="minorHAnsi" w:cstheme="minorHAnsi"/>
          <w:color w:val="auto"/>
        </w:rPr>
        <w:t xml:space="preserve"> WTP to reduce asthma severity in adults and medical cost</w:t>
      </w:r>
      <w:bookmarkEnd w:id="61"/>
    </w:p>
    <w:bookmarkEnd w:id="59"/>
    <w:bookmarkEnd w:id="62"/>
    <w:bookmarkEnd w:id="63"/>
    <w:tbl>
      <w:tblPr>
        <w:tblW w:w="6663" w:type="dxa"/>
        <w:tblLayout w:type="fixed"/>
        <w:tblLook w:val="0000" w:firstRow="0" w:lastRow="0" w:firstColumn="0" w:lastColumn="0" w:noHBand="0" w:noVBand="0"/>
      </w:tblPr>
      <w:tblGrid>
        <w:gridCol w:w="3686"/>
        <w:gridCol w:w="1417"/>
        <w:gridCol w:w="1560"/>
      </w:tblGrid>
      <w:tr w:rsidR="00CC00AC" w:rsidRPr="005B05BD" w14:paraId="52392F0B" w14:textId="77777777" w:rsidTr="00CC00AC">
        <w:trPr>
          <w:trHeight w:val="581"/>
        </w:trPr>
        <w:tc>
          <w:tcPr>
            <w:tcW w:w="3686" w:type="dxa"/>
            <w:tcBorders>
              <w:top w:val="single" w:sz="4" w:space="0" w:color="auto"/>
              <w:left w:val="nil"/>
              <w:bottom w:val="single" w:sz="4" w:space="0" w:color="auto"/>
              <w:right w:val="nil"/>
            </w:tcBorders>
            <w:shd w:val="solid" w:color="FFFFFF" w:fill="auto"/>
            <w:vAlign w:val="center"/>
          </w:tcPr>
          <w:p w14:paraId="4017853A" w14:textId="77777777" w:rsidR="00CC00AC" w:rsidRPr="005B05BD" w:rsidRDefault="00CC00AC" w:rsidP="005B05BD">
            <w:pPr>
              <w:widowControl/>
              <w:autoSpaceDE w:val="0"/>
              <w:autoSpaceDN w:val="0"/>
              <w:adjustRightInd w:val="0"/>
              <w:jc w:val="left"/>
              <w:rPr>
                <w:rFonts w:cstheme="minorHAnsi"/>
                <w:color w:val="000000"/>
                <w:sz w:val="18"/>
                <w:szCs w:val="18"/>
              </w:rPr>
            </w:pPr>
          </w:p>
        </w:tc>
        <w:tc>
          <w:tcPr>
            <w:tcW w:w="1417" w:type="dxa"/>
            <w:tcBorders>
              <w:top w:val="single" w:sz="4" w:space="0" w:color="auto"/>
              <w:left w:val="nil"/>
              <w:bottom w:val="single" w:sz="4" w:space="0" w:color="auto"/>
              <w:right w:val="nil"/>
            </w:tcBorders>
            <w:shd w:val="solid" w:color="FFFFFF" w:fill="auto"/>
            <w:vAlign w:val="center"/>
          </w:tcPr>
          <w:p w14:paraId="615ED2D7"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Baseline</w:t>
            </w:r>
          </w:p>
        </w:tc>
        <w:tc>
          <w:tcPr>
            <w:tcW w:w="1560" w:type="dxa"/>
            <w:tcBorders>
              <w:top w:val="single" w:sz="4" w:space="0" w:color="auto"/>
              <w:left w:val="nil"/>
              <w:bottom w:val="single" w:sz="4" w:space="0" w:color="auto"/>
              <w:right w:val="nil"/>
            </w:tcBorders>
            <w:shd w:val="solid" w:color="FFFFFF" w:fill="auto"/>
            <w:vAlign w:val="center"/>
          </w:tcPr>
          <w:p w14:paraId="0DCB7AF8"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Medical cost saving</w:t>
            </w:r>
          </w:p>
        </w:tc>
      </w:tr>
      <w:tr w:rsidR="00CC00AC" w:rsidRPr="005B05BD" w14:paraId="0007BF21" w14:textId="77777777" w:rsidTr="00CC00AC">
        <w:trPr>
          <w:trHeight w:val="323"/>
        </w:trPr>
        <w:tc>
          <w:tcPr>
            <w:tcW w:w="3686" w:type="dxa"/>
            <w:tcBorders>
              <w:top w:val="single" w:sz="4" w:space="0" w:color="auto"/>
              <w:left w:val="nil"/>
              <w:bottom w:val="single" w:sz="6" w:space="0" w:color="auto"/>
              <w:right w:val="nil"/>
            </w:tcBorders>
            <w:shd w:val="solid" w:color="FFFFFF" w:fill="auto"/>
            <w:vAlign w:val="center"/>
          </w:tcPr>
          <w:p w14:paraId="76CEA69D" w14:textId="77777777" w:rsidR="00CC00AC" w:rsidRPr="005B05BD" w:rsidRDefault="00CC00AC" w:rsidP="005B05BD">
            <w:pPr>
              <w:widowControl/>
              <w:autoSpaceDE w:val="0"/>
              <w:autoSpaceDN w:val="0"/>
              <w:adjustRightInd w:val="0"/>
              <w:jc w:val="left"/>
              <w:rPr>
                <w:rFonts w:cstheme="minorHAnsi"/>
                <w:color w:val="000000"/>
                <w:sz w:val="18"/>
                <w:szCs w:val="18"/>
              </w:rPr>
            </w:pPr>
          </w:p>
        </w:tc>
        <w:tc>
          <w:tcPr>
            <w:tcW w:w="1417" w:type="dxa"/>
            <w:tcBorders>
              <w:top w:val="single" w:sz="4" w:space="0" w:color="auto"/>
              <w:left w:val="nil"/>
              <w:bottom w:val="single" w:sz="6" w:space="0" w:color="auto"/>
              <w:right w:val="nil"/>
            </w:tcBorders>
            <w:shd w:val="solid" w:color="FFFFFF" w:fill="auto"/>
            <w:vAlign w:val="center"/>
          </w:tcPr>
          <w:p w14:paraId="70DACB45"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(1)</w:t>
            </w:r>
          </w:p>
        </w:tc>
        <w:tc>
          <w:tcPr>
            <w:tcW w:w="1560" w:type="dxa"/>
            <w:tcBorders>
              <w:top w:val="single" w:sz="4" w:space="0" w:color="auto"/>
              <w:left w:val="nil"/>
              <w:bottom w:val="single" w:sz="6" w:space="0" w:color="auto"/>
              <w:right w:val="nil"/>
            </w:tcBorders>
            <w:shd w:val="solid" w:color="FFFFFF" w:fill="auto"/>
            <w:vAlign w:val="center"/>
          </w:tcPr>
          <w:p w14:paraId="14B5082F"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(2)</w:t>
            </w:r>
          </w:p>
        </w:tc>
      </w:tr>
      <w:tr w:rsidR="00CC00AC" w:rsidRPr="005B05BD" w14:paraId="0AD51C4F" w14:textId="77777777" w:rsidTr="00CC00AC">
        <w:trPr>
          <w:trHeight w:val="290"/>
        </w:trPr>
        <w:tc>
          <w:tcPr>
            <w:tcW w:w="3686" w:type="dxa"/>
            <w:tcBorders>
              <w:top w:val="nil"/>
              <w:left w:val="nil"/>
              <w:bottom w:val="nil"/>
              <w:right w:val="nil"/>
            </w:tcBorders>
            <w:shd w:val="solid" w:color="FFFFFF" w:fill="auto"/>
            <w:vAlign w:val="center"/>
          </w:tcPr>
          <w:p w14:paraId="443C167A"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 xml:space="preserve">Has mild plus or moderate </w:t>
            </w:r>
          </w:p>
        </w:tc>
        <w:tc>
          <w:tcPr>
            <w:tcW w:w="1417" w:type="dxa"/>
            <w:tcBorders>
              <w:top w:val="nil"/>
              <w:left w:val="nil"/>
              <w:bottom w:val="nil"/>
              <w:right w:val="nil"/>
            </w:tcBorders>
            <w:shd w:val="solid" w:color="FFFFFF" w:fill="auto"/>
            <w:vAlign w:val="center"/>
          </w:tcPr>
          <w:p w14:paraId="503716B8"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0.308***</w:t>
            </w:r>
          </w:p>
        </w:tc>
        <w:tc>
          <w:tcPr>
            <w:tcW w:w="1560" w:type="dxa"/>
            <w:tcBorders>
              <w:top w:val="nil"/>
              <w:left w:val="nil"/>
              <w:bottom w:val="nil"/>
              <w:right w:val="nil"/>
            </w:tcBorders>
            <w:shd w:val="solid" w:color="FFFFFF" w:fill="auto"/>
            <w:vAlign w:val="center"/>
          </w:tcPr>
          <w:p w14:paraId="6C6F747F"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0.271***</w:t>
            </w:r>
          </w:p>
        </w:tc>
      </w:tr>
      <w:tr w:rsidR="00CC00AC" w:rsidRPr="005B05BD" w14:paraId="146CC9F7" w14:textId="77777777" w:rsidTr="00CC00AC">
        <w:trPr>
          <w:trHeight w:val="290"/>
        </w:trPr>
        <w:tc>
          <w:tcPr>
            <w:tcW w:w="3686" w:type="dxa"/>
            <w:tcBorders>
              <w:top w:val="nil"/>
              <w:left w:val="nil"/>
              <w:bottom w:val="nil"/>
              <w:right w:val="nil"/>
            </w:tcBorders>
            <w:shd w:val="solid" w:color="FFFFFF" w:fill="auto"/>
            <w:vAlign w:val="center"/>
          </w:tcPr>
          <w:p w14:paraId="2CABB308"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asthma (0/1)</w:t>
            </w:r>
          </w:p>
        </w:tc>
        <w:tc>
          <w:tcPr>
            <w:tcW w:w="1417" w:type="dxa"/>
            <w:tcBorders>
              <w:top w:val="nil"/>
              <w:left w:val="nil"/>
              <w:bottom w:val="nil"/>
              <w:right w:val="nil"/>
            </w:tcBorders>
            <w:shd w:val="solid" w:color="FFFFFF" w:fill="auto"/>
            <w:vAlign w:val="center"/>
          </w:tcPr>
          <w:p w14:paraId="51FFF373"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(0.054)</w:t>
            </w:r>
          </w:p>
        </w:tc>
        <w:tc>
          <w:tcPr>
            <w:tcW w:w="1560" w:type="dxa"/>
            <w:tcBorders>
              <w:top w:val="nil"/>
              <w:left w:val="nil"/>
              <w:bottom w:val="nil"/>
              <w:right w:val="nil"/>
            </w:tcBorders>
            <w:shd w:val="solid" w:color="FFFFFF" w:fill="auto"/>
            <w:vAlign w:val="center"/>
          </w:tcPr>
          <w:p w14:paraId="632B6FCC"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(0.054)</w:t>
            </w:r>
          </w:p>
        </w:tc>
      </w:tr>
      <w:tr w:rsidR="00CC00AC" w:rsidRPr="005B05BD" w14:paraId="7C2BA353" w14:textId="77777777" w:rsidTr="00CC00AC">
        <w:trPr>
          <w:trHeight w:val="290"/>
        </w:trPr>
        <w:tc>
          <w:tcPr>
            <w:tcW w:w="3686" w:type="dxa"/>
            <w:tcBorders>
              <w:top w:val="nil"/>
              <w:left w:val="nil"/>
              <w:bottom w:val="nil"/>
              <w:right w:val="nil"/>
            </w:tcBorders>
            <w:shd w:val="solid" w:color="FFFFFF" w:fill="auto"/>
            <w:vAlign w:val="center"/>
          </w:tcPr>
          <w:p w14:paraId="2C8CCEF1"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 xml:space="preserve">Has moderate plus or severe </w:t>
            </w:r>
          </w:p>
        </w:tc>
        <w:tc>
          <w:tcPr>
            <w:tcW w:w="1417" w:type="dxa"/>
            <w:tcBorders>
              <w:top w:val="nil"/>
              <w:left w:val="nil"/>
              <w:bottom w:val="nil"/>
              <w:right w:val="nil"/>
            </w:tcBorders>
            <w:shd w:val="solid" w:color="FFFFFF" w:fill="auto"/>
            <w:vAlign w:val="center"/>
          </w:tcPr>
          <w:p w14:paraId="30EBAE98"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0.619***</w:t>
            </w:r>
          </w:p>
        </w:tc>
        <w:tc>
          <w:tcPr>
            <w:tcW w:w="1560" w:type="dxa"/>
            <w:tcBorders>
              <w:top w:val="nil"/>
              <w:left w:val="nil"/>
              <w:bottom w:val="nil"/>
              <w:right w:val="nil"/>
            </w:tcBorders>
            <w:shd w:val="solid" w:color="FFFFFF" w:fill="auto"/>
            <w:vAlign w:val="center"/>
          </w:tcPr>
          <w:p w14:paraId="5C95DC27"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0.621***</w:t>
            </w:r>
          </w:p>
        </w:tc>
      </w:tr>
      <w:tr w:rsidR="00CC00AC" w:rsidRPr="005B05BD" w14:paraId="42A5416C" w14:textId="77777777" w:rsidTr="00CC00AC">
        <w:trPr>
          <w:trHeight w:val="290"/>
        </w:trPr>
        <w:tc>
          <w:tcPr>
            <w:tcW w:w="3686" w:type="dxa"/>
            <w:tcBorders>
              <w:top w:val="nil"/>
              <w:left w:val="nil"/>
              <w:bottom w:val="nil"/>
              <w:right w:val="nil"/>
            </w:tcBorders>
            <w:shd w:val="solid" w:color="FFFFFF" w:fill="auto"/>
            <w:vAlign w:val="center"/>
          </w:tcPr>
          <w:p w14:paraId="31259B38"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asthma (0/1)</w:t>
            </w:r>
          </w:p>
        </w:tc>
        <w:tc>
          <w:tcPr>
            <w:tcW w:w="1417" w:type="dxa"/>
            <w:tcBorders>
              <w:top w:val="nil"/>
              <w:left w:val="nil"/>
              <w:bottom w:val="nil"/>
              <w:right w:val="nil"/>
            </w:tcBorders>
            <w:shd w:val="solid" w:color="FFFFFF" w:fill="auto"/>
            <w:vAlign w:val="center"/>
          </w:tcPr>
          <w:p w14:paraId="0AC074C2"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(0.116)</w:t>
            </w:r>
          </w:p>
        </w:tc>
        <w:tc>
          <w:tcPr>
            <w:tcW w:w="1560" w:type="dxa"/>
            <w:tcBorders>
              <w:top w:val="nil"/>
              <w:left w:val="nil"/>
              <w:bottom w:val="nil"/>
              <w:right w:val="nil"/>
            </w:tcBorders>
            <w:shd w:val="solid" w:color="FFFFFF" w:fill="auto"/>
            <w:vAlign w:val="center"/>
          </w:tcPr>
          <w:p w14:paraId="144BFFE9"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(0.117)</w:t>
            </w:r>
          </w:p>
        </w:tc>
      </w:tr>
      <w:tr w:rsidR="00CC00AC" w:rsidRPr="005B05BD" w14:paraId="3C554F7C" w14:textId="77777777" w:rsidTr="00CC00AC">
        <w:trPr>
          <w:trHeight w:val="290"/>
        </w:trPr>
        <w:tc>
          <w:tcPr>
            <w:tcW w:w="3686" w:type="dxa"/>
            <w:tcBorders>
              <w:top w:val="nil"/>
              <w:left w:val="nil"/>
              <w:bottom w:val="nil"/>
              <w:right w:val="nil"/>
            </w:tcBorders>
            <w:shd w:val="solid" w:color="FFFFFF" w:fill="auto"/>
            <w:vAlign w:val="center"/>
          </w:tcPr>
          <w:p w14:paraId="58CB936A"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Thought could save on medical</w:t>
            </w:r>
          </w:p>
        </w:tc>
        <w:tc>
          <w:tcPr>
            <w:tcW w:w="1417" w:type="dxa"/>
            <w:tcBorders>
              <w:top w:val="nil"/>
              <w:left w:val="nil"/>
              <w:bottom w:val="nil"/>
              <w:right w:val="nil"/>
            </w:tcBorders>
            <w:shd w:val="solid" w:color="FFFFFF" w:fill="auto"/>
            <w:vAlign w:val="center"/>
          </w:tcPr>
          <w:p w14:paraId="14E338C7" w14:textId="77777777" w:rsidR="00CC00AC" w:rsidRPr="005B05BD" w:rsidRDefault="00CC00AC" w:rsidP="005B05BD">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6C05FA04"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0.553***</w:t>
            </w:r>
          </w:p>
        </w:tc>
      </w:tr>
      <w:tr w:rsidR="00CC00AC" w:rsidRPr="005B05BD" w14:paraId="1071C851" w14:textId="77777777" w:rsidTr="00CC00AC">
        <w:trPr>
          <w:trHeight w:val="290"/>
        </w:trPr>
        <w:tc>
          <w:tcPr>
            <w:tcW w:w="3686" w:type="dxa"/>
            <w:tcBorders>
              <w:top w:val="nil"/>
              <w:left w:val="nil"/>
              <w:bottom w:val="nil"/>
              <w:right w:val="nil"/>
            </w:tcBorders>
            <w:shd w:val="solid" w:color="FFFFFF" w:fill="auto"/>
            <w:vAlign w:val="center"/>
          </w:tcPr>
          <w:p w14:paraId="2FD70E68"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expenditure (0/1)</w:t>
            </w:r>
          </w:p>
        </w:tc>
        <w:tc>
          <w:tcPr>
            <w:tcW w:w="1417" w:type="dxa"/>
            <w:tcBorders>
              <w:top w:val="nil"/>
              <w:left w:val="nil"/>
              <w:bottom w:val="nil"/>
              <w:right w:val="nil"/>
            </w:tcBorders>
            <w:shd w:val="solid" w:color="FFFFFF" w:fill="auto"/>
            <w:vAlign w:val="center"/>
          </w:tcPr>
          <w:p w14:paraId="685074C2" w14:textId="77777777" w:rsidR="00CC00AC" w:rsidRPr="005B05BD" w:rsidRDefault="00CC00AC" w:rsidP="005B05BD">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719C3387"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(0.059)</w:t>
            </w:r>
          </w:p>
        </w:tc>
      </w:tr>
      <w:tr w:rsidR="00CC00AC" w:rsidRPr="005B05BD" w14:paraId="3AA521C3" w14:textId="77777777" w:rsidTr="00CC00AC">
        <w:trPr>
          <w:trHeight w:val="290"/>
        </w:trPr>
        <w:tc>
          <w:tcPr>
            <w:tcW w:w="3686" w:type="dxa"/>
            <w:tcBorders>
              <w:top w:val="nil"/>
              <w:left w:val="nil"/>
              <w:bottom w:val="nil"/>
              <w:right w:val="nil"/>
            </w:tcBorders>
            <w:shd w:val="solid" w:color="FFFFFF" w:fill="auto"/>
            <w:vAlign w:val="center"/>
          </w:tcPr>
          <w:p w14:paraId="781E9214"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Log(Cost)</w:t>
            </w:r>
          </w:p>
        </w:tc>
        <w:tc>
          <w:tcPr>
            <w:tcW w:w="1417" w:type="dxa"/>
            <w:tcBorders>
              <w:top w:val="nil"/>
              <w:left w:val="nil"/>
              <w:bottom w:val="nil"/>
              <w:right w:val="nil"/>
            </w:tcBorders>
            <w:shd w:val="solid" w:color="FFFFFF" w:fill="auto"/>
            <w:vAlign w:val="center"/>
          </w:tcPr>
          <w:p w14:paraId="47D7147B"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-0.530***</w:t>
            </w:r>
          </w:p>
        </w:tc>
        <w:tc>
          <w:tcPr>
            <w:tcW w:w="1560" w:type="dxa"/>
            <w:tcBorders>
              <w:top w:val="nil"/>
              <w:left w:val="nil"/>
              <w:bottom w:val="nil"/>
              <w:right w:val="nil"/>
            </w:tcBorders>
            <w:shd w:val="solid" w:color="FFFFFF" w:fill="auto"/>
            <w:vAlign w:val="center"/>
          </w:tcPr>
          <w:p w14:paraId="21399F68"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-0.538***</w:t>
            </w:r>
          </w:p>
        </w:tc>
      </w:tr>
      <w:tr w:rsidR="00CC00AC" w:rsidRPr="005B05BD" w14:paraId="3093517C" w14:textId="77777777" w:rsidTr="00CC00AC">
        <w:trPr>
          <w:trHeight w:val="290"/>
        </w:trPr>
        <w:tc>
          <w:tcPr>
            <w:tcW w:w="3686" w:type="dxa"/>
            <w:tcBorders>
              <w:top w:val="nil"/>
              <w:left w:val="nil"/>
              <w:bottom w:val="nil"/>
              <w:right w:val="nil"/>
            </w:tcBorders>
            <w:shd w:val="solid" w:color="FFFFFF" w:fill="auto"/>
            <w:vAlign w:val="center"/>
          </w:tcPr>
          <w:p w14:paraId="6C0D0C88" w14:textId="77777777" w:rsidR="00CC00AC" w:rsidRPr="005B05BD" w:rsidRDefault="00CC00AC" w:rsidP="005B05BD">
            <w:pPr>
              <w:widowControl/>
              <w:autoSpaceDE w:val="0"/>
              <w:autoSpaceDN w:val="0"/>
              <w:adjustRightInd w:val="0"/>
              <w:jc w:val="left"/>
              <w:rPr>
                <w:rFonts w:cstheme="minorHAnsi"/>
                <w:color w:val="000000"/>
                <w:sz w:val="18"/>
                <w:szCs w:val="18"/>
              </w:rPr>
            </w:pPr>
          </w:p>
        </w:tc>
        <w:tc>
          <w:tcPr>
            <w:tcW w:w="1417" w:type="dxa"/>
            <w:tcBorders>
              <w:top w:val="nil"/>
              <w:left w:val="nil"/>
              <w:bottom w:val="nil"/>
              <w:right w:val="nil"/>
            </w:tcBorders>
            <w:shd w:val="solid" w:color="FFFFFF" w:fill="auto"/>
            <w:vAlign w:val="center"/>
          </w:tcPr>
          <w:p w14:paraId="4BA69D50"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(0.012)</w:t>
            </w:r>
          </w:p>
        </w:tc>
        <w:tc>
          <w:tcPr>
            <w:tcW w:w="1560" w:type="dxa"/>
            <w:tcBorders>
              <w:top w:val="nil"/>
              <w:left w:val="nil"/>
              <w:bottom w:val="nil"/>
              <w:right w:val="nil"/>
            </w:tcBorders>
            <w:shd w:val="solid" w:color="FFFFFF" w:fill="auto"/>
            <w:vAlign w:val="center"/>
          </w:tcPr>
          <w:p w14:paraId="51EDF315"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(0.012)</w:t>
            </w:r>
          </w:p>
        </w:tc>
      </w:tr>
      <w:tr w:rsidR="00CC00AC" w:rsidRPr="005B05BD" w14:paraId="2346C9FC" w14:textId="77777777" w:rsidTr="00CC00AC">
        <w:trPr>
          <w:trHeight w:val="290"/>
        </w:trPr>
        <w:tc>
          <w:tcPr>
            <w:tcW w:w="3686" w:type="dxa"/>
            <w:tcBorders>
              <w:top w:val="nil"/>
              <w:left w:val="nil"/>
              <w:bottom w:val="nil"/>
              <w:right w:val="nil"/>
            </w:tcBorders>
            <w:shd w:val="solid" w:color="FFFFFF" w:fill="auto"/>
            <w:vAlign w:val="center"/>
          </w:tcPr>
          <w:p w14:paraId="1EA9C842"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Spike</w:t>
            </w:r>
          </w:p>
        </w:tc>
        <w:tc>
          <w:tcPr>
            <w:tcW w:w="1417" w:type="dxa"/>
            <w:tcBorders>
              <w:top w:val="nil"/>
              <w:left w:val="nil"/>
              <w:bottom w:val="nil"/>
              <w:right w:val="nil"/>
            </w:tcBorders>
            <w:shd w:val="solid" w:color="FFFFFF" w:fill="auto"/>
            <w:vAlign w:val="center"/>
          </w:tcPr>
          <w:p w14:paraId="72744704"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0.043***</w:t>
            </w:r>
          </w:p>
        </w:tc>
        <w:tc>
          <w:tcPr>
            <w:tcW w:w="1560" w:type="dxa"/>
            <w:tcBorders>
              <w:top w:val="nil"/>
              <w:left w:val="nil"/>
              <w:bottom w:val="nil"/>
              <w:right w:val="nil"/>
            </w:tcBorders>
            <w:shd w:val="solid" w:color="FFFFFF" w:fill="auto"/>
            <w:vAlign w:val="center"/>
          </w:tcPr>
          <w:p w14:paraId="71D569BF"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0.041***</w:t>
            </w:r>
          </w:p>
        </w:tc>
      </w:tr>
      <w:tr w:rsidR="00CC00AC" w:rsidRPr="005B05BD" w14:paraId="4D223190" w14:textId="77777777" w:rsidTr="00CC00AC">
        <w:trPr>
          <w:trHeight w:val="290"/>
        </w:trPr>
        <w:tc>
          <w:tcPr>
            <w:tcW w:w="3686" w:type="dxa"/>
            <w:tcBorders>
              <w:top w:val="nil"/>
              <w:left w:val="nil"/>
              <w:bottom w:val="single" w:sz="6" w:space="0" w:color="auto"/>
              <w:right w:val="nil"/>
            </w:tcBorders>
            <w:shd w:val="solid" w:color="FFFFFF" w:fill="auto"/>
            <w:vAlign w:val="center"/>
          </w:tcPr>
          <w:p w14:paraId="6DBF9D4A" w14:textId="77777777" w:rsidR="00CC00AC" w:rsidRPr="005B05BD" w:rsidRDefault="00CC00AC" w:rsidP="005B05BD">
            <w:pPr>
              <w:widowControl/>
              <w:autoSpaceDE w:val="0"/>
              <w:autoSpaceDN w:val="0"/>
              <w:adjustRightInd w:val="0"/>
              <w:jc w:val="left"/>
              <w:rPr>
                <w:rFonts w:cstheme="minorHAnsi"/>
                <w:color w:val="000000"/>
                <w:sz w:val="18"/>
                <w:szCs w:val="18"/>
              </w:rPr>
            </w:pPr>
          </w:p>
        </w:tc>
        <w:tc>
          <w:tcPr>
            <w:tcW w:w="1417" w:type="dxa"/>
            <w:tcBorders>
              <w:top w:val="nil"/>
              <w:left w:val="nil"/>
              <w:bottom w:val="single" w:sz="6" w:space="0" w:color="auto"/>
              <w:right w:val="nil"/>
            </w:tcBorders>
            <w:shd w:val="solid" w:color="FFFFFF" w:fill="auto"/>
            <w:vAlign w:val="center"/>
          </w:tcPr>
          <w:p w14:paraId="6B020A6E"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(0.003)</w:t>
            </w:r>
          </w:p>
        </w:tc>
        <w:tc>
          <w:tcPr>
            <w:tcW w:w="1560" w:type="dxa"/>
            <w:tcBorders>
              <w:top w:val="nil"/>
              <w:left w:val="nil"/>
              <w:bottom w:val="single" w:sz="6" w:space="0" w:color="auto"/>
              <w:right w:val="nil"/>
            </w:tcBorders>
            <w:shd w:val="solid" w:color="FFFFFF" w:fill="auto"/>
            <w:vAlign w:val="center"/>
          </w:tcPr>
          <w:p w14:paraId="48570330"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(0.003)</w:t>
            </w:r>
          </w:p>
        </w:tc>
      </w:tr>
      <w:tr w:rsidR="00CC00AC" w:rsidRPr="005B05BD" w14:paraId="31887AF0" w14:textId="77777777" w:rsidTr="00CC00AC">
        <w:trPr>
          <w:trHeight w:val="290"/>
        </w:trPr>
        <w:tc>
          <w:tcPr>
            <w:tcW w:w="3686" w:type="dxa"/>
            <w:tcBorders>
              <w:top w:val="nil"/>
              <w:left w:val="nil"/>
              <w:bottom w:val="nil"/>
              <w:right w:val="nil"/>
            </w:tcBorders>
            <w:shd w:val="solid" w:color="FFFFFF" w:fill="auto"/>
            <w:vAlign w:val="center"/>
          </w:tcPr>
          <w:p w14:paraId="33D43515"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Observations</w:t>
            </w:r>
          </w:p>
        </w:tc>
        <w:tc>
          <w:tcPr>
            <w:tcW w:w="1417" w:type="dxa"/>
            <w:tcBorders>
              <w:top w:val="nil"/>
              <w:left w:val="nil"/>
              <w:bottom w:val="nil"/>
              <w:right w:val="nil"/>
            </w:tcBorders>
            <w:shd w:val="solid" w:color="FFFFFF" w:fill="auto"/>
            <w:vAlign w:val="center"/>
          </w:tcPr>
          <w:p w14:paraId="6F054350"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2 194</w:t>
            </w:r>
          </w:p>
        </w:tc>
        <w:tc>
          <w:tcPr>
            <w:tcW w:w="1560" w:type="dxa"/>
            <w:tcBorders>
              <w:top w:val="nil"/>
              <w:left w:val="nil"/>
              <w:bottom w:val="nil"/>
              <w:right w:val="nil"/>
            </w:tcBorders>
            <w:shd w:val="solid" w:color="FFFFFF" w:fill="auto"/>
            <w:vAlign w:val="center"/>
          </w:tcPr>
          <w:p w14:paraId="37F4485A"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2 194</w:t>
            </w:r>
          </w:p>
        </w:tc>
      </w:tr>
      <w:tr w:rsidR="00CC00AC" w:rsidRPr="005B05BD" w14:paraId="2B2459D6" w14:textId="77777777" w:rsidTr="00CC00AC">
        <w:trPr>
          <w:trHeight w:val="290"/>
        </w:trPr>
        <w:tc>
          <w:tcPr>
            <w:tcW w:w="3686" w:type="dxa"/>
            <w:tcBorders>
              <w:top w:val="nil"/>
              <w:left w:val="nil"/>
              <w:bottom w:val="nil"/>
              <w:right w:val="nil"/>
            </w:tcBorders>
            <w:shd w:val="solid" w:color="FFFFFF" w:fill="auto"/>
            <w:vAlign w:val="center"/>
          </w:tcPr>
          <w:p w14:paraId="5BE125A6"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Country dummies</w:t>
            </w:r>
          </w:p>
        </w:tc>
        <w:tc>
          <w:tcPr>
            <w:tcW w:w="1417" w:type="dxa"/>
            <w:tcBorders>
              <w:top w:val="nil"/>
              <w:left w:val="nil"/>
              <w:bottom w:val="nil"/>
              <w:right w:val="nil"/>
            </w:tcBorders>
            <w:shd w:val="solid" w:color="FFFFFF" w:fill="auto"/>
            <w:vAlign w:val="center"/>
          </w:tcPr>
          <w:p w14:paraId="676E30B0"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No</w:t>
            </w:r>
          </w:p>
        </w:tc>
        <w:tc>
          <w:tcPr>
            <w:tcW w:w="1560" w:type="dxa"/>
            <w:tcBorders>
              <w:top w:val="nil"/>
              <w:left w:val="nil"/>
              <w:bottom w:val="nil"/>
              <w:right w:val="nil"/>
            </w:tcBorders>
            <w:shd w:val="solid" w:color="FFFFFF" w:fill="auto"/>
            <w:vAlign w:val="center"/>
          </w:tcPr>
          <w:p w14:paraId="094EB28C"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No</w:t>
            </w:r>
          </w:p>
        </w:tc>
      </w:tr>
      <w:tr w:rsidR="00CC00AC" w:rsidRPr="005B05BD" w14:paraId="42DBDA4A" w14:textId="77777777" w:rsidTr="00CC00AC">
        <w:trPr>
          <w:trHeight w:val="290"/>
        </w:trPr>
        <w:tc>
          <w:tcPr>
            <w:tcW w:w="3686" w:type="dxa"/>
            <w:tcBorders>
              <w:top w:val="nil"/>
              <w:left w:val="nil"/>
              <w:bottom w:val="nil"/>
              <w:right w:val="nil"/>
            </w:tcBorders>
            <w:shd w:val="solid" w:color="FFFFFF" w:fill="auto"/>
            <w:vAlign w:val="center"/>
          </w:tcPr>
          <w:p w14:paraId="2C972A54"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Country dummies x weights</w:t>
            </w:r>
          </w:p>
        </w:tc>
        <w:tc>
          <w:tcPr>
            <w:tcW w:w="1417" w:type="dxa"/>
            <w:tcBorders>
              <w:top w:val="nil"/>
              <w:left w:val="nil"/>
              <w:bottom w:val="nil"/>
              <w:right w:val="nil"/>
            </w:tcBorders>
            <w:shd w:val="solid" w:color="FFFFFF" w:fill="auto"/>
            <w:vAlign w:val="center"/>
          </w:tcPr>
          <w:p w14:paraId="3E3FAC36"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Yes</w:t>
            </w:r>
          </w:p>
        </w:tc>
        <w:tc>
          <w:tcPr>
            <w:tcW w:w="1560" w:type="dxa"/>
            <w:tcBorders>
              <w:top w:val="nil"/>
              <w:left w:val="nil"/>
              <w:bottom w:val="nil"/>
              <w:right w:val="nil"/>
            </w:tcBorders>
            <w:shd w:val="solid" w:color="FFFFFF" w:fill="auto"/>
            <w:vAlign w:val="center"/>
          </w:tcPr>
          <w:p w14:paraId="2BBE6956" w14:textId="77777777" w:rsidR="00CC00AC" w:rsidRPr="005B05BD" w:rsidRDefault="00CC00AC" w:rsidP="005B05BD">
            <w:pPr>
              <w:widowControl/>
              <w:autoSpaceDE w:val="0"/>
              <w:autoSpaceDN w:val="0"/>
              <w:adjustRightInd w:val="0"/>
              <w:jc w:val="center"/>
              <w:rPr>
                <w:rFonts w:cstheme="minorHAnsi"/>
                <w:sz w:val="18"/>
                <w:szCs w:val="18"/>
              </w:rPr>
            </w:pPr>
            <w:r w:rsidRPr="005B05BD">
              <w:rPr>
                <w:rFonts w:cstheme="minorHAnsi"/>
                <w:sz w:val="18"/>
                <w:szCs w:val="18"/>
              </w:rPr>
              <w:t>Yes</w:t>
            </w:r>
          </w:p>
        </w:tc>
      </w:tr>
      <w:tr w:rsidR="00CC00AC" w:rsidRPr="005B05BD" w14:paraId="4196D678" w14:textId="77777777" w:rsidTr="00CC00AC">
        <w:trPr>
          <w:trHeight w:val="290"/>
        </w:trPr>
        <w:tc>
          <w:tcPr>
            <w:tcW w:w="3686" w:type="dxa"/>
            <w:tcBorders>
              <w:top w:val="nil"/>
              <w:left w:val="nil"/>
              <w:bottom w:val="nil"/>
              <w:right w:val="nil"/>
            </w:tcBorders>
            <w:shd w:val="solid" w:color="FFFFFF" w:fill="auto"/>
            <w:vAlign w:val="center"/>
          </w:tcPr>
          <w:p w14:paraId="07521EC1"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Log-likelihood</w:t>
            </w:r>
          </w:p>
        </w:tc>
        <w:tc>
          <w:tcPr>
            <w:tcW w:w="1417" w:type="dxa"/>
            <w:tcBorders>
              <w:top w:val="nil"/>
              <w:left w:val="nil"/>
              <w:bottom w:val="nil"/>
              <w:right w:val="nil"/>
            </w:tcBorders>
            <w:shd w:val="solid" w:color="FFFFFF" w:fill="auto"/>
            <w:vAlign w:val="center"/>
          </w:tcPr>
          <w:p w14:paraId="74728BBB"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-3 218</w:t>
            </w:r>
          </w:p>
        </w:tc>
        <w:tc>
          <w:tcPr>
            <w:tcW w:w="1560" w:type="dxa"/>
            <w:tcBorders>
              <w:top w:val="nil"/>
              <w:left w:val="nil"/>
              <w:bottom w:val="nil"/>
              <w:right w:val="nil"/>
            </w:tcBorders>
            <w:shd w:val="solid" w:color="FFFFFF" w:fill="auto"/>
            <w:vAlign w:val="center"/>
          </w:tcPr>
          <w:p w14:paraId="696778EC"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-3 170</w:t>
            </w:r>
          </w:p>
        </w:tc>
      </w:tr>
      <w:tr w:rsidR="00CC00AC" w:rsidRPr="005B05BD" w14:paraId="3FA550A8" w14:textId="77777777" w:rsidTr="00CC00AC">
        <w:trPr>
          <w:trHeight w:val="290"/>
        </w:trPr>
        <w:tc>
          <w:tcPr>
            <w:tcW w:w="3686" w:type="dxa"/>
            <w:tcBorders>
              <w:top w:val="nil"/>
              <w:left w:val="nil"/>
              <w:bottom w:val="nil"/>
              <w:right w:val="nil"/>
            </w:tcBorders>
            <w:shd w:val="solid" w:color="FFFFFF" w:fill="auto"/>
            <w:vAlign w:val="center"/>
          </w:tcPr>
          <w:p w14:paraId="52AE802D"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LR statistics</w:t>
            </w:r>
          </w:p>
        </w:tc>
        <w:tc>
          <w:tcPr>
            <w:tcW w:w="1417" w:type="dxa"/>
            <w:tcBorders>
              <w:top w:val="nil"/>
              <w:left w:val="nil"/>
              <w:bottom w:val="nil"/>
              <w:right w:val="nil"/>
            </w:tcBorders>
            <w:shd w:val="solid" w:color="FFFFFF" w:fill="auto"/>
            <w:vAlign w:val="center"/>
          </w:tcPr>
          <w:p w14:paraId="0B781C3D"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81</w:t>
            </w:r>
          </w:p>
        </w:tc>
        <w:tc>
          <w:tcPr>
            <w:tcW w:w="1560" w:type="dxa"/>
            <w:tcBorders>
              <w:top w:val="nil"/>
              <w:left w:val="nil"/>
              <w:bottom w:val="nil"/>
              <w:right w:val="nil"/>
            </w:tcBorders>
            <w:shd w:val="solid" w:color="FFFFFF" w:fill="auto"/>
            <w:vAlign w:val="center"/>
          </w:tcPr>
          <w:p w14:paraId="19DFF421"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176</w:t>
            </w:r>
          </w:p>
        </w:tc>
      </w:tr>
      <w:tr w:rsidR="00CC00AC" w:rsidRPr="005B05BD" w14:paraId="2584ED47" w14:textId="77777777" w:rsidTr="00CC00AC">
        <w:trPr>
          <w:trHeight w:val="290"/>
        </w:trPr>
        <w:tc>
          <w:tcPr>
            <w:tcW w:w="3686" w:type="dxa"/>
            <w:tcBorders>
              <w:top w:val="nil"/>
              <w:left w:val="nil"/>
              <w:bottom w:val="nil"/>
              <w:right w:val="nil"/>
            </w:tcBorders>
            <w:shd w:val="solid" w:color="FFFFFF" w:fill="auto"/>
            <w:vAlign w:val="center"/>
          </w:tcPr>
          <w:p w14:paraId="44141F7D"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AIC</w:t>
            </w:r>
          </w:p>
        </w:tc>
        <w:tc>
          <w:tcPr>
            <w:tcW w:w="1417" w:type="dxa"/>
            <w:tcBorders>
              <w:top w:val="nil"/>
              <w:left w:val="nil"/>
              <w:bottom w:val="nil"/>
              <w:right w:val="nil"/>
            </w:tcBorders>
            <w:shd w:val="solid" w:color="FFFFFF" w:fill="auto"/>
            <w:vAlign w:val="center"/>
          </w:tcPr>
          <w:p w14:paraId="5308CBCF"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6 457</w:t>
            </w:r>
          </w:p>
        </w:tc>
        <w:tc>
          <w:tcPr>
            <w:tcW w:w="1560" w:type="dxa"/>
            <w:tcBorders>
              <w:top w:val="nil"/>
              <w:left w:val="nil"/>
              <w:bottom w:val="nil"/>
              <w:right w:val="nil"/>
            </w:tcBorders>
            <w:shd w:val="solid" w:color="FFFFFF" w:fill="auto"/>
            <w:vAlign w:val="center"/>
          </w:tcPr>
          <w:p w14:paraId="137FB665"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6 364</w:t>
            </w:r>
          </w:p>
        </w:tc>
      </w:tr>
      <w:tr w:rsidR="00CC00AC" w:rsidRPr="005B05BD" w14:paraId="01326CBB" w14:textId="77777777" w:rsidTr="00CC00AC">
        <w:trPr>
          <w:trHeight w:val="290"/>
        </w:trPr>
        <w:tc>
          <w:tcPr>
            <w:tcW w:w="3686" w:type="dxa"/>
            <w:tcBorders>
              <w:top w:val="nil"/>
              <w:left w:val="nil"/>
              <w:bottom w:val="single" w:sz="6" w:space="0" w:color="auto"/>
              <w:right w:val="nil"/>
            </w:tcBorders>
            <w:shd w:val="solid" w:color="FFFFFF" w:fill="auto"/>
            <w:vAlign w:val="center"/>
          </w:tcPr>
          <w:p w14:paraId="778F7330"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BIC</w:t>
            </w:r>
          </w:p>
        </w:tc>
        <w:tc>
          <w:tcPr>
            <w:tcW w:w="1417" w:type="dxa"/>
            <w:tcBorders>
              <w:top w:val="nil"/>
              <w:left w:val="nil"/>
              <w:bottom w:val="single" w:sz="6" w:space="0" w:color="auto"/>
              <w:right w:val="nil"/>
            </w:tcBorders>
            <w:shd w:val="solid" w:color="FFFFFF" w:fill="auto"/>
            <w:vAlign w:val="center"/>
          </w:tcPr>
          <w:p w14:paraId="5542F3B2"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6 520</w:t>
            </w:r>
          </w:p>
        </w:tc>
        <w:tc>
          <w:tcPr>
            <w:tcW w:w="1560" w:type="dxa"/>
            <w:tcBorders>
              <w:top w:val="nil"/>
              <w:left w:val="nil"/>
              <w:bottom w:val="single" w:sz="6" w:space="0" w:color="auto"/>
              <w:right w:val="nil"/>
            </w:tcBorders>
            <w:shd w:val="solid" w:color="FFFFFF" w:fill="auto"/>
            <w:vAlign w:val="center"/>
          </w:tcPr>
          <w:p w14:paraId="048BC5DD"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6 433</w:t>
            </w:r>
          </w:p>
        </w:tc>
      </w:tr>
      <w:tr w:rsidR="00CC00AC" w:rsidRPr="005B05BD" w14:paraId="555C5727" w14:textId="77777777" w:rsidTr="00CC00AC">
        <w:trPr>
          <w:trHeight w:val="290"/>
        </w:trPr>
        <w:tc>
          <w:tcPr>
            <w:tcW w:w="3686" w:type="dxa"/>
            <w:tcBorders>
              <w:top w:val="nil"/>
              <w:left w:val="nil"/>
              <w:bottom w:val="nil"/>
              <w:right w:val="nil"/>
            </w:tcBorders>
            <w:shd w:val="solid" w:color="FFFFFF" w:fill="auto"/>
            <w:vAlign w:val="center"/>
          </w:tcPr>
          <w:p w14:paraId="0681F351" w14:textId="77777777" w:rsidR="00CC00AC" w:rsidRPr="005B05BD" w:rsidRDefault="00CC00AC" w:rsidP="005B05BD">
            <w:pPr>
              <w:widowControl/>
              <w:autoSpaceDE w:val="0"/>
              <w:autoSpaceDN w:val="0"/>
              <w:adjustRightInd w:val="0"/>
              <w:jc w:val="left"/>
              <w:rPr>
                <w:rFonts w:cstheme="minorHAnsi"/>
                <w:b/>
                <w:bCs/>
                <w:color w:val="000000"/>
                <w:sz w:val="18"/>
                <w:szCs w:val="18"/>
              </w:rPr>
            </w:pPr>
            <w:r w:rsidRPr="005B05BD">
              <w:rPr>
                <w:rFonts w:cstheme="minorHAnsi"/>
                <w:b/>
                <w:bCs/>
                <w:color w:val="000000"/>
                <w:sz w:val="18"/>
                <w:szCs w:val="18"/>
              </w:rPr>
              <w:t>WTP (USD per year over 10 years)</w:t>
            </w:r>
          </w:p>
        </w:tc>
        <w:tc>
          <w:tcPr>
            <w:tcW w:w="1417" w:type="dxa"/>
            <w:tcBorders>
              <w:top w:val="nil"/>
              <w:left w:val="nil"/>
              <w:bottom w:val="nil"/>
              <w:right w:val="nil"/>
            </w:tcBorders>
            <w:shd w:val="solid" w:color="FFFFFF" w:fill="auto"/>
            <w:vAlign w:val="center"/>
          </w:tcPr>
          <w:p w14:paraId="42601270" w14:textId="77777777" w:rsidR="00CC00AC" w:rsidRPr="005B05BD" w:rsidRDefault="00CC00AC" w:rsidP="005B05BD">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7AB037DF" w14:textId="77777777" w:rsidR="00CC00AC" w:rsidRPr="005B05BD" w:rsidRDefault="00CC00AC" w:rsidP="005B05BD">
            <w:pPr>
              <w:widowControl/>
              <w:autoSpaceDE w:val="0"/>
              <w:autoSpaceDN w:val="0"/>
              <w:adjustRightInd w:val="0"/>
              <w:jc w:val="center"/>
              <w:rPr>
                <w:rFonts w:cstheme="minorHAnsi"/>
                <w:color w:val="000000"/>
                <w:sz w:val="18"/>
                <w:szCs w:val="18"/>
              </w:rPr>
            </w:pPr>
          </w:p>
        </w:tc>
      </w:tr>
      <w:tr w:rsidR="00CC00AC" w:rsidRPr="005B05BD" w14:paraId="5A9369D6" w14:textId="77777777" w:rsidTr="00CC00AC">
        <w:trPr>
          <w:trHeight w:val="290"/>
        </w:trPr>
        <w:tc>
          <w:tcPr>
            <w:tcW w:w="3686" w:type="dxa"/>
            <w:tcBorders>
              <w:top w:val="nil"/>
              <w:left w:val="nil"/>
              <w:right w:val="nil"/>
            </w:tcBorders>
            <w:shd w:val="solid" w:color="FFFFFF" w:fill="auto"/>
            <w:vAlign w:val="center"/>
          </w:tcPr>
          <w:p w14:paraId="528857CC"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Mean WTP (truncated at the maximum bid with adjustment)</w:t>
            </w:r>
          </w:p>
        </w:tc>
        <w:tc>
          <w:tcPr>
            <w:tcW w:w="1417" w:type="dxa"/>
            <w:tcBorders>
              <w:top w:val="nil"/>
              <w:left w:val="nil"/>
              <w:right w:val="nil"/>
            </w:tcBorders>
            <w:shd w:val="solid" w:color="FFFFFF" w:fill="auto"/>
            <w:vAlign w:val="center"/>
          </w:tcPr>
          <w:p w14:paraId="539D04C6"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529</w:t>
            </w:r>
          </w:p>
        </w:tc>
        <w:tc>
          <w:tcPr>
            <w:tcW w:w="1560" w:type="dxa"/>
            <w:tcBorders>
              <w:top w:val="nil"/>
              <w:left w:val="nil"/>
              <w:right w:val="nil"/>
            </w:tcBorders>
            <w:shd w:val="solid" w:color="FFFFFF" w:fill="auto"/>
            <w:vAlign w:val="center"/>
          </w:tcPr>
          <w:p w14:paraId="49CD0DB3"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556</w:t>
            </w:r>
          </w:p>
        </w:tc>
      </w:tr>
      <w:tr w:rsidR="00CC00AC" w:rsidRPr="005B05BD" w14:paraId="3AB36193" w14:textId="77777777" w:rsidTr="00CC00AC">
        <w:trPr>
          <w:trHeight w:val="290"/>
        </w:trPr>
        <w:tc>
          <w:tcPr>
            <w:tcW w:w="3686" w:type="dxa"/>
            <w:tcBorders>
              <w:top w:val="nil"/>
              <w:left w:val="nil"/>
              <w:bottom w:val="single" w:sz="4" w:space="0" w:color="auto"/>
              <w:right w:val="nil"/>
            </w:tcBorders>
            <w:shd w:val="solid" w:color="FFFFFF" w:fill="auto"/>
            <w:vAlign w:val="center"/>
          </w:tcPr>
          <w:p w14:paraId="64502077" w14:textId="77777777" w:rsidR="00CC00AC" w:rsidRPr="005B05BD" w:rsidRDefault="00CC00AC" w:rsidP="005B05BD">
            <w:pPr>
              <w:widowControl/>
              <w:autoSpaceDE w:val="0"/>
              <w:autoSpaceDN w:val="0"/>
              <w:adjustRightInd w:val="0"/>
              <w:jc w:val="left"/>
              <w:rPr>
                <w:rFonts w:cstheme="minorHAnsi"/>
                <w:color w:val="000000"/>
                <w:sz w:val="18"/>
                <w:szCs w:val="18"/>
              </w:rPr>
            </w:pPr>
            <w:r w:rsidRPr="005B05BD">
              <w:rPr>
                <w:rFonts w:cstheme="minorHAnsi"/>
                <w:color w:val="000000"/>
                <w:sz w:val="18"/>
                <w:szCs w:val="18"/>
              </w:rPr>
              <w:t>Median WTP (mean of median)</w:t>
            </w:r>
          </w:p>
        </w:tc>
        <w:tc>
          <w:tcPr>
            <w:tcW w:w="1417" w:type="dxa"/>
            <w:tcBorders>
              <w:top w:val="nil"/>
              <w:left w:val="nil"/>
              <w:bottom w:val="single" w:sz="4" w:space="0" w:color="auto"/>
              <w:right w:val="nil"/>
            </w:tcBorders>
            <w:shd w:val="solid" w:color="FFFFFF" w:fill="auto"/>
            <w:vAlign w:val="center"/>
          </w:tcPr>
          <w:p w14:paraId="70FA5A62"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200</w:t>
            </w:r>
          </w:p>
        </w:tc>
        <w:tc>
          <w:tcPr>
            <w:tcW w:w="1560" w:type="dxa"/>
            <w:tcBorders>
              <w:top w:val="nil"/>
              <w:left w:val="nil"/>
              <w:bottom w:val="single" w:sz="4" w:space="0" w:color="auto"/>
              <w:right w:val="nil"/>
            </w:tcBorders>
            <w:shd w:val="solid" w:color="FFFFFF" w:fill="auto"/>
            <w:vAlign w:val="center"/>
          </w:tcPr>
          <w:p w14:paraId="4F6A43AF" w14:textId="77777777" w:rsidR="00CC00AC" w:rsidRPr="005B05BD" w:rsidRDefault="00CC00AC" w:rsidP="005B05BD">
            <w:pPr>
              <w:widowControl/>
              <w:autoSpaceDE w:val="0"/>
              <w:autoSpaceDN w:val="0"/>
              <w:adjustRightInd w:val="0"/>
              <w:jc w:val="center"/>
              <w:rPr>
                <w:rFonts w:cstheme="minorHAnsi"/>
                <w:color w:val="000000"/>
                <w:sz w:val="18"/>
                <w:szCs w:val="18"/>
              </w:rPr>
            </w:pPr>
            <w:r w:rsidRPr="005B05BD">
              <w:rPr>
                <w:rFonts w:cstheme="minorHAnsi"/>
                <w:color w:val="000000"/>
                <w:sz w:val="18"/>
                <w:szCs w:val="18"/>
              </w:rPr>
              <w:t>230</w:t>
            </w:r>
          </w:p>
        </w:tc>
      </w:tr>
    </w:tbl>
    <w:p w14:paraId="0EB30572" w14:textId="77777777" w:rsidR="00CC00AC" w:rsidRPr="00454399" w:rsidRDefault="00CC00AC" w:rsidP="005B05BD">
      <w:pPr>
        <w:pStyle w:val="Sourcenotes"/>
        <w:spacing w:before="0" w:after="0" w:line="240" w:lineRule="auto"/>
      </w:pPr>
      <w:r w:rsidRPr="4961E257">
        <w:rPr>
          <w:lang w:val="fr-FR"/>
        </w:rPr>
        <w:t xml:space="preserve">Note: Signif. codes:  ‘***’ 0.001 ‘**’ 0.01 ‘*’ 0.05 ‘+’ 0.1 ‘ ’ 1. </w:t>
      </w:r>
      <w:r>
        <w:t>The baseline estimation corresponds to a maximum likelihood estimation of the joint probabilities assuming a Weibull distribution with a spike configuration. All columns exclude very slow respondents as well as speeders. Base group: mild asthmatic, American, aged 18-29, male with low and medium education. The intercept, country dummies and country dummies interacted with the sampling weight are included as regressors but not reported in the table for clarity.</w:t>
      </w:r>
    </w:p>
    <w:p w14:paraId="78CD6531" w14:textId="77777777" w:rsidR="00675157" w:rsidRPr="00AE3E0C" w:rsidRDefault="00675157" w:rsidP="00675157">
      <w:pPr>
        <w:keepLines/>
        <w:widowControl/>
        <w:contextualSpacing/>
        <w:rPr>
          <w:rFonts w:asciiTheme="majorHAnsi" w:hAnsiTheme="majorHAnsi" w:cstheme="majorHAnsi"/>
          <w:color w:val="000000" w:themeColor="text1"/>
          <w:sz w:val="18"/>
          <w:szCs w:val="18"/>
        </w:rPr>
      </w:pPr>
      <w:bookmarkStart w:id="64" w:name="_Ref121908783"/>
      <w:r w:rsidRPr="00AE3E0C">
        <w:rPr>
          <w:rFonts w:asciiTheme="majorHAnsi" w:hAnsiTheme="majorHAnsi" w:cstheme="majorHAnsi"/>
          <w:color w:val="000000" w:themeColor="text1"/>
          <w:sz w:val="18"/>
          <w:szCs w:val="18"/>
        </w:rPr>
        <w:t>Source: Authors’ own elaboration.</w:t>
      </w:r>
    </w:p>
    <w:p w14:paraId="04E48D02" w14:textId="77777777" w:rsidR="00CC00AC" w:rsidRDefault="00CC00AC" w:rsidP="00CC00AC">
      <w:pPr>
        <w:widowControl/>
        <w:spacing w:after="200" w:line="276" w:lineRule="auto"/>
        <w:jc w:val="left"/>
        <w:rPr>
          <w:rFonts w:asciiTheme="majorHAnsi" w:hAnsiTheme="majorHAnsi"/>
          <w:b/>
          <w:iCs/>
          <w:color w:val="5B9BD5" w:themeColor="accent1"/>
          <w:sz w:val="24"/>
          <w:szCs w:val="18"/>
        </w:rPr>
      </w:pPr>
      <w:r>
        <w:br w:type="page"/>
      </w:r>
    </w:p>
    <w:p w14:paraId="4F0227BE" w14:textId="1BF9FA7F" w:rsidR="00CC00AC" w:rsidRPr="00675157" w:rsidRDefault="00675157" w:rsidP="00675157">
      <w:pPr>
        <w:pStyle w:val="Lgende"/>
        <w:spacing w:before="0" w:after="0" w:line="240" w:lineRule="auto"/>
        <w:jc w:val="both"/>
        <w:rPr>
          <w:rFonts w:asciiTheme="minorHAnsi" w:hAnsiTheme="minorHAnsi" w:cstheme="minorHAnsi"/>
          <w:color w:val="auto"/>
          <w:szCs w:val="24"/>
        </w:rPr>
      </w:pPr>
      <w:bookmarkStart w:id="65" w:name="_Ref129251672"/>
      <w:bookmarkStart w:id="66" w:name="_Toc132270359"/>
      <w:bookmarkStart w:id="67" w:name="_Ref126599109"/>
      <w:bookmarkStart w:id="68" w:name="_Toc126762544"/>
      <w:r w:rsidRPr="00675157">
        <w:rPr>
          <w:rFonts w:asciiTheme="minorHAnsi" w:hAnsiTheme="minorHAnsi" w:cstheme="minorHAnsi"/>
          <w:color w:val="auto"/>
          <w:szCs w:val="24"/>
        </w:rPr>
        <w:lastRenderedPageBreak/>
        <w:t>Appendix B.7. WTP to reduce asthma severity in children and medical cost</w:t>
      </w:r>
      <w:bookmarkEnd w:id="65"/>
      <w:bookmarkEnd w:id="66"/>
    </w:p>
    <w:bookmarkEnd w:id="64"/>
    <w:bookmarkEnd w:id="67"/>
    <w:bookmarkEnd w:id="68"/>
    <w:tbl>
      <w:tblPr>
        <w:tblW w:w="6663" w:type="dxa"/>
        <w:tblLayout w:type="fixed"/>
        <w:tblLook w:val="0000" w:firstRow="0" w:lastRow="0" w:firstColumn="0" w:lastColumn="0" w:noHBand="0" w:noVBand="0"/>
      </w:tblPr>
      <w:tblGrid>
        <w:gridCol w:w="3544"/>
        <w:gridCol w:w="1559"/>
        <w:gridCol w:w="1560"/>
      </w:tblGrid>
      <w:tr w:rsidR="00CC00AC" w:rsidRPr="00675157" w14:paraId="1E44E92D" w14:textId="77777777" w:rsidTr="00CC00AC">
        <w:trPr>
          <w:trHeight w:val="581"/>
        </w:trPr>
        <w:tc>
          <w:tcPr>
            <w:tcW w:w="3544" w:type="dxa"/>
            <w:tcBorders>
              <w:top w:val="single" w:sz="4" w:space="0" w:color="auto"/>
              <w:left w:val="nil"/>
              <w:bottom w:val="single" w:sz="4" w:space="0" w:color="auto"/>
              <w:right w:val="nil"/>
            </w:tcBorders>
            <w:shd w:val="solid" w:color="FFFFFF" w:fill="auto"/>
            <w:vAlign w:val="center"/>
          </w:tcPr>
          <w:p w14:paraId="20BB8FB3" w14:textId="77777777" w:rsidR="00CC00AC" w:rsidRPr="00675157" w:rsidRDefault="00CC00AC" w:rsidP="00675157">
            <w:pPr>
              <w:widowControl/>
              <w:autoSpaceDE w:val="0"/>
              <w:autoSpaceDN w:val="0"/>
              <w:adjustRightInd w:val="0"/>
              <w:jc w:val="left"/>
              <w:rPr>
                <w:rFonts w:cstheme="minorHAnsi"/>
                <w:color w:val="000000"/>
                <w:sz w:val="18"/>
                <w:szCs w:val="18"/>
              </w:rPr>
            </w:pPr>
          </w:p>
        </w:tc>
        <w:tc>
          <w:tcPr>
            <w:tcW w:w="1559" w:type="dxa"/>
            <w:tcBorders>
              <w:top w:val="single" w:sz="4" w:space="0" w:color="auto"/>
              <w:left w:val="nil"/>
              <w:bottom w:val="single" w:sz="4" w:space="0" w:color="auto"/>
              <w:right w:val="nil"/>
            </w:tcBorders>
            <w:shd w:val="solid" w:color="FFFFFF" w:fill="auto"/>
            <w:vAlign w:val="center"/>
          </w:tcPr>
          <w:p w14:paraId="56847A2D"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Baseline</w:t>
            </w:r>
          </w:p>
        </w:tc>
        <w:tc>
          <w:tcPr>
            <w:tcW w:w="1560" w:type="dxa"/>
            <w:tcBorders>
              <w:top w:val="single" w:sz="4" w:space="0" w:color="auto"/>
              <w:left w:val="nil"/>
              <w:bottom w:val="single" w:sz="4" w:space="0" w:color="auto"/>
              <w:right w:val="nil"/>
            </w:tcBorders>
            <w:shd w:val="solid" w:color="FFFFFF" w:fill="auto"/>
            <w:vAlign w:val="center"/>
          </w:tcPr>
          <w:p w14:paraId="334FFA5F"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Medical cost saving</w:t>
            </w:r>
          </w:p>
        </w:tc>
      </w:tr>
      <w:tr w:rsidR="00CC00AC" w:rsidRPr="00675157" w14:paraId="013B773D" w14:textId="77777777" w:rsidTr="00CC00AC">
        <w:trPr>
          <w:trHeight w:val="323"/>
        </w:trPr>
        <w:tc>
          <w:tcPr>
            <w:tcW w:w="3544" w:type="dxa"/>
            <w:tcBorders>
              <w:top w:val="single" w:sz="4" w:space="0" w:color="auto"/>
              <w:left w:val="nil"/>
              <w:bottom w:val="single" w:sz="6" w:space="0" w:color="auto"/>
              <w:right w:val="nil"/>
            </w:tcBorders>
            <w:shd w:val="solid" w:color="FFFFFF" w:fill="auto"/>
            <w:vAlign w:val="center"/>
          </w:tcPr>
          <w:p w14:paraId="54B234F2" w14:textId="77777777" w:rsidR="00CC00AC" w:rsidRPr="00675157" w:rsidRDefault="00CC00AC" w:rsidP="00675157">
            <w:pPr>
              <w:widowControl/>
              <w:autoSpaceDE w:val="0"/>
              <w:autoSpaceDN w:val="0"/>
              <w:adjustRightInd w:val="0"/>
              <w:jc w:val="left"/>
              <w:rPr>
                <w:rFonts w:cstheme="minorHAnsi"/>
                <w:color w:val="000000"/>
                <w:sz w:val="18"/>
                <w:szCs w:val="18"/>
              </w:rPr>
            </w:pPr>
          </w:p>
        </w:tc>
        <w:tc>
          <w:tcPr>
            <w:tcW w:w="1559" w:type="dxa"/>
            <w:tcBorders>
              <w:top w:val="single" w:sz="4" w:space="0" w:color="auto"/>
              <w:left w:val="nil"/>
              <w:bottom w:val="single" w:sz="6" w:space="0" w:color="auto"/>
              <w:right w:val="nil"/>
            </w:tcBorders>
            <w:shd w:val="solid" w:color="FFFFFF" w:fill="auto"/>
            <w:vAlign w:val="center"/>
          </w:tcPr>
          <w:p w14:paraId="53A5FA56"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(1)</w:t>
            </w:r>
          </w:p>
        </w:tc>
        <w:tc>
          <w:tcPr>
            <w:tcW w:w="1560" w:type="dxa"/>
            <w:tcBorders>
              <w:top w:val="single" w:sz="4" w:space="0" w:color="auto"/>
              <w:left w:val="nil"/>
              <w:bottom w:val="single" w:sz="6" w:space="0" w:color="auto"/>
              <w:right w:val="nil"/>
            </w:tcBorders>
            <w:shd w:val="solid" w:color="FFFFFF" w:fill="auto"/>
            <w:vAlign w:val="center"/>
          </w:tcPr>
          <w:p w14:paraId="2181879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(2)</w:t>
            </w:r>
          </w:p>
        </w:tc>
      </w:tr>
      <w:tr w:rsidR="00CC00AC" w:rsidRPr="00675157" w14:paraId="566C8104" w14:textId="77777777" w:rsidTr="00CC00AC">
        <w:trPr>
          <w:trHeight w:val="290"/>
        </w:trPr>
        <w:tc>
          <w:tcPr>
            <w:tcW w:w="3544" w:type="dxa"/>
            <w:tcBorders>
              <w:top w:val="nil"/>
              <w:left w:val="nil"/>
              <w:bottom w:val="nil"/>
              <w:right w:val="nil"/>
            </w:tcBorders>
            <w:shd w:val="solid" w:color="FFFFFF" w:fill="auto"/>
            <w:vAlign w:val="center"/>
          </w:tcPr>
          <w:p w14:paraId="615A084B"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 xml:space="preserve">Child has mild plus or moderate </w:t>
            </w:r>
          </w:p>
        </w:tc>
        <w:tc>
          <w:tcPr>
            <w:tcW w:w="1559" w:type="dxa"/>
            <w:tcBorders>
              <w:top w:val="nil"/>
              <w:left w:val="nil"/>
              <w:bottom w:val="nil"/>
              <w:right w:val="nil"/>
            </w:tcBorders>
            <w:shd w:val="solid" w:color="FFFFFF" w:fill="auto"/>
            <w:vAlign w:val="center"/>
          </w:tcPr>
          <w:p w14:paraId="55FD1ABC"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0.302***</w:t>
            </w:r>
          </w:p>
        </w:tc>
        <w:tc>
          <w:tcPr>
            <w:tcW w:w="1560" w:type="dxa"/>
            <w:tcBorders>
              <w:top w:val="nil"/>
              <w:left w:val="nil"/>
              <w:bottom w:val="nil"/>
              <w:right w:val="nil"/>
            </w:tcBorders>
            <w:shd w:val="solid" w:color="FFFFFF" w:fill="auto"/>
            <w:vAlign w:val="center"/>
          </w:tcPr>
          <w:p w14:paraId="69F77C6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0.287***</w:t>
            </w:r>
          </w:p>
        </w:tc>
      </w:tr>
      <w:tr w:rsidR="00CC00AC" w:rsidRPr="00675157" w14:paraId="5D3EC713" w14:textId="77777777" w:rsidTr="00CC00AC">
        <w:trPr>
          <w:trHeight w:val="290"/>
        </w:trPr>
        <w:tc>
          <w:tcPr>
            <w:tcW w:w="3544" w:type="dxa"/>
            <w:tcBorders>
              <w:top w:val="nil"/>
              <w:left w:val="nil"/>
              <w:bottom w:val="nil"/>
              <w:right w:val="nil"/>
            </w:tcBorders>
            <w:shd w:val="solid" w:color="FFFFFF" w:fill="auto"/>
            <w:vAlign w:val="center"/>
          </w:tcPr>
          <w:p w14:paraId="1B9E4B20"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asthma (0/1)</w:t>
            </w:r>
          </w:p>
        </w:tc>
        <w:tc>
          <w:tcPr>
            <w:tcW w:w="1559" w:type="dxa"/>
            <w:tcBorders>
              <w:top w:val="nil"/>
              <w:left w:val="nil"/>
              <w:bottom w:val="nil"/>
              <w:right w:val="nil"/>
            </w:tcBorders>
            <w:shd w:val="solid" w:color="FFFFFF" w:fill="auto"/>
            <w:vAlign w:val="center"/>
          </w:tcPr>
          <w:p w14:paraId="22B4C7D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(0.078)</w:t>
            </w:r>
          </w:p>
        </w:tc>
        <w:tc>
          <w:tcPr>
            <w:tcW w:w="1560" w:type="dxa"/>
            <w:tcBorders>
              <w:top w:val="nil"/>
              <w:left w:val="nil"/>
              <w:bottom w:val="nil"/>
              <w:right w:val="nil"/>
            </w:tcBorders>
            <w:shd w:val="solid" w:color="FFFFFF" w:fill="auto"/>
            <w:vAlign w:val="center"/>
          </w:tcPr>
          <w:p w14:paraId="0C636C4F"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(0.078)</w:t>
            </w:r>
          </w:p>
        </w:tc>
      </w:tr>
      <w:tr w:rsidR="00CC00AC" w:rsidRPr="00675157" w14:paraId="65FA4CDD" w14:textId="77777777" w:rsidTr="00CC00AC">
        <w:trPr>
          <w:trHeight w:val="290"/>
        </w:trPr>
        <w:tc>
          <w:tcPr>
            <w:tcW w:w="3544" w:type="dxa"/>
            <w:tcBorders>
              <w:top w:val="nil"/>
              <w:left w:val="nil"/>
              <w:bottom w:val="nil"/>
              <w:right w:val="nil"/>
            </w:tcBorders>
            <w:shd w:val="solid" w:color="FFFFFF" w:fill="auto"/>
            <w:vAlign w:val="center"/>
          </w:tcPr>
          <w:p w14:paraId="4C67FC78"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 xml:space="preserve">Child has moderate plus or severe </w:t>
            </w:r>
          </w:p>
        </w:tc>
        <w:tc>
          <w:tcPr>
            <w:tcW w:w="1559" w:type="dxa"/>
            <w:tcBorders>
              <w:top w:val="nil"/>
              <w:left w:val="nil"/>
              <w:bottom w:val="nil"/>
              <w:right w:val="nil"/>
            </w:tcBorders>
            <w:shd w:val="solid" w:color="FFFFFF" w:fill="auto"/>
            <w:vAlign w:val="center"/>
          </w:tcPr>
          <w:p w14:paraId="4C4D55E5"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0.486**</w:t>
            </w:r>
          </w:p>
        </w:tc>
        <w:tc>
          <w:tcPr>
            <w:tcW w:w="1560" w:type="dxa"/>
            <w:tcBorders>
              <w:top w:val="nil"/>
              <w:left w:val="nil"/>
              <w:bottom w:val="nil"/>
              <w:right w:val="nil"/>
            </w:tcBorders>
            <w:shd w:val="solid" w:color="FFFFFF" w:fill="auto"/>
            <w:vAlign w:val="center"/>
          </w:tcPr>
          <w:p w14:paraId="4DE504E9"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0.434*</w:t>
            </w:r>
          </w:p>
        </w:tc>
      </w:tr>
      <w:tr w:rsidR="00CC00AC" w:rsidRPr="00675157" w14:paraId="06BB244E" w14:textId="77777777" w:rsidTr="00CC00AC">
        <w:trPr>
          <w:trHeight w:val="290"/>
        </w:trPr>
        <w:tc>
          <w:tcPr>
            <w:tcW w:w="3544" w:type="dxa"/>
            <w:tcBorders>
              <w:top w:val="nil"/>
              <w:left w:val="nil"/>
              <w:bottom w:val="nil"/>
              <w:right w:val="nil"/>
            </w:tcBorders>
            <w:shd w:val="solid" w:color="FFFFFF" w:fill="auto"/>
            <w:vAlign w:val="center"/>
          </w:tcPr>
          <w:p w14:paraId="4E639B8B"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asthma (0/1)</w:t>
            </w:r>
          </w:p>
        </w:tc>
        <w:tc>
          <w:tcPr>
            <w:tcW w:w="1559" w:type="dxa"/>
            <w:tcBorders>
              <w:top w:val="nil"/>
              <w:left w:val="nil"/>
              <w:bottom w:val="nil"/>
              <w:right w:val="nil"/>
            </w:tcBorders>
            <w:shd w:val="solid" w:color="FFFFFF" w:fill="auto"/>
            <w:vAlign w:val="center"/>
          </w:tcPr>
          <w:p w14:paraId="5E52F47E"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(0.174)</w:t>
            </w:r>
          </w:p>
        </w:tc>
        <w:tc>
          <w:tcPr>
            <w:tcW w:w="1560" w:type="dxa"/>
            <w:tcBorders>
              <w:top w:val="nil"/>
              <w:left w:val="nil"/>
              <w:bottom w:val="nil"/>
              <w:right w:val="nil"/>
            </w:tcBorders>
            <w:shd w:val="solid" w:color="FFFFFF" w:fill="auto"/>
            <w:vAlign w:val="center"/>
          </w:tcPr>
          <w:p w14:paraId="2F7A6D2D"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(0.174)</w:t>
            </w:r>
          </w:p>
        </w:tc>
      </w:tr>
      <w:tr w:rsidR="00CC00AC" w:rsidRPr="00675157" w14:paraId="39E1136B" w14:textId="77777777" w:rsidTr="00CC00AC">
        <w:trPr>
          <w:trHeight w:val="290"/>
        </w:trPr>
        <w:tc>
          <w:tcPr>
            <w:tcW w:w="3544" w:type="dxa"/>
            <w:tcBorders>
              <w:top w:val="nil"/>
              <w:left w:val="nil"/>
              <w:bottom w:val="nil"/>
              <w:right w:val="nil"/>
            </w:tcBorders>
            <w:shd w:val="solid" w:color="FFFFFF" w:fill="auto"/>
            <w:vAlign w:val="center"/>
          </w:tcPr>
          <w:p w14:paraId="546C665A"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Thought could save on medical</w:t>
            </w:r>
          </w:p>
        </w:tc>
        <w:tc>
          <w:tcPr>
            <w:tcW w:w="1559" w:type="dxa"/>
            <w:tcBorders>
              <w:top w:val="nil"/>
              <w:left w:val="nil"/>
              <w:bottom w:val="nil"/>
              <w:right w:val="nil"/>
            </w:tcBorders>
            <w:shd w:val="solid" w:color="FFFFFF" w:fill="auto"/>
            <w:vAlign w:val="center"/>
          </w:tcPr>
          <w:p w14:paraId="5D9F765E" w14:textId="77777777" w:rsidR="00CC00AC" w:rsidRPr="00675157" w:rsidRDefault="00CC00AC" w:rsidP="00675157">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498CCEA9"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0.413***</w:t>
            </w:r>
          </w:p>
        </w:tc>
      </w:tr>
      <w:tr w:rsidR="00CC00AC" w:rsidRPr="00675157" w14:paraId="268ACE63" w14:textId="77777777" w:rsidTr="00CC00AC">
        <w:trPr>
          <w:trHeight w:val="290"/>
        </w:trPr>
        <w:tc>
          <w:tcPr>
            <w:tcW w:w="3544" w:type="dxa"/>
            <w:tcBorders>
              <w:top w:val="nil"/>
              <w:left w:val="nil"/>
              <w:bottom w:val="nil"/>
              <w:right w:val="nil"/>
            </w:tcBorders>
            <w:shd w:val="solid" w:color="FFFFFF" w:fill="auto"/>
            <w:vAlign w:val="center"/>
          </w:tcPr>
          <w:p w14:paraId="0AB2CA8A"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expenditure (0/1)</w:t>
            </w:r>
          </w:p>
        </w:tc>
        <w:tc>
          <w:tcPr>
            <w:tcW w:w="1559" w:type="dxa"/>
            <w:tcBorders>
              <w:top w:val="nil"/>
              <w:left w:val="nil"/>
              <w:bottom w:val="nil"/>
              <w:right w:val="nil"/>
            </w:tcBorders>
            <w:shd w:val="solid" w:color="FFFFFF" w:fill="auto"/>
            <w:vAlign w:val="center"/>
          </w:tcPr>
          <w:p w14:paraId="0810BB5F" w14:textId="77777777" w:rsidR="00CC00AC" w:rsidRPr="00675157" w:rsidRDefault="00CC00AC" w:rsidP="00675157">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04F0D793"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(0.081)</w:t>
            </w:r>
          </w:p>
        </w:tc>
      </w:tr>
      <w:tr w:rsidR="00CC00AC" w:rsidRPr="00675157" w14:paraId="2186517E" w14:textId="77777777" w:rsidTr="00CC00AC">
        <w:trPr>
          <w:trHeight w:val="290"/>
        </w:trPr>
        <w:tc>
          <w:tcPr>
            <w:tcW w:w="3544" w:type="dxa"/>
            <w:tcBorders>
              <w:top w:val="nil"/>
              <w:left w:val="nil"/>
              <w:bottom w:val="nil"/>
              <w:right w:val="nil"/>
            </w:tcBorders>
            <w:shd w:val="solid" w:color="FFFFFF" w:fill="auto"/>
            <w:vAlign w:val="center"/>
          </w:tcPr>
          <w:p w14:paraId="361C7758"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Log(Cost)</w:t>
            </w:r>
          </w:p>
        </w:tc>
        <w:tc>
          <w:tcPr>
            <w:tcW w:w="1559" w:type="dxa"/>
            <w:tcBorders>
              <w:top w:val="nil"/>
              <w:left w:val="nil"/>
              <w:bottom w:val="nil"/>
              <w:right w:val="nil"/>
            </w:tcBorders>
            <w:shd w:val="solid" w:color="FFFFFF" w:fill="auto"/>
            <w:vAlign w:val="center"/>
          </w:tcPr>
          <w:p w14:paraId="7D1B3A7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-0.447***</w:t>
            </w:r>
          </w:p>
        </w:tc>
        <w:tc>
          <w:tcPr>
            <w:tcW w:w="1560" w:type="dxa"/>
            <w:tcBorders>
              <w:top w:val="nil"/>
              <w:left w:val="nil"/>
              <w:bottom w:val="nil"/>
              <w:right w:val="nil"/>
            </w:tcBorders>
            <w:shd w:val="solid" w:color="FFFFFF" w:fill="auto"/>
            <w:vAlign w:val="center"/>
          </w:tcPr>
          <w:p w14:paraId="189EDCB9"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-0.451***</w:t>
            </w:r>
          </w:p>
        </w:tc>
      </w:tr>
      <w:tr w:rsidR="00CC00AC" w:rsidRPr="00675157" w14:paraId="65C05B25" w14:textId="77777777" w:rsidTr="00CC00AC">
        <w:trPr>
          <w:trHeight w:val="290"/>
        </w:trPr>
        <w:tc>
          <w:tcPr>
            <w:tcW w:w="3544" w:type="dxa"/>
            <w:tcBorders>
              <w:top w:val="nil"/>
              <w:left w:val="nil"/>
              <w:bottom w:val="nil"/>
              <w:right w:val="nil"/>
            </w:tcBorders>
            <w:shd w:val="solid" w:color="FFFFFF" w:fill="auto"/>
            <w:vAlign w:val="center"/>
          </w:tcPr>
          <w:p w14:paraId="38F10FA9" w14:textId="77777777" w:rsidR="00CC00AC" w:rsidRPr="00675157" w:rsidRDefault="00CC00AC" w:rsidP="00675157">
            <w:pPr>
              <w:widowControl/>
              <w:autoSpaceDE w:val="0"/>
              <w:autoSpaceDN w:val="0"/>
              <w:adjustRightInd w:val="0"/>
              <w:jc w:val="left"/>
              <w:rPr>
                <w:rFonts w:cstheme="minorHAnsi"/>
                <w:color w:val="000000"/>
                <w:sz w:val="18"/>
                <w:szCs w:val="18"/>
              </w:rPr>
            </w:pPr>
          </w:p>
        </w:tc>
        <w:tc>
          <w:tcPr>
            <w:tcW w:w="1559" w:type="dxa"/>
            <w:tcBorders>
              <w:top w:val="nil"/>
              <w:left w:val="nil"/>
              <w:bottom w:val="nil"/>
              <w:right w:val="nil"/>
            </w:tcBorders>
            <w:shd w:val="solid" w:color="FFFFFF" w:fill="auto"/>
            <w:vAlign w:val="center"/>
          </w:tcPr>
          <w:p w14:paraId="12F2ABC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(0.015)</w:t>
            </w:r>
          </w:p>
        </w:tc>
        <w:tc>
          <w:tcPr>
            <w:tcW w:w="1560" w:type="dxa"/>
            <w:tcBorders>
              <w:top w:val="nil"/>
              <w:left w:val="nil"/>
              <w:bottom w:val="nil"/>
              <w:right w:val="nil"/>
            </w:tcBorders>
            <w:shd w:val="solid" w:color="FFFFFF" w:fill="auto"/>
            <w:vAlign w:val="center"/>
          </w:tcPr>
          <w:p w14:paraId="02B49B8E"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(0.015)</w:t>
            </w:r>
          </w:p>
        </w:tc>
      </w:tr>
      <w:tr w:rsidR="00CC00AC" w:rsidRPr="00675157" w14:paraId="7FCE0265" w14:textId="77777777" w:rsidTr="00CC00AC">
        <w:trPr>
          <w:trHeight w:val="290"/>
        </w:trPr>
        <w:tc>
          <w:tcPr>
            <w:tcW w:w="3544" w:type="dxa"/>
            <w:tcBorders>
              <w:top w:val="nil"/>
              <w:left w:val="nil"/>
              <w:bottom w:val="nil"/>
              <w:right w:val="nil"/>
            </w:tcBorders>
            <w:shd w:val="solid" w:color="FFFFFF" w:fill="auto"/>
            <w:vAlign w:val="center"/>
          </w:tcPr>
          <w:p w14:paraId="1F757C01"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Spike</w:t>
            </w:r>
          </w:p>
        </w:tc>
        <w:tc>
          <w:tcPr>
            <w:tcW w:w="1559" w:type="dxa"/>
            <w:tcBorders>
              <w:top w:val="nil"/>
              <w:left w:val="nil"/>
              <w:bottom w:val="nil"/>
              <w:right w:val="nil"/>
            </w:tcBorders>
            <w:shd w:val="solid" w:color="FFFFFF" w:fill="auto"/>
            <w:vAlign w:val="center"/>
          </w:tcPr>
          <w:p w14:paraId="7922E982"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0.050***</w:t>
            </w:r>
          </w:p>
        </w:tc>
        <w:tc>
          <w:tcPr>
            <w:tcW w:w="1560" w:type="dxa"/>
            <w:tcBorders>
              <w:top w:val="nil"/>
              <w:left w:val="nil"/>
              <w:bottom w:val="nil"/>
              <w:right w:val="nil"/>
            </w:tcBorders>
            <w:shd w:val="solid" w:color="FFFFFF" w:fill="auto"/>
            <w:vAlign w:val="center"/>
          </w:tcPr>
          <w:p w14:paraId="4B651471"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0.049***</w:t>
            </w:r>
          </w:p>
        </w:tc>
      </w:tr>
      <w:tr w:rsidR="00CC00AC" w:rsidRPr="00675157" w14:paraId="09D39CF7" w14:textId="77777777" w:rsidTr="00CC00AC">
        <w:trPr>
          <w:trHeight w:val="290"/>
        </w:trPr>
        <w:tc>
          <w:tcPr>
            <w:tcW w:w="3544" w:type="dxa"/>
            <w:tcBorders>
              <w:top w:val="nil"/>
              <w:left w:val="nil"/>
              <w:bottom w:val="single" w:sz="6" w:space="0" w:color="auto"/>
              <w:right w:val="nil"/>
            </w:tcBorders>
            <w:shd w:val="solid" w:color="FFFFFF" w:fill="auto"/>
            <w:vAlign w:val="center"/>
          </w:tcPr>
          <w:p w14:paraId="1D3EEA9C" w14:textId="77777777" w:rsidR="00CC00AC" w:rsidRPr="00675157" w:rsidRDefault="00CC00AC" w:rsidP="00675157">
            <w:pPr>
              <w:widowControl/>
              <w:autoSpaceDE w:val="0"/>
              <w:autoSpaceDN w:val="0"/>
              <w:adjustRightInd w:val="0"/>
              <w:jc w:val="left"/>
              <w:rPr>
                <w:rFonts w:cstheme="minorHAnsi"/>
                <w:color w:val="000000"/>
                <w:sz w:val="18"/>
                <w:szCs w:val="18"/>
              </w:rPr>
            </w:pPr>
          </w:p>
        </w:tc>
        <w:tc>
          <w:tcPr>
            <w:tcW w:w="1559" w:type="dxa"/>
            <w:tcBorders>
              <w:top w:val="nil"/>
              <w:left w:val="nil"/>
              <w:bottom w:val="single" w:sz="6" w:space="0" w:color="auto"/>
              <w:right w:val="nil"/>
            </w:tcBorders>
            <w:shd w:val="solid" w:color="FFFFFF" w:fill="auto"/>
            <w:vAlign w:val="center"/>
          </w:tcPr>
          <w:p w14:paraId="11BB175A"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(0.005)</w:t>
            </w:r>
          </w:p>
        </w:tc>
        <w:tc>
          <w:tcPr>
            <w:tcW w:w="1560" w:type="dxa"/>
            <w:tcBorders>
              <w:top w:val="nil"/>
              <w:left w:val="nil"/>
              <w:bottom w:val="single" w:sz="6" w:space="0" w:color="auto"/>
              <w:right w:val="nil"/>
            </w:tcBorders>
            <w:shd w:val="solid" w:color="FFFFFF" w:fill="auto"/>
            <w:vAlign w:val="center"/>
          </w:tcPr>
          <w:p w14:paraId="517B7F6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(0.005)</w:t>
            </w:r>
          </w:p>
        </w:tc>
      </w:tr>
      <w:tr w:rsidR="00CC00AC" w:rsidRPr="00675157" w14:paraId="6421146D" w14:textId="77777777" w:rsidTr="00CC00AC">
        <w:trPr>
          <w:trHeight w:val="290"/>
        </w:trPr>
        <w:tc>
          <w:tcPr>
            <w:tcW w:w="3544" w:type="dxa"/>
            <w:tcBorders>
              <w:top w:val="nil"/>
              <w:left w:val="nil"/>
              <w:bottom w:val="nil"/>
              <w:right w:val="nil"/>
            </w:tcBorders>
            <w:shd w:val="solid" w:color="FFFFFF" w:fill="auto"/>
            <w:vAlign w:val="center"/>
          </w:tcPr>
          <w:p w14:paraId="16395D97"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Observations</w:t>
            </w:r>
          </w:p>
        </w:tc>
        <w:tc>
          <w:tcPr>
            <w:tcW w:w="1559" w:type="dxa"/>
            <w:tcBorders>
              <w:top w:val="nil"/>
              <w:left w:val="nil"/>
              <w:bottom w:val="nil"/>
              <w:right w:val="nil"/>
            </w:tcBorders>
            <w:shd w:val="solid" w:color="FFFFFF" w:fill="auto"/>
            <w:vAlign w:val="center"/>
          </w:tcPr>
          <w:p w14:paraId="31C823A0"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1 339</w:t>
            </w:r>
          </w:p>
        </w:tc>
        <w:tc>
          <w:tcPr>
            <w:tcW w:w="1560" w:type="dxa"/>
            <w:tcBorders>
              <w:top w:val="nil"/>
              <w:left w:val="nil"/>
              <w:bottom w:val="nil"/>
              <w:right w:val="nil"/>
            </w:tcBorders>
            <w:shd w:val="solid" w:color="FFFFFF" w:fill="auto"/>
            <w:vAlign w:val="center"/>
          </w:tcPr>
          <w:p w14:paraId="660B8CAF"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1 339</w:t>
            </w:r>
          </w:p>
        </w:tc>
      </w:tr>
      <w:tr w:rsidR="00CC00AC" w:rsidRPr="00675157" w14:paraId="7C2B0284" w14:textId="77777777" w:rsidTr="00CC00AC">
        <w:trPr>
          <w:trHeight w:val="290"/>
        </w:trPr>
        <w:tc>
          <w:tcPr>
            <w:tcW w:w="3544" w:type="dxa"/>
            <w:tcBorders>
              <w:top w:val="nil"/>
              <w:left w:val="nil"/>
              <w:bottom w:val="nil"/>
              <w:right w:val="nil"/>
            </w:tcBorders>
            <w:shd w:val="solid" w:color="FFFFFF" w:fill="auto"/>
            <w:vAlign w:val="center"/>
          </w:tcPr>
          <w:p w14:paraId="6419874A"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Country dummies</w:t>
            </w:r>
          </w:p>
        </w:tc>
        <w:tc>
          <w:tcPr>
            <w:tcW w:w="1559" w:type="dxa"/>
            <w:tcBorders>
              <w:top w:val="nil"/>
              <w:left w:val="nil"/>
              <w:bottom w:val="nil"/>
              <w:right w:val="nil"/>
            </w:tcBorders>
            <w:shd w:val="solid" w:color="FFFFFF" w:fill="auto"/>
          </w:tcPr>
          <w:p w14:paraId="42681F1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No</w:t>
            </w:r>
          </w:p>
        </w:tc>
        <w:tc>
          <w:tcPr>
            <w:tcW w:w="1560" w:type="dxa"/>
            <w:tcBorders>
              <w:top w:val="nil"/>
              <w:left w:val="nil"/>
              <w:bottom w:val="nil"/>
              <w:right w:val="nil"/>
            </w:tcBorders>
            <w:shd w:val="solid" w:color="FFFFFF" w:fill="auto"/>
          </w:tcPr>
          <w:p w14:paraId="2F7D7CD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No</w:t>
            </w:r>
          </w:p>
        </w:tc>
      </w:tr>
      <w:tr w:rsidR="00CC00AC" w:rsidRPr="00675157" w14:paraId="45E03637" w14:textId="77777777" w:rsidTr="00CC00AC">
        <w:trPr>
          <w:trHeight w:val="290"/>
        </w:trPr>
        <w:tc>
          <w:tcPr>
            <w:tcW w:w="3544" w:type="dxa"/>
            <w:tcBorders>
              <w:top w:val="nil"/>
              <w:left w:val="nil"/>
              <w:bottom w:val="nil"/>
              <w:right w:val="nil"/>
            </w:tcBorders>
            <w:shd w:val="solid" w:color="FFFFFF" w:fill="auto"/>
            <w:vAlign w:val="center"/>
          </w:tcPr>
          <w:p w14:paraId="190C8DEC"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Country dummies x sample weights</w:t>
            </w:r>
          </w:p>
        </w:tc>
        <w:tc>
          <w:tcPr>
            <w:tcW w:w="1559" w:type="dxa"/>
            <w:tcBorders>
              <w:top w:val="nil"/>
              <w:left w:val="nil"/>
              <w:bottom w:val="nil"/>
              <w:right w:val="nil"/>
            </w:tcBorders>
            <w:shd w:val="solid" w:color="FFFFFF" w:fill="auto"/>
            <w:vAlign w:val="center"/>
          </w:tcPr>
          <w:p w14:paraId="11AD55E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Yes</w:t>
            </w:r>
          </w:p>
        </w:tc>
        <w:tc>
          <w:tcPr>
            <w:tcW w:w="1560" w:type="dxa"/>
            <w:tcBorders>
              <w:top w:val="nil"/>
              <w:left w:val="nil"/>
              <w:bottom w:val="nil"/>
              <w:right w:val="nil"/>
            </w:tcBorders>
            <w:shd w:val="solid" w:color="FFFFFF" w:fill="auto"/>
            <w:vAlign w:val="center"/>
          </w:tcPr>
          <w:p w14:paraId="41C5371D"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Yes</w:t>
            </w:r>
          </w:p>
        </w:tc>
      </w:tr>
      <w:tr w:rsidR="00CC00AC" w:rsidRPr="00675157" w14:paraId="48BE3F9D" w14:textId="77777777" w:rsidTr="00CC00AC">
        <w:trPr>
          <w:trHeight w:val="290"/>
        </w:trPr>
        <w:tc>
          <w:tcPr>
            <w:tcW w:w="3544" w:type="dxa"/>
            <w:tcBorders>
              <w:top w:val="nil"/>
              <w:left w:val="nil"/>
              <w:bottom w:val="nil"/>
              <w:right w:val="nil"/>
            </w:tcBorders>
            <w:shd w:val="solid" w:color="FFFFFF" w:fill="auto"/>
            <w:vAlign w:val="center"/>
          </w:tcPr>
          <w:p w14:paraId="458CBE49"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Log-likelihood</w:t>
            </w:r>
          </w:p>
        </w:tc>
        <w:tc>
          <w:tcPr>
            <w:tcW w:w="1559" w:type="dxa"/>
            <w:tcBorders>
              <w:top w:val="nil"/>
              <w:left w:val="nil"/>
              <w:bottom w:val="nil"/>
              <w:right w:val="nil"/>
            </w:tcBorders>
            <w:shd w:val="solid" w:color="FFFFFF" w:fill="auto"/>
            <w:vAlign w:val="center"/>
          </w:tcPr>
          <w:p w14:paraId="436CDC59"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-1 808</w:t>
            </w:r>
          </w:p>
        </w:tc>
        <w:tc>
          <w:tcPr>
            <w:tcW w:w="1560" w:type="dxa"/>
            <w:tcBorders>
              <w:top w:val="nil"/>
              <w:left w:val="nil"/>
              <w:bottom w:val="nil"/>
              <w:right w:val="nil"/>
            </w:tcBorders>
            <w:shd w:val="solid" w:color="FFFFFF" w:fill="auto"/>
            <w:vAlign w:val="center"/>
          </w:tcPr>
          <w:p w14:paraId="424E1667"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-1 794</w:t>
            </w:r>
          </w:p>
        </w:tc>
      </w:tr>
      <w:tr w:rsidR="00CC00AC" w:rsidRPr="00675157" w14:paraId="27823A18" w14:textId="77777777" w:rsidTr="00CC00AC">
        <w:trPr>
          <w:trHeight w:val="290"/>
        </w:trPr>
        <w:tc>
          <w:tcPr>
            <w:tcW w:w="3544" w:type="dxa"/>
            <w:tcBorders>
              <w:top w:val="nil"/>
              <w:left w:val="nil"/>
              <w:bottom w:val="nil"/>
              <w:right w:val="nil"/>
            </w:tcBorders>
            <w:shd w:val="solid" w:color="FFFFFF" w:fill="auto"/>
            <w:vAlign w:val="center"/>
          </w:tcPr>
          <w:p w14:paraId="459B4DD7"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LR statistics</w:t>
            </w:r>
          </w:p>
        </w:tc>
        <w:tc>
          <w:tcPr>
            <w:tcW w:w="1559" w:type="dxa"/>
            <w:tcBorders>
              <w:top w:val="nil"/>
              <w:left w:val="nil"/>
              <w:bottom w:val="nil"/>
              <w:right w:val="nil"/>
            </w:tcBorders>
            <w:shd w:val="solid" w:color="FFFFFF" w:fill="auto"/>
            <w:vAlign w:val="center"/>
          </w:tcPr>
          <w:p w14:paraId="720608D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65</w:t>
            </w:r>
          </w:p>
        </w:tc>
        <w:tc>
          <w:tcPr>
            <w:tcW w:w="1560" w:type="dxa"/>
            <w:tcBorders>
              <w:top w:val="nil"/>
              <w:left w:val="nil"/>
              <w:bottom w:val="nil"/>
              <w:right w:val="nil"/>
            </w:tcBorders>
            <w:shd w:val="solid" w:color="FFFFFF" w:fill="auto"/>
            <w:vAlign w:val="center"/>
          </w:tcPr>
          <w:p w14:paraId="6C8E3B34"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93</w:t>
            </w:r>
          </w:p>
        </w:tc>
      </w:tr>
      <w:tr w:rsidR="00CC00AC" w:rsidRPr="00675157" w14:paraId="5951B47E" w14:textId="77777777" w:rsidTr="00CC00AC">
        <w:trPr>
          <w:trHeight w:val="290"/>
        </w:trPr>
        <w:tc>
          <w:tcPr>
            <w:tcW w:w="3544" w:type="dxa"/>
            <w:tcBorders>
              <w:top w:val="nil"/>
              <w:left w:val="nil"/>
              <w:bottom w:val="nil"/>
              <w:right w:val="nil"/>
            </w:tcBorders>
            <w:shd w:val="solid" w:color="FFFFFF" w:fill="auto"/>
            <w:vAlign w:val="center"/>
          </w:tcPr>
          <w:p w14:paraId="49FB7C77"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AIC</w:t>
            </w:r>
          </w:p>
        </w:tc>
        <w:tc>
          <w:tcPr>
            <w:tcW w:w="1559" w:type="dxa"/>
            <w:tcBorders>
              <w:top w:val="nil"/>
              <w:left w:val="nil"/>
              <w:bottom w:val="nil"/>
              <w:right w:val="nil"/>
            </w:tcBorders>
            <w:shd w:val="solid" w:color="FFFFFF" w:fill="auto"/>
            <w:vAlign w:val="center"/>
          </w:tcPr>
          <w:p w14:paraId="4FE2C196"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3 637</w:t>
            </w:r>
          </w:p>
        </w:tc>
        <w:tc>
          <w:tcPr>
            <w:tcW w:w="1560" w:type="dxa"/>
            <w:tcBorders>
              <w:top w:val="nil"/>
              <w:left w:val="nil"/>
              <w:bottom w:val="nil"/>
              <w:right w:val="nil"/>
            </w:tcBorders>
            <w:shd w:val="solid" w:color="FFFFFF" w:fill="auto"/>
            <w:vAlign w:val="center"/>
          </w:tcPr>
          <w:p w14:paraId="492987F6"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3 612</w:t>
            </w:r>
          </w:p>
        </w:tc>
      </w:tr>
      <w:tr w:rsidR="00CC00AC" w:rsidRPr="00675157" w14:paraId="0D5D3A85" w14:textId="77777777" w:rsidTr="00CC00AC">
        <w:trPr>
          <w:trHeight w:val="290"/>
        </w:trPr>
        <w:tc>
          <w:tcPr>
            <w:tcW w:w="3544" w:type="dxa"/>
            <w:tcBorders>
              <w:top w:val="nil"/>
              <w:left w:val="nil"/>
              <w:bottom w:val="single" w:sz="6" w:space="0" w:color="auto"/>
              <w:right w:val="nil"/>
            </w:tcBorders>
            <w:shd w:val="solid" w:color="FFFFFF" w:fill="auto"/>
            <w:vAlign w:val="center"/>
          </w:tcPr>
          <w:p w14:paraId="2E863498"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BIC</w:t>
            </w:r>
          </w:p>
        </w:tc>
        <w:tc>
          <w:tcPr>
            <w:tcW w:w="1559" w:type="dxa"/>
            <w:tcBorders>
              <w:top w:val="nil"/>
              <w:left w:val="nil"/>
              <w:bottom w:val="single" w:sz="6" w:space="0" w:color="auto"/>
              <w:right w:val="nil"/>
            </w:tcBorders>
            <w:shd w:val="solid" w:color="FFFFFF" w:fill="auto"/>
            <w:vAlign w:val="center"/>
          </w:tcPr>
          <w:p w14:paraId="6D9C777E"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3 695</w:t>
            </w:r>
          </w:p>
        </w:tc>
        <w:tc>
          <w:tcPr>
            <w:tcW w:w="1560" w:type="dxa"/>
            <w:tcBorders>
              <w:top w:val="nil"/>
              <w:left w:val="nil"/>
              <w:bottom w:val="single" w:sz="6" w:space="0" w:color="auto"/>
              <w:right w:val="nil"/>
            </w:tcBorders>
            <w:shd w:val="solid" w:color="FFFFFF" w:fill="auto"/>
            <w:vAlign w:val="center"/>
          </w:tcPr>
          <w:p w14:paraId="26A1198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3 674</w:t>
            </w:r>
          </w:p>
        </w:tc>
      </w:tr>
      <w:tr w:rsidR="00CC00AC" w:rsidRPr="00675157" w14:paraId="21F83220" w14:textId="77777777" w:rsidTr="00CC00AC">
        <w:trPr>
          <w:trHeight w:val="290"/>
        </w:trPr>
        <w:tc>
          <w:tcPr>
            <w:tcW w:w="3544" w:type="dxa"/>
            <w:tcBorders>
              <w:top w:val="nil"/>
              <w:left w:val="nil"/>
              <w:bottom w:val="nil"/>
              <w:right w:val="nil"/>
            </w:tcBorders>
            <w:shd w:val="solid" w:color="FFFFFF" w:fill="auto"/>
            <w:vAlign w:val="center"/>
          </w:tcPr>
          <w:p w14:paraId="4C9AB810" w14:textId="77777777" w:rsidR="00CC00AC" w:rsidRPr="00675157" w:rsidRDefault="00CC00AC" w:rsidP="00675157">
            <w:pPr>
              <w:widowControl/>
              <w:autoSpaceDE w:val="0"/>
              <w:autoSpaceDN w:val="0"/>
              <w:adjustRightInd w:val="0"/>
              <w:jc w:val="left"/>
              <w:rPr>
                <w:rFonts w:cstheme="minorHAnsi"/>
                <w:b/>
                <w:bCs/>
                <w:color w:val="000000"/>
                <w:sz w:val="18"/>
                <w:szCs w:val="18"/>
              </w:rPr>
            </w:pPr>
            <w:r w:rsidRPr="00675157">
              <w:rPr>
                <w:rFonts w:cstheme="minorHAnsi"/>
                <w:b/>
                <w:bCs/>
                <w:color w:val="000000"/>
                <w:sz w:val="18"/>
                <w:szCs w:val="18"/>
              </w:rPr>
              <w:t>WTP (USD per year over 10 years)</w:t>
            </w:r>
          </w:p>
        </w:tc>
        <w:tc>
          <w:tcPr>
            <w:tcW w:w="1559" w:type="dxa"/>
            <w:tcBorders>
              <w:top w:val="nil"/>
              <w:left w:val="nil"/>
              <w:bottom w:val="nil"/>
              <w:right w:val="nil"/>
            </w:tcBorders>
            <w:shd w:val="solid" w:color="FFFFFF" w:fill="auto"/>
            <w:vAlign w:val="center"/>
          </w:tcPr>
          <w:p w14:paraId="66941D0B" w14:textId="77777777" w:rsidR="00CC00AC" w:rsidRPr="00675157" w:rsidRDefault="00CC00AC" w:rsidP="00675157">
            <w:pPr>
              <w:widowControl/>
              <w:autoSpaceDE w:val="0"/>
              <w:autoSpaceDN w:val="0"/>
              <w:adjustRightInd w:val="0"/>
              <w:jc w:val="center"/>
              <w:rPr>
                <w:rFonts w:cstheme="minorHAnsi"/>
                <w:color w:val="000000"/>
                <w:sz w:val="18"/>
                <w:szCs w:val="18"/>
              </w:rPr>
            </w:pPr>
          </w:p>
        </w:tc>
        <w:tc>
          <w:tcPr>
            <w:tcW w:w="1560" w:type="dxa"/>
            <w:tcBorders>
              <w:top w:val="nil"/>
              <w:left w:val="nil"/>
              <w:bottom w:val="nil"/>
              <w:right w:val="nil"/>
            </w:tcBorders>
            <w:shd w:val="solid" w:color="FFFFFF" w:fill="auto"/>
            <w:vAlign w:val="center"/>
          </w:tcPr>
          <w:p w14:paraId="5B2B2A07" w14:textId="77777777" w:rsidR="00CC00AC" w:rsidRPr="00675157" w:rsidRDefault="00CC00AC" w:rsidP="00675157">
            <w:pPr>
              <w:widowControl/>
              <w:autoSpaceDE w:val="0"/>
              <w:autoSpaceDN w:val="0"/>
              <w:adjustRightInd w:val="0"/>
              <w:jc w:val="center"/>
              <w:rPr>
                <w:rFonts w:cstheme="minorHAnsi"/>
                <w:color w:val="000000"/>
                <w:sz w:val="18"/>
                <w:szCs w:val="18"/>
              </w:rPr>
            </w:pPr>
          </w:p>
        </w:tc>
      </w:tr>
      <w:tr w:rsidR="00CC00AC" w:rsidRPr="00675157" w14:paraId="7F1A12AC" w14:textId="77777777" w:rsidTr="00CC00AC">
        <w:trPr>
          <w:trHeight w:val="290"/>
        </w:trPr>
        <w:tc>
          <w:tcPr>
            <w:tcW w:w="3544" w:type="dxa"/>
            <w:tcBorders>
              <w:top w:val="nil"/>
              <w:left w:val="nil"/>
              <w:right w:val="nil"/>
            </w:tcBorders>
            <w:shd w:val="solid" w:color="FFFFFF" w:fill="auto"/>
            <w:vAlign w:val="center"/>
          </w:tcPr>
          <w:p w14:paraId="49A7B876"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Mean WTP (truncated at the maximum bid with adjustment)</w:t>
            </w:r>
          </w:p>
        </w:tc>
        <w:tc>
          <w:tcPr>
            <w:tcW w:w="1559" w:type="dxa"/>
            <w:tcBorders>
              <w:top w:val="nil"/>
              <w:left w:val="nil"/>
              <w:right w:val="nil"/>
            </w:tcBorders>
            <w:shd w:val="solid" w:color="FFFFFF" w:fill="auto"/>
            <w:vAlign w:val="center"/>
          </w:tcPr>
          <w:p w14:paraId="425C619B"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948</w:t>
            </w:r>
          </w:p>
        </w:tc>
        <w:tc>
          <w:tcPr>
            <w:tcW w:w="1560" w:type="dxa"/>
            <w:tcBorders>
              <w:top w:val="nil"/>
              <w:left w:val="nil"/>
              <w:right w:val="nil"/>
            </w:tcBorders>
            <w:shd w:val="solid" w:color="FFFFFF" w:fill="auto"/>
            <w:vAlign w:val="center"/>
          </w:tcPr>
          <w:p w14:paraId="6D194FDF"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976</w:t>
            </w:r>
          </w:p>
        </w:tc>
      </w:tr>
      <w:tr w:rsidR="00CC00AC" w:rsidRPr="00675157" w14:paraId="660045DE" w14:textId="77777777" w:rsidTr="00CC00AC">
        <w:trPr>
          <w:trHeight w:val="290"/>
        </w:trPr>
        <w:tc>
          <w:tcPr>
            <w:tcW w:w="3544" w:type="dxa"/>
            <w:tcBorders>
              <w:top w:val="nil"/>
              <w:left w:val="nil"/>
              <w:bottom w:val="single" w:sz="4" w:space="0" w:color="auto"/>
              <w:right w:val="nil"/>
            </w:tcBorders>
            <w:shd w:val="solid" w:color="FFFFFF" w:fill="auto"/>
            <w:vAlign w:val="center"/>
          </w:tcPr>
          <w:p w14:paraId="264B49A5" w14:textId="77777777" w:rsidR="00CC00AC" w:rsidRPr="00675157" w:rsidRDefault="00CC00AC" w:rsidP="00675157">
            <w:pPr>
              <w:widowControl/>
              <w:autoSpaceDE w:val="0"/>
              <w:autoSpaceDN w:val="0"/>
              <w:adjustRightInd w:val="0"/>
              <w:jc w:val="left"/>
              <w:rPr>
                <w:rFonts w:cstheme="minorHAnsi"/>
                <w:color w:val="000000"/>
                <w:sz w:val="18"/>
                <w:szCs w:val="18"/>
              </w:rPr>
            </w:pPr>
            <w:r w:rsidRPr="00675157">
              <w:rPr>
                <w:rFonts w:cstheme="minorHAnsi"/>
                <w:color w:val="000000"/>
                <w:sz w:val="18"/>
                <w:szCs w:val="18"/>
              </w:rPr>
              <w:t>Median WTP (mean of median)</w:t>
            </w:r>
          </w:p>
        </w:tc>
        <w:tc>
          <w:tcPr>
            <w:tcW w:w="1559" w:type="dxa"/>
            <w:tcBorders>
              <w:top w:val="nil"/>
              <w:left w:val="nil"/>
              <w:bottom w:val="single" w:sz="4" w:space="0" w:color="auto"/>
              <w:right w:val="nil"/>
            </w:tcBorders>
            <w:shd w:val="solid" w:color="FFFFFF" w:fill="auto"/>
            <w:vAlign w:val="center"/>
          </w:tcPr>
          <w:p w14:paraId="31550DD8"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416</w:t>
            </w:r>
          </w:p>
        </w:tc>
        <w:tc>
          <w:tcPr>
            <w:tcW w:w="1560" w:type="dxa"/>
            <w:tcBorders>
              <w:top w:val="nil"/>
              <w:left w:val="nil"/>
              <w:bottom w:val="single" w:sz="4" w:space="0" w:color="auto"/>
              <w:right w:val="nil"/>
            </w:tcBorders>
            <w:shd w:val="solid" w:color="FFFFFF" w:fill="auto"/>
            <w:vAlign w:val="center"/>
          </w:tcPr>
          <w:p w14:paraId="2700D536" w14:textId="77777777" w:rsidR="00CC00AC" w:rsidRPr="00675157" w:rsidRDefault="00CC00AC" w:rsidP="00675157">
            <w:pPr>
              <w:widowControl/>
              <w:autoSpaceDE w:val="0"/>
              <w:autoSpaceDN w:val="0"/>
              <w:adjustRightInd w:val="0"/>
              <w:jc w:val="center"/>
              <w:rPr>
                <w:rFonts w:cstheme="minorHAnsi"/>
                <w:color w:val="000000"/>
                <w:sz w:val="18"/>
                <w:szCs w:val="18"/>
              </w:rPr>
            </w:pPr>
            <w:r w:rsidRPr="00675157">
              <w:rPr>
                <w:rFonts w:cstheme="minorHAnsi"/>
                <w:color w:val="000000"/>
                <w:sz w:val="18"/>
                <w:szCs w:val="18"/>
              </w:rPr>
              <w:t>466</w:t>
            </w:r>
          </w:p>
        </w:tc>
      </w:tr>
    </w:tbl>
    <w:p w14:paraId="338539E7" w14:textId="77777777" w:rsidR="00CC00AC" w:rsidRDefault="00CC00AC" w:rsidP="00675157">
      <w:pPr>
        <w:pStyle w:val="Sourcenotes"/>
        <w:spacing w:before="0" w:after="0" w:line="240" w:lineRule="auto"/>
      </w:pPr>
      <w:r w:rsidRPr="00445FE8">
        <w:rPr>
          <w:lang w:val="fr-FR"/>
        </w:rPr>
        <w:t xml:space="preserve">Note: Signif. codes:  0 ‘***’ 0.001 ‘**’ 0.01 ‘*’ 0.05 ‘+’ 0.1 ‘ ’ 1. </w:t>
      </w:r>
      <w:r>
        <w:t xml:space="preserve">The baseline estimation corresponds to a maximum likelihood estimation of the joint probabilities assuming a Weibull distribution with a spike configuration. </w:t>
      </w:r>
      <w:r w:rsidRPr="001539A5">
        <w:t xml:space="preserve">All columns exclude </w:t>
      </w:r>
      <w:r>
        <w:t xml:space="preserve">very slow respondents as well as </w:t>
      </w:r>
      <w:r w:rsidRPr="001539A5">
        <w:t>speeders</w:t>
      </w:r>
      <w:r>
        <w:t xml:space="preserve">. </w:t>
      </w:r>
      <w:r w:rsidRPr="00970D50">
        <w:t>Base group: mild asthmatic</w:t>
      </w:r>
      <w:r>
        <w:t xml:space="preserve"> child</w:t>
      </w:r>
      <w:r w:rsidRPr="00970D50">
        <w:t xml:space="preserve">, American, </w:t>
      </w:r>
      <w:r>
        <w:t>male with non-asthmatic parent</w:t>
      </w:r>
      <w:r w:rsidRPr="00970D50">
        <w:t>.</w:t>
      </w:r>
      <w:r w:rsidRPr="008B43B7">
        <w:t xml:space="preserve"> </w:t>
      </w:r>
      <w:r>
        <w:t>Country dummies and country dummies interacted with the sampling weight are included as regressors but not reported in the table for clarity.</w:t>
      </w:r>
    </w:p>
    <w:p w14:paraId="7FA11B2A" w14:textId="77777777" w:rsidR="006A76A1" w:rsidRPr="00AE3E0C" w:rsidRDefault="006A76A1" w:rsidP="006A76A1">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0EDA839B" w14:textId="77777777" w:rsidR="006A76A1" w:rsidRDefault="006A76A1" w:rsidP="00675157">
      <w:pPr>
        <w:pStyle w:val="Sourcenotes"/>
        <w:spacing w:before="0" w:after="0" w:line="240" w:lineRule="auto"/>
        <w:sectPr w:rsidR="006A76A1" w:rsidSect="000B32CA">
          <w:headerReference w:type="even" r:id="rId8"/>
          <w:footerReference w:type="even" r:id="rId9"/>
          <w:endnotePr>
            <w:numFmt w:val="decimal"/>
            <w:numRestart w:val="eachSect"/>
          </w:endnotePr>
          <w:pgSz w:w="11906" w:h="16838" w:code="9"/>
          <w:pgMar w:top="1134" w:right="1134" w:bottom="1134" w:left="1134" w:header="709" w:footer="709" w:gutter="0"/>
          <w:cols w:space="708"/>
          <w:docGrid w:linePitch="360"/>
        </w:sectPr>
      </w:pPr>
    </w:p>
    <w:p w14:paraId="5C02F08A" w14:textId="0821AA0E" w:rsidR="00675157" w:rsidRDefault="006A76A1" w:rsidP="006A76A1">
      <w:pPr>
        <w:pStyle w:val="Lgende"/>
        <w:spacing w:before="0" w:after="0" w:line="240" w:lineRule="auto"/>
        <w:rPr>
          <w:rFonts w:asciiTheme="minorHAnsi" w:hAnsiTheme="minorHAnsi" w:cstheme="minorHAnsi"/>
          <w:color w:val="auto"/>
          <w:sz w:val="28"/>
          <w:szCs w:val="28"/>
        </w:rPr>
      </w:pPr>
      <w:bookmarkStart w:id="69" w:name="_Ref129251741"/>
      <w:bookmarkStart w:id="70" w:name="_Toc132270360"/>
      <w:bookmarkStart w:id="71" w:name="_Ref121838987"/>
      <w:bookmarkStart w:id="72" w:name="_Toc126762545"/>
      <w:r w:rsidRPr="006A76A1">
        <w:rPr>
          <w:rFonts w:asciiTheme="minorHAnsi" w:hAnsiTheme="minorHAnsi" w:cstheme="minorHAnsi"/>
          <w:color w:val="auto"/>
          <w:sz w:val="28"/>
          <w:szCs w:val="28"/>
        </w:rPr>
        <w:lastRenderedPageBreak/>
        <w:t xml:space="preserve">Appendix C.  </w:t>
      </w:r>
      <w:r>
        <w:rPr>
          <w:rFonts w:asciiTheme="minorHAnsi" w:hAnsiTheme="minorHAnsi" w:cstheme="minorHAnsi"/>
          <w:color w:val="auto"/>
          <w:sz w:val="28"/>
          <w:szCs w:val="28"/>
        </w:rPr>
        <w:t xml:space="preserve">Additional </w:t>
      </w:r>
      <w:r w:rsidRPr="006A76A1">
        <w:rPr>
          <w:rFonts w:asciiTheme="minorHAnsi" w:hAnsiTheme="minorHAnsi" w:cstheme="minorHAnsi"/>
          <w:color w:val="auto"/>
          <w:sz w:val="28"/>
          <w:szCs w:val="28"/>
        </w:rPr>
        <w:t>WTP values</w:t>
      </w:r>
    </w:p>
    <w:p w14:paraId="55D8E2A4" w14:textId="77777777" w:rsidR="006A76A1" w:rsidRPr="006A76A1" w:rsidRDefault="006A76A1" w:rsidP="006A76A1"/>
    <w:p w14:paraId="5861FE9F" w14:textId="77777777" w:rsidR="006A76A1" w:rsidRDefault="006A76A1" w:rsidP="006A76A1"/>
    <w:p w14:paraId="5CF49DD2" w14:textId="0F6F7B40" w:rsidR="00CC00AC" w:rsidRPr="006A76A1" w:rsidRDefault="006A76A1" w:rsidP="006A76A1">
      <w:pPr>
        <w:rPr>
          <w:b/>
          <w:sz w:val="24"/>
          <w:szCs w:val="24"/>
        </w:rPr>
      </w:pPr>
      <w:r w:rsidRPr="006A76A1">
        <w:rPr>
          <w:b/>
          <w:sz w:val="24"/>
          <w:szCs w:val="24"/>
        </w:rPr>
        <w:t>Appendix C.1. Recommended Median WTP values for a one-step reduction in asthma severity by surveyed country</w:t>
      </w:r>
      <w:bookmarkEnd w:id="69"/>
      <w:bookmarkEnd w:id="70"/>
    </w:p>
    <w:tbl>
      <w:tblPr>
        <w:tblW w:w="5000" w:type="pct"/>
        <w:jc w:val="center"/>
        <w:tblLook w:val="04A0" w:firstRow="1" w:lastRow="0" w:firstColumn="1" w:lastColumn="0" w:noHBand="0" w:noVBand="1"/>
      </w:tblPr>
      <w:tblGrid>
        <w:gridCol w:w="2052"/>
        <w:gridCol w:w="1401"/>
        <w:gridCol w:w="1401"/>
        <w:gridCol w:w="1401"/>
        <w:gridCol w:w="1401"/>
        <w:gridCol w:w="1404"/>
        <w:gridCol w:w="1404"/>
        <w:gridCol w:w="1404"/>
        <w:gridCol w:w="1398"/>
      </w:tblGrid>
      <w:tr w:rsidR="00CC00AC" w:rsidRPr="001E17FF" w14:paraId="3216C91A" w14:textId="77777777" w:rsidTr="00CC00AC">
        <w:trPr>
          <w:trHeight w:val="520"/>
          <w:jc w:val="center"/>
        </w:trPr>
        <w:tc>
          <w:tcPr>
            <w:tcW w:w="773" w:type="pct"/>
            <w:tcBorders>
              <w:top w:val="single" w:sz="4" w:space="0" w:color="auto"/>
              <w:left w:val="nil"/>
              <w:bottom w:val="single" w:sz="4" w:space="0" w:color="auto"/>
              <w:right w:val="single" w:sz="4" w:space="0" w:color="auto"/>
            </w:tcBorders>
            <w:shd w:val="clear" w:color="auto" w:fill="auto"/>
            <w:vAlign w:val="center"/>
            <w:hideMark/>
          </w:tcPr>
          <w:bookmarkEnd w:id="71"/>
          <w:bookmarkEnd w:id="72"/>
          <w:p w14:paraId="2F575D3A"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USD PPP per year</w:t>
            </w:r>
          </w:p>
        </w:tc>
        <w:tc>
          <w:tcPr>
            <w:tcW w:w="528" w:type="pct"/>
            <w:tcBorders>
              <w:top w:val="single" w:sz="4" w:space="0" w:color="auto"/>
              <w:left w:val="single" w:sz="4" w:space="0" w:color="auto"/>
              <w:bottom w:val="single" w:sz="4" w:space="0" w:color="auto"/>
              <w:right w:val="nil"/>
            </w:tcBorders>
            <w:shd w:val="clear" w:color="auto" w:fill="auto"/>
            <w:vAlign w:val="center"/>
            <w:hideMark/>
          </w:tcPr>
          <w:p w14:paraId="45A04F0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asthma</w:t>
            </w:r>
          </w:p>
        </w:tc>
        <w:tc>
          <w:tcPr>
            <w:tcW w:w="528" w:type="pct"/>
            <w:tcBorders>
              <w:top w:val="single" w:sz="4" w:space="0" w:color="auto"/>
              <w:left w:val="nil"/>
              <w:bottom w:val="single" w:sz="4" w:space="0" w:color="auto"/>
              <w:right w:val="nil"/>
            </w:tcBorders>
            <w:shd w:val="clear" w:color="auto" w:fill="auto"/>
            <w:vAlign w:val="center"/>
            <w:hideMark/>
          </w:tcPr>
          <w:p w14:paraId="32050BB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mild asthma</w:t>
            </w:r>
          </w:p>
        </w:tc>
        <w:tc>
          <w:tcPr>
            <w:tcW w:w="528" w:type="pct"/>
            <w:tcBorders>
              <w:top w:val="single" w:sz="4" w:space="0" w:color="auto"/>
              <w:left w:val="nil"/>
              <w:bottom w:val="single" w:sz="4" w:space="0" w:color="auto"/>
              <w:right w:val="nil"/>
            </w:tcBorders>
            <w:shd w:val="clear" w:color="auto" w:fill="auto"/>
            <w:vAlign w:val="center"/>
            <w:hideMark/>
          </w:tcPr>
          <w:p w14:paraId="069F90E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mild plus or moderate asthma</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328789F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moderate plus or severe asthma</w:t>
            </w:r>
          </w:p>
        </w:tc>
        <w:tc>
          <w:tcPr>
            <w:tcW w:w="529" w:type="pct"/>
            <w:tcBorders>
              <w:top w:val="single" w:sz="4" w:space="0" w:color="auto"/>
              <w:left w:val="single" w:sz="4" w:space="0" w:color="auto"/>
              <w:bottom w:val="single" w:sz="4" w:space="0" w:color="auto"/>
              <w:right w:val="nil"/>
            </w:tcBorders>
            <w:shd w:val="clear" w:color="auto" w:fill="auto"/>
            <w:vAlign w:val="center"/>
            <w:hideMark/>
          </w:tcPr>
          <w:p w14:paraId="14C4DFF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Childhood asthma</w:t>
            </w:r>
          </w:p>
        </w:tc>
        <w:tc>
          <w:tcPr>
            <w:tcW w:w="529" w:type="pct"/>
            <w:tcBorders>
              <w:top w:val="single" w:sz="4" w:space="0" w:color="auto"/>
              <w:left w:val="nil"/>
              <w:bottom w:val="single" w:sz="4" w:space="0" w:color="auto"/>
              <w:right w:val="nil"/>
            </w:tcBorders>
            <w:vAlign w:val="center"/>
          </w:tcPr>
          <w:p w14:paraId="5FCFC2C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mild asthma</w:t>
            </w:r>
          </w:p>
        </w:tc>
        <w:tc>
          <w:tcPr>
            <w:tcW w:w="529" w:type="pct"/>
            <w:tcBorders>
              <w:top w:val="single" w:sz="4" w:space="0" w:color="auto"/>
              <w:left w:val="nil"/>
              <w:bottom w:val="single" w:sz="4" w:space="0" w:color="auto"/>
              <w:right w:val="nil"/>
            </w:tcBorders>
            <w:vAlign w:val="center"/>
          </w:tcPr>
          <w:p w14:paraId="4070BFF6"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mild plus or moderate asthma</w:t>
            </w:r>
          </w:p>
        </w:tc>
        <w:tc>
          <w:tcPr>
            <w:tcW w:w="527" w:type="pct"/>
            <w:tcBorders>
              <w:top w:val="single" w:sz="4" w:space="0" w:color="auto"/>
              <w:left w:val="nil"/>
              <w:bottom w:val="single" w:sz="4" w:space="0" w:color="auto"/>
              <w:right w:val="nil"/>
            </w:tcBorders>
            <w:vAlign w:val="center"/>
          </w:tcPr>
          <w:p w14:paraId="40810E85"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moderate plus or severe asthma</w:t>
            </w:r>
          </w:p>
        </w:tc>
      </w:tr>
      <w:tr w:rsidR="00CC00AC" w:rsidRPr="001E17FF" w14:paraId="1547AE85" w14:textId="77777777" w:rsidTr="00CC00AC">
        <w:trPr>
          <w:trHeight w:val="280"/>
          <w:jc w:val="center"/>
        </w:trPr>
        <w:tc>
          <w:tcPr>
            <w:tcW w:w="773" w:type="pct"/>
            <w:tcBorders>
              <w:top w:val="single" w:sz="4" w:space="0" w:color="auto"/>
              <w:left w:val="nil"/>
              <w:bottom w:val="nil"/>
              <w:right w:val="single" w:sz="4" w:space="0" w:color="auto"/>
            </w:tcBorders>
            <w:shd w:val="clear" w:color="auto" w:fill="F2F2F2" w:themeFill="background1" w:themeFillShade="F2"/>
            <w:noWrap/>
            <w:vAlign w:val="center"/>
            <w:hideMark/>
          </w:tcPr>
          <w:p w14:paraId="2F2DBA8C"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Canada</w:t>
            </w:r>
          </w:p>
        </w:tc>
        <w:tc>
          <w:tcPr>
            <w:tcW w:w="528" w:type="pct"/>
            <w:tcBorders>
              <w:top w:val="single" w:sz="4" w:space="0" w:color="auto"/>
              <w:left w:val="single" w:sz="4" w:space="0" w:color="auto"/>
              <w:bottom w:val="nil"/>
              <w:right w:val="nil"/>
            </w:tcBorders>
            <w:shd w:val="clear" w:color="auto" w:fill="F2F2F2" w:themeFill="background1" w:themeFillShade="F2"/>
            <w:noWrap/>
            <w:vAlign w:val="center"/>
          </w:tcPr>
          <w:p w14:paraId="085A470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150</w:t>
            </w:r>
          </w:p>
        </w:tc>
        <w:tc>
          <w:tcPr>
            <w:tcW w:w="528" w:type="pct"/>
            <w:tcBorders>
              <w:top w:val="single" w:sz="4" w:space="0" w:color="auto"/>
              <w:left w:val="nil"/>
              <w:bottom w:val="nil"/>
              <w:right w:val="nil"/>
            </w:tcBorders>
            <w:shd w:val="clear" w:color="auto" w:fill="F2F2F2" w:themeFill="background1" w:themeFillShade="F2"/>
            <w:noWrap/>
            <w:vAlign w:val="center"/>
          </w:tcPr>
          <w:p w14:paraId="0A62C96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100</w:t>
            </w:r>
          </w:p>
        </w:tc>
        <w:tc>
          <w:tcPr>
            <w:tcW w:w="528" w:type="pct"/>
            <w:tcBorders>
              <w:top w:val="single" w:sz="4" w:space="0" w:color="auto"/>
              <w:left w:val="nil"/>
              <w:bottom w:val="nil"/>
              <w:right w:val="nil"/>
            </w:tcBorders>
            <w:shd w:val="clear" w:color="auto" w:fill="F2F2F2" w:themeFill="background1" w:themeFillShade="F2"/>
            <w:noWrap/>
            <w:vAlign w:val="center"/>
          </w:tcPr>
          <w:p w14:paraId="0AD55EA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180</w:t>
            </w:r>
          </w:p>
        </w:tc>
        <w:tc>
          <w:tcPr>
            <w:tcW w:w="528" w:type="pct"/>
            <w:tcBorders>
              <w:top w:val="single" w:sz="4" w:space="0" w:color="auto"/>
              <w:left w:val="nil"/>
              <w:bottom w:val="nil"/>
              <w:right w:val="single" w:sz="4" w:space="0" w:color="auto"/>
            </w:tcBorders>
            <w:shd w:val="clear" w:color="auto" w:fill="F2F2F2" w:themeFill="background1" w:themeFillShade="F2"/>
            <w:noWrap/>
            <w:vAlign w:val="center"/>
          </w:tcPr>
          <w:p w14:paraId="369D8F5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320</w:t>
            </w:r>
          </w:p>
        </w:tc>
        <w:tc>
          <w:tcPr>
            <w:tcW w:w="529" w:type="pct"/>
            <w:tcBorders>
              <w:top w:val="single" w:sz="4" w:space="0" w:color="auto"/>
              <w:left w:val="single" w:sz="4" w:space="0" w:color="auto"/>
              <w:bottom w:val="nil"/>
              <w:right w:val="nil"/>
            </w:tcBorders>
            <w:shd w:val="clear" w:color="auto" w:fill="F2F2F2" w:themeFill="background1" w:themeFillShade="F2"/>
            <w:vAlign w:val="center"/>
          </w:tcPr>
          <w:p w14:paraId="55904EC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330</w:t>
            </w:r>
          </w:p>
        </w:tc>
        <w:tc>
          <w:tcPr>
            <w:tcW w:w="529" w:type="pct"/>
            <w:tcBorders>
              <w:top w:val="single" w:sz="4" w:space="0" w:color="auto"/>
              <w:left w:val="nil"/>
              <w:bottom w:val="nil"/>
              <w:right w:val="nil"/>
            </w:tcBorders>
            <w:shd w:val="clear" w:color="auto" w:fill="F2F2F2" w:themeFill="background1" w:themeFillShade="F2"/>
          </w:tcPr>
          <w:p w14:paraId="1C29EF4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200</w:t>
            </w:r>
          </w:p>
        </w:tc>
        <w:tc>
          <w:tcPr>
            <w:tcW w:w="529" w:type="pct"/>
            <w:tcBorders>
              <w:top w:val="single" w:sz="4" w:space="0" w:color="auto"/>
              <w:left w:val="nil"/>
              <w:bottom w:val="nil"/>
              <w:right w:val="nil"/>
            </w:tcBorders>
            <w:shd w:val="clear" w:color="auto" w:fill="F2F2F2" w:themeFill="background1" w:themeFillShade="F2"/>
          </w:tcPr>
          <w:p w14:paraId="0FCDFE65"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400</w:t>
            </w:r>
          </w:p>
        </w:tc>
        <w:tc>
          <w:tcPr>
            <w:tcW w:w="527" w:type="pct"/>
            <w:tcBorders>
              <w:top w:val="single" w:sz="4" w:space="0" w:color="auto"/>
              <w:left w:val="nil"/>
              <w:bottom w:val="nil"/>
              <w:right w:val="nil"/>
            </w:tcBorders>
            <w:shd w:val="clear" w:color="auto" w:fill="F2F2F2" w:themeFill="background1" w:themeFillShade="F2"/>
          </w:tcPr>
          <w:p w14:paraId="6CA51C9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600</w:t>
            </w:r>
          </w:p>
        </w:tc>
      </w:tr>
      <w:tr w:rsidR="00CC00AC" w:rsidRPr="001E17FF" w14:paraId="2483FFB0" w14:textId="77777777" w:rsidTr="00CC00AC">
        <w:trPr>
          <w:trHeight w:val="78"/>
          <w:jc w:val="center"/>
        </w:trPr>
        <w:tc>
          <w:tcPr>
            <w:tcW w:w="773" w:type="pct"/>
            <w:tcBorders>
              <w:top w:val="nil"/>
              <w:left w:val="nil"/>
              <w:bottom w:val="nil"/>
              <w:right w:val="single" w:sz="4" w:space="0" w:color="auto"/>
            </w:tcBorders>
            <w:shd w:val="clear" w:color="auto" w:fill="auto"/>
            <w:vAlign w:val="center"/>
            <w:hideMark/>
          </w:tcPr>
          <w:p w14:paraId="79FEE4FA"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Czech Republic</w:t>
            </w:r>
          </w:p>
        </w:tc>
        <w:tc>
          <w:tcPr>
            <w:tcW w:w="528" w:type="pct"/>
            <w:tcBorders>
              <w:top w:val="nil"/>
              <w:left w:val="single" w:sz="4" w:space="0" w:color="auto"/>
              <w:bottom w:val="nil"/>
              <w:right w:val="nil"/>
            </w:tcBorders>
            <w:shd w:val="clear" w:color="auto" w:fill="auto"/>
            <w:noWrap/>
            <w:vAlign w:val="center"/>
          </w:tcPr>
          <w:p w14:paraId="42A341A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280</w:t>
            </w:r>
          </w:p>
        </w:tc>
        <w:tc>
          <w:tcPr>
            <w:tcW w:w="528" w:type="pct"/>
            <w:tcBorders>
              <w:top w:val="nil"/>
              <w:left w:val="nil"/>
              <w:bottom w:val="nil"/>
              <w:right w:val="nil"/>
            </w:tcBorders>
            <w:shd w:val="clear" w:color="auto" w:fill="auto"/>
            <w:noWrap/>
            <w:vAlign w:val="center"/>
          </w:tcPr>
          <w:p w14:paraId="0C1AA72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180</w:t>
            </w:r>
          </w:p>
        </w:tc>
        <w:tc>
          <w:tcPr>
            <w:tcW w:w="528" w:type="pct"/>
            <w:tcBorders>
              <w:top w:val="nil"/>
              <w:left w:val="nil"/>
              <w:bottom w:val="nil"/>
              <w:right w:val="nil"/>
            </w:tcBorders>
            <w:shd w:val="clear" w:color="auto" w:fill="auto"/>
            <w:noWrap/>
            <w:vAlign w:val="center"/>
          </w:tcPr>
          <w:p w14:paraId="758BEDFE"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320</w:t>
            </w:r>
          </w:p>
        </w:tc>
        <w:tc>
          <w:tcPr>
            <w:tcW w:w="528" w:type="pct"/>
            <w:tcBorders>
              <w:top w:val="nil"/>
              <w:left w:val="nil"/>
              <w:bottom w:val="nil"/>
              <w:right w:val="single" w:sz="4" w:space="0" w:color="auto"/>
            </w:tcBorders>
            <w:shd w:val="clear" w:color="auto" w:fill="auto"/>
            <w:noWrap/>
            <w:vAlign w:val="center"/>
          </w:tcPr>
          <w:p w14:paraId="14360D2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570</w:t>
            </w:r>
          </w:p>
        </w:tc>
        <w:tc>
          <w:tcPr>
            <w:tcW w:w="529" w:type="pct"/>
            <w:tcBorders>
              <w:top w:val="nil"/>
              <w:left w:val="single" w:sz="4" w:space="0" w:color="auto"/>
              <w:bottom w:val="nil"/>
              <w:right w:val="nil"/>
            </w:tcBorders>
            <w:shd w:val="clear" w:color="auto" w:fill="auto"/>
            <w:vAlign w:val="center"/>
          </w:tcPr>
          <w:p w14:paraId="78A36FF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500</w:t>
            </w:r>
          </w:p>
        </w:tc>
        <w:tc>
          <w:tcPr>
            <w:tcW w:w="529" w:type="pct"/>
            <w:tcBorders>
              <w:top w:val="nil"/>
              <w:left w:val="nil"/>
              <w:bottom w:val="nil"/>
              <w:right w:val="nil"/>
            </w:tcBorders>
          </w:tcPr>
          <w:p w14:paraId="310AB4D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300</w:t>
            </w:r>
          </w:p>
        </w:tc>
        <w:tc>
          <w:tcPr>
            <w:tcW w:w="529" w:type="pct"/>
            <w:tcBorders>
              <w:top w:val="nil"/>
              <w:left w:val="nil"/>
              <w:bottom w:val="nil"/>
              <w:right w:val="nil"/>
            </w:tcBorders>
          </w:tcPr>
          <w:p w14:paraId="02C9583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580</w:t>
            </w:r>
          </w:p>
        </w:tc>
        <w:tc>
          <w:tcPr>
            <w:tcW w:w="527" w:type="pct"/>
            <w:tcBorders>
              <w:top w:val="nil"/>
              <w:left w:val="nil"/>
              <w:bottom w:val="nil"/>
              <w:right w:val="nil"/>
            </w:tcBorders>
          </w:tcPr>
          <w:p w14:paraId="014A900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880</w:t>
            </w:r>
          </w:p>
        </w:tc>
      </w:tr>
      <w:tr w:rsidR="00CC00AC" w:rsidRPr="001E17FF" w14:paraId="0CEB980E" w14:textId="77777777" w:rsidTr="00CC00AC">
        <w:trPr>
          <w:trHeight w:val="280"/>
          <w:jc w:val="center"/>
        </w:trPr>
        <w:tc>
          <w:tcPr>
            <w:tcW w:w="773" w:type="pct"/>
            <w:tcBorders>
              <w:top w:val="nil"/>
              <w:left w:val="nil"/>
              <w:bottom w:val="nil"/>
              <w:right w:val="single" w:sz="4" w:space="0" w:color="auto"/>
            </w:tcBorders>
            <w:shd w:val="clear" w:color="auto" w:fill="F2F2F2" w:themeFill="background1" w:themeFillShade="F2"/>
            <w:noWrap/>
            <w:vAlign w:val="center"/>
            <w:hideMark/>
          </w:tcPr>
          <w:p w14:paraId="76F4D4AD"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France</w:t>
            </w:r>
          </w:p>
        </w:tc>
        <w:tc>
          <w:tcPr>
            <w:tcW w:w="528" w:type="pct"/>
            <w:tcBorders>
              <w:top w:val="nil"/>
              <w:left w:val="single" w:sz="4" w:space="0" w:color="auto"/>
              <w:bottom w:val="nil"/>
              <w:right w:val="nil"/>
            </w:tcBorders>
            <w:shd w:val="clear" w:color="auto" w:fill="F2F2F2" w:themeFill="background1" w:themeFillShade="F2"/>
            <w:noWrap/>
            <w:vAlign w:val="center"/>
          </w:tcPr>
          <w:p w14:paraId="298FE46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150</w:t>
            </w:r>
          </w:p>
        </w:tc>
        <w:tc>
          <w:tcPr>
            <w:tcW w:w="528" w:type="pct"/>
            <w:tcBorders>
              <w:top w:val="nil"/>
              <w:left w:val="nil"/>
              <w:bottom w:val="nil"/>
              <w:right w:val="nil"/>
            </w:tcBorders>
            <w:shd w:val="clear" w:color="auto" w:fill="F2F2F2" w:themeFill="background1" w:themeFillShade="F2"/>
            <w:noWrap/>
            <w:vAlign w:val="center"/>
          </w:tcPr>
          <w:p w14:paraId="103AF74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100</w:t>
            </w:r>
          </w:p>
        </w:tc>
        <w:tc>
          <w:tcPr>
            <w:tcW w:w="528" w:type="pct"/>
            <w:tcBorders>
              <w:top w:val="nil"/>
              <w:left w:val="nil"/>
              <w:bottom w:val="nil"/>
              <w:right w:val="nil"/>
            </w:tcBorders>
            <w:shd w:val="clear" w:color="auto" w:fill="F2F2F2" w:themeFill="background1" w:themeFillShade="F2"/>
            <w:noWrap/>
            <w:vAlign w:val="center"/>
          </w:tcPr>
          <w:p w14:paraId="412E064F"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180</w:t>
            </w:r>
          </w:p>
        </w:tc>
        <w:tc>
          <w:tcPr>
            <w:tcW w:w="528" w:type="pct"/>
            <w:tcBorders>
              <w:top w:val="nil"/>
              <w:left w:val="nil"/>
              <w:bottom w:val="nil"/>
              <w:right w:val="single" w:sz="4" w:space="0" w:color="auto"/>
            </w:tcBorders>
            <w:shd w:val="clear" w:color="auto" w:fill="F2F2F2" w:themeFill="background1" w:themeFillShade="F2"/>
            <w:noWrap/>
            <w:vAlign w:val="center"/>
          </w:tcPr>
          <w:p w14:paraId="1DB4ED8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320</w:t>
            </w:r>
          </w:p>
        </w:tc>
        <w:tc>
          <w:tcPr>
            <w:tcW w:w="529" w:type="pct"/>
            <w:tcBorders>
              <w:top w:val="nil"/>
              <w:left w:val="single" w:sz="4" w:space="0" w:color="auto"/>
              <w:bottom w:val="nil"/>
              <w:right w:val="nil"/>
            </w:tcBorders>
            <w:shd w:val="clear" w:color="auto" w:fill="F2F2F2" w:themeFill="background1" w:themeFillShade="F2"/>
            <w:vAlign w:val="center"/>
          </w:tcPr>
          <w:p w14:paraId="41090BF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300</w:t>
            </w:r>
          </w:p>
        </w:tc>
        <w:tc>
          <w:tcPr>
            <w:tcW w:w="529" w:type="pct"/>
            <w:tcBorders>
              <w:top w:val="nil"/>
              <w:left w:val="nil"/>
              <w:bottom w:val="nil"/>
              <w:right w:val="nil"/>
            </w:tcBorders>
            <w:shd w:val="clear" w:color="auto" w:fill="F2F2F2" w:themeFill="background1" w:themeFillShade="F2"/>
          </w:tcPr>
          <w:p w14:paraId="131BE35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170</w:t>
            </w:r>
          </w:p>
        </w:tc>
        <w:tc>
          <w:tcPr>
            <w:tcW w:w="529" w:type="pct"/>
            <w:tcBorders>
              <w:top w:val="nil"/>
              <w:left w:val="nil"/>
              <w:bottom w:val="nil"/>
              <w:right w:val="nil"/>
            </w:tcBorders>
            <w:shd w:val="clear" w:color="auto" w:fill="F2F2F2" w:themeFill="background1" w:themeFillShade="F2"/>
          </w:tcPr>
          <w:p w14:paraId="2FEE0CD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340</w:t>
            </w:r>
          </w:p>
        </w:tc>
        <w:tc>
          <w:tcPr>
            <w:tcW w:w="527" w:type="pct"/>
            <w:tcBorders>
              <w:top w:val="nil"/>
              <w:left w:val="nil"/>
              <w:bottom w:val="nil"/>
              <w:right w:val="nil"/>
            </w:tcBorders>
            <w:shd w:val="clear" w:color="auto" w:fill="F2F2F2" w:themeFill="background1" w:themeFillShade="F2"/>
          </w:tcPr>
          <w:p w14:paraId="5A6FC52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510</w:t>
            </w:r>
          </w:p>
        </w:tc>
      </w:tr>
      <w:tr w:rsidR="00CC00AC" w:rsidRPr="001E17FF" w14:paraId="7D944AA0" w14:textId="77777777" w:rsidTr="00CC00AC">
        <w:trPr>
          <w:trHeight w:val="280"/>
          <w:jc w:val="center"/>
        </w:trPr>
        <w:tc>
          <w:tcPr>
            <w:tcW w:w="773" w:type="pct"/>
            <w:tcBorders>
              <w:top w:val="nil"/>
              <w:left w:val="nil"/>
              <w:bottom w:val="nil"/>
              <w:right w:val="single" w:sz="4" w:space="0" w:color="auto"/>
            </w:tcBorders>
            <w:shd w:val="clear" w:color="auto" w:fill="auto"/>
            <w:noWrap/>
            <w:vAlign w:val="center"/>
            <w:hideMark/>
          </w:tcPr>
          <w:p w14:paraId="4535029D"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Poland</w:t>
            </w:r>
          </w:p>
        </w:tc>
        <w:tc>
          <w:tcPr>
            <w:tcW w:w="528" w:type="pct"/>
            <w:tcBorders>
              <w:top w:val="nil"/>
              <w:left w:val="single" w:sz="4" w:space="0" w:color="auto"/>
              <w:bottom w:val="nil"/>
              <w:right w:val="nil"/>
            </w:tcBorders>
            <w:shd w:val="clear" w:color="auto" w:fill="auto"/>
            <w:noWrap/>
            <w:vAlign w:val="center"/>
          </w:tcPr>
          <w:p w14:paraId="1DB21D5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250</w:t>
            </w:r>
          </w:p>
        </w:tc>
        <w:tc>
          <w:tcPr>
            <w:tcW w:w="528" w:type="pct"/>
            <w:tcBorders>
              <w:top w:val="nil"/>
              <w:left w:val="nil"/>
              <w:bottom w:val="nil"/>
              <w:right w:val="nil"/>
            </w:tcBorders>
            <w:shd w:val="clear" w:color="auto" w:fill="auto"/>
            <w:noWrap/>
            <w:vAlign w:val="center"/>
          </w:tcPr>
          <w:p w14:paraId="551CB0C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160</w:t>
            </w:r>
          </w:p>
        </w:tc>
        <w:tc>
          <w:tcPr>
            <w:tcW w:w="528" w:type="pct"/>
            <w:tcBorders>
              <w:top w:val="nil"/>
              <w:left w:val="nil"/>
              <w:bottom w:val="nil"/>
              <w:right w:val="nil"/>
            </w:tcBorders>
            <w:shd w:val="clear" w:color="auto" w:fill="auto"/>
            <w:noWrap/>
            <w:vAlign w:val="center"/>
          </w:tcPr>
          <w:p w14:paraId="48B6AD2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280</w:t>
            </w:r>
          </w:p>
        </w:tc>
        <w:tc>
          <w:tcPr>
            <w:tcW w:w="528" w:type="pct"/>
            <w:tcBorders>
              <w:top w:val="nil"/>
              <w:left w:val="nil"/>
              <w:bottom w:val="nil"/>
              <w:right w:val="single" w:sz="4" w:space="0" w:color="auto"/>
            </w:tcBorders>
            <w:shd w:val="clear" w:color="auto" w:fill="auto"/>
            <w:noWrap/>
            <w:vAlign w:val="center"/>
          </w:tcPr>
          <w:p w14:paraId="231D18A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500</w:t>
            </w:r>
          </w:p>
        </w:tc>
        <w:tc>
          <w:tcPr>
            <w:tcW w:w="529" w:type="pct"/>
            <w:tcBorders>
              <w:top w:val="nil"/>
              <w:left w:val="single" w:sz="4" w:space="0" w:color="auto"/>
              <w:bottom w:val="nil"/>
              <w:right w:val="nil"/>
            </w:tcBorders>
            <w:shd w:val="clear" w:color="auto" w:fill="auto"/>
            <w:vAlign w:val="center"/>
          </w:tcPr>
          <w:p w14:paraId="2E4822C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530</w:t>
            </w:r>
          </w:p>
        </w:tc>
        <w:tc>
          <w:tcPr>
            <w:tcW w:w="529" w:type="pct"/>
            <w:tcBorders>
              <w:top w:val="nil"/>
              <w:left w:val="nil"/>
              <w:bottom w:val="nil"/>
              <w:right w:val="nil"/>
            </w:tcBorders>
          </w:tcPr>
          <w:p w14:paraId="2069F64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330</w:t>
            </w:r>
          </w:p>
        </w:tc>
        <w:tc>
          <w:tcPr>
            <w:tcW w:w="529" w:type="pct"/>
            <w:tcBorders>
              <w:top w:val="nil"/>
              <w:left w:val="nil"/>
              <w:bottom w:val="nil"/>
              <w:right w:val="nil"/>
            </w:tcBorders>
          </w:tcPr>
          <w:p w14:paraId="1C1A6D3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650</w:t>
            </w:r>
          </w:p>
        </w:tc>
        <w:tc>
          <w:tcPr>
            <w:tcW w:w="527" w:type="pct"/>
            <w:tcBorders>
              <w:top w:val="nil"/>
              <w:left w:val="nil"/>
              <w:bottom w:val="nil"/>
              <w:right w:val="nil"/>
            </w:tcBorders>
          </w:tcPr>
          <w:p w14:paraId="3CDCCC3E"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980</w:t>
            </w:r>
          </w:p>
        </w:tc>
      </w:tr>
      <w:tr w:rsidR="00CC00AC" w:rsidRPr="001E17FF" w14:paraId="5C9C5F7D" w14:textId="77777777" w:rsidTr="00CC00AC">
        <w:trPr>
          <w:trHeight w:val="280"/>
          <w:jc w:val="center"/>
        </w:trPr>
        <w:tc>
          <w:tcPr>
            <w:tcW w:w="773" w:type="pct"/>
            <w:tcBorders>
              <w:top w:val="nil"/>
              <w:left w:val="nil"/>
              <w:bottom w:val="nil"/>
              <w:right w:val="single" w:sz="4" w:space="0" w:color="auto"/>
            </w:tcBorders>
            <w:shd w:val="clear" w:color="auto" w:fill="F2F2F2" w:themeFill="background1" w:themeFillShade="F2"/>
            <w:noWrap/>
            <w:vAlign w:val="center"/>
            <w:hideMark/>
          </w:tcPr>
          <w:p w14:paraId="3CFFCFBD"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 xml:space="preserve">Sweden </w:t>
            </w:r>
          </w:p>
        </w:tc>
        <w:tc>
          <w:tcPr>
            <w:tcW w:w="528" w:type="pct"/>
            <w:tcBorders>
              <w:top w:val="nil"/>
              <w:left w:val="single" w:sz="4" w:space="0" w:color="auto"/>
              <w:bottom w:val="nil"/>
              <w:right w:val="nil"/>
            </w:tcBorders>
            <w:shd w:val="clear" w:color="auto" w:fill="F2F2F2" w:themeFill="background1" w:themeFillShade="F2"/>
            <w:noWrap/>
            <w:vAlign w:val="center"/>
          </w:tcPr>
          <w:p w14:paraId="3CD169F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170</w:t>
            </w:r>
          </w:p>
        </w:tc>
        <w:tc>
          <w:tcPr>
            <w:tcW w:w="528" w:type="pct"/>
            <w:tcBorders>
              <w:top w:val="nil"/>
              <w:left w:val="nil"/>
              <w:bottom w:val="nil"/>
              <w:right w:val="nil"/>
            </w:tcBorders>
            <w:shd w:val="clear" w:color="auto" w:fill="F2F2F2" w:themeFill="background1" w:themeFillShade="F2"/>
            <w:noWrap/>
            <w:vAlign w:val="center"/>
          </w:tcPr>
          <w:p w14:paraId="48DBF11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110</w:t>
            </w:r>
          </w:p>
        </w:tc>
        <w:tc>
          <w:tcPr>
            <w:tcW w:w="528" w:type="pct"/>
            <w:tcBorders>
              <w:top w:val="nil"/>
              <w:left w:val="nil"/>
              <w:bottom w:val="nil"/>
              <w:right w:val="nil"/>
            </w:tcBorders>
            <w:shd w:val="clear" w:color="auto" w:fill="F2F2F2" w:themeFill="background1" w:themeFillShade="F2"/>
            <w:noWrap/>
            <w:vAlign w:val="center"/>
          </w:tcPr>
          <w:p w14:paraId="38BBF11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200</w:t>
            </w:r>
          </w:p>
        </w:tc>
        <w:tc>
          <w:tcPr>
            <w:tcW w:w="528" w:type="pct"/>
            <w:tcBorders>
              <w:top w:val="nil"/>
              <w:left w:val="nil"/>
              <w:bottom w:val="nil"/>
              <w:right w:val="single" w:sz="4" w:space="0" w:color="auto"/>
            </w:tcBorders>
            <w:shd w:val="clear" w:color="auto" w:fill="F2F2F2" w:themeFill="background1" w:themeFillShade="F2"/>
            <w:noWrap/>
            <w:vAlign w:val="center"/>
          </w:tcPr>
          <w:p w14:paraId="1D1BF57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350</w:t>
            </w:r>
          </w:p>
        </w:tc>
        <w:tc>
          <w:tcPr>
            <w:tcW w:w="529" w:type="pct"/>
            <w:tcBorders>
              <w:top w:val="nil"/>
              <w:left w:val="single" w:sz="4" w:space="0" w:color="auto"/>
              <w:bottom w:val="nil"/>
              <w:right w:val="nil"/>
            </w:tcBorders>
            <w:shd w:val="clear" w:color="auto" w:fill="F2F2F2" w:themeFill="background1" w:themeFillShade="F2"/>
            <w:vAlign w:val="center"/>
          </w:tcPr>
          <w:p w14:paraId="54A58DD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290</w:t>
            </w:r>
          </w:p>
        </w:tc>
        <w:tc>
          <w:tcPr>
            <w:tcW w:w="529" w:type="pct"/>
            <w:tcBorders>
              <w:top w:val="nil"/>
              <w:left w:val="nil"/>
              <w:bottom w:val="nil"/>
              <w:right w:val="nil"/>
            </w:tcBorders>
            <w:shd w:val="clear" w:color="auto" w:fill="F2F2F2" w:themeFill="background1" w:themeFillShade="F2"/>
          </w:tcPr>
          <w:p w14:paraId="6E3FF56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170</w:t>
            </w:r>
          </w:p>
        </w:tc>
        <w:tc>
          <w:tcPr>
            <w:tcW w:w="529" w:type="pct"/>
            <w:tcBorders>
              <w:top w:val="nil"/>
              <w:left w:val="nil"/>
              <w:bottom w:val="nil"/>
              <w:right w:val="nil"/>
            </w:tcBorders>
            <w:shd w:val="clear" w:color="auto" w:fill="F2F2F2" w:themeFill="background1" w:themeFillShade="F2"/>
          </w:tcPr>
          <w:p w14:paraId="26B6715F"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340</w:t>
            </w:r>
          </w:p>
        </w:tc>
        <w:tc>
          <w:tcPr>
            <w:tcW w:w="527" w:type="pct"/>
            <w:tcBorders>
              <w:top w:val="nil"/>
              <w:left w:val="nil"/>
              <w:bottom w:val="nil"/>
              <w:right w:val="nil"/>
            </w:tcBorders>
            <w:shd w:val="clear" w:color="auto" w:fill="F2F2F2" w:themeFill="background1" w:themeFillShade="F2"/>
          </w:tcPr>
          <w:p w14:paraId="4028143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510</w:t>
            </w:r>
          </w:p>
        </w:tc>
      </w:tr>
      <w:tr w:rsidR="00CC00AC" w:rsidRPr="001E17FF" w14:paraId="14FE0A4D" w14:textId="77777777" w:rsidTr="00CC00AC">
        <w:trPr>
          <w:trHeight w:val="78"/>
          <w:jc w:val="center"/>
        </w:trPr>
        <w:tc>
          <w:tcPr>
            <w:tcW w:w="773" w:type="pct"/>
            <w:tcBorders>
              <w:top w:val="nil"/>
              <w:left w:val="nil"/>
              <w:right w:val="single" w:sz="4" w:space="0" w:color="auto"/>
            </w:tcBorders>
            <w:shd w:val="clear" w:color="auto" w:fill="auto"/>
            <w:noWrap/>
            <w:vAlign w:val="center"/>
            <w:hideMark/>
          </w:tcPr>
          <w:p w14:paraId="7608329F"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United Kingdom</w:t>
            </w:r>
          </w:p>
        </w:tc>
        <w:tc>
          <w:tcPr>
            <w:tcW w:w="528" w:type="pct"/>
            <w:tcBorders>
              <w:top w:val="nil"/>
              <w:left w:val="single" w:sz="4" w:space="0" w:color="auto"/>
              <w:right w:val="nil"/>
            </w:tcBorders>
            <w:shd w:val="clear" w:color="auto" w:fill="auto"/>
            <w:noWrap/>
            <w:vAlign w:val="center"/>
          </w:tcPr>
          <w:p w14:paraId="338AF366"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160</w:t>
            </w:r>
          </w:p>
        </w:tc>
        <w:tc>
          <w:tcPr>
            <w:tcW w:w="528" w:type="pct"/>
            <w:tcBorders>
              <w:top w:val="nil"/>
              <w:left w:val="nil"/>
              <w:right w:val="nil"/>
            </w:tcBorders>
            <w:shd w:val="clear" w:color="auto" w:fill="auto"/>
            <w:noWrap/>
            <w:vAlign w:val="center"/>
          </w:tcPr>
          <w:p w14:paraId="74A870C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100</w:t>
            </w:r>
          </w:p>
        </w:tc>
        <w:tc>
          <w:tcPr>
            <w:tcW w:w="528" w:type="pct"/>
            <w:tcBorders>
              <w:top w:val="nil"/>
              <w:left w:val="nil"/>
              <w:right w:val="nil"/>
            </w:tcBorders>
            <w:shd w:val="clear" w:color="auto" w:fill="auto"/>
            <w:noWrap/>
            <w:vAlign w:val="center"/>
          </w:tcPr>
          <w:p w14:paraId="7CFBBBF6"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180</w:t>
            </w:r>
          </w:p>
        </w:tc>
        <w:tc>
          <w:tcPr>
            <w:tcW w:w="528" w:type="pct"/>
            <w:tcBorders>
              <w:top w:val="nil"/>
              <w:left w:val="nil"/>
              <w:right w:val="single" w:sz="4" w:space="0" w:color="auto"/>
            </w:tcBorders>
            <w:shd w:val="clear" w:color="auto" w:fill="auto"/>
            <w:noWrap/>
            <w:vAlign w:val="center"/>
          </w:tcPr>
          <w:p w14:paraId="6066D0C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330</w:t>
            </w:r>
          </w:p>
        </w:tc>
        <w:tc>
          <w:tcPr>
            <w:tcW w:w="529" w:type="pct"/>
            <w:tcBorders>
              <w:top w:val="nil"/>
              <w:left w:val="single" w:sz="4" w:space="0" w:color="auto"/>
              <w:right w:val="nil"/>
            </w:tcBorders>
            <w:shd w:val="clear" w:color="auto" w:fill="auto"/>
            <w:vAlign w:val="center"/>
          </w:tcPr>
          <w:p w14:paraId="6363C78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270</w:t>
            </w:r>
          </w:p>
        </w:tc>
        <w:tc>
          <w:tcPr>
            <w:tcW w:w="529" w:type="pct"/>
            <w:tcBorders>
              <w:top w:val="nil"/>
              <w:left w:val="nil"/>
              <w:right w:val="nil"/>
            </w:tcBorders>
          </w:tcPr>
          <w:p w14:paraId="05EAFF4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160</w:t>
            </w:r>
          </w:p>
        </w:tc>
        <w:tc>
          <w:tcPr>
            <w:tcW w:w="529" w:type="pct"/>
            <w:tcBorders>
              <w:top w:val="nil"/>
              <w:left w:val="nil"/>
              <w:right w:val="nil"/>
            </w:tcBorders>
          </w:tcPr>
          <w:p w14:paraId="234F3FB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320</w:t>
            </w:r>
          </w:p>
        </w:tc>
        <w:tc>
          <w:tcPr>
            <w:tcW w:w="527" w:type="pct"/>
            <w:tcBorders>
              <w:top w:val="nil"/>
              <w:left w:val="nil"/>
              <w:right w:val="nil"/>
            </w:tcBorders>
          </w:tcPr>
          <w:p w14:paraId="324B7CC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490</w:t>
            </w:r>
          </w:p>
        </w:tc>
      </w:tr>
      <w:tr w:rsidR="00CC00AC" w:rsidRPr="001E17FF" w14:paraId="77C10CC4" w14:textId="77777777" w:rsidTr="00CC00AC">
        <w:trPr>
          <w:trHeight w:val="78"/>
          <w:jc w:val="center"/>
        </w:trPr>
        <w:tc>
          <w:tcPr>
            <w:tcW w:w="773" w:type="pct"/>
            <w:tcBorders>
              <w:top w:val="nil"/>
              <w:left w:val="nil"/>
              <w:bottom w:val="single" w:sz="4" w:space="0" w:color="auto"/>
              <w:right w:val="single" w:sz="4" w:space="0" w:color="auto"/>
            </w:tcBorders>
            <w:shd w:val="clear" w:color="auto" w:fill="F2F2F2" w:themeFill="background1" w:themeFillShade="F2"/>
            <w:noWrap/>
            <w:vAlign w:val="center"/>
            <w:hideMark/>
          </w:tcPr>
          <w:p w14:paraId="70DDEE0F"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United States</w:t>
            </w:r>
          </w:p>
        </w:tc>
        <w:tc>
          <w:tcPr>
            <w:tcW w:w="528" w:type="pct"/>
            <w:tcBorders>
              <w:top w:val="nil"/>
              <w:left w:val="single" w:sz="4" w:space="0" w:color="auto"/>
              <w:bottom w:val="single" w:sz="4" w:space="0" w:color="auto"/>
              <w:right w:val="nil"/>
            </w:tcBorders>
            <w:shd w:val="clear" w:color="auto" w:fill="F2F2F2" w:themeFill="background1" w:themeFillShade="F2"/>
            <w:noWrap/>
            <w:vAlign w:val="center"/>
          </w:tcPr>
          <w:p w14:paraId="0D02973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230</w:t>
            </w:r>
          </w:p>
        </w:tc>
        <w:tc>
          <w:tcPr>
            <w:tcW w:w="528" w:type="pct"/>
            <w:tcBorders>
              <w:top w:val="nil"/>
              <w:left w:val="nil"/>
              <w:bottom w:val="single" w:sz="4" w:space="0" w:color="auto"/>
              <w:right w:val="nil"/>
            </w:tcBorders>
            <w:shd w:val="clear" w:color="auto" w:fill="F2F2F2" w:themeFill="background1" w:themeFillShade="F2"/>
            <w:noWrap/>
            <w:vAlign w:val="center"/>
          </w:tcPr>
          <w:p w14:paraId="37708DE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140</w:t>
            </w:r>
          </w:p>
        </w:tc>
        <w:tc>
          <w:tcPr>
            <w:tcW w:w="528" w:type="pct"/>
            <w:tcBorders>
              <w:top w:val="nil"/>
              <w:left w:val="nil"/>
              <w:bottom w:val="single" w:sz="4" w:space="0" w:color="auto"/>
              <w:right w:val="nil"/>
            </w:tcBorders>
            <w:shd w:val="clear" w:color="auto" w:fill="F2F2F2" w:themeFill="background1" w:themeFillShade="F2"/>
            <w:noWrap/>
            <w:vAlign w:val="center"/>
          </w:tcPr>
          <w:p w14:paraId="7401684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250</w:t>
            </w:r>
          </w:p>
        </w:tc>
        <w:tc>
          <w:tcPr>
            <w:tcW w:w="528" w:type="pct"/>
            <w:tcBorders>
              <w:top w:val="nil"/>
              <w:left w:val="nil"/>
              <w:bottom w:val="single" w:sz="4" w:space="0" w:color="auto"/>
              <w:right w:val="single" w:sz="4" w:space="0" w:color="auto"/>
            </w:tcBorders>
            <w:shd w:val="clear" w:color="auto" w:fill="F2F2F2" w:themeFill="background1" w:themeFillShade="F2"/>
            <w:noWrap/>
            <w:vAlign w:val="center"/>
          </w:tcPr>
          <w:p w14:paraId="7509776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450</w:t>
            </w:r>
          </w:p>
        </w:tc>
        <w:tc>
          <w:tcPr>
            <w:tcW w:w="529" w:type="pct"/>
            <w:tcBorders>
              <w:top w:val="nil"/>
              <w:left w:val="single" w:sz="4" w:space="0" w:color="auto"/>
              <w:bottom w:val="single" w:sz="4" w:space="0" w:color="auto"/>
              <w:right w:val="nil"/>
            </w:tcBorders>
            <w:shd w:val="clear" w:color="auto" w:fill="F2F2F2" w:themeFill="background1" w:themeFillShade="F2"/>
            <w:vAlign w:val="center"/>
          </w:tcPr>
          <w:p w14:paraId="07378D8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690</w:t>
            </w:r>
          </w:p>
        </w:tc>
        <w:tc>
          <w:tcPr>
            <w:tcW w:w="529" w:type="pct"/>
            <w:tcBorders>
              <w:top w:val="nil"/>
              <w:left w:val="nil"/>
              <w:bottom w:val="single" w:sz="4" w:space="0" w:color="auto"/>
              <w:right w:val="nil"/>
            </w:tcBorders>
            <w:shd w:val="clear" w:color="auto" w:fill="F2F2F2" w:themeFill="background1" w:themeFillShade="F2"/>
          </w:tcPr>
          <w:p w14:paraId="793C5FE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370</w:t>
            </w:r>
          </w:p>
        </w:tc>
        <w:tc>
          <w:tcPr>
            <w:tcW w:w="529" w:type="pct"/>
            <w:tcBorders>
              <w:top w:val="nil"/>
              <w:left w:val="nil"/>
              <w:bottom w:val="single" w:sz="4" w:space="0" w:color="auto"/>
              <w:right w:val="nil"/>
            </w:tcBorders>
            <w:shd w:val="clear" w:color="auto" w:fill="F2F2F2" w:themeFill="background1" w:themeFillShade="F2"/>
          </w:tcPr>
          <w:p w14:paraId="1C38438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730</w:t>
            </w:r>
          </w:p>
        </w:tc>
        <w:tc>
          <w:tcPr>
            <w:tcW w:w="527" w:type="pct"/>
            <w:tcBorders>
              <w:top w:val="nil"/>
              <w:left w:val="nil"/>
              <w:bottom w:val="single" w:sz="4" w:space="0" w:color="auto"/>
              <w:right w:val="nil"/>
            </w:tcBorders>
            <w:shd w:val="clear" w:color="auto" w:fill="F2F2F2" w:themeFill="background1" w:themeFillShade="F2"/>
          </w:tcPr>
          <w:p w14:paraId="3582D8B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1 110</w:t>
            </w:r>
          </w:p>
        </w:tc>
      </w:tr>
      <w:tr w:rsidR="00CC00AC" w:rsidRPr="001E17FF" w14:paraId="41CD5E9B" w14:textId="77777777" w:rsidTr="00CC00AC">
        <w:trPr>
          <w:trHeight w:val="250"/>
          <w:jc w:val="center"/>
        </w:trPr>
        <w:tc>
          <w:tcPr>
            <w:tcW w:w="773" w:type="pct"/>
            <w:tcBorders>
              <w:top w:val="single" w:sz="4" w:space="0" w:color="auto"/>
              <w:left w:val="nil"/>
              <w:bottom w:val="single" w:sz="4" w:space="0" w:color="auto"/>
              <w:right w:val="nil"/>
            </w:tcBorders>
            <w:shd w:val="clear" w:color="auto" w:fill="auto"/>
            <w:noWrap/>
            <w:vAlign w:val="bottom"/>
            <w:hideMark/>
          </w:tcPr>
          <w:p w14:paraId="4413BA0F" w14:textId="77777777" w:rsidR="00CC00AC" w:rsidRPr="001E17FF" w:rsidRDefault="00CC00AC" w:rsidP="00CC00AC">
            <w:pPr>
              <w:widowControl/>
              <w:jc w:val="center"/>
              <w:rPr>
                <w:rFonts w:ascii="Arial Narrow" w:eastAsia="Times New Roman" w:hAnsi="Arial Narrow" w:cs="Arial"/>
                <w:color w:val="000000"/>
                <w:lang w:eastAsia="en-GB"/>
              </w:rPr>
            </w:pPr>
          </w:p>
        </w:tc>
        <w:tc>
          <w:tcPr>
            <w:tcW w:w="528" w:type="pct"/>
            <w:tcBorders>
              <w:top w:val="single" w:sz="4" w:space="0" w:color="auto"/>
              <w:left w:val="nil"/>
              <w:bottom w:val="single" w:sz="4" w:space="0" w:color="auto"/>
              <w:right w:val="nil"/>
            </w:tcBorders>
            <w:shd w:val="clear" w:color="auto" w:fill="auto"/>
            <w:noWrap/>
            <w:vAlign w:val="center"/>
            <w:hideMark/>
          </w:tcPr>
          <w:p w14:paraId="43D598DB" w14:textId="77777777" w:rsidR="00CC00AC" w:rsidRPr="001E17FF" w:rsidRDefault="00CC00AC" w:rsidP="00CC00AC">
            <w:pPr>
              <w:widowControl/>
              <w:jc w:val="left"/>
              <w:rPr>
                <w:rFonts w:ascii="Times New Roman" w:eastAsia="Times New Roman" w:hAnsi="Times New Roman" w:cs="Times New Roman"/>
                <w:sz w:val="20"/>
                <w:szCs w:val="20"/>
                <w:lang w:eastAsia="en-GB"/>
              </w:rPr>
            </w:pPr>
          </w:p>
        </w:tc>
        <w:tc>
          <w:tcPr>
            <w:tcW w:w="528" w:type="pct"/>
            <w:tcBorders>
              <w:top w:val="single" w:sz="4" w:space="0" w:color="auto"/>
              <w:left w:val="nil"/>
              <w:bottom w:val="single" w:sz="4" w:space="0" w:color="auto"/>
              <w:right w:val="nil"/>
            </w:tcBorders>
            <w:shd w:val="clear" w:color="auto" w:fill="auto"/>
            <w:noWrap/>
            <w:vAlign w:val="center"/>
            <w:hideMark/>
          </w:tcPr>
          <w:p w14:paraId="7455E75E"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8" w:type="pct"/>
            <w:tcBorders>
              <w:top w:val="single" w:sz="4" w:space="0" w:color="auto"/>
              <w:left w:val="nil"/>
              <w:bottom w:val="single" w:sz="4" w:space="0" w:color="auto"/>
              <w:right w:val="nil"/>
            </w:tcBorders>
            <w:shd w:val="clear" w:color="auto" w:fill="auto"/>
            <w:noWrap/>
            <w:vAlign w:val="center"/>
            <w:hideMark/>
          </w:tcPr>
          <w:p w14:paraId="1E99EAE0"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8" w:type="pct"/>
            <w:tcBorders>
              <w:top w:val="single" w:sz="4" w:space="0" w:color="auto"/>
              <w:left w:val="nil"/>
              <w:bottom w:val="single" w:sz="4" w:space="0" w:color="auto"/>
              <w:right w:val="nil"/>
            </w:tcBorders>
            <w:shd w:val="clear" w:color="auto" w:fill="auto"/>
            <w:noWrap/>
            <w:vAlign w:val="center"/>
            <w:hideMark/>
          </w:tcPr>
          <w:p w14:paraId="11D4523E"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9" w:type="pct"/>
            <w:tcBorders>
              <w:top w:val="single" w:sz="4" w:space="0" w:color="auto"/>
              <w:left w:val="nil"/>
              <w:bottom w:val="single" w:sz="4" w:space="0" w:color="auto"/>
              <w:right w:val="nil"/>
            </w:tcBorders>
            <w:shd w:val="clear" w:color="auto" w:fill="auto"/>
            <w:noWrap/>
            <w:vAlign w:val="center"/>
            <w:hideMark/>
          </w:tcPr>
          <w:p w14:paraId="1963D736"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9" w:type="pct"/>
            <w:tcBorders>
              <w:top w:val="single" w:sz="4" w:space="0" w:color="auto"/>
              <w:left w:val="nil"/>
              <w:bottom w:val="single" w:sz="4" w:space="0" w:color="auto"/>
              <w:right w:val="nil"/>
            </w:tcBorders>
          </w:tcPr>
          <w:p w14:paraId="2643FF6C"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9" w:type="pct"/>
            <w:tcBorders>
              <w:top w:val="single" w:sz="4" w:space="0" w:color="auto"/>
              <w:left w:val="nil"/>
              <w:bottom w:val="single" w:sz="4" w:space="0" w:color="auto"/>
              <w:right w:val="nil"/>
            </w:tcBorders>
          </w:tcPr>
          <w:p w14:paraId="19AA8CAE"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c>
          <w:tcPr>
            <w:tcW w:w="527" w:type="pct"/>
            <w:tcBorders>
              <w:top w:val="single" w:sz="4" w:space="0" w:color="auto"/>
              <w:left w:val="nil"/>
              <w:bottom w:val="single" w:sz="4" w:space="0" w:color="auto"/>
              <w:right w:val="nil"/>
            </w:tcBorders>
          </w:tcPr>
          <w:p w14:paraId="3EE3BCC3" w14:textId="77777777" w:rsidR="00CC00AC" w:rsidRPr="001E17FF" w:rsidRDefault="00CC00AC" w:rsidP="00CC00AC">
            <w:pPr>
              <w:widowControl/>
              <w:jc w:val="center"/>
              <w:rPr>
                <w:rFonts w:ascii="Times New Roman" w:eastAsia="Times New Roman" w:hAnsi="Times New Roman" w:cs="Times New Roman"/>
                <w:sz w:val="20"/>
                <w:szCs w:val="20"/>
                <w:lang w:eastAsia="en-GB"/>
              </w:rPr>
            </w:pPr>
          </w:p>
        </w:tc>
      </w:tr>
      <w:tr w:rsidR="00CC00AC" w:rsidRPr="001E17FF" w14:paraId="437BC891" w14:textId="77777777" w:rsidTr="00CC00AC">
        <w:trPr>
          <w:trHeight w:val="840"/>
          <w:jc w:val="center"/>
        </w:trPr>
        <w:tc>
          <w:tcPr>
            <w:tcW w:w="773" w:type="pct"/>
            <w:tcBorders>
              <w:top w:val="single" w:sz="4" w:space="0" w:color="auto"/>
              <w:left w:val="nil"/>
              <w:bottom w:val="single" w:sz="4" w:space="0" w:color="auto"/>
              <w:right w:val="single" w:sz="4" w:space="0" w:color="auto"/>
            </w:tcBorders>
            <w:shd w:val="clear" w:color="auto" w:fill="auto"/>
            <w:vAlign w:val="center"/>
            <w:hideMark/>
          </w:tcPr>
          <w:p w14:paraId="7EB32B02"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Country currency per year</w:t>
            </w:r>
          </w:p>
        </w:tc>
        <w:tc>
          <w:tcPr>
            <w:tcW w:w="528" w:type="pct"/>
            <w:tcBorders>
              <w:top w:val="single" w:sz="4" w:space="0" w:color="auto"/>
              <w:left w:val="single" w:sz="4" w:space="0" w:color="auto"/>
              <w:bottom w:val="single" w:sz="4" w:space="0" w:color="auto"/>
              <w:right w:val="nil"/>
            </w:tcBorders>
            <w:shd w:val="clear" w:color="auto" w:fill="auto"/>
            <w:vAlign w:val="center"/>
            <w:hideMark/>
          </w:tcPr>
          <w:p w14:paraId="3A85EF9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asthma</w:t>
            </w:r>
          </w:p>
        </w:tc>
        <w:tc>
          <w:tcPr>
            <w:tcW w:w="528" w:type="pct"/>
            <w:tcBorders>
              <w:top w:val="single" w:sz="4" w:space="0" w:color="auto"/>
              <w:left w:val="nil"/>
              <w:bottom w:val="single" w:sz="4" w:space="0" w:color="auto"/>
              <w:right w:val="nil"/>
            </w:tcBorders>
            <w:shd w:val="clear" w:color="auto" w:fill="auto"/>
            <w:vAlign w:val="center"/>
            <w:hideMark/>
          </w:tcPr>
          <w:p w14:paraId="3F45B4C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mild asthma</w:t>
            </w:r>
          </w:p>
        </w:tc>
        <w:tc>
          <w:tcPr>
            <w:tcW w:w="528" w:type="pct"/>
            <w:tcBorders>
              <w:top w:val="single" w:sz="4" w:space="0" w:color="auto"/>
              <w:left w:val="nil"/>
              <w:bottom w:val="single" w:sz="4" w:space="0" w:color="auto"/>
              <w:right w:val="nil"/>
            </w:tcBorders>
            <w:shd w:val="clear" w:color="auto" w:fill="auto"/>
            <w:vAlign w:val="center"/>
            <w:hideMark/>
          </w:tcPr>
          <w:p w14:paraId="7035C56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moderate asthma</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59E2212F"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Adult severe asthma</w:t>
            </w:r>
          </w:p>
        </w:tc>
        <w:tc>
          <w:tcPr>
            <w:tcW w:w="529" w:type="pct"/>
            <w:tcBorders>
              <w:top w:val="single" w:sz="4" w:space="0" w:color="auto"/>
              <w:left w:val="single" w:sz="4" w:space="0" w:color="auto"/>
              <w:bottom w:val="single" w:sz="4" w:space="0" w:color="auto"/>
              <w:right w:val="nil"/>
            </w:tcBorders>
            <w:shd w:val="clear" w:color="auto" w:fill="auto"/>
            <w:vAlign w:val="center"/>
            <w:hideMark/>
          </w:tcPr>
          <w:p w14:paraId="531FE72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Childhood asthma</w:t>
            </w:r>
          </w:p>
        </w:tc>
        <w:tc>
          <w:tcPr>
            <w:tcW w:w="529" w:type="pct"/>
            <w:tcBorders>
              <w:top w:val="single" w:sz="4" w:space="0" w:color="auto"/>
              <w:left w:val="nil"/>
              <w:bottom w:val="single" w:sz="4" w:space="0" w:color="auto"/>
              <w:right w:val="nil"/>
            </w:tcBorders>
            <w:vAlign w:val="center"/>
          </w:tcPr>
          <w:p w14:paraId="09F3D6A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mild asthma</w:t>
            </w:r>
          </w:p>
        </w:tc>
        <w:tc>
          <w:tcPr>
            <w:tcW w:w="529" w:type="pct"/>
            <w:tcBorders>
              <w:top w:val="single" w:sz="4" w:space="0" w:color="auto"/>
              <w:left w:val="nil"/>
              <w:bottom w:val="single" w:sz="4" w:space="0" w:color="auto"/>
              <w:right w:val="nil"/>
            </w:tcBorders>
            <w:vAlign w:val="center"/>
          </w:tcPr>
          <w:p w14:paraId="6A7DA3F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mild plus or moderate asthma</w:t>
            </w:r>
          </w:p>
        </w:tc>
        <w:tc>
          <w:tcPr>
            <w:tcW w:w="527" w:type="pct"/>
            <w:tcBorders>
              <w:top w:val="single" w:sz="4" w:space="0" w:color="auto"/>
              <w:left w:val="nil"/>
              <w:bottom w:val="single" w:sz="4" w:space="0" w:color="auto"/>
              <w:right w:val="nil"/>
            </w:tcBorders>
            <w:vAlign w:val="center"/>
          </w:tcPr>
          <w:p w14:paraId="7107635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cstheme="minorHAnsi"/>
                <w:color w:val="000000"/>
                <w:sz w:val="20"/>
                <w:szCs w:val="20"/>
              </w:rPr>
              <w:t>Childhood moderate plus or severe asthma</w:t>
            </w:r>
          </w:p>
        </w:tc>
      </w:tr>
      <w:tr w:rsidR="00CC00AC" w:rsidRPr="001E17FF" w14:paraId="205BD398" w14:textId="77777777" w:rsidTr="00CC00AC">
        <w:trPr>
          <w:trHeight w:val="68"/>
          <w:jc w:val="center"/>
        </w:trPr>
        <w:tc>
          <w:tcPr>
            <w:tcW w:w="773" w:type="pct"/>
            <w:tcBorders>
              <w:top w:val="single" w:sz="4" w:space="0" w:color="auto"/>
              <w:left w:val="nil"/>
              <w:bottom w:val="nil"/>
              <w:right w:val="single" w:sz="4" w:space="0" w:color="auto"/>
            </w:tcBorders>
            <w:shd w:val="clear" w:color="auto" w:fill="F2F2F2" w:themeFill="background1" w:themeFillShade="F2"/>
            <w:noWrap/>
            <w:vAlign w:val="center"/>
            <w:hideMark/>
          </w:tcPr>
          <w:p w14:paraId="7ECA3E29"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Canada (CAD)</w:t>
            </w:r>
          </w:p>
        </w:tc>
        <w:tc>
          <w:tcPr>
            <w:tcW w:w="528" w:type="pct"/>
            <w:tcBorders>
              <w:top w:val="single" w:sz="4" w:space="0" w:color="auto"/>
              <w:left w:val="single" w:sz="4" w:space="0" w:color="auto"/>
              <w:bottom w:val="nil"/>
              <w:right w:val="nil"/>
            </w:tcBorders>
            <w:shd w:val="clear" w:color="auto" w:fill="F2F2F2" w:themeFill="background1" w:themeFillShade="F2"/>
            <w:noWrap/>
            <w:vAlign w:val="center"/>
          </w:tcPr>
          <w:p w14:paraId="2FBFA2C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190</w:t>
            </w:r>
          </w:p>
        </w:tc>
        <w:tc>
          <w:tcPr>
            <w:tcW w:w="528" w:type="pct"/>
            <w:tcBorders>
              <w:top w:val="single" w:sz="4" w:space="0" w:color="auto"/>
              <w:left w:val="nil"/>
              <w:bottom w:val="nil"/>
              <w:right w:val="nil"/>
            </w:tcBorders>
            <w:shd w:val="clear" w:color="auto" w:fill="F2F2F2" w:themeFill="background1" w:themeFillShade="F2"/>
            <w:noWrap/>
            <w:vAlign w:val="center"/>
          </w:tcPr>
          <w:p w14:paraId="65D49E1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130</w:t>
            </w:r>
          </w:p>
        </w:tc>
        <w:tc>
          <w:tcPr>
            <w:tcW w:w="528" w:type="pct"/>
            <w:tcBorders>
              <w:top w:val="single" w:sz="4" w:space="0" w:color="auto"/>
              <w:left w:val="nil"/>
              <w:bottom w:val="nil"/>
              <w:right w:val="nil"/>
            </w:tcBorders>
            <w:shd w:val="clear" w:color="auto" w:fill="F2F2F2" w:themeFill="background1" w:themeFillShade="F2"/>
            <w:noWrap/>
            <w:vAlign w:val="center"/>
          </w:tcPr>
          <w:p w14:paraId="28C26EA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230</w:t>
            </w:r>
          </w:p>
        </w:tc>
        <w:tc>
          <w:tcPr>
            <w:tcW w:w="528" w:type="pct"/>
            <w:tcBorders>
              <w:top w:val="single" w:sz="4" w:space="0" w:color="auto"/>
              <w:left w:val="nil"/>
              <w:bottom w:val="nil"/>
              <w:right w:val="single" w:sz="4" w:space="0" w:color="auto"/>
            </w:tcBorders>
            <w:shd w:val="clear" w:color="auto" w:fill="F2F2F2" w:themeFill="background1" w:themeFillShade="F2"/>
            <w:noWrap/>
            <w:vAlign w:val="center"/>
          </w:tcPr>
          <w:p w14:paraId="461B5495"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410</w:t>
            </w:r>
          </w:p>
        </w:tc>
        <w:tc>
          <w:tcPr>
            <w:tcW w:w="529" w:type="pct"/>
            <w:tcBorders>
              <w:top w:val="single" w:sz="4" w:space="0" w:color="auto"/>
              <w:left w:val="single" w:sz="4" w:space="0" w:color="auto"/>
              <w:bottom w:val="nil"/>
              <w:right w:val="nil"/>
            </w:tcBorders>
            <w:shd w:val="clear" w:color="auto" w:fill="F2F2F2" w:themeFill="background1" w:themeFillShade="F2"/>
            <w:noWrap/>
            <w:vAlign w:val="center"/>
          </w:tcPr>
          <w:p w14:paraId="2188AB2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420</w:t>
            </w:r>
          </w:p>
        </w:tc>
        <w:tc>
          <w:tcPr>
            <w:tcW w:w="529" w:type="pct"/>
            <w:tcBorders>
              <w:top w:val="single" w:sz="4" w:space="0" w:color="auto"/>
              <w:left w:val="nil"/>
              <w:bottom w:val="nil"/>
              <w:right w:val="nil"/>
            </w:tcBorders>
            <w:shd w:val="clear" w:color="auto" w:fill="F2F2F2" w:themeFill="background1" w:themeFillShade="F2"/>
          </w:tcPr>
          <w:p w14:paraId="131AB48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260</w:t>
            </w:r>
          </w:p>
        </w:tc>
        <w:tc>
          <w:tcPr>
            <w:tcW w:w="529" w:type="pct"/>
            <w:tcBorders>
              <w:top w:val="single" w:sz="4" w:space="0" w:color="auto"/>
              <w:left w:val="nil"/>
              <w:bottom w:val="nil"/>
              <w:right w:val="nil"/>
            </w:tcBorders>
            <w:shd w:val="clear" w:color="auto" w:fill="F2F2F2" w:themeFill="background1" w:themeFillShade="F2"/>
          </w:tcPr>
          <w:p w14:paraId="028CBC8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510</w:t>
            </w:r>
          </w:p>
        </w:tc>
        <w:tc>
          <w:tcPr>
            <w:tcW w:w="527" w:type="pct"/>
            <w:tcBorders>
              <w:top w:val="single" w:sz="4" w:space="0" w:color="auto"/>
              <w:left w:val="nil"/>
              <w:bottom w:val="nil"/>
              <w:right w:val="nil"/>
            </w:tcBorders>
            <w:shd w:val="clear" w:color="auto" w:fill="F2F2F2" w:themeFill="background1" w:themeFillShade="F2"/>
          </w:tcPr>
          <w:p w14:paraId="6C29F2F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770</w:t>
            </w:r>
          </w:p>
        </w:tc>
      </w:tr>
      <w:tr w:rsidR="00CC00AC" w:rsidRPr="001E17FF" w14:paraId="31D344C6" w14:textId="77777777" w:rsidTr="00CC00AC">
        <w:trPr>
          <w:trHeight w:val="78"/>
          <w:jc w:val="center"/>
        </w:trPr>
        <w:tc>
          <w:tcPr>
            <w:tcW w:w="773" w:type="pct"/>
            <w:tcBorders>
              <w:top w:val="nil"/>
              <w:left w:val="nil"/>
              <w:bottom w:val="nil"/>
              <w:right w:val="single" w:sz="4" w:space="0" w:color="auto"/>
            </w:tcBorders>
            <w:shd w:val="clear" w:color="auto" w:fill="auto"/>
            <w:vAlign w:val="center"/>
            <w:hideMark/>
          </w:tcPr>
          <w:p w14:paraId="7DD12630"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Czech Republic (CZK)</w:t>
            </w:r>
          </w:p>
        </w:tc>
        <w:tc>
          <w:tcPr>
            <w:tcW w:w="528" w:type="pct"/>
            <w:tcBorders>
              <w:top w:val="nil"/>
              <w:left w:val="single" w:sz="4" w:space="0" w:color="auto"/>
              <w:bottom w:val="nil"/>
              <w:right w:val="nil"/>
            </w:tcBorders>
            <w:shd w:val="clear" w:color="auto" w:fill="auto"/>
            <w:noWrap/>
            <w:vAlign w:val="center"/>
          </w:tcPr>
          <w:p w14:paraId="5BB2F39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3 400</w:t>
            </w:r>
          </w:p>
        </w:tc>
        <w:tc>
          <w:tcPr>
            <w:tcW w:w="528" w:type="pct"/>
            <w:tcBorders>
              <w:top w:val="nil"/>
              <w:left w:val="nil"/>
              <w:bottom w:val="nil"/>
              <w:right w:val="nil"/>
            </w:tcBorders>
            <w:shd w:val="clear" w:color="auto" w:fill="auto"/>
            <w:noWrap/>
            <w:vAlign w:val="center"/>
          </w:tcPr>
          <w:p w14:paraId="7B373D3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2 200</w:t>
            </w:r>
          </w:p>
        </w:tc>
        <w:tc>
          <w:tcPr>
            <w:tcW w:w="528" w:type="pct"/>
            <w:tcBorders>
              <w:top w:val="nil"/>
              <w:left w:val="nil"/>
              <w:bottom w:val="nil"/>
              <w:right w:val="nil"/>
            </w:tcBorders>
            <w:shd w:val="clear" w:color="auto" w:fill="auto"/>
            <w:noWrap/>
            <w:vAlign w:val="center"/>
          </w:tcPr>
          <w:p w14:paraId="11347FF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3 900</w:t>
            </w:r>
          </w:p>
        </w:tc>
        <w:tc>
          <w:tcPr>
            <w:tcW w:w="528" w:type="pct"/>
            <w:tcBorders>
              <w:top w:val="nil"/>
              <w:left w:val="nil"/>
              <w:bottom w:val="nil"/>
              <w:right w:val="single" w:sz="4" w:space="0" w:color="auto"/>
            </w:tcBorders>
            <w:shd w:val="clear" w:color="auto" w:fill="auto"/>
            <w:noWrap/>
            <w:vAlign w:val="center"/>
          </w:tcPr>
          <w:p w14:paraId="261EBD1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6 900</w:t>
            </w:r>
          </w:p>
        </w:tc>
        <w:tc>
          <w:tcPr>
            <w:tcW w:w="529" w:type="pct"/>
            <w:tcBorders>
              <w:top w:val="nil"/>
              <w:left w:val="single" w:sz="4" w:space="0" w:color="auto"/>
              <w:bottom w:val="nil"/>
              <w:right w:val="nil"/>
            </w:tcBorders>
            <w:shd w:val="clear" w:color="auto" w:fill="auto"/>
            <w:noWrap/>
            <w:vAlign w:val="center"/>
          </w:tcPr>
          <w:p w14:paraId="0448ED55"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6 000</w:t>
            </w:r>
          </w:p>
        </w:tc>
        <w:tc>
          <w:tcPr>
            <w:tcW w:w="529" w:type="pct"/>
            <w:tcBorders>
              <w:top w:val="nil"/>
              <w:left w:val="nil"/>
              <w:bottom w:val="nil"/>
              <w:right w:val="nil"/>
            </w:tcBorders>
          </w:tcPr>
          <w:p w14:paraId="7CC57E69"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3 600</w:t>
            </w:r>
          </w:p>
        </w:tc>
        <w:tc>
          <w:tcPr>
            <w:tcW w:w="529" w:type="pct"/>
            <w:tcBorders>
              <w:top w:val="nil"/>
              <w:left w:val="nil"/>
              <w:bottom w:val="nil"/>
              <w:right w:val="nil"/>
            </w:tcBorders>
          </w:tcPr>
          <w:p w14:paraId="3F8F8C9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7 000</w:t>
            </w:r>
          </w:p>
        </w:tc>
        <w:tc>
          <w:tcPr>
            <w:tcW w:w="527" w:type="pct"/>
            <w:tcBorders>
              <w:top w:val="nil"/>
              <w:left w:val="nil"/>
              <w:bottom w:val="nil"/>
              <w:right w:val="nil"/>
            </w:tcBorders>
          </w:tcPr>
          <w:p w14:paraId="0112304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10 600</w:t>
            </w:r>
          </w:p>
        </w:tc>
      </w:tr>
      <w:tr w:rsidR="00CC00AC" w:rsidRPr="001E17FF" w14:paraId="1BE0AC82" w14:textId="77777777" w:rsidTr="00CC00AC">
        <w:trPr>
          <w:trHeight w:val="280"/>
          <w:jc w:val="center"/>
        </w:trPr>
        <w:tc>
          <w:tcPr>
            <w:tcW w:w="773" w:type="pct"/>
            <w:tcBorders>
              <w:top w:val="nil"/>
              <w:left w:val="nil"/>
              <w:bottom w:val="nil"/>
              <w:right w:val="single" w:sz="4" w:space="0" w:color="auto"/>
            </w:tcBorders>
            <w:shd w:val="clear" w:color="auto" w:fill="F2F2F2" w:themeFill="background1" w:themeFillShade="F2"/>
            <w:noWrap/>
            <w:vAlign w:val="center"/>
            <w:hideMark/>
          </w:tcPr>
          <w:p w14:paraId="11023B1F"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France (EUR)</w:t>
            </w:r>
          </w:p>
        </w:tc>
        <w:tc>
          <w:tcPr>
            <w:tcW w:w="528" w:type="pct"/>
            <w:tcBorders>
              <w:top w:val="nil"/>
              <w:left w:val="single" w:sz="4" w:space="0" w:color="auto"/>
              <w:bottom w:val="nil"/>
              <w:right w:val="nil"/>
            </w:tcBorders>
            <w:shd w:val="clear" w:color="auto" w:fill="F2F2F2" w:themeFill="background1" w:themeFillShade="F2"/>
            <w:noWrap/>
            <w:vAlign w:val="center"/>
          </w:tcPr>
          <w:p w14:paraId="1DA2D56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110</w:t>
            </w:r>
          </w:p>
        </w:tc>
        <w:tc>
          <w:tcPr>
            <w:tcW w:w="528" w:type="pct"/>
            <w:tcBorders>
              <w:top w:val="nil"/>
              <w:left w:val="nil"/>
              <w:bottom w:val="nil"/>
              <w:right w:val="nil"/>
            </w:tcBorders>
            <w:shd w:val="clear" w:color="auto" w:fill="F2F2F2" w:themeFill="background1" w:themeFillShade="F2"/>
            <w:noWrap/>
            <w:vAlign w:val="center"/>
          </w:tcPr>
          <w:p w14:paraId="0AE207B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70</w:t>
            </w:r>
          </w:p>
        </w:tc>
        <w:tc>
          <w:tcPr>
            <w:tcW w:w="528" w:type="pct"/>
            <w:tcBorders>
              <w:top w:val="nil"/>
              <w:left w:val="nil"/>
              <w:bottom w:val="nil"/>
              <w:right w:val="nil"/>
            </w:tcBorders>
            <w:shd w:val="clear" w:color="auto" w:fill="F2F2F2" w:themeFill="background1" w:themeFillShade="F2"/>
            <w:noWrap/>
            <w:vAlign w:val="center"/>
          </w:tcPr>
          <w:p w14:paraId="1C4F6651"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130</w:t>
            </w:r>
          </w:p>
        </w:tc>
        <w:tc>
          <w:tcPr>
            <w:tcW w:w="528" w:type="pct"/>
            <w:tcBorders>
              <w:top w:val="nil"/>
              <w:left w:val="nil"/>
              <w:bottom w:val="nil"/>
              <w:right w:val="single" w:sz="4" w:space="0" w:color="auto"/>
            </w:tcBorders>
            <w:shd w:val="clear" w:color="auto" w:fill="F2F2F2" w:themeFill="background1" w:themeFillShade="F2"/>
            <w:noWrap/>
            <w:vAlign w:val="center"/>
          </w:tcPr>
          <w:p w14:paraId="2D14F74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240</w:t>
            </w:r>
          </w:p>
        </w:tc>
        <w:tc>
          <w:tcPr>
            <w:tcW w:w="529" w:type="pct"/>
            <w:tcBorders>
              <w:top w:val="nil"/>
              <w:left w:val="single" w:sz="4" w:space="0" w:color="auto"/>
              <w:bottom w:val="nil"/>
              <w:right w:val="nil"/>
            </w:tcBorders>
            <w:shd w:val="clear" w:color="auto" w:fill="F2F2F2" w:themeFill="background1" w:themeFillShade="F2"/>
            <w:noWrap/>
            <w:vAlign w:val="center"/>
          </w:tcPr>
          <w:p w14:paraId="185FF3D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220</w:t>
            </w:r>
          </w:p>
        </w:tc>
        <w:tc>
          <w:tcPr>
            <w:tcW w:w="529" w:type="pct"/>
            <w:tcBorders>
              <w:top w:val="nil"/>
              <w:left w:val="nil"/>
              <w:bottom w:val="nil"/>
              <w:right w:val="nil"/>
            </w:tcBorders>
            <w:shd w:val="clear" w:color="auto" w:fill="F2F2F2" w:themeFill="background1" w:themeFillShade="F2"/>
          </w:tcPr>
          <w:p w14:paraId="341A5D67"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130</w:t>
            </w:r>
          </w:p>
        </w:tc>
        <w:tc>
          <w:tcPr>
            <w:tcW w:w="529" w:type="pct"/>
            <w:tcBorders>
              <w:top w:val="nil"/>
              <w:left w:val="nil"/>
              <w:bottom w:val="nil"/>
              <w:right w:val="nil"/>
            </w:tcBorders>
            <w:shd w:val="clear" w:color="auto" w:fill="F2F2F2" w:themeFill="background1" w:themeFillShade="F2"/>
          </w:tcPr>
          <w:p w14:paraId="727E15E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250</w:t>
            </w:r>
          </w:p>
        </w:tc>
        <w:tc>
          <w:tcPr>
            <w:tcW w:w="527" w:type="pct"/>
            <w:tcBorders>
              <w:top w:val="nil"/>
              <w:left w:val="nil"/>
              <w:bottom w:val="nil"/>
              <w:right w:val="nil"/>
            </w:tcBorders>
            <w:shd w:val="clear" w:color="auto" w:fill="F2F2F2" w:themeFill="background1" w:themeFillShade="F2"/>
          </w:tcPr>
          <w:p w14:paraId="6A1AA96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380</w:t>
            </w:r>
          </w:p>
        </w:tc>
      </w:tr>
      <w:tr w:rsidR="00CC00AC" w:rsidRPr="001E17FF" w14:paraId="67D064C7" w14:textId="77777777" w:rsidTr="00CC00AC">
        <w:trPr>
          <w:trHeight w:val="280"/>
          <w:jc w:val="center"/>
        </w:trPr>
        <w:tc>
          <w:tcPr>
            <w:tcW w:w="773" w:type="pct"/>
            <w:tcBorders>
              <w:top w:val="nil"/>
              <w:left w:val="nil"/>
              <w:bottom w:val="nil"/>
              <w:right w:val="single" w:sz="4" w:space="0" w:color="auto"/>
            </w:tcBorders>
            <w:shd w:val="clear" w:color="auto" w:fill="auto"/>
            <w:noWrap/>
            <w:vAlign w:val="center"/>
            <w:hideMark/>
          </w:tcPr>
          <w:p w14:paraId="1546A888"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Poland (PLN)</w:t>
            </w:r>
          </w:p>
        </w:tc>
        <w:tc>
          <w:tcPr>
            <w:tcW w:w="528" w:type="pct"/>
            <w:tcBorders>
              <w:top w:val="nil"/>
              <w:left w:val="single" w:sz="4" w:space="0" w:color="auto"/>
              <w:bottom w:val="nil"/>
              <w:right w:val="nil"/>
            </w:tcBorders>
            <w:shd w:val="clear" w:color="auto" w:fill="auto"/>
            <w:noWrap/>
            <w:vAlign w:val="center"/>
          </w:tcPr>
          <w:p w14:paraId="52BC30D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400</w:t>
            </w:r>
          </w:p>
        </w:tc>
        <w:tc>
          <w:tcPr>
            <w:tcW w:w="528" w:type="pct"/>
            <w:tcBorders>
              <w:top w:val="nil"/>
              <w:left w:val="nil"/>
              <w:bottom w:val="nil"/>
              <w:right w:val="nil"/>
            </w:tcBorders>
            <w:shd w:val="clear" w:color="auto" w:fill="auto"/>
            <w:noWrap/>
            <w:vAlign w:val="center"/>
          </w:tcPr>
          <w:p w14:paraId="18A9796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300</w:t>
            </w:r>
          </w:p>
        </w:tc>
        <w:tc>
          <w:tcPr>
            <w:tcW w:w="528" w:type="pct"/>
            <w:tcBorders>
              <w:top w:val="nil"/>
              <w:left w:val="nil"/>
              <w:bottom w:val="nil"/>
              <w:right w:val="nil"/>
            </w:tcBorders>
            <w:shd w:val="clear" w:color="auto" w:fill="auto"/>
            <w:noWrap/>
            <w:vAlign w:val="center"/>
          </w:tcPr>
          <w:p w14:paraId="38A21B3C"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500</w:t>
            </w:r>
          </w:p>
        </w:tc>
        <w:tc>
          <w:tcPr>
            <w:tcW w:w="528" w:type="pct"/>
            <w:tcBorders>
              <w:top w:val="nil"/>
              <w:left w:val="nil"/>
              <w:bottom w:val="nil"/>
              <w:right w:val="single" w:sz="4" w:space="0" w:color="auto"/>
            </w:tcBorders>
            <w:shd w:val="clear" w:color="auto" w:fill="auto"/>
            <w:noWrap/>
            <w:vAlign w:val="center"/>
          </w:tcPr>
          <w:p w14:paraId="3DFBB1F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800</w:t>
            </w:r>
          </w:p>
        </w:tc>
        <w:tc>
          <w:tcPr>
            <w:tcW w:w="529" w:type="pct"/>
            <w:tcBorders>
              <w:top w:val="nil"/>
              <w:left w:val="single" w:sz="4" w:space="0" w:color="auto"/>
              <w:bottom w:val="nil"/>
              <w:right w:val="nil"/>
            </w:tcBorders>
            <w:shd w:val="clear" w:color="auto" w:fill="auto"/>
            <w:noWrap/>
            <w:vAlign w:val="center"/>
          </w:tcPr>
          <w:p w14:paraId="7BE6995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900</w:t>
            </w:r>
          </w:p>
        </w:tc>
        <w:tc>
          <w:tcPr>
            <w:tcW w:w="529" w:type="pct"/>
            <w:tcBorders>
              <w:top w:val="nil"/>
              <w:left w:val="nil"/>
              <w:bottom w:val="nil"/>
              <w:right w:val="nil"/>
            </w:tcBorders>
          </w:tcPr>
          <w:p w14:paraId="58962F5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500</w:t>
            </w:r>
          </w:p>
        </w:tc>
        <w:tc>
          <w:tcPr>
            <w:tcW w:w="529" w:type="pct"/>
            <w:tcBorders>
              <w:top w:val="nil"/>
              <w:left w:val="nil"/>
              <w:bottom w:val="nil"/>
              <w:right w:val="nil"/>
            </w:tcBorders>
          </w:tcPr>
          <w:p w14:paraId="14A3236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1 100</w:t>
            </w:r>
          </w:p>
        </w:tc>
        <w:tc>
          <w:tcPr>
            <w:tcW w:w="527" w:type="pct"/>
            <w:tcBorders>
              <w:top w:val="nil"/>
              <w:left w:val="nil"/>
              <w:bottom w:val="nil"/>
              <w:right w:val="nil"/>
            </w:tcBorders>
          </w:tcPr>
          <w:p w14:paraId="5191F77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1 600</w:t>
            </w:r>
          </w:p>
        </w:tc>
      </w:tr>
      <w:tr w:rsidR="00CC00AC" w:rsidRPr="001E17FF" w14:paraId="64C30C8C" w14:textId="77777777" w:rsidTr="00CC00AC">
        <w:trPr>
          <w:trHeight w:val="280"/>
          <w:jc w:val="center"/>
        </w:trPr>
        <w:tc>
          <w:tcPr>
            <w:tcW w:w="773" w:type="pct"/>
            <w:tcBorders>
              <w:top w:val="nil"/>
              <w:left w:val="nil"/>
              <w:bottom w:val="nil"/>
              <w:right w:val="single" w:sz="4" w:space="0" w:color="auto"/>
            </w:tcBorders>
            <w:shd w:val="clear" w:color="auto" w:fill="F2F2F2" w:themeFill="background1" w:themeFillShade="F2"/>
            <w:noWrap/>
            <w:vAlign w:val="center"/>
            <w:hideMark/>
          </w:tcPr>
          <w:p w14:paraId="40B7157D"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Sweden (SEK)</w:t>
            </w:r>
          </w:p>
        </w:tc>
        <w:tc>
          <w:tcPr>
            <w:tcW w:w="528" w:type="pct"/>
            <w:tcBorders>
              <w:top w:val="nil"/>
              <w:left w:val="single" w:sz="4" w:space="0" w:color="auto"/>
              <w:bottom w:val="nil"/>
              <w:right w:val="nil"/>
            </w:tcBorders>
            <w:shd w:val="clear" w:color="auto" w:fill="F2F2F2" w:themeFill="background1" w:themeFillShade="F2"/>
            <w:noWrap/>
            <w:vAlign w:val="center"/>
          </w:tcPr>
          <w:p w14:paraId="4AC0252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1 600</w:t>
            </w:r>
          </w:p>
        </w:tc>
        <w:tc>
          <w:tcPr>
            <w:tcW w:w="528" w:type="pct"/>
            <w:tcBorders>
              <w:top w:val="nil"/>
              <w:left w:val="nil"/>
              <w:bottom w:val="nil"/>
              <w:right w:val="nil"/>
            </w:tcBorders>
            <w:shd w:val="clear" w:color="auto" w:fill="F2F2F2" w:themeFill="background1" w:themeFillShade="F2"/>
            <w:noWrap/>
            <w:vAlign w:val="center"/>
          </w:tcPr>
          <w:p w14:paraId="485EA46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1 000</w:t>
            </w:r>
          </w:p>
        </w:tc>
        <w:tc>
          <w:tcPr>
            <w:tcW w:w="528" w:type="pct"/>
            <w:tcBorders>
              <w:top w:val="nil"/>
              <w:left w:val="nil"/>
              <w:bottom w:val="nil"/>
              <w:right w:val="nil"/>
            </w:tcBorders>
            <w:shd w:val="clear" w:color="auto" w:fill="F2F2F2" w:themeFill="background1" w:themeFillShade="F2"/>
            <w:noWrap/>
            <w:vAlign w:val="center"/>
          </w:tcPr>
          <w:p w14:paraId="71D6160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1 900</w:t>
            </w:r>
          </w:p>
        </w:tc>
        <w:tc>
          <w:tcPr>
            <w:tcW w:w="528" w:type="pct"/>
            <w:tcBorders>
              <w:top w:val="nil"/>
              <w:left w:val="nil"/>
              <w:bottom w:val="nil"/>
              <w:right w:val="single" w:sz="4" w:space="0" w:color="auto"/>
            </w:tcBorders>
            <w:shd w:val="clear" w:color="auto" w:fill="F2F2F2" w:themeFill="background1" w:themeFillShade="F2"/>
            <w:noWrap/>
            <w:vAlign w:val="center"/>
          </w:tcPr>
          <w:p w14:paraId="3D18DC9F"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3 300</w:t>
            </w:r>
          </w:p>
        </w:tc>
        <w:tc>
          <w:tcPr>
            <w:tcW w:w="529" w:type="pct"/>
            <w:tcBorders>
              <w:top w:val="nil"/>
              <w:left w:val="single" w:sz="4" w:space="0" w:color="auto"/>
              <w:bottom w:val="nil"/>
              <w:right w:val="nil"/>
            </w:tcBorders>
            <w:shd w:val="clear" w:color="auto" w:fill="F2F2F2" w:themeFill="background1" w:themeFillShade="F2"/>
            <w:noWrap/>
            <w:vAlign w:val="center"/>
          </w:tcPr>
          <w:p w14:paraId="7DD488D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2 700</w:t>
            </w:r>
          </w:p>
        </w:tc>
        <w:tc>
          <w:tcPr>
            <w:tcW w:w="529" w:type="pct"/>
            <w:tcBorders>
              <w:top w:val="nil"/>
              <w:left w:val="nil"/>
              <w:bottom w:val="nil"/>
              <w:right w:val="nil"/>
            </w:tcBorders>
            <w:shd w:val="clear" w:color="auto" w:fill="F2F2F2" w:themeFill="background1" w:themeFillShade="F2"/>
          </w:tcPr>
          <w:p w14:paraId="5D919796"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kr.1 600</w:t>
            </w:r>
          </w:p>
        </w:tc>
        <w:tc>
          <w:tcPr>
            <w:tcW w:w="529" w:type="pct"/>
            <w:tcBorders>
              <w:top w:val="nil"/>
              <w:left w:val="nil"/>
              <w:bottom w:val="nil"/>
              <w:right w:val="nil"/>
            </w:tcBorders>
            <w:shd w:val="clear" w:color="auto" w:fill="F2F2F2" w:themeFill="background1" w:themeFillShade="F2"/>
          </w:tcPr>
          <w:p w14:paraId="3571316E"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3 200</w:t>
            </w:r>
          </w:p>
        </w:tc>
        <w:tc>
          <w:tcPr>
            <w:tcW w:w="527" w:type="pct"/>
            <w:tcBorders>
              <w:top w:val="nil"/>
              <w:left w:val="nil"/>
              <w:bottom w:val="nil"/>
              <w:right w:val="nil"/>
            </w:tcBorders>
            <w:shd w:val="clear" w:color="auto" w:fill="F2F2F2" w:themeFill="background1" w:themeFillShade="F2"/>
          </w:tcPr>
          <w:p w14:paraId="52821DEE"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4 800</w:t>
            </w:r>
          </w:p>
        </w:tc>
      </w:tr>
      <w:tr w:rsidR="00CC00AC" w:rsidRPr="001E17FF" w14:paraId="1B873024" w14:textId="77777777" w:rsidTr="00CC00AC">
        <w:trPr>
          <w:trHeight w:val="280"/>
          <w:jc w:val="center"/>
        </w:trPr>
        <w:tc>
          <w:tcPr>
            <w:tcW w:w="773" w:type="pct"/>
            <w:tcBorders>
              <w:top w:val="nil"/>
              <w:left w:val="nil"/>
              <w:right w:val="single" w:sz="4" w:space="0" w:color="auto"/>
            </w:tcBorders>
            <w:shd w:val="clear" w:color="auto" w:fill="auto"/>
            <w:noWrap/>
            <w:vAlign w:val="center"/>
            <w:hideMark/>
          </w:tcPr>
          <w:p w14:paraId="29C555F0"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United Kingdom (GBP)</w:t>
            </w:r>
          </w:p>
        </w:tc>
        <w:tc>
          <w:tcPr>
            <w:tcW w:w="528" w:type="pct"/>
            <w:tcBorders>
              <w:top w:val="nil"/>
              <w:left w:val="single" w:sz="4" w:space="0" w:color="auto"/>
              <w:right w:val="nil"/>
            </w:tcBorders>
            <w:shd w:val="clear" w:color="auto" w:fill="auto"/>
            <w:noWrap/>
            <w:vAlign w:val="center"/>
          </w:tcPr>
          <w:p w14:paraId="127EB46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120</w:t>
            </w:r>
          </w:p>
        </w:tc>
        <w:tc>
          <w:tcPr>
            <w:tcW w:w="528" w:type="pct"/>
            <w:tcBorders>
              <w:top w:val="nil"/>
              <w:left w:val="nil"/>
              <w:right w:val="nil"/>
            </w:tcBorders>
            <w:shd w:val="clear" w:color="auto" w:fill="auto"/>
            <w:noWrap/>
            <w:vAlign w:val="center"/>
          </w:tcPr>
          <w:p w14:paraId="21DC8414"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70</w:t>
            </w:r>
          </w:p>
        </w:tc>
        <w:tc>
          <w:tcPr>
            <w:tcW w:w="528" w:type="pct"/>
            <w:tcBorders>
              <w:top w:val="nil"/>
              <w:left w:val="nil"/>
              <w:right w:val="nil"/>
            </w:tcBorders>
            <w:shd w:val="clear" w:color="auto" w:fill="auto"/>
            <w:noWrap/>
            <w:vAlign w:val="center"/>
          </w:tcPr>
          <w:p w14:paraId="23C3BBE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130</w:t>
            </w:r>
          </w:p>
        </w:tc>
        <w:tc>
          <w:tcPr>
            <w:tcW w:w="528" w:type="pct"/>
            <w:tcBorders>
              <w:top w:val="nil"/>
              <w:left w:val="nil"/>
              <w:right w:val="single" w:sz="4" w:space="0" w:color="auto"/>
            </w:tcBorders>
            <w:shd w:val="clear" w:color="auto" w:fill="auto"/>
            <w:noWrap/>
            <w:vAlign w:val="center"/>
          </w:tcPr>
          <w:p w14:paraId="270B343A"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250</w:t>
            </w:r>
          </w:p>
        </w:tc>
        <w:tc>
          <w:tcPr>
            <w:tcW w:w="529" w:type="pct"/>
            <w:tcBorders>
              <w:top w:val="nil"/>
              <w:left w:val="single" w:sz="4" w:space="0" w:color="auto"/>
              <w:right w:val="nil"/>
            </w:tcBorders>
            <w:shd w:val="clear" w:color="auto" w:fill="auto"/>
            <w:noWrap/>
            <w:vAlign w:val="center"/>
          </w:tcPr>
          <w:p w14:paraId="73DF633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200</w:t>
            </w:r>
          </w:p>
        </w:tc>
        <w:tc>
          <w:tcPr>
            <w:tcW w:w="529" w:type="pct"/>
            <w:tcBorders>
              <w:top w:val="nil"/>
              <w:left w:val="nil"/>
              <w:right w:val="nil"/>
            </w:tcBorders>
          </w:tcPr>
          <w:p w14:paraId="5BEE467D"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120</w:t>
            </w:r>
          </w:p>
        </w:tc>
        <w:tc>
          <w:tcPr>
            <w:tcW w:w="529" w:type="pct"/>
            <w:tcBorders>
              <w:top w:val="nil"/>
              <w:left w:val="nil"/>
              <w:right w:val="nil"/>
            </w:tcBorders>
          </w:tcPr>
          <w:p w14:paraId="5F132005"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240</w:t>
            </w:r>
          </w:p>
        </w:tc>
        <w:tc>
          <w:tcPr>
            <w:tcW w:w="527" w:type="pct"/>
            <w:tcBorders>
              <w:top w:val="nil"/>
              <w:left w:val="nil"/>
              <w:right w:val="nil"/>
            </w:tcBorders>
          </w:tcPr>
          <w:p w14:paraId="7BC04E4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370</w:t>
            </w:r>
          </w:p>
        </w:tc>
      </w:tr>
      <w:tr w:rsidR="00CC00AC" w:rsidRPr="001E17FF" w14:paraId="4E12E3A9" w14:textId="77777777" w:rsidTr="00CC00AC">
        <w:trPr>
          <w:trHeight w:val="280"/>
          <w:jc w:val="center"/>
        </w:trPr>
        <w:tc>
          <w:tcPr>
            <w:tcW w:w="773" w:type="pct"/>
            <w:tcBorders>
              <w:top w:val="nil"/>
              <w:left w:val="nil"/>
              <w:bottom w:val="single" w:sz="4" w:space="0" w:color="auto"/>
              <w:right w:val="single" w:sz="4" w:space="0" w:color="auto"/>
            </w:tcBorders>
            <w:shd w:val="clear" w:color="auto" w:fill="F2F2F2" w:themeFill="background1" w:themeFillShade="F2"/>
            <w:noWrap/>
            <w:vAlign w:val="center"/>
            <w:hideMark/>
          </w:tcPr>
          <w:p w14:paraId="2C4E99CA" w14:textId="77777777" w:rsidR="00CC00AC" w:rsidRPr="006A76A1" w:rsidRDefault="00CC00AC" w:rsidP="00CC00AC">
            <w:pPr>
              <w:widowControl/>
              <w:jc w:val="left"/>
              <w:rPr>
                <w:rFonts w:eastAsia="Times New Roman" w:cstheme="minorHAnsi"/>
                <w:color w:val="000000"/>
                <w:sz w:val="20"/>
                <w:szCs w:val="20"/>
                <w:lang w:eastAsia="en-GB"/>
              </w:rPr>
            </w:pPr>
            <w:r w:rsidRPr="006A76A1">
              <w:rPr>
                <w:rFonts w:eastAsia="Times New Roman" w:cstheme="minorHAnsi"/>
                <w:color w:val="000000"/>
                <w:sz w:val="20"/>
                <w:szCs w:val="20"/>
                <w:lang w:eastAsia="en-GB"/>
              </w:rPr>
              <w:t>United States (USD)</w:t>
            </w:r>
          </w:p>
        </w:tc>
        <w:tc>
          <w:tcPr>
            <w:tcW w:w="528" w:type="pct"/>
            <w:tcBorders>
              <w:top w:val="nil"/>
              <w:left w:val="single" w:sz="4" w:space="0" w:color="auto"/>
              <w:bottom w:val="single" w:sz="4" w:space="0" w:color="auto"/>
              <w:right w:val="nil"/>
            </w:tcBorders>
            <w:shd w:val="clear" w:color="auto" w:fill="F2F2F2" w:themeFill="background1" w:themeFillShade="F2"/>
            <w:noWrap/>
            <w:vAlign w:val="center"/>
          </w:tcPr>
          <w:p w14:paraId="5E6EA38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230</w:t>
            </w:r>
          </w:p>
        </w:tc>
        <w:tc>
          <w:tcPr>
            <w:tcW w:w="528" w:type="pct"/>
            <w:tcBorders>
              <w:top w:val="nil"/>
              <w:left w:val="nil"/>
              <w:bottom w:val="single" w:sz="4" w:space="0" w:color="auto"/>
              <w:right w:val="nil"/>
            </w:tcBorders>
            <w:shd w:val="clear" w:color="auto" w:fill="F2F2F2" w:themeFill="background1" w:themeFillShade="F2"/>
            <w:noWrap/>
            <w:vAlign w:val="center"/>
          </w:tcPr>
          <w:p w14:paraId="5583BD38"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140</w:t>
            </w:r>
          </w:p>
        </w:tc>
        <w:tc>
          <w:tcPr>
            <w:tcW w:w="528" w:type="pct"/>
            <w:tcBorders>
              <w:top w:val="nil"/>
              <w:left w:val="nil"/>
              <w:bottom w:val="single" w:sz="4" w:space="0" w:color="auto"/>
              <w:right w:val="nil"/>
            </w:tcBorders>
            <w:shd w:val="clear" w:color="auto" w:fill="F2F2F2" w:themeFill="background1" w:themeFillShade="F2"/>
            <w:noWrap/>
            <w:vAlign w:val="center"/>
          </w:tcPr>
          <w:p w14:paraId="39FEE50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250</w:t>
            </w:r>
          </w:p>
        </w:tc>
        <w:tc>
          <w:tcPr>
            <w:tcW w:w="528" w:type="pct"/>
            <w:tcBorders>
              <w:top w:val="nil"/>
              <w:left w:val="nil"/>
              <w:bottom w:val="single" w:sz="4" w:space="0" w:color="auto"/>
              <w:right w:val="single" w:sz="4" w:space="0" w:color="auto"/>
            </w:tcBorders>
            <w:shd w:val="clear" w:color="auto" w:fill="F2F2F2" w:themeFill="background1" w:themeFillShade="F2"/>
            <w:noWrap/>
            <w:vAlign w:val="center"/>
          </w:tcPr>
          <w:p w14:paraId="02A46B80"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450</w:t>
            </w:r>
          </w:p>
        </w:tc>
        <w:tc>
          <w:tcPr>
            <w:tcW w:w="529" w:type="pct"/>
            <w:tcBorders>
              <w:top w:val="nil"/>
              <w:left w:val="single" w:sz="4" w:space="0" w:color="auto"/>
              <w:bottom w:val="single" w:sz="4" w:space="0" w:color="auto"/>
              <w:right w:val="nil"/>
            </w:tcBorders>
            <w:shd w:val="clear" w:color="auto" w:fill="F2F2F2" w:themeFill="background1" w:themeFillShade="F2"/>
            <w:noWrap/>
            <w:vAlign w:val="center"/>
          </w:tcPr>
          <w:p w14:paraId="78BCC4F2"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690</w:t>
            </w:r>
          </w:p>
        </w:tc>
        <w:tc>
          <w:tcPr>
            <w:tcW w:w="529" w:type="pct"/>
            <w:tcBorders>
              <w:top w:val="nil"/>
              <w:left w:val="nil"/>
              <w:bottom w:val="single" w:sz="4" w:space="0" w:color="auto"/>
              <w:right w:val="nil"/>
            </w:tcBorders>
            <w:shd w:val="clear" w:color="auto" w:fill="F2F2F2" w:themeFill="background1" w:themeFillShade="F2"/>
          </w:tcPr>
          <w:p w14:paraId="7CDC61A3"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370</w:t>
            </w:r>
          </w:p>
        </w:tc>
        <w:tc>
          <w:tcPr>
            <w:tcW w:w="529" w:type="pct"/>
            <w:tcBorders>
              <w:top w:val="nil"/>
              <w:left w:val="nil"/>
              <w:bottom w:val="single" w:sz="4" w:space="0" w:color="auto"/>
              <w:right w:val="nil"/>
            </w:tcBorders>
            <w:shd w:val="clear" w:color="auto" w:fill="F2F2F2" w:themeFill="background1" w:themeFillShade="F2"/>
          </w:tcPr>
          <w:p w14:paraId="2D9AA65F"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730</w:t>
            </w:r>
          </w:p>
        </w:tc>
        <w:tc>
          <w:tcPr>
            <w:tcW w:w="527" w:type="pct"/>
            <w:tcBorders>
              <w:top w:val="nil"/>
              <w:left w:val="nil"/>
              <w:bottom w:val="single" w:sz="4" w:space="0" w:color="auto"/>
              <w:right w:val="nil"/>
            </w:tcBorders>
            <w:shd w:val="clear" w:color="auto" w:fill="F2F2F2" w:themeFill="background1" w:themeFillShade="F2"/>
          </w:tcPr>
          <w:p w14:paraId="20ED639B" w14:textId="77777777" w:rsidR="00CC00AC" w:rsidRPr="006A76A1" w:rsidRDefault="00CC00AC" w:rsidP="00CC00AC">
            <w:pPr>
              <w:widowControl/>
              <w:jc w:val="right"/>
              <w:rPr>
                <w:rFonts w:eastAsia="Times New Roman" w:cstheme="minorHAnsi"/>
                <w:color w:val="000000"/>
                <w:sz w:val="20"/>
                <w:szCs w:val="20"/>
                <w:lang w:eastAsia="en-GB"/>
              </w:rPr>
            </w:pPr>
            <w:r w:rsidRPr="006A76A1">
              <w:rPr>
                <w:rFonts w:eastAsia="Times New Roman" w:cstheme="minorHAnsi"/>
                <w:color w:val="000000"/>
                <w:sz w:val="20"/>
                <w:szCs w:val="20"/>
                <w:lang w:eastAsia="en-GB"/>
              </w:rPr>
              <w:t>1 110</w:t>
            </w:r>
          </w:p>
        </w:tc>
      </w:tr>
    </w:tbl>
    <w:p w14:paraId="45B4A6A2" w14:textId="77777777" w:rsidR="00CC00AC" w:rsidRDefault="00CC00AC" w:rsidP="006A76A1">
      <w:pPr>
        <w:pStyle w:val="Sourcenotes"/>
        <w:spacing w:before="0" w:after="0" w:line="240" w:lineRule="auto"/>
      </w:pPr>
      <w:r>
        <w:t xml:space="preserve">Note: Values are rounded for clarity. </w:t>
      </w:r>
      <w:r w:rsidRPr="00190FAA">
        <w:t>The conversion</w:t>
      </w:r>
      <w:r>
        <w:t>s</w:t>
      </w:r>
      <w:r w:rsidRPr="00190FAA">
        <w:t xml:space="preserve"> are done using Purchasing Power Parities for </w:t>
      </w:r>
      <w:r>
        <w:t>actual individual</w:t>
      </w:r>
      <w:r w:rsidRPr="00190FAA">
        <w:t xml:space="preserve"> consumption of 2019 </w:t>
      </w:r>
      <w:r>
        <w:t>since it was used to convert bid levels across countries. Data comes from the OECD Dataset: PPPs and exchange rates as of January 2022.</w:t>
      </w:r>
    </w:p>
    <w:p w14:paraId="7B8F1B20" w14:textId="77777777" w:rsidR="006A76A1" w:rsidRPr="00AE3E0C" w:rsidRDefault="006A76A1" w:rsidP="006A76A1">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629C0D32" w14:textId="77777777" w:rsidR="006A76A1" w:rsidRDefault="006A76A1" w:rsidP="006A76A1">
      <w:pPr>
        <w:pStyle w:val="Sourcenotes"/>
        <w:spacing w:before="0" w:after="0" w:line="240" w:lineRule="auto"/>
        <w:sectPr w:rsidR="006A76A1" w:rsidSect="00CC00AC">
          <w:endnotePr>
            <w:numFmt w:val="decimal"/>
            <w:numRestart w:val="eachSect"/>
          </w:endnotePr>
          <w:pgSz w:w="16838" w:h="11906" w:orient="landscape" w:code="9"/>
          <w:pgMar w:top="1814" w:right="1814" w:bottom="1758" w:left="1758" w:header="1247" w:footer="1020" w:gutter="0"/>
          <w:cols w:space="708"/>
          <w:docGrid w:linePitch="360"/>
        </w:sectPr>
      </w:pPr>
    </w:p>
    <w:p w14:paraId="3E695F55" w14:textId="28EE4FBD" w:rsidR="00CC00AC" w:rsidRPr="006A76A1" w:rsidRDefault="006A76A1" w:rsidP="006A76A1">
      <w:pPr>
        <w:pStyle w:val="Lgende"/>
        <w:spacing w:before="0" w:after="0" w:line="240" w:lineRule="auto"/>
        <w:jc w:val="both"/>
        <w:rPr>
          <w:rFonts w:asciiTheme="minorHAnsi" w:hAnsiTheme="minorHAnsi" w:cstheme="minorHAnsi"/>
          <w:color w:val="auto"/>
        </w:rPr>
      </w:pPr>
      <w:bookmarkStart w:id="73" w:name="_Ref129251749"/>
      <w:bookmarkStart w:id="74" w:name="_Toc132270361"/>
      <w:bookmarkStart w:id="75" w:name="_Ref124936060"/>
      <w:bookmarkStart w:id="76" w:name="_Toc126762546"/>
      <w:r w:rsidRPr="006A76A1">
        <w:rPr>
          <w:rFonts w:asciiTheme="minorHAnsi" w:hAnsiTheme="minorHAnsi" w:cstheme="minorHAnsi"/>
          <w:color w:val="auto"/>
        </w:rPr>
        <w:lastRenderedPageBreak/>
        <w:t>Appendix C.2. Recommended median values of a statistical case of asthma by surveyed country</w:t>
      </w:r>
      <w:bookmarkEnd w:id="73"/>
      <w:bookmarkEnd w:id="74"/>
    </w:p>
    <w:bookmarkEnd w:id="75"/>
    <w:bookmarkEnd w:id="76"/>
    <w:tbl>
      <w:tblPr>
        <w:tblW w:w="5000" w:type="pct"/>
        <w:jc w:val="center"/>
        <w:tblLook w:val="04A0" w:firstRow="1" w:lastRow="0" w:firstColumn="1" w:lastColumn="0" w:noHBand="0" w:noVBand="1"/>
      </w:tblPr>
      <w:tblGrid>
        <w:gridCol w:w="2577"/>
        <w:gridCol w:w="2385"/>
        <w:gridCol w:w="2574"/>
        <w:gridCol w:w="2865"/>
        <w:gridCol w:w="2865"/>
      </w:tblGrid>
      <w:tr w:rsidR="00CC00AC" w:rsidRPr="00A53B1B" w14:paraId="77C46D8E" w14:textId="77777777" w:rsidTr="00CC00AC">
        <w:trPr>
          <w:trHeight w:val="280"/>
          <w:jc w:val="center"/>
        </w:trPr>
        <w:tc>
          <w:tcPr>
            <w:tcW w:w="971" w:type="pct"/>
            <w:tcBorders>
              <w:top w:val="single" w:sz="4" w:space="0" w:color="auto"/>
              <w:left w:val="nil"/>
              <w:bottom w:val="single" w:sz="4" w:space="0" w:color="auto"/>
              <w:right w:val="nil"/>
            </w:tcBorders>
            <w:shd w:val="clear" w:color="auto" w:fill="auto"/>
            <w:vAlign w:val="center"/>
          </w:tcPr>
          <w:p w14:paraId="6B7B087B"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p>
        </w:tc>
        <w:tc>
          <w:tcPr>
            <w:tcW w:w="1869" w:type="pct"/>
            <w:gridSpan w:val="2"/>
            <w:tcBorders>
              <w:top w:val="single" w:sz="4" w:space="0" w:color="auto"/>
              <w:left w:val="nil"/>
              <w:bottom w:val="single" w:sz="4" w:space="0" w:color="auto"/>
              <w:right w:val="nil"/>
            </w:tcBorders>
            <w:shd w:val="clear" w:color="auto" w:fill="auto"/>
            <w:vAlign w:val="center"/>
          </w:tcPr>
          <w:p w14:paraId="6A015742" w14:textId="77777777" w:rsidR="00CC00AC" w:rsidRPr="006A76A1" w:rsidRDefault="00CC00AC" w:rsidP="006A76A1">
            <w:pPr>
              <w:pStyle w:val="TableCell"/>
              <w:spacing w:before="0" w:after="0" w:line="240" w:lineRule="auto"/>
              <w:jc w:val="center"/>
              <w:rPr>
                <w:rFonts w:asciiTheme="minorHAnsi" w:hAnsiTheme="minorHAnsi" w:cstheme="minorHAnsi"/>
                <w:sz w:val="20"/>
                <w:szCs w:val="20"/>
                <w:lang w:eastAsia="en-GB"/>
              </w:rPr>
            </w:pPr>
            <w:r w:rsidRPr="006A76A1">
              <w:rPr>
                <w:rFonts w:asciiTheme="minorHAnsi" w:hAnsiTheme="minorHAnsi" w:cstheme="minorHAnsi"/>
                <w:sz w:val="20"/>
                <w:szCs w:val="20"/>
                <w:lang w:eastAsia="en-GB"/>
              </w:rPr>
              <w:t>USD PPP</w:t>
            </w:r>
          </w:p>
        </w:tc>
        <w:tc>
          <w:tcPr>
            <w:tcW w:w="2160" w:type="pct"/>
            <w:gridSpan w:val="2"/>
            <w:tcBorders>
              <w:top w:val="single" w:sz="4" w:space="0" w:color="auto"/>
              <w:left w:val="nil"/>
              <w:bottom w:val="single" w:sz="4" w:space="0" w:color="auto"/>
              <w:right w:val="nil"/>
            </w:tcBorders>
            <w:shd w:val="clear" w:color="auto" w:fill="auto"/>
            <w:vAlign w:val="center"/>
          </w:tcPr>
          <w:p w14:paraId="507D737D" w14:textId="77777777" w:rsidR="00CC00AC" w:rsidRPr="006A76A1" w:rsidRDefault="00CC00AC" w:rsidP="006A76A1">
            <w:pPr>
              <w:pStyle w:val="TableCell"/>
              <w:spacing w:before="0" w:after="0" w:line="240" w:lineRule="auto"/>
              <w:jc w:val="center"/>
              <w:rPr>
                <w:rFonts w:asciiTheme="minorHAnsi" w:hAnsiTheme="minorHAnsi" w:cstheme="minorHAnsi"/>
                <w:sz w:val="20"/>
                <w:szCs w:val="20"/>
                <w:lang w:eastAsia="en-GB"/>
              </w:rPr>
            </w:pPr>
            <w:r w:rsidRPr="006A76A1">
              <w:rPr>
                <w:rFonts w:asciiTheme="minorHAnsi" w:hAnsiTheme="minorHAnsi" w:cstheme="minorHAnsi"/>
                <w:sz w:val="20"/>
                <w:szCs w:val="20"/>
                <w:lang w:eastAsia="en-GB"/>
              </w:rPr>
              <w:t>National currency</w:t>
            </w:r>
          </w:p>
        </w:tc>
      </w:tr>
      <w:tr w:rsidR="00CC00AC" w:rsidRPr="00A53B1B" w14:paraId="6C8E45B1" w14:textId="77777777" w:rsidTr="00CC00AC">
        <w:trPr>
          <w:trHeight w:val="560"/>
          <w:jc w:val="center"/>
        </w:trPr>
        <w:tc>
          <w:tcPr>
            <w:tcW w:w="971" w:type="pct"/>
            <w:tcBorders>
              <w:top w:val="single" w:sz="4" w:space="0" w:color="auto"/>
              <w:left w:val="nil"/>
              <w:bottom w:val="single" w:sz="4" w:space="0" w:color="auto"/>
              <w:right w:val="nil"/>
            </w:tcBorders>
            <w:shd w:val="clear" w:color="auto" w:fill="auto"/>
            <w:vAlign w:val="center"/>
          </w:tcPr>
          <w:p w14:paraId="45ABD70C"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Country</w:t>
            </w:r>
          </w:p>
        </w:tc>
        <w:tc>
          <w:tcPr>
            <w:tcW w:w="899" w:type="pct"/>
            <w:tcBorders>
              <w:top w:val="single" w:sz="4" w:space="0" w:color="auto"/>
              <w:left w:val="nil"/>
              <w:bottom w:val="single" w:sz="4" w:space="0" w:color="auto"/>
              <w:right w:val="nil"/>
            </w:tcBorders>
            <w:shd w:val="clear" w:color="auto" w:fill="auto"/>
            <w:vAlign w:val="center"/>
          </w:tcPr>
          <w:p w14:paraId="6C65C7F1" w14:textId="77777777" w:rsidR="00CC00AC" w:rsidRPr="006A76A1" w:rsidRDefault="00CC00AC" w:rsidP="006A76A1">
            <w:pPr>
              <w:pStyle w:val="TableCell"/>
              <w:spacing w:before="0" w:after="0" w:line="240" w:lineRule="auto"/>
              <w:rPr>
                <w:rFonts w:asciiTheme="minorHAnsi" w:hAnsiTheme="minorHAnsi" w:cstheme="minorHAnsi"/>
                <w:sz w:val="20"/>
                <w:szCs w:val="20"/>
                <w:lang w:eastAsia="en-GB"/>
              </w:rPr>
            </w:pPr>
            <w:r w:rsidRPr="006A76A1">
              <w:rPr>
                <w:rFonts w:asciiTheme="minorHAnsi" w:hAnsiTheme="minorHAnsi" w:cstheme="minorHAnsi"/>
                <w:sz w:val="20"/>
                <w:szCs w:val="20"/>
                <w:lang w:eastAsia="en-GB"/>
              </w:rPr>
              <w:t>Adult asthma</w:t>
            </w:r>
          </w:p>
        </w:tc>
        <w:tc>
          <w:tcPr>
            <w:tcW w:w="970" w:type="pct"/>
            <w:tcBorders>
              <w:top w:val="single" w:sz="4" w:space="0" w:color="auto"/>
              <w:left w:val="nil"/>
              <w:bottom w:val="single" w:sz="4" w:space="0" w:color="auto"/>
              <w:right w:val="nil"/>
            </w:tcBorders>
            <w:shd w:val="clear" w:color="auto" w:fill="auto"/>
            <w:vAlign w:val="center"/>
          </w:tcPr>
          <w:p w14:paraId="17B44790" w14:textId="77777777" w:rsidR="00CC00AC" w:rsidRPr="006A76A1" w:rsidRDefault="00CC00AC" w:rsidP="006A76A1">
            <w:pPr>
              <w:pStyle w:val="TableCell"/>
              <w:spacing w:before="0" w:after="0" w:line="240" w:lineRule="auto"/>
              <w:rPr>
                <w:rFonts w:asciiTheme="minorHAnsi" w:hAnsiTheme="minorHAnsi" w:cstheme="minorHAnsi"/>
                <w:sz w:val="20"/>
                <w:szCs w:val="20"/>
                <w:lang w:eastAsia="en-GB"/>
              </w:rPr>
            </w:pPr>
            <w:r w:rsidRPr="006A76A1">
              <w:rPr>
                <w:rFonts w:asciiTheme="minorHAnsi" w:hAnsiTheme="minorHAnsi" w:cstheme="minorHAnsi"/>
                <w:sz w:val="20"/>
                <w:szCs w:val="20"/>
                <w:lang w:eastAsia="en-GB"/>
              </w:rPr>
              <w:t>Childhood asthma</w:t>
            </w:r>
          </w:p>
        </w:tc>
        <w:tc>
          <w:tcPr>
            <w:tcW w:w="1080" w:type="pct"/>
            <w:tcBorders>
              <w:top w:val="single" w:sz="4" w:space="0" w:color="auto"/>
              <w:left w:val="nil"/>
              <w:bottom w:val="single" w:sz="4" w:space="0" w:color="auto"/>
              <w:right w:val="nil"/>
            </w:tcBorders>
            <w:shd w:val="clear" w:color="auto" w:fill="auto"/>
            <w:vAlign w:val="center"/>
          </w:tcPr>
          <w:p w14:paraId="7A2A1F13" w14:textId="77777777" w:rsidR="00CC00AC" w:rsidRPr="006A76A1" w:rsidRDefault="00CC00AC" w:rsidP="006A76A1">
            <w:pPr>
              <w:pStyle w:val="TableCell"/>
              <w:spacing w:before="0" w:after="0" w:line="240" w:lineRule="auto"/>
              <w:rPr>
                <w:rFonts w:asciiTheme="minorHAnsi" w:hAnsiTheme="minorHAnsi" w:cstheme="minorHAnsi"/>
                <w:sz w:val="20"/>
                <w:szCs w:val="20"/>
                <w:lang w:eastAsia="en-GB"/>
              </w:rPr>
            </w:pPr>
            <w:r w:rsidRPr="006A76A1">
              <w:rPr>
                <w:rFonts w:asciiTheme="minorHAnsi" w:hAnsiTheme="minorHAnsi" w:cstheme="minorHAnsi"/>
                <w:sz w:val="20"/>
                <w:szCs w:val="20"/>
                <w:lang w:eastAsia="en-GB"/>
              </w:rPr>
              <w:t>Adult asthma</w:t>
            </w:r>
          </w:p>
        </w:tc>
        <w:tc>
          <w:tcPr>
            <w:tcW w:w="1080" w:type="pct"/>
            <w:tcBorders>
              <w:top w:val="single" w:sz="4" w:space="0" w:color="auto"/>
              <w:left w:val="nil"/>
              <w:bottom w:val="single" w:sz="4" w:space="0" w:color="auto"/>
              <w:right w:val="nil"/>
            </w:tcBorders>
            <w:shd w:val="clear" w:color="auto" w:fill="auto"/>
            <w:vAlign w:val="center"/>
          </w:tcPr>
          <w:p w14:paraId="3CF70BD9" w14:textId="77777777" w:rsidR="00CC00AC" w:rsidRPr="006A76A1" w:rsidRDefault="00CC00AC" w:rsidP="006A76A1">
            <w:pPr>
              <w:pStyle w:val="TableCell"/>
              <w:spacing w:before="0" w:after="0" w:line="240" w:lineRule="auto"/>
              <w:rPr>
                <w:rFonts w:asciiTheme="minorHAnsi" w:hAnsiTheme="minorHAnsi" w:cstheme="minorHAnsi"/>
                <w:sz w:val="20"/>
                <w:szCs w:val="20"/>
                <w:lang w:eastAsia="en-GB"/>
              </w:rPr>
            </w:pPr>
            <w:r w:rsidRPr="006A76A1">
              <w:rPr>
                <w:rFonts w:asciiTheme="minorHAnsi" w:hAnsiTheme="minorHAnsi" w:cstheme="minorHAnsi"/>
                <w:sz w:val="20"/>
                <w:szCs w:val="20"/>
                <w:lang w:eastAsia="en-GB"/>
              </w:rPr>
              <w:t>Childhood asthma</w:t>
            </w:r>
          </w:p>
        </w:tc>
      </w:tr>
      <w:tr w:rsidR="00CC00AC" w:rsidRPr="00A53B1B" w14:paraId="5F836B5A" w14:textId="77777777" w:rsidTr="00CC00AC">
        <w:trPr>
          <w:trHeight w:val="280"/>
          <w:jc w:val="center"/>
        </w:trPr>
        <w:tc>
          <w:tcPr>
            <w:tcW w:w="971" w:type="pct"/>
            <w:tcBorders>
              <w:top w:val="single" w:sz="4" w:space="0" w:color="auto"/>
              <w:left w:val="nil"/>
              <w:bottom w:val="nil"/>
              <w:right w:val="nil"/>
            </w:tcBorders>
            <w:shd w:val="clear" w:color="auto" w:fill="F2F2F2" w:themeFill="background1" w:themeFillShade="F2"/>
            <w:vAlign w:val="center"/>
          </w:tcPr>
          <w:p w14:paraId="29148A8B"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Canada</w:t>
            </w:r>
          </w:p>
        </w:tc>
        <w:tc>
          <w:tcPr>
            <w:tcW w:w="899" w:type="pct"/>
            <w:tcBorders>
              <w:top w:val="single" w:sz="4" w:space="0" w:color="auto"/>
              <w:left w:val="nil"/>
              <w:bottom w:val="nil"/>
              <w:right w:val="nil"/>
            </w:tcBorders>
            <w:shd w:val="clear" w:color="auto" w:fill="F2F2F2" w:themeFill="background1" w:themeFillShade="F2"/>
            <w:vAlign w:val="center"/>
          </w:tcPr>
          <w:p w14:paraId="1413B810"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52 000</w:t>
            </w:r>
          </w:p>
        </w:tc>
        <w:tc>
          <w:tcPr>
            <w:tcW w:w="970" w:type="pct"/>
            <w:tcBorders>
              <w:top w:val="single" w:sz="4" w:space="0" w:color="auto"/>
              <w:left w:val="nil"/>
              <w:bottom w:val="nil"/>
              <w:right w:val="nil"/>
            </w:tcBorders>
            <w:shd w:val="clear" w:color="auto" w:fill="F2F2F2" w:themeFill="background1" w:themeFillShade="F2"/>
            <w:vAlign w:val="center"/>
          </w:tcPr>
          <w:p w14:paraId="5388EED1"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59 000</w:t>
            </w:r>
          </w:p>
        </w:tc>
        <w:tc>
          <w:tcPr>
            <w:tcW w:w="1080" w:type="pct"/>
            <w:tcBorders>
              <w:top w:val="single" w:sz="4" w:space="0" w:color="auto"/>
              <w:left w:val="nil"/>
              <w:bottom w:val="nil"/>
              <w:right w:val="nil"/>
            </w:tcBorders>
            <w:shd w:val="clear" w:color="auto" w:fill="F2F2F2" w:themeFill="background1" w:themeFillShade="F2"/>
          </w:tcPr>
          <w:p w14:paraId="473E99D3"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CAD 70 000</w:t>
            </w:r>
          </w:p>
        </w:tc>
        <w:tc>
          <w:tcPr>
            <w:tcW w:w="1080" w:type="pct"/>
            <w:tcBorders>
              <w:top w:val="single" w:sz="4" w:space="0" w:color="auto"/>
              <w:left w:val="nil"/>
              <w:bottom w:val="nil"/>
              <w:right w:val="nil"/>
            </w:tcBorders>
            <w:shd w:val="clear" w:color="auto" w:fill="F2F2F2" w:themeFill="background1" w:themeFillShade="F2"/>
          </w:tcPr>
          <w:p w14:paraId="479FFB95"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CAD 80 000</w:t>
            </w:r>
          </w:p>
        </w:tc>
      </w:tr>
      <w:tr w:rsidR="00CC00AC" w:rsidRPr="00A53B1B" w14:paraId="7798BA1E" w14:textId="77777777" w:rsidTr="00CC00AC">
        <w:trPr>
          <w:trHeight w:val="280"/>
          <w:jc w:val="center"/>
        </w:trPr>
        <w:tc>
          <w:tcPr>
            <w:tcW w:w="971" w:type="pct"/>
            <w:tcBorders>
              <w:top w:val="nil"/>
              <w:left w:val="nil"/>
              <w:bottom w:val="nil"/>
              <w:right w:val="nil"/>
            </w:tcBorders>
            <w:shd w:val="clear" w:color="auto" w:fill="auto"/>
            <w:vAlign w:val="center"/>
          </w:tcPr>
          <w:p w14:paraId="4FBA4EEF"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France</w:t>
            </w:r>
          </w:p>
        </w:tc>
        <w:tc>
          <w:tcPr>
            <w:tcW w:w="899" w:type="pct"/>
            <w:tcBorders>
              <w:top w:val="nil"/>
              <w:left w:val="nil"/>
              <w:bottom w:val="nil"/>
              <w:right w:val="nil"/>
            </w:tcBorders>
            <w:shd w:val="clear" w:color="auto" w:fill="auto"/>
            <w:vAlign w:val="center"/>
          </w:tcPr>
          <w:p w14:paraId="39730E9A"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39 000</w:t>
            </w:r>
          </w:p>
        </w:tc>
        <w:tc>
          <w:tcPr>
            <w:tcW w:w="970" w:type="pct"/>
            <w:tcBorders>
              <w:top w:val="nil"/>
              <w:left w:val="nil"/>
              <w:bottom w:val="nil"/>
              <w:right w:val="nil"/>
            </w:tcBorders>
            <w:shd w:val="clear" w:color="auto" w:fill="auto"/>
            <w:vAlign w:val="center"/>
          </w:tcPr>
          <w:p w14:paraId="0E03F361"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70 000</w:t>
            </w:r>
          </w:p>
        </w:tc>
        <w:tc>
          <w:tcPr>
            <w:tcW w:w="1080" w:type="pct"/>
            <w:tcBorders>
              <w:top w:val="nil"/>
              <w:left w:val="nil"/>
              <w:bottom w:val="nil"/>
              <w:right w:val="nil"/>
            </w:tcBorders>
            <w:shd w:val="clear" w:color="auto" w:fill="auto"/>
          </w:tcPr>
          <w:p w14:paraId="489C8403"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EUR 30 000</w:t>
            </w:r>
          </w:p>
        </w:tc>
        <w:tc>
          <w:tcPr>
            <w:tcW w:w="1080" w:type="pct"/>
            <w:tcBorders>
              <w:top w:val="nil"/>
              <w:left w:val="nil"/>
              <w:bottom w:val="nil"/>
              <w:right w:val="nil"/>
            </w:tcBorders>
            <w:shd w:val="clear" w:color="auto" w:fill="auto"/>
          </w:tcPr>
          <w:p w14:paraId="378154A3"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EUR 50 000</w:t>
            </w:r>
          </w:p>
        </w:tc>
      </w:tr>
      <w:tr w:rsidR="00CC00AC" w:rsidRPr="00A53B1B" w14:paraId="593B6D7C" w14:textId="77777777" w:rsidTr="00CC00AC">
        <w:trPr>
          <w:trHeight w:val="280"/>
          <w:jc w:val="center"/>
        </w:trPr>
        <w:tc>
          <w:tcPr>
            <w:tcW w:w="971" w:type="pct"/>
            <w:tcBorders>
              <w:top w:val="nil"/>
              <w:left w:val="nil"/>
              <w:bottom w:val="nil"/>
              <w:right w:val="nil"/>
            </w:tcBorders>
            <w:shd w:val="clear" w:color="auto" w:fill="F2F2F2" w:themeFill="background1" w:themeFillShade="F2"/>
            <w:vAlign w:val="center"/>
          </w:tcPr>
          <w:p w14:paraId="392906FC"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Poland</w:t>
            </w:r>
          </w:p>
        </w:tc>
        <w:tc>
          <w:tcPr>
            <w:tcW w:w="899" w:type="pct"/>
            <w:tcBorders>
              <w:top w:val="nil"/>
              <w:left w:val="nil"/>
              <w:bottom w:val="nil"/>
              <w:right w:val="nil"/>
            </w:tcBorders>
            <w:shd w:val="clear" w:color="auto" w:fill="F2F2F2" w:themeFill="background1" w:themeFillShade="F2"/>
            <w:vAlign w:val="center"/>
          </w:tcPr>
          <w:p w14:paraId="75FDD593"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54 000</w:t>
            </w:r>
          </w:p>
        </w:tc>
        <w:tc>
          <w:tcPr>
            <w:tcW w:w="970" w:type="pct"/>
            <w:tcBorders>
              <w:top w:val="nil"/>
              <w:left w:val="nil"/>
              <w:bottom w:val="nil"/>
              <w:right w:val="nil"/>
            </w:tcBorders>
            <w:shd w:val="clear" w:color="auto" w:fill="F2F2F2" w:themeFill="background1" w:themeFillShade="F2"/>
            <w:vAlign w:val="center"/>
          </w:tcPr>
          <w:p w14:paraId="25F7550D"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66 000</w:t>
            </w:r>
          </w:p>
        </w:tc>
        <w:tc>
          <w:tcPr>
            <w:tcW w:w="1080" w:type="pct"/>
            <w:tcBorders>
              <w:top w:val="nil"/>
              <w:left w:val="nil"/>
              <w:bottom w:val="nil"/>
              <w:right w:val="nil"/>
            </w:tcBorders>
            <w:shd w:val="clear" w:color="auto" w:fill="F2F2F2" w:themeFill="background1" w:themeFillShade="F2"/>
          </w:tcPr>
          <w:p w14:paraId="1C8695E3"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PLN 90 000</w:t>
            </w:r>
          </w:p>
        </w:tc>
        <w:tc>
          <w:tcPr>
            <w:tcW w:w="1080" w:type="pct"/>
            <w:tcBorders>
              <w:top w:val="nil"/>
              <w:left w:val="nil"/>
              <w:bottom w:val="nil"/>
              <w:right w:val="nil"/>
            </w:tcBorders>
            <w:shd w:val="clear" w:color="auto" w:fill="F2F2F2" w:themeFill="background1" w:themeFillShade="F2"/>
          </w:tcPr>
          <w:p w14:paraId="7230E7D9"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PLN 110 000</w:t>
            </w:r>
          </w:p>
        </w:tc>
      </w:tr>
      <w:tr w:rsidR="00CC00AC" w:rsidRPr="00A53B1B" w14:paraId="7DFA06C7" w14:textId="77777777" w:rsidTr="00CC00AC">
        <w:trPr>
          <w:trHeight w:val="280"/>
          <w:jc w:val="center"/>
        </w:trPr>
        <w:tc>
          <w:tcPr>
            <w:tcW w:w="971" w:type="pct"/>
            <w:tcBorders>
              <w:top w:val="nil"/>
              <w:left w:val="nil"/>
              <w:bottom w:val="nil"/>
              <w:right w:val="nil"/>
            </w:tcBorders>
            <w:shd w:val="clear" w:color="auto" w:fill="auto"/>
            <w:vAlign w:val="center"/>
          </w:tcPr>
          <w:p w14:paraId="57E41F6A"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Sweden</w:t>
            </w:r>
          </w:p>
        </w:tc>
        <w:tc>
          <w:tcPr>
            <w:tcW w:w="899" w:type="pct"/>
            <w:tcBorders>
              <w:top w:val="nil"/>
              <w:left w:val="nil"/>
              <w:bottom w:val="nil"/>
              <w:right w:val="nil"/>
            </w:tcBorders>
            <w:shd w:val="clear" w:color="auto" w:fill="auto"/>
            <w:vAlign w:val="center"/>
          </w:tcPr>
          <w:p w14:paraId="6595F887"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53 000</w:t>
            </w:r>
          </w:p>
        </w:tc>
        <w:tc>
          <w:tcPr>
            <w:tcW w:w="970" w:type="pct"/>
            <w:tcBorders>
              <w:top w:val="nil"/>
              <w:left w:val="nil"/>
              <w:bottom w:val="nil"/>
              <w:right w:val="nil"/>
            </w:tcBorders>
            <w:shd w:val="clear" w:color="auto" w:fill="auto"/>
            <w:vAlign w:val="center"/>
          </w:tcPr>
          <w:p w14:paraId="456C36C6"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87 000</w:t>
            </w:r>
          </w:p>
        </w:tc>
        <w:tc>
          <w:tcPr>
            <w:tcW w:w="1080" w:type="pct"/>
            <w:tcBorders>
              <w:top w:val="nil"/>
              <w:left w:val="nil"/>
              <w:bottom w:val="nil"/>
              <w:right w:val="nil"/>
            </w:tcBorders>
            <w:shd w:val="clear" w:color="auto" w:fill="auto"/>
          </w:tcPr>
          <w:p w14:paraId="637E1AB3"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SEK 500 000</w:t>
            </w:r>
          </w:p>
        </w:tc>
        <w:tc>
          <w:tcPr>
            <w:tcW w:w="1080" w:type="pct"/>
            <w:tcBorders>
              <w:top w:val="nil"/>
              <w:left w:val="nil"/>
              <w:bottom w:val="nil"/>
              <w:right w:val="nil"/>
            </w:tcBorders>
            <w:shd w:val="clear" w:color="auto" w:fill="auto"/>
          </w:tcPr>
          <w:p w14:paraId="77D33DE2"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SEK 820 000</w:t>
            </w:r>
          </w:p>
        </w:tc>
      </w:tr>
      <w:tr w:rsidR="00CC00AC" w:rsidRPr="00A53B1B" w14:paraId="3F0F055B" w14:textId="77777777" w:rsidTr="00CC00AC">
        <w:trPr>
          <w:trHeight w:val="280"/>
          <w:jc w:val="center"/>
        </w:trPr>
        <w:tc>
          <w:tcPr>
            <w:tcW w:w="971" w:type="pct"/>
            <w:tcBorders>
              <w:top w:val="nil"/>
              <w:left w:val="nil"/>
              <w:right w:val="nil"/>
            </w:tcBorders>
            <w:shd w:val="clear" w:color="auto" w:fill="F2F2F2" w:themeFill="background1" w:themeFillShade="F2"/>
            <w:vAlign w:val="center"/>
          </w:tcPr>
          <w:p w14:paraId="7BE2EDE9"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United Kingdom</w:t>
            </w:r>
          </w:p>
        </w:tc>
        <w:tc>
          <w:tcPr>
            <w:tcW w:w="899" w:type="pct"/>
            <w:tcBorders>
              <w:top w:val="nil"/>
              <w:left w:val="nil"/>
              <w:right w:val="nil"/>
            </w:tcBorders>
            <w:shd w:val="clear" w:color="auto" w:fill="F2F2F2" w:themeFill="background1" w:themeFillShade="F2"/>
            <w:vAlign w:val="center"/>
          </w:tcPr>
          <w:p w14:paraId="4BCDF9F5"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54 000</w:t>
            </w:r>
          </w:p>
        </w:tc>
        <w:tc>
          <w:tcPr>
            <w:tcW w:w="970" w:type="pct"/>
            <w:tcBorders>
              <w:top w:val="nil"/>
              <w:left w:val="nil"/>
              <w:right w:val="nil"/>
            </w:tcBorders>
            <w:shd w:val="clear" w:color="auto" w:fill="F2F2F2" w:themeFill="background1" w:themeFillShade="F2"/>
            <w:vAlign w:val="center"/>
          </w:tcPr>
          <w:p w14:paraId="37FAFEA7"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74 000</w:t>
            </w:r>
          </w:p>
        </w:tc>
        <w:tc>
          <w:tcPr>
            <w:tcW w:w="1080" w:type="pct"/>
            <w:tcBorders>
              <w:top w:val="nil"/>
              <w:left w:val="nil"/>
              <w:right w:val="nil"/>
            </w:tcBorders>
            <w:shd w:val="clear" w:color="auto" w:fill="F2F2F2" w:themeFill="background1" w:themeFillShade="F2"/>
          </w:tcPr>
          <w:p w14:paraId="33080D8F"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GBP 40 000</w:t>
            </w:r>
          </w:p>
        </w:tc>
        <w:tc>
          <w:tcPr>
            <w:tcW w:w="1080" w:type="pct"/>
            <w:tcBorders>
              <w:top w:val="nil"/>
              <w:left w:val="nil"/>
              <w:right w:val="nil"/>
            </w:tcBorders>
            <w:shd w:val="clear" w:color="auto" w:fill="F2F2F2" w:themeFill="background1" w:themeFillShade="F2"/>
          </w:tcPr>
          <w:p w14:paraId="56FCE5F6"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GBP 60 000</w:t>
            </w:r>
          </w:p>
        </w:tc>
      </w:tr>
      <w:tr w:rsidR="00CC00AC" w:rsidRPr="00A53B1B" w14:paraId="5703C181" w14:textId="77777777" w:rsidTr="00CC00AC">
        <w:trPr>
          <w:trHeight w:val="280"/>
          <w:jc w:val="center"/>
        </w:trPr>
        <w:tc>
          <w:tcPr>
            <w:tcW w:w="971" w:type="pct"/>
            <w:tcBorders>
              <w:top w:val="nil"/>
              <w:left w:val="nil"/>
              <w:bottom w:val="single" w:sz="4" w:space="0" w:color="auto"/>
              <w:right w:val="nil"/>
            </w:tcBorders>
            <w:shd w:val="clear" w:color="auto" w:fill="auto"/>
            <w:vAlign w:val="center"/>
          </w:tcPr>
          <w:p w14:paraId="3E4D389E" w14:textId="77777777" w:rsidR="00CC00AC" w:rsidRPr="006A76A1" w:rsidRDefault="00CC00AC" w:rsidP="006A76A1">
            <w:pPr>
              <w:pStyle w:val="TableCell"/>
              <w:spacing w:before="0" w:after="0" w:line="240" w:lineRule="auto"/>
              <w:jc w:val="left"/>
              <w:rPr>
                <w:rFonts w:asciiTheme="minorHAnsi" w:hAnsiTheme="minorHAnsi" w:cstheme="minorHAnsi"/>
                <w:sz w:val="20"/>
                <w:szCs w:val="20"/>
                <w:lang w:eastAsia="en-GB"/>
              </w:rPr>
            </w:pPr>
            <w:r w:rsidRPr="006A76A1">
              <w:rPr>
                <w:rFonts w:asciiTheme="minorHAnsi" w:hAnsiTheme="minorHAnsi" w:cstheme="minorHAnsi"/>
                <w:sz w:val="20"/>
                <w:szCs w:val="20"/>
                <w:lang w:eastAsia="en-GB"/>
              </w:rPr>
              <w:t>United States</w:t>
            </w:r>
          </w:p>
        </w:tc>
        <w:tc>
          <w:tcPr>
            <w:tcW w:w="899" w:type="pct"/>
            <w:tcBorders>
              <w:top w:val="nil"/>
              <w:left w:val="nil"/>
              <w:bottom w:val="single" w:sz="4" w:space="0" w:color="auto"/>
              <w:right w:val="nil"/>
            </w:tcBorders>
            <w:shd w:val="clear" w:color="auto" w:fill="auto"/>
            <w:vAlign w:val="center"/>
          </w:tcPr>
          <w:p w14:paraId="3381E6F5"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54 000</w:t>
            </w:r>
          </w:p>
        </w:tc>
        <w:tc>
          <w:tcPr>
            <w:tcW w:w="970" w:type="pct"/>
            <w:tcBorders>
              <w:top w:val="nil"/>
              <w:left w:val="nil"/>
              <w:bottom w:val="single" w:sz="4" w:space="0" w:color="auto"/>
              <w:right w:val="nil"/>
            </w:tcBorders>
            <w:shd w:val="clear" w:color="auto" w:fill="auto"/>
            <w:vAlign w:val="center"/>
          </w:tcPr>
          <w:p w14:paraId="19860B84" w14:textId="77777777" w:rsidR="00CC00AC" w:rsidRPr="006A76A1" w:rsidRDefault="00CC00AC" w:rsidP="006A76A1">
            <w:pPr>
              <w:pStyle w:val="TableCell"/>
              <w:spacing w:before="0" w:after="0" w:line="240" w:lineRule="auto"/>
              <w:rPr>
                <w:rFonts w:asciiTheme="minorHAnsi" w:hAnsiTheme="minorHAnsi" w:cstheme="minorHAnsi"/>
                <w:sz w:val="20"/>
                <w:szCs w:val="20"/>
              </w:rPr>
            </w:pPr>
            <w:r w:rsidRPr="006A76A1">
              <w:rPr>
                <w:rFonts w:asciiTheme="minorHAnsi" w:hAnsiTheme="minorHAnsi" w:cstheme="minorHAnsi"/>
                <w:sz w:val="20"/>
                <w:szCs w:val="20"/>
              </w:rPr>
              <w:t>94 000</w:t>
            </w:r>
          </w:p>
        </w:tc>
        <w:tc>
          <w:tcPr>
            <w:tcW w:w="1080" w:type="pct"/>
            <w:tcBorders>
              <w:top w:val="nil"/>
              <w:left w:val="nil"/>
              <w:bottom w:val="single" w:sz="4" w:space="0" w:color="auto"/>
              <w:right w:val="nil"/>
            </w:tcBorders>
            <w:shd w:val="clear" w:color="auto" w:fill="auto"/>
          </w:tcPr>
          <w:p w14:paraId="46747782"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USD 50 000</w:t>
            </w:r>
          </w:p>
        </w:tc>
        <w:tc>
          <w:tcPr>
            <w:tcW w:w="1080" w:type="pct"/>
            <w:tcBorders>
              <w:top w:val="nil"/>
              <w:left w:val="nil"/>
              <w:bottom w:val="single" w:sz="4" w:space="0" w:color="auto"/>
              <w:right w:val="nil"/>
            </w:tcBorders>
            <w:shd w:val="clear" w:color="auto" w:fill="auto"/>
          </w:tcPr>
          <w:p w14:paraId="7D1984AC" w14:textId="77777777" w:rsidR="00CC00AC" w:rsidRPr="006A76A1" w:rsidRDefault="00CC00AC" w:rsidP="006A76A1">
            <w:pPr>
              <w:pStyle w:val="TableCell"/>
              <w:spacing w:before="0" w:after="0" w:line="240" w:lineRule="auto"/>
              <w:rPr>
                <w:rFonts w:asciiTheme="minorHAnsi" w:hAnsiTheme="minorHAnsi" w:cstheme="minorHAnsi"/>
                <w:sz w:val="20"/>
                <w:szCs w:val="20"/>
                <w:highlight w:val="cyan"/>
              </w:rPr>
            </w:pPr>
            <w:r w:rsidRPr="006A76A1">
              <w:rPr>
                <w:rFonts w:asciiTheme="minorHAnsi" w:hAnsiTheme="minorHAnsi" w:cstheme="minorHAnsi"/>
                <w:sz w:val="20"/>
                <w:szCs w:val="20"/>
              </w:rPr>
              <w:t>USD 90 000</w:t>
            </w:r>
          </w:p>
        </w:tc>
      </w:tr>
    </w:tbl>
    <w:p w14:paraId="462357FE" w14:textId="77777777" w:rsidR="00CC00AC" w:rsidRDefault="00CC00AC" w:rsidP="006A76A1">
      <w:pPr>
        <w:pStyle w:val="Sourcenotes"/>
        <w:spacing w:before="0" w:after="0" w:line="240" w:lineRule="auto"/>
      </w:pPr>
      <w:r w:rsidRPr="004802B4">
        <w:t xml:space="preserve">Note: </w:t>
      </w:r>
      <w:r>
        <w:t xml:space="preserve">Values are rounded at the ten thousand for clarity. </w:t>
      </w:r>
      <w:r w:rsidRPr="00190FAA">
        <w:t>The conversion</w:t>
      </w:r>
      <w:r>
        <w:t>s</w:t>
      </w:r>
      <w:r w:rsidRPr="00190FAA">
        <w:t xml:space="preserve"> are done using Purchasing Power Parities for </w:t>
      </w:r>
      <w:r>
        <w:t>actual individual</w:t>
      </w:r>
      <w:r w:rsidRPr="00190FAA">
        <w:t xml:space="preserve"> consumption of 2019 </w:t>
      </w:r>
      <w:r>
        <w:t>since it was used to convert bid levels across countries. Data comes from the OECD Dataset: PPPs and exchange rates as of January 2022.</w:t>
      </w:r>
    </w:p>
    <w:p w14:paraId="69AD5080" w14:textId="77777777" w:rsidR="006A76A1" w:rsidRPr="00AE3E0C" w:rsidRDefault="006A76A1" w:rsidP="006A76A1">
      <w:pPr>
        <w:keepLines/>
        <w:widowControl/>
        <w:contextualSpacing/>
        <w:rPr>
          <w:rFonts w:asciiTheme="majorHAnsi" w:hAnsiTheme="majorHAnsi" w:cstheme="majorHAnsi"/>
          <w:color w:val="000000" w:themeColor="text1"/>
          <w:sz w:val="18"/>
          <w:szCs w:val="18"/>
        </w:rPr>
      </w:pPr>
      <w:r w:rsidRPr="00AE3E0C">
        <w:rPr>
          <w:rFonts w:asciiTheme="majorHAnsi" w:hAnsiTheme="majorHAnsi" w:cstheme="majorHAnsi"/>
          <w:color w:val="000000" w:themeColor="text1"/>
          <w:sz w:val="18"/>
          <w:szCs w:val="18"/>
        </w:rPr>
        <w:t>Source: Authors’ own elaboration.</w:t>
      </w:r>
    </w:p>
    <w:p w14:paraId="38F6339D" w14:textId="77777777" w:rsidR="006A76A1" w:rsidRDefault="006A76A1" w:rsidP="006A76A1">
      <w:pPr>
        <w:pStyle w:val="Sourcenotes"/>
        <w:spacing w:before="0" w:after="0" w:line="240" w:lineRule="auto"/>
        <w:sectPr w:rsidR="006A76A1" w:rsidSect="00CC00AC">
          <w:endnotePr>
            <w:numFmt w:val="decimal"/>
            <w:numRestart w:val="eachSect"/>
          </w:endnotePr>
          <w:pgSz w:w="16838" w:h="11906" w:orient="landscape" w:code="9"/>
          <w:pgMar w:top="1814" w:right="1814" w:bottom="1758" w:left="1758" w:header="1247" w:footer="1020" w:gutter="0"/>
          <w:cols w:space="708"/>
          <w:docGrid w:linePitch="360"/>
        </w:sectPr>
      </w:pPr>
    </w:p>
    <w:p w14:paraId="022ED04D" w14:textId="216607EF" w:rsidR="006A76A1" w:rsidRDefault="006A76A1" w:rsidP="006A76A1">
      <w:pPr>
        <w:rPr>
          <w:rFonts w:cstheme="minorHAnsi"/>
          <w:b/>
          <w:sz w:val="28"/>
          <w:szCs w:val="28"/>
        </w:rPr>
      </w:pPr>
      <w:r w:rsidRPr="009E1FB4">
        <w:rPr>
          <w:rFonts w:cstheme="minorHAnsi"/>
          <w:b/>
          <w:sz w:val="28"/>
          <w:szCs w:val="28"/>
        </w:rPr>
        <w:lastRenderedPageBreak/>
        <w:t xml:space="preserve">APPENDIX D. </w:t>
      </w:r>
      <w:r w:rsidR="009E1FB4">
        <w:rPr>
          <w:rFonts w:cstheme="minorHAnsi"/>
          <w:b/>
          <w:sz w:val="28"/>
          <w:szCs w:val="28"/>
        </w:rPr>
        <w:t xml:space="preserve">Comparison </w:t>
      </w:r>
      <w:r w:rsidRPr="009E1FB4">
        <w:rPr>
          <w:rFonts w:cstheme="minorHAnsi"/>
          <w:b/>
          <w:sz w:val="28"/>
          <w:szCs w:val="28"/>
        </w:rPr>
        <w:t>of WTP estimates with previous studies</w:t>
      </w:r>
    </w:p>
    <w:p w14:paraId="29441778" w14:textId="77777777" w:rsidR="009E1FB4" w:rsidRDefault="009E1FB4" w:rsidP="006A76A1">
      <w:pPr>
        <w:rPr>
          <w:rFonts w:cstheme="minorHAnsi"/>
          <w:b/>
          <w:sz w:val="28"/>
          <w:szCs w:val="28"/>
        </w:rPr>
      </w:pPr>
    </w:p>
    <w:p w14:paraId="3A41B75F" w14:textId="43EC9054" w:rsidR="00CC00AC" w:rsidRPr="009E1FB4" w:rsidRDefault="009E1FB4" w:rsidP="009E1FB4">
      <w:pPr>
        <w:pStyle w:val="Lgende"/>
        <w:spacing w:before="0" w:after="0" w:line="240" w:lineRule="auto"/>
        <w:jc w:val="both"/>
        <w:rPr>
          <w:rFonts w:asciiTheme="minorHAnsi" w:hAnsiTheme="minorHAnsi" w:cstheme="minorHAnsi"/>
          <w:color w:val="auto"/>
        </w:rPr>
      </w:pPr>
      <w:bookmarkStart w:id="77" w:name="_Ref129251765"/>
      <w:bookmarkStart w:id="78" w:name="_Toc132270362"/>
      <w:bookmarkStart w:id="79" w:name="_Ref126058639"/>
      <w:bookmarkStart w:id="80" w:name="_Toc126762547"/>
      <w:r w:rsidRPr="009E1FB4">
        <w:rPr>
          <w:rFonts w:asciiTheme="minorHAnsi" w:hAnsiTheme="minorHAnsi" w:cstheme="minorHAnsi"/>
          <w:color w:val="auto"/>
        </w:rPr>
        <w:t>Appendix D.1</w:t>
      </w:r>
      <w:bookmarkEnd w:id="77"/>
      <w:r w:rsidRPr="009E1FB4">
        <w:rPr>
          <w:rFonts w:asciiTheme="minorHAnsi" w:hAnsiTheme="minorHAnsi" w:cstheme="minorHAnsi"/>
          <w:color w:val="auto"/>
        </w:rPr>
        <w:t xml:space="preserve">. </w:t>
      </w:r>
      <w:r w:rsidR="00CC00AC" w:rsidRPr="009E1FB4">
        <w:rPr>
          <w:rFonts w:asciiTheme="minorHAnsi" w:hAnsiTheme="minorHAnsi" w:cstheme="minorHAnsi"/>
          <w:color w:val="auto"/>
        </w:rPr>
        <w:t>WTP estimates for a reduction in asthma severity in comparable studies</w:t>
      </w:r>
      <w:bookmarkEnd w:id="78"/>
    </w:p>
    <w:tbl>
      <w:tblPr>
        <w:tblW w:w="5235" w:type="pct"/>
        <w:jc w:val="center"/>
        <w:tblBorders>
          <w:top w:val="single" w:sz="12" w:space="0" w:color="4E81BD"/>
          <w:bottom w:val="single" w:sz="12" w:space="0" w:color="4E81BD"/>
          <w:insideH w:val="single" w:sz="6" w:space="0" w:color="BFBFBF"/>
          <w:insideV w:val="single" w:sz="6" w:space="0" w:color="BFBFBF"/>
        </w:tblBorders>
        <w:tblLayout w:type="fixed"/>
        <w:tblLook w:val="0420" w:firstRow="1" w:lastRow="0" w:firstColumn="0" w:lastColumn="0" w:noHBand="0" w:noVBand="1"/>
      </w:tblPr>
      <w:tblGrid>
        <w:gridCol w:w="3404"/>
        <w:gridCol w:w="1100"/>
        <w:gridCol w:w="1889"/>
        <w:gridCol w:w="1651"/>
        <w:gridCol w:w="1417"/>
        <w:gridCol w:w="1895"/>
        <w:gridCol w:w="2127"/>
        <w:gridCol w:w="2364"/>
      </w:tblGrid>
      <w:tr w:rsidR="009E1FB4" w:rsidRPr="00DE7DF3" w14:paraId="05991992" w14:textId="77777777" w:rsidTr="009E1FB4">
        <w:trPr>
          <w:trHeight w:val="238"/>
          <w:jc w:val="center"/>
        </w:trPr>
        <w:tc>
          <w:tcPr>
            <w:tcW w:w="1074" w:type="pct"/>
            <w:tcBorders>
              <w:top w:val="single" w:sz="12" w:space="0" w:color="4E81BD"/>
              <w:bottom w:val="single" w:sz="4" w:space="0" w:color="auto"/>
              <w:right w:val="single" w:sz="4" w:space="0" w:color="A6A6A6"/>
            </w:tcBorders>
            <w:shd w:val="clear" w:color="auto" w:fill="auto"/>
            <w:vAlign w:val="center"/>
          </w:tcPr>
          <w:bookmarkEnd w:id="79"/>
          <w:bookmarkEnd w:id="80"/>
          <w:p w14:paraId="0624812C" w14:textId="77777777" w:rsidR="00CC00AC" w:rsidRPr="000546B1" w:rsidRDefault="00CC00AC" w:rsidP="000546B1">
            <w:pPr>
              <w:pStyle w:val="TableColumn"/>
              <w:spacing w:before="0" w:line="240" w:lineRule="auto"/>
              <w:jc w:val="left"/>
              <w:rPr>
                <w:rFonts w:asciiTheme="minorHAnsi" w:hAnsiTheme="minorHAnsi" w:cstheme="minorHAnsi"/>
                <w:szCs w:val="18"/>
                <w:lang w:val="en-US" w:eastAsia="en-GB"/>
              </w:rPr>
            </w:pPr>
            <w:r w:rsidRPr="000546B1">
              <w:rPr>
                <w:rFonts w:asciiTheme="minorHAnsi" w:hAnsiTheme="minorHAnsi" w:cstheme="minorHAnsi"/>
                <w:szCs w:val="18"/>
                <w:lang w:val="en-US" w:eastAsia="en-GB"/>
              </w:rPr>
              <w:t>Study</w:t>
            </w:r>
          </w:p>
        </w:tc>
        <w:tc>
          <w:tcPr>
            <w:tcW w:w="347" w:type="pct"/>
            <w:tcBorders>
              <w:top w:val="single" w:sz="12" w:space="0" w:color="4E81BD"/>
              <w:left w:val="single" w:sz="4" w:space="0" w:color="A6A6A6"/>
              <w:bottom w:val="single" w:sz="4" w:space="0" w:color="auto"/>
              <w:right w:val="single" w:sz="4" w:space="0" w:color="A6A6A6"/>
            </w:tcBorders>
            <w:shd w:val="clear" w:color="auto" w:fill="auto"/>
            <w:vAlign w:val="center"/>
          </w:tcPr>
          <w:p w14:paraId="417C174D"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Type</w:t>
            </w:r>
          </w:p>
        </w:tc>
        <w:tc>
          <w:tcPr>
            <w:tcW w:w="596" w:type="pct"/>
            <w:tcBorders>
              <w:top w:val="single" w:sz="12" w:space="0" w:color="4E81BD"/>
              <w:left w:val="single" w:sz="4" w:space="0" w:color="A6A6A6"/>
              <w:bottom w:val="single" w:sz="4" w:space="0" w:color="auto"/>
              <w:right w:val="single" w:sz="4" w:space="0" w:color="A6A6A6"/>
            </w:tcBorders>
            <w:shd w:val="clear" w:color="auto" w:fill="auto"/>
            <w:vAlign w:val="center"/>
          </w:tcPr>
          <w:p w14:paraId="5096C627"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Population</w:t>
            </w:r>
          </w:p>
        </w:tc>
        <w:tc>
          <w:tcPr>
            <w:tcW w:w="521" w:type="pct"/>
            <w:tcBorders>
              <w:top w:val="single" w:sz="12" w:space="0" w:color="4E81BD"/>
              <w:left w:val="single" w:sz="4" w:space="0" w:color="A6A6A6"/>
              <w:bottom w:val="single" w:sz="4" w:space="0" w:color="auto"/>
              <w:right w:val="single" w:sz="4" w:space="0" w:color="A6A6A6"/>
            </w:tcBorders>
            <w:shd w:val="clear" w:color="auto" w:fill="auto"/>
            <w:vAlign w:val="center"/>
          </w:tcPr>
          <w:p w14:paraId="433CB68F"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Country or group of countries</w:t>
            </w:r>
          </w:p>
        </w:tc>
        <w:tc>
          <w:tcPr>
            <w:tcW w:w="447" w:type="pct"/>
            <w:tcBorders>
              <w:top w:val="single" w:sz="12" w:space="0" w:color="4E81BD"/>
              <w:left w:val="single" w:sz="4" w:space="0" w:color="A6A6A6"/>
              <w:bottom w:val="single" w:sz="4" w:space="0" w:color="auto"/>
              <w:right w:val="single" w:sz="4" w:space="0" w:color="A6A6A6"/>
            </w:tcBorders>
            <w:shd w:val="clear" w:color="auto" w:fill="auto"/>
            <w:vAlign w:val="center"/>
          </w:tcPr>
          <w:p w14:paraId="0B34777A"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Total sample size</w:t>
            </w:r>
          </w:p>
        </w:tc>
        <w:tc>
          <w:tcPr>
            <w:tcW w:w="598" w:type="pct"/>
            <w:tcBorders>
              <w:top w:val="single" w:sz="12" w:space="0" w:color="4E81BD"/>
              <w:left w:val="single" w:sz="4" w:space="0" w:color="A6A6A6"/>
              <w:bottom w:val="single" w:sz="4" w:space="0" w:color="auto"/>
              <w:right w:val="single" w:sz="4" w:space="0" w:color="A6A6A6"/>
            </w:tcBorders>
            <w:shd w:val="clear" w:color="auto" w:fill="auto"/>
            <w:vAlign w:val="center"/>
          </w:tcPr>
          <w:p w14:paraId="76D82988"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Reduction in severity</w:t>
            </w:r>
          </w:p>
        </w:tc>
        <w:tc>
          <w:tcPr>
            <w:tcW w:w="671" w:type="pct"/>
            <w:tcBorders>
              <w:top w:val="single" w:sz="12" w:space="0" w:color="4E81BD"/>
              <w:left w:val="single" w:sz="4" w:space="0" w:color="A6A6A6"/>
              <w:bottom w:val="single" w:sz="4" w:space="0" w:color="auto"/>
              <w:right w:val="single" w:sz="4" w:space="0" w:color="A6A6A6"/>
            </w:tcBorders>
            <w:shd w:val="clear" w:color="auto" w:fill="auto"/>
            <w:vAlign w:val="center"/>
          </w:tcPr>
          <w:p w14:paraId="5DBE38AC"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WTP per year derived from the study</w:t>
            </w:r>
          </w:p>
        </w:tc>
        <w:tc>
          <w:tcPr>
            <w:tcW w:w="746" w:type="pct"/>
            <w:tcBorders>
              <w:top w:val="single" w:sz="12" w:space="0" w:color="4E81BD"/>
              <w:left w:val="single" w:sz="4" w:space="0" w:color="A6A6A6"/>
              <w:bottom w:val="single" w:sz="4" w:space="0" w:color="auto"/>
            </w:tcBorders>
            <w:shd w:val="clear" w:color="auto" w:fill="auto"/>
            <w:vAlign w:val="center"/>
          </w:tcPr>
          <w:p w14:paraId="6590F879" w14:textId="77777777" w:rsidR="00CC00AC" w:rsidRPr="000546B1" w:rsidRDefault="00CC00AC" w:rsidP="000546B1">
            <w:pPr>
              <w:pStyle w:val="TableColumn"/>
              <w:spacing w:before="0" w:line="240" w:lineRule="auto"/>
              <w:rPr>
                <w:rFonts w:asciiTheme="minorHAnsi" w:hAnsiTheme="minorHAnsi" w:cstheme="minorHAnsi"/>
                <w:szCs w:val="18"/>
                <w:lang w:val="en-US" w:eastAsia="en-GB"/>
              </w:rPr>
            </w:pPr>
            <w:r w:rsidRPr="000546B1">
              <w:rPr>
                <w:rFonts w:asciiTheme="minorHAnsi" w:hAnsiTheme="minorHAnsi" w:cstheme="minorHAnsi"/>
                <w:szCs w:val="18"/>
                <w:lang w:val="en-US" w:eastAsia="en-GB"/>
              </w:rPr>
              <w:t>WTP in USD</w:t>
            </w:r>
            <w:r w:rsidRPr="000546B1">
              <w:rPr>
                <w:rFonts w:asciiTheme="minorHAnsi" w:hAnsiTheme="minorHAnsi" w:cstheme="minorHAnsi"/>
                <w:szCs w:val="18"/>
                <w:vertAlign w:val="subscript"/>
                <w:lang w:val="en-US" w:eastAsia="en-GB"/>
              </w:rPr>
              <w:t>2022</w:t>
            </w:r>
            <w:r w:rsidRPr="000546B1">
              <w:rPr>
                <w:rFonts w:asciiTheme="minorHAnsi" w:hAnsiTheme="minorHAnsi" w:cstheme="minorHAnsi"/>
                <w:szCs w:val="18"/>
                <w:lang w:val="en-US" w:eastAsia="en-GB"/>
              </w:rPr>
              <w:t xml:space="preserve"> per year adjusted for GDP per capita growth and inflation</w:t>
            </w:r>
          </w:p>
        </w:tc>
      </w:tr>
      <w:tr w:rsidR="009E1FB4" w:rsidRPr="00DE7DF3" w14:paraId="120E538C" w14:textId="77777777" w:rsidTr="008164A4">
        <w:trPr>
          <w:trHeight w:val="238"/>
          <w:jc w:val="center"/>
        </w:trPr>
        <w:tc>
          <w:tcPr>
            <w:tcW w:w="1074" w:type="pct"/>
            <w:tcBorders>
              <w:top w:val="single" w:sz="4" w:space="0" w:color="auto"/>
              <w:right w:val="single" w:sz="4" w:space="0" w:color="A6A6A6"/>
            </w:tcBorders>
            <w:shd w:val="clear" w:color="auto" w:fill="auto"/>
            <w:vAlign w:val="center"/>
          </w:tcPr>
          <w:p w14:paraId="5D76A0D2"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uto"/>
              <w:left w:val="single" w:sz="4" w:space="0" w:color="A6A6A6"/>
              <w:right w:val="single" w:sz="4" w:space="0" w:color="A6A6A6"/>
            </w:tcBorders>
            <w:shd w:val="clear" w:color="auto" w:fill="auto"/>
            <w:vAlign w:val="center"/>
          </w:tcPr>
          <w:p w14:paraId="2B048DA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uto"/>
              <w:left w:val="single" w:sz="4" w:space="0" w:color="A6A6A6"/>
              <w:right w:val="single" w:sz="4" w:space="0" w:color="A6A6A6"/>
            </w:tcBorders>
            <w:shd w:val="clear" w:color="auto" w:fill="auto"/>
            <w:vAlign w:val="center"/>
          </w:tcPr>
          <w:p w14:paraId="68BA1E3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4" w:space="0" w:color="auto"/>
              <w:left w:val="single" w:sz="4" w:space="0" w:color="A6A6A6"/>
              <w:right w:val="single" w:sz="4" w:space="0" w:color="A6A6A6"/>
            </w:tcBorders>
            <w:shd w:val="clear" w:color="auto" w:fill="auto"/>
            <w:vAlign w:val="center"/>
          </w:tcPr>
          <w:p w14:paraId="472553A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uto"/>
              <w:left w:val="single" w:sz="4" w:space="0" w:color="A6A6A6"/>
              <w:right w:val="single" w:sz="4" w:space="0" w:color="A6A6A6"/>
            </w:tcBorders>
            <w:shd w:val="clear" w:color="auto" w:fill="auto"/>
            <w:vAlign w:val="center"/>
          </w:tcPr>
          <w:p w14:paraId="7E0738A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top w:val="single" w:sz="4" w:space="0" w:color="auto"/>
              <w:left w:val="single" w:sz="4" w:space="0" w:color="A6A6A6"/>
              <w:right w:val="single" w:sz="4" w:space="0" w:color="A6A6A6"/>
            </w:tcBorders>
            <w:shd w:val="clear" w:color="auto" w:fill="auto"/>
            <w:vAlign w:val="center"/>
          </w:tcPr>
          <w:p w14:paraId="7615830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Mild to very mild</w:t>
            </w:r>
          </w:p>
        </w:tc>
        <w:tc>
          <w:tcPr>
            <w:tcW w:w="671" w:type="pct"/>
            <w:tcBorders>
              <w:top w:val="single" w:sz="4" w:space="0" w:color="auto"/>
              <w:left w:val="single" w:sz="4" w:space="0" w:color="A6A6A6"/>
              <w:right w:val="single" w:sz="4" w:space="0" w:color="A6A6A6"/>
            </w:tcBorders>
            <w:shd w:val="clear" w:color="auto" w:fill="auto"/>
            <w:vAlign w:val="center"/>
          </w:tcPr>
          <w:p w14:paraId="3251C45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381</w:t>
            </w:r>
          </w:p>
        </w:tc>
        <w:tc>
          <w:tcPr>
            <w:tcW w:w="746" w:type="pct"/>
            <w:tcBorders>
              <w:top w:val="single" w:sz="4" w:space="0" w:color="auto"/>
              <w:left w:val="single" w:sz="4" w:space="0" w:color="A6A6A6"/>
            </w:tcBorders>
            <w:shd w:val="clear" w:color="auto" w:fill="auto"/>
            <w:vAlign w:val="center"/>
          </w:tcPr>
          <w:p w14:paraId="05E735F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381</w:t>
            </w:r>
          </w:p>
        </w:tc>
      </w:tr>
      <w:tr w:rsidR="009E1FB4" w:rsidRPr="00DE7DF3" w14:paraId="28F5A615" w14:textId="77777777" w:rsidTr="008164A4">
        <w:trPr>
          <w:trHeight w:val="238"/>
          <w:jc w:val="center"/>
        </w:trPr>
        <w:tc>
          <w:tcPr>
            <w:tcW w:w="1074" w:type="pct"/>
            <w:tcBorders>
              <w:right w:val="single" w:sz="4" w:space="0" w:color="A6A6A6"/>
            </w:tcBorders>
            <w:shd w:val="clear" w:color="auto" w:fill="auto"/>
          </w:tcPr>
          <w:p w14:paraId="4AA7DD47"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left w:val="single" w:sz="4" w:space="0" w:color="A6A6A6"/>
              <w:right w:val="single" w:sz="4" w:space="0" w:color="A6A6A6"/>
            </w:tcBorders>
            <w:shd w:val="clear" w:color="auto" w:fill="auto"/>
            <w:vAlign w:val="center"/>
          </w:tcPr>
          <w:p w14:paraId="24E0C83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right w:val="single" w:sz="4" w:space="0" w:color="A6A6A6"/>
            </w:tcBorders>
            <w:shd w:val="clear" w:color="auto" w:fill="auto"/>
            <w:vAlign w:val="center"/>
          </w:tcPr>
          <w:p w14:paraId="5E6D63C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left w:val="single" w:sz="4" w:space="0" w:color="A6A6A6"/>
              <w:right w:val="single" w:sz="4" w:space="0" w:color="A6A6A6"/>
            </w:tcBorders>
            <w:shd w:val="clear" w:color="auto" w:fill="auto"/>
            <w:vAlign w:val="center"/>
          </w:tcPr>
          <w:p w14:paraId="259ACBC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left w:val="single" w:sz="4" w:space="0" w:color="A6A6A6"/>
              <w:right w:val="single" w:sz="4" w:space="0" w:color="A6A6A6"/>
            </w:tcBorders>
            <w:shd w:val="clear" w:color="auto" w:fill="auto"/>
            <w:vAlign w:val="center"/>
          </w:tcPr>
          <w:p w14:paraId="3E88410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left w:val="single" w:sz="4" w:space="0" w:color="A6A6A6"/>
              <w:right w:val="single" w:sz="4" w:space="0" w:color="A6A6A6"/>
            </w:tcBorders>
            <w:shd w:val="clear" w:color="auto" w:fill="auto"/>
            <w:vAlign w:val="center"/>
          </w:tcPr>
          <w:p w14:paraId="0C3351B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Mild plus to very mild</w:t>
            </w:r>
          </w:p>
        </w:tc>
        <w:tc>
          <w:tcPr>
            <w:tcW w:w="671" w:type="pct"/>
            <w:tcBorders>
              <w:left w:val="single" w:sz="4" w:space="0" w:color="A6A6A6"/>
              <w:right w:val="single" w:sz="4" w:space="0" w:color="A6A6A6"/>
            </w:tcBorders>
            <w:shd w:val="clear" w:color="auto" w:fill="auto"/>
            <w:vAlign w:val="center"/>
          </w:tcPr>
          <w:p w14:paraId="27D24E0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812</w:t>
            </w:r>
          </w:p>
        </w:tc>
        <w:tc>
          <w:tcPr>
            <w:tcW w:w="746" w:type="pct"/>
            <w:tcBorders>
              <w:left w:val="single" w:sz="4" w:space="0" w:color="A6A6A6"/>
            </w:tcBorders>
            <w:shd w:val="clear" w:color="auto" w:fill="auto"/>
            <w:vAlign w:val="center"/>
          </w:tcPr>
          <w:p w14:paraId="4A07D14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812</w:t>
            </w:r>
          </w:p>
        </w:tc>
      </w:tr>
      <w:tr w:rsidR="009E1FB4" w:rsidRPr="008164A4" w14:paraId="1CF9FF6A" w14:textId="77777777" w:rsidTr="008164A4">
        <w:trPr>
          <w:trHeight w:val="238"/>
          <w:jc w:val="center"/>
        </w:trPr>
        <w:tc>
          <w:tcPr>
            <w:tcW w:w="1074" w:type="pct"/>
            <w:tcBorders>
              <w:bottom w:val="single" w:sz="6" w:space="0" w:color="BFBFBF"/>
              <w:right w:val="single" w:sz="4" w:space="0" w:color="A6A6A6"/>
            </w:tcBorders>
            <w:shd w:val="clear" w:color="auto" w:fill="auto"/>
            <w:vAlign w:val="center"/>
          </w:tcPr>
          <w:p w14:paraId="72F13A0F" w14:textId="12D6686F"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Zillich et al. </w:t>
            </w:r>
            <w:r w:rsidRPr="00455C0F">
              <w:rPr>
                <w:rFonts w:asciiTheme="minorHAnsi" w:hAnsiTheme="minorHAnsi" w:cstheme="minorHAnsi"/>
                <w:noProof/>
                <w:sz w:val="18"/>
                <w:szCs w:val="18"/>
                <w:lang w:val="fr-FR" w:eastAsia="en-GB"/>
              </w:rPr>
              <w:t>(2002)</w:t>
            </w:r>
          </w:p>
        </w:tc>
        <w:tc>
          <w:tcPr>
            <w:tcW w:w="347" w:type="pct"/>
            <w:tcBorders>
              <w:left w:val="single" w:sz="4" w:space="0" w:color="A6A6A6"/>
              <w:bottom w:val="single" w:sz="6" w:space="0" w:color="BFBFBF"/>
              <w:right w:val="single" w:sz="4" w:space="0" w:color="A6A6A6"/>
            </w:tcBorders>
            <w:shd w:val="clear" w:color="auto" w:fill="auto"/>
            <w:vAlign w:val="center"/>
          </w:tcPr>
          <w:p w14:paraId="2B4D47C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bottom w:val="single" w:sz="6" w:space="0" w:color="BFBFBF"/>
              <w:right w:val="single" w:sz="4" w:space="0" w:color="A6A6A6"/>
            </w:tcBorders>
            <w:shd w:val="clear" w:color="auto" w:fill="auto"/>
            <w:vAlign w:val="center"/>
          </w:tcPr>
          <w:p w14:paraId="4EC6D67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left w:val="single" w:sz="4" w:space="0" w:color="A6A6A6"/>
              <w:bottom w:val="single" w:sz="6" w:space="0" w:color="BFBFBF"/>
              <w:right w:val="single" w:sz="4" w:space="0" w:color="A6A6A6"/>
            </w:tcBorders>
            <w:shd w:val="clear" w:color="auto" w:fill="auto"/>
            <w:vAlign w:val="center"/>
          </w:tcPr>
          <w:p w14:paraId="3D1F3A4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left w:val="single" w:sz="4" w:space="0" w:color="A6A6A6"/>
              <w:bottom w:val="single" w:sz="6" w:space="0" w:color="BFBFBF"/>
              <w:right w:val="single" w:sz="4" w:space="0" w:color="A6A6A6"/>
            </w:tcBorders>
            <w:shd w:val="clear" w:color="auto" w:fill="auto"/>
            <w:vAlign w:val="center"/>
          </w:tcPr>
          <w:p w14:paraId="720C5AF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100</w:t>
            </w:r>
          </w:p>
        </w:tc>
        <w:tc>
          <w:tcPr>
            <w:tcW w:w="598" w:type="pct"/>
            <w:tcBorders>
              <w:left w:val="single" w:sz="4" w:space="0" w:color="A6A6A6"/>
              <w:bottom w:val="single" w:sz="6" w:space="0" w:color="BFBFBF"/>
              <w:right w:val="single" w:sz="4" w:space="0" w:color="A6A6A6"/>
            </w:tcBorders>
            <w:shd w:val="clear" w:color="auto" w:fill="auto"/>
            <w:vAlign w:val="center"/>
          </w:tcPr>
          <w:p w14:paraId="5F0B6C8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 from mild</w:t>
            </w:r>
          </w:p>
        </w:tc>
        <w:tc>
          <w:tcPr>
            <w:tcW w:w="671" w:type="pct"/>
            <w:tcBorders>
              <w:left w:val="single" w:sz="4" w:space="0" w:color="A6A6A6"/>
              <w:bottom w:val="single" w:sz="6" w:space="0" w:color="BFBFBF"/>
              <w:right w:val="single" w:sz="4" w:space="0" w:color="A6A6A6"/>
            </w:tcBorders>
            <w:shd w:val="clear" w:color="auto" w:fill="auto"/>
            <w:vAlign w:val="center"/>
          </w:tcPr>
          <w:p w14:paraId="544F885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2002</w:t>
            </w:r>
            <w:r w:rsidRPr="000546B1">
              <w:rPr>
                <w:rFonts w:asciiTheme="minorHAnsi" w:hAnsiTheme="minorHAnsi" w:cstheme="minorHAnsi"/>
                <w:sz w:val="18"/>
                <w:szCs w:val="18"/>
                <w:lang w:val="en-US" w:eastAsia="en-GB"/>
              </w:rPr>
              <w:t xml:space="preserve"> 1 080</w:t>
            </w:r>
          </w:p>
        </w:tc>
        <w:tc>
          <w:tcPr>
            <w:tcW w:w="746" w:type="pct"/>
            <w:tcBorders>
              <w:left w:val="single" w:sz="4" w:space="0" w:color="A6A6A6"/>
              <w:bottom w:val="single" w:sz="6" w:space="0" w:color="BFBFBF"/>
            </w:tcBorders>
            <w:shd w:val="clear" w:color="auto" w:fill="auto"/>
            <w:vAlign w:val="center"/>
          </w:tcPr>
          <w:p w14:paraId="0A2DE01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1 895</w:t>
            </w:r>
          </w:p>
        </w:tc>
      </w:tr>
      <w:tr w:rsidR="009E1FB4" w:rsidRPr="00DE7DF3" w14:paraId="568038CB" w14:textId="77777777" w:rsidTr="008164A4">
        <w:trPr>
          <w:trHeight w:val="238"/>
          <w:jc w:val="center"/>
        </w:trPr>
        <w:tc>
          <w:tcPr>
            <w:tcW w:w="1074" w:type="pct"/>
            <w:tcBorders>
              <w:top w:val="single" w:sz="6" w:space="0" w:color="BFBFBF"/>
              <w:bottom w:val="single" w:sz="4" w:space="0" w:color="auto"/>
              <w:right w:val="single" w:sz="4" w:space="0" w:color="A6A6A6"/>
            </w:tcBorders>
            <w:shd w:val="clear" w:color="auto" w:fill="auto"/>
            <w:vAlign w:val="center"/>
          </w:tcPr>
          <w:p w14:paraId="3DC83610" w14:textId="6B0DB722"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top w:val="single" w:sz="6" w:space="0" w:color="BFBFBF"/>
              <w:left w:val="single" w:sz="4" w:space="0" w:color="A6A6A6"/>
              <w:bottom w:val="single" w:sz="4" w:space="0" w:color="auto"/>
              <w:right w:val="single" w:sz="4" w:space="0" w:color="A6A6A6"/>
            </w:tcBorders>
            <w:shd w:val="clear" w:color="auto" w:fill="auto"/>
            <w:vAlign w:val="center"/>
          </w:tcPr>
          <w:p w14:paraId="44CED24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6" w:space="0" w:color="BFBFBF"/>
              <w:left w:val="single" w:sz="4" w:space="0" w:color="A6A6A6"/>
              <w:bottom w:val="single" w:sz="4" w:space="0" w:color="auto"/>
              <w:right w:val="single" w:sz="4" w:space="0" w:color="A6A6A6"/>
            </w:tcBorders>
            <w:shd w:val="clear" w:color="auto" w:fill="auto"/>
            <w:vAlign w:val="center"/>
          </w:tcPr>
          <w:p w14:paraId="4D6534F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6" w:space="0" w:color="BFBFBF"/>
              <w:left w:val="single" w:sz="4" w:space="0" w:color="A6A6A6"/>
              <w:bottom w:val="single" w:sz="4" w:space="0" w:color="auto"/>
              <w:right w:val="single" w:sz="4" w:space="0" w:color="A6A6A6"/>
            </w:tcBorders>
            <w:shd w:val="clear" w:color="auto" w:fill="auto"/>
            <w:vAlign w:val="center"/>
          </w:tcPr>
          <w:p w14:paraId="3EAF009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6" w:space="0" w:color="BFBFBF"/>
              <w:left w:val="single" w:sz="4" w:space="0" w:color="A6A6A6"/>
              <w:bottom w:val="single" w:sz="4" w:space="0" w:color="auto"/>
              <w:right w:val="single" w:sz="4" w:space="0" w:color="A6A6A6"/>
            </w:tcBorders>
            <w:shd w:val="clear" w:color="auto" w:fill="auto"/>
            <w:vAlign w:val="center"/>
          </w:tcPr>
          <w:p w14:paraId="5AB7690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top w:val="single" w:sz="6" w:space="0" w:color="BFBFBF"/>
              <w:left w:val="single" w:sz="4" w:space="0" w:color="A6A6A6"/>
              <w:bottom w:val="single" w:sz="4" w:space="0" w:color="auto"/>
              <w:right w:val="single" w:sz="4" w:space="0" w:color="A6A6A6"/>
            </w:tcBorders>
            <w:shd w:val="clear" w:color="auto" w:fill="auto"/>
            <w:vAlign w:val="center"/>
          </w:tcPr>
          <w:p w14:paraId="494594F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 from mild</w:t>
            </w:r>
          </w:p>
        </w:tc>
        <w:tc>
          <w:tcPr>
            <w:tcW w:w="671" w:type="pct"/>
            <w:tcBorders>
              <w:top w:val="single" w:sz="6" w:space="0" w:color="BFBFBF"/>
              <w:left w:val="single" w:sz="4" w:space="0" w:color="A6A6A6"/>
              <w:bottom w:val="single" w:sz="4" w:space="0" w:color="auto"/>
              <w:right w:val="single" w:sz="4" w:space="0" w:color="A6A6A6"/>
            </w:tcBorders>
            <w:shd w:val="clear" w:color="auto" w:fill="auto"/>
            <w:vAlign w:val="center"/>
          </w:tcPr>
          <w:p w14:paraId="0D7012D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1 901</w:t>
            </w:r>
          </w:p>
        </w:tc>
        <w:tc>
          <w:tcPr>
            <w:tcW w:w="746" w:type="pct"/>
            <w:tcBorders>
              <w:top w:val="single" w:sz="6" w:space="0" w:color="BFBFBF"/>
              <w:left w:val="single" w:sz="4" w:space="0" w:color="A6A6A6"/>
              <w:bottom w:val="single" w:sz="4" w:space="0" w:color="auto"/>
            </w:tcBorders>
            <w:shd w:val="clear" w:color="auto" w:fill="auto"/>
            <w:vAlign w:val="center"/>
          </w:tcPr>
          <w:p w14:paraId="1F8F461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3 132</w:t>
            </w:r>
          </w:p>
        </w:tc>
      </w:tr>
      <w:tr w:rsidR="009E1FB4" w:rsidRPr="00DE7DF3" w14:paraId="396765ED" w14:textId="77777777" w:rsidTr="008164A4">
        <w:trPr>
          <w:trHeight w:val="238"/>
          <w:jc w:val="center"/>
        </w:trPr>
        <w:tc>
          <w:tcPr>
            <w:tcW w:w="1074" w:type="pct"/>
            <w:tcBorders>
              <w:top w:val="single" w:sz="4" w:space="0" w:color="auto"/>
              <w:right w:val="single" w:sz="4" w:space="0" w:color="A6A6A6"/>
            </w:tcBorders>
            <w:shd w:val="clear" w:color="auto" w:fill="auto"/>
          </w:tcPr>
          <w:p w14:paraId="100FA12F"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uto"/>
              <w:left w:val="single" w:sz="4" w:space="0" w:color="A6A6A6"/>
              <w:right w:val="single" w:sz="4" w:space="0" w:color="A6A6A6"/>
            </w:tcBorders>
            <w:shd w:val="clear" w:color="auto" w:fill="auto"/>
            <w:vAlign w:val="center"/>
          </w:tcPr>
          <w:p w14:paraId="42A74EF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uto"/>
              <w:left w:val="single" w:sz="4" w:space="0" w:color="A6A6A6"/>
              <w:right w:val="single" w:sz="4" w:space="0" w:color="A6A6A6"/>
            </w:tcBorders>
            <w:shd w:val="clear" w:color="auto" w:fill="auto"/>
            <w:vAlign w:val="center"/>
          </w:tcPr>
          <w:p w14:paraId="278CE06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4" w:space="0" w:color="auto"/>
              <w:left w:val="single" w:sz="4" w:space="0" w:color="A6A6A6"/>
              <w:right w:val="single" w:sz="4" w:space="0" w:color="A6A6A6"/>
            </w:tcBorders>
            <w:shd w:val="clear" w:color="auto" w:fill="auto"/>
            <w:vAlign w:val="center"/>
          </w:tcPr>
          <w:p w14:paraId="6289894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uto"/>
              <w:left w:val="single" w:sz="4" w:space="0" w:color="A6A6A6"/>
              <w:right w:val="single" w:sz="4" w:space="0" w:color="A6A6A6"/>
            </w:tcBorders>
            <w:shd w:val="clear" w:color="auto" w:fill="auto"/>
            <w:vAlign w:val="center"/>
          </w:tcPr>
          <w:p w14:paraId="5163B1D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top w:val="single" w:sz="4" w:space="0" w:color="auto"/>
              <w:left w:val="single" w:sz="4" w:space="0" w:color="A6A6A6"/>
              <w:right w:val="single" w:sz="4" w:space="0" w:color="A6A6A6"/>
            </w:tcBorders>
            <w:shd w:val="clear" w:color="auto" w:fill="auto"/>
            <w:vAlign w:val="center"/>
          </w:tcPr>
          <w:p w14:paraId="78AB8C6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Moderate to very mild</w:t>
            </w:r>
          </w:p>
        </w:tc>
        <w:tc>
          <w:tcPr>
            <w:tcW w:w="671" w:type="pct"/>
            <w:tcBorders>
              <w:top w:val="single" w:sz="4" w:space="0" w:color="auto"/>
              <w:left w:val="single" w:sz="4" w:space="0" w:color="A6A6A6"/>
              <w:right w:val="single" w:sz="4" w:space="0" w:color="A6A6A6"/>
            </w:tcBorders>
            <w:shd w:val="clear" w:color="auto" w:fill="auto"/>
            <w:vAlign w:val="center"/>
          </w:tcPr>
          <w:p w14:paraId="6835534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1 552</w:t>
            </w:r>
          </w:p>
        </w:tc>
        <w:tc>
          <w:tcPr>
            <w:tcW w:w="746" w:type="pct"/>
            <w:tcBorders>
              <w:top w:val="single" w:sz="4" w:space="0" w:color="auto"/>
              <w:left w:val="single" w:sz="4" w:space="0" w:color="A6A6A6"/>
            </w:tcBorders>
            <w:shd w:val="clear" w:color="auto" w:fill="auto"/>
            <w:vAlign w:val="center"/>
          </w:tcPr>
          <w:p w14:paraId="60C9D11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1 552</w:t>
            </w:r>
          </w:p>
        </w:tc>
      </w:tr>
      <w:tr w:rsidR="009E1FB4" w:rsidRPr="00DE7DF3" w14:paraId="641B0CD1" w14:textId="77777777" w:rsidTr="008164A4">
        <w:trPr>
          <w:trHeight w:val="238"/>
          <w:jc w:val="center"/>
        </w:trPr>
        <w:tc>
          <w:tcPr>
            <w:tcW w:w="1074" w:type="pct"/>
            <w:tcBorders>
              <w:bottom w:val="single" w:sz="6" w:space="0" w:color="BFBFBF"/>
              <w:right w:val="single" w:sz="4" w:space="0" w:color="A6A6A6"/>
            </w:tcBorders>
            <w:shd w:val="clear" w:color="auto" w:fill="auto"/>
          </w:tcPr>
          <w:p w14:paraId="4EBE17A1"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left w:val="single" w:sz="4" w:space="0" w:color="A6A6A6"/>
              <w:bottom w:val="single" w:sz="6" w:space="0" w:color="BFBFBF"/>
              <w:right w:val="single" w:sz="4" w:space="0" w:color="A6A6A6"/>
            </w:tcBorders>
            <w:shd w:val="clear" w:color="auto" w:fill="auto"/>
            <w:vAlign w:val="center"/>
          </w:tcPr>
          <w:p w14:paraId="6D9D4FD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bottom w:val="single" w:sz="6" w:space="0" w:color="BFBFBF"/>
              <w:right w:val="single" w:sz="4" w:space="0" w:color="A6A6A6"/>
            </w:tcBorders>
            <w:shd w:val="clear" w:color="auto" w:fill="auto"/>
            <w:vAlign w:val="center"/>
          </w:tcPr>
          <w:p w14:paraId="470D72A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left w:val="single" w:sz="4" w:space="0" w:color="A6A6A6"/>
              <w:bottom w:val="single" w:sz="6" w:space="0" w:color="BFBFBF"/>
              <w:right w:val="single" w:sz="4" w:space="0" w:color="A6A6A6"/>
            </w:tcBorders>
            <w:shd w:val="clear" w:color="auto" w:fill="auto"/>
            <w:vAlign w:val="center"/>
          </w:tcPr>
          <w:p w14:paraId="69F35DE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left w:val="single" w:sz="4" w:space="0" w:color="A6A6A6"/>
              <w:bottom w:val="single" w:sz="6" w:space="0" w:color="BFBFBF"/>
              <w:right w:val="single" w:sz="4" w:space="0" w:color="A6A6A6"/>
            </w:tcBorders>
            <w:shd w:val="clear" w:color="auto" w:fill="auto"/>
            <w:vAlign w:val="center"/>
          </w:tcPr>
          <w:p w14:paraId="3865874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left w:val="single" w:sz="4" w:space="0" w:color="A6A6A6"/>
              <w:bottom w:val="single" w:sz="6" w:space="0" w:color="BFBFBF"/>
              <w:right w:val="single" w:sz="4" w:space="0" w:color="A6A6A6"/>
            </w:tcBorders>
            <w:shd w:val="clear" w:color="auto" w:fill="auto"/>
            <w:vAlign w:val="center"/>
          </w:tcPr>
          <w:p w14:paraId="2A04C43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Moderate plus to very mild</w:t>
            </w:r>
          </w:p>
        </w:tc>
        <w:tc>
          <w:tcPr>
            <w:tcW w:w="671" w:type="pct"/>
            <w:tcBorders>
              <w:left w:val="single" w:sz="4" w:space="0" w:color="A6A6A6"/>
              <w:bottom w:val="single" w:sz="6" w:space="0" w:color="BFBFBF"/>
              <w:right w:val="single" w:sz="4" w:space="0" w:color="A6A6A6"/>
            </w:tcBorders>
            <w:shd w:val="clear" w:color="auto" w:fill="auto"/>
            <w:vAlign w:val="center"/>
          </w:tcPr>
          <w:p w14:paraId="13E8DFC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2 463</w:t>
            </w:r>
          </w:p>
        </w:tc>
        <w:tc>
          <w:tcPr>
            <w:tcW w:w="746" w:type="pct"/>
            <w:tcBorders>
              <w:left w:val="single" w:sz="4" w:space="0" w:color="A6A6A6"/>
              <w:bottom w:val="single" w:sz="6" w:space="0" w:color="BFBFBF"/>
            </w:tcBorders>
            <w:shd w:val="clear" w:color="auto" w:fill="auto"/>
            <w:vAlign w:val="center"/>
          </w:tcPr>
          <w:p w14:paraId="67DEA98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2 463</w:t>
            </w:r>
          </w:p>
        </w:tc>
      </w:tr>
      <w:tr w:rsidR="009E1FB4" w:rsidRPr="00DE7DF3" w14:paraId="647AD89D" w14:textId="77777777" w:rsidTr="008164A4">
        <w:trPr>
          <w:trHeight w:val="238"/>
          <w:jc w:val="center"/>
        </w:trPr>
        <w:tc>
          <w:tcPr>
            <w:tcW w:w="1074" w:type="pct"/>
            <w:tcBorders>
              <w:top w:val="single" w:sz="6" w:space="0" w:color="BFBFBF"/>
              <w:bottom w:val="single" w:sz="4" w:space="0" w:color="auto"/>
              <w:right w:val="single" w:sz="4" w:space="0" w:color="A6A6A6"/>
            </w:tcBorders>
            <w:shd w:val="clear" w:color="auto" w:fill="auto"/>
            <w:vAlign w:val="center"/>
          </w:tcPr>
          <w:p w14:paraId="7CC78729" w14:textId="01F8AC76"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Zillich et al. </w:t>
            </w:r>
            <w:r w:rsidRPr="00455C0F">
              <w:rPr>
                <w:rFonts w:asciiTheme="minorHAnsi" w:hAnsiTheme="minorHAnsi" w:cstheme="minorHAnsi"/>
                <w:noProof/>
                <w:sz w:val="18"/>
                <w:szCs w:val="18"/>
                <w:lang w:val="fr-FR" w:eastAsia="en-GB"/>
              </w:rPr>
              <w:t>(2002)</w:t>
            </w:r>
          </w:p>
        </w:tc>
        <w:tc>
          <w:tcPr>
            <w:tcW w:w="347" w:type="pct"/>
            <w:tcBorders>
              <w:top w:val="single" w:sz="6" w:space="0" w:color="BFBFBF"/>
              <w:left w:val="single" w:sz="4" w:space="0" w:color="A6A6A6"/>
              <w:bottom w:val="single" w:sz="4" w:space="0" w:color="auto"/>
              <w:right w:val="single" w:sz="4" w:space="0" w:color="A6A6A6"/>
            </w:tcBorders>
            <w:shd w:val="clear" w:color="auto" w:fill="auto"/>
            <w:vAlign w:val="center"/>
          </w:tcPr>
          <w:p w14:paraId="0D993CE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6" w:space="0" w:color="BFBFBF"/>
              <w:left w:val="single" w:sz="4" w:space="0" w:color="A6A6A6"/>
              <w:bottom w:val="single" w:sz="4" w:space="0" w:color="auto"/>
              <w:right w:val="single" w:sz="4" w:space="0" w:color="A6A6A6"/>
            </w:tcBorders>
            <w:shd w:val="clear" w:color="auto" w:fill="auto"/>
            <w:vAlign w:val="center"/>
          </w:tcPr>
          <w:p w14:paraId="4AC28AC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6" w:space="0" w:color="BFBFBF"/>
              <w:left w:val="single" w:sz="4" w:space="0" w:color="A6A6A6"/>
              <w:bottom w:val="single" w:sz="4" w:space="0" w:color="auto"/>
              <w:right w:val="single" w:sz="4" w:space="0" w:color="A6A6A6"/>
            </w:tcBorders>
            <w:shd w:val="clear" w:color="auto" w:fill="auto"/>
            <w:vAlign w:val="center"/>
          </w:tcPr>
          <w:p w14:paraId="2453408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6" w:space="0" w:color="BFBFBF"/>
              <w:left w:val="single" w:sz="4" w:space="0" w:color="A6A6A6"/>
              <w:bottom w:val="single" w:sz="4" w:space="0" w:color="auto"/>
              <w:right w:val="single" w:sz="4" w:space="0" w:color="A6A6A6"/>
            </w:tcBorders>
            <w:shd w:val="clear" w:color="auto" w:fill="auto"/>
            <w:vAlign w:val="center"/>
          </w:tcPr>
          <w:p w14:paraId="28E01A8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100</w:t>
            </w:r>
          </w:p>
        </w:tc>
        <w:tc>
          <w:tcPr>
            <w:tcW w:w="598" w:type="pct"/>
            <w:tcBorders>
              <w:top w:val="single" w:sz="6" w:space="0" w:color="BFBFBF"/>
              <w:left w:val="single" w:sz="4" w:space="0" w:color="A6A6A6"/>
              <w:bottom w:val="single" w:sz="4" w:space="0" w:color="auto"/>
              <w:right w:val="single" w:sz="4" w:space="0" w:color="A6A6A6"/>
            </w:tcBorders>
            <w:shd w:val="clear" w:color="auto" w:fill="auto"/>
            <w:vAlign w:val="center"/>
          </w:tcPr>
          <w:p w14:paraId="38671E9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 from moderate</w:t>
            </w:r>
          </w:p>
        </w:tc>
        <w:tc>
          <w:tcPr>
            <w:tcW w:w="671" w:type="pct"/>
            <w:tcBorders>
              <w:top w:val="single" w:sz="6" w:space="0" w:color="BFBFBF"/>
              <w:left w:val="single" w:sz="4" w:space="0" w:color="A6A6A6"/>
              <w:bottom w:val="single" w:sz="4" w:space="0" w:color="auto"/>
              <w:right w:val="single" w:sz="4" w:space="0" w:color="A6A6A6"/>
            </w:tcBorders>
            <w:shd w:val="clear" w:color="auto" w:fill="auto"/>
            <w:vAlign w:val="center"/>
          </w:tcPr>
          <w:p w14:paraId="670E37E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2002</w:t>
            </w:r>
            <w:r w:rsidRPr="000546B1">
              <w:rPr>
                <w:rFonts w:asciiTheme="minorHAnsi" w:hAnsiTheme="minorHAnsi" w:cstheme="minorHAnsi"/>
                <w:sz w:val="18"/>
                <w:szCs w:val="18"/>
                <w:lang w:val="en-US" w:eastAsia="en-GB"/>
              </w:rPr>
              <w:t xml:space="preserve"> 1 572</w:t>
            </w:r>
          </w:p>
        </w:tc>
        <w:tc>
          <w:tcPr>
            <w:tcW w:w="746" w:type="pct"/>
            <w:tcBorders>
              <w:top w:val="single" w:sz="6" w:space="0" w:color="BFBFBF"/>
              <w:left w:val="single" w:sz="4" w:space="0" w:color="A6A6A6"/>
              <w:bottom w:val="single" w:sz="4" w:space="0" w:color="auto"/>
            </w:tcBorders>
            <w:shd w:val="clear" w:color="auto" w:fill="auto"/>
            <w:vAlign w:val="center"/>
          </w:tcPr>
          <w:p w14:paraId="2782EAE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2 758</w:t>
            </w:r>
          </w:p>
        </w:tc>
      </w:tr>
      <w:tr w:rsidR="009E1FB4" w:rsidRPr="00DE7DF3" w14:paraId="0A062A47" w14:textId="77777777" w:rsidTr="008164A4">
        <w:trPr>
          <w:trHeight w:val="238"/>
          <w:jc w:val="center"/>
        </w:trPr>
        <w:tc>
          <w:tcPr>
            <w:tcW w:w="1074" w:type="pct"/>
            <w:tcBorders>
              <w:top w:val="single" w:sz="4" w:space="0" w:color="auto"/>
              <w:right w:val="single" w:sz="4" w:space="0" w:color="A6A6A6"/>
            </w:tcBorders>
            <w:shd w:val="clear" w:color="auto" w:fill="auto"/>
          </w:tcPr>
          <w:p w14:paraId="57D4F56C"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uto"/>
              <w:left w:val="single" w:sz="4" w:space="0" w:color="A6A6A6"/>
              <w:right w:val="single" w:sz="4" w:space="0" w:color="A6A6A6"/>
            </w:tcBorders>
            <w:shd w:val="clear" w:color="auto" w:fill="auto"/>
            <w:vAlign w:val="center"/>
          </w:tcPr>
          <w:p w14:paraId="1FD809C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uto"/>
              <w:left w:val="single" w:sz="4" w:space="0" w:color="A6A6A6"/>
              <w:right w:val="single" w:sz="4" w:space="0" w:color="A6A6A6"/>
            </w:tcBorders>
            <w:shd w:val="clear" w:color="auto" w:fill="auto"/>
            <w:vAlign w:val="center"/>
          </w:tcPr>
          <w:p w14:paraId="3DFBCD1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4" w:space="0" w:color="auto"/>
              <w:left w:val="single" w:sz="4" w:space="0" w:color="A6A6A6"/>
              <w:right w:val="single" w:sz="4" w:space="0" w:color="A6A6A6"/>
            </w:tcBorders>
            <w:shd w:val="clear" w:color="auto" w:fill="auto"/>
            <w:vAlign w:val="center"/>
          </w:tcPr>
          <w:p w14:paraId="7FF7D53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uto"/>
              <w:left w:val="single" w:sz="4" w:space="0" w:color="A6A6A6"/>
              <w:right w:val="single" w:sz="4" w:space="0" w:color="A6A6A6"/>
            </w:tcBorders>
            <w:shd w:val="clear" w:color="auto" w:fill="auto"/>
            <w:vAlign w:val="center"/>
          </w:tcPr>
          <w:p w14:paraId="61BC052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top w:val="single" w:sz="4" w:space="0" w:color="auto"/>
              <w:left w:val="single" w:sz="4" w:space="0" w:color="A6A6A6"/>
              <w:right w:val="single" w:sz="4" w:space="0" w:color="A6A6A6"/>
            </w:tcBorders>
            <w:shd w:val="clear" w:color="auto" w:fill="auto"/>
            <w:vAlign w:val="center"/>
          </w:tcPr>
          <w:p w14:paraId="051ECFB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Severe to very mild</w:t>
            </w:r>
          </w:p>
        </w:tc>
        <w:tc>
          <w:tcPr>
            <w:tcW w:w="671" w:type="pct"/>
            <w:tcBorders>
              <w:top w:val="single" w:sz="4" w:space="0" w:color="auto"/>
              <w:left w:val="single" w:sz="4" w:space="0" w:color="A6A6A6"/>
              <w:right w:val="single" w:sz="4" w:space="0" w:color="A6A6A6"/>
            </w:tcBorders>
            <w:shd w:val="clear" w:color="auto" w:fill="auto"/>
            <w:vAlign w:val="center"/>
          </w:tcPr>
          <w:p w14:paraId="0A1430F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3 304</w:t>
            </w:r>
          </w:p>
        </w:tc>
        <w:tc>
          <w:tcPr>
            <w:tcW w:w="746" w:type="pct"/>
            <w:tcBorders>
              <w:top w:val="single" w:sz="4" w:space="0" w:color="auto"/>
              <w:left w:val="single" w:sz="4" w:space="0" w:color="A6A6A6"/>
            </w:tcBorders>
            <w:shd w:val="clear" w:color="auto" w:fill="auto"/>
            <w:vAlign w:val="center"/>
          </w:tcPr>
          <w:p w14:paraId="43A7737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3 304</w:t>
            </w:r>
          </w:p>
        </w:tc>
      </w:tr>
      <w:tr w:rsidR="009E1FB4" w:rsidRPr="008164A4" w14:paraId="53119ED4" w14:textId="77777777" w:rsidTr="008164A4">
        <w:trPr>
          <w:trHeight w:val="238"/>
          <w:jc w:val="center"/>
        </w:trPr>
        <w:tc>
          <w:tcPr>
            <w:tcW w:w="1074" w:type="pct"/>
            <w:tcBorders>
              <w:bottom w:val="single" w:sz="6" w:space="0" w:color="BFBFBF"/>
              <w:right w:val="single" w:sz="4" w:space="0" w:color="A6A6A6"/>
            </w:tcBorders>
            <w:shd w:val="clear" w:color="auto" w:fill="auto"/>
            <w:vAlign w:val="center"/>
          </w:tcPr>
          <w:p w14:paraId="29908B2F" w14:textId="693BC2C9"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Zillich et al. </w:t>
            </w:r>
            <w:r w:rsidRPr="00455C0F">
              <w:rPr>
                <w:rFonts w:asciiTheme="minorHAnsi" w:hAnsiTheme="minorHAnsi" w:cstheme="minorHAnsi"/>
                <w:noProof/>
                <w:sz w:val="18"/>
                <w:szCs w:val="18"/>
                <w:lang w:val="fr-FR" w:eastAsia="en-GB"/>
              </w:rPr>
              <w:t>(2002)</w:t>
            </w:r>
          </w:p>
        </w:tc>
        <w:tc>
          <w:tcPr>
            <w:tcW w:w="347" w:type="pct"/>
            <w:tcBorders>
              <w:left w:val="single" w:sz="4" w:space="0" w:color="A6A6A6"/>
              <w:bottom w:val="single" w:sz="6" w:space="0" w:color="BFBFBF"/>
              <w:right w:val="single" w:sz="4" w:space="0" w:color="A6A6A6"/>
            </w:tcBorders>
            <w:shd w:val="clear" w:color="auto" w:fill="auto"/>
            <w:vAlign w:val="center"/>
          </w:tcPr>
          <w:p w14:paraId="2938560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bottom w:val="single" w:sz="6" w:space="0" w:color="BFBFBF"/>
              <w:right w:val="single" w:sz="4" w:space="0" w:color="A6A6A6"/>
            </w:tcBorders>
            <w:shd w:val="clear" w:color="auto" w:fill="auto"/>
            <w:vAlign w:val="center"/>
          </w:tcPr>
          <w:p w14:paraId="714A119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left w:val="single" w:sz="4" w:space="0" w:color="A6A6A6"/>
              <w:bottom w:val="single" w:sz="6" w:space="0" w:color="BFBFBF"/>
              <w:right w:val="single" w:sz="4" w:space="0" w:color="A6A6A6"/>
            </w:tcBorders>
            <w:shd w:val="clear" w:color="auto" w:fill="auto"/>
            <w:vAlign w:val="center"/>
          </w:tcPr>
          <w:p w14:paraId="41923BD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left w:val="single" w:sz="4" w:space="0" w:color="A6A6A6"/>
              <w:bottom w:val="single" w:sz="6" w:space="0" w:color="BFBFBF"/>
              <w:right w:val="single" w:sz="4" w:space="0" w:color="A6A6A6"/>
            </w:tcBorders>
            <w:shd w:val="clear" w:color="auto" w:fill="auto"/>
            <w:vAlign w:val="center"/>
          </w:tcPr>
          <w:p w14:paraId="220E09A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100</w:t>
            </w:r>
          </w:p>
        </w:tc>
        <w:tc>
          <w:tcPr>
            <w:tcW w:w="598" w:type="pct"/>
            <w:tcBorders>
              <w:left w:val="single" w:sz="4" w:space="0" w:color="A6A6A6"/>
              <w:bottom w:val="single" w:sz="6" w:space="0" w:color="BFBFBF"/>
              <w:right w:val="single" w:sz="4" w:space="0" w:color="A6A6A6"/>
            </w:tcBorders>
            <w:shd w:val="clear" w:color="auto" w:fill="auto"/>
            <w:vAlign w:val="center"/>
          </w:tcPr>
          <w:p w14:paraId="0F95637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 from severe</w:t>
            </w:r>
          </w:p>
        </w:tc>
        <w:tc>
          <w:tcPr>
            <w:tcW w:w="671" w:type="pct"/>
            <w:tcBorders>
              <w:left w:val="single" w:sz="4" w:space="0" w:color="A6A6A6"/>
              <w:bottom w:val="single" w:sz="6" w:space="0" w:color="BFBFBF"/>
              <w:right w:val="single" w:sz="4" w:space="0" w:color="A6A6A6"/>
            </w:tcBorders>
            <w:shd w:val="clear" w:color="auto" w:fill="auto"/>
            <w:vAlign w:val="center"/>
          </w:tcPr>
          <w:p w14:paraId="7115F2F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2002</w:t>
            </w:r>
            <w:r w:rsidRPr="000546B1">
              <w:rPr>
                <w:rFonts w:asciiTheme="minorHAnsi" w:hAnsiTheme="minorHAnsi" w:cstheme="minorHAnsi"/>
                <w:sz w:val="18"/>
                <w:szCs w:val="18"/>
                <w:lang w:val="en-US" w:eastAsia="en-GB"/>
              </w:rPr>
              <w:t xml:space="preserve"> 3 972</w:t>
            </w:r>
          </w:p>
        </w:tc>
        <w:tc>
          <w:tcPr>
            <w:tcW w:w="746" w:type="pct"/>
            <w:tcBorders>
              <w:left w:val="single" w:sz="4" w:space="0" w:color="A6A6A6"/>
              <w:bottom w:val="single" w:sz="6" w:space="0" w:color="BFBFBF"/>
            </w:tcBorders>
            <w:shd w:val="clear" w:color="auto" w:fill="auto"/>
            <w:vAlign w:val="center"/>
          </w:tcPr>
          <w:p w14:paraId="72160D8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6 969</w:t>
            </w:r>
          </w:p>
        </w:tc>
      </w:tr>
      <w:tr w:rsidR="009E1FB4" w:rsidRPr="008164A4" w14:paraId="056F5745" w14:textId="77777777" w:rsidTr="008164A4">
        <w:trPr>
          <w:trHeight w:val="238"/>
          <w:jc w:val="center"/>
        </w:trPr>
        <w:tc>
          <w:tcPr>
            <w:tcW w:w="1074" w:type="pct"/>
            <w:tcBorders>
              <w:top w:val="single" w:sz="6" w:space="0" w:color="BFBFBF"/>
              <w:bottom w:val="single" w:sz="4" w:space="0" w:color="auto"/>
              <w:right w:val="single" w:sz="4" w:space="0" w:color="A6A6A6"/>
            </w:tcBorders>
            <w:shd w:val="clear" w:color="auto" w:fill="auto"/>
            <w:vAlign w:val="center"/>
          </w:tcPr>
          <w:p w14:paraId="6606FA10" w14:textId="32CB266D"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top w:val="single" w:sz="6" w:space="0" w:color="BFBFBF"/>
              <w:left w:val="single" w:sz="4" w:space="0" w:color="A6A6A6"/>
              <w:bottom w:val="single" w:sz="4" w:space="0" w:color="auto"/>
              <w:right w:val="single" w:sz="4" w:space="0" w:color="A6A6A6"/>
            </w:tcBorders>
            <w:shd w:val="clear" w:color="auto" w:fill="auto"/>
            <w:vAlign w:val="center"/>
          </w:tcPr>
          <w:p w14:paraId="34B429D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6" w:space="0" w:color="BFBFBF"/>
              <w:left w:val="single" w:sz="4" w:space="0" w:color="A6A6A6"/>
              <w:bottom w:val="single" w:sz="4" w:space="0" w:color="auto"/>
              <w:right w:val="single" w:sz="4" w:space="0" w:color="A6A6A6"/>
            </w:tcBorders>
            <w:shd w:val="clear" w:color="auto" w:fill="auto"/>
            <w:vAlign w:val="center"/>
          </w:tcPr>
          <w:p w14:paraId="7EB67B9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6" w:space="0" w:color="BFBFBF"/>
              <w:left w:val="single" w:sz="4" w:space="0" w:color="A6A6A6"/>
              <w:bottom w:val="single" w:sz="4" w:space="0" w:color="auto"/>
              <w:right w:val="single" w:sz="4" w:space="0" w:color="A6A6A6"/>
            </w:tcBorders>
            <w:shd w:val="clear" w:color="auto" w:fill="auto"/>
            <w:vAlign w:val="center"/>
          </w:tcPr>
          <w:p w14:paraId="39AF4EA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6" w:space="0" w:color="BFBFBF"/>
              <w:left w:val="single" w:sz="4" w:space="0" w:color="A6A6A6"/>
              <w:bottom w:val="single" w:sz="4" w:space="0" w:color="auto"/>
              <w:right w:val="single" w:sz="4" w:space="0" w:color="A6A6A6"/>
            </w:tcBorders>
            <w:shd w:val="clear" w:color="auto" w:fill="auto"/>
            <w:vAlign w:val="center"/>
          </w:tcPr>
          <w:p w14:paraId="156A3D5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top w:val="single" w:sz="6" w:space="0" w:color="BFBFBF"/>
              <w:left w:val="single" w:sz="4" w:space="0" w:color="A6A6A6"/>
              <w:bottom w:val="single" w:sz="4" w:space="0" w:color="auto"/>
              <w:right w:val="single" w:sz="4" w:space="0" w:color="A6A6A6"/>
            </w:tcBorders>
            <w:shd w:val="clear" w:color="auto" w:fill="auto"/>
            <w:vAlign w:val="center"/>
          </w:tcPr>
          <w:p w14:paraId="27C0A53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 from severe</w:t>
            </w:r>
          </w:p>
        </w:tc>
        <w:tc>
          <w:tcPr>
            <w:tcW w:w="671" w:type="pct"/>
            <w:tcBorders>
              <w:top w:val="single" w:sz="6" w:space="0" w:color="BFBFBF"/>
              <w:left w:val="single" w:sz="4" w:space="0" w:color="A6A6A6"/>
              <w:bottom w:val="single" w:sz="4" w:space="0" w:color="auto"/>
              <w:right w:val="single" w:sz="4" w:space="0" w:color="A6A6A6"/>
            </w:tcBorders>
            <w:shd w:val="clear" w:color="auto" w:fill="auto"/>
            <w:vAlign w:val="center"/>
          </w:tcPr>
          <w:p w14:paraId="248F5B6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3 224</w:t>
            </w:r>
          </w:p>
        </w:tc>
        <w:tc>
          <w:tcPr>
            <w:tcW w:w="746" w:type="pct"/>
            <w:tcBorders>
              <w:top w:val="single" w:sz="6" w:space="0" w:color="BFBFBF"/>
              <w:left w:val="single" w:sz="4" w:space="0" w:color="A6A6A6"/>
              <w:bottom w:val="single" w:sz="4" w:space="0" w:color="auto"/>
            </w:tcBorders>
            <w:shd w:val="clear" w:color="auto" w:fill="auto"/>
            <w:vAlign w:val="center"/>
          </w:tcPr>
          <w:p w14:paraId="2AB1E37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5 311</w:t>
            </w:r>
          </w:p>
        </w:tc>
      </w:tr>
      <w:tr w:rsidR="009E1FB4" w:rsidRPr="008164A4" w14:paraId="050D1B56" w14:textId="77777777" w:rsidTr="008164A4">
        <w:trPr>
          <w:trHeight w:val="238"/>
          <w:jc w:val="center"/>
        </w:trPr>
        <w:tc>
          <w:tcPr>
            <w:tcW w:w="1074" w:type="pct"/>
            <w:tcBorders>
              <w:top w:val="single" w:sz="4" w:space="0" w:color="auto"/>
              <w:bottom w:val="single" w:sz="4" w:space="0" w:color="A6A6A6"/>
              <w:right w:val="single" w:sz="4" w:space="0" w:color="A6A6A6"/>
            </w:tcBorders>
            <w:shd w:val="clear" w:color="auto" w:fill="auto"/>
            <w:vAlign w:val="center"/>
          </w:tcPr>
          <w:p w14:paraId="1B73B727" w14:textId="160FF7ED"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O’Conor and Blomquist</w:t>
            </w:r>
            <w:r w:rsidRPr="00455C0F">
              <w:rPr>
                <w:rFonts w:asciiTheme="minorHAnsi" w:hAnsiTheme="minorHAnsi" w:cstheme="minorHAnsi"/>
                <w:noProof/>
                <w:sz w:val="18"/>
                <w:szCs w:val="18"/>
                <w:lang w:val="fr-FR" w:eastAsia="en-GB"/>
              </w:rPr>
              <w:t xml:space="preserve"> (1997)</w:t>
            </w:r>
          </w:p>
        </w:tc>
        <w:tc>
          <w:tcPr>
            <w:tcW w:w="347" w:type="pct"/>
            <w:tcBorders>
              <w:top w:val="single" w:sz="4" w:space="0" w:color="auto"/>
              <w:left w:val="single" w:sz="4" w:space="0" w:color="A6A6A6"/>
              <w:bottom w:val="single" w:sz="4" w:space="0" w:color="A6A6A6"/>
              <w:right w:val="single" w:sz="4" w:space="0" w:color="A6A6A6"/>
            </w:tcBorders>
            <w:shd w:val="clear" w:color="auto" w:fill="auto"/>
            <w:vAlign w:val="center"/>
          </w:tcPr>
          <w:p w14:paraId="414618C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uto"/>
              <w:left w:val="single" w:sz="4" w:space="0" w:color="A6A6A6"/>
              <w:bottom w:val="single" w:sz="4" w:space="0" w:color="A6A6A6"/>
              <w:right w:val="single" w:sz="4" w:space="0" w:color="A6A6A6"/>
            </w:tcBorders>
            <w:shd w:val="clear" w:color="auto" w:fill="auto"/>
            <w:vAlign w:val="center"/>
          </w:tcPr>
          <w:p w14:paraId="39315A5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4" w:space="0" w:color="auto"/>
              <w:left w:val="single" w:sz="4" w:space="0" w:color="A6A6A6"/>
              <w:bottom w:val="single" w:sz="4" w:space="0" w:color="A6A6A6"/>
              <w:right w:val="single" w:sz="4" w:space="0" w:color="A6A6A6"/>
            </w:tcBorders>
            <w:shd w:val="clear" w:color="auto" w:fill="auto"/>
            <w:vAlign w:val="center"/>
          </w:tcPr>
          <w:p w14:paraId="3562AEF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4" w:space="0" w:color="auto"/>
              <w:left w:val="single" w:sz="4" w:space="0" w:color="A6A6A6"/>
              <w:bottom w:val="single" w:sz="4" w:space="0" w:color="A6A6A6"/>
              <w:right w:val="single" w:sz="4" w:space="0" w:color="A6A6A6"/>
            </w:tcBorders>
            <w:shd w:val="clear" w:color="auto" w:fill="auto"/>
            <w:vAlign w:val="center"/>
          </w:tcPr>
          <w:p w14:paraId="25DF15E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146</w:t>
            </w:r>
          </w:p>
        </w:tc>
        <w:tc>
          <w:tcPr>
            <w:tcW w:w="598" w:type="pct"/>
            <w:tcBorders>
              <w:top w:val="single" w:sz="4" w:space="0" w:color="auto"/>
              <w:left w:val="single" w:sz="4" w:space="0" w:color="A6A6A6"/>
              <w:bottom w:val="single" w:sz="4" w:space="0" w:color="A6A6A6"/>
              <w:right w:val="single" w:sz="4" w:space="0" w:color="A6A6A6"/>
            </w:tcBorders>
            <w:shd w:val="clear" w:color="auto" w:fill="auto"/>
            <w:vAlign w:val="center"/>
          </w:tcPr>
          <w:p w14:paraId="7A57B5B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Complete relief</w:t>
            </w:r>
          </w:p>
        </w:tc>
        <w:tc>
          <w:tcPr>
            <w:tcW w:w="671" w:type="pct"/>
            <w:tcBorders>
              <w:top w:val="single" w:sz="4" w:space="0" w:color="auto"/>
              <w:left w:val="single" w:sz="4" w:space="0" w:color="A6A6A6"/>
              <w:bottom w:val="single" w:sz="4" w:space="0" w:color="A6A6A6"/>
              <w:right w:val="single" w:sz="4" w:space="0" w:color="A6A6A6"/>
            </w:tcBorders>
            <w:shd w:val="clear" w:color="auto" w:fill="auto"/>
            <w:vAlign w:val="center"/>
          </w:tcPr>
          <w:p w14:paraId="11E2871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1997</w:t>
            </w:r>
            <w:r w:rsidRPr="000546B1">
              <w:rPr>
                <w:rFonts w:asciiTheme="minorHAnsi" w:hAnsiTheme="minorHAnsi" w:cstheme="minorHAnsi"/>
                <w:sz w:val="18"/>
                <w:szCs w:val="18"/>
                <w:lang w:val="en-US" w:eastAsia="en-GB"/>
              </w:rPr>
              <w:t xml:space="preserve"> 1 500</w:t>
            </w:r>
          </w:p>
        </w:tc>
        <w:tc>
          <w:tcPr>
            <w:tcW w:w="746" w:type="pct"/>
            <w:tcBorders>
              <w:top w:val="single" w:sz="4" w:space="0" w:color="auto"/>
              <w:left w:val="single" w:sz="4" w:space="0" w:color="A6A6A6"/>
              <w:bottom w:val="single" w:sz="4" w:space="0" w:color="A6A6A6"/>
            </w:tcBorders>
            <w:shd w:val="clear" w:color="auto" w:fill="auto"/>
            <w:vAlign w:val="center"/>
          </w:tcPr>
          <w:p w14:paraId="3A6663B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3 042</w:t>
            </w:r>
          </w:p>
        </w:tc>
      </w:tr>
      <w:tr w:rsidR="009E1FB4" w:rsidRPr="00DE7DF3" w14:paraId="54869A5B" w14:textId="77777777" w:rsidTr="008164A4">
        <w:trPr>
          <w:trHeight w:val="238"/>
          <w:jc w:val="center"/>
        </w:trPr>
        <w:tc>
          <w:tcPr>
            <w:tcW w:w="1074" w:type="pct"/>
            <w:tcBorders>
              <w:top w:val="single" w:sz="4" w:space="0" w:color="A6A6A6"/>
              <w:bottom w:val="double" w:sz="4" w:space="0" w:color="auto"/>
              <w:right w:val="single" w:sz="4" w:space="0" w:color="A6A6A6"/>
            </w:tcBorders>
            <w:shd w:val="clear" w:color="auto" w:fill="auto"/>
            <w:vAlign w:val="center"/>
          </w:tcPr>
          <w:p w14:paraId="62DE6544" w14:textId="5ED2F53A"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Belova et al. </w:t>
            </w:r>
            <w:r w:rsidRPr="00455C0F">
              <w:rPr>
                <w:rFonts w:asciiTheme="minorHAnsi" w:hAnsiTheme="minorHAnsi" w:cstheme="minorHAnsi"/>
                <w:noProof/>
                <w:sz w:val="18"/>
                <w:szCs w:val="18"/>
                <w:lang w:val="fr-FR" w:eastAsia="en-GB"/>
              </w:rPr>
              <w:t>(2020)</w:t>
            </w:r>
          </w:p>
        </w:tc>
        <w:tc>
          <w:tcPr>
            <w:tcW w:w="347" w:type="pct"/>
            <w:tcBorders>
              <w:top w:val="single" w:sz="4" w:space="0" w:color="A6A6A6"/>
              <w:left w:val="single" w:sz="4" w:space="0" w:color="A6A6A6"/>
              <w:bottom w:val="double" w:sz="4" w:space="0" w:color="auto"/>
              <w:right w:val="single" w:sz="4" w:space="0" w:color="A6A6A6"/>
            </w:tcBorders>
            <w:shd w:val="clear" w:color="auto" w:fill="auto"/>
            <w:vAlign w:val="center"/>
          </w:tcPr>
          <w:p w14:paraId="08DFD64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COI</w:t>
            </w:r>
          </w:p>
        </w:tc>
        <w:tc>
          <w:tcPr>
            <w:tcW w:w="596" w:type="pct"/>
            <w:tcBorders>
              <w:top w:val="single" w:sz="4" w:space="0" w:color="A6A6A6"/>
              <w:left w:val="single" w:sz="4" w:space="0" w:color="A6A6A6"/>
              <w:bottom w:val="double" w:sz="4" w:space="0" w:color="auto"/>
              <w:right w:val="single" w:sz="4" w:space="0" w:color="A6A6A6"/>
            </w:tcBorders>
            <w:shd w:val="clear" w:color="auto" w:fill="auto"/>
            <w:vAlign w:val="center"/>
          </w:tcPr>
          <w:p w14:paraId="0E2CC70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4" w:space="0" w:color="A6A6A6"/>
              <w:left w:val="single" w:sz="4" w:space="0" w:color="A6A6A6"/>
              <w:bottom w:val="double" w:sz="4" w:space="0" w:color="auto"/>
              <w:right w:val="single" w:sz="4" w:space="0" w:color="A6A6A6"/>
            </w:tcBorders>
            <w:shd w:val="clear" w:color="auto" w:fill="auto"/>
            <w:vAlign w:val="center"/>
          </w:tcPr>
          <w:p w14:paraId="66DB16F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4" w:space="0" w:color="A6A6A6"/>
              <w:left w:val="single" w:sz="4" w:space="0" w:color="A6A6A6"/>
              <w:bottom w:val="double" w:sz="4" w:space="0" w:color="auto"/>
              <w:right w:val="single" w:sz="4" w:space="0" w:color="A6A6A6"/>
            </w:tcBorders>
            <w:shd w:val="clear" w:color="auto" w:fill="auto"/>
            <w:vAlign w:val="center"/>
          </w:tcPr>
          <w:p w14:paraId="7E0D55B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9 409</w:t>
            </w:r>
          </w:p>
        </w:tc>
        <w:tc>
          <w:tcPr>
            <w:tcW w:w="598" w:type="pct"/>
            <w:tcBorders>
              <w:top w:val="single" w:sz="4" w:space="0" w:color="A6A6A6"/>
              <w:left w:val="single" w:sz="4" w:space="0" w:color="A6A6A6"/>
              <w:bottom w:val="double" w:sz="4" w:space="0" w:color="auto"/>
              <w:right w:val="single" w:sz="4" w:space="0" w:color="A6A6A6"/>
            </w:tcBorders>
            <w:shd w:val="clear" w:color="auto" w:fill="auto"/>
            <w:vAlign w:val="center"/>
          </w:tcPr>
          <w:p w14:paraId="609DAEE8"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Complete relief</w:t>
            </w:r>
          </w:p>
        </w:tc>
        <w:tc>
          <w:tcPr>
            <w:tcW w:w="671" w:type="pct"/>
            <w:tcBorders>
              <w:top w:val="single" w:sz="4" w:space="0" w:color="A6A6A6"/>
              <w:left w:val="single" w:sz="4" w:space="0" w:color="A6A6A6"/>
              <w:bottom w:val="double" w:sz="4" w:space="0" w:color="auto"/>
              <w:right w:val="single" w:sz="4" w:space="0" w:color="A6A6A6"/>
            </w:tcBorders>
            <w:shd w:val="clear" w:color="auto" w:fill="auto"/>
            <w:vAlign w:val="center"/>
          </w:tcPr>
          <w:p w14:paraId="1C4BF64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2010</w:t>
            </w:r>
            <w:r w:rsidRPr="000546B1">
              <w:rPr>
                <w:rFonts w:asciiTheme="minorHAnsi" w:hAnsiTheme="minorHAnsi" w:cstheme="minorHAnsi"/>
                <w:sz w:val="18"/>
                <w:szCs w:val="18"/>
                <w:lang w:val="en-US" w:eastAsia="en-GB"/>
              </w:rPr>
              <w:t xml:space="preserve"> 4 000</w:t>
            </w:r>
            <w:r w:rsidRPr="000546B1">
              <w:rPr>
                <w:rFonts w:asciiTheme="minorHAnsi" w:hAnsiTheme="minorHAnsi" w:cstheme="minorHAnsi"/>
                <w:sz w:val="18"/>
                <w:szCs w:val="18"/>
                <w:vertAlign w:val="superscript"/>
                <w:lang w:val="en-US" w:eastAsia="en-GB"/>
              </w:rPr>
              <w:t>a</w:t>
            </w:r>
          </w:p>
        </w:tc>
        <w:tc>
          <w:tcPr>
            <w:tcW w:w="746" w:type="pct"/>
            <w:tcBorders>
              <w:top w:val="single" w:sz="4" w:space="0" w:color="A6A6A6"/>
              <w:left w:val="single" w:sz="4" w:space="0" w:color="A6A6A6"/>
              <w:bottom w:val="double" w:sz="4" w:space="0" w:color="auto"/>
            </w:tcBorders>
            <w:shd w:val="clear" w:color="auto" w:fill="auto"/>
            <w:vAlign w:val="center"/>
          </w:tcPr>
          <w:p w14:paraId="29343FF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5 659</w:t>
            </w:r>
          </w:p>
        </w:tc>
      </w:tr>
      <w:tr w:rsidR="009E1FB4" w:rsidRPr="00DE7DF3" w14:paraId="3C25B182" w14:textId="77777777" w:rsidTr="008164A4">
        <w:trPr>
          <w:trHeight w:val="238"/>
          <w:jc w:val="center"/>
        </w:trPr>
        <w:tc>
          <w:tcPr>
            <w:tcW w:w="1074" w:type="pct"/>
            <w:tcBorders>
              <w:top w:val="double" w:sz="4" w:space="0" w:color="auto"/>
              <w:bottom w:val="single" w:sz="4" w:space="0" w:color="A6A6A6"/>
              <w:right w:val="single" w:sz="4" w:space="0" w:color="A6A6A6"/>
            </w:tcBorders>
            <w:shd w:val="clear" w:color="auto" w:fill="auto"/>
            <w:vAlign w:val="center"/>
          </w:tcPr>
          <w:p w14:paraId="4ADC74AB"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double" w:sz="4" w:space="0" w:color="auto"/>
              <w:left w:val="single" w:sz="4" w:space="0" w:color="A6A6A6"/>
              <w:bottom w:val="single" w:sz="4" w:space="0" w:color="A6A6A6"/>
              <w:right w:val="single" w:sz="4" w:space="0" w:color="A6A6A6"/>
            </w:tcBorders>
            <w:shd w:val="clear" w:color="auto" w:fill="auto"/>
            <w:vAlign w:val="center"/>
          </w:tcPr>
          <w:p w14:paraId="0674954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double" w:sz="4" w:space="0" w:color="auto"/>
              <w:left w:val="single" w:sz="4" w:space="0" w:color="A6A6A6"/>
              <w:bottom w:val="single" w:sz="4" w:space="0" w:color="A6A6A6"/>
              <w:right w:val="single" w:sz="4" w:space="0" w:color="A6A6A6"/>
            </w:tcBorders>
            <w:shd w:val="clear" w:color="auto" w:fill="auto"/>
            <w:vAlign w:val="center"/>
          </w:tcPr>
          <w:p w14:paraId="418F470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double" w:sz="4" w:space="0" w:color="auto"/>
              <w:left w:val="single" w:sz="4" w:space="0" w:color="A6A6A6"/>
              <w:bottom w:val="single" w:sz="4" w:space="0" w:color="A6A6A6"/>
              <w:right w:val="single" w:sz="4" w:space="0" w:color="A6A6A6"/>
            </w:tcBorders>
            <w:shd w:val="clear" w:color="auto" w:fill="auto"/>
            <w:vAlign w:val="center"/>
          </w:tcPr>
          <w:p w14:paraId="30A535B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double" w:sz="4" w:space="0" w:color="auto"/>
              <w:left w:val="single" w:sz="4" w:space="0" w:color="A6A6A6"/>
              <w:bottom w:val="single" w:sz="4" w:space="0" w:color="A6A6A6"/>
              <w:right w:val="single" w:sz="4" w:space="0" w:color="A6A6A6"/>
            </w:tcBorders>
            <w:shd w:val="clear" w:color="auto" w:fill="auto"/>
            <w:vAlign w:val="center"/>
          </w:tcPr>
          <w:p w14:paraId="4D0A29E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double" w:sz="4" w:space="0" w:color="auto"/>
              <w:left w:val="single" w:sz="4" w:space="0" w:color="A6A6A6"/>
              <w:bottom w:val="single" w:sz="4" w:space="0" w:color="A6A6A6"/>
              <w:right w:val="single" w:sz="4" w:space="0" w:color="A6A6A6"/>
            </w:tcBorders>
            <w:shd w:val="clear" w:color="auto" w:fill="auto"/>
            <w:vAlign w:val="center"/>
          </w:tcPr>
          <w:p w14:paraId="19F5A7BC"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Mild to very mild</w:t>
            </w:r>
          </w:p>
        </w:tc>
        <w:tc>
          <w:tcPr>
            <w:tcW w:w="671" w:type="pct"/>
            <w:tcBorders>
              <w:top w:val="double" w:sz="4" w:space="0" w:color="auto"/>
              <w:left w:val="single" w:sz="4" w:space="0" w:color="A6A6A6"/>
              <w:bottom w:val="single" w:sz="4" w:space="0" w:color="A6A6A6"/>
              <w:right w:val="single" w:sz="4" w:space="0" w:color="A6A6A6"/>
            </w:tcBorders>
            <w:shd w:val="clear" w:color="auto" w:fill="auto"/>
            <w:vAlign w:val="center"/>
          </w:tcPr>
          <w:p w14:paraId="0030889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705</w:t>
            </w:r>
          </w:p>
        </w:tc>
        <w:tc>
          <w:tcPr>
            <w:tcW w:w="746" w:type="pct"/>
            <w:tcBorders>
              <w:top w:val="double" w:sz="4" w:space="0" w:color="auto"/>
              <w:left w:val="single" w:sz="4" w:space="0" w:color="A6A6A6"/>
              <w:bottom w:val="single" w:sz="4" w:space="0" w:color="A6A6A6"/>
            </w:tcBorders>
            <w:shd w:val="clear" w:color="auto" w:fill="auto"/>
            <w:vAlign w:val="center"/>
          </w:tcPr>
          <w:p w14:paraId="60F5435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705</w:t>
            </w:r>
          </w:p>
        </w:tc>
      </w:tr>
      <w:tr w:rsidR="009E1FB4" w:rsidRPr="00DE7DF3" w14:paraId="3A5E16F3"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0D1799FA"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D7AC5D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A03AD0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A11D80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99999B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4AB40D9"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Mild plus to very mild</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8E39B3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1 684</w:t>
            </w:r>
          </w:p>
        </w:tc>
        <w:tc>
          <w:tcPr>
            <w:tcW w:w="746" w:type="pct"/>
            <w:tcBorders>
              <w:top w:val="single" w:sz="4" w:space="0" w:color="A6A6A6"/>
              <w:left w:val="single" w:sz="4" w:space="0" w:color="A6A6A6"/>
              <w:bottom w:val="single" w:sz="4" w:space="0" w:color="A6A6A6"/>
            </w:tcBorders>
            <w:shd w:val="clear" w:color="auto" w:fill="auto"/>
            <w:vAlign w:val="center"/>
          </w:tcPr>
          <w:p w14:paraId="4EC6C41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1 684</w:t>
            </w:r>
          </w:p>
        </w:tc>
      </w:tr>
      <w:tr w:rsidR="009E1FB4" w:rsidRPr="00DE7DF3" w14:paraId="52670FCF"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46A34BA2" w14:textId="2EB34A95"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1995A2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324248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C9ABFF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7C23EA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1EAEFDA"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Complete relief from mild</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D004DD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3 620</w:t>
            </w:r>
          </w:p>
        </w:tc>
        <w:tc>
          <w:tcPr>
            <w:tcW w:w="746" w:type="pct"/>
            <w:tcBorders>
              <w:top w:val="single" w:sz="4" w:space="0" w:color="A6A6A6"/>
              <w:left w:val="single" w:sz="4" w:space="0" w:color="A6A6A6"/>
              <w:bottom w:val="single" w:sz="4" w:space="0" w:color="A6A6A6"/>
            </w:tcBorders>
            <w:shd w:val="clear" w:color="auto" w:fill="auto"/>
            <w:vAlign w:val="center"/>
          </w:tcPr>
          <w:p w14:paraId="1FB7348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6 086</w:t>
            </w:r>
          </w:p>
        </w:tc>
      </w:tr>
      <w:tr w:rsidR="009E1FB4" w:rsidRPr="00DE7DF3" w14:paraId="2F819AB9"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56D66033"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93562D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01E861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E09DC4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B540F5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2DD7983"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Moderate to very mild</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58B689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2 802</w:t>
            </w:r>
          </w:p>
        </w:tc>
        <w:tc>
          <w:tcPr>
            <w:tcW w:w="746" w:type="pct"/>
            <w:tcBorders>
              <w:top w:val="single" w:sz="4" w:space="0" w:color="A6A6A6"/>
              <w:left w:val="single" w:sz="4" w:space="0" w:color="A6A6A6"/>
              <w:bottom w:val="single" w:sz="4" w:space="0" w:color="A6A6A6"/>
            </w:tcBorders>
            <w:shd w:val="clear" w:color="auto" w:fill="auto"/>
            <w:vAlign w:val="center"/>
          </w:tcPr>
          <w:p w14:paraId="10372B3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2 802</w:t>
            </w:r>
          </w:p>
        </w:tc>
      </w:tr>
      <w:tr w:rsidR="009E1FB4" w:rsidRPr="00DE7DF3" w14:paraId="188EC2F0"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1A197876"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E2F04C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CD661A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76D92C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1A46B8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BBD08D5"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Moderate plus to very mild</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E08AC7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4 133</w:t>
            </w:r>
          </w:p>
        </w:tc>
        <w:tc>
          <w:tcPr>
            <w:tcW w:w="746" w:type="pct"/>
            <w:tcBorders>
              <w:top w:val="single" w:sz="4" w:space="0" w:color="A6A6A6"/>
              <w:left w:val="single" w:sz="4" w:space="0" w:color="A6A6A6"/>
              <w:bottom w:val="single" w:sz="4" w:space="0" w:color="A6A6A6"/>
            </w:tcBorders>
            <w:shd w:val="clear" w:color="auto" w:fill="auto"/>
            <w:vAlign w:val="center"/>
          </w:tcPr>
          <w:p w14:paraId="0DCD5050"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4 133</w:t>
            </w:r>
          </w:p>
        </w:tc>
      </w:tr>
      <w:tr w:rsidR="009E1FB4" w:rsidRPr="00DE7DF3" w14:paraId="510BD745"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37D93BAB"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3D2D7B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AAAD4C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6B1F12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37DE9C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07DFAAA"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Severe to very mild</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C062C4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5 464</w:t>
            </w:r>
          </w:p>
        </w:tc>
        <w:tc>
          <w:tcPr>
            <w:tcW w:w="746" w:type="pct"/>
            <w:tcBorders>
              <w:top w:val="single" w:sz="4" w:space="0" w:color="A6A6A6"/>
              <w:left w:val="single" w:sz="4" w:space="0" w:color="A6A6A6"/>
              <w:bottom w:val="single" w:sz="4" w:space="0" w:color="A6A6A6"/>
            </w:tcBorders>
            <w:shd w:val="clear" w:color="auto" w:fill="auto"/>
            <w:vAlign w:val="center"/>
          </w:tcPr>
          <w:p w14:paraId="03DD04B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5 464</w:t>
            </w:r>
          </w:p>
        </w:tc>
      </w:tr>
      <w:tr w:rsidR="009E1FB4" w:rsidRPr="008164A4" w14:paraId="523892B3" w14:textId="77777777" w:rsidTr="008164A4">
        <w:trPr>
          <w:trHeight w:val="238"/>
          <w:jc w:val="center"/>
        </w:trPr>
        <w:tc>
          <w:tcPr>
            <w:tcW w:w="1074" w:type="pct"/>
            <w:tcBorders>
              <w:top w:val="single" w:sz="4" w:space="0" w:color="A6A6A6"/>
              <w:bottom w:val="single" w:sz="4" w:space="0" w:color="A6A6A6"/>
              <w:right w:val="single" w:sz="4" w:space="0" w:color="A6A6A6"/>
            </w:tcBorders>
            <w:shd w:val="clear" w:color="auto" w:fill="auto"/>
            <w:vAlign w:val="center"/>
          </w:tcPr>
          <w:p w14:paraId="4E4E61A2" w14:textId="3FBC5C2C"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0046F7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534625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5ACD1E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1FE981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F1E65A7"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Complete relief from severe</w:t>
            </w:r>
          </w:p>
        </w:tc>
        <w:tc>
          <w:tcPr>
            <w:tcW w:w="6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C2E9EB2"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6 144</w:t>
            </w:r>
          </w:p>
        </w:tc>
        <w:tc>
          <w:tcPr>
            <w:tcW w:w="746" w:type="pct"/>
            <w:tcBorders>
              <w:top w:val="single" w:sz="4" w:space="0" w:color="A6A6A6"/>
              <w:left w:val="single" w:sz="4" w:space="0" w:color="A6A6A6"/>
              <w:bottom w:val="single" w:sz="4" w:space="0" w:color="A6A6A6"/>
            </w:tcBorders>
            <w:shd w:val="clear" w:color="auto" w:fill="auto"/>
            <w:vAlign w:val="center"/>
          </w:tcPr>
          <w:p w14:paraId="138AE32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10 330</w:t>
            </w:r>
          </w:p>
        </w:tc>
      </w:tr>
      <w:tr w:rsidR="009E1FB4" w:rsidRPr="00DE7DF3" w14:paraId="3EA248FB" w14:textId="77777777" w:rsidTr="008164A4">
        <w:trPr>
          <w:trHeight w:val="238"/>
          <w:jc w:val="center"/>
        </w:trPr>
        <w:tc>
          <w:tcPr>
            <w:tcW w:w="1074" w:type="pct"/>
            <w:tcBorders>
              <w:top w:val="single" w:sz="4" w:space="0" w:color="A6A6A6"/>
              <w:bottom w:val="double" w:sz="4" w:space="0" w:color="auto"/>
              <w:right w:val="single" w:sz="4" w:space="0" w:color="A6A6A6"/>
            </w:tcBorders>
            <w:shd w:val="clear" w:color="auto" w:fill="auto"/>
            <w:vAlign w:val="center"/>
          </w:tcPr>
          <w:p w14:paraId="5F60C6D3" w14:textId="7DB24672"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Belova et al. </w:t>
            </w:r>
            <w:r w:rsidRPr="00455C0F">
              <w:rPr>
                <w:rFonts w:asciiTheme="minorHAnsi" w:hAnsiTheme="minorHAnsi" w:cstheme="minorHAnsi"/>
                <w:noProof/>
                <w:sz w:val="18"/>
                <w:szCs w:val="18"/>
                <w:lang w:val="fr-FR" w:eastAsia="en-GB"/>
              </w:rPr>
              <w:t>(2020)</w:t>
            </w:r>
          </w:p>
        </w:tc>
        <w:tc>
          <w:tcPr>
            <w:tcW w:w="347" w:type="pct"/>
            <w:tcBorders>
              <w:top w:val="single" w:sz="4" w:space="0" w:color="A6A6A6"/>
              <w:left w:val="single" w:sz="4" w:space="0" w:color="A6A6A6"/>
              <w:bottom w:val="double" w:sz="4" w:space="0" w:color="auto"/>
              <w:right w:val="single" w:sz="4" w:space="0" w:color="A6A6A6"/>
            </w:tcBorders>
            <w:shd w:val="clear" w:color="auto" w:fill="auto"/>
            <w:vAlign w:val="center"/>
          </w:tcPr>
          <w:p w14:paraId="1EB878C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COI</w:t>
            </w:r>
          </w:p>
        </w:tc>
        <w:tc>
          <w:tcPr>
            <w:tcW w:w="596" w:type="pct"/>
            <w:tcBorders>
              <w:top w:val="single" w:sz="4" w:space="0" w:color="A6A6A6"/>
              <w:left w:val="single" w:sz="4" w:space="0" w:color="A6A6A6"/>
              <w:bottom w:val="double" w:sz="4" w:space="0" w:color="auto"/>
              <w:right w:val="single" w:sz="4" w:space="0" w:color="A6A6A6"/>
            </w:tcBorders>
            <w:shd w:val="clear" w:color="auto" w:fill="auto"/>
            <w:vAlign w:val="center"/>
          </w:tcPr>
          <w:p w14:paraId="25FE21E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single" w:sz="4" w:space="0" w:color="A6A6A6"/>
              <w:left w:val="single" w:sz="4" w:space="0" w:color="A6A6A6"/>
              <w:bottom w:val="double" w:sz="4" w:space="0" w:color="auto"/>
              <w:right w:val="single" w:sz="4" w:space="0" w:color="A6A6A6"/>
            </w:tcBorders>
            <w:shd w:val="clear" w:color="auto" w:fill="auto"/>
            <w:vAlign w:val="center"/>
          </w:tcPr>
          <w:p w14:paraId="2166F92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4" w:space="0" w:color="A6A6A6"/>
              <w:left w:val="single" w:sz="4" w:space="0" w:color="A6A6A6"/>
              <w:bottom w:val="double" w:sz="4" w:space="0" w:color="auto"/>
              <w:right w:val="single" w:sz="4" w:space="0" w:color="A6A6A6"/>
            </w:tcBorders>
            <w:shd w:val="clear" w:color="auto" w:fill="auto"/>
            <w:vAlign w:val="center"/>
          </w:tcPr>
          <w:p w14:paraId="06701D8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9 409</w:t>
            </w:r>
          </w:p>
        </w:tc>
        <w:tc>
          <w:tcPr>
            <w:tcW w:w="598" w:type="pct"/>
            <w:tcBorders>
              <w:top w:val="single" w:sz="4" w:space="0" w:color="A6A6A6"/>
              <w:left w:val="single" w:sz="4" w:space="0" w:color="A6A6A6"/>
              <w:bottom w:val="double" w:sz="4" w:space="0" w:color="auto"/>
              <w:right w:val="single" w:sz="4" w:space="0" w:color="A6A6A6"/>
            </w:tcBorders>
            <w:shd w:val="clear" w:color="auto" w:fill="auto"/>
            <w:vAlign w:val="center"/>
          </w:tcPr>
          <w:p w14:paraId="1629F39A" w14:textId="77777777" w:rsidR="00CC00AC" w:rsidRPr="00363372"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363372">
              <w:rPr>
                <w:rFonts w:asciiTheme="minorHAnsi" w:hAnsiTheme="minorHAnsi" w:cstheme="minorHAnsi"/>
                <w:sz w:val="18"/>
                <w:szCs w:val="18"/>
                <w:lang w:val="en-US" w:eastAsia="en-GB"/>
              </w:rPr>
              <w:t>Complete relief</w:t>
            </w:r>
            <w:bookmarkStart w:id="81" w:name="_GoBack"/>
            <w:bookmarkEnd w:id="81"/>
          </w:p>
        </w:tc>
        <w:tc>
          <w:tcPr>
            <w:tcW w:w="671" w:type="pct"/>
            <w:tcBorders>
              <w:top w:val="single" w:sz="4" w:space="0" w:color="A6A6A6"/>
              <w:left w:val="single" w:sz="4" w:space="0" w:color="A6A6A6"/>
              <w:bottom w:val="double" w:sz="4" w:space="0" w:color="auto"/>
              <w:right w:val="single" w:sz="4" w:space="0" w:color="A6A6A6"/>
            </w:tcBorders>
            <w:shd w:val="clear" w:color="auto" w:fill="auto"/>
            <w:vAlign w:val="center"/>
          </w:tcPr>
          <w:p w14:paraId="627324D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2010</w:t>
            </w:r>
            <w:r w:rsidRPr="000546B1">
              <w:rPr>
                <w:rFonts w:asciiTheme="minorHAnsi" w:hAnsiTheme="minorHAnsi" w:cstheme="minorHAnsi"/>
                <w:sz w:val="18"/>
                <w:szCs w:val="18"/>
                <w:lang w:val="en-US" w:eastAsia="en-GB"/>
              </w:rPr>
              <w:t xml:space="preserve"> 4 200</w:t>
            </w:r>
            <w:r w:rsidRPr="000546B1">
              <w:rPr>
                <w:rFonts w:asciiTheme="minorHAnsi" w:hAnsiTheme="minorHAnsi" w:cstheme="minorHAnsi"/>
                <w:sz w:val="18"/>
                <w:szCs w:val="18"/>
                <w:vertAlign w:val="superscript"/>
                <w:lang w:val="en-US" w:eastAsia="en-GB"/>
              </w:rPr>
              <w:t>a</w:t>
            </w:r>
          </w:p>
        </w:tc>
        <w:tc>
          <w:tcPr>
            <w:tcW w:w="746" w:type="pct"/>
            <w:tcBorders>
              <w:top w:val="single" w:sz="4" w:space="0" w:color="A6A6A6"/>
              <w:left w:val="single" w:sz="4" w:space="0" w:color="A6A6A6"/>
              <w:bottom w:val="double" w:sz="4" w:space="0" w:color="auto"/>
            </w:tcBorders>
            <w:shd w:val="clear" w:color="auto" w:fill="auto"/>
            <w:vAlign w:val="center"/>
          </w:tcPr>
          <w:p w14:paraId="7658903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6 048</w:t>
            </w:r>
          </w:p>
        </w:tc>
      </w:tr>
      <w:tr w:rsidR="009E1FB4" w:rsidRPr="00DE7DF3" w14:paraId="0F544715" w14:textId="77777777" w:rsidTr="008164A4">
        <w:trPr>
          <w:trHeight w:val="238"/>
          <w:jc w:val="center"/>
        </w:trPr>
        <w:tc>
          <w:tcPr>
            <w:tcW w:w="1074" w:type="pct"/>
            <w:tcBorders>
              <w:top w:val="double" w:sz="4" w:space="0" w:color="auto"/>
              <w:right w:val="single" w:sz="4" w:space="0" w:color="A6A6A6"/>
            </w:tcBorders>
            <w:shd w:val="clear" w:color="auto" w:fill="auto"/>
            <w:vAlign w:val="center"/>
          </w:tcPr>
          <w:p w14:paraId="72D69055"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double" w:sz="4" w:space="0" w:color="auto"/>
              <w:left w:val="single" w:sz="4" w:space="0" w:color="A6A6A6"/>
              <w:right w:val="single" w:sz="4" w:space="0" w:color="A6A6A6"/>
            </w:tcBorders>
            <w:shd w:val="clear" w:color="auto" w:fill="auto"/>
            <w:vAlign w:val="center"/>
          </w:tcPr>
          <w:p w14:paraId="2C6C143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double" w:sz="4" w:space="0" w:color="auto"/>
              <w:left w:val="single" w:sz="4" w:space="0" w:color="A6A6A6"/>
              <w:right w:val="single" w:sz="4" w:space="0" w:color="A6A6A6"/>
            </w:tcBorders>
            <w:shd w:val="clear" w:color="auto" w:fill="auto"/>
            <w:vAlign w:val="center"/>
          </w:tcPr>
          <w:p w14:paraId="494FC42A"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double" w:sz="4" w:space="0" w:color="auto"/>
              <w:left w:val="single" w:sz="4" w:space="0" w:color="A6A6A6"/>
              <w:right w:val="single" w:sz="4" w:space="0" w:color="A6A6A6"/>
            </w:tcBorders>
            <w:shd w:val="clear" w:color="auto" w:fill="auto"/>
            <w:vAlign w:val="center"/>
          </w:tcPr>
          <w:p w14:paraId="14255EB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double" w:sz="4" w:space="0" w:color="auto"/>
              <w:left w:val="single" w:sz="4" w:space="0" w:color="A6A6A6"/>
              <w:right w:val="single" w:sz="4" w:space="0" w:color="A6A6A6"/>
            </w:tcBorders>
            <w:shd w:val="clear" w:color="auto" w:fill="auto"/>
            <w:vAlign w:val="center"/>
          </w:tcPr>
          <w:p w14:paraId="78AF7C0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2 194</w:t>
            </w:r>
          </w:p>
        </w:tc>
        <w:tc>
          <w:tcPr>
            <w:tcW w:w="598" w:type="pct"/>
            <w:tcBorders>
              <w:top w:val="double" w:sz="4" w:space="0" w:color="auto"/>
              <w:left w:val="single" w:sz="4" w:space="0" w:color="A6A6A6"/>
              <w:right w:val="single" w:sz="4" w:space="0" w:color="A6A6A6"/>
            </w:tcBorders>
            <w:shd w:val="clear" w:color="auto" w:fill="auto"/>
            <w:vAlign w:val="center"/>
          </w:tcPr>
          <w:p w14:paraId="7F36FC4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Severe to mild</w:t>
            </w:r>
          </w:p>
        </w:tc>
        <w:tc>
          <w:tcPr>
            <w:tcW w:w="671" w:type="pct"/>
            <w:tcBorders>
              <w:top w:val="double" w:sz="4" w:space="0" w:color="auto"/>
              <w:left w:val="single" w:sz="4" w:space="0" w:color="A6A6A6"/>
              <w:right w:val="single" w:sz="4" w:space="0" w:color="A6A6A6"/>
            </w:tcBorders>
            <w:shd w:val="clear" w:color="auto" w:fill="auto"/>
            <w:vAlign w:val="center"/>
          </w:tcPr>
          <w:p w14:paraId="7B7A004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2 923</w:t>
            </w:r>
          </w:p>
        </w:tc>
        <w:tc>
          <w:tcPr>
            <w:tcW w:w="746" w:type="pct"/>
            <w:tcBorders>
              <w:top w:val="double" w:sz="4" w:space="0" w:color="auto"/>
              <w:left w:val="single" w:sz="4" w:space="0" w:color="A6A6A6"/>
              <w:bottom w:val="single" w:sz="6" w:space="0" w:color="BFBFBF"/>
            </w:tcBorders>
            <w:shd w:val="clear" w:color="auto" w:fill="auto"/>
            <w:vAlign w:val="center"/>
          </w:tcPr>
          <w:p w14:paraId="126A33DC"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2 923</w:t>
            </w:r>
          </w:p>
        </w:tc>
      </w:tr>
      <w:tr w:rsidR="009E1FB4" w:rsidRPr="00DE7DF3" w14:paraId="7E01F3B1" w14:textId="77777777" w:rsidTr="008164A4">
        <w:trPr>
          <w:trHeight w:val="238"/>
          <w:jc w:val="center"/>
        </w:trPr>
        <w:tc>
          <w:tcPr>
            <w:tcW w:w="1074" w:type="pct"/>
            <w:tcBorders>
              <w:bottom w:val="single" w:sz="6" w:space="0" w:color="BFBFBF"/>
              <w:right w:val="single" w:sz="4" w:space="0" w:color="A6A6A6"/>
            </w:tcBorders>
            <w:shd w:val="clear" w:color="auto" w:fill="auto"/>
            <w:vAlign w:val="center"/>
          </w:tcPr>
          <w:p w14:paraId="2F37A109" w14:textId="2DACDECD"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 xml:space="preserve">Zillich et al. </w:t>
            </w:r>
            <w:r w:rsidRPr="00455C0F">
              <w:rPr>
                <w:rFonts w:asciiTheme="minorHAnsi" w:hAnsiTheme="minorHAnsi" w:cstheme="minorHAnsi"/>
                <w:noProof/>
                <w:sz w:val="18"/>
                <w:szCs w:val="18"/>
                <w:lang w:val="fr-FR" w:eastAsia="en-GB"/>
              </w:rPr>
              <w:t>(2002)</w:t>
            </w:r>
          </w:p>
        </w:tc>
        <w:tc>
          <w:tcPr>
            <w:tcW w:w="347" w:type="pct"/>
            <w:tcBorders>
              <w:left w:val="single" w:sz="4" w:space="0" w:color="A6A6A6"/>
              <w:bottom w:val="single" w:sz="6" w:space="0" w:color="BFBFBF"/>
              <w:right w:val="single" w:sz="4" w:space="0" w:color="A6A6A6"/>
            </w:tcBorders>
            <w:shd w:val="clear" w:color="auto" w:fill="auto"/>
            <w:vAlign w:val="center"/>
          </w:tcPr>
          <w:p w14:paraId="042996C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bottom w:val="single" w:sz="6" w:space="0" w:color="BFBFBF"/>
              <w:right w:val="single" w:sz="4" w:space="0" w:color="A6A6A6"/>
            </w:tcBorders>
            <w:shd w:val="clear" w:color="auto" w:fill="auto"/>
            <w:vAlign w:val="center"/>
          </w:tcPr>
          <w:p w14:paraId="4A8A5F8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left w:val="single" w:sz="4" w:space="0" w:color="A6A6A6"/>
              <w:bottom w:val="single" w:sz="6" w:space="0" w:color="BFBFBF"/>
              <w:right w:val="single" w:sz="4" w:space="0" w:color="A6A6A6"/>
            </w:tcBorders>
            <w:shd w:val="clear" w:color="auto" w:fill="auto"/>
            <w:vAlign w:val="center"/>
          </w:tcPr>
          <w:p w14:paraId="3980AFD1"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left w:val="single" w:sz="4" w:space="0" w:color="A6A6A6"/>
              <w:bottom w:val="single" w:sz="6" w:space="0" w:color="BFBFBF"/>
              <w:right w:val="single" w:sz="4" w:space="0" w:color="A6A6A6"/>
            </w:tcBorders>
            <w:shd w:val="clear" w:color="auto" w:fill="auto"/>
            <w:vAlign w:val="center"/>
          </w:tcPr>
          <w:p w14:paraId="18E5A79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100</w:t>
            </w:r>
          </w:p>
        </w:tc>
        <w:tc>
          <w:tcPr>
            <w:tcW w:w="598" w:type="pct"/>
            <w:tcBorders>
              <w:left w:val="single" w:sz="4" w:space="0" w:color="A6A6A6"/>
              <w:bottom w:val="single" w:sz="6" w:space="0" w:color="BFBFBF"/>
              <w:right w:val="single" w:sz="4" w:space="0" w:color="A6A6A6"/>
            </w:tcBorders>
            <w:shd w:val="clear" w:color="auto" w:fill="auto"/>
            <w:vAlign w:val="center"/>
          </w:tcPr>
          <w:p w14:paraId="3D5BFED6" w14:textId="77777777" w:rsidR="00CC00AC" w:rsidRPr="000546B1" w:rsidRDefault="00CC00AC" w:rsidP="000546B1">
            <w:pPr>
              <w:widowControl/>
              <w:jc w:val="center"/>
              <w:rPr>
                <w:rFonts w:cstheme="minorHAnsi"/>
                <w:sz w:val="18"/>
                <w:szCs w:val="18"/>
                <w:lang w:val="en-US" w:eastAsia="en-GB"/>
              </w:rPr>
            </w:pPr>
            <w:r w:rsidRPr="000546B1">
              <w:rPr>
                <w:rFonts w:cstheme="minorHAnsi"/>
                <w:sz w:val="18"/>
                <w:szCs w:val="18"/>
                <w:lang w:val="en-US" w:eastAsia="en-GB"/>
              </w:rPr>
              <w:t>Severe to mild</w:t>
            </w:r>
          </w:p>
        </w:tc>
        <w:tc>
          <w:tcPr>
            <w:tcW w:w="671" w:type="pct"/>
            <w:tcBorders>
              <w:left w:val="single" w:sz="4" w:space="0" w:color="A6A6A6"/>
              <w:bottom w:val="single" w:sz="6" w:space="0" w:color="BFBFBF"/>
              <w:right w:val="single" w:sz="4" w:space="0" w:color="A6A6A6"/>
            </w:tcBorders>
            <w:shd w:val="clear" w:color="auto" w:fill="auto"/>
            <w:vAlign w:val="center"/>
          </w:tcPr>
          <w:p w14:paraId="0D4C388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2002</w:t>
            </w:r>
            <w:r w:rsidRPr="000546B1">
              <w:rPr>
                <w:rFonts w:asciiTheme="minorHAnsi" w:hAnsiTheme="minorHAnsi" w:cstheme="minorHAnsi"/>
                <w:sz w:val="18"/>
                <w:szCs w:val="18"/>
                <w:lang w:val="en-US" w:eastAsia="en-GB"/>
              </w:rPr>
              <w:t xml:space="preserve"> 3 665</w:t>
            </w:r>
          </w:p>
        </w:tc>
        <w:tc>
          <w:tcPr>
            <w:tcW w:w="746" w:type="pct"/>
            <w:tcBorders>
              <w:top w:val="single" w:sz="6" w:space="0" w:color="BFBFBF"/>
              <w:left w:val="single" w:sz="4" w:space="0" w:color="A6A6A6"/>
              <w:bottom w:val="single" w:sz="6" w:space="0" w:color="BFBFBF"/>
            </w:tcBorders>
            <w:shd w:val="clear" w:color="auto" w:fill="auto"/>
            <w:vAlign w:val="center"/>
          </w:tcPr>
          <w:p w14:paraId="402246C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6 430</w:t>
            </w:r>
          </w:p>
        </w:tc>
      </w:tr>
      <w:tr w:rsidR="009E1FB4" w:rsidRPr="00DE7DF3" w14:paraId="329C9AA9" w14:textId="77777777" w:rsidTr="008164A4">
        <w:trPr>
          <w:trHeight w:val="238"/>
          <w:jc w:val="center"/>
        </w:trPr>
        <w:tc>
          <w:tcPr>
            <w:tcW w:w="1074" w:type="pct"/>
            <w:tcBorders>
              <w:top w:val="single" w:sz="6" w:space="0" w:color="BFBFBF"/>
              <w:bottom w:val="double" w:sz="4" w:space="0" w:color="auto"/>
              <w:right w:val="single" w:sz="4" w:space="0" w:color="A6A6A6"/>
            </w:tcBorders>
            <w:shd w:val="clear" w:color="auto" w:fill="auto"/>
            <w:vAlign w:val="center"/>
          </w:tcPr>
          <w:p w14:paraId="2BEEBE5E" w14:textId="061D8031"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top w:val="single" w:sz="6" w:space="0" w:color="BFBFBF"/>
              <w:left w:val="single" w:sz="4" w:space="0" w:color="A6A6A6"/>
              <w:bottom w:val="double" w:sz="4" w:space="0" w:color="auto"/>
              <w:right w:val="single" w:sz="4" w:space="0" w:color="A6A6A6"/>
            </w:tcBorders>
            <w:shd w:val="clear" w:color="auto" w:fill="auto"/>
            <w:vAlign w:val="center"/>
          </w:tcPr>
          <w:p w14:paraId="0109F9B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single" w:sz="6" w:space="0" w:color="BFBFBF"/>
              <w:left w:val="single" w:sz="4" w:space="0" w:color="A6A6A6"/>
              <w:bottom w:val="double" w:sz="4" w:space="0" w:color="auto"/>
              <w:right w:val="single" w:sz="4" w:space="0" w:color="A6A6A6"/>
            </w:tcBorders>
            <w:shd w:val="clear" w:color="auto" w:fill="auto"/>
            <w:vAlign w:val="center"/>
          </w:tcPr>
          <w:p w14:paraId="76BE761D"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Adult</w:t>
            </w:r>
          </w:p>
        </w:tc>
        <w:tc>
          <w:tcPr>
            <w:tcW w:w="521" w:type="pct"/>
            <w:tcBorders>
              <w:top w:val="single" w:sz="6" w:space="0" w:color="BFBFBF"/>
              <w:left w:val="single" w:sz="4" w:space="0" w:color="A6A6A6"/>
              <w:bottom w:val="double" w:sz="4" w:space="0" w:color="auto"/>
              <w:right w:val="single" w:sz="4" w:space="0" w:color="A6A6A6"/>
            </w:tcBorders>
            <w:shd w:val="clear" w:color="auto" w:fill="auto"/>
            <w:vAlign w:val="center"/>
          </w:tcPr>
          <w:p w14:paraId="03C6280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top w:val="single" w:sz="6" w:space="0" w:color="BFBFBF"/>
              <w:left w:val="single" w:sz="4" w:space="0" w:color="A6A6A6"/>
              <w:bottom w:val="double" w:sz="4" w:space="0" w:color="auto"/>
              <w:right w:val="single" w:sz="4" w:space="0" w:color="A6A6A6"/>
            </w:tcBorders>
            <w:shd w:val="clear" w:color="auto" w:fill="auto"/>
            <w:vAlign w:val="center"/>
          </w:tcPr>
          <w:p w14:paraId="63FB674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top w:val="single" w:sz="6" w:space="0" w:color="BFBFBF"/>
              <w:left w:val="single" w:sz="4" w:space="0" w:color="A6A6A6"/>
              <w:bottom w:val="double" w:sz="4" w:space="0" w:color="auto"/>
              <w:right w:val="single" w:sz="4" w:space="0" w:color="A6A6A6"/>
            </w:tcBorders>
            <w:shd w:val="clear" w:color="auto" w:fill="auto"/>
            <w:vAlign w:val="center"/>
          </w:tcPr>
          <w:p w14:paraId="3EB689A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Severe to mild</w:t>
            </w:r>
          </w:p>
        </w:tc>
        <w:tc>
          <w:tcPr>
            <w:tcW w:w="671" w:type="pct"/>
            <w:tcBorders>
              <w:top w:val="single" w:sz="6" w:space="0" w:color="BFBFBF"/>
              <w:left w:val="single" w:sz="4" w:space="0" w:color="A6A6A6"/>
              <w:bottom w:val="double" w:sz="4" w:space="0" w:color="auto"/>
              <w:right w:val="single" w:sz="4" w:space="0" w:color="A6A6A6"/>
            </w:tcBorders>
            <w:shd w:val="clear" w:color="auto" w:fill="auto"/>
            <w:vAlign w:val="center"/>
          </w:tcPr>
          <w:p w14:paraId="7BCBAA99"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1323</w:t>
            </w:r>
          </w:p>
        </w:tc>
        <w:tc>
          <w:tcPr>
            <w:tcW w:w="746" w:type="pct"/>
            <w:tcBorders>
              <w:top w:val="single" w:sz="6" w:space="0" w:color="BFBFBF"/>
              <w:left w:val="single" w:sz="4" w:space="0" w:color="A6A6A6"/>
              <w:bottom w:val="double" w:sz="4" w:space="0" w:color="auto"/>
            </w:tcBorders>
            <w:shd w:val="clear" w:color="auto" w:fill="auto"/>
            <w:vAlign w:val="center"/>
          </w:tcPr>
          <w:p w14:paraId="4F5CB51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2 180</w:t>
            </w:r>
          </w:p>
        </w:tc>
      </w:tr>
      <w:tr w:rsidR="009E1FB4" w:rsidRPr="00DE7DF3" w14:paraId="0816E18F" w14:textId="77777777" w:rsidTr="008164A4">
        <w:trPr>
          <w:trHeight w:val="238"/>
          <w:jc w:val="center"/>
        </w:trPr>
        <w:tc>
          <w:tcPr>
            <w:tcW w:w="1074" w:type="pct"/>
            <w:tcBorders>
              <w:top w:val="double" w:sz="4" w:space="0" w:color="auto"/>
              <w:right w:val="single" w:sz="4" w:space="0" w:color="A6A6A6"/>
            </w:tcBorders>
            <w:shd w:val="clear" w:color="auto" w:fill="auto"/>
            <w:vAlign w:val="center"/>
          </w:tcPr>
          <w:p w14:paraId="3CE614AB" w14:textId="77777777" w:rsidR="00CC00AC" w:rsidRPr="00455C0F" w:rsidRDefault="00CC00AC" w:rsidP="000546B1">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Present study</w:t>
            </w:r>
          </w:p>
        </w:tc>
        <w:tc>
          <w:tcPr>
            <w:tcW w:w="347" w:type="pct"/>
            <w:tcBorders>
              <w:top w:val="double" w:sz="4" w:space="0" w:color="auto"/>
              <w:left w:val="single" w:sz="4" w:space="0" w:color="A6A6A6"/>
              <w:right w:val="single" w:sz="4" w:space="0" w:color="A6A6A6"/>
            </w:tcBorders>
            <w:shd w:val="clear" w:color="auto" w:fill="auto"/>
            <w:vAlign w:val="center"/>
          </w:tcPr>
          <w:p w14:paraId="61B3C4B4"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top w:val="double" w:sz="4" w:space="0" w:color="auto"/>
              <w:left w:val="single" w:sz="4" w:space="0" w:color="A6A6A6"/>
              <w:right w:val="single" w:sz="4" w:space="0" w:color="A6A6A6"/>
            </w:tcBorders>
            <w:shd w:val="clear" w:color="auto" w:fill="auto"/>
            <w:vAlign w:val="center"/>
          </w:tcPr>
          <w:p w14:paraId="488E0C6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top w:val="double" w:sz="4" w:space="0" w:color="auto"/>
              <w:left w:val="single" w:sz="4" w:space="0" w:color="A6A6A6"/>
              <w:right w:val="single" w:sz="4" w:space="0" w:color="A6A6A6"/>
            </w:tcBorders>
            <w:shd w:val="clear" w:color="auto" w:fill="auto"/>
            <w:vAlign w:val="center"/>
          </w:tcPr>
          <w:p w14:paraId="0C7E8B2F"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7 OECD countries</w:t>
            </w:r>
          </w:p>
        </w:tc>
        <w:tc>
          <w:tcPr>
            <w:tcW w:w="447" w:type="pct"/>
            <w:tcBorders>
              <w:top w:val="double" w:sz="4" w:space="0" w:color="auto"/>
              <w:left w:val="single" w:sz="4" w:space="0" w:color="A6A6A6"/>
              <w:right w:val="single" w:sz="4" w:space="0" w:color="A6A6A6"/>
            </w:tcBorders>
            <w:shd w:val="clear" w:color="auto" w:fill="auto"/>
            <w:vAlign w:val="center"/>
          </w:tcPr>
          <w:p w14:paraId="6DAE53A7"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1 339</w:t>
            </w:r>
          </w:p>
        </w:tc>
        <w:tc>
          <w:tcPr>
            <w:tcW w:w="598" w:type="pct"/>
            <w:tcBorders>
              <w:top w:val="double" w:sz="4" w:space="0" w:color="auto"/>
              <w:left w:val="single" w:sz="4" w:space="0" w:color="A6A6A6"/>
              <w:right w:val="single" w:sz="4" w:space="0" w:color="A6A6A6"/>
            </w:tcBorders>
            <w:shd w:val="clear" w:color="auto" w:fill="auto"/>
            <w:vAlign w:val="center"/>
          </w:tcPr>
          <w:p w14:paraId="53CC15B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Severe to mild</w:t>
            </w:r>
          </w:p>
        </w:tc>
        <w:tc>
          <w:tcPr>
            <w:tcW w:w="671" w:type="pct"/>
            <w:tcBorders>
              <w:top w:val="double" w:sz="4" w:space="0" w:color="auto"/>
              <w:left w:val="single" w:sz="4" w:space="0" w:color="A6A6A6"/>
              <w:right w:val="single" w:sz="4" w:space="0" w:color="A6A6A6"/>
            </w:tcBorders>
            <w:shd w:val="clear" w:color="auto" w:fill="auto"/>
            <w:vAlign w:val="center"/>
          </w:tcPr>
          <w:p w14:paraId="576AFF66"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2022</w:t>
            </w:r>
            <w:r w:rsidRPr="000546B1">
              <w:rPr>
                <w:rFonts w:asciiTheme="minorHAnsi" w:hAnsiTheme="minorHAnsi" w:cstheme="minorHAnsi"/>
                <w:sz w:val="18"/>
                <w:szCs w:val="18"/>
                <w:lang w:val="en-US" w:eastAsia="en-GB"/>
              </w:rPr>
              <w:t xml:space="preserve"> 4 759</w:t>
            </w:r>
          </w:p>
        </w:tc>
        <w:tc>
          <w:tcPr>
            <w:tcW w:w="746" w:type="pct"/>
            <w:tcBorders>
              <w:top w:val="double" w:sz="4" w:space="0" w:color="auto"/>
              <w:left w:val="single" w:sz="4" w:space="0" w:color="A6A6A6"/>
            </w:tcBorders>
            <w:shd w:val="clear" w:color="auto" w:fill="auto"/>
            <w:vAlign w:val="center"/>
          </w:tcPr>
          <w:p w14:paraId="3ED4E30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4 759</w:t>
            </w:r>
          </w:p>
        </w:tc>
      </w:tr>
      <w:tr w:rsidR="009E1FB4" w:rsidRPr="00DE7DF3" w14:paraId="4A668E66" w14:textId="77777777" w:rsidTr="008164A4">
        <w:trPr>
          <w:trHeight w:val="238"/>
          <w:jc w:val="center"/>
        </w:trPr>
        <w:tc>
          <w:tcPr>
            <w:tcW w:w="1074" w:type="pct"/>
            <w:tcBorders>
              <w:right w:val="single" w:sz="4" w:space="0" w:color="A6A6A6"/>
            </w:tcBorders>
            <w:shd w:val="clear" w:color="auto" w:fill="auto"/>
            <w:vAlign w:val="center"/>
          </w:tcPr>
          <w:p w14:paraId="70D7E624" w14:textId="4BD5C105" w:rsidR="00CC00AC" w:rsidRPr="00455C0F" w:rsidRDefault="00CC00AC" w:rsidP="00455C0F">
            <w:pPr>
              <w:pStyle w:val="TableRow"/>
              <w:spacing w:before="0" w:after="0" w:line="240" w:lineRule="auto"/>
              <w:jc w:val="both"/>
              <w:rPr>
                <w:rFonts w:asciiTheme="minorHAnsi" w:hAnsiTheme="minorHAnsi" w:cstheme="minorHAnsi"/>
                <w:sz w:val="18"/>
                <w:szCs w:val="18"/>
                <w:lang w:val="en-US" w:eastAsia="en-GB"/>
              </w:rPr>
            </w:pPr>
            <w:r w:rsidRPr="00455C0F">
              <w:rPr>
                <w:rFonts w:asciiTheme="minorHAnsi" w:hAnsiTheme="minorHAnsi" w:cstheme="minorHAnsi"/>
                <w:sz w:val="18"/>
                <w:szCs w:val="18"/>
                <w:lang w:val="en-US" w:eastAsia="en-GB"/>
              </w:rPr>
              <w:t>Dickie and Messman</w:t>
            </w:r>
            <w:r w:rsidRPr="00455C0F">
              <w:rPr>
                <w:rFonts w:asciiTheme="minorHAnsi" w:hAnsiTheme="minorHAnsi" w:cstheme="minorHAnsi"/>
                <w:noProof/>
                <w:sz w:val="18"/>
                <w:szCs w:val="18"/>
                <w:lang w:val="en-US" w:eastAsia="en-GB"/>
              </w:rPr>
              <w:t xml:space="preserve"> (2004)</w:t>
            </w:r>
          </w:p>
        </w:tc>
        <w:tc>
          <w:tcPr>
            <w:tcW w:w="347" w:type="pct"/>
            <w:tcBorders>
              <w:left w:val="single" w:sz="4" w:space="0" w:color="A6A6A6"/>
              <w:bottom w:val="single" w:sz="12" w:space="0" w:color="4E81BD"/>
              <w:right w:val="single" w:sz="4" w:space="0" w:color="A6A6A6"/>
            </w:tcBorders>
            <w:shd w:val="clear" w:color="auto" w:fill="auto"/>
            <w:vAlign w:val="center"/>
          </w:tcPr>
          <w:p w14:paraId="25A4DFF3"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SP</w:t>
            </w:r>
          </w:p>
        </w:tc>
        <w:tc>
          <w:tcPr>
            <w:tcW w:w="596" w:type="pct"/>
            <w:tcBorders>
              <w:left w:val="single" w:sz="4" w:space="0" w:color="A6A6A6"/>
              <w:bottom w:val="single" w:sz="12" w:space="0" w:color="4E81BD"/>
              <w:right w:val="single" w:sz="4" w:space="0" w:color="A6A6A6"/>
            </w:tcBorders>
            <w:shd w:val="clear" w:color="auto" w:fill="auto"/>
            <w:vAlign w:val="center"/>
          </w:tcPr>
          <w:p w14:paraId="4130444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Child</w:t>
            </w:r>
          </w:p>
        </w:tc>
        <w:tc>
          <w:tcPr>
            <w:tcW w:w="521" w:type="pct"/>
            <w:tcBorders>
              <w:left w:val="single" w:sz="4" w:space="0" w:color="A6A6A6"/>
              <w:bottom w:val="single" w:sz="12" w:space="0" w:color="4E81BD"/>
              <w:right w:val="single" w:sz="4" w:space="0" w:color="A6A6A6"/>
            </w:tcBorders>
            <w:shd w:val="clear" w:color="auto" w:fill="auto"/>
            <w:vAlign w:val="center"/>
          </w:tcPr>
          <w:p w14:paraId="73B7E07B"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United States</w:t>
            </w:r>
          </w:p>
        </w:tc>
        <w:tc>
          <w:tcPr>
            <w:tcW w:w="447" w:type="pct"/>
            <w:tcBorders>
              <w:left w:val="single" w:sz="4" w:space="0" w:color="A6A6A6"/>
              <w:bottom w:val="single" w:sz="12" w:space="0" w:color="4E81BD"/>
              <w:right w:val="single" w:sz="4" w:space="0" w:color="A6A6A6"/>
            </w:tcBorders>
            <w:shd w:val="clear" w:color="auto" w:fill="auto"/>
            <w:vAlign w:val="center"/>
          </w:tcPr>
          <w:p w14:paraId="702BD195"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284</w:t>
            </w:r>
          </w:p>
        </w:tc>
        <w:tc>
          <w:tcPr>
            <w:tcW w:w="598" w:type="pct"/>
            <w:tcBorders>
              <w:left w:val="single" w:sz="4" w:space="0" w:color="A6A6A6"/>
              <w:bottom w:val="single" w:sz="12" w:space="0" w:color="4E81BD"/>
              <w:right w:val="single" w:sz="4" w:space="0" w:color="A6A6A6"/>
            </w:tcBorders>
            <w:shd w:val="clear" w:color="auto" w:fill="auto"/>
            <w:vAlign w:val="center"/>
          </w:tcPr>
          <w:p w14:paraId="5C14278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Severe to mild</w:t>
            </w:r>
          </w:p>
        </w:tc>
        <w:tc>
          <w:tcPr>
            <w:tcW w:w="671" w:type="pct"/>
            <w:tcBorders>
              <w:left w:val="single" w:sz="4" w:space="0" w:color="A6A6A6"/>
              <w:bottom w:val="single" w:sz="12" w:space="0" w:color="4E81BD"/>
              <w:right w:val="single" w:sz="4" w:space="0" w:color="A6A6A6"/>
            </w:tcBorders>
            <w:shd w:val="clear" w:color="auto" w:fill="auto"/>
            <w:vAlign w:val="center"/>
          </w:tcPr>
          <w:p w14:paraId="0C3E581E"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USD</w:t>
            </w:r>
            <w:r w:rsidRPr="000546B1">
              <w:rPr>
                <w:rFonts w:asciiTheme="minorHAnsi" w:hAnsiTheme="minorHAnsi" w:cstheme="minorHAnsi"/>
                <w:sz w:val="18"/>
                <w:szCs w:val="18"/>
                <w:vertAlign w:val="subscript"/>
                <w:lang w:val="en-US" w:eastAsia="en-GB"/>
              </w:rPr>
              <w:t>2004</w:t>
            </w:r>
            <w:r w:rsidRPr="000546B1">
              <w:rPr>
                <w:rFonts w:asciiTheme="minorHAnsi" w:hAnsiTheme="minorHAnsi" w:cstheme="minorHAnsi"/>
                <w:sz w:val="18"/>
                <w:szCs w:val="18"/>
                <w:lang w:val="en-US" w:eastAsia="en-GB"/>
              </w:rPr>
              <w:t xml:space="preserve"> 2 525</w:t>
            </w:r>
          </w:p>
        </w:tc>
        <w:tc>
          <w:tcPr>
            <w:tcW w:w="746" w:type="pct"/>
            <w:tcBorders>
              <w:left w:val="single" w:sz="4" w:space="0" w:color="A6A6A6"/>
              <w:bottom w:val="single" w:sz="12" w:space="0" w:color="4E81BD"/>
            </w:tcBorders>
            <w:shd w:val="clear" w:color="auto" w:fill="auto"/>
            <w:vAlign w:val="center"/>
          </w:tcPr>
          <w:p w14:paraId="4EC72F18" w14:textId="77777777" w:rsidR="00CC00AC" w:rsidRPr="000546B1" w:rsidRDefault="00CC00AC" w:rsidP="000546B1">
            <w:pPr>
              <w:pStyle w:val="TableCell"/>
              <w:spacing w:before="0" w:after="0" w:line="240" w:lineRule="auto"/>
              <w:jc w:val="center"/>
              <w:rPr>
                <w:rFonts w:asciiTheme="minorHAnsi" w:hAnsiTheme="minorHAnsi" w:cstheme="minorHAnsi"/>
                <w:sz w:val="18"/>
                <w:szCs w:val="18"/>
                <w:lang w:val="en-US" w:eastAsia="en-GB"/>
              </w:rPr>
            </w:pPr>
            <w:r w:rsidRPr="000546B1">
              <w:rPr>
                <w:rFonts w:asciiTheme="minorHAnsi" w:hAnsiTheme="minorHAnsi" w:cstheme="minorHAnsi"/>
                <w:sz w:val="18"/>
                <w:szCs w:val="18"/>
                <w:lang w:val="en-US" w:eastAsia="en-GB"/>
              </w:rPr>
              <w:t>4 245</w:t>
            </w:r>
          </w:p>
        </w:tc>
      </w:tr>
    </w:tbl>
    <w:p w14:paraId="56110B7C" w14:textId="1C1574FB" w:rsidR="002E5DE0" w:rsidRDefault="00CC00AC" w:rsidP="00CC00AC">
      <w:pPr>
        <w:pStyle w:val="Sourcenotes"/>
        <w:rPr>
          <w:noProof/>
          <w:lang w:eastAsia="en-GB"/>
        </w:rPr>
      </w:pPr>
      <w:r>
        <w:lastRenderedPageBreak/>
        <w:t xml:space="preserve">Note: </w:t>
      </w:r>
      <w:r w:rsidRPr="009904B7">
        <w:rPr>
          <w:vertAlign w:val="superscript"/>
        </w:rPr>
        <w:t>a</w:t>
      </w:r>
      <w:r>
        <w:t xml:space="preserve"> This includes medical cost and lost earnings. SP means stated preferences and COI means cost of </w:t>
      </w:r>
      <w:r w:rsidRPr="00455C0F">
        <w:t>illness. Based on the results of</w:t>
      </w:r>
      <w:r w:rsidR="008867D2" w:rsidRPr="00455C0F">
        <w:t xml:space="preserve"> </w:t>
      </w:r>
      <w:r w:rsidR="000546B1" w:rsidRPr="00455C0F">
        <w:t>Appendix B.1</w:t>
      </w:r>
      <w:r w:rsidR="008867D2" w:rsidRPr="00455C0F">
        <w:t xml:space="preserve">. </w:t>
      </w:r>
      <w:r w:rsidRPr="00455C0F">
        <w:t xml:space="preserve">and assuming that the one-step WTP are additive, the </w:t>
      </w:r>
      <w:r w:rsidRPr="00455C0F">
        <w:rPr>
          <w:noProof/>
          <w:lang w:eastAsia="en-GB"/>
        </w:rPr>
        <w:t>WTP equivalent for a reduction of adult asthma severity from severe to mild estimated in the present study equals USD</w:t>
      </w:r>
      <w:r w:rsidRPr="00455C0F">
        <w:rPr>
          <w:noProof/>
          <w:vertAlign w:val="subscript"/>
          <w:lang w:eastAsia="en-GB"/>
        </w:rPr>
        <w:t>2022</w:t>
      </w:r>
      <w:r w:rsidRPr="00455C0F">
        <w:rPr>
          <w:noProof/>
          <w:lang w:eastAsia="en-GB"/>
        </w:rPr>
        <w:t xml:space="preserve"> 2 923 per year. Substracting WTP for a cure of mild asthma from WTP for a cure of severe asthma, it is possible to compute </w:t>
      </w:r>
      <w:r w:rsidRPr="00455C0F">
        <w:t xml:space="preserve">the </w:t>
      </w:r>
      <w:r w:rsidRPr="00455C0F">
        <w:rPr>
          <w:noProof/>
          <w:lang w:eastAsia="en-GB"/>
        </w:rPr>
        <w:t>WTP equivalent for a reduction of adult asthma severity from severe to mild in</w:t>
      </w:r>
      <w:r w:rsidR="008867D2" w:rsidRPr="00455C0F">
        <w:rPr>
          <w:noProof/>
          <w:lang w:eastAsia="en-GB"/>
        </w:rPr>
        <w:t xml:space="preserve"> </w:t>
      </w:r>
      <w:r w:rsidRPr="00455C0F">
        <w:rPr>
          <w:noProof/>
          <w:lang w:eastAsia="en-GB"/>
        </w:rPr>
        <w:t xml:space="preserve"> </w:t>
      </w:r>
      <w:r w:rsidR="008867D2" w:rsidRPr="00455C0F">
        <w:rPr>
          <w:noProof/>
          <w:lang w:eastAsia="en-GB"/>
        </w:rPr>
        <w:t xml:space="preserve">Zillich et al. (2002) </w:t>
      </w:r>
      <w:r w:rsidRPr="00455C0F">
        <w:rPr>
          <w:noProof/>
          <w:lang w:eastAsia="en-GB"/>
        </w:rPr>
        <w:t>and</w:t>
      </w:r>
      <w:r w:rsidR="008867D2" w:rsidRPr="00455C0F">
        <w:rPr>
          <w:noProof/>
          <w:lang w:eastAsia="en-GB"/>
        </w:rPr>
        <w:t xml:space="preserve"> Dickie and Messman (2004)</w:t>
      </w:r>
      <w:r w:rsidRPr="00455C0F">
        <w:rPr>
          <w:noProof/>
          <w:lang w:eastAsia="en-GB"/>
        </w:rPr>
        <w:t xml:space="preserve">. </w:t>
      </w:r>
      <w:r w:rsidR="00455C0F" w:rsidRPr="00455C0F">
        <w:rPr>
          <w:noProof/>
          <w:lang w:eastAsia="en-GB"/>
        </w:rPr>
        <w:t>Zillich et al. (2002</w:t>
      </w:r>
      <w:r w:rsidR="008867D2" w:rsidRPr="00455C0F">
        <w:rPr>
          <w:noProof/>
          <w:lang w:eastAsia="en-GB"/>
        </w:rPr>
        <w:t xml:space="preserve">) </w:t>
      </w:r>
      <w:r w:rsidRPr="00455C0F">
        <w:rPr>
          <w:noProof/>
          <w:lang w:eastAsia="en-GB"/>
        </w:rPr>
        <w:t xml:space="preserve">do not value childhood asthma severity reduction. Estimates from previous studies are transferred over time using equation </w:t>
      </w:r>
      <w:r w:rsidR="000546B1" w:rsidRPr="00455C0F">
        <w:rPr>
          <w:noProof/>
          <w:lang w:eastAsia="en-GB"/>
        </w:rPr>
        <w:t>(23)</w:t>
      </w:r>
      <w:r w:rsidR="008867D2" w:rsidRPr="00455C0F">
        <w:rPr>
          <w:noProof/>
          <w:lang w:eastAsia="en-GB"/>
        </w:rPr>
        <w:t xml:space="preserve">, </w:t>
      </w:r>
      <w:r w:rsidRPr="00455C0F">
        <w:rPr>
          <w:noProof/>
          <w:lang w:eastAsia="en-GB"/>
        </w:rPr>
        <w:t>an income elasticity of 0.3 for adult asthma and an income elasticity of 0.4 for childhood asthma as reported in the present paper. Price indices data come from the OECD Consumer price indices (CPIs) dataset and GDP per capita data come from the</w:t>
      </w:r>
      <w:r w:rsidR="008867D2" w:rsidRPr="00455C0F">
        <w:rPr>
          <w:noProof/>
          <w:lang w:eastAsia="en-GB"/>
        </w:rPr>
        <w:t xml:space="preserve"> OECD Economic outlook (2022)</w:t>
      </w:r>
      <w:r w:rsidRPr="00455C0F">
        <w:rPr>
          <w:noProof/>
          <w:lang w:eastAsia="en-GB"/>
        </w:rPr>
        <w:t>.</w:t>
      </w:r>
      <w:bookmarkStart w:id="82" w:name="_Ref129251779"/>
      <w:bookmarkStart w:id="83" w:name="_Ref126058651"/>
      <w:bookmarkStart w:id="84" w:name="_Toc126762548"/>
    </w:p>
    <w:p w14:paraId="6A203163" w14:textId="77777777" w:rsidR="002E5DE0" w:rsidRDefault="002E5DE0" w:rsidP="002E5DE0">
      <w:pPr>
        <w:pStyle w:val="Sourcenotes"/>
      </w:pPr>
      <w:r>
        <w:t>Source: Authors’ own elaboration.</w:t>
      </w:r>
    </w:p>
    <w:p w14:paraId="5B71C15C" w14:textId="7013989A" w:rsidR="00CC00AC" w:rsidRDefault="002E5DE0" w:rsidP="002E5DE0">
      <w:pPr>
        <w:pStyle w:val="Sourcenotes"/>
        <w:rPr>
          <w:b/>
          <w:iCs/>
          <w:color w:val="5B9BD5" w:themeColor="accent1"/>
          <w:sz w:val="24"/>
          <w:szCs w:val="18"/>
        </w:rPr>
      </w:pPr>
      <w:r>
        <w:t xml:space="preserve"> </w:t>
      </w:r>
      <w:r w:rsidR="00CC00AC">
        <w:br w:type="page"/>
      </w:r>
    </w:p>
    <w:p w14:paraId="3613CC40" w14:textId="6FA01343" w:rsidR="00CC00AC" w:rsidRPr="008867D2" w:rsidRDefault="008867D2" w:rsidP="008867D2">
      <w:pPr>
        <w:pStyle w:val="Lgende"/>
        <w:spacing w:before="0" w:after="0" w:line="240" w:lineRule="auto"/>
        <w:rPr>
          <w:rFonts w:asciiTheme="minorHAnsi" w:hAnsiTheme="minorHAnsi" w:cstheme="minorHAnsi"/>
          <w:color w:val="auto"/>
        </w:rPr>
      </w:pPr>
      <w:bookmarkStart w:id="85" w:name="_Toc132270363"/>
      <w:bookmarkEnd w:id="82"/>
      <w:r w:rsidRPr="008867D2">
        <w:rPr>
          <w:rFonts w:asciiTheme="minorHAnsi" w:hAnsiTheme="minorHAnsi" w:cstheme="minorHAnsi"/>
          <w:color w:val="auto"/>
        </w:rPr>
        <w:lastRenderedPageBreak/>
        <w:t xml:space="preserve">Appendix D.2. </w:t>
      </w:r>
      <w:r w:rsidR="00CC00AC" w:rsidRPr="008867D2">
        <w:rPr>
          <w:rFonts w:asciiTheme="minorHAnsi" w:hAnsiTheme="minorHAnsi" w:cstheme="minorHAnsi"/>
          <w:color w:val="auto"/>
        </w:rPr>
        <w:t>Value of a statistical case of asthma and other diseases in comparable studies</w:t>
      </w:r>
      <w:bookmarkEnd w:id="85"/>
    </w:p>
    <w:tbl>
      <w:tblPr>
        <w:tblW w:w="5000" w:type="pct"/>
        <w:jc w:val="center"/>
        <w:tblBorders>
          <w:top w:val="single" w:sz="12" w:space="0" w:color="4E81BD"/>
          <w:bottom w:val="single" w:sz="12" w:space="0" w:color="4E81BD"/>
          <w:insideH w:val="single" w:sz="6" w:space="0" w:color="BFBFBF"/>
          <w:insideV w:val="single" w:sz="6" w:space="0" w:color="BFBFBF"/>
        </w:tblBorders>
        <w:tblLook w:val="0420" w:firstRow="1" w:lastRow="0" w:firstColumn="0" w:lastColumn="0" w:noHBand="0" w:noVBand="1"/>
      </w:tblPr>
      <w:tblGrid>
        <w:gridCol w:w="2830"/>
        <w:gridCol w:w="1147"/>
        <w:gridCol w:w="1220"/>
        <w:gridCol w:w="1735"/>
        <w:gridCol w:w="1066"/>
        <w:gridCol w:w="2140"/>
        <w:gridCol w:w="2322"/>
        <w:gridCol w:w="2676"/>
      </w:tblGrid>
      <w:tr w:rsidR="00CC00AC" w:rsidRPr="00DE7DF3" w14:paraId="200CA0D4" w14:textId="77777777" w:rsidTr="00CC00AC">
        <w:trPr>
          <w:trHeight w:val="238"/>
          <w:jc w:val="center"/>
        </w:trPr>
        <w:tc>
          <w:tcPr>
            <w:tcW w:w="935" w:type="pct"/>
            <w:tcBorders>
              <w:top w:val="single" w:sz="12" w:space="0" w:color="4E81BD"/>
              <w:bottom w:val="single" w:sz="4" w:space="0" w:color="auto"/>
            </w:tcBorders>
            <w:shd w:val="clear" w:color="auto" w:fill="auto"/>
            <w:vAlign w:val="center"/>
          </w:tcPr>
          <w:bookmarkEnd w:id="83"/>
          <w:bookmarkEnd w:id="84"/>
          <w:p w14:paraId="308F8752" w14:textId="77777777" w:rsidR="00CC00AC" w:rsidRPr="000546B1" w:rsidRDefault="00CC00AC" w:rsidP="008867D2">
            <w:pPr>
              <w:pStyle w:val="TableColumn"/>
              <w:spacing w:before="0" w:line="240" w:lineRule="auto"/>
              <w:jc w:val="left"/>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Study</w:t>
            </w:r>
          </w:p>
        </w:tc>
        <w:tc>
          <w:tcPr>
            <w:tcW w:w="379" w:type="pct"/>
            <w:tcBorders>
              <w:top w:val="single" w:sz="12" w:space="0" w:color="4E81BD"/>
              <w:bottom w:val="single" w:sz="4" w:space="0" w:color="auto"/>
            </w:tcBorders>
            <w:shd w:val="clear" w:color="auto" w:fill="auto"/>
            <w:vAlign w:val="center"/>
          </w:tcPr>
          <w:p w14:paraId="0D4726FD"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Type</w:t>
            </w:r>
          </w:p>
        </w:tc>
        <w:tc>
          <w:tcPr>
            <w:tcW w:w="403" w:type="pct"/>
            <w:tcBorders>
              <w:top w:val="single" w:sz="12" w:space="0" w:color="4E81BD"/>
              <w:bottom w:val="single" w:sz="4" w:space="0" w:color="auto"/>
            </w:tcBorders>
            <w:shd w:val="clear" w:color="auto" w:fill="auto"/>
            <w:vAlign w:val="center"/>
          </w:tcPr>
          <w:p w14:paraId="7DAF7559"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Population</w:t>
            </w:r>
          </w:p>
        </w:tc>
        <w:tc>
          <w:tcPr>
            <w:tcW w:w="573" w:type="pct"/>
            <w:tcBorders>
              <w:top w:val="single" w:sz="12" w:space="0" w:color="4E81BD"/>
              <w:bottom w:val="single" w:sz="4" w:space="0" w:color="auto"/>
            </w:tcBorders>
            <w:shd w:val="clear" w:color="auto" w:fill="auto"/>
            <w:vAlign w:val="center"/>
          </w:tcPr>
          <w:p w14:paraId="4F35D570"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Country or group of countries</w:t>
            </w:r>
          </w:p>
        </w:tc>
        <w:tc>
          <w:tcPr>
            <w:tcW w:w="352" w:type="pct"/>
            <w:tcBorders>
              <w:top w:val="single" w:sz="12" w:space="0" w:color="4E81BD"/>
              <w:bottom w:val="single" w:sz="4" w:space="0" w:color="auto"/>
            </w:tcBorders>
            <w:shd w:val="clear" w:color="auto" w:fill="auto"/>
            <w:vAlign w:val="center"/>
          </w:tcPr>
          <w:p w14:paraId="5F49F823"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Total sample size</w:t>
            </w:r>
          </w:p>
        </w:tc>
        <w:tc>
          <w:tcPr>
            <w:tcW w:w="707" w:type="pct"/>
            <w:tcBorders>
              <w:top w:val="single" w:sz="12" w:space="0" w:color="4E81BD"/>
              <w:bottom w:val="single" w:sz="4" w:space="0" w:color="auto"/>
            </w:tcBorders>
            <w:shd w:val="clear" w:color="auto" w:fill="auto"/>
            <w:vAlign w:val="center"/>
          </w:tcPr>
          <w:p w14:paraId="33C13760"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Risk</w:t>
            </w:r>
          </w:p>
        </w:tc>
        <w:tc>
          <w:tcPr>
            <w:tcW w:w="767" w:type="pct"/>
            <w:tcBorders>
              <w:top w:val="single" w:sz="12" w:space="0" w:color="4E81BD"/>
              <w:bottom w:val="single" w:sz="4" w:space="0" w:color="auto"/>
            </w:tcBorders>
            <w:shd w:val="clear" w:color="auto" w:fill="auto"/>
            <w:vAlign w:val="center"/>
          </w:tcPr>
          <w:p w14:paraId="16761D7E"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Value of a statistical case (VSC) derived from the study</w:t>
            </w:r>
          </w:p>
        </w:tc>
        <w:tc>
          <w:tcPr>
            <w:tcW w:w="884" w:type="pct"/>
            <w:tcBorders>
              <w:top w:val="single" w:sz="12" w:space="0" w:color="4E81BD"/>
              <w:bottom w:val="single" w:sz="4" w:space="0" w:color="auto"/>
            </w:tcBorders>
            <w:shd w:val="clear" w:color="auto" w:fill="auto"/>
            <w:vAlign w:val="center"/>
          </w:tcPr>
          <w:p w14:paraId="4C56266A" w14:textId="77777777" w:rsidR="00CC00AC" w:rsidRPr="000546B1" w:rsidRDefault="00CC00AC" w:rsidP="008867D2">
            <w:pPr>
              <w:pStyle w:val="TableColumn"/>
              <w:spacing w:before="0" w:line="240" w:lineRule="auto"/>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VSC in USD</w:t>
            </w:r>
            <w:r w:rsidRPr="000546B1">
              <w:rPr>
                <w:rFonts w:asciiTheme="minorHAnsi" w:hAnsiTheme="minorHAnsi" w:cstheme="minorHAnsi"/>
                <w:sz w:val="20"/>
                <w:szCs w:val="20"/>
                <w:vertAlign w:val="subscript"/>
                <w:lang w:val="en-US" w:eastAsia="en-GB"/>
              </w:rPr>
              <w:t>2022</w:t>
            </w:r>
            <w:r w:rsidRPr="000546B1">
              <w:rPr>
                <w:rFonts w:asciiTheme="minorHAnsi" w:hAnsiTheme="minorHAnsi" w:cstheme="minorHAnsi"/>
                <w:sz w:val="20"/>
                <w:szCs w:val="20"/>
                <w:lang w:val="en-US" w:eastAsia="en-GB"/>
              </w:rPr>
              <w:t xml:space="preserve"> adjusted for GDP per capita growth and inflation</w:t>
            </w:r>
          </w:p>
        </w:tc>
      </w:tr>
      <w:tr w:rsidR="00CC00AC" w:rsidRPr="00DE7DF3" w14:paraId="518958C1" w14:textId="77777777" w:rsidTr="00CC00AC">
        <w:trPr>
          <w:trHeight w:val="238"/>
          <w:jc w:val="center"/>
        </w:trPr>
        <w:tc>
          <w:tcPr>
            <w:tcW w:w="935" w:type="pct"/>
            <w:tcBorders>
              <w:top w:val="single" w:sz="4" w:space="0" w:color="auto"/>
            </w:tcBorders>
            <w:shd w:val="clear" w:color="auto" w:fill="auto"/>
            <w:vAlign w:val="center"/>
          </w:tcPr>
          <w:p w14:paraId="1F82A335" w14:textId="77777777" w:rsidR="00CC00AC" w:rsidRPr="000546B1" w:rsidRDefault="00CC00AC" w:rsidP="008867D2">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Present study</w:t>
            </w:r>
          </w:p>
        </w:tc>
        <w:tc>
          <w:tcPr>
            <w:tcW w:w="379" w:type="pct"/>
            <w:tcBorders>
              <w:top w:val="single" w:sz="4" w:space="0" w:color="auto"/>
            </w:tcBorders>
            <w:shd w:val="clear" w:color="auto" w:fill="auto"/>
            <w:vAlign w:val="center"/>
          </w:tcPr>
          <w:p w14:paraId="71BBF8F3"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tcBorders>
              <w:top w:val="single" w:sz="4" w:space="0" w:color="auto"/>
            </w:tcBorders>
            <w:shd w:val="clear" w:color="auto" w:fill="auto"/>
            <w:vAlign w:val="center"/>
          </w:tcPr>
          <w:p w14:paraId="534A742B"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tcBorders>
              <w:top w:val="single" w:sz="4" w:space="0" w:color="auto"/>
            </w:tcBorders>
            <w:shd w:val="clear" w:color="auto" w:fill="auto"/>
            <w:vAlign w:val="center"/>
          </w:tcPr>
          <w:p w14:paraId="6A57730E"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6 OECD countries</w:t>
            </w:r>
          </w:p>
        </w:tc>
        <w:tc>
          <w:tcPr>
            <w:tcW w:w="352" w:type="pct"/>
            <w:tcBorders>
              <w:top w:val="single" w:sz="4" w:space="0" w:color="auto"/>
            </w:tcBorders>
            <w:shd w:val="clear" w:color="auto" w:fill="auto"/>
            <w:vAlign w:val="center"/>
          </w:tcPr>
          <w:p w14:paraId="37E5CD55"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eastAsia="Times New Roman" w:hAnsiTheme="minorHAnsi" w:cstheme="minorHAnsi"/>
                <w:sz w:val="20"/>
                <w:szCs w:val="20"/>
                <w:lang w:val="en-US" w:eastAsia="fr-FR"/>
              </w:rPr>
              <w:t>4 764</w:t>
            </w:r>
          </w:p>
        </w:tc>
        <w:tc>
          <w:tcPr>
            <w:tcW w:w="707" w:type="pct"/>
            <w:tcBorders>
              <w:top w:val="single" w:sz="4" w:space="0" w:color="auto"/>
            </w:tcBorders>
            <w:shd w:val="clear" w:color="auto" w:fill="auto"/>
            <w:vAlign w:val="center"/>
          </w:tcPr>
          <w:p w14:paraId="06030947"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Asthma</w:t>
            </w:r>
          </w:p>
        </w:tc>
        <w:tc>
          <w:tcPr>
            <w:tcW w:w="767" w:type="pct"/>
            <w:tcBorders>
              <w:top w:val="single" w:sz="4" w:space="0" w:color="auto"/>
            </w:tcBorders>
            <w:shd w:val="clear" w:color="auto" w:fill="auto"/>
            <w:vAlign w:val="center"/>
          </w:tcPr>
          <w:p w14:paraId="3D87A2A3"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USD</w:t>
            </w:r>
            <w:r w:rsidRPr="000546B1">
              <w:rPr>
                <w:rFonts w:asciiTheme="minorHAnsi" w:hAnsiTheme="minorHAnsi" w:cstheme="minorHAnsi"/>
                <w:sz w:val="20"/>
                <w:szCs w:val="20"/>
                <w:vertAlign w:val="subscript"/>
                <w:lang w:val="en-US" w:eastAsia="en-GB"/>
              </w:rPr>
              <w:t>2022</w:t>
            </w:r>
            <w:r w:rsidRPr="000546B1">
              <w:rPr>
                <w:rFonts w:asciiTheme="minorHAnsi" w:hAnsiTheme="minorHAnsi" w:cstheme="minorHAnsi"/>
                <w:sz w:val="20"/>
                <w:szCs w:val="20"/>
                <w:lang w:val="en-US" w:eastAsia="en-GB"/>
              </w:rPr>
              <w:t xml:space="preserve"> 283 000</w:t>
            </w:r>
            <w:r w:rsidRPr="000546B1">
              <w:rPr>
                <w:rFonts w:asciiTheme="minorHAnsi" w:hAnsiTheme="minorHAnsi" w:cstheme="minorHAnsi"/>
                <w:sz w:val="20"/>
                <w:szCs w:val="20"/>
                <w:vertAlign w:val="superscript"/>
                <w:lang w:val="en-US" w:eastAsia="en-GB"/>
              </w:rPr>
              <w:t>a</w:t>
            </w:r>
          </w:p>
        </w:tc>
        <w:tc>
          <w:tcPr>
            <w:tcW w:w="884" w:type="pct"/>
            <w:tcBorders>
              <w:top w:val="single" w:sz="4" w:space="0" w:color="auto"/>
            </w:tcBorders>
            <w:shd w:val="clear" w:color="auto" w:fill="auto"/>
            <w:vAlign w:val="center"/>
          </w:tcPr>
          <w:p w14:paraId="177729C0"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283 000</w:t>
            </w:r>
          </w:p>
        </w:tc>
      </w:tr>
      <w:tr w:rsidR="00CC00AC" w:rsidRPr="00DE7DF3" w14:paraId="76747870" w14:textId="77777777" w:rsidTr="00CC00AC">
        <w:trPr>
          <w:trHeight w:val="238"/>
          <w:jc w:val="center"/>
        </w:trPr>
        <w:tc>
          <w:tcPr>
            <w:tcW w:w="935" w:type="pct"/>
            <w:shd w:val="clear" w:color="auto" w:fill="auto"/>
            <w:vAlign w:val="center"/>
          </w:tcPr>
          <w:p w14:paraId="1D1ED22F" w14:textId="77777777" w:rsidR="00CC00AC" w:rsidRPr="000546B1" w:rsidRDefault="00CC00AC" w:rsidP="008867D2">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Present study</w:t>
            </w:r>
          </w:p>
        </w:tc>
        <w:tc>
          <w:tcPr>
            <w:tcW w:w="379" w:type="pct"/>
            <w:shd w:val="clear" w:color="auto" w:fill="auto"/>
            <w:vAlign w:val="center"/>
          </w:tcPr>
          <w:p w14:paraId="42722865"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shd w:val="clear" w:color="auto" w:fill="auto"/>
            <w:vAlign w:val="center"/>
          </w:tcPr>
          <w:p w14:paraId="308483EF"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shd w:val="clear" w:color="auto" w:fill="auto"/>
            <w:vAlign w:val="center"/>
          </w:tcPr>
          <w:p w14:paraId="66C6281C"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United States</w:t>
            </w:r>
          </w:p>
        </w:tc>
        <w:tc>
          <w:tcPr>
            <w:tcW w:w="352" w:type="pct"/>
            <w:shd w:val="clear" w:color="auto" w:fill="auto"/>
            <w:vAlign w:val="center"/>
          </w:tcPr>
          <w:p w14:paraId="5AFDB487"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702</w:t>
            </w:r>
          </w:p>
        </w:tc>
        <w:tc>
          <w:tcPr>
            <w:tcW w:w="707" w:type="pct"/>
            <w:shd w:val="clear" w:color="auto" w:fill="auto"/>
            <w:vAlign w:val="center"/>
          </w:tcPr>
          <w:p w14:paraId="520390A2"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Asthma</w:t>
            </w:r>
          </w:p>
        </w:tc>
        <w:tc>
          <w:tcPr>
            <w:tcW w:w="767" w:type="pct"/>
            <w:shd w:val="clear" w:color="auto" w:fill="auto"/>
            <w:vAlign w:val="center"/>
          </w:tcPr>
          <w:p w14:paraId="6DD07EC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USD</w:t>
            </w:r>
            <w:r w:rsidRPr="000546B1">
              <w:rPr>
                <w:rFonts w:asciiTheme="minorHAnsi" w:hAnsiTheme="minorHAnsi" w:cstheme="minorHAnsi"/>
                <w:sz w:val="20"/>
                <w:szCs w:val="20"/>
                <w:vertAlign w:val="subscript"/>
                <w:lang w:val="en-US" w:eastAsia="en-GB"/>
              </w:rPr>
              <w:t>2022</w:t>
            </w:r>
            <w:r w:rsidRPr="000546B1">
              <w:rPr>
                <w:rFonts w:asciiTheme="minorHAnsi" w:hAnsiTheme="minorHAnsi" w:cstheme="minorHAnsi"/>
                <w:sz w:val="20"/>
                <w:szCs w:val="20"/>
                <w:lang w:val="en-US" w:eastAsia="en-GB"/>
              </w:rPr>
              <w:t xml:space="preserve"> 330 000</w:t>
            </w:r>
          </w:p>
        </w:tc>
        <w:tc>
          <w:tcPr>
            <w:tcW w:w="884" w:type="pct"/>
            <w:shd w:val="clear" w:color="auto" w:fill="auto"/>
            <w:vAlign w:val="center"/>
          </w:tcPr>
          <w:p w14:paraId="729C6FA8"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330 000</w:t>
            </w:r>
          </w:p>
        </w:tc>
      </w:tr>
      <w:tr w:rsidR="00CC00AC" w:rsidRPr="00DE7DF3" w14:paraId="09EED369" w14:textId="77777777" w:rsidTr="00CC00AC">
        <w:trPr>
          <w:trHeight w:val="238"/>
          <w:jc w:val="center"/>
        </w:trPr>
        <w:tc>
          <w:tcPr>
            <w:tcW w:w="935" w:type="pct"/>
            <w:shd w:val="clear" w:color="auto" w:fill="auto"/>
            <w:vAlign w:val="center"/>
          </w:tcPr>
          <w:p w14:paraId="6D3D5CFE" w14:textId="6D889BD7" w:rsidR="00CC00AC" w:rsidRPr="000546B1" w:rsidRDefault="00CC00AC" w:rsidP="000546B1">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 xml:space="preserve">Viscusi et al. </w:t>
            </w:r>
            <w:r w:rsidRPr="000546B1">
              <w:rPr>
                <w:rFonts w:asciiTheme="minorHAnsi" w:hAnsiTheme="minorHAnsi" w:cstheme="minorHAnsi"/>
                <w:noProof/>
                <w:sz w:val="20"/>
                <w:szCs w:val="20"/>
                <w:lang w:val="fr-FR" w:eastAsia="en-GB"/>
              </w:rPr>
              <w:t>(1991)</w:t>
            </w:r>
          </w:p>
        </w:tc>
        <w:tc>
          <w:tcPr>
            <w:tcW w:w="379" w:type="pct"/>
            <w:shd w:val="clear" w:color="auto" w:fill="auto"/>
            <w:vAlign w:val="center"/>
          </w:tcPr>
          <w:p w14:paraId="6625634C"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shd w:val="clear" w:color="auto" w:fill="auto"/>
            <w:vAlign w:val="center"/>
          </w:tcPr>
          <w:p w14:paraId="435F5185"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shd w:val="clear" w:color="auto" w:fill="auto"/>
            <w:vAlign w:val="center"/>
          </w:tcPr>
          <w:p w14:paraId="3AC73F45"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United States</w:t>
            </w:r>
          </w:p>
        </w:tc>
        <w:tc>
          <w:tcPr>
            <w:tcW w:w="352" w:type="pct"/>
            <w:shd w:val="clear" w:color="auto" w:fill="auto"/>
            <w:vAlign w:val="center"/>
          </w:tcPr>
          <w:p w14:paraId="08D31FBF"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389</w:t>
            </w:r>
          </w:p>
        </w:tc>
        <w:tc>
          <w:tcPr>
            <w:tcW w:w="707" w:type="pct"/>
            <w:shd w:val="clear" w:color="auto" w:fill="auto"/>
            <w:vAlign w:val="center"/>
          </w:tcPr>
          <w:p w14:paraId="2675A88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Chronic bronchitis</w:t>
            </w:r>
          </w:p>
        </w:tc>
        <w:tc>
          <w:tcPr>
            <w:tcW w:w="767" w:type="pct"/>
            <w:shd w:val="clear" w:color="auto" w:fill="auto"/>
            <w:vAlign w:val="center"/>
          </w:tcPr>
          <w:p w14:paraId="0ACED0C2"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USD</w:t>
            </w:r>
            <w:r w:rsidRPr="000546B1">
              <w:rPr>
                <w:rFonts w:asciiTheme="minorHAnsi" w:hAnsiTheme="minorHAnsi" w:cstheme="minorHAnsi"/>
                <w:sz w:val="20"/>
                <w:szCs w:val="20"/>
                <w:vertAlign w:val="subscript"/>
                <w:lang w:val="en-US" w:eastAsia="en-GB"/>
              </w:rPr>
              <w:t>1991</w:t>
            </w:r>
            <w:r w:rsidRPr="000546B1">
              <w:rPr>
                <w:rFonts w:asciiTheme="minorHAnsi" w:hAnsiTheme="minorHAnsi" w:cstheme="minorHAnsi"/>
                <w:sz w:val="20"/>
                <w:szCs w:val="20"/>
                <w:lang w:val="en-US" w:eastAsia="en-GB"/>
              </w:rPr>
              <w:t xml:space="preserve"> 457 000</w:t>
            </w:r>
          </w:p>
        </w:tc>
        <w:tc>
          <w:tcPr>
            <w:tcW w:w="884" w:type="pct"/>
            <w:shd w:val="clear" w:color="auto" w:fill="auto"/>
            <w:vAlign w:val="center"/>
          </w:tcPr>
          <w:p w14:paraId="3B2B5F2B"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1 016 000</w:t>
            </w:r>
          </w:p>
        </w:tc>
      </w:tr>
      <w:tr w:rsidR="00CC00AC" w:rsidRPr="00DE7DF3" w14:paraId="0E8BEBAC" w14:textId="77777777" w:rsidTr="00CC00AC">
        <w:trPr>
          <w:trHeight w:val="238"/>
          <w:jc w:val="center"/>
        </w:trPr>
        <w:tc>
          <w:tcPr>
            <w:tcW w:w="935" w:type="pct"/>
            <w:tcBorders>
              <w:bottom w:val="single" w:sz="6" w:space="0" w:color="BFBFBF"/>
            </w:tcBorders>
            <w:shd w:val="clear" w:color="auto" w:fill="auto"/>
            <w:vAlign w:val="center"/>
          </w:tcPr>
          <w:p w14:paraId="2A310E01" w14:textId="5614274E" w:rsidR="00CC00AC" w:rsidRPr="000546B1" w:rsidRDefault="00CC00AC" w:rsidP="000546B1">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 xml:space="preserve">Krupnick and Cropper </w:t>
            </w:r>
            <w:r w:rsidRPr="000546B1">
              <w:rPr>
                <w:rFonts w:asciiTheme="minorHAnsi" w:hAnsiTheme="minorHAnsi" w:cstheme="minorHAnsi"/>
                <w:noProof/>
                <w:sz w:val="20"/>
                <w:szCs w:val="20"/>
                <w:lang w:val="en-US" w:eastAsia="en-GB"/>
              </w:rPr>
              <w:t>(1992)</w:t>
            </w:r>
          </w:p>
        </w:tc>
        <w:tc>
          <w:tcPr>
            <w:tcW w:w="379" w:type="pct"/>
            <w:tcBorders>
              <w:bottom w:val="single" w:sz="6" w:space="0" w:color="BFBFBF"/>
            </w:tcBorders>
            <w:shd w:val="clear" w:color="auto" w:fill="auto"/>
            <w:vAlign w:val="center"/>
          </w:tcPr>
          <w:p w14:paraId="36F3124F"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tcBorders>
              <w:bottom w:val="single" w:sz="6" w:space="0" w:color="BFBFBF"/>
            </w:tcBorders>
            <w:shd w:val="clear" w:color="auto" w:fill="auto"/>
            <w:vAlign w:val="center"/>
          </w:tcPr>
          <w:p w14:paraId="2612214A"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tcBorders>
              <w:bottom w:val="single" w:sz="6" w:space="0" w:color="BFBFBF"/>
            </w:tcBorders>
            <w:shd w:val="clear" w:color="auto" w:fill="auto"/>
            <w:vAlign w:val="center"/>
          </w:tcPr>
          <w:p w14:paraId="2093DD64"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United States</w:t>
            </w:r>
          </w:p>
        </w:tc>
        <w:tc>
          <w:tcPr>
            <w:tcW w:w="352" w:type="pct"/>
            <w:tcBorders>
              <w:bottom w:val="single" w:sz="6" w:space="0" w:color="BFBFBF"/>
            </w:tcBorders>
            <w:shd w:val="clear" w:color="auto" w:fill="auto"/>
            <w:vAlign w:val="center"/>
          </w:tcPr>
          <w:p w14:paraId="63A10012"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578</w:t>
            </w:r>
            <w:r w:rsidRPr="000546B1">
              <w:rPr>
                <w:rFonts w:asciiTheme="minorHAnsi" w:hAnsiTheme="minorHAnsi" w:cstheme="minorHAnsi"/>
                <w:sz w:val="20"/>
                <w:szCs w:val="20"/>
                <w:vertAlign w:val="superscript"/>
                <w:lang w:val="en-US" w:eastAsia="en-GB"/>
              </w:rPr>
              <w:t>b</w:t>
            </w:r>
          </w:p>
        </w:tc>
        <w:tc>
          <w:tcPr>
            <w:tcW w:w="707" w:type="pct"/>
            <w:tcBorders>
              <w:bottom w:val="single" w:sz="6" w:space="0" w:color="BFBFBF"/>
            </w:tcBorders>
            <w:shd w:val="clear" w:color="auto" w:fill="auto"/>
            <w:vAlign w:val="center"/>
          </w:tcPr>
          <w:p w14:paraId="328C9BF7" w14:textId="77777777" w:rsidR="00CC00AC" w:rsidRPr="000546B1" w:rsidRDefault="00CC00AC" w:rsidP="008867D2">
            <w:pPr>
              <w:widowControl/>
              <w:jc w:val="center"/>
              <w:rPr>
                <w:rFonts w:cstheme="minorHAnsi"/>
                <w:sz w:val="20"/>
                <w:szCs w:val="20"/>
                <w:lang w:val="en-US" w:eastAsia="en-GB"/>
              </w:rPr>
            </w:pPr>
            <w:r w:rsidRPr="000546B1">
              <w:rPr>
                <w:rFonts w:cstheme="minorHAnsi"/>
                <w:sz w:val="20"/>
                <w:szCs w:val="20"/>
                <w:lang w:val="en-US" w:eastAsia="en-GB"/>
              </w:rPr>
              <w:t>Chronic lung disease</w:t>
            </w:r>
            <w:r w:rsidRPr="000546B1">
              <w:rPr>
                <w:rStyle w:val="Appelnotedebasdep"/>
                <w:rFonts w:cstheme="minorHAnsi"/>
                <w:sz w:val="20"/>
                <w:szCs w:val="20"/>
                <w:lang w:val="en-US" w:eastAsia="en-GB"/>
              </w:rPr>
              <w:footnoteReference w:id="1"/>
            </w:r>
          </w:p>
        </w:tc>
        <w:tc>
          <w:tcPr>
            <w:tcW w:w="767" w:type="pct"/>
            <w:tcBorders>
              <w:bottom w:val="single" w:sz="6" w:space="0" w:color="BFBFBF"/>
            </w:tcBorders>
            <w:shd w:val="clear" w:color="auto" w:fill="auto"/>
            <w:vAlign w:val="center"/>
          </w:tcPr>
          <w:p w14:paraId="57481C02" w14:textId="77777777" w:rsidR="00CC00AC" w:rsidRPr="000546B1" w:rsidRDefault="00CC00AC" w:rsidP="008867D2">
            <w:pPr>
              <w:widowControl/>
              <w:jc w:val="center"/>
              <w:rPr>
                <w:rFonts w:cstheme="minorHAnsi"/>
                <w:color w:val="000000"/>
                <w:sz w:val="20"/>
                <w:szCs w:val="20"/>
                <w:lang w:val="en-US" w:eastAsia="en-GB"/>
              </w:rPr>
            </w:pPr>
            <w:r w:rsidRPr="000546B1">
              <w:rPr>
                <w:rFonts w:cstheme="minorHAnsi"/>
                <w:sz w:val="20"/>
                <w:szCs w:val="20"/>
                <w:lang w:val="en-US" w:eastAsia="en-GB"/>
              </w:rPr>
              <w:t>USD</w:t>
            </w:r>
            <w:r w:rsidRPr="000546B1">
              <w:rPr>
                <w:rFonts w:cstheme="minorHAnsi"/>
                <w:sz w:val="20"/>
                <w:szCs w:val="20"/>
                <w:vertAlign w:val="subscript"/>
                <w:lang w:val="en-US" w:eastAsia="en-GB"/>
              </w:rPr>
              <w:t>1992</w:t>
            </w:r>
            <w:r w:rsidRPr="000546B1">
              <w:rPr>
                <w:rFonts w:cstheme="minorHAnsi"/>
                <w:sz w:val="20"/>
                <w:szCs w:val="20"/>
                <w:lang w:val="en-US" w:eastAsia="en-GB"/>
              </w:rPr>
              <w:t xml:space="preserve"> 1 438 000</w:t>
            </w:r>
          </w:p>
        </w:tc>
        <w:tc>
          <w:tcPr>
            <w:tcW w:w="884" w:type="pct"/>
            <w:tcBorders>
              <w:bottom w:val="single" w:sz="6" w:space="0" w:color="BFBFBF"/>
            </w:tcBorders>
            <w:shd w:val="clear" w:color="auto" w:fill="auto"/>
            <w:vAlign w:val="center"/>
          </w:tcPr>
          <w:p w14:paraId="04676B4C" w14:textId="77777777" w:rsidR="00CC00AC" w:rsidRPr="000546B1" w:rsidRDefault="00CC00AC" w:rsidP="008867D2">
            <w:pPr>
              <w:widowControl/>
              <w:jc w:val="center"/>
              <w:rPr>
                <w:rFonts w:cstheme="minorHAnsi"/>
                <w:color w:val="000000"/>
                <w:sz w:val="20"/>
                <w:szCs w:val="20"/>
                <w:lang w:val="en-US" w:eastAsia="en-GB"/>
              </w:rPr>
            </w:pPr>
            <w:r w:rsidRPr="000546B1">
              <w:rPr>
                <w:rFonts w:cstheme="minorHAnsi"/>
                <w:sz w:val="20"/>
                <w:szCs w:val="20"/>
                <w:lang w:val="en-US" w:eastAsia="en-GB"/>
              </w:rPr>
              <w:t>3 099 000</w:t>
            </w:r>
          </w:p>
        </w:tc>
      </w:tr>
      <w:tr w:rsidR="00CC00AC" w:rsidRPr="00DE7DF3" w14:paraId="73AC8755" w14:textId="77777777" w:rsidTr="00CC00AC">
        <w:trPr>
          <w:trHeight w:val="238"/>
          <w:jc w:val="center"/>
        </w:trPr>
        <w:tc>
          <w:tcPr>
            <w:tcW w:w="935" w:type="pct"/>
            <w:tcBorders>
              <w:bottom w:val="single" w:sz="6" w:space="0" w:color="BFBFBF"/>
            </w:tcBorders>
            <w:shd w:val="clear" w:color="auto" w:fill="auto"/>
            <w:vAlign w:val="center"/>
          </w:tcPr>
          <w:p w14:paraId="28DCEDA4" w14:textId="7E30483E" w:rsidR="00CC00AC" w:rsidRPr="000546B1" w:rsidRDefault="00CC00AC" w:rsidP="000546B1">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 xml:space="preserve">Priez and Jeanrenaud </w:t>
            </w:r>
            <w:r w:rsidRPr="000546B1">
              <w:rPr>
                <w:rFonts w:asciiTheme="minorHAnsi" w:hAnsiTheme="minorHAnsi" w:cstheme="minorHAnsi"/>
                <w:noProof/>
                <w:sz w:val="20"/>
                <w:szCs w:val="20"/>
                <w:lang w:val="en-US" w:eastAsia="en-GB"/>
              </w:rPr>
              <w:t>(1999)</w:t>
            </w:r>
          </w:p>
        </w:tc>
        <w:tc>
          <w:tcPr>
            <w:tcW w:w="379" w:type="pct"/>
            <w:tcBorders>
              <w:bottom w:val="single" w:sz="6" w:space="0" w:color="BFBFBF"/>
            </w:tcBorders>
            <w:shd w:val="clear" w:color="auto" w:fill="auto"/>
            <w:vAlign w:val="center"/>
          </w:tcPr>
          <w:p w14:paraId="3E958358"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tcBorders>
              <w:bottom w:val="single" w:sz="6" w:space="0" w:color="BFBFBF"/>
            </w:tcBorders>
            <w:shd w:val="clear" w:color="auto" w:fill="auto"/>
            <w:vAlign w:val="center"/>
          </w:tcPr>
          <w:p w14:paraId="08DCADD9"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tcBorders>
              <w:bottom w:val="single" w:sz="6" w:space="0" w:color="BFBFBF"/>
            </w:tcBorders>
            <w:shd w:val="clear" w:color="auto" w:fill="auto"/>
            <w:vAlign w:val="center"/>
          </w:tcPr>
          <w:p w14:paraId="1506205F"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Switzerland</w:t>
            </w:r>
          </w:p>
        </w:tc>
        <w:tc>
          <w:tcPr>
            <w:tcW w:w="352" w:type="pct"/>
            <w:tcBorders>
              <w:bottom w:val="single" w:sz="6" w:space="0" w:color="BFBFBF"/>
            </w:tcBorders>
            <w:shd w:val="clear" w:color="auto" w:fill="auto"/>
            <w:vAlign w:val="center"/>
          </w:tcPr>
          <w:p w14:paraId="27149B61"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757</w:t>
            </w:r>
          </w:p>
        </w:tc>
        <w:tc>
          <w:tcPr>
            <w:tcW w:w="707" w:type="pct"/>
            <w:tcBorders>
              <w:bottom w:val="single" w:sz="6" w:space="0" w:color="BFBFBF"/>
            </w:tcBorders>
            <w:shd w:val="clear" w:color="auto" w:fill="auto"/>
            <w:vAlign w:val="center"/>
          </w:tcPr>
          <w:p w14:paraId="5C999AEC" w14:textId="77777777" w:rsidR="00CC00AC" w:rsidRPr="000546B1" w:rsidRDefault="00CC00AC" w:rsidP="008867D2">
            <w:pPr>
              <w:widowControl/>
              <w:jc w:val="center"/>
              <w:rPr>
                <w:rFonts w:cstheme="minorHAnsi"/>
                <w:sz w:val="20"/>
                <w:szCs w:val="20"/>
                <w:lang w:val="en-US" w:eastAsia="en-GB"/>
              </w:rPr>
            </w:pPr>
            <w:r w:rsidRPr="000546B1">
              <w:rPr>
                <w:rFonts w:cstheme="minorHAnsi"/>
                <w:sz w:val="20"/>
                <w:szCs w:val="20"/>
                <w:lang w:val="en-US" w:eastAsia="en-GB"/>
              </w:rPr>
              <w:t>Chronic bronchitis</w:t>
            </w:r>
          </w:p>
        </w:tc>
        <w:tc>
          <w:tcPr>
            <w:tcW w:w="767" w:type="pct"/>
            <w:tcBorders>
              <w:bottom w:val="single" w:sz="6" w:space="0" w:color="BFBFBF"/>
            </w:tcBorders>
            <w:shd w:val="clear" w:color="auto" w:fill="auto"/>
            <w:vAlign w:val="center"/>
          </w:tcPr>
          <w:p w14:paraId="0BD942E7" w14:textId="77777777" w:rsidR="00CC00AC" w:rsidRPr="000546B1" w:rsidRDefault="00CC00AC" w:rsidP="008867D2">
            <w:pPr>
              <w:widowControl/>
              <w:jc w:val="center"/>
              <w:rPr>
                <w:rFonts w:cstheme="minorHAnsi"/>
                <w:sz w:val="20"/>
                <w:szCs w:val="20"/>
                <w:lang w:val="en-US" w:eastAsia="en-GB"/>
              </w:rPr>
            </w:pPr>
            <w:r w:rsidRPr="000546B1">
              <w:rPr>
                <w:rFonts w:cstheme="minorHAnsi"/>
                <w:sz w:val="20"/>
                <w:szCs w:val="20"/>
                <w:lang w:val="en-US" w:eastAsia="en-GB"/>
              </w:rPr>
              <w:t>CHF</w:t>
            </w:r>
            <w:r w:rsidRPr="000546B1">
              <w:rPr>
                <w:rFonts w:cstheme="minorHAnsi"/>
                <w:sz w:val="20"/>
                <w:szCs w:val="20"/>
                <w:vertAlign w:val="subscript"/>
                <w:lang w:val="en-US" w:eastAsia="en-GB"/>
              </w:rPr>
              <w:t>1999</w:t>
            </w:r>
            <w:r w:rsidRPr="000546B1">
              <w:rPr>
                <w:rFonts w:cstheme="minorHAnsi"/>
                <w:sz w:val="20"/>
                <w:szCs w:val="20"/>
                <w:lang w:val="en-US" w:eastAsia="en-GB"/>
              </w:rPr>
              <w:t xml:space="preserve"> 38 500</w:t>
            </w:r>
          </w:p>
        </w:tc>
        <w:tc>
          <w:tcPr>
            <w:tcW w:w="884" w:type="pct"/>
            <w:tcBorders>
              <w:bottom w:val="single" w:sz="6" w:space="0" w:color="BFBFBF"/>
            </w:tcBorders>
            <w:shd w:val="clear" w:color="auto" w:fill="auto"/>
            <w:vAlign w:val="center"/>
          </w:tcPr>
          <w:p w14:paraId="28E8525D" w14:textId="77777777" w:rsidR="00CC00AC" w:rsidRPr="000546B1" w:rsidRDefault="00CC00AC" w:rsidP="008867D2">
            <w:pPr>
              <w:widowControl/>
              <w:jc w:val="center"/>
              <w:rPr>
                <w:rFonts w:cstheme="minorHAnsi"/>
                <w:sz w:val="20"/>
                <w:szCs w:val="20"/>
                <w:lang w:val="en-US" w:eastAsia="en-GB"/>
              </w:rPr>
            </w:pPr>
            <w:r w:rsidRPr="000546B1">
              <w:rPr>
                <w:rFonts w:cstheme="minorHAnsi"/>
                <w:sz w:val="20"/>
                <w:szCs w:val="20"/>
                <w:lang w:val="en-US" w:eastAsia="en-GB"/>
              </w:rPr>
              <w:t>21 355</w:t>
            </w:r>
          </w:p>
        </w:tc>
      </w:tr>
      <w:tr w:rsidR="00CC00AC" w:rsidRPr="00DE7DF3" w14:paraId="74DA9D32" w14:textId="77777777" w:rsidTr="00CC00AC">
        <w:trPr>
          <w:trHeight w:val="238"/>
          <w:jc w:val="center"/>
        </w:trPr>
        <w:tc>
          <w:tcPr>
            <w:tcW w:w="935" w:type="pct"/>
            <w:tcBorders>
              <w:top w:val="single" w:sz="6" w:space="0" w:color="BFBFBF"/>
              <w:bottom w:val="double" w:sz="4" w:space="0" w:color="auto"/>
            </w:tcBorders>
            <w:shd w:val="clear" w:color="auto" w:fill="auto"/>
            <w:vAlign w:val="center"/>
          </w:tcPr>
          <w:p w14:paraId="3CD0C802" w14:textId="460780D6" w:rsidR="00CC00AC" w:rsidRPr="000546B1" w:rsidRDefault="00CC00AC" w:rsidP="000546B1">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 xml:space="preserve">Belova et al. </w:t>
            </w:r>
            <w:r w:rsidRPr="000546B1">
              <w:rPr>
                <w:rFonts w:asciiTheme="minorHAnsi" w:hAnsiTheme="minorHAnsi" w:cstheme="minorHAnsi"/>
                <w:noProof/>
                <w:sz w:val="20"/>
                <w:szCs w:val="20"/>
                <w:lang w:val="fr-FR" w:eastAsia="en-GB"/>
              </w:rPr>
              <w:t>(2020)</w:t>
            </w:r>
          </w:p>
        </w:tc>
        <w:tc>
          <w:tcPr>
            <w:tcW w:w="379" w:type="pct"/>
            <w:tcBorders>
              <w:top w:val="single" w:sz="6" w:space="0" w:color="BFBFBF"/>
              <w:bottom w:val="double" w:sz="4" w:space="0" w:color="auto"/>
            </w:tcBorders>
            <w:shd w:val="clear" w:color="auto" w:fill="auto"/>
            <w:vAlign w:val="center"/>
          </w:tcPr>
          <w:p w14:paraId="3095BF95"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COI</w:t>
            </w:r>
          </w:p>
        </w:tc>
        <w:tc>
          <w:tcPr>
            <w:tcW w:w="403" w:type="pct"/>
            <w:tcBorders>
              <w:top w:val="single" w:sz="6" w:space="0" w:color="BFBFBF"/>
              <w:bottom w:val="double" w:sz="4" w:space="0" w:color="auto"/>
            </w:tcBorders>
            <w:shd w:val="clear" w:color="auto" w:fill="auto"/>
            <w:vAlign w:val="center"/>
          </w:tcPr>
          <w:p w14:paraId="7BE37C3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Adult</w:t>
            </w:r>
          </w:p>
        </w:tc>
        <w:tc>
          <w:tcPr>
            <w:tcW w:w="573" w:type="pct"/>
            <w:tcBorders>
              <w:top w:val="single" w:sz="6" w:space="0" w:color="BFBFBF"/>
              <w:bottom w:val="double" w:sz="4" w:space="0" w:color="auto"/>
            </w:tcBorders>
            <w:shd w:val="clear" w:color="auto" w:fill="auto"/>
            <w:vAlign w:val="center"/>
          </w:tcPr>
          <w:p w14:paraId="61210F9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United States</w:t>
            </w:r>
          </w:p>
        </w:tc>
        <w:tc>
          <w:tcPr>
            <w:tcW w:w="352" w:type="pct"/>
            <w:tcBorders>
              <w:top w:val="single" w:sz="6" w:space="0" w:color="BFBFBF"/>
              <w:bottom w:val="double" w:sz="4" w:space="0" w:color="auto"/>
            </w:tcBorders>
            <w:shd w:val="clear" w:color="auto" w:fill="auto"/>
            <w:vAlign w:val="center"/>
          </w:tcPr>
          <w:p w14:paraId="4C5FE3F4"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9 409</w:t>
            </w:r>
          </w:p>
        </w:tc>
        <w:tc>
          <w:tcPr>
            <w:tcW w:w="707" w:type="pct"/>
            <w:tcBorders>
              <w:top w:val="single" w:sz="6" w:space="0" w:color="BFBFBF"/>
              <w:bottom w:val="double" w:sz="4" w:space="0" w:color="auto"/>
            </w:tcBorders>
            <w:shd w:val="clear" w:color="auto" w:fill="auto"/>
            <w:vAlign w:val="center"/>
          </w:tcPr>
          <w:p w14:paraId="15B8E827"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Asthma</w:t>
            </w:r>
          </w:p>
        </w:tc>
        <w:tc>
          <w:tcPr>
            <w:tcW w:w="767" w:type="pct"/>
            <w:tcBorders>
              <w:top w:val="single" w:sz="6" w:space="0" w:color="BFBFBF"/>
              <w:bottom w:val="double" w:sz="4" w:space="0" w:color="auto"/>
            </w:tcBorders>
            <w:shd w:val="clear" w:color="auto" w:fill="auto"/>
            <w:vAlign w:val="center"/>
          </w:tcPr>
          <w:p w14:paraId="71AED1D8"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USD</w:t>
            </w:r>
            <w:r w:rsidRPr="000546B1">
              <w:rPr>
                <w:rFonts w:asciiTheme="minorHAnsi" w:hAnsiTheme="minorHAnsi" w:cstheme="minorHAnsi"/>
                <w:sz w:val="20"/>
                <w:szCs w:val="20"/>
                <w:vertAlign w:val="subscript"/>
                <w:lang w:val="en-US" w:eastAsia="en-GB"/>
              </w:rPr>
              <w:t>2010</w:t>
            </w:r>
            <w:r w:rsidRPr="000546B1">
              <w:rPr>
                <w:rFonts w:asciiTheme="minorHAnsi" w:hAnsiTheme="minorHAnsi" w:cstheme="minorHAnsi"/>
                <w:sz w:val="20"/>
                <w:szCs w:val="20"/>
                <w:lang w:val="en-US" w:eastAsia="en-GB"/>
              </w:rPr>
              <w:t xml:space="preserve"> 32 925</w:t>
            </w:r>
            <w:r w:rsidRPr="000546B1">
              <w:rPr>
                <w:rFonts w:asciiTheme="minorHAnsi" w:hAnsiTheme="minorHAnsi" w:cstheme="minorHAnsi"/>
                <w:sz w:val="20"/>
                <w:szCs w:val="20"/>
                <w:vertAlign w:val="superscript"/>
                <w:lang w:val="en-US" w:eastAsia="en-GB"/>
              </w:rPr>
              <w:t>c</w:t>
            </w:r>
          </w:p>
        </w:tc>
        <w:tc>
          <w:tcPr>
            <w:tcW w:w="884" w:type="pct"/>
            <w:tcBorders>
              <w:top w:val="single" w:sz="6" w:space="0" w:color="BFBFBF"/>
              <w:bottom w:val="double" w:sz="4" w:space="0" w:color="auto"/>
            </w:tcBorders>
            <w:shd w:val="clear" w:color="auto" w:fill="auto"/>
            <w:vAlign w:val="center"/>
          </w:tcPr>
          <w:p w14:paraId="5AB535B7"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44 736</w:t>
            </w:r>
          </w:p>
        </w:tc>
      </w:tr>
      <w:tr w:rsidR="00CC00AC" w:rsidRPr="00DE7DF3" w14:paraId="39379C50" w14:textId="77777777" w:rsidTr="00CC00AC">
        <w:trPr>
          <w:trHeight w:val="238"/>
          <w:jc w:val="center"/>
        </w:trPr>
        <w:tc>
          <w:tcPr>
            <w:tcW w:w="935" w:type="pct"/>
            <w:tcBorders>
              <w:top w:val="double" w:sz="4" w:space="0" w:color="auto"/>
            </w:tcBorders>
            <w:shd w:val="clear" w:color="auto" w:fill="auto"/>
            <w:vAlign w:val="center"/>
          </w:tcPr>
          <w:p w14:paraId="01CD80B4" w14:textId="77777777" w:rsidR="00CC00AC" w:rsidRPr="000546B1" w:rsidRDefault="00CC00AC" w:rsidP="008867D2">
            <w:pPr>
              <w:pStyle w:val="TableRow"/>
              <w:spacing w:before="0" w:after="0" w:line="240" w:lineRule="auto"/>
              <w:jc w:val="both"/>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Present study</w:t>
            </w:r>
          </w:p>
        </w:tc>
        <w:tc>
          <w:tcPr>
            <w:tcW w:w="379" w:type="pct"/>
            <w:tcBorders>
              <w:top w:val="double" w:sz="4" w:space="0" w:color="auto"/>
            </w:tcBorders>
            <w:shd w:val="clear" w:color="auto" w:fill="auto"/>
            <w:vAlign w:val="center"/>
          </w:tcPr>
          <w:p w14:paraId="43CF1E7B"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SP</w:t>
            </w:r>
          </w:p>
        </w:tc>
        <w:tc>
          <w:tcPr>
            <w:tcW w:w="403" w:type="pct"/>
            <w:tcBorders>
              <w:top w:val="double" w:sz="4" w:space="0" w:color="auto"/>
            </w:tcBorders>
            <w:shd w:val="clear" w:color="auto" w:fill="auto"/>
          </w:tcPr>
          <w:p w14:paraId="7BD12B2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Child</w:t>
            </w:r>
          </w:p>
        </w:tc>
        <w:tc>
          <w:tcPr>
            <w:tcW w:w="573" w:type="pct"/>
            <w:tcBorders>
              <w:top w:val="double" w:sz="4" w:space="0" w:color="auto"/>
            </w:tcBorders>
            <w:shd w:val="clear" w:color="auto" w:fill="auto"/>
            <w:vAlign w:val="center"/>
          </w:tcPr>
          <w:p w14:paraId="2271592D"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6 OECD countries</w:t>
            </w:r>
          </w:p>
        </w:tc>
        <w:tc>
          <w:tcPr>
            <w:tcW w:w="352" w:type="pct"/>
            <w:tcBorders>
              <w:top w:val="double" w:sz="4" w:space="0" w:color="auto"/>
            </w:tcBorders>
            <w:shd w:val="clear" w:color="auto" w:fill="auto"/>
            <w:vAlign w:val="center"/>
          </w:tcPr>
          <w:p w14:paraId="7176DD4D"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1 308</w:t>
            </w:r>
          </w:p>
        </w:tc>
        <w:tc>
          <w:tcPr>
            <w:tcW w:w="707" w:type="pct"/>
            <w:tcBorders>
              <w:top w:val="double" w:sz="4" w:space="0" w:color="auto"/>
            </w:tcBorders>
            <w:shd w:val="clear" w:color="auto" w:fill="auto"/>
            <w:vAlign w:val="center"/>
          </w:tcPr>
          <w:p w14:paraId="7814B786"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Asthma</w:t>
            </w:r>
          </w:p>
        </w:tc>
        <w:tc>
          <w:tcPr>
            <w:tcW w:w="767" w:type="pct"/>
            <w:tcBorders>
              <w:top w:val="double" w:sz="4" w:space="0" w:color="auto"/>
            </w:tcBorders>
            <w:shd w:val="clear" w:color="auto" w:fill="auto"/>
            <w:vAlign w:val="center"/>
          </w:tcPr>
          <w:p w14:paraId="4DD186E4"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USD</w:t>
            </w:r>
            <w:r w:rsidRPr="000546B1">
              <w:rPr>
                <w:rFonts w:asciiTheme="minorHAnsi" w:hAnsiTheme="minorHAnsi" w:cstheme="minorHAnsi"/>
                <w:sz w:val="20"/>
                <w:szCs w:val="20"/>
                <w:vertAlign w:val="subscript"/>
                <w:lang w:val="en-US" w:eastAsia="en-GB"/>
              </w:rPr>
              <w:t>2022</w:t>
            </w:r>
            <w:r w:rsidRPr="000546B1">
              <w:rPr>
                <w:rFonts w:asciiTheme="minorHAnsi" w:hAnsiTheme="minorHAnsi" w:cstheme="minorHAnsi"/>
                <w:sz w:val="20"/>
                <w:szCs w:val="20"/>
                <w:lang w:val="en-US" w:eastAsia="en-GB"/>
              </w:rPr>
              <w:t xml:space="preserve"> 430 000</w:t>
            </w:r>
            <w:r w:rsidRPr="000546B1">
              <w:rPr>
                <w:rFonts w:asciiTheme="minorHAnsi" w:hAnsiTheme="minorHAnsi" w:cstheme="minorHAnsi"/>
                <w:sz w:val="20"/>
                <w:szCs w:val="20"/>
                <w:vertAlign w:val="superscript"/>
                <w:lang w:val="en-US" w:eastAsia="en-GB"/>
              </w:rPr>
              <w:t>a</w:t>
            </w:r>
          </w:p>
        </w:tc>
        <w:tc>
          <w:tcPr>
            <w:tcW w:w="884" w:type="pct"/>
            <w:tcBorders>
              <w:top w:val="double" w:sz="4" w:space="0" w:color="auto"/>
            </w:tcBorders>
            <w:shd w:val="clear" w:color="auto" w:fill="auto"/>
            <w:vAlign w:val="center"/>
          </w:tcPr>
          <w:p w14:paraId="7A30B25D" w14:textId="77777777" w:rsidR="00CC00AC" w:rsidRPr="000546B1"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0546B1">
              <w:rPr>
                <w:rFonts w:asciiTheme="minorHAnsi" w:hAnsiTheme="minorHAnsi" w:cstheme="minorHAnsi"/>
                <w:sz w:val="20"/>
                <w:szCs w:val="20"/>
                <w:lang w:val="en-US" w:eastAsia="en-GB"/>
              </w:rPr>
              <w:t>430 000</w:t>
            </w:r>
          </w:p>
        </w:tc>
      </w:tr>
      <w:tr w:rsidR="00CC00AC" w:rsidRPr="00455C0F" w14:paraId="6CFCB605" w14:textId="77777777" w:rsidTr="00CC00AC">
        <w:trPr>
          <w:trHeight w:val="238"/>
          <w:jc w:val="center"/>
        </w:trPr>
        <w:tc>
          <w:tcPr>
            <w:tcW w:w="935" w:type="pct"/>
            <w:shd w:val="clear" w:color="auto" w:fill="auto"/>
            <w:vAlign w:val="center"/>
          </w:tcPr>
          <w:p w14:paraId="25746CBA" w14:textId="77777777" w:rsidR="00CC00AC" w:rsidRPr="00455C0F" w:rsidRDefault="00CC00AC" w:rsidP="008867D2">
            <w:pPr>
              <w:pStyle w:val="TableRow"/>
              <w:spacing w:before="0" w:after="0" w:line="240" w:lineRule="auto"/>
              <w:jc w:val="both"/>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Present study</w:t>
            </w:r>
          </w:p>
        </w:tc>
        <w:tc>
          <w:tcPr>
            <w:tcW w:w="379" w:type="pct"/>
            <w:shd w:val="clear" w:color="auto" w:fill="auto"/>
            <w:vAlign w:val="center"/>
          </w:tcPr>
          <w:p w14:paraId="7E7BCFDE"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SP</w:t>
            </w:r>
          </w:p>
        </w:tc>
        <w:tc>
          <w:tcPr>
            <w:tcW w:w="403" w:type="pct"/>
            <w:shd w:val="clear" w:color="auto" w:fill="auto"/>
          </w:tcPr>
          <w:p w14:paraId="6EE26F9B"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Child</w:t>
            </w:r>
          </w:p>
        </w:tc>
        <w:tc>
          <w:tcPr>
            <w:tcW w:w="573" w:type="pct"/>
            <w:shd w:val="clear" w:color="auto" w:fill="auto"/>
            <w:vAlign w:val="center"/>
          </w:tcPr>
          <w:p w14:paraId="7FE0862A"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United States</w:t>
            </w:r>
          </w:p>
        </w:tc>
        <w:tc>
          <w:tcPr>
            <w:tcW w:w="352" w:type="pct"/>
            <w:shd w:val="clear" w:color="auto" w:fill="auto"/>
            <w:vAlign w:val="center"/>
          </w:tcPr>
          <w:p w14:paraId="6387F902"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197</w:t>
            </w:r>
          </w:p>
        </w:tc>
        <w:tc>
          <w:tcPr>
            <w:tcW w:w="707" w:type="pct"/>
            <w:shd w:val="clear" w:color="auto" w:fill="auto"/>
            <w:vAlign w:val="center"/>
          </w:tcPr>
          <w:p w14:paraId="7268B663"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Asthma</w:t>
            </w:r>
          </w:p>
        </w:tc>
        <w:tc>
          <w:tcPr>
            <w:tcW w:w="767" w:type="pct"/>
            <w:shd w:val="clear" w:color="auto" w:fill="auto"/>
            <w:vAlign w:val="center"/>
          </w:tcPr>
          <w:p w14:paraId="3629ED0D"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USD</w:t>
            </w:r>
            <w:r w:rsidRPr="00455C0F">
              <w:rPr>
                <w:rFonts w:asciiTheme="minorHAnsi" w:hAnsiTheme="minorHAnsi" w:cstheme="minorHAnsi"/>
                <w:sz w:val="20"/>
                <w:szCs w:val="20"/>
                <w:vertAlign w:val="subscript"/>
                <w:lang w:val="en-US" w:eastAsia="en-GB"/>
              </w:rPr>
              <w:t>2022</w:t>
            </w:r>
            <w:r w:rsidRPr="00455C0F">
              <w:rPr>
                <w:rFonts w:asciiTheme="minorHAnsi" w:hAnsiTheme="minorHAnsi" w:cstheme="minorHAnsi"/>
                <w:sz w:val="20"/>
                <w:szCs w:val="20"/>
                <w:lang w:val="en-US" w:eastAsia="en-GB"/>
              </w:rPr>
              <w:t xml:space="preserve"> 610 000</w:t>
            </w:r>
          </w:p>
        </w:tc>
        <w:tc>
          <w:tcPr>
            <w:tcW w:w="884" w:type="pct"/>
            <w:shd w:val="clear" w:color="auto" w:fill="auto"/>
            <w:vAlign w:val="center"/>
          </w:tcPr>
          <w:p w14:paraId="0177D395"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610 000</w:t>
            </w:r>
          </w:p>
        </w:tc>
      </w:tr>
      <w:tr w:rsidR="00CC00AC" w:rsidRPr="00455C0F" w14:paraId="35982440" w14:textId="77777777" w:rsidTr="00CC00AC">
        <w:trPr>
          <w:trHeight w:val="238"/>
          <w:jc w:val="center"/>
        </w:trPr>
        <w:tc>
          <w:tcPr>
            <w:tcW w:w="935" w:type="pct"/>
            <w:shd w:val="clear" w:color="auto" w:fill="auto"/>
            <w:vAlign w:val="center"/>
          </w:tcPr>
          <w:p w14:paraId="35DFD52E" w14:textId="7FD637E3" w:rsidR="00CC00AC" w:rsidRPr="00455C0F" w:rsidRDefault="00CC00AC" w:rsidP="000546B1">
            <w:pPr>
              <w:pStyle w:val="TableRow"/>
              <w:spacing w:before="0" w:after="0" w:line="240" w:lineRule="auto"/>
              <w:jc w:val="both"/>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 xml:space="preserve">Belova et al. </w:t>
            </w:r>
            <w:r w:rsidRPr="00455C0F">
              <w:rPr>
                <w:rFonts w:asciiTheme="minorHAnsi" w:hAnsiTheme="minorHAnsi" w:cstheme="minorHAnsi"/>
                <w:noProof/>
                <w:sz w:val="20"/>
                <w:szCs w:val="20"/>
                <w:lang w:val="fr-FR" w:eastAsia="en-GB"/>
              </w:rPr>
              <w:t>(2020)</w:t>
            </w:r>
          </w:p>
        </w:tc>
        <w:tc>
          <w:tcPr>
            <w:tcW w:w="379" w:type="pct"/>
            <w:shd w:val="clear" w:color="auto" w:fill="auto"/>
            <w:vAlign w:val="center"/>
          </w:tcPr>
          <w:p w14:paraId="6702125C"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COI</w:t>
            </w:r>
          </w:p>
        </w:tc>
        <w:tc>
          <w:tcPr>
            <w:tcW w:w="403" w:type="pct"/>
            <w:shd w:val="clear" w:color="auto" w:fill="auto"/>
            <w:vAlign w:val="center"/>
          </w:tcPr>
          <w:p w14:paraId="55874CA8"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Child</w:t>
            </w:r>
          </w:p>
        </w:tc>
        <w:tc>
          <w:tcPr>
            <w:tcW w:w="573" w:type="pct"/>
            <w:shd w:val="clear" w:color="auto" w:fill="auto"/>
            <w:vAlign w:val="center"/>
          </w:tcPr>
          <w:p w14:paraId="42949ED3"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United States</w:t>
            </w:r>
          </w:p>
        </w:tc>
        <w:tc>
          <w:tcPr>
            <w:tcW w:w="352" w:type="pct"/>
            <w:shd w:val="clear" w:color="auto" w:fill="auto"/>
            <w:vAlign w:val="center"/>
          </w:tcPr>
          <w:p w14:paraId="5A9DDDAA"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9 409</w:t>
            </w:r>
          </w:p>
        </w:tc>
        <w:tc>
          <w:tcPr>
            <w:tcW w:w="707" w:type="pct"/>
            <w:shd w:val="clear" w:color="auto" w:fill="auto"/>
            <w:vAlign w:val="center"/>
          </w:tcPr>
          <w:p w14:paraId="754DBADD"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Asthma</w:t>
            </w:r>
          </w:p>
        </w:tc>
        <w:tc>
          <w:tcPr>
            <w:tcW w:w="767" w:type="pct"/>
            <w:shd w:val="clear" w:color="auto" w:fill="auto"/>
            <w:vAlign w:val="center"/>
          </w:tcPr>
          <w:p w14:paraId="4206B702"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USD</w:t>
            </w:r>
            <w:r w:rsidRPr="00455C0F">
              <w:rPr>
                <w:rFonts w:asciiTheme="minorHAnsi" w:hAnsiTheme="minorHAnsi" w:cstheme="minorHAnsi"/>
                <w:sz w:val="20"/>
                <w:szCs w:val="20"/>
                <w:vertAlign w:val="subscript"/>
                <w:lang w:val="en-US" w:eastAsia="en-GB"/>
              </w:rPr>
              <w:t>2010</w:t>
            </w:r>
            <w:r w:rsidRPr="00455C0F">
              <w:rPr>
                <w:rFonts w:asciiTheme="minorHAnsi" w:hAnsiTheme="minorHAnsi" w:cstheme="minorHAnsi"/>
                <w:sz w:val="20"/>
                <w:szCs w:val="20"/>
                <w:lang w:val="en-US" w:eastAsia="en-GB"/>
              </w:rPr>
              <w:t xml:space="preserve"> 41 267</w:t>
            </w:r>
            <w:r w:rsidRPr="00455C0F">
              <w:rPr>
                <w:rFonts w:asciiTheme="minorHAnsi" w:hAnsiTheme="minorHAnsi" w:cstheme="minorHAnsi"/>
                <w:sz w:val="20"/>
                <w:szCs w:val="20"/>
                <w:vertAlign w:val="superscript"/>
                <w:lang w:val="en-US" w:eastAsia="en-GB"/>
              </w:rPr>
              <w:t>d</w:t>
            </w:r>
          </w:p>
        </w:tc>
        <w:tc>
          <w:tcPr>
            <w:tcW w:w="884" w:type="pct"/>
            <w:shd w:val="clear" w:color="auto" w:fill="auto"/>
            <w:vAlign w:val="center"/>
          </w:tcPr>
          <w:p w14:paraId="16A791FC" w14:textId="77777777" w:rsidR="00CC00AC" w:rsidRPr="00455C0F" w:rsidRDefault="00CC00AC" w:rsidP="008867D2">
            <w:pPr>
              <w:pStyle w:val="TableCell"/>
              <w:spacing w:before="0" w:after="0" w:line="240" w:lineRule="auto"/>
              <w:jc w:val="center"/>
              <w:rPr>
                <w:rFonts w:asciiTheme="minorHAnsi" w:hAnsiTheme="minorHAnsi" w:cstheme="minorHAnsi"/>
                <w:sz w:val="20"/>
                <w:szCs w:val="20"/>
                <w:lang w:val="en-US" w:eastAsia="en-GB"/>
              </w:rPr>
            </w:pPr>
            <w:r w:rsidRPr="00455C0F">
              <w:rPr>
                <w:rFonts w:asciiTheme="minorHAnsi" w:hAnsiTheme="minorHAnsi" w:cstheme="minorHAnsi"/>
                <w:sz w:val="20"/>
                <w:szCs w:val="20"/>
                <w:lang w:val="en-US" w:eastAsia="en-GB"/>
              </w:rPr>
              <w:t>56 367</w:t>
            </w:r>
          </w:p>
        </w:tc>
      </w:tr>
    </w:tbl>
    <w:p w14:paraId="28B36B77" w14:textId="4E404003" w:rsidR="00CC00AC" w:rsidRDefault="00CC00AC" w:rsidP="002E5DE0">
      <w:pPr>
        <w:pStyle w:val="Sourcenotes"/>
        <w:spacing w:before="0" w:after="0" w:line="240" w:lineRule="auto"/>
        <w:rPr>
          <w:noProof/>
          <w:lang w:eastAsia="en-GB"/>
        </w:rPr>
      </w:pPr>
      <w:r w:rsidRPr="00455C0F">
        <w:t xml:space="preserve">Note: </w:t>
      </w:r>
      <w:r w:rsidRPr="00455C0F">
        <w:rPr>
          <w:vertAlign w:val="superscript"/>
        </w:rPr>
        <w:t>a</w:t>
      </w:r>
      <w:r w:rsidRPr="00455C0F">
        <w:t xml:space="preserve"> simple average across the 6 OECD countries reported i</w:t>
      </w:r>
      <w:r w:rsidR="008867D2" w:rsidRPr="00455C0F">
        <w:t>n</w:t>
      </w:r>
      <w:r w:rsidR="000546B1" w:rsidRPr="00455C0F">
        <w:t xml:space="preserve"> Table 2</w:t>
      </w:r>
      <w:r w:rsidR="00455C0F" w:rsidRPr="00455C0F">
        <w:t>7</w:t>
      </w:r>
      <w:r w:rsidR="000546B1" w:rsidRPr="00455C0F">
        <w:t xml:space="preserve"> </w:t>
      </w:r>
      <w:r w:rsidRPr="00455C0F">
        <w:rPr>
          <w:vertAlign w:val="superscript"/>
        </w:rPr>
        <w:t>b</w:t>
      </w:r>
      <w:r w:rsidRPr="00455C0F">
        <w:t xml:space="preserve"> including the 389 respondents from</w:t>
      </w:r>
      <w:r w:rsidR="006A76A1" w:rsidRPr="00455C0F">
        <w:t xml:space="preserve"> Viscusi et al. (1991).</w:t>
      </w:r>
      <w:r w:rsidRPr="00455C0F">
        <w:t xml:space="preserve"> </w:t>
      </w:r>
      <w:r w:rsidRPr="00455C0F">
        <w:rPr>
          <w:vertAlign w:val="superscript"/>
        </w:rPr>
        <w:t>c</w:t>
      </w:r>
      <w:r w:rsidRPr="00455C0F">
        <w:t xml:space="preserve"> Average of the present discounted value of the lifetime cost stream for an asthma case assuming a 3% discount rate for adult aged 20 and above reported by</w:t>
      </w:r>
      <w:r w:rsidR="006A76A1" w:rsidRPr="00455C0F">
        <w:t xml:space="preserve"> Belova et al. (2020)</w:t>
      </w:r>
      <w:r w:rsidRPr="00455C0F">
        <w:t xml:space="preserve"> </w:t>
      </w:r>
      <w:r w:rsidRPr="00455C0F">
        <w:rPr>
          <w:vertAlign w:val="superscript"/>
        </w:rPr>
        <w:t>d</w:t>
      </w:r>
      <w:r w:rsidR="006A76A1" w:rsidRPr="00455C0F">
        <w:t xml:space="preserve">. </w:t>
      </w:r>
      <w:r w:rsidRPr="00455C0F">
        <w:t xml:space="preserve">Average of the present discounted value of the lifetime cost stream for an asthma case assuming a 3% discount rate for adult aged between 0 and 19 reported by </w:t>
      </w:r>
      <w:r w:rsidR="006A76A1" w:rsidRPr="00455C0F">
        <w:t>Belova et al. (2020).</w:t>
      </w:r>
      <w:r w:rsidRPr="00455C0F">
        <w:t xml:space="preserve"> </w:t>
      </w:r>
      <w:r w:rsidRPr="00455C0F">
        <w:rPr>
          <w:noProof/>
          <w:lang w:eastAsia="en-GB"/>
        </w:rPr>
        <w:t>Estimates from previous studies are transferred over time using equation</w:t>
      </w:r>
      <w:r w:rsidR="006A76A1" w:rsidRPr="00455C0F">
        <w:rPr>
          <w:noProof/>
          <w:lang w:eastAsia="en-GB"/>
        </w:rPr>
        <w:t xml:space="preserve"> </w:t>
      </w:r>
      <w:r w:rsidR="000546B1" w:rsidRPr="00455C0F">
        <w:rPr>
          <w:noProof/>
          <w:lang w:eastAsia="en-GB"/>
        </w:rPr>
        <w:t>(23),</w:t>
      </w:r>
      <w:r w:rsidRPr="00455C0F">
        <w:rPr>
          <w:noProof/>
          <w:lang w:eastAsia="en-GB"/>
        </w:rPr>
        <w:t xml:space="preserve"> an income elasticity of 0.07 for adult asthma and an income elasticity of 0.1 for childhood asthma as reported in the present paper.</w:t>
      </w:r>
    </w:p>
    <w:p w14:paraId="64DCECAF" w14:textId="77777777" w:rsidR="002E5DE0" w:rsidRPr="002E5DE0" w:rsidRDefault="002E5DE0" w:rsidP="002E5DE0">
      <w:pPr>
        <w:rPr>
          <w:rFonts w:asciiTheme="majorHAnsi" w:hAnsiTheme="majorHAnsi"/>
          <w:noProof/>
          <w:color w:val="000000" w:themeColor="text1"/>
          <w:sz w:val="18"/>
          <w:lang w:eastAsia="en-GB"/>
        </w:rPr>
      </w:pPr>
      <w:r w:rsidRPr="002E5DE0">
        <w:rPr>
          <w:rFonts w:asciiTheme="majorHAnsi" w:hAnsiTheme="majorHAnsi"/>
          <w:noProof/>
          <w:color w:val="000000" w:themeColor="text1"/>
          <w:sz w:val="18"/>
          <w:lang w:eastAsia="en-GB"/>
        </w:rPr>
        <w:t>Source: Authors’ own elaboration.</w:t>
      </w:r>
    </w:p>
    <w:p w14:paraId="042AD9B0" w14:textId="77777777" w:rsidR="002E5DE0" w:rsidRDefault="002E5DE0" w:rsidP="00CC00AC">
      <w:pPr>
        <w:pStyle w:val="Sourcenotes"/>
        <w:rPr>
          <w:noProof/>
          <w:lang w:eastAsia="en-GB"/>
        </w:rPr>
      </w:pPr>
    </w:p>
    <w:p w14:paraId="062E8143" w14:textId="77777777" w:rsidR="008C0026" w:rsidRDefault="008C0026"/>
    <w:sectPr w:rsidR="008C0026" w:rsidSect="000546B1">
      <w:pgSz w:w="16838" w:h="11906" w:orient="landscape"/>
      <w:pgMar w:top="851" w:right="851"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B77DA" w16cid:durableId="2901EDB1"/>
  <w16cid:commentId w16cid:paraId="72C6554F" w16cid:durableId="2901ED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931A" w14:textId="77777777" w:rsidR="001D0EB3" w:rsidRDefault="001D0EB3" w:rsidP="00CC00AC">
      <w:r>
        <w:separator/>
      </w:r>
    </w:p>
  </w:endnote>
  <w:endnote w:type="continuationSeparator" w:id="0">
    <w:p w14:paraId="09EAB571" w14:textId="77777777" w:rsidR="001D0EB3" w:rsidRDefault="001D0EB3" w:rsidP="00C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atLink">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ocument Title"/>
      <w:tag w:val="FooterDocTitle"/>
      <w:id w:val="1217002386"/>
    </w:sdtPr>
    <w:sdtEndPr/>
    <w:sdtContent>
      <w:p w14:paraId="36BB69A6" w14:textId="77777777" w:rsidR="00FC5773" w:rsidRDefault="00FC5773" w:rsidP="00CC00AC">
        <w:pPr>
          <w:pStyle w:val="Pieddepage"/>
          <w:jc w:val="right"/>
        </w:pPr>
        <w:r w:rsidRPr="00C90ED5">
          <w:t>VALUING A REDUCTION IN THE RISK AND SEVERITY OF ASTHMA</w:t>
        </w:r>
      </w:p>
    </w:sdtContent>
  </w:sdt>
  <w:sdt>
    <w:sdtPr>
      <w:alias w:val="Classification"/>
      <w:tag w:val="txtHeaderClassif"/>
      <w:id w:val="-1918931641"/>
    </w:sdtPr>
    <w:sdtEndPr/>
    <w:sdtContent>
      <w:p w14:paraId="4ED0C5D1" w14:textId="77777777" w:rsidR="00FC5773" w:rsidRDefault="00FC5773" w:rsidP="00CC00AC">
        <w:pPr>
          <w:pStyle w:val="FooterClassification"/>
          <w:jc w:val="left"/>
        </w:pPr>
        <w:r w:rsidRPr="00C90ED5">
          <w:t>For Official Use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83E2" w14:textId="77777777" w:rsidR="001D0EB3" w:rsidRDefault="001D0EB3" w:rsidP="00CC00AC">
      <w:r>
        <w:separator/>
      </w:r>
    </w:p>
  </w:footnote>
  <w:footnote w:type="continuationSeparator" w:id="0">
    <w:p w14:paraId="0B4CEAFD" w14:textId="77777777" w:rsidR="001D0EB3" w:rsidRDefault="001D0EB3" w:rsidP="00CC00AC">
      <w:r>
        <w:continuationSeparator/>
      </w:r>
    </w:p>
  </w:footnote>
  <w:footnote w:id="1">
    <w:p w14:paraId="7C5A2EA6" w14:textId="77777777" w:rsidR="00FC5773" w:rsidRPr="00F02261" w:rsidRDefault="00FC5773" w:rsidP="006A76A1">
      <w:pPr>
        <w:pStyle w:val="Notedebasdepage"/>
        <w:spacing w:after="0" w:line="240" w:lineRule="auto"/>
      </w:pPr>
      <w:r>
        <w:rPr>
          <w:rStyle w:val="Appelnotedebasdep"/>
        </w:rPr>
        <w:footnoteRef/>
      </w:r>
      <w:r>
        <w:t xml:space="preserve"> According to the national cancer institute, c</w:t>
      </w:r>
      <w:r w:rsidRPr="00F02261">
        <w:t xml:space="preserve">hronic lung disease </w:t>
      </w:r>
      <w:r>
        <w:t>is a</w:t>
      </w:r>
      <w:r w:rsidRPr="00F02261">
        <w:t xml:space="preserve"> type of disorder that affects the lungs and other parts of the respiratory system.</w:t>
      </w:r>
      <w:r>
        <w:t xml:space="preserve"> </w:t>
      </w:r>
      <w:r w:rsidRPr="00F02261">
        <w:t>Types of chronic lung disease include asthma, chronic obstructive pulmonary disease (COPD), pulmonary fibrosis, asbestosis, pneumonitis, and other lung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8DBF" w14:textId="77777777" w:rsidR="00FC5773" w:rsidRDefault="001D0EB3" w:rsidP="00CC00AC">
    <w:pPr>
      <w:pStyle w:val="En-tte"/>
    </w:pPr>
    <w:sdt>
      <w:sdtPr>
        <w:rPr>
          <w:rStyle w:val="Numrodepage"/>
        </w:rPr>
        <w:alias w:val="Page Number"/>
        <w:tag w:val="TxtPageNumber"/>
        <w:id w:val="-1835755985"/>
      </w:sdtPr>
      <w:sdtEndPr>
        <w:rPr>
          <w:rStyle w:val="Policepardfaut"/>
          <w:b w:val="0"/>
        </w:rPr>
      </w:sdtEndPr>
      <w:sdtContent>
        <w:r w:rsidR="00FC5773" w:rsidRPr="00CC3749">
          <w:rPr>
            <w:rStyle w:val="Numrodepage"/>
          </w:rPr>
          <w:fldChar w:fldCharType="begin"/>
        </w:r>
        <w:r w:rsidR="00FC5773" w:rsidRPr="00CC3749">
          <w:rPr>
            <w:rStyle w:val="Numrodepage"/>
          </w:rPr>
          <w:instrText xml:space="preserve"> PAGE   \* MERGEFORMAT </w:instrText>
        </w:r>
        <w:r w:rsidR="00FC5773" w:rsidRPr="00CC3749">
          <w:rPr>
            <w:rStyle w:val="Numrodepage"/>
          </w:rPr>
          <w:fldChar w:fldCharType="separate"/>
        </w:r>
        <w:r w:rsidR="00FC5773">
          <w:rPr>
            <w:rStyle w:val="Numrodepage"/>
            <w:noProof/>
          </w:rPr>
          <w:t>100</w:t>
        </w:r>
        <w:r w:rsidR="00FC5773" w:rsidRPr="00CC3749">
          <w:rPr>
            <w:rStyle w:val="Numrodepage"/>
            <w:noProof/>
          </w:rPr>
          <w:fldChar w:fldCharType="end"/>
        </w:r>
      </w:sdtContent>
    </w:sdt>
    <w:r w:rsidR="00FC5773">
      <w:t xml:space="preserve"> </w:t>
    </w:r>
    <w:r w:rsidR="00FC5773">
      <w:sym w:font="Symbol" w:char="F07C"/>
    </w:r>
    <w:r w:rsidR="00FC5773">
      <w:t xml:space="preserve"> </w:t>
    </w:r>
    <w:sdt>
      <w:sdtPr>
        <w:rPr>
          <w:rStyle w:val="HeaderTitle"/>
        </w:rPr>
        <w:alias w:val="Cote/Chapter"/>
        <w:tag w:val="txtHeaderValue"/>
        <w:id w:val="-308635562"/>
      </w:sdtPr>
      <w:sdtEndPr>
        <w:rPr>
          <w:rStyle w:val="Policepardfaut"/>
          <w:caps w:val="0"/>
          <w:sz w:val="22"/>
        </w:rPr>
      </w:sdtEndPr>
      <w:sdtContent>
        <w:r w:rsidR="00FC5773">
          <w:rPr>
            <w:rStyle w:val="HeaderTitle"/>
          </w:rPr>
          <w:t>ENV/EPOC/WPIEEP(2022)4/REV1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15C01"/>
    <w:multiLevelType w:val="hybridMultilevel"/>
    <w:tmpl w:val="2EDE74B0"/>
    <w:lvl w:ilvl="0" w:tplc="FFFFFFFF">
      <w:start w:val="1"/>
      <w:numFmt w:val="decimal"/>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color w:val="auto"/>
      </w:rPr>
    </w:lvl>
    <w:lvl w:ilvl="2" w:tplc="FFFFFFFF">
      <w:start w:val="1"/>
      <w:numFmt w:val="bullet"/>
      <w:lvlText w:val="‒"/>
      <w:lvlJc w:val="left"/>
      <w:pPr>
        <w:tabs>
          <w:tab w:val="num" w:pos="340"/>
        </w:tabs>
        <w:ind w:left="2041" w:hanging="340"/>
      </w:pPr>
      <w:rPr>
        <w:rFonts w:ascii="Calibri" w:hAnsi="Calibri" w:hint="default"/>
        <w:color w:val="auto"/>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7" w15:restartNumberingAfterBreak="0">
    <w:nsid w:val="24A164B0"/>
    <w:multiLevelType w:val="hybridMultilevel"/>
    <w:tmpl w:val="2CF05246"/>
    <w:lvl w:ilvl="0" w:tplc="D338C6D4">
      <w:start w:val="1"/>
      <w:numFmt w:val="decimal"/>
      <w:lvlText w:val="%1."/>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A1521B"/>
    <w:multiLevelType w:val="hybridMultilevel"/>
    <w:tmpl w:val="4224ACEC"/>
    <w:lvl w:ilvl="0" w:tplc="64E659D8">
      <w:start w:val="1"/>
      <w:numFmt w:val="decimal"/>
      <w:pStyle w:val="Para"/>
      <w:lvlText w:val="%1."/>
      <w:lvlJc w:val="left"/>
      <w:pPr>
        <w:tabs>
          <w:tab w:val="num" w:pos="720"/>
        </w:tabs>
        <w:ind w:left="0" w:firstLine="0"/>
      </w:pPr>
      <w:rPr>
        <w:rFonts w:asciiTheme="minorHAnsi" w:hAnsiTheme="minorHAnsi" w:cstheme="minorHAnsi" w:hint="default"/>
        <w:b w:val="0"/>
        <w:bCs w:val="0"/>
        <w:strike w:val="0"/>
        <w:color w:val="000000" w:themeColor="text1"/>
        <w:sz w:val="20"/>
        <w:szCs w:val="20"/>
        <w:vertAlign w:val="baseline"/>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B63A93"/>
    <w:multiLevelType w:val="hybridMultilevel"/>
    <w:tmpl w:val="2EDE74B0"/>
    <w:lvl w:ilvl="0" w:tplc="0809000F">
      <w:start w:val="1"/>
      <w:numFmt w:val="decimal"/>
      <w:lvlText w:val="%1."/>
      <w:lvlJc w:val="left"/>
      <w:pPr>
        <w:tabs>
          <w:tab w:val="num" w:pos="340"/>
        </w:tabs>
        <w:ind w:left="1361" w:hanging="340"/>
      </w:pPr>
      <w:rPr>
        <w:rFonts w:hint="default"/>
      </w:rPr>
    </w:lvl>
    <w:lvl w:ilvl="1" w:tplc="F578C41C">
      <w:start w:val="1"/>
      <w:numFmt w:val="bullet"/>
      <w:lvlText w:val="o"/>
      <w:lvlJc w:val="left"/>
      <w:pPr>
        <w:tabs>
          <w:tab w:val="num" w:pos="340"/>
        </w:tabs>
        <w:ind w:left="1701" w:hanging="340"/>
      </w:pPr>
      <w:rPr>
        <w:rFonts w:ascii="Courier New" w:hAnsi="Courier New" w:hint="default"/>
        <w:color w:val="auto"/>
      </w:rPr>
    </w:lvl>
    <w:lvl w:ilvl="2" w:tplc="4BAEC4E0">
      <w:start w:val="1"/>
      <w:numFmt w:val="bullet"/>
      <w:lvlText w:val="‒"/>
      <w:lvlJc w:val="left"/>
      <w:pPr>
        <w:tabs>
          <w:tab w:val="num" w:pos="340"/>
        </w:tabs>
        <w:ind w:left="2041" w:hanging="340"/>
      </w:pPr>
      <w:rPr>
        <w:rFonts w:ascii="Calibri" w:hAnsi="Calibri" w:hint="default"/>
        <w:color w:val="auto"/>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49903C4"/>
    <w:multiLevelType w:val="multilevel"/>
    <w:tmpl w:val="5D6C85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4832"/>
        </w:tabs>
        <w:ind w:left="4832" w:hanging="720"/>
      </w:pPr>
      <w:rPr>
        <w:rFonts w:hint="default"/>
      </w:rPr>
    </w:lvl>
    <w:lvl w:ilvl="3">
      <w:start w:val="1"/>
      <w:numFmt w:val="decimal"/>
      <w:lvlText w:val="%1.%2.%3.%4"/>
      <w:lvlJc w:val="left"/>
      <w:pPr>
        <w:tabs>
          <w:tab w:val="num" w:pos="1574"/>
        </w:tabs>
        <w:ind w:left="157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DC3366"/>
    <w:multiLevelType w:val="hybridMultilevel"/>
    <w:tmpl w:val="A7226484"/>
    <w:lvl w:ilvl="0" w:tplc="9AB48FDC">
      <w:numFmt w:val="bullet"/>
      <w:lvlText w:val="•"/>
      <w:lvlJc w:val="left"/>
      <w:pPr>
        <w:tabs>
          <w:tab w:val="num" w:pos="340"/>
        </w:tabs>
        <w:ind w:left="1361" w:hanging="340"/>
      </w:pPr>
      <w:rPr>
        <w:rFonts w:ascii="Times New Roman" w:eastAsiaTheme="minorHAnsi" w:hAnsi="Times New Roman" w:cs="Times New Roman"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38792791"/>
    <w:multiLevelType w:val="hybridMultilevel"/>
    <w:tmpl w:val="F7948E42"/>
    <w:lvl w:ilvl="0" w:tplc="0809000F">
      <w:start w:val="1"/>
      <w:numFmt w:val="decimal"/>
      <w:lvlText w:val="%1."/>
      <w:lvlJc w:val="lef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3D9F2F32"/>
    <w:multiLevelType w:val="hybridMultilevel"/>
    <w:tmpl w:val="85E6443E"/>
    <w:lvl w:ilvl="0" w:tplc="6378881C">
      <w:start w:val="1"/>
      <w:numFmt w:val="bullet"/>
      <w:pStyle w:val="Answer"/>
      <w:lvlText w:val=""/>
      <w:lvlJc w:val="left"/>
      <w:pPr>
        <w:ind w:left="1070" w:hanging="360"/>
      </w:pPr>
      <w:rPr>
        <w:rFonts w:ascii="Wingdings 2" w:hAnsi="Wingdings 2" w:cs="Times New Roman"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AD42F2"/>
    <w:multiLevelType w:val="hybridMultilevel"/>
    <w:tmpl w:val="FFFFFFFF"/>
    <w:lvl w:ilvl="0" w:tplc="FFFFFFFF">
      <w:start w:val="1"/>
      <w:numFmt w:val="decimal"/>
      <w:lvlText w:val="%1."/>
      <w:lvlJc w:val="left"/>
      <w:pPr>
        <w:ind w:left="720" w:hanging="360"/>
      </w:pPr>
    </w:lvl>
    <w:lvl w:ilvl="1" w:tplc="7CAC4346">
      <w:start w:val="1"/>
      <w:numFmt w:val="lowerLetter"/>
      <w:lvlText w:val="%2."/>
      <w:lvlJc w:val="left"/>
      <w:pPr>
        <w:ind w:left="1440" w:hanging="360"/>
      </w:pPr>
    </w:lvl>
    <w:lvl w:ilvl="2" w:tplc="1FDC8A6E">
      <w:start w:val="1"/>
      <w:numFmt w:val="lowerRoman"/>
      <w:lvlText w:val="%3."/>
      <w:lvlJc w:val="right"/>
      <w:pPr>
        <w:ind w:left="2160" w:hanging="180"/>
      </w:pPr>
    </w:lvl>
    <w:lvl w:ilvl="3" w:tplc="2676D54A">
      <w:start w:val="1"/>
      <w:numFmt w:val="decimal"/>
      <w:lvlText w:val="%4."/>
      <w:lvlJc w:val="left"/>
      <w:pPr>
        <w:ind w:left="2880" w:hanging="360"/>
      </w:pPr>
    </w:lvl>
    <w:lvl w:ilvl="4" w:tplc="2272F7A2">
      <w:start w:val="1"/>
      <w:numFmt w:val="lowerLetter"/>
      <w:lvlText w:val="%5."/>
      <w:lvlJc w:val="left"/>
      <w:pPr>
        <w:ind w:left="3600" w:hanging="360"/>
      </w:pPr>
    </w:lvl>
    <w:lvl w:ilvl="5" w:tplc="C6206AB0">
      <w:start w:val="1"/>
      <w:numFmt w:val="lowerRoman"/>
      <w:lvlText w:val="%6."/>
      <w:lvlJc w:val="right"/>
      <w:pPr>
        <w:ind w:left="4320" w:hanging="180"/>
      </w:pPr>
    </w:lvl>
    <w:lvl w:ilvl="6" w:tplc="395AC1CA">
      <w:start w:val="1"/>
      <w:numFmt w:val="decimal"/>
      <w:lvlText w:val="%7."/>
      <w:lvlJc w:val="left"/>
      <w:pPr>
        <w:ind w:left="5040" w:hanging="360"/>
      </w:pPr>
    </w:lvl>
    <w:lvl w:ilvl="7" w:tplc="FDB21FD8">
      <w:start w:val="1"/>
      <w:numFmt w:val="lowerLetter"/>
      <w:lvlText w:val="%8."/>
      <w:lvlJc w:val="left"/>
      <w:pPr>
        <w:ind w:left="5760" w:hanging="360"/>
      </w:pPr>
    </w:lvl>
    <w:lvl w:ilvl="8" w:tplc="03D8E1B2">
      <w:start w:val="1"/>
      <w:numFmt w:val="lowerRoman"/>
      <w:lvlText w:val="%9."/>
      <w:lvlJc w:val="right"/>
      <w:pPr>
        <w:ind w:left="6480" w:hanging="180"/>
      </w:pPr>
    </w:lvl>
  </w:abstractNum>
  <w:abstractNum w:abstractNumId="16"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C16B2"/>
    <w:multiLevelType w:val="hybridMultilevel"/>
    <w:tmpl w:val="7910E8BC"/>
    <w:lvl w:ilvl="0" w:tplc="0ADA9722">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5F566E"/>
    <w:multiLevelType w:val="multilevel"/>
    <w:tmpl w:val="979A8952"/>
    <w:lvl w:ilvl="0">
      <w:start w:val="1"/>
      <w:numFmt w:val="decimal"/>
      <w:pStyle w:val="Titre1"/>
      <w:suff w:val="space"/>
      <w:lvlText w:val="%1. "/>
      <w:lvlJc w:val="left"/>
      <w:pPr>
        <w:ind w:left="0" w:firstLine="0"/>
      </w:pPr>
      <w:rPr>
        <w:rFonts w:hint="default"/>
        <w:w w:val="100"/>
        <w:sz w:val="130"/>
        <w:u w:val="thick"/>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680" w:firstLine="0"/>
      </w:pPr>
      <w:rPr>
        <w:rFonts w:hint="default"/>
      </w:rPr>
    </w:lvl>
    <w:lvl w:ilvl="3">
      <w:start w:val="1"/>
      <w:numFmt w:val="none"/>
      <w:pStyle w:val="Titre4"/>
      <w:suff w:val="nothing"/>
      <w:lvlText w:val=""/>
      <w:lvlJc w:val="left"/>
      <w:pPr>
        <w:ind w:left="680" w:firstLine="0"/>
      </w:pPr>
      <w:rPr>
        <w:rFonts w:hint="default"/>
      </w:rPr>
    </w:lvl>
    <w:lvl w:ilvl="4">
      <w:start w:val="1"/>
      <w:numFmt w:val="none"/>
      <w:pStyle w:val="Titre5"/>
      <w:suff w:val="nothing"/>
      <w:lvlText w:val=""/>
      <w:lvlJc w:val="left"/>
      <w:pPr>
        <w:ind w:left="851" w:firstLine="0"/>
      </w:pPr>
      <w:rPr>
        <w:rFonts w:hint="default"/>
      </w:rPr>
    </w:lvl>
    <w:lvl w:ilvl="5">
      <w:start w:val="1"/>
      <w:numFmt w:val="upperRoman"/>
      <w:lvlRestart w:val="0"/>
      <w:pStyle w:val="Titre6"/>
      <w:suff w:val="space"/>
      <w:lvlText w:val="Part %6."/>
      <w:lvlJc w:val="left"/>
      <w:pPr>
        <w:ind w:left="0" w:firstLine="0"/>
      </w:pPr>
      <w:rPr>
        <w:rFonts w:hint="default"/>
        <w:sz w:val="96"/>
      </w:rPr>
    </w:lvl>
    <w:lvl w:ilvl="6">
      <w:start w:val="1"/>
      <w:numFmt w:val="upperLetter"/>
      <w:lvlRestart w:val="0"/>
      <w:pStyle w:val="Titre7"/>
      <w:suff w:val="space"/>
      <w:lvlText w:val="Annex %7."/>
      <w:lvlJc w:val="left"/>
      <w:pPr>
        <w:ind w:left="0" w:firstLine="0"/>
      </w:pPr>
      <w:rPr>
        <w:rFonts w:hint="default"/>
      </w:rPr>
    </w:lvl>
    <w:lvl w:ilvl="7">
      <w:start w:val="1"/>
      <w:numFmt w:val="upperLetter"/>
      <w:lvlRestart w:val="6"/>
      <w:pStyle w:val="Titre8"/>
      <w:suff w:val="space"/>
      <w:lvlText w:val="Annex %6.%8."/>
      <w:lvlJc w:val="left"/>
      <w:pPr>
        <w:ind w:left="0" w:firstLine="0"/>
      </w:pPr>
      <w:rPr>
        <w:rFonts w:hint="default"/>
      </w:rPr>
    </w:lvl>
    <w:lvl w:ilvl="8">
      <w:start w:val="1"/>
      <w:numFmt w:val="upperLetter"/>
      <w:lvlRestart w:val="1"/>
      <w:pStyle w:val="Titre9"/>
      <w:suff w:val="space"/>
      <w:lvlText w:val="Annex %1.%9."/>
      <w:lvlJc w:val="left"/>
      <w:pPr>
        <w:ind w:left="0" w:firstLine="0"/>
      </w:pPr>
      <w:rPr>
        <w:rFonts w:hint="default"/>
      </w:rPr>
    </w:lvl>
  </w:abstractNum>
  <w:abstractNum w:abstractNumId="19" w15:restartNumberingAfterBreak="0">
    <w:nsid w:val="50243365"/>
    <w:multiLevelType w:val="hybridMultilevel"/>
    <w:tmpl w:val="2EDE74B0"/>
    <w:lvl w:ilvl="0" w:tplc="FFFFFFFF">
      <w:start w:val="1"/>
      <w:numFmt w:val="decimal"/>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color w:val="auto"/>
      </w:rPr>
    </w:lvl>
    <w:lvl w:ilvl="2" w:tplc="FFFFFFFF">
      <w:start w:val="1"/>
      <w:numFmt w:val="bullet"/>
      <w:lvlText w:val="‒"/>
      <w:lvlJc w:val="left"/>
      <w:pPr>
        <w:tabs>
          <w:tab w:val="num" w:pos="340"/>
        </w:tabs>
        <w:ind w:left="2041" w:hanging="340"/>
      </w:pPr>
      <w:rPr>
        <w:rFonts w:ascii="Calibri" w:hAnsi="Calibri" w:hint="default"/>
        <w:color w:val="auto"/>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0" w15:restartNumberingAfterBreak="0">
    <w:nsid w:val="50751DFB"/>
    <w:multiLevelType w:val="hybridMultilevel"/>
    <w:tmpl w:val="FFFFFFFF"/>
    <w:lvl w:ilvl="0" w:tplc="46CC4BE8">
      <w:start w:val="1"/>
      <w:numFmt w:val="decimal"/>
      <w:lvlText w:val="%1."/>
      <w:lvlJc w:val="left"/>
      <w:pPr>
        <w:ind w:left="720" w:hanging="360"/>
      </w:pPr>
    </w:lvl>
    <w:lvl w:ilvl="1" w:tplc="6F38189E">
      <w:start w:val="1"/>
      <w:numFmt w:val="lowerLetter"/>
      <w:lvlText w:val="%2."/>
      <w:lvlJc w:val="left"/>
      <w:pPr>
        <w:ind w:left="1440" w:hanging="360"/>
      </w:pPr>
    </w:lvl>
    <w:lvl w:ilvl="2" w:tplc="CFE2C0BC">
      <w:start w:val="1"/>
      <w:numFmt w:val="lowerRoman"/>
      <w:lvlText w:val="%3."/>
      <w:lvlJc w:val="right"/>
      <w:pPr>
        <w:ind w:left="2160" w:hanging="180"/>
      </w:pPr>
    </w:lvl>
    <w:lvl w:ilvl="3" w:tplc="A538CBA2">
      <w:start w:val="1"/>
      <w:numFmt w:val="decimal"/>
      <w:lvlText w:val="%4."/>
      <w:lvlJc w:val="left"/>
      <w:pPr>
        <w:ind w:left="2880" w:hanging="360"/>
      </w:pPr>
    </w:lvl>
    <w:lvl w:ilvl="4" w:tplc="C2607794">
      <w:start w:val="1"/>
      <w:numFmt w:val="lowerLetter"/>
      <w:lvlText w:val="%5."/>
      <w:lvlJc w:val="left"/>
      <w:pPr>
        <w:ind w:left="3600" w:hanging="360"/>
      </w:pPr>
    </w:lvl>
    <w:lvl w:ilvl="5" w:tplc="EB861C9A">
      <w:start w:val="1"/>
      <w:numFmt w:val="lowerRoman"/>
      <w:lvlText w:val="%6."/>
      <w:lvlJc w:val="right"/>
      <w:pPr>
        <w:ind w:left="4320" w:hanging="180"/>
      </w:pPr>
    </w:lvl>
    <w:lvl w:ilvl="6" w:tplc="97B69C76">
      <w:start w:val="1"/>
      <w:numFmt w:val="decimal"/>
      <w:lvlText w:val="%7."/>
      <w:lvlJc w:val="left"/>
      <w:pPr>
        <w:ind w:left="5040" w:hanging="360"/>
      </w:pPr>
    </w:lvl>
    <w:lvl w:ilvl="7" w:tplc="F0323896">
      <w:start w:val="1"/>
      <w:numFmt w:val="lowerLetter"/>
      <w:lvlText w:val="%8."/>
      <w:lvlJc w:val="left"/>
      <w:pPr>
        <w:ind w:left="5760" w:hanging="360"/>
      </w:pPr>
    </w:lvl>
    <w:lvl w:ilvl="8" w:tplc="46AA3E64">
      <w:start w:val="1"/>
      <w:numFmt w:val="lowerRoman"/>
      <w:lvlText w:val="%9."/>
      <w:lvlJc w:val="right"/>
      <w:pPr>
        <w:ind w:left="6480" w:hanging="180"/>
      </w:pPr>
    </w:lvl>
  </w:abstractNum>
  <w:abstractNum w:abstractNumId="21" w15:restartNumberingAfterBreak="0">
    <w:nsid w:val="5146287A"/>
    <w:multiLevelType w:val="hybridMultilevel"/>
    <w:tmpl w:val="C0BA3478"/>
    <w:lvl w:ilvl="0" w:tplc="6854F68E">
      <w:start w:val="1"/>
      <w:numFmt w:val="decimal"/>
      <w:lvlText w:val="%1."/>
      <w:lvlJc w:val="left"/>
      <w:pPr>
        <w:ind w:left="720" w:hanging="360"/>
      </w:pPr>
    </w:lvl>
    <w:lvl w:ilvl="1" w:tplc="6FEACFE4">
      <w:start w:val="1"/>
      <w:numFmt w:val="lowerLetter"/>
      <w:lvlText w:val="%2."/>
      <w:lvlJc w:val="left"/>
      <w:pPr>
        <w:ind w:left="1440" w:hanging="360"/>
      </w:pPr>
    </w:lvl>
    <w:lvl w:ilvl="2" w:tplc="F1784578">
      <w:start w:val="1"/>
      <w:numFmt w:val="lowerRoman"/>
      <w:lvlText w:val="%3."/>
      <w:lvlJc w:val="right"/>
      <w:pPr>
        <w:ind w:left="2160" w:hanging="180"/>
      </w:pPr>
    </w:lvl>
    <w:lvl w:ilvl="3" w:tplc="84FC2566">
      <w:start w:val="1"/>
      <w:numFmt w:val="decimal"/>
      <w:lvlText w:val="%4."/>
      <w:lvlJc w:val="left"/>
      <w:pPr>
        <w:ind w:left="2880" w:hanging="360"/>
      </w:pPr>
    </w:lvl>
    <w:lvl w:ilvl="4" w:tplc="19763BA4">
      <w:start w:val="1"/>
      <w:numFmt w:val="lowerLetter"/>
      <w:lvlText w:val="%5."/>
      <w:lvlJc w:val="left"/>
      <w:pPr>
        <w:ind w:left="3600" w:hanging="360"/>
      </w:pPr>
    </w:lvl>
    <w:lvl w:ilvl="5" w:tplc="75EA1FD8">
      <w:start w:val="1"/>
      <w:numFmt w:val="lowerRoman"/>
      <w:lvlText w:val="%6."/>
      <w:lvlJc w:val="right"/>
      <w:pPr>
        <w:ind w:left="4320" w:hanging="180"/>
      </w:pPr>
    </w:lvl>
    <w:lvl w:ilvl="6" w:tplc="2732F3EA">
      <w:start w:val="1"/>
      <w:numFmt w:val="decimal"/>
      <w:lvlText w:val="%7."/>
      <w:lvlJc w:val="left"/>
      <w:pPr>
        <w:ind w:left="5040" w:hanging="360"/>
      </w:pPr>
    </w:lvl>
    <w:lvl w:ilvl="7" w:tplc="F2240636">
      <w:start w:val="1"/>
      <w:numFmt w:val="lowerLetter"/>
      <w:lvlText w:val="%8."/>
      <w:lvlJc w:val="left"/>
      <w:pPr>
        <w:ind w:left="5760" w:hanging="360"/>
      </w:pPr>
    </w:lvl>
    <w:lvl w:ilvl="8" w:tplc="93FE0F72">
      <w:start w:val="1"/>
      <w:numFmt w:val="lowerRoman"/>
      <w:lvlText w:val="%9."/>
      <w:lvlJc w:val="right"/>
      <w:pPr>
        <w:ind w:left="6480" w:hanging="180"/>
      </w:pPr>
    </w:lvl>
  </w:abstractNum>
  <w:abstractNum w:abstractNumId="22"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5B9BD5" w:themeColor="accent1"/>
      </w:rPr>
    </w:lvl>
    <w:lvl w:ilvl="1" w:tplc="3DD45682">
      <w:start w:val="1"/>
      <w:numFmt w:val="bullet"/>
      <w:pStyle w:val="Heading2IndicatorSublevel"/>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7ACF617"/>
    <w:multiLevelType w:val="hybridMultilevel"/>
    <w:tmpl w:val="0A689080"/>
    <w:lvl w:ilvl="0" w:tplc="0C1A9E9C">
      <w:start w:val="1"/>
      <w:numFmt w:val="decimal"/>
      <w:lvlText w:val="%1."/>
      <w:lvlJc w:val="left"/>
      <w:pPr>
        <w:ind w:left="720" w:hanging="360"/>
      </w:pPr>
    </w:lvl>
    <w:lvl w:ilvl="1" w:tplc="468A76D0">
      <w:start w:val="1"/>
      <w:numFmt w:val="lowerLetter"/>
      <w:lvlText w:val="%2."/>
      <w:lvlJc w:val="left"/>
      <w:pPr>
        <w:ind w:left="1440" w:hanging="360"/>
      </w:pPr>
    </w:lvl>
    <w:lvl w:ilvl="2" w:tplc="91888A66">
      <w:start w:val="1"/>
      <w:numFmt w:val="lowerRoman"/>
      <w:lvlText w:val="%3."/>
      <w:lvlJc w:val="right"/>
      <w:pPr>
        <w:ind w:left="2160" w:hanging="180"/>
      </w:pPr>
    </w:lvl>
    <w:lvl w:ilvl="3" w:tplc="FE06EA08">
      <w:start w:val="1"/>
      <w:numFmt w:val="decimal"/>
      <w:lvlText w:val="%4."/>
      <w:lvlJc w:val="left"/>
      <w:pPr>
        <w:ind w:left="2880" w:hanging="360"/>
      </w:pPr>
    </w:lvl>
    <w:lvl w:ilvl="4" w:tplc="CD06F636">
      <w:start w:val="1"/>
      <w:numFmt w:val="lowerLetter"/>
      <w:lvlText w:val="%5."/>
      <w:lvlJc w:val="left"/>
      <w:pPr>
        <w:ind w:left="3600" w:hanging="360"/>
      </w:pPr>
    </w:lvl>
    <w:lvl w:ilvl="5" w:tplc="12EE99E8">
      <w:start w:val="1"/>
      <w:numFmt w:val="lowerRoman"/>
      <w:lvlText w:val="%6."/>
      <w:lvlJc w:val="right"/>
      <w:pPr>
        <w:ind w:left="4320" w:hanging="180"/>
      </w:pPr>
    </w:lvl>
    <w:lvl w:ilvl="6" w:tplc="CCA68EB0">
      <w:start w:val="1"/>
      <w:numFmt w:val="decimal"/>
      <w:lvlText w:val="%7."/>
      <w:lvlJc w:val="left"/>
      <w:pPr>
        <w:ind w:left="5040" w:hanging="360"/>
      </w:pPr>
    </w:lvl>
    <w:lvl w:ilvl="7" w:tplc="97F2A018">
      <w:start w:val="1"/>
      <w:numFmt w:val="lowerLetter"/>
      <w:lvlText w:val="%8."/>
      <w:lvlJc w:val="left"/>
      <w:pPr>
        <w:ind w:left="5760" w:hanging="360"/>
      </w:pPr>
    </w:lvl>
    <w:lvl w:ilvl="8" w:tplc="56821306">
      <w:start w:val="1"/>
      <w:numFmt w:val="lowerRoman"/>
      <w:lvlText w:val="%9."/>
      <w:lvlJc w:val="right"/>
      <w:pPr>
        <w:ind w:left="6480" w:hanging="180"/>
      </w:pPr>
    </w:lvl>
  </w:abstractNum>
  <w:abstractNum w:abstractNumId="24" w15:restartNumberingAfterBreak="0">
    <w:nsid w:val="5BB0485A"/>
    <w:multiLevelType w:val="hybridMultilevel"/>
    <w:tmpl w:val="2A00AC0C"/>
    <w:lvl w:ilvl="0" w:tplc="0809000F">
      <w:start w:val="1"/>
      <w:numFmt w:val="decimal"/>
      <w:lvlText w:val="%1."/>
      <w:lvlJc w:val="lef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04090001">
      <w:start w:val="1"/>
      <w:numFmt w:val="bullet"/>
      <w:lvlText w:val=""/>
      <w:lvlJc w:val="left"/>
      <w:pPr>
        <w:tabs>
          <w:tab w:val="num" w:pos="340"/>
        </w:tabs>
        <w:ind w:left="2381" w:hanging="340"/>
      </w:pPr>
      <w:rPr>
        <w:rFonts w:ascii="Symbol" w:hAnsi="Symbol"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E6753D4"/>
    <w:multiLevelType w:val="multilevel"/>
    <w:tmpl w:val="9FDC2FCC"/>
    <w:lvl w:ilvl="0">
      <w:start w:val="1"/>
      <w:numFmt w:val="decimal"/>
      <w:suff w:val="space"/>
      <w:lvlText w:val="Chapter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upperRoman"/>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6" w15:restartNumberingAfterBreak="0">
    <w:nsid w:val="60D641FE"/>
    <w:multiLevelType w:val="hybridMultilevel"/>
    <w:tmpl w:val="F7948E42"/>
    <w:lvl w:ilvl="0" w:tplc="0809000F">
      <w:start w:val="1"/>
      <w:numFmt w:val="decimal"/>
      <w:lvlText w:val="%1."/>
      <w:lvlJc w:val="lef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66AA4414"/>
    <w:multiLevelType w:val="hybridMultilevel"/>
    <w:tmpl w:val="F7948E42"/>
    <w:lvl w:ilvl="0" w:tplc="0809000F">
      <w:start w:val="1"/>
      <w:numFmt w:val="decimal"/>
      <w:lvlText w:val="%1."/>
      <w:lvlJc w:val="lef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922858"/>
    <w:multiLevelType w:val="hybridMultilevel"/>
    <w:tmpl w:val="7778921A"/>
    <w:lvl w:ilvl="0" w:tplc="86D28AE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D4F8C"/>
    <w:multiLevelType w:val="hybridMultilevel"/>
    <w:tmpl w:val="64F45954"/>
    <w:lvl w:ilvl="0" w:tplc="36420734">
      <w:start w:val="1"/>
      <w:numFmt w:val="decimal"/>
      <w:pStyle w:val="harmonisedlist"/>
      <w:lvlText w:val="%1."/>
      <w:lvlJc w:val="left"/>
      <w:pPr>
        <w:ind w:left="928" w:hanging="360"/>
      </w:pPr>
      <w:rPr>
        <w:b w:val="0"/>
        <w:bCs w:val="0"/>
        <w:i w:val="0"/>
        <w:iCs w:val="0"/>
        <w:caps w:val="0"/>
        <w:smallCaps w:val="0"/>
        <w:strike w:val="0"/>
        <w:dstrike w:val="0"/>
        <w:outline w:val="0"/>
        <w:shadow w:val="0"/>
        <w:emboss w:val="0"/>
        <w:imprint w:val="0"/>
        <w:noProof w:val="0"/>
        <w:vanish w:val="0"/>
        <w:webHidden w:val="0"/>
        <w:color w:val="FFC000"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97E6A52">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8"/>
  </w:num>
  <w:num w:numId="3">
    <w:abstractNumId w:val="9"/>
  </w:num>
  <w:num w:numId="4">
    <w:abstractNumId w:val="5"/>
  </w:num>
  <w:num w:numId="5">
    <w:abstractNumId w:val="16"/>
  </w:num>
  <w:num w:numId="6">
    <w:abstractNumId w:val="4"/>
  </w:num>
  <w:num w:numId="7">
    <w:abstractNumId w:val="22"/>
  </w:num>
  <w:num w:numId="8">
    <w:abstractNumId w:val="14"/>
  </w:num>
  <w:num w:numId="9">
    <w:abstractNumId w:val="27"/>
  </w:num>
  <w:num w:numId="10">
    <w:abstractNumId w:val="13"/>
  </w:num>
  <w:num w:numId="11">
    <w:abstractNumId w:val="12"/>
  </w:num>
  <w:num w:numId="12">
    <w:abstractNumId w:val="26"/>
  </w:num>
  <w:num w:numId="13">
    <w:abstractNumId w:val="24"/>
  </w:num>
  <w:num w:numId="14">
    <w:abstractNumId w:val="10"/>
  </w:num>
  <w:num w:numId="15">
    <w:abstractNumId w:val="30"/>
  </w:num>
  <w:num w:numId="16">
    <w:abstractNumId w:val="7"/>
  </w:num>
  <w:num w:numId="17">
    <w:abstractNumId w:val="11"/>
  </w:num>
  <w:num w:numId="18">
    <w:abstractNumId w:val="25"/>
  </w:num>
  <w:num w:numId="19">
    <w:abstractNumId w:val="21"/>
  </w:num>
  <w:num w:numId="20">
    <w:abstractNumId w:val="23"/>
  </w:num>
  <w:num w:numId="21">
    <w:abstractNumId w:val="15"/>
  </w:num>
  <w:num w:numId="22">
    <w:abstractNumId w:val="29"/>
  </w:num>
  <w:num w:numId="23">
    <w:abstractNumId w:val="20"/>
  </w:num>
  <w:num w:numId="24">
    <w:abstractNumId w:val="2"/>
  </w:num>
  <w:num w:numId="25">
    <w:abstractNumId w:val="0"/>
  </w:num>
  <w:num w:numId="26">
    <w:abstractNumId w:val="3"/>
  </w:num>
  <w:num w:numId="27">
    <w:abstractNumId w:val="17"/>
  </w:num>
  <w:num w:numId="28">
    <w:abstractNumId w:val="1"/>
  </w:num>
  <w:num w:numId="29">
    <w:abstractNumId w:val="28"/>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C"/>
    <w:rsid w:val="00053B10"/>
    <w:rsid w:val="000546B1"/>
    <w:rsid w:val="000B32CA"/>
    <w:rsid w:val="000E2D58"/>
    <w:rsid w:val="0016122E"/>
    <w:rsid w:val="00186183"/>
    <w:rsid w:val="001D0EB3"/>
    <w:rsid w:val="00200EA7"/>
    <w:rsid w:val="002E5DE0"/>
    <w:rsid w:val="00317C27"/>
    <w:rsid w:val="00363372"/>
    <w:rsid w:val="003B3924"/>
    <w:rsid w:val="00411E90"/>
    <w:rsid w:val="00437624"/>
    <w:rsid w:val="00455C0F"/>
    <w:rsid w:val="005B05BD"/>
    <w:rsid w:val="00666B4B"/>
    <w:rsid w:val="00671247"/>
    <w:rsid w:val="00675157"/>
    <w:rsid w:val="006906AD"/>
    <w:rsid w:val="006A76A1"/>
    <w:rsid w:val="006C73D8"/>
    <w:rsid w:val="007D498D"/>
    <w:rsid w:val="008164A4"/>
    <w:rsid w:val="0082386F"/>
    <w:rsid w:val="008240A8"/>
    <w:rsid w:val="008867D2"/>
    <w:rsid w:val="008C0026"/>
    <w:rsid w:val="00957C93"/>
    <w:rsid w:val="009E1FB4"/>
    <w:rsid w:val="00AE3E0C"/>
    <w:rsid w:val="00B9354A"/>
    <w:rsid w:val="00BD4505"/>
    <w:rsid w:val="00C42E9B"/>
    <w:rsid w:val="00CC00AC"/>
    <w:rsid w:val="00CD5762"/>
    <w:rsid w:val="00D65F13"/>
    <w:rsid w:val="00DC17C7"/>
    <w:rsid w:val="00E72272"/>
    <w:rsid w:val="00E95909"/>
    <w:rsid w:val="00F521FD"/>
    <w:rsid w:val="00FC5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09CAA"/>
  <w15:chartTrackingRefBased/>
  <w15:docId w15:val="{CFD6339B-A4B2-4390-AC1F-BC151ADC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qFormat="1"/>
    <w:lsdException w:name="heading 7" w:semiHidden="1" w:uiPriority="19" w:unhideWhenUsed="1" w:qFormat="1"/>
    <w:lsdException w:name="heading 8" w:semiHidden="1" w:uiPriority="9" w:unhideWhenUsed="1" w:qFormat="1"/>
    <w:lsdException w:name="heading 9" w:semiHidden="1" w:uiPriority="2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6A1"/>
    <w:pPr>
      <w:widowControl w:val="0"/>
      <w:spacing w:after="0" w:line="240" w:lineRule="auto"/>
      <w:jc w:val="both"/>
    </w:pPr>
    <w:rPr>
      <w:lang w:val="en-GB"/>
    </w:rPr>
  </w:style>
  <w:style w:type="paragraph" w:styleId="Titre1">
    <w:name w:val="heading 1"/>
    <w:next w:val="Normal"/>
    <w:link w:val="Titre1Car"/>
    <w:uiPriority w:val="9"/>
    <w:qFormat/>
    <w:rsid w:val="00CC00AC"/>
    <w:pPr>
      <w:keepNext/>
      <w:keepLines/>
      <w:pageBreakBefore/>
      <w:framePr w:w="9072" w:wrap="notBeside" w:vAnchor="text" w:hAnchor="page" w:xAlign="center" w:y="1"/>
      <w:numPr>
        <w:numId w:val="1"/>
      </w:numPr>
      <w:pBdr>
        <w:top w:val="single" w:sz="48" w:space="30" w:color="ED7D31" w:themeColor="accent2"/>
        <w:left w:val="single" w:sz="48" w:space="5" w:color="ED7D31" w:themeColor="accent2"/>
        <w:bottom w:val="single" w:sz="48" w:space="5" w:color="ED7D31" w:themeColor="accent2"/>
        <w:right w:val="single" w:sz="24" w:space="5" w:color="ED7D31" w:themeColor="accent2"/>
      </w:pBdr>
      <w:shd w:val="clear" w:color="auto" w:fill="ED7D31" w:themeFill="accent2"/>
      <w:spacing w:after="600" w:line="720" w:lineRule="exact"/>
      <w:outlineLvl w:val="0"/>
    </w:pPr>
    <w:rPr>
      <w:rFonts w:asciiTheme="majorHAnsi" w:eastAsiaTheme="majorEastAsia" w:hAnsiTheme="majorHAnsi" w:cstheme="majorBidi"/>
      <w:b/>
      <w:color w:val="4472C4" w:themeColor="accent5"/>
      <w:sz w:val="56"/>
      <w:szCs w:val="32"/>
      <w:lang w:val="en-GB"/>
    </w:rPr>
  </w:style>
  <w:style w:type="paragraph" w:styleId="Titre2">
    <w:name w:val="heading 2"/>
    <w:next w:val="Normal"/>
    <w:link w:val="Titre2Car"/>
    <w:uiPriority w:val="7"/>
    <w:qFormat/>
    <w:rsid w:val="00CC00AC"/>
    <w:pPr>
      <w:keepNext/>
      <w:numPr>
        <w:ilvl w:val="1"/>
        <w:numId w:val="1"/>
      </w:numPr>
      <w:spacing w:before="440" w:after="240" w:line="320" w:lineRule="exact"/>
      <w:outlineLvl w:val="1"/>
    </w:pPr>
    <w:rPr>
      <w:rFonts w:eastAsiaTheme="majorEastAsia" w:cstheme="majorBidi"/>
      <w:b/>
      <w:color w:val="5B9BD5" w:themeColor="accent1"/>
      <w:sz w:val="24"/>
      <w:szCs w:val="26"/>
      <w:lang w:val="en-GB"/>
    </w:rPr>
  </w:style>
  <w:style w:type="paragraph" w:styleId="Titre3">
    <w:name w:val="heading 3"/>
    <w:next w:val="Normal"/>
    <w:link w:val="Titre3Car"/>
    <w:uiPriority w:val="9"/>
    <w:qFormat/>
    <w:rsid w:val="00CC00AC"/>
    <w:pPr>
      <w:keepNext/>
      <w:keepLines/>
      <w:numPr>
        <w:ilvl w:val="2"/>
        <w:numId w:val="1"/>
      </w:numPr>
      <w:spacing w:before="280" w:after="180" w:line="280" w:lineRule="exact"/>
      <w:outlineLvl w:val="2"/>
    </w:pPr>
    <w:rPr>
      <w:rFonts w:eastAsiaTheme="majorEastAsia" w:cstheme="majorBidi"/>
      <w:b/>
      <w:i/>
      <w:color w:val="000000" w:themeColor="text1"/>
      <w:szCs w:val="24"/>
      <w:lang w:val="en-GB"/>
    </w:rPr>
  </w:style>
  <w:style w:type="paragraph" w:styleId="Titre4">
    <w:name w:val="heading 4"/>
    <w:next w:val="Normal"/>
    <w:link w:val="Titre4Car"/>
    <w:uiPriority w:val="9"/>
    <w:qFormat/>
    <w:rsid w:val="00CC00AC"/>
    <w:pPr>
      <w:keepNext/>
      <w:keepLines/>
      <w:numPr>
        <w:ilvl w:val="3"/>
        <w:numId w:val="1"/>
      </w:numPr>
      <w:spacing w:before="240" w:after="180" w:line="280" w:lineRule="exact"/>
      <w:outlineLvl w:val="3"/>
    </w:pPr>
    <w:rPr>
      <w:rFonts w:eastAsiaTheme="majorEastAsia" w:cstheme="majorBidi"/>
      <w:i/>
      <w:iCs/>
      <w:color w:val="44546A" w:themeColor="text2"/>
      <w:lang w:val="en-GB"/>
    </w:rPr>
  </w:style>
  <w:style w:type="paragraph" w:styleId="Titre5">
    <w:name w:val="heading 5"/>
    <w:next w:val="Normal"/>
    <w:link w:val="Titre5Car"/>
    <w:uiPriority w:val="9"/>
    <w:qFormat/>
    <w:rsid w:val="00CC00AC"/>
    <w:pPr>
      <w:keepNext/>
      <w:keepLines/>
      <w:numPr>
        <w:ilvl w:val="4"/>
        <w:numId w:val="1"/>
      </w:numPr>
      <w:spacing w:before="240" w:after="180" w:line="260" w:lineRule="exact"/>
      <w:outlineLvl w:val="4"/>
    </w:pPr>
    <w:rPr>
      <w:rFonts w:eastAsiaTheme="majorEastAsia" w:cstheme="majorBidi"/>
      <w:b/>
      <w:color w:val="000000" w:themeColor="text1"/>
      <w:sz w:val="20"/>
      <w:lang w:val="en-GB"/>
    </w:rPr>
  </w:style>
  <w:style w:type="paragraph" w:styleId="Titre6">
    <w:name w:val="heading 6"/>
    <w:aliases w:val="Part"/>
    <w:next w:val="Titre1"/>
    <w:link w:val="Titre6Car"/>
    <w:uiPriority w:val="3"/>
    <w:qFormat/>
    <w:rsid w:val="00CC00AC"/>
    <w:pPr>
      <w:keepNext/>
      <w:pageBreakBefore/>
      <w:framePr w:w="7938" w:h="13325" w:hRule="exact" w:wrap="notBeside" w:vAnchor="page" w:hAnchor="page" w:xAlign="center" w:yAlign="center"/>
      <w:numPr>
        <w:ilvl w:val="5"/>
        <w:numId w:val="1"/>
      </w:numPr>
      <w:pBdr>
        <w:top w:val="single" w:sz="48" w:space="30" w:color="ED7D31" w:themeColor="accent2"/>
        <w:left w:val="single" w:sz="48" w:space="30" w:color="ED7D31" w:themeColor="accent2"/>
        <w:bottom w:val="single" w:sz="48" w:space="30" w:color="ED7D31" w:themeColor="accent2"/>
        <w:right w:val="single" w:sz="48" w:space="30" w:color="ED7D31" w:themeColor="accent2"/>
      </w:pBdr>
      <w:shd w:val="clear" w:color="auto" w:fill="ED7D31" w:themeFill="accent2"/>
      <w:spacing w:after="720" w:line="276" w:lineRule="auto"/>
      <w:outlineLvl w:val="5"/>
    </w:pPr>
    <w:rPr>
      <w:rFonts w:asciiTheme="majorHAnsi" w:eastAsiaTheme="majorEastAsia" w:hAnsiTheme="majorHAnsi" w:cstheme="majorBidi"/>
      <w:b/>
      <w:color w:val="4472C4" w:themeColor="accent5"/>
      <w:sz w:val="72"/>
      <w:lang w:val="en-GB"/>
    </w:rPr>
  </w:style>
  <w:style w:type="paragraph" w:styleId="Titre7">
    <w:name w:val="heading 7"/>
    <w:aliases w:val="Doc AnnX"/>
    <w:basedOn w:val="Titre9"/>
    <w:next w:val="Normal"/>
    <w:link w:val="Titre7Car"/>
    <w:uiPriority w:val="19"/>
    <w:qFormat/>
    <w:rsid w:val="00CC00AC"/>
    <w:pPr>
      <w:numPr>
        <w:ilvl w:val="6"/>
      </w:numPr>
      <w:spacing w:after="1500" w:line="600" w:lineRule="exact"/>
      <w:outlineLvl w:val="6"/>
    </w:pPr>
  </w:style>
  <w:style w:type="paragraph" w:styleId="Titre8">
    <w:name w:val="heading 8"/>
    <w:aliases w:val="Part AnnX"/>
    <w:next w:val="Normal"/>
    <w:link w:val="Titre8Car"/>
    <w:uiPriority w:val="9"/>
    <w:rsid w:val="00CC00AC"/>
    <w:pPr>
      <w:keepNext/>
      <w:pageBreakBefore/>
      <w:numPr>
        <w:ilvl w:val="7"/>
        <w:numId w:val="1"/>
      </w:numPr>
      <w:tabs>
        <w:tab w:val="num" w:pos="360"/>
      </w:tabs>
      <w:spacing w:before="1200" w:after="720" w:line="276" w:lineRule="auto"/>
      <w:jc w:val="center"/>
      <w:outlineLvl w:val="7"/>
    </w:pPr>
    <w:rPr>
      <w:rFonts w:asciiTheme="majorHAnsi" w:eastAsiaTheme="majorEastAsia" w:hAnsiTheme="majorHAnsi" w:cstheme="majorBidi"/>
      <w:b/>
      <w:color w:val="5B9BD5" w:themeColor="accent1"/>
      <w:sz w:val="28"/>
      <w:szCs w:val="21"/>
      <w:lang w:val="en-GB"/>
    </w:rPr>
  </w:style>
  <w:style w:type="paragraph" w:styleId="Titre9">
    <w:name w:val="heading 9"/>
    <w:aliases w:val="Chap AnnX"/>
    <w:next w:val="Normal"/>
    <w:link w:val="Titre9Car"/>
    <w:uiPriority w:val="20"/>
    <w:qFormat/>
    <w:rsid w:val="00CC00AC"/>
    <w:pPr>
      <w:keepNext/>
      <w:pageBreakBefore/>
      <w:numPr>
        <w:ilvl w:val="8"/>
        <w:numId w:val="1"/>
      </w:numPr>
      <w:spacing w:after="960" w:line="520" w:lineRule="exact"/>
      <w:outlineLvl w:val="8"/>
    </w:pPr>
    <w:rPr>
      <w:rFonts w:asciiTheme="majorHAnsi" w:eastAsiaTheme="majorEastAsia" w:hAnsiTheme="majorHAnsi" w:cstheme="majorBidi"/>
      <w:b/>
      <w:iCs/>
      <w:color w:val="5B9BD5" w:themeColor="accent1"/>
      <w:sz w:val="48"/>
      <w:szCs w:val="21"/>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0AC"/>
    <w:rPr>
      <w:rFonts w:asciiTheme="majorHAnsi" w:eastAsiaTheme="majorEastAsia" w:hAnsiTheme="majorHAnsi" w:cstheme="majorBidi"/>
      <w:b/>
      <w:color w:val="4472C4" w:themeColor="accent5"/>
      <w:sz w:val="56"/>
      <w:szCs w:val="32"/>
      <w:shd w:val="clear" w:color="auto" w:fill="ED7D31" w:themeFill="accent2"/>
      <w:lang w:val="en-GB"/>
    </w:rPr>
  </w:style>
  <w:style w:type="character" w:customStyle="1" w:styleId="Titre2Car">
    <w:name w:val="Titre 2 Car"/>
    <w:basedOn w:val="Policepardfaut"/>
    <w:link w:val="Titre2"/>
    <w:uiPriority w:val="7"/>
    <w:rsid w:val="00CC00AC"/>
    <w:rPr>
      <w:rFonts w:eastAsiaTheme="majorEastAsia" w:cstheme="majorBidi"/>
      <w:b/>
      <w:color w:val="5B9BD5" w:themeColor="accent1"/>
      <w:sz w:val="24"/>
      <w:szCs w:val="26"/>
      <w:lang w:val="en-GB"/>
    </w:rPr>
  </w:style>
  <w:style w:type="character" w:customStyle="1" w:styleId="Titre3Car">
    <w:name w:val="Titre 3 Car"/>
    <w:basedOn w:val="Policepardfaut"/>
    <w:link w:val="Titre3"/>
    <w:uiPriority w:val="9"/>
    <w:rsid w:val="00CC00AC"/>
    <w:rPr>
      <w:rFonts w:eastAsiaTheme="majorEastAsia" w:cstheme="majorBidi"/>
      <w:b/>
      <w:i/>
      <w:color w:val="000000" w:themeColor="text1"/>
      <w:szCs w:val="24"/>
      <w:lang w:val="en-GB"/>
    </w:rPr>
  </w:style>
  <w:style w:type="character" w:customStyle="1" w:styleId="Titre4Car">
    <w:name w:val="Titre 4 Car"/>
    <w:basedOn w:val="Policepardfaut"/>
    <w:link w:val="Titre4"/>
    <w:uiPriority w:val="9"/>
    <w:rsid w:val="00CC00AC"/>
    <w:rPr>
      <w:rFonts w:eastAsiaTheme="majorEastAsia" w:cstheme="majorBidi"/>
      <w:i/>
      <w:iCs/>
      <w:color w:val="44546A" w:themeColor="text2"/>
      <w:lang w:val="en-GB"/>
    </w:rPr>
  </w:style>
  <w:style w:type="character" w:customStyle="1" w:styleId="Titre5Car">
    <w:name w:val="Titre 5 Car"/>
    <w:basedOn w:val="Policepardfaut"/>
    <w:link w:val="Titre5"/>
    <w:uiPriority w:val="9"/>
    <w:rsid w:val="00CC00AC"/>
    <w:rPr>
      <w:rFonts w:eastAsiaTheme="majorEastAsia" w:cstheme="majorBidi"/>
      <w:b/>
      <w:color w:val="000000" w:themeColor="text1"/>
      <w:sz w:val="20"/>
      <w:lang w:val="en-GB"/>
    </w:rPr>
  </w:style>
  <w:style w:type="character" w:customStyle="1" w:styleId="Titre6Car">
    <w:name w:val="Titre 6 Car"/>
    <w:aliases w:val="Part Car"/>
    <w:basedOn w:val="Policepardfaut"/>
    <w:link w:val="Titre6"/>
    <w:uiPriority w:val="3"/>
    <w:rsid w:val="00CC00AC"/>
    <w:rPr>
      <w:rFonts w:asciiTheme="majorHAnsi" w:eastAsiaTheme="majorEastAsia" w:hAnsiTheme="majorHAnsi" w:cstheme="majorBidi"/>
      <w:b/>
      <w:color w:val="4472C4" w:themeColor="accent5"/>
      <w:sz w:val="72"/>
      <w:shd w:val="clear" w:color="auto" w:fill="ED7D31" w:themeFill="accent2"/>
      <w:lang w:val="en-GB"/>
    </w:rPr>
  </w:style>
  <w:style w:type="character" w:customStyle="1" w:styleId="Titre9Car">
    <w:name w:val="Titre 9 Car"/>
    <w:aliases w:val="Chap AnnX Car"/>
    <w:basedOn w:val="Policepardfaut"/>
    <w:link w:val="Titre9"/>
    <w:uiPriority w:val="20"/>
    <w:rsid w:val="00CC00AC"/>
    <w:rPr>
      <w:rFonts w:asciiTheme="majorHAnsi" w:eastAsiaTheme="majorEastAsia" w:hAnsiTheme="majorHAnsi" w:cstheme="majorBidi"/>
      <w:b/>
      <w:iCs/>
      <w:color w:val="5B9BD5" w:themeColor="accent1"/>
      <w:sz w:val="48"/>
      <w:szCs w:val="21"/>
      <w:lang w:val="en-GB"/>
    </w:rPr>
  </w:style>
  <w:style w:type="character" w:customStyle="1" w:styleId="Titre7Car">
    <w:name w:val="Titre 7 Car"/>
    <w:aliases w:val="Doc AnnX Car"/>
    <w:basedOn w:val="Policepardfaut"/>
    <w:link w:val="Titre7"/>
    <w:uiPriority w:val="19"/>
    <w:rsid w:val="00CC00AC"/>
    <w:rPr>
      <w:rFonts w:asciiTheme="majorHAnsi" w:eastAsiaTheme="majorEastAsia" w:hAnsiTheme="majorHAnsi" w:cstheme="majorBidi"/>
      <w:b/>
      <w:iCs/>
      <w:color w:val="5B9BD5" w:themeColor="accent1"/>
      <w:sz w:val="48"/>
      <w:szCs w:val="21"/>
      <w:lang w:val="en-GB"/>
    </w:rPr>
  </w:style>
  <w:style w:type="character" w:customStyle="1" w:styleId="Titre8Car">
    <w:name w:val="Titre 8 Car"/>
    <w:aliases w:val="Part AnnX Car"/>
    <w:basedOn w:val="Policepardfaut"/>
    <w:link w:val="Titre8"/>
    <w:uiPriority w:val="9"/>
    <w:rsid w:val="00CC00AC"/>
    <w:rPr>
      <w:rFonts w:asciiTheme="majorHAnsi" w:eastAsiaTheme="majorEastAsia" w:hAnsiTheme="majorHAnsi" w:cstheme="majorBidi"/>
      <w:b/>
      <w:color w:val="5B9BD5" w:themeColor="accent1"/>
      <w:sz w:val="28"/>
      <w:szCs w:val="21"/>
      <w:lang w:val="en-GB"/>
    </w:rPr>
  </w:style>
  <w:style w:type="paragraph" w:styleId="Lgende">
    <w:name w:val="caption"/>
    <w:next w:val="Normal"/>
    <w:uiPriority w:val="35"/>
    <w:unhideWhenUsed/>
    <w:qFormat/>
    <w:rsid w:val="00CC00AC"/>
    <w:pPr>
      <w:keepNext/>
      <w:spacing w:before="360" w:after="180" w:line="280" w:lineRule="exact"/>
    </w:pPr>
    <w:rPr>
      <w:rFonts w:asciiTheme="majorHAnsi" w:hAnsiTheme="majorHAnsi"/>
      <w:b/>
      <w:iCs/>
      <w:color w:val="5B9BD5" w:themeColor="accent1"/>
      <w:sz w:val="24"/>
      <w:szCs w:val="18"/>
      <w:lang w:val="en-GB"/>
    </w:rPr>
  </w:style>
  <w:style w:type="paragraph" w:customStyle="1" w:styleId="Sourcenotes">
    <w:name w:val="Source &amp; notes"/>
    <w:uiPriority w:val="16"/>
    <w:qFormat/>
    <w:rsid w:val="00CC00AC"/>
    <w:pPr>
      <w:keepLines/>
      <w:spacing w:before="120" w:after="360" w:line="220" w:lineRule="exact"/>
      <w:contextualSpacing/>
      <w:jc w:val="both"/>
    </w:pPr>
    <w:rPr>
      <w:rFonts w:asciiTheme="majorHAnsi" w:hAnsiTheme="majorHAnsi"/>
      <w:color w:val="000000" w:themeColor="text1"/>
      <w:sz w:val="18"/>
      <w:lang w:val="en-GB"/>
    </w:rPr>
  </w:style>
  <w:style w:type="paragraph" w:customStyle="1" w:styleId="TableCell">
    <w:name w:val="Table Cell"/>
    <w:basedOn w:val="Normal"/>
    <w:uiPriority w:val="9"/>
    <w:qFormat/>
    <w:rsid w:val="00CC00AC"/>
    <w:pPr>
      <w:spacing w:before="10" w:after="20" w:line="200" w:lineRule="exact"/>
      <w:jc w:val="right"/>
    </w:pPr>
    <w:rPr>
      <w:rFonts w:ascii="Arial Narrow" w:hAnsi="Arial Narrow"/>
      <w:color w:val="000000" w:themeColor="text1"/>
      <w:sz w:val="17"/>
    </w:rPr>
  </w:style>
  <w:style w:type="paragraph" w:customStyle="1" w:styleId="TableColumn">
    <w:name w:val="Table Column"/>
    <w:qFormat/>
    <w:rsid w:val="00CC00AC"/>
    <w:pPr>
      <w:spacing w:before="20" w:after="0" w:line="220" w:lineRule="exact"/>
      <w:jc w:val="center"/>
    </w:pPr>
    <w:rPr>
      <w:rFonts w:ascii="Arial Narrow" w:hAnsi="Arial Narrow"/>
      <w:color w:val="000000" w:themeColor="text1"/>
      <w:sz w:val="18"/>
      <w:lang w:val="en-GB"/>
    </w:rPr>
  </w:style>
  <w:style w:type="table" w:styleId="Grilledutableau">
    <w:name w:val="Table Grid"/>
    <w:basedOn w:val="TableauNormal"/>
    <w:uiPriority w:val="59"/>
    <w:rsid w:val="00CC00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
    <w:name w:val="OECD"/>
    <w:basedOn w:val="Tableausimple1"/>
    <w:uiPriority w:val="99"/>
    <w:rsid w:val="00CC00AC"/>
    <w:pPr>
      <w:widowControl/>
      <w:spacing w:before="10" w:after="20" w:line="200" w:lineRule="exact"/>
    </w:pPr>
    <w:rPr>
      <w:rFonts w:ascii="Arial Narrow" w:hAnsi="Arial Narrow"/>
      <w:sz w:val="17"/>
      <w:szCs w:val="20"/>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5B9BD5"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ausimple1">
    <w:name w:val="Table Simple 1"/>
    <w:basedOn w:val="TableauNormal"/>
    <w:uiPriority w:val="99"/>
    <w:semiHidden/>
    <w:unhideWhenUsed/>
    <w:rsid w:val="00CC00AC"/>
    <w:pPr>
      <w:widowControl w:val="0"/>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ra0">
    <w:name w:val="Para"/>
    <w:link w:val="ParaChar"/>
    <w:uiPriority w:val="4"/>
    <w:qFormat/>
    <w:rsid w:val="00CC00AC"/>
    <w:pPr>
      <w:spacing w:before="120" w:after="120" w:line="260" w:lineRule="atLeast"/>
      <w:jc w:val="both"/>
    </w:pPr>
    <w:rPr>
      <w:color w:val="000000" w:themeColor="text1"/>
      <w:sz w:val="20"/>
      <w:lang w:val="en-GB"/>
    </w:rPr>
  </w:style>
  <w:style w:type="character" w:customStyle="1" w:styleId="ParaChar">
    <w:name w:val="Para Char"/>
    <w:basedOn w:val="Policepardfaut"/>
    <w:link w:val="Para0"/>
    <w:uiPriority w:val="4"/>
    <w:rsid w:val="00CC00AC"/>
    <w:rPr>
      <w:color w:val="000000" w:themeColor="text1"/>
      <w:sz w:val="20"/>
      <w:lang w:val="en-GB"/>
    </w:rPr>
  </w:style>
  <w:style w:type="paragraph" w:styleId="Titre">
    <w:name w:val="Title"/>
    <w:next w:val="Para0"/>
    <w:link w:val="TitreCar"/>
    <w:qFormat/>
    <w:rsid w:val="00CC00AC"/>
    <w:pPr>
      <w:keepNext/>
      <w:keepLines/>
      <w:pageBreakBefore/>
      <w:spacing w:after="2000" w:line="840" w:lineRule="exact"/>
      <w:outlineLvl w:val="0"/>
    </w:pPr>
    <w:rPr>
      <w:rFonts w:asciiTheme="majorHAnsi" w:eastAsiaTheme="majorEastAsia" w:hAnsiTheme="majorHAnsi" w:cstheme="majorBidi"/>
      <w:b/>
      <w:color w:val="5B9BD5" w:themeColor="accent1"/>
      <w:sz w:val="72"/>
      <w:szCs w:val="56"/>
      <w:lang w:val="en-GB"/>
    </w:rPr>
  </w:style>
  <w:style w:type="character" w:customStyle="1" w:styleId="TitreCar">
    <w:name w:val="Titre Car"/>
    <w:basedOn w:val="Policepardfaut"/>
    <w:link w:val="Titre"/>
    <w:rsid w:val="00CC00AC"/>
    <w:rPr>
      <w:rFonts w:asciiTheme="majorHAnsi" w:eastAsiaTheme="majorEastAsia" w:hAnsiTheme="majorHAnsi" w:cstheme="majorBidi"/>
      <w:b/>
      <w:color w:val="5B9BD5" w:themeColor="accent1"/>
      <w:sz w:val="72"/>
      <w:szCs w:val="56"/>
      <w:lang w:val="en-GB"/>
    </w:rPr>
  </w:style>
  <w:style w:type="paragraph" w:customStyle="1" w:styleId="Title2">
    <w:name w:val="Title 2"/>
    <w:next w:val="Para0"/>
    <w:uiPriority w:val="1"/>
    <w:qFormat/>
    <w:rsid w:val="00CC00AC"/>
    <w:pPr>
      <w:keepNext/>
      <w:spacing w:before="360" w:after="240" w:line="320" w:lineRule="exact"/>
      <w:outlineLvl w:val="1"/>
    </w:pPr>
    <w:rPr>
      <w:rFonts w:eastAsiaTheme="majorEastAsia" w:cstheme="majorBidi"/>
      <w:b/>
      <w:color w:val="5B9BD5" w:themeColor="accent1"/>
      <w:sz w:val="24"/>
      <w:szCs w:val="26"/>
      <w:lang w:val="en-GB"/>
    </w:rPr>
  </w:style>
  <w:style w:type="paragraph" w:customStyle="1" w:styleId="Title3">
    <w:name w:val="Title 3"/>
    <w:next w:val="Para0"/>
    <w:uiPriority w:val="2"/>
    <w:qFormat/>
    <w:rsid w:val="00CC00AC"/>
    <w:pPr>
      <w:keepNext/>
      <w:spacing w:before="280" w:after="180" w:line="280" w:lineRule="exact"/>
      <w:outlineLvl w:val="2"/>
    </w:pPr>
    <w:rPr>
      <w:rFonts w:eastAsiaTheme="majorEastAsia" w:cstheme="majorBidi"/>
      <w:b/>
      <w:i/>
      <w:color w:val="000000" w:themeColor="text1"/>
      <w:szCs w:val="24"/>
      <w:lang w:val="en-GB"/>
    </w:rPr>
  </w:style>
  <w:style w:type="paragraph" w:customStyle="1" w:styleId="Abstract">
    <w:name w:val="Abstract"/>
    <w:uiPriority w:val="5"/>
    <w:qFormat/>
    <w:rsid w:val="00CC00AC"/>
    <w:pPr>
      <w:pBdr>
        <w:top w:val="single" w:sz="12" w:space="12" w:color="5B9BD5" w:themeColor="accent1"/>
        <w:bottom w:val="single" w:sz="36" w:space="12" w:color="5B9BD5" w:themeColor="accent1"/>
      </w:pBdr>
      <w:spacing w:before="3000" w:after="60" w:line="320" w:lineRule="exact"/>
      <w:ind w:left="1247"/>
      <w:contextualSpacing/>
    </w:pPr>
    <w:rPr>
      <w:color w:val="5B9BD5" w:themeColor="accent1"/>
      <w:sz w:val="24"/>
      <w:lang w:val="en-GB"/>
    </w:rPr>
  </w:style>
  <w:style w:type="paragraph" w:customStyle="1" w:styleId="Para">
    <w:name w:val="Para #"/>
    <w:uiPriority w:val="4"/>
    <w:qFormat/>
    <w:rsid w:val="00CC00AC"/>
    <w:pPr>
      <w:numPr>
        <w:numId w:val="2"/>
      </w:numPr>
      <w:spacing w:before="120" w:after="120" w:line="260" w:lineRule="atLeast"/>
      <w:jc w:val="both"/>
    </w:pPr>
    <w:rPr>
      <w:sz w:val="20"/>
      <w:lang w:val="en-GB"/>
    </w:rPr>
  </w:style>
  <w:style w:type="paragraph" w:customStyle="1" w:styleId="NumberedList">
    <w:name w:val="Numbered List"/>
    <w:uiPriority w:val="5"/>
    <w:qFormat/>
    <w:rsid w:val="00CC00AC"/>
    <w:pPr>
      <w:numPr>
        <w:numId w:val="3"/>
      </w:numPr>
      <w:spacing w:after="60" w:line="260" w:lineRule="exact"/>
      <w:jc w:val="both"/>
    </w:pPr>
    <w:rPr>
      <w:color w:val="000000" w:themeColor="text1"/>
      <w:sz w:val="20"/>
      <w:lang w:val="en-GB"/>
    </w:rPr>
  </w:style>
  <w:style w:type="paragraph" w:customStyle="1" w:styleId="BulletedList">
    <w:name w:val="Bulleted List"/>
    <w:uiPriority w:val="6"/>
    <w:qFormat/>
    <w:rsid w:val="00CC00AC"/>
    <w:pPr>
      <w:numPr>
        <w:numId w:val="7"/>
      </w:numPr>
      <w:spacing w:after="60" w:line="260" w:lineRule="exact"/>
      <w:jc w:val="both"/>
    </w:pPr>
    <w:rPr>
      <w:color w:val="000000" w:themeColor="text1"/>
      <w:sz w:val="20"/>
      <w:lang w:val="en-GB"/>
    </w:rPr>
  </w:style>
  <w:style w:type="paragraph" w:styleId="Paragraphedeliste">
    <w:name w:val="List Paragraph"/>
    <w:basedOn w:val="Normal"/>
    <w:link w:val="ParagraphedelisteCar"/>
    <w:uiPriority w:val="34"/>
    <w:qFormat/>
    <w:rsid w:val="00CC00AC"/>
    <w:pPr>
      <w:ind w:left="720"/>
      <w:contextualSpacing/>
    </w:pPr>
  </w:style>
  <w:style w:type="character" w:customStyle="1" w:styleId="ParagraphedelisteCar">
    <w:name w:val="Paragraphe de liste Car"/>
    <w:basedOn w:val="Policepardfaut"/>
    <w:link w:val="Paragraphedeliste"/>
    <w:uiPriority w:val="34"/>
    <w:rsid w:val="00CC00AC"/>
    <w:rPr>
      <w:lang w:val="en-GB"/>
    </w:rPr>
  </w:style>
  <w:style w:type="paragraph" w:customStyle="1" w:styleId="CaptionSubtitle">
    <w:name w:val="Caption Subtitle"/>
    <w:next w:val="Para0"/>
    <w:qFormat/>
    <w:rsid w:val="00CC00AC"/>
    <w:pPr>
      <w:keepNext/>
      <w:spacing w:after="180" w:line="260" w:lineRule="exact"/>
    </w:pPr>
    <w:rPr>
      <w:rFonts w:asciiTheme="majorHAnsi" w:hAnsiTheme="majorHAnsi"/>
      <w:color w:val="000000" w:themeColor="text1"/>
      <w:lang w:val="en-GB"/>
    </w:rPr>
  </w:style>
  <w:style w:type="paragraph" w:customStyle="1" w:styleId="BoxHeading">
    <w:name w:val="Box Heading"/>
    <w:next w:val="Para0"/>
    <w:uiPriority w:val="11"/>
    <w:qFormat/>
    <w:rsid w:val="00CC00AC"/>
    <w:pPr>
      <w:keepNext/>
      <w:spacing w:before="180" w:after="120" w:line="276" w:lineRule="auto"/>
    </w:pPr>
    <w:rPr>
      <w:rFonts w:asciiTheme="majorHAnsi" w:hAnsiTheme="majorHAnsi"/>
      <w:b/>
      <w:color w:val="000000" w:themeColor="text1"/>
      <w:lang w:val="en-GB"/>
    </w:rPr>
  </w:style>
  <w:style w:type="paragraph" w:customStyle="1" w:styleId="TableRow">
    <w:name w:val="Table Row"/>
    <w:qFormat/>
    <w:rsid w:val="00CC00AC"/>
    <w:pPr>
      <w:spacing w:before="10" w:after="20" w:line="200" w:lineRule="exact"/>
    </w:pPr>
    <w:rPr>
      <w:rFonts w:ascii="Arial Narrow" w:hAnsi="Arial Narrow"/>
      <w:color w:val="000000" w:themeColor="text1"/>
      <w:sz w:val="17"/>
      <w:lang w:val="en-GB"/>
    </w:rPr>
  </w:style>
  <w:style w:type="paragraph" w:customStyle="1" w:styleId="Quotationshort">
    <w:name w:val="Quotation (short)"/>
    <w:uiPriority w:val="17"/>
    <w:qFormat/>
    <w:rsid w:val="00CC00AC"/>
    <w:pPr>
      <w:spacing w:before="360" w:after="360" w:line="360" w:lineRule="exact"/>
      <w:ind w:left="2268"/>
      <w:jc w:val="both"/>
    </w:pPr>
    <w:rPr>
      <w:rFonts w:asciiTheme="majorHAnsi" w:hAnsiTheme="majorHAnsi"/>
      <w:iCs/>
      <w:color w:val="5B9BD5" w:themeColor="accent1"/>
      <w:sz w:val="28"/>
      <w:lang w:val="en-GB"/>
    </w:rPr>
  </w:style>
  <w:style w:type="paragraph" w:styleId="Citation">
    <w:name w:val="Quote"/>
    <w:aliases w:val="Quotation (long)"/>
    <w:basedOn w:val="Normal"/>
    <w:link w:val="CitationCar"/>
    <w:uiPriority w:val="18"/>
    <w:qFormat/>
    <w:rsid w:val="00CC00AC"/>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CitationCar">
    <w:name w:val="Citation Car"/>
    <w:aliases w:val="Quotation (long) Car"/>
    <w:basedOn w:val="Policepardfaut"/>
    <w:link w:val="Citation"/>
    <w:uiPriority w:val="18"/>
    <w:rsid w:val="00CC00AC"/>
    <w:rPr>
      <w:rFonts w:asciiTheme="majorHAnsi" w:hAnsiTheme="majorHAnsi"/>
      <w:i/>
      <w:iCs/>
      <w:color w:val="000000" w:themeColor="text1"/>
      <w:sz w:val="20"/>
      <w:lang w:val="en-GB"/>
    </w:rPr>
  </w:style>
  <w:style w:type="paragraph" w:customStyle="1" w:styleId="AnnexH2">
    <w:name w:val="Annex H2"/>
    <w:next w:val="Para0"/>
    <w:uiPriority w:val="21"/>
    <w:qFormat/>
    <w:rsid w:val="00CC00AC"/>
    <w:pPr>
      <w:keepNext/>
      <w:spacing w:before="360" w:after="240" w:line="320" w:lineRule="exact"/>
      <w:outlineLvl w:val="2"/>
    </w:pPr>
    <w:rPr>
      <w:b/>
      <w:color w:val="5B9BD5" w:themeColor="accent1"/>
      <w:sz w:val="24"/>
      <w:lang w:val="en-GB"/>
    </w:rPr>
  </w:style>
  <w:style w:type="paragraph" w:customStyle="1" w:styleId="AnnexH3">
    <w:name w:val="Annex H3"/>
    <w:next w:val="Para0"/>
    <w:uiPriority w:val="21"/>
    <w:qFormat/>
    <w:rsid w:val="00CC00AC"/>
    <w:pPr>
      <w:keepNext/>
      <w:keepLines/>
      <w:spacing w:before="280" w:after="180" w:line="280" w:lineRule="exact"/>
      <w:outlineLvl w:val="3"/>
    </w:pPr>
    <w:rPr>
      <w:b/>
      <w:i/>
      <w:color w:val="44546A" w:themeColor="text2"/>
      <w:lang w:val="en-GB"/>
    </w:rPr>
  </w:style>
  <w:style w:type="paragraph" w:customStyle="1" w:styleId="Disclaimer">
    <w:name w:val="Disclaimer"/>
    <w:basedOn w:val="Para0"/>
    <w:rsid w:val="00CC00AC"/>
    <w:pPr>
      <w:pBdr>
        <w:top w:val="single" w:sz="4" w:space="6" w:color="auto"/>
      </w:pBdr>
      <w:spacing w:before="0" w:line="220" w:lineRule="exact"/>
    </w:pPr>
    <w:rPr>
      <w:sz w:val="18"/>
    </w:rPr>
  </w:style>
  <w:style w:type="paragraph" w:customStyle="1" w:styleId="Action">
    <w:name w:val="Action"/>
    <w:basedOn w:val="Para0"/>
    <w:next w:val="Titre2"/>
    <w:rsid w:val="00CC00AC"/>
    <w:rPr>
      <w:u w:val="single"/>
    </w:rPr>
  </w:style>
  <w:style w:type="paragraph" w:customStyle="1" w:styleId="Annotation">
    <w:name w:val="Annotation"/>
    <w:basedOn w:val="Normal"/>
    <w:rsid w:val="00CC00AC"/>
    <w:pPr>
      <w:numPr>
        <w:numId w:val="4"/>
      </w:numPr>
      <w:pBdr>
        <w:bottom w:val="single" w:sz="4" w:space="10" w:color="auto"/>
      </w:pBdr>
      <w:tabs>
        <w:tab w:val="num" w:pos="340"/>
      </w:tabs>
      <w:spacing w:before="120" w:after="120"/>
      <w:ind w:left="981" w:hanging="414"/>
      <w:jc w:val="left"/>
    </w:pPr>
  </w:style>
  <w:style w:type="paragraph" w:styleId="Bibliographie">
    <w:name w:val="Bibliography"/>
    <w:basedOn w:val="Normal"/>
    <w:next w:val="Normal"/>
    <w:uiPriority w:val="37"/>
    <w:unhideWhenUsed/>
    <w:rsid w:val="00CC00AC"/>
    <w:pPr>
      <w:spacing w:after="60" w:line="260" w:lineRule="exact"/>
      <w:ind w:left="284" w:hanging="284"/>
      <w:jc w:val="left"/>
    </w:pPr>
    <w:rPr>
      <w:sz w:val="20"/>
    </w:rPr>
  </w:style>
  <w:style w:type="paragraph" w:customStyle="1" w:styleId="Break">
    <w:name w:val="Break"/>
    <w:basedOn w:val="Normal"/>
    <w:next w:val="Time"/>
    <w:rsid w:val="00CC00AC"/>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CC00AC"/>
    <w:pPr>
      <w:keepNext/>
      <w:spacing w:before="240" w:after="120"/>
      <w:ind w:left="851"/>
    </w:pPr>
    <w:rPr>
      <w:b/>
      <w:i/>
    </w:rPr>
  </w:style>
  <w:style w:type="paragraph" w:customStyle="1" w:styleId="Conclusion">
    <w:name w:val="Conclusion"/>
    <w:basedOn w:val="Para0"/>
    <w:next w:val="Titre1"/>
    <w:rsid w:val="00CC00AC"/>
    <w:pPr>
      <w:jc w:val="center"/>
    </w:pPr>
    <w:rPr>
      <w:b/>
    </w:rPr>
  </w:style>
  <w:style w:type="paragraph" w:styleId="Notedebasdepage">
    <w:name w:val="footnote text"/>
    <w:link w:val="NotedebasdepageCar"/>
    <w:uiPriority w:val="99"/>
    <w:unhideWhenUsed/>
    <w:qFormat/>
    <w:rsid w:val="00CC00AC"/>
    <w:pPr>
      <w:spacing w:after="120" w:line="240" w:lineRule="exact"/>
      <w:jc w:val="both"/>
    </w:pPr>
    <w:rPr>
      <w:sz w:val="18"/>
      <w:szCs w:val="20"/>
      <w:lang w:val="en-GB"/>
    </w:rPr>
  </w:style>
  <w:style w:type="character" w:customStyle="1" w:styleId="NotedebasdepageCar">
    <w:name w:val="Note de bas de page Car"/>
    <w:basedOn w:val="Policepardfaut"/>
    <w:link w:val="Notedebasdepage"/>
    <w:uiPriority w:val="99"/>
    <w:rsid w:val="00CC00AC"/>
    <w:rPr>
      <w:sz w:val="18"/>
      <w:szCs w:val="20"/>
      <w:lang w:val="en-GB"/>
    </w:rPr>
  </w:style>
  <w:style w:type="character" w:customStyle="1" w:styleId="NotedefinCar">
    <w:name w:val="Note de fin Car"/>
    <w:basedOn w:val="Policepardfaut"/>
    <w:link w:val="Notedefin"/>
    <w:uiPriority w:val="99"/>
    <w:semiHidden/>
    <w:rsid w:val="00CC00AC"/>
    <w:rPr>
      <w:sz w:val="20"/>
      <w:szCs w:val="20"/>
      <w:lang w:val="en-GB"/>
    </w:rPr>
  </w:style>
  <w:style w:type="paragraph" w:styleId="Notedefin">
    <w:name w:val="endnote text"/>
    <w:link w:val="NotedefinCar"/>
    <w:uiPriority w:val="99"/>
    <w:semiHidden/>
    <w:unhideWhenUsed/>
    <w:rsid w:val="00CC00AC"/>
    <w:pPr>
      <w:spacing w:after="200" w:line="276" w:lineRule="auto"/>
      <w:jc w:val="both"/>
    </w:pPr>
    <w:rPr>
      <w:sz w:val="20"/>
      <w:szCs w:val="20"/>
      <w:lang w:val="en-GB"/>
    </w:rPr>
  </w:style>
  <w:style w:type="paragraph" w:customStyle="1" w:styleId="Figure">
    <w:name w:val="Figure"/>
    <w:basedOn w:val="Normal"/>
    <w:rsid w:val="00CC00AC"/>
    <w:pPr>
      <w:jc w:val="center"/>
    </w:pPr>
  </w:style>
  <w:style w:type="paragraph" w:styleId="Pieddepage">
    <w:name w:val="footer"/>
    <w:basedOn w:val="Normal"/>
    <w:link w:val="PieddepageCar"/>
    <w:uiPriority w:val="99"/>
    <w:rsid w:val="00CC00AC"/>
    <w:pPr>
      <w:tabs>
        <w:tab w:val="center" w:pos="4513"/>
        <w:tab w:val="right" w:pos="9026"/>
      </w:tabs>
      <w:spacing w:before="120"/>
      <w:jc w:val="center"/>
    </w:pPr>
    <w:rPr>
      <w:caps/>
      <w:sz w:val="16"/>
    </w:rPr>
  </w:style>
  <w:style w:type="character" w:customStyle="1" w:styleId="PieddepageCar">
    <w:name w:val="Pied de page Car"/>
    <w:basedOn w:val="Policepardfaut"/>
    <w:link w:val="Pieddepage"/>
    <w:uiPriority w:val="99"/>
    <w:rsid w:val="00CC00AC"/>
    <w:rPr>
      <w:caps/>
      <w:sz w:val="16"/>
      <w:lang w:val="en-GB"/>
    </w:rPr>
  </w:style>
  <w:style w:type="paragraph" w:customStyle="1" w:styleId="Para1">
    <w:name w:val="Para #.#"/>
    <w:basedOn w:val="Para"/>
    <w:uiPriority w:val="4"/>
    <w:rsid w:val="00CC00AC"/>
    <w:pPr>
      <w:tabs>
        <w:tab w:val="left" w:pos="1361"/>
      </w:tabs>
    </w:pPr>
  </w:style>
  <w:style w:type="paragraph" w:customStyle="1" w:styleId="CoverNormal">
    <w:name w:val="CoverNormal"/>
    <w:basedOn w:val="Normal"/>
    <w:link w:val="CoverNormalChar"/>
    <w:rsid w:val="00CC00AC"/>
    <w:pPr>
      <w:jc w:val="left"/>
    </w:pPr>
    <w:rPr>
      <w:rFonts w:asciiTheme="majorHAnsi" w:hAnsiTheme="majorHAnsi"/>
    </w:rPr>
  </w:style>
  <w:style w:type="character" w:customStyle="1" w:styleId="CoverNormalChar">
    <w:name w:val="CoverNormal Char"/>
    <w:basedOn w:val="Policepardfaut"/>
    <w:link w:val="CoverNormal"/>
    <w:rsid w:val="00CC00AC"/>
    <w:rPr>
      <w:rFonts w:asciiTheme="majorHAnsi" w:hAnsiTheme="majorHAnsi"/>
      <w:lang w:val="en-GB"/>
    </w:rPr>
  </w:style>
  <w:style w:type="paragraph" w:customStyle="1" w:styleId="CoverCancel">
    <w:name w:val="CoverCancel"/>
    <w:basedOn w:val="CoverNormal"/>
    <w:link w:val="CoverCancelChar"/>
    <w:rsid w:val="00CC00AC"/>
    <w:pPr>
      <w:spacing w:before="240" w:after="120" w:line="312" w:lineRule="auto"/>
      <w:jc w:val="center"/>
    </w:pPr>
    <w:rPr>
      <w:b/>
    </w:rPr>
  </w:style>
  <w:style w:type="character" w:customStyle="1" w:styleId="CoverCancelChar">
    <w:name w:val="CoverCancel Char"/>
    <w:basedOn w:val="Policepardfaut"/>
    <w:link w:val="CoverCancel"/>
    <w:rsid w:val="00CC00AC"/>
    <w:rPr>
      <w:rFonts w:asciiTheme="majorHAnsi" w:hAnsiTheme="majorHAnsi"/>
      <w:b/>
      <w:lang w:val="en-GB"/>
    </w:rPr>
  </w:style>
  <w:style w:type="paragraph" w:customStyle="1" w:styleId="CoverClassification">
    <w:name w:val="CoverClassification"/>
    <w:basedOn w:val="CoverNormal"/>
    <w:rsid w:val="00CC00AC"/>
    <w:rPr>
      <w:b/>
    </w:rPr>
  </w:style>
  <w:style w:type="paragraph" w:customStyle="1" w:styleId="CoverCommittee">
    <w:name w:val="CoverCommittee"/>
    <w:basedOn w:val="CoverNormal"/>
    <w:rsid w:val="00CC00AC"/>
    <w:rPr>
      <w:b/>
    </w:rPr>
  </w:style>
  <w:style w:type="character" w:customStyle="1" w:styleId="CoverCote">
    <w:name w:val="CoverCote"/>
    <w:basedOn w:val="Policepardfaut"/>
    <w:uiPriority w:val="1"/>
    <w:rsid w:val="00CC00AC"/>
    <w:rPr>
      <w:rFonts w:asciiTheme="majorHAnsi" w:hAnsiTheme="majorHAnsi"/>
      <w:b/>
      <w:caps/>
      <w:smallCaps w:val="0"/>
      <w:sz w:val="22"/>
    </w:rPr>
  </w:style>
  <w:style w:type="paragraph" w:customStyle="1" w:styleId="CoverDate">
    <w:name w:val="CoverDate"/>
    <w:basedOn w:val="CoverNormal"/>
    <w:link w:val="CoverDateChar"/>
    <w:rsid w:val="00CC00AC"/>
    <w:pPr>
      <w:spacing w:before="40" w:after="40"/>
      <w:jc w:val="right"/>
    </w:pPr>
    <w:rPr>
      <w:b/>
      <w:sz w:val="18"/>
    </w:rPr>
  </w:style>
  <w:style w:type="character" w:customStyle="1" w:styleId="CoverDateChar">
    <w:name w:val="CoverDate Char"/>
    <w:basedOn w:val="CoverNormalChar"/>
    <w:link w:val="CoverDate"/>
    <w:rsid w:val="00CC00AC"/>
    <w:rPr>
      <w:rFonts w:asciiTheme="majorHAnsi" w:hAnsiTheme="majorHAnsi"/>
      <w:b/>
      <w:sz w:val="18"/>
      <w:lang w:val="en-GB"/>
    </w:rPr>
  </w:style>
  <w:style w:type="paragraph" w:customStyle="1" w:styleId="CoverDisclaimer">
    <w:name w:val="CoverDisclaimer"/>
    <w:basedOn w:val="CoverNormal"/>
    <w:rsid w:val="00CC00AC"/>
    <w:pPr>
      <w:spacing w:line="312" w:lineRule="auto"/>
      <w:jc w:val="both"/>
    </w:pPr>
    <w:rPr>
      <w:b/>
      <w:i/>
      <w:sz w:val="16"/>
    </w:rPr>
  </w:style>
  <w:style w:type="paragraph" w:customStyle="1" w:styleId="CoverInformation">
    <w:name w:val="CoverInformation"/>
    <w:basedOn w:val="CoverNormal"/>
    <w:rsid w:val="00CC00AC"/>
  </w:style>
  <w:style w:type="paragraph" w:customStyle="1" w:styleId="CoverJobTicket">
    <w:name w:val="CoverJobTicket"/>
    <w:basedOn w:val="CoverNormal"/>
    <w:rsid w:val="00CC00AC"/>
    <w:rPr>
      <w:b/>
    </w:rPr>
  </w:style>
  <w:style w:type="paragraph" w:customStyle="1" w:styleId="CoverLanguage">
    <w:name w:val="CoverLanguage"/>
    <w:basedOn w:val="CoverNormal"/>
    <w:rsid w:val="00CC00AC"/>
    <w:pPr>
      <w:jc w:val="right"/>
    </w:pPr>
    <w:rPr>
      <w:b/>
    </w:rPr>
  </w:style>
  <w:style w:type="paragraph" w:customStyle="1" w:styleId="CoverPwbCode">
    <w:name w:val="CoverPwbCode"/>
    <w:basedOn w:val="CoverNormal"/>
    <w:rsid w:val="00CC00AC"/>
    <w:pPr>
      <w:spacing w:after="120"/>
    </w:pPr>
    <w:rPr>
      <w:b/>
    </w:rPr>
  </w:style>
  <w:style w:type="paragraph" w:customStyle="1" w:styleId="CoverSeriesTitlePublication">
    <w:name w:val="CoverSeriesTitlePublication"/>
    <w:basedOn w:val="CoverNormal"/>
    <w:rsid w:val="00CC00AC"/>
    <w:pPr>
      <w:spacing w:after="40"/>
    </w:pPr>
    <w:rPr>
      <w:sz w:val="32"/>
    </w:rPr>
  </w:style>
  <w:style w:type="paragraph" w:customStyle="1" w:styleId="CoverSubTitle">
    <w:name w:val="CoverSubTitle"/>
    <w:basedOn w:val="CoverNormal"/>
    <w:link w:val="CoverSubTitleChar"/>
    <w:rsid w:val="00CC00AC"/>
    <w:rPr>
      <w:b/>
    </w:rPr>
  </w:style>
  <w:style w:type="character" w:customStyle="1" w:styleId="CoverSubTitleChar">
    <w:name w:val="CoverSubTitle Char"/>
    <w:basedOn w:val="Policepardfaut"/>
    <w:link w:val="CoverSubTitle"/>
    <w:rsid w:val="00CC00AC"/>
    <w:rPr>
      <w:rFonts w:asciiTheme="majorHAnsi" w:hAnsiTheme="majorHAnsi"/>
      <w:b/>
      <w:lang w:val="en-GB"/>
    </w:rPr>
  </w:style>
  <w:style w:type="paragraph" w:customStyle="1" w:styleId="CoverSubtitlePublication">
    <w:name w:val="CoverSubtitlePublication"/>
    <w:basedOn w:val="CoverNormal"/>
    <w:rsid w:val="00CC00AC"/>
    <w:pPr>
      <w:jc w:val="center"/>
    </w:pPr>
    <w:rPr>
      <w:sz w:val="40"/>
    </w:rPr>
  </w:style>
  <w:style w:type="paragraph" w:customStyle="1" w:styleId="CoverTitle">
    <w:name w:val="CoverTitle"/>
    <w:basedOn w:val="CoverNormal"/>
    <w:link w:val="CoverTitleChar"/>
    <w:rsid w:val="00CC00AC"/>
    <w:pPr>
      <w:spacing w:after="240"/>
    </w:pPr>
    <w:rPr>
      <w:b/>
      <w:sz w:val="24"/>
    </w:rPr>
  </w:style>
  <w:style w:type="character" w:customStyle="1" w:styleId="CoverTitleChar">
    <w:name w:val="CoverTitle Char"/>
    <w:basedOn w:val="Policepardfaut"/>
    <w:link w:val="CoverTitle"/>
    <w:rsid w:val="00CC00AC"/>
    <w:rPr>
      <w:rFonts w:asciiTheme="majorHAnsi" w:hAnsiTheme="majorHAnsi"/>
      <w:b/>
      <w:sz w:val="24"/>
      <w:lang w:val="en-GB"/>
    </w:rPr>
  </w:style>
  <w:style w:type="paragraph" w:customStyle="1" w:styleId="CoverTitlePublication">
    <w:name w:val="CoverTitlePublication"/>
    <w:basedOn w:val="CoverNormal"/>
    <w:rsid w:val="00CC00AC"/>
    <w:pPr>
      <w:jc w:val="center"/>
    </w:pPr>
    <w:rPr>
      <w:b/>
      <w:sz w:val="52"/>
    </w:rPr>
  </w:style>
  <w:style w:type="paragraph" w:customStyle="1" w:styleId="CoverWorkingParty">
    <w:name w:val="CoverWorkingParty"/>
    <w:basedOn w:val="CoverNormal"/>
    <w:rsid w:val="00CC00AC"/>
    <w:rPr>
      <w:b/>
      <w:sz w:val="24"/>
    </w:rPr>
  </w:style>
  <w:style w:type="paragraph" w:customStyle="1" w:styleId="FooterClassification">
    <w:name w:val="Footer Classification"/>
    <w:basedOn w:val="Normal"/>
    <w:rsid w:val="00CC00AC"/>
    <w:pPr>
      <w:jc w:val="right"/>
    </w:pPr>
    <w:rPr>
      <w:sz w:val="16"/>
    </w:rPr>
  </w:style>
  <w:style w:type="character" w:styleId="Appelnotedebasdep">
    <w:name w:val="footnote reference"/>
    <w:aliases w:val="Footnote"/>
    <w:basedOn w:val="Policepardfaut"/>
    <w:uiPriority w:val="99"/>
    <w:semiHidden/>
    <w:unhideWhenUsed/>
    <w:qFormat/>
    <w:rsid w:val="00CC00AC"/>
    <w:rPr>
      <w:rFonts w:asciiTheme="minorHAnsi" w:hAnsiTheme="minorHAnsi"/>
      <w:sz w:val="22"/>
      <w:vertAlign w:val="superscript"/>
    </w:rPr>
  </w:style>
  <w:style w:type="paragraph" w:customStyle="1" w:styleId="GroupHeading">
    <w:name w:val="Group Heading"/>
    <w:basedOn w:val="Normal"/>
    <w:next w:val="Para0"/>
    <w:rsid w:val="00CC00AC"/>
    <w:pPr>
      <w:keepNext/>
      <w:numPr>
        <w:numId w:val="5"/>
      </w:numPr>
      <w:pBdr>
        <w:top w:val="single" w:sz="4" w:space="1" w:color="auto"/>
      </w:pBdr>
      <w:tabs>
        <w:tab w:val="num" w:pos="360"/>
      </w:tabs>
      <w:spacing w:after="120"/>
      <w:ind w:left="357" w:hanging="357"/>
      <w:jc w:val="left"/>
    </w:pPr>
    <w:rPr>
      <w:b/>
      <w:i/>
      <w:color w:val="4E81BD"/>
    </w:rPr>
  </w:style>
  <w:style w:type="paragraph" w:styleId="En-tte">
    <w:name w:val="header"/>
    <w:basedOn w:val="Normal"/>
    <w:link w:val="En-tteCar"/>
    <w:uiPriority w:val="99"/>
    <w:rsid w:val="00CC00AC"/>
    <w:pPr>
      <w:tabs>
        <w:tab w:val="center" w:pos="4513"/>
        <w:tab w:val="right" w:pos="9026"/>
      </w:tabs>
    </w:pPr>
  </w:style>
  <w:style w:type="character" w:customStyle="1" w:styleId="En-tteCar">
    <w:name w:val="En-tête Car"/>
    <w:basedOn w:val="Policepardfaut"/>
    <w:link w:val="En-tte"/>
    <w:uiPriority w:val="99"/>
    <w:rsid w:val="00CC00AC"/>
    <w:rPr>
      <w:lang w:val="en-GB"/>
    </w:rPr>
  </w:style>
  <w:style w:type="character" w:customStyle="1" w:styleId="HeaderCoteChar">
    <w:name w:val="Header Cote (Char)"/>
    <w:basedOn w:val="Policepardfaut"/>
    <w:uiPriority w:val="1"/>
    <w:semiHidden/>
    <w:rsid w:val="00CC00AC"/>
    <w:rPr>
      <w:rFonts w:ascii="Times New Roman" w:hAnsi="Times New Roman"/>
      <w:sz w:val="22"/>
    </w:rPr>
  </w:style>
  <w:style w:type="paragraph" w:customStyle="1" w:styleId="HeaderOdd">
    <w:name w:val="Header Odd"/>
    <w:basedOn w:val="Normal"/>
    <w:next w:val="Normal"/>
    <w:rsid w:val="00CC00AC"/>
    <w:pPr>
      <w:pBdr>
        <w:bottom w:val="single" w:sz="4" w:space="0" w:color="auto"/>
      </w:pBdr>
      <w:jc w:val="right"/>
    </w:pPr>
    <w:rPr>
      <w:sz w:val="2"/>
    </w:rPr>
  </w:style>
  <w:style w:type="paragraph" w:customStyle="1" w:styleId="HeaderEven">
    <w:name w:val="Header Even"/>
    <w:basedOn w:val="HeaderOdd"/>
    <w:rsid w:val="00CC00AC"/>
    <w:pPr>
      <w:jc w:val="left"/>
    </w:pPr>
  </w:style>
  <w:style w:type="character" w:customStyle="1" w:styleId="HeaderTitle">
    <w:name w:val="Header Title"/>
    <w:uiPriority w:val="1"/>
    <w:rsid w:val="00CC00AC"/>
    <w:rPr>
      <w:rFonts w:asciiTheme="minorHAnsi" w:hAnsiTheme="minorHAnsi"/>
      <w:caps/>
      <w:smallCaps w:val="0"/>
      <w:sz w:val="18"/>
    </w:rPr>
  </w:style>
  <w:style w:type="paragraph" w:customStyle="1" w:styleId="ImportantInformation">
    <w:name w:val="Important Information"/>
    <w:basedOn w:val="Para0"/>
    <w:rsid w:val="00CC00AC"/>
    <w:pPr>
      <w:spacing w:after="480"/>
      <w:ind w:left="284" w:right="284"/>
      <w:jc w:val="center"/>
    </w:pPr>
  </w:style>
  <w:style w:type="paragraph" w:customStyle="1" w:styleId="Notes">
    <w:name w:val="Notes"/>
    <w:basedOn w:val="Normal"/>
    <w:rsid w:val="00CC00AC"/>
    <w:pPr>
      <w:keepNext/>
      <w:keepLines/>
      <w:spacing w:before="120"/>
      <w:ind w:left="680" w:right="680"/>
      <w:contextualSpacing/>
    </w:pPr>
    <w:rPr>
      <w:sz w:val="18"/>
    </w:rPr>
  </w:style>
  <w:style w:type="character" w:styleId="Numrodepage">
    <w:name w:val="page number"/>
    <w:basedOn w:val="Policepardfaut"/>
    <w:uiPriority w:val="99"/>
    <w:rsid w:val="00CC00AC"/>
    <w:rPr>
      <w:rFonts w:asciiTheme="minorHAnsi" w:hAnsiTheme="minorHAnsi"/>
      <w:b/>
      <w:sz w:val="22"/>
    </w:rPr>
  </w:style>
  <w:style w:type="paragraph" w:customStyle="1" w:styleId="ProposedAction">
    <w:name w:val="Proposed Action"/>
    <w:basedOn w:val="Para0"/>
    <w:rsid w:val="00CC00AC"/>
    <w:pPr>
      <w:numPr>
        <w:numId w:val="6"/>
      </w:numPr>
      <w:tabs>
        <w:tab w:val="num" w:pos="360"/>
        <w:tab w:val="left" w:pos="425"/>
      </w:tabs>
      <w:spacing w:before="0" w:after="240"/>
      <w:ind w:left="2268" w:hanging="425"/>
    </w:pPr>
  </w:style>
  <w:style w:type="paragraph" w:customStyle="1" w:styleId="RefDocuments">
    <w:name w:val="Ref Documents"/>
    <w:basedOn w:val="Para0"/>
    <w:next w:val="Annotation"/>
    <w:rsid w:val="00CC00AC"/>
    <w:pPr>
      <w:ind w:left="7371"/>
      <w:contextualSpacing/>
    </w:pPr>
  </w:style>
  <w:style w:type="paragraph" w:customStyle="1" w:styleId="Session">
    <w:name w:val="Session"/>
    <w:basedOn w:val="Normal"/>
    <w:next w:val="Time"/>
    <w:rsid w:val="00CC00AC"/>
    <w:pPr>
      <w:keepNext/>
      <w:spacing w:after="240"/>
      <w:jc w:val="left"/>
    </w:pPr>
    <w:rPr>
      <w:i/>
      <w:u w:val="single"/>
    </w:rPr>
  </w:style>
  <w:style w:type="paragraph" w:customStyle="1" w:styleId="SpecialItem">
    <w:name w:val="Special Item"/>
    <w:basedOn w:val="Normal"/>
    <w:next w:val="Time"/>
    <w:rsid w:val="00CC00AC"/>
    <w:pPr>
      <w:spacing w:before="240" w:after="240"/>
    </w:pPr>
    <w:rPr>
      <w:i/>
    </w:rPr>
  </w:style>
  <w:style w:type="character" w:customStyle="1" w:styleId="StatLinkDOI">
    <w:name w:val="StatLink DOI"/>
    <w:basedOn w:val="Policepardfaut"/>
    <w:uiPriority w:val="1"/>
    <w:rsid w:val="00CC00AC"/>
    <w:rPr>
      <w:rFonts w:asciiTheme="majorHAnsi" w:hAnsiTheme="majorHAnsi"/>
      <w:sz w:val="18"/>
    </w:rPr>
  </w:style>
  <w:style w:type="paragraph" w:customStyle="1" w:styleId="StatLinkLogo">
    <w:name w:val="StatLink Logo"/>
    <w:basedOn w:val="Para0"/>
    <w:next w:val="Para0"/>
    <w:rsid w:val="00CC00AC"/>
    <w:pPr>
      <w:spacing w:before="0" w:after="240" w:line="240" w:lineRule="auto"/>
      <w:jc w:val="right"/>
    </w:pPr>
    <w:rPr>
      <w:rFonts w:ascii="StatLink" w:hAnsi="StatLink"/>
      <w:sz w:val="18"/>
    </w:rPr>
  </w:style>
  <w:style w:type="paragraph" w:styleId="Tabledesillustrations">
    <w:name w:val="table of figures"/>
    <w:next w:val="Normal"/>
    <w:uiPriority w:val="99"/>
    <w:rsid w:val="00CC00AC"/>
    <w:pPr>
      <w:tabs>
        <w:tab w:val="right" w:pos="9072"/>
      </w:tabs>
      <w:spacing w:after="0" w:line="220" w:lineRule="exact"/>
      <w:ind w:right="510"/>
    </w:pPr>
    <w:rPr>
      <w:color w:val="000000" w:themeColor="text1"/>
      <w:sz w:val="18"/>
      <w:lang w:val="en-GB"/>
    </w:rPr>
  </w:style>
  <w:style w:type="paragraph" w:styleId="TM1">
    <w:name w:val="toc 1"/>
    <w:next w:val="Normal"/>
    <w:uiPriority w:val="39"/>
    <w:unhideWhenUsed/>
    <w:rsid w:val="00CC00AC"/>
    <w:pPr>
      <w:keepNext/>
      <w:tabs>
        <w:tab w:val="right" w:pos="9072"/>
      </w:tabs>
      <w:spacing w:before="240" w:after="40" w:line="300" w:lineRule="exact"/>
      <w:ind w:left="284" w:right="652" w:hanging="284"/>
    </w:pPr>
    <w:rPr>
      <w:rFonts w:asciiTheme="majorHAnsi" w:hAnsiTheme="majorHAnsi"/>
      <w:color w:val="5B9BD5" w:themeColor="accent1"/>
      <w:sz w:val="28"/>
      <w:lang w:val="en-GB"/>
    </w:rPr>
  </w:style>
  <w:style w:type="paragraph" w:styleId="TM2">
    <w:name w:val="toc 2"/>
    <w:next w:val="Normal"/>
    <w:uiPriority w:val="39"/>
    <w:unhideWhenUsed/>
    <w:rsid w:val="00CC00AC"/>
    <w:pPr>
      <w:tabs>
        <w:tab w:val="right" w:pos="9072"/>
      </w:tabs>
      <w:spacing w:before="20" w:after="20" w:line="240" w:lineRule="exact"/>
      <w:ind w:left="284" w:right="510"/>
    </w:pPr>
    <w:rPr>
      <w:color w:val="000000" w:themeColor="text1"/>
      <w:sz w:val="20"/>
      <w:lang w:val="en-GB"/>
    </w:rPr>
  </w:style>
  <w:style w:type="paragraph" w:styleId="TM3">
    <w:name w:val="toc 3"/>
    <w:next w:val="Normal"/>
    <w:autoRedefine/>
    <w:uiPriority w:val="39"/>
    <w:unhideWhenUsed/>
    <w:rsid w:val="00CC00AC"/>
    <w:pPr>
      <w:tabs>
        <w:tab w:val="right" w:pos="9072"/>
      </w:tabs>
      <w:spacing w:after="0" w:line="240" w:lineRule="exact"/>
      <w:ind w:left="454" w:right="510"/>
    </w:pPr>
    <w:rPr>
      <w:color w:val="000000" w:themeColor="text1"/>
      <w:sz w:val="20"/>
      <w:lang w:val="en-GB"/>
    </w:rPr>
  </w:style>
  <w:style w:type="paragraph" w:styleId="En-ttedetabledesmatires">
    <w:name w:val="TOC Heading"/>
    <w:next w:val="Normal"/>
    <w:uiPriority w:val="39"/>
    <w:unhideWhenUsed/>
    <w:rsid w:val="00CC00AC"/>
    <w:pPr>
      <w:keepNext/>
      <w:pageBreakBefore/>
      <w:spacing w:after="2000" w:line="276" w:lineRule="auto"/>
    </w:pPr>
    <w:rPr>
      <w:rFonts w:asciiTheme="majorHAnsi" w:eastAsiaTheme="majorEastAsia" w:hAnsiTheme="majorHAnsi" w:cstheme="majorBidi"/>
      <w:b/>
      <w:color w:val="5B9BD5" w:themeColor="accent1"/>
      <w:sz w:val="72"/>
      <w:szCs w:val="32"/>
      <w:lang w:val="en-GB"/>
    </w:rPr>
  </w:style>
  <w:style w:type="paragraph" w:styleId="Sous-titre">
    <w:name w:val="Subtitle"/>
    <w:next w:val="Para0"/>
    <w:link w:val="Sous-titreCar"/>
    <w:uiPriority w:val="11"/>
    <w:rsid w:val="00CC00AC"/>
    <w:pPr>
      <w:keepNext/>
      <w:numPr>
        <w:ilvl w:val="1"/>
      </w:numPr>
      <w:spacing w:before="240" w:after="120" w:line="240" w:lineRule="exact"/>
    </w:pPr>
    <w:rPr>
      <w:rFonts w:asciiTheme="majorHAnsi" w:eastAsiaTheme="minorEastAsia" w:hAnsiTheme="majorHAnsi"/>
      <w:b/>
      <w:color w:val="5B9BD5" w:themeColor="accent1"/>
      <w:sz w:val="24"/>
      <w:lang w:val="en-GB"/>
    </w:rPr>
  </w:style>
  <w:style w:type="character" w:customStyle="1" w:styleId="Sous-titreCar">
    <w:name w:val="Sous-titre Car"/>
    <w:basedOn w:val="Policepardfaut"/>
    <w:link w:val="Sous-titre"/>
    <w:uiPriority w:val="11"/>
    <w:rsid w:val="00CC00AC"/>
    <w:rPr>
      <w:rFonts w:asciiTheme="majorHAnsi" w:eastAsiaTheme="minorEastAsia" w:hAnsiTheme="majorHAnsi"/>
      <w:b/>
      <w:color w:val="5B9BD5" w:themeColor="accent1"/>
      <w:sz w:val="24"/>
      <w:lang w:val="en-GB"/>
    </w:rPr>
  </w:style>
  <w:style w:type="paragraph" w:customStyle="1" w:styleId="CoverDirectorate">
    <w:name w:val="CoverDirectorate"/>
    <w:basedOn w:val="CoverNormal"/>
    <w:link w:val="CoverDirectorateChar"/>
    <w:rsid w:val="00CC00AC"/>
    <w:rPr>
      <w:b/>
    </w:rPr>
  </w:style>
  <w:style w:type="character" w:customStyle="1" w:styleId="CoverDirectorateChar">
    <w:name w:val="CoverDirectorate Char"/>
    <w:basedOn w:val="CoverNormalChar"/>
    <w:link w:val="CoverDirectorate"/>
    <w:rsid w:val="00CC00AC"/>
    <w:rPr>
      <w:rFonts w:asciiTheme="majorHAnsi" w:hAnsiTheme="majorHAnsi"/>
      <w:b/>
      <w:lang w:val="en-GB"/>
    </w:rPr>
  </w:style>
  <w:style w:type="character" w:styleId="Lienhypertexte">
    <w:name w:val="Hyperlink"/>
    <w:basedOn w:val="Policepardfaut"/>
    <w:uiPriority w:val="99"/>
    <w:unhideWhenUsed/>
    <w:rsid w:val="00CC00AC"/>
    <w:rPr>
      <w:color w:val="0563C1" w:themeColor="hyperlink"/>
      <w:u w:val="single"/>
    </w:rPr>
  </w:style>
  <w:style w:type="paragraph" w:customStyle="1" w:styleId="ParaOpener">
    <w:name w:val="Para Opener"/>
    <w:next w:val="Para0"/>
    <w:uiPriority w:val="11"/>
    <w:qFormat/>
    <w:rsid w:val="00CC00AC"/>
    <w:pPr>
      <w:spacing w:before="240" w:after="240" w:line="320" w:lineRule="exact"/>
      <w:jc w:val="both"/>
    </w:pPr>
    <w:rPr>
      <w:rFonts w:asciiTheme="majorHAnsi" w:hAnsiTheme="majorHAnsi"/>
      <w:color w:val="5B9BD5" w:themeColor="accent1"/>
      <w:sz w:val="24"/>
      <w:lang w:val="en-GB"/>
    </w:rPr>
  </w:style>
  <w:style w:type="paragraph" w:customStyle="1" w:styleId="InBriefOpener">
    <w:name w:val="InBrief Opener"/>
    <w:rsid w:val="00CC00AC"/>
    <w:pPr>
      <w:pageBreakBefore/>
      <w:spacing w:after="120" w:line="1040" w:lineRule="exact"/>
      <w:ind w:right="680"/>
    </w:pPr>
    <w:rPr>
      <w:rFonts w:asciiTheme="majorHAnsi" w:hAnsiTheme="majorHAnsi"/>
      <w:b/>
      <w:color w:val="5B9BD5" w:themeColor="accent1"/>
      <w:sz w:val="96"/>
      <w:lang w:val="en-GB"/>
    </w:rPr>
  </w:style>
  <w:style w:type="paragraph" w:customStyle="1" w:styleId="InBriefTitle">
    <w:name w:val="InBrief Title"/>
    <w:next w:val="Para0"/>
    <w:uiPriority w:val="16"/>
    <w:rsid w:val="00CC00AC"/>
    <w:pPr>
      <w:spacing w:after="360" w:line="320" w:lineRule="exact"/>
      <w:ind w:right="57"/>
    </w:pPr>
    <w:rPr>
      <w:rFonts w:asciiTheme="majorHAnsi" w:hAnsiTheme="majorHAnsi"/>
      <w:b/>
      <w:color w:val="5B9BD5" w:themeColor="accent1"/>
      <w:sz w:val="28"/>
      <w:lang w:val="en-GB"/>
    </w:rPr>
  </w:style>
  <w:style w:type="paragraph" w:customStyle="1" w:styleId="Author">
    <w:name w:val="Author"/>
    <w:next w:val="Para0"/>
    <w:uiPriority w:val="6"/>
    <w:qFormat/>
    <w:rsid w:val="00CC00AC"/>
    <w:pPr>
      <w:spacing w:before="180" w:after="240" w:line="260" w:lineRule="exact"/>
      <w:ind w:right="284"/>
      <w:jc w:val="right"/>
    </w:pPr>
    <w:rPr>
      <w:rFonts w:asciiTheme="majorHAnsi" w:hAnsiTheme="majorHAnsi"/>
      <w:lang w:val="en-GB"/>
    </w:rPr>
  </w:style>
  <w:style w:type="paragraph" w:customStyle="1" w:styleId="Heading2Indicator">
    <w:name w:val="Heading 2 (Indicator)"/>
    <w:next w:val="Para0"/>
    <w:uiPriority w:val="8"/>
    <w:qFormat/>
    <w:rsid w:val="00CC00AC"/>
    <w:pPr>
      <w:pageBreakBefore/>
      <w:spacing w:after="480" w:line="560" w:lineRule="exact"/>
      <w:outlineLvl w:val="1"/>
    </w:pPr>
    <w:rPr>
      <w:rFonts w:asciiTheme="majorHAnsi" w:eastAsiaTheme="majorEastAsia" w:hAnsiTheme="majorHAnsi" w:cstheme="majorBidi"/>
      <w:b/>
      <w:color w:val="5B9BD5" w:themeColor="accent1"/>
      <w:sz w:val="52"/>
      <w:szCs w:val="26"/>
      <w:lang w:val="en-GB"/>
    </w:rPr>
  </w:style>
  <w:style w:type="paragraph" w:customStyle="1" w:styleId="BoxHeading2">
    <w:name w:val="Box Heading 2"/>
    <w:next w:val="Para0"/>
    <w:uiPriority w:val="14"/>
    <w:qFormat/>
    <w:rsid w:val="00CC00AC"/>
    <w:pPr>
      <w:spacing w:before="180" w:after="120" w:line="240" w:lineRule="auto"/>
    </w:pPr>
    <w:rPr>
      <w:rFonts w:asciiTheme="majorHAnsi" w:hAnsiTheme="majorHAnsi"/>
      <w:b/>
      <w:i/>
      <w:color w:val="000000" w:themeColor="text1"/>
      <w:lang w:val="en-GB"/>
    </w:rPr>
  </w:style>
  <w:style w:type="paragraph" w:styleId="TM9">
    <w:name w:val="toc 9"/>
    <w:next w:val="Normal"/>
    <w:autoRedefine/>
    <w:uiPriority w:val="39"/>
    <w:rsid w:val="00CC00AC"/>
    <w:pPr>
      <w:tabs>
        <w:tab w:val="right" w:pos="9072"/>
      </w:tabs>
      <w:spacing w:before="240" w:after="40" w:line="300" w:lineRule="exact"/>
      <w:ind w:left="284" w:right="652" w:hanging="284"/>
    </w:pPr>
    <w:rPr>
      <w:rFonts w:asciiTheme="majorHAnsi" w:hAnsiTheme="majorHAnsi"/>
      <w:b/>
      <w:color w:val="5B9BD5" w:themeColor="accent1"/>
      <w:sz w:val="28"/>
      <w:lang w:val="en-GB"/>
    </w:rPr>
  </w:style>
  <w:style w:type="paragraph" w:customStyle="1" w:styleId="KeyBoxTitle">
    <w:name w:val="KeyBox Title"/>
    <w:basedOn w:val="Lgende"/>
    <w:next w:val="Para0"/>
    <w:rsid w:val="00CC00AC"/>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Titre2"/>
    <w:next w:val="Para0"/>
    <w:uiPriority w:val="9"/>
    <w:qFormat/>
    <w:rsid w:val="00CC00AC"/>
    <w:pPr>
      <w:numPr>
        <w:numId w:val="7"/>
      </w:numPr>
      <w:outlineLvl w:val="2"/>
    </w:pPr>
  </w:style>
  <w:style w:type="character" w:styleId="Marquedecommentaire">
    <w:name w:val="annotation reference"/>
    <w:basedOn w:val="Policepardfaut"/>
    <w:uiPriority w:val="99"/>
    <w:semiHidden/>
    <w:unhideWhenUsed/>
    <w:rsid w:val="00CC00AC"/>
    <w:rPr>
      <w:sz w:val="16"/>
      <w:szCs w:val="16"/>
    </w:rPr>
  </w:style>
  <w:style w:type="paragraph" w:styleId="Commentaire">
    <w:name w:val="annotation text"/>
    <w:basedOn w:val="Normal"/>
    <w:link w:val="CommentaireCar"/>
    <w:uiPriority w:val="99"/>
    <w:unhideWhenUsed/>
    <w:rsid w:val="00CC00AC"/>
    <w:rPr>
      <w:sz w:val="20"/>
      <w:szCs w:val="20"/>
    </w:rPr>
  </w:style>
  <w:style w:type="character" w:customStyle="1" w:styleId="CommentaireCar">
    <w:name w:val="Commentaire Car"/>
    <w:basedOn w:val="Policepardfaut"/>
    <w:link w:val="Commentaire"/>
    <w:uiPriority w:val="99"/>
    <w:rsid w:val="00CC00AC"/>
    <w:rPr>
      <w:sz w:val="20"/>
      <w:szCs w:val="20"/>
      <w:lang w:val="en-GB"/>
    </w:rPr>
  </w:style>
  <w:style w:type="paragraph" w:styleId="Objetducommentaire">
    <w:name w:val="annotation subject"/>
    <w:basedOn w:val="Commentaire"/>
    <w:next w:val="Commentaire"/>
    <w:link w:val="ObjetducommentaireCar"/>
    <w:uiPriority w:val="99"/>
    <w:semiHidden/>
    <w:unhideWhenUsed/>
    <w:rsid w:val="00CC00AC"/>
    <w:rPr>
      <w:b/>
      <w:bCs/>
    </w:rPr>
  </w:style>
  <w:style w:type="character" w:customStyle="1" w:styleId="ObjetducommentaireCar">
    <w:name w:val="Objet du commentaire Car"/>
    <w:basedOn w:val="CommentaireCar"/>
    <w:link w:val="Objetducommentaire"/>
    <w:uiPriority w:val="99"/>
    <w:semiHidden/>
    <w:rsid w:val="00CC00AC"/>
    <w:rPr>
      <w:b/>
      <w:bCs/>
      <w:sz w:val="20"/>
      <w:szCs w:val="20"/>
      <w:lang w:val="en-GB"/>
    </w:rPr>
  </w:style>
  <w:style w:type="paragraph" w:customStyle="1" w:styleId="Answer">
    <w:name w:val="Answer"/>
    <w:basedOn w:val="Paragraphedeliste"/>
    <w:link w:val="AnswerChar"/>
    <w:qFormat/>
    <w:rsid w:val="00CC00AC"/>
    <w:pPr>
      <w:widowControl/>
      <w:numPr>
        <w:numId w:val="8"/>
      </w:numPr>
      <w:spacing w:after="160" w:line="259" w:lineRule="auto"/>
    </w:pPr>
    <w:rPr>
      <w:rFonts w:ascii="Arial" w:hAnsi="Arial" w:cs="Arial"/>
      <w:lang w:val="en-US"/>
    </w:rPr>
  </w:style>
  <w:style w:type="character" w:customStyle="1" w:styleId="AnswerChar">
    <w:name w:val="Answer Char"/>
    <w:basedOn w:val="Policepardfaut"/>
    <w:link w:val="Answer"/>
    <w:rsid w:val="00CC00AC"/>
    <w:rPr>
      <w:rFonts w:ascii="Arial" w:hAnsi="Arial" w:cs="Arial"/>
      <w:lang w:val="en-US"/>
    </w:rPr>
  </w:style>
  <w:style w:type="character" w:customStyle="1" w:styleId="harmonisedlistChar">
    <w:name w:val="harmonised_list Char"/>
    <w:basedOn w:val="ParagraphedelisteCar"/>
    <w:link w:val="harmonisedlist"/>
    <w:locked/>
    <w:rsid w:val="00CC00AC"/>
    <w:rPr>
      <w:rFonts w:ascii="Calibri" w:hAnsi="Calibri" w:cs="Calibri"/>
      <w:lang w:val="en-GB"/>
    </w:rPr>
  </w:style>
  <w:style w:type="paragraph" w:customStyle="1" w:styleId="harmonisedlist">
    <w:name w:val="harmonised_list"/>
    <w:basedOn w:val="Paragraphedeliste"/>
    <w:link w:val="harmonisedlistChar"/>
    <w:qFormat/>
    <w:rsid w:val="00CC00AC"/>
    <w:pPr>
      <w:widowControl/>
      <w:numPr>
        <w:numId w:val="15"/>
      </w:numPr>
      <w:spacing w:before="120" w:after="240"/>
    </w:pPr>
    <w:rPr>
      <w:rFonts w:ascii="Calibri" w:hAnsi="Calibri" w:cs="Calibri"/>
    </w:rPr>
  </w:style>
  <w:style w:type="paragraph" w:styleId="NormalWeb">
    <w:name w:val="Normal (Web)"/>
    <w:basedOn w:val="Normal"/>
    <w:uiPriority w:val="99"/>
    <w:unhideWhenUsed/>
    <w:rsid w:val="00CC00AC"/>
    <w:pPr>
      <w:widowControl/>
      <w:spacing w:before="100" w:beforeAutospacing="1" w:after="100" w:afterAutospacing="1"/>
      <w:jc w:val="left"/>
    </w:pPr>
    <w:rPr>
      <w:rFonts w:ascii="Times New Roman" w:eastAsia="Times New Roman" w:hAnsi="Times New Roman" w:cs="Times New Roman"/>
      <w:sz w:val="24"/>
      <w:szCs w:val="24"/>
      <w:lang w:eastAsia="en-GB"/>
    </w:rPr>
  </w:style>
  <w:style w:type="paragraph" w:styleId="Textedebulles">
    <w:name w:val="Balloon Text"/>
    <w:basedOn w:val="Normal"/>
    <w:link w:val="TextedebullesCar"/>
    <w:uiPriority w:val="99"/>
    <w:semiHidden/>
    <w:unhideWhenUsed/>
    <w:rsid w:val="00CC00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0AC"/>
    <w:rPr>
      <w:rFonts w:ascii="Segoe UI" w:hAnsi="Segoe UI" w:cs="Segoe UI"/>
      <w:sz w:val="18"/>
      <w:szCs w:val="18"/>
      <w:lang w:val="en-GB"/>
    </w:rPr>
  </w:style>
  <w:style w:type="paragraph" w:customStyle="1" w:styleId="xmsonormal">
    <w:name w:val="x_msonormal"/>
    <w:basedOn w:val="Normal"/>
    <w:rsid w:val="00CC00AC"/>
    <w:pPr>
      <w:widowControl/>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mark2ncqp46df">
    <w:name w:val="mark2ncqp46df"/>
    <w:basedOn w:val="Policepardfaut"/>
    <w:rsid w:val="00CC00AC"/>
  </w:style>
  <w:style w:type="paragraph" w:customStyle="1" w:styleId="xmsolistparagraph">
    <w:name w:val="x_msolistparagraph"/>
    <w:basedOn w:val="Normal"/>
    <w:rsid w:val="00CC00AC"/>
    <w:pPr>
      <w:widowControl/>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ss-901oao">
    <w:name w:val="css-901oao"/>
    <w:basedOn w:val="Policepardfaut"/>
    <w:rsid w:val="00CC00AC"/>
  </w:style>
  <w:style w:type="character" w:customStyle="1" w:styleId="elementtoproof">
    <w:name w:val="elementtoproof"/>
    <w:basedOn w:val="Policepardfaut"/>
    <w:rsid w:val="00CC00AC"/>
  </w:style>
  <w:style w:type="character" w:customStyle="1" w:styleId="markedcontent">
    <w:name w:val="markedcontent"/>
    <w:basedOn w:val="Policepardfaut"/>
    <w:rsid w:val="00CC00AC"/>
  </w:style>
  <w:style w:type="character" w:customStyle="1" w:styleId="highlight">
    <w:name w:val="highlight"/>
    <w:basedOn w:val="Policepardfaut"/>
    <w:rsid w:val="00CC00AC"/>
  </w:style>
  <w:style w:type="paragraph" w:styleId="PrformatHTML">
    <w:name w:val="HTML Preformatted"/>
    <w:basedOn w:val="Normal"/>
    <w:link w:val="PrformatHTMLCar"/>
    <w:uiPriority w:val="99"/>
    <w:unhideWhenUsed/>
    <w:rsid w:val="00CC00AC"/>
    <w:rPr>
      <w:rFonts w:ascii="Consolas" w:hAnsi="Consolas"/>
      <w:sz w:val="20"/>
      <w:szCs w:val="20"/>
    </w:rPr>
  </w:style>
  <w:style w:type="character" w:customStyle="1" w:styleId="PrformatHTMLCar">
    <w:name w:val="Préformaté HTML Car"/>
    <w:basedOn w:val="Policepardfaut"/>
    <w:link w:val="PrformatHTML"/>
    <w:uiPriority w:val="99"/>
    <w:rsid w:val="00CC00AC"/>
    <w:rPr>
      <w:rFonts w:ascii="Consolas" w:hAnsi="Consolas"/>
      <w:sz w:val="20"/>
      <w:szCs w:val="20"/>
      <w:lang w:val="en-GB"/>
    </w:rPr>
  </w:style>
  <w:style w:type="character" w:customStyle="1" w:styleId="gd15mcfceub">
    <w:name w:val="gd15mcfceub"/>
    <w:basedOn w:val="Policepardfaut"/>
    <w:rsid w:val="00CC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en.xsl" StyleName="OECD English" Version="20220221">
  <b:Source>
    <b:Tag>Zil02</b:Tag>
    <b:SourceType>JournalArticle</b:SourceType>
    <b:Guid>{1C76A568-D425-472B-8779-6EE854132208}</b:Guid>
    <b:Author>
      <b:Author>
        <b:NameList>
          <b:Person>
            <b:Last>Zillich</b:Last>
            <b:First>A.</b:First>
            <b:Middle>J.</b:Middle>
          </b:Person>
          <b:Person>
            <b:Last>Blumenschein</b:Last>
            <b:First>K.</b:First>
          </b:Person>
          <b:Person>
            <b:Last>Johannesson</b:Last>
            <b:First>M.</b:First>
          </b:Person>
          <b:Person>
            <b:Last>Freeman</b:Last>
            <b:First>P.</b:First>
          </b:Person>
        </b:NameList>
      </b:Author>
    </b:Author>
    <b:Title>Assessment of the relationship between measures of disease severity, quality of life, and willingness to pay in asthma</b:Title>
    <b:JournalName>Pharmacoeconomics</b:JournalName>
    <b:Year>2002</b:Year>
    <b:Pages>257-265</b:Pages>
    <b:Volume>20</b:Volume>
    <b:Issue>(4)</b:Issue>
    <b:RefOrder>20</b:RefOrder>
  </b:Source>
  <b:Source>
    <b:Tag>Dic04</b:Tag>
    <b:SourceType>JournalArticle</b:SourceType>
    <b:Guid>{A2342BBF-B8B3-47D9-8A24-3DE8D58750A5}</b:Guid>
    <b:Author>
      <b:Author>
        <b:NameList>
          <b:Person>
            <b:Last>Dickie</b:Last>
            <b:First>M.</b:First>
          </b:Person>
          <b:Person>
            <b:Last>Messman</b:Last>
            <b:First>V.</b:First>
            <b:Middle>L.</b:Middle>
          </b:Person>
        </b:NameList>
      </b:Author>
    </b:Author>
    <b:Title>Parental altruism and the value of avoiding acute illness: are kids worth more than parents?</b:Title>
    <b:JournalName>Journal of Environmental Economics and Management</b:JournalName>
    <b:Year>2004</b:Year>
    <b:Pages>1146-1174</b:Pages>
    <b:Volume>48</b:Volume>
    <b:Issue>3</b:Issue>
    <b:RefOrder>18</b:RefOrder>
  </b:Source>
  <b:Source>
    <b:Tag>Placeholder3</b:Tag>
    <b:SourceType>JournalArticle</b:SourceType>
    <b:Guid>{283C5CAE-4AEE-4ABC-9F3D-099C966AFBE7}</b:Guid>
    <b:Author>
      <b:Author>
        <b:Corporate>OECD</b:Corporate>
      </b:Author>
    </b:Author>
    <b:Title>OECD Economic Outlook,</b:Title>
    <b:JournalName>OECD Publishing, Paris</b:JournalName>
    <b:Year>2022</b:Year>
    <b:Volume>Volume 2022</b:Volume>
    <b:Issue> Issue 2</b:Issue>
    <b:DOI>10.1787/f6da2159-en</b:DOI>
    <b:RefOrder>46</b:RefOrder>
  </b:Source>
  <b:Source>
    <b:Tag>Vis91</b:Tag>
    <b:SourceType>JournalArticle</b:SourceType>
    <b:Guid>{8CECB55C-5B64-4C86-9930-A31616790DD0}</b:Guid>
    <b:Author>
      <b:Author>
        <b:NameList>
          <b:Person>
            <b:Last>Viscusi</b:Last>
            <b:First>W.</b:First>
            <b:Middle>K.</b:Middle>
          </b:Person>
          <b:Person>
            <b:Last>Magat</b:Last>
            <b:First>W.</b:First>
            <b:Middle>A.</b:Middle>
          </b:Person>
          <b:Person>
            <b:Last>Huber</b:Last>
            <b:First>J.</b:First>
          </b:Person>
        </b:NameList>
      </b:Author>
    </b:Author>
    <b:Title>Pricing environmental health risks: survey assessments of risk-risk and risk-dollar trade-offs for chronic bronchitis</b:Title>
    <b:JournalName>Journal of Environmental economics and management</b:JournalName>
    <b:Year>1991</b:Year>
    <b:Pages>32-51</b:Pages>
    <b:Volume>21</b:Volume>
    <b:Issue>1</b:Issue>
    <b:RefOrder>12</b:RefOrder>
  </b:Source>
  <b:Source>
    <b:Tag>Bel20</b:Tag>
    <b:SourceType>JournalArticle</b:SourceType>
    <b:Guid>{1F53EAC6-92DE-4741-8AA9-E750A937EFA1}</b:Guid>
    <b:Author>
      <b:Author>
        <b:NameList>
          <b:Person>
            <b:Last>Belova</b:Last>
            <b:First>A.</b:First>
          </b:Person>
          <b:Person>
            <b:Last>Fann</b:Last>
            <b:First>N.</b:First>
          </b:Person>
          <b:Person>
            <b:Last>Haskell</b:Last>
            <b:First>J.</b:First>
          </b:Person>
          <b:Person>
            <b:Last>Hubbell</b:Last>
            <b:First>B.</b:First>
          </b:Person>
          <b:Person>
            <b:Last>Narayan</b:Last>
            <b:First>T.</b:First>
          </b:Person>
        </b:NameList>
      </b:Author>
    </b:Author>
    <b:Title>Estimating Lifetime Cost of Illness. An Application to Asthma. </b:Title>
    <b:JournalName>Ann Am Thorac Soc.</b:JournalName>
    <b:Year>2020</b:Year>
    <b:Pages>1558-1569</b:Pages>
    <b:Volume>17</b:Volume>
    <b:Issue>12</b:Issue>
    <b:Comments>PMID: 32931705.</b:Comments>
    <b:DOI>10.1513/AnnalsATS.201910-729OC</b:DOI>
    <b:RefOrder>14</b:RefOrder>
  </b:Source>
</b:Sources>
</file>

<file path=customXml/itemProps1.xml><?xml version="1.0" encoding="utf-8"?>
<ds:datastoreItem xmlns:ds="http://schemas.openxmlformats.org/officeDocument/2006/customXml" ds:itemID="{0A7667EE-AF59-4781-BE20-01862F47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3628</Words>
  <Characters>19954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TRAVERS</dc:creator>
  <cp:keywords/>
  <dc:description/>
  <cp:lastModifiedBy>Muriel TRAVERS</cp:lastModifiedBy>
  <cp:revision>3</cp:revision>
  <dcterms:created xsi:type="dcterms:W3CDTF">2023-12-22T09:12:00Z</dcterms:created>
  <dcterms:modified xsi:type="dcterms:W3CDTF">2023-12-22T09:12:00Z</dcterms:modified>
</cp:coreProperties>
</file>