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79" w:rsidRDefault="00692D79" w:rsidP="00692D79">
      <w:pPr>
        <w:pStyle w:val="Heading2"/>
        <w:spacing w:before="360" w:beforeAutospacing="0" w:after="120" w:afterAutospacing="0"/>
        <w:ind w:right="737"/>
      </w:pPr>
      <w:r>
        <w:rPr>
          <w:rFonts w:ascii="Arial" w:hAnsi="Arial" w:cs="Arial"/>
          <w:b w:val="0"/>
          <w:bCs w:val="0"/>
          <w:color w:val="000000"/>
          <w:sz w:val="32"/>
          <w:szCs w:val="32"/>
        </w:rPr>
        <w:t>Included studies (Rapid Review)</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Abadie, Roberto, and Kathleen Heaney. 2015. ‘"We Can Wipe an Entire Culture’’: Fears and Promises of DNA Biobanking among Native Americans’. </w:t>
      </w:r>
      <w:r>
        <w:rPr>
          <w:rFonts w:ascii="Arial" w:hAnsi="Arial" w:cs="Arial"/>
          <w:i/>
          <w:iCs/>
          <w:color w:val="000000"/>
          <w:sz w:val="22"/>
          <w:szCs w:val="22"/>
        </w:rPr>
        <w:t>DIALECTICAL ANTHROPOLOGY</w:t>
      </w:r>
      <w:r>
        <w:rPr>
          <w:rFonts w:ascii="Arial" w:hAnsi="Arial" w:cs="Arial"/>
          <w:color w:val="000000"/>
          <w:sz w:val="22"/>
          <w:szCs w:val="22"/>
        </w:rPr>
        <w:t xml:space="preserve"> 39 (3): 305–20.</w:t>
      </w:r>
      <w:hyperlink r:id="rId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https://doi.org/10.1007/s10624-015-9391-4</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Ali-Khan, Sarah E., and Abdallah S. </w:t>
      </w:r>
      <w:proofErr w:type="spellStart"/>
      <w:r>
        <w:rPr>
          <w:rFonts w:ascii="Arial" w:hAnsi="Arial" w:cs="Arial"/>
          <w:color w:val="000000"/>
          <w:sz w:val="22"/>
          <w:szCs w:val="22"/>
        </w:rPr>
        <w:t>Daar</w:t>
      </w:r>
      <w:proofErr w:type="spellEnd"/>
      <w:r>
        <w:rPr>
          <w:rFonts w:ascii="Arial" w:hAnsi="Arial" w:cs="Arial"/>
          <w:color w:val="000000"/>
          <w:sz w:val="22"/>
          <w:szCs w:val="22"/>
        </w:rPr>
        <w:t xml:space="preserve">. 2010. ‘Admixture Mapping: From Paradigms of Race and Ethnicity to Population History’. </w:t>
      </w:r>
      <w:r>
        <w:rPr>
          <w:rFonts w:ascii="Arial" w:hAnsi="Arial" w:cs="Arial"/>
          <w:i/>
          <w:iCs/>
          <w:color w:val="000000"/>
          <w:sz w:val="22"/>
          <w:szCs w:val="22"/>
        </w:rPr>
        <w:t>The HUGO Journal</w:t>
      </w:r>
      <w:r>
        <w:rPr>
          <w:rFonts w:ascii="Arial" w:hAnsi="Arial" w:cs="Arial"/>
          <w:color w:val="000000"/>
          <w:sz w:val="22"/>
          <w:szCs w:val="22"/>
        </w:rPr>
        <w:t xml:space="preserve"> 4 (1–4): 23–34.</w:t>
      </w:r>
      <w:hyperlink r:id="rId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https://doi.org/10.1007/s11568-010-9145-y</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Anie</w:t>
      </w:r>
      <w:proofErr w:type="spellEnd"/>
      <w:r>
        <w:rPr>
          <w:rFonts w:ascii="Arial" w:hAnsi="Arial" w:cs="Arial"/>
          <w:color w:val="000000"/>
          <w:sz w:val="22"/>
          <w:szCs w:val="22"/>
        </w:rPr>
        <w:t xml:space="preserve">, Kofi A, </w:t>
      </w:r>
      <w:proofErr w:type="spellStart"/>
      <w:r>
        <w:rPr>
          <w:rFonts w:ascii="Arial" w:hAnsi="Arial" w:cs="Arial"/>
          <w:color w:val="000000"/>
          <w:sz w:val="22"/>
          <w:szCs w:val="22"/>
        </w:rPr>
        <w:t>Edeghonghon</w:t>
      </w:r>
      <w:proofErr w:type="spellEnd"/>
      <w:r>
        <w:rPr>
          <w:rFonts w:ascii="Arial" w:hAnsi="Arial" w:cs="Arial"/>
          <w:color w:val="000000"/>
          <w:sz w:val="22"/>
          <w:szCs w:val="22"/>
        </w:rPr>
        <w:t xml:space="preserve"> </w:t>
      </w:r>
      <w:proofErr w:type="spellStart"/>
      <w:r>
        <w:rPr>
          <w:rFonts w:ascii="Arial" w:hAnsi="Arial" w:cs="Arial"/>
          <w:color w:val="000000"/>
          <w:sz w:val="22"/>
          <w:szCs w:val="22"/>
        </w:rPr>
        <w:t>Olayemi</w:t>
      </w:r>
      <w:proofErr w:type="spellEnd"/>
      <w:r>
        <w:rPr>
          <w:rFonts w:ascii="Arial" w:hAnsi="Arial" w:cs="Arial"/>
          <w:color w:val="000000"/>
          <w:sz w:val="22"/>
          <w:szCs w:val="22"/>
        </w:rPr>
        <w:t xml:space="preserve">, Vivian </w:t>
      </w:r>
      <w:proofErr w:type="spellStart"/>
      <w:r>
        <w:rPr>
          <w:rFonts w:ascii="Arial" w:hAnsi="Arial" w:cs="Arial"/>
          <w:color w:val="000000"/>
          <w:sz w:val="22"/>
          <w:szCs w:val="22"/>
        </w:rPr>
        <w:t>Paintsil</w:t>
      </w:r>
      <w:proofErr w:type="spellEnd"/>
      <w:r>
        <w:rPr>
          <w:rFonts w:ascii="Arial" w:hAnsi="Arial" w:cs="Arial"/>
          <w:color w:val="000000"/>
          <w:sz w:val="22"/>
          <w:szCs w:val="22"/>
        </w:rPr>
        <w:t>, Ellis Owusu-</w:t>
      </w:r>
      <w:proofErr w:type="spellStart"/>
      <w:r>
        <w:rPr>
          <w:rFonts w:ascii="Arial" w:hAnsi="Arial" w:cs="Arial"/>
          <w:color w:val="000000"/>
          <w:sz w:val="22"/>
          <w:szCs w:val="22"/>
        </w:rPr>
        <w:t>Dabo</w:t>
      </w:r>
      <w:proofErr w:type="spellEnd"/>
      <w:r>
        <w:rPr>
          <w:rFonts w:ascii="Arial" w:hAnsi="Arial" w:cs="Arial"/>
          <w:color w:val="000000"/>
          <w:sz w:val="22"/>
          <w:szCs w:val="22"/>
        </w:rPr>
        <w:t xml:space="preserve">, </w:t>
      </w:r>
      <w:proofErr w:type="spellStart"/>
      <w:r>
        <w:rPr>
          <w:rFonts w:ascii="Arial" w:hAnsi="Arial" w:cs="Arial"/>
          <w:color w:val="000000"/>
          <w:sz w:val="22"/>
          <w:szCs w:val="22"/>
        </w:rPr>
        <w:t>Titilope</w:t>
      </w:r>
      <w:proofErr w:type="spellEnd"/>
      <w:r>
        <w:rPr>
          <w:rFonts w:ascii="Arial" w:hAnsi="Arial" w:cs="Arial"/>
          <w:color w:val="000000"/>
          <w:sz w:val="22"/>
          <w:szCs w:val="22"/>
        </w:rPr>
        <w:t xml:space="preserve"> </w:t>
      </w:r>
      <w:proofErr w:type="spellStart"/>
      <w:r>
        <w:rPr>
          <w:rFonts w:ascii="Arial" w:hAnsi="Arial" w:cs="Arial"/>
          <w:color w:val="000000"/>
          <w:sz w:val="22"/>
          <w:szCs w:val="22"/>
        </w:rPr>
        <w:t>Adenike</w:t>
      </w:r>
      <w:proofErr w:type="spellEnd"/>
      <w:r>
        <w:rPr>
          <w:rFonts w:ascii="Arial" w:hAnsi="Arial" w:cs="Arial"/>
          <w:color w:val="000000"/>
          <w:sz w:val="22"/>
          <w:szCs w:val="22"/>
        </w:rPr>
        <w:t xml:space="preserve"> Adeyemo, Mahmoud U Sani, </w:t>
      </w:r>
      <w:proofErr w:type="spellStart"/>
      <w:r>
        <w:rPr>
          <w:rFonts w:ascii="Arial" w:hAnsi="Arial" w:cs="Arial"/>
          <w:color w:val="000000"/>
          <w:sz w:val="22"/>
          <w:szCs w:val="22"/>
        </w:rPr>
        <w:t>Najibah</w:t>
      </w:r>
      <w:proofErr w:type="spellEnd"/>
      <w:r>
        <w:rPr>
          <w:rFonts w:ascii="Arial" w:hAnsi="Arial" w:cs="Arial"/>
          <w:color w:val="000000"/>
          <w:sz w:val="22"/>
          <w:szCs w:val="22"/>
        </w:rPr>
        <w:t xml:space="preserve"> Aliyu </w:t>
      </w:r>
      <w:proofErr w:type="spellStart"/>
      <w:r>
        <w:rPr>
          <w:rFonts w:ascii="Arial" w:hAnsi="Arial" w:cs="Arial"/>
          <w:color w:val="000000"/>
          <w:sz w:val="22"/>
          <w:szCs w:val="22"/>
        </w:rPr>
        <w:t>Galadanci</w:t>
      </w:r>
      <w:proofErr w:type="spellEnd"/>
      <w:r>
        <w:rPr>
          <w:rFonts w:ascii="Arial" w:hAnsi="Arial" w:cs="Arial"/>
          <w:color w:val="000000"/>
          <w:sz w:val="22"/>
          <w:szCs w:val="22"/>
        </w:rPr>
        <w:t>, et al. 2021. ‘Sickle Cell Disease Genomics of Africa (</w:t>
      </w:r>
      <w:proofErr w:type="spellStart"/>
      <w:r>
        <w:rPr>
          <w:rFonts w:ascii="Arial" w:hAnsi="Arial" w:cs="Arial"/>
          <w:color w:val="000000"/>
          <w:sz w:val="22"/>
          <w:szCs w:val="22"/>
        </w:rPr>
        <w:t>SickleGenAfrica</w:t>
      </w:r>
      <w:proofErr w:type="spellEnd"/>
      <w:r>
        <w:rPr>
          <w:rFonts w:ascii="Arial" w:hAnsi="Arial" w:cs="Arial"/>
          <w:color w:val="000000"/>
          <w:sz w:val="22"/>
          <w:szCs w:val="22"/>
        </w:rPr>
        <w:t xml:space="preserve">) Network: Ethical Framework and Initial Qualitative Findings from Community Engagement in Ghana, Nigeria and Tanzania’. </w:t>
      </w:r>
      <w:r>
        <w:rPr>
          <w:rFonts w:ascii="Arial" w:hAnsi="Arial" w:cs="Arial"/>
          <w:i/>
          <w:iCs/>
          <w:color w:val="000000"/>
          <w:sz w:val="22"/>
          <w:szCs w:val="22"/>
        </w:rPr>
        <w:t>BMJ Open</w:t>
      </w:r>
      <w:r>
        <w:rPr>
          <w:rFonts w:ascii="Arial" w:hAnsi="Arial" w:cs="Arial"/>
          <w:color w:val="000000"/>
          <w:sz w:val="22"/>
          <w:szCs w:val="22"/>
        </w:rPr>
        <w:t xml:space="preserve"> 11 (7): e048208.</w:t>
      </w:r>
      <w:hyperlink r:id="rId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https://doi.org/10.1136/bmjopen-2020-048208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Atkins, </w:t>
      </w:r>
      <w:proofErr w:type="spellStart"/>
      <w:r>
        <w:rPr>
          <w:rFonts w:ascii="Arial" w:hAnsi="Arial" w:cs="Arial"/>
          <w:color w:val="000000"/>
          <w:sz w:val="22"/>
          <w:szCs w:val="22"/>
        </w:rPr>
        <w:t>Rahshida</w:t>
      </w:r>
      <w:proofErr w:type="spellEnd"/>
      <w:r>
        <w:rPr>
          <w:rFonts w:ascii="Arial" w:hAnsi="Arial" w:cs="Arial"/>
          <w:color w:val="000000"/>
          <w:sz w:val="22"/>
          <w:szCs w:val="22"/>
        </w:rPr>
        <w:t xml:space="preserve">, Terri-Ann Kelly, Shanda Johnson, Wanda Williams, Yolanda Nelson, </w:t>
      </w:r>
      <w:proofErr w:type="spellStart"/>
      <w:r>
        <w:rPr>
          <w:rFonts w:ascii="Arial" w:hAnsi="Arial" w:cs="Arial"/>
          <w:color w:val="000000"/>
          <w:sz w:val="22"/>
          <w:szCs w:val="22"/>
        </w:rPr>
        <w:t>Paule</w:t>
      </w:r>
      <w:proofErr w:type="spellEnd"/>
      <w:r>
        <w:rPr>
          <w:rFonts w:ascii="Arial" w:hAnsi="Arial" w:cs="Arial"/>
          <w:color w:val="000000"/>
          <w:sz w:val="22"/>
          <w:szCs w:val="22"/>
        </w:rPr>
        <w:t xml:space="preserve"> V. Joseph, Deirdre Jackson, et al. 2020. ‘Eliciting Willingness and Beliefs towards Participation in Genetic Psychiatric Testing in Black/African American Mothers at Risk for Depression’. </w:t>
      </w:r>
      <w:r>
        <w:rPr>
          <w:rFonts w:ascii="Arial" w:hAnsi="Arial" w:cs="Arial"/>
          <w:i/>
          <w:iCs/>
          <w:color w:val="000000"/>
          <w:sz w:val="22"/>
          <w:szCs w:val="22"/>
        </w:rPr>
        <w:t>BEHAVIORAL SCIENCES</w:t>
      </w:r>
      <w:r>
        <w:rPr>
          <w:rFonts w:ascii="Arial" w:hAnsi="Arial" w:cs="Arial"/>
          <w:color w:val="000000"/>
          <w:sz w:val="22"/>
          <w:szCs w:val="22"/>
        </w:rPr>
        <w:t xml:space="preserve"> 10 (12).</w:t>
      </w:r>
      <w:hyperlink r:id="rId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https://doi.org/10.3390/bs10120181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Austin, M. A. 2002. ‘Ethical Issues in Human Genome Epidemiology: A Case Study Based on The Japanese American Family Study in Seattle, Washington’. </w:t>
      </w:r>
      <w:r>
        <w:rPr>
          <w:rFonts w:ascii="Arial" w:hAnsi="Arial" w:cs="Arial"/>
          <w:i/>
          <w:iCs/>
          <w:color w:val="000000"/>
          <w:sz w:val="22"/>
          <w:szCs w:val="22"/>
        </w:rPr>
        <w:t>American Journal of Epidemiology</w:t>
      </w:r>
      <w:r>
        <w:rPr>
          <w:rFonts w:ascii="Arial" w:hAnsi="Arial" w:cs="Arial"/>
          <w:color w:val="000000"/>
          <w:sz w:val="22"/>
          <w:szCs w:val="22"/>
        </w:rPr>
        <w:t xml:space="preserve"> 155 (7): 585–92.</w:t>
      </w:r>
      <w:hyperlink r:id="rId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https://doi.org/10.1093/aje/155.7.585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Avera, Emily. 2009. ‘Rationalisation and Racialisation in the Rainbow Nation: Inequalities and Identity in the South African Bone Marrow Transplant Network’. </w:t>
      </w:r>
      <w:r>
        <w:rPr>
          <w:rFonts w:ascii="Arial" w:hAnsi="Arial" w:cs="Arial"/>
          <w:i/>
          <w:iCs/>
          <w:color w:val="000000"/>
          <w:sz w:val="22"/>
          <w:szCs w:val="22"/>
        </w:rPr>
        <w:t>Anthropology &amp; Medicine</w:t>
      </w:r>
      <w:r>
        <w:rPr>
          <w:rFonts w:ascii="Arial" w:hAnsi="Arial" w:cs="Arial"/>
          <w:color w:val="000000"/>
          <w:sz w:val="22"/>
          <w:szCs w:val="22"/>
        </w:rPr>
        <w:t xml:space="preserve"> 16 (2): 179–93.</w:t>
      </w:r>
      <w:hyperlink r:id="rId1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https://doi.org/10.1080/13648470902940648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Balasopoulou</w:t>
      </w:r>
      <w:proofErr w:type="spellEnd"/>
      <w:r>
        <w:rPr>
          <w:rFonts w:ascii="Arial" w:hAnsi="Arial" w:cs="Arial"/>
          <w:color w:val="000000"/>
          <w:sz w:val="22"/>
          <w:szCs w:val="22"/>
        </w:rPr>
        <w:t xml:space="preserve">, </w:t>
      </w:r>
      <w:proofErr w:type="spellStart"/>
      <w:r>
        <w:rPr>
          <w:rFonts w:ascii="Arial" w:hAnsi="Arial" w:cs="Arial"/>
          <w:color w:val="000000"/>
          <w:sz w:val="22"/>
          <w:szCs w:val="22"/>
        </w:rPr>
        <w:t>Angeliki</w:t>
      </w:r>
      <w:proofErr w:type="spellEnd"/>
      <w:r>
        <w:rPr>
          <w:rFonts w:ascii="Arial" w:hAnsi="Arial" w:cs="Arial"/>
          <w:color w:val="000000"/>
          <w:sz w:val="22"/>
          <w:szCs w:val="22"/>
        </w:rPr>
        <w:t xml:space="preserve">, </w:t>
      </w:r>
      <w:proofErr w:type="spellStart"/>
      <w:r>
        <w:rPr>
          <w:rFonts w:ascii="Arial" w:hAnsi="Arial" w:cs="Arial"/>
          <w:color w:val="000000"/>
          <w:sz w:val="22"/>
          <w:szCs w:val="22"/>
        </w:rPr>
        <w:t>Foong</w:t>
      </w:r>
      <w:proofErr w:type="spellEnd"/>
      <w:r>
        <w:rPr>
          <w:rFonts w:ascii="Arial" w:hAnsi="Arial" w:cs="Arial"/>
          <w:color w:val="000000"/>
          <w:sz w:val="22"/>
          <w:szCs w:val="22"/>
        </w:rPr>
        <w:t xml:space="preserve">-Ming </w:t>
      </w:r>
      <w:proofErr w:type="spellStart"/>
      <w:r>
        <w:rPr>
          <w:rFonts w:ascii="Arial" w:hAnsi="Arial" w:cs="Arial"/>
          <w:color w:val="000000"/>
          <w:sz w:val="22"/>
          <w:szCs w:val="22"/>
        </w:rPr>
        <w:t>Mooy</w:t>
      </w:r>
      <w:proofErr w:type="spellEnd"/>
      <w:r>
        <w:rPr>
          <w:rFonts w:ascii="Arial" w:hAnsi="Arial" w:cs="Arial"/>
          <w:color w:val="000000"/>
          <w:sz w:val="22"/>
          <w:szCs w:val="22"/>
        </w:rPr>
        <w:t xml:space="preserve">, </w:t>
      </w:r>
      <w:proofErr w:type="spellStart"/>
      <w:r>
        <w:rPr>
          <w:rFonts w:ascii="Arial" w:hAnsi="Arial" w:cs="Arial"/>
          <w:color w:val="000000"/>
          <w:sz w:val="22"/>
          <w:szCs w:val="22"/>
        </w:rPr>
        <w:t>Darrol</w:t>
      </w:r>
      <w:proofErr w:type="spellEnd"/>
      <w:r>
        <w:rPr>
          <w:rFonts w:ascii="Arial" w:hAnsi="Arial" w:cs="Arial"/>
          <w:color w:val="000000"/>
          <w:sz w:val="22"/>
          <w:szCs w:val="22"/>
        </w:rPr>
        <w:t xml:space="preserve"> J. Baker, Christina </w:t>
      </w:r>
      <w:proofErr w:type="spellStart"/>
      <w:r>
        <w:rPr>
          <w:rFonts w:ascii="Arial" w:hAnsi="Arial" w:cs="Arial"/>
          <w:color w:val="000000"/>
          <w:sz w:val="22"/>
          <w:szCs w:val="22"/>
        </w:rPr>
        <w:t>Mitropoulou</w:t>
      </w:r>
      <w:proofErr w:type="spellEnd"/>
      <w:r>
        <w:rPr>
          <w:rFonts w:ascii="Arial" w:hAnsi="Arial" w:cs="Arial"/>
          <w:color w:val="000000"/>
          <w:sz w:val="22"/>
          <w:szCs w:val="22"/>
        </w:rPr>
        <w:t xml:space="preserve">, </w:t>
      </w:r>
      <w:proofErr w:type="spellStart"/>
      <w:r>
        <w:rPr>
          <w:rFonts w:ascii="Arial" w:hAnsi="Arial" w:cs="Arial"/>
          <w:color w:val="000000"/>
          <w:sz w:val="22"/>
          <w:szCs w:val="22"/>
        </w:rPr>
        <w:t>Efthymios</w:t>
      </w:r>
      <w:proofErr w:type="spellEnd"/>
      <w:r>
        <w:rPr>
          <w:rFonts w:ascii="Arial" w:hAnsi="Arial" w:cs="Arial"/>
          <w:color w:val="000000"/>
          <w:sz w:val="22"/>
          <w:szCs w:val="22"/>
        </w:rPr>
        <w:t xml:space="preserve"> </w:t>
      </w:r>
      <w:proofErr w:type="spellStart"/>
      <w:r>
        <w:rPr>
          <w:rFonts w:ascii="Arial" w:hAnsi="Arial" w:cs="Arial"/>
          <w:color w:val="000000"/>
          <w:sz w:val="22"/>
          <w:szCs w:val="22"/>
        </w:rPr>
        <w:t>Skoufas</w:t>
      </w:r>
      <w:proofErr w:type="spellEnd"/>
      <w:r>
        <w:rPr>
          <w:rFonts w:ascii="Arial" w:hAnsi="Arial" w:cs="Arial"/>
          <w:color w:val="000000"/>
          <w:sz w:val="22"/>
          <w:szCs w:val="22"/>
        </w:rPr>
        <w:t xml:space="preserve">, Awang </w:t>
      </w:r>
      <w:proofErr w:type="spellStart"/>
      <w:r>
        <w:rPr>
          <w:rFonts w:ascii="Arial" w:hAnsi="Arial" w:cs="Arial"/>
          <w:color w:val="000000"/>
          <w:sz w:val="22"/>
          <w:szCs w:val="22"/>
        </w:rPr>
        <w:t>Bulgiba</w:t>
      </w:r>
      <w:proofErr w:type="spellEnd"/>
      <w:r>
        <w:rPr>
          <w:rFonts w:ascii="Arial" w:hAnsi="Arial" w:cs="Arial"/>
          <w:color w:val="000000"/>
          <w:sz w:val="22"/>
          <w:szCs w:val="22"/>
        </w:rPr>
        <w:t xml:space="preserve">, Theodora </w:t>
      </w:r>
      <w:proofErr w:type="spellStart"/>
      <w:r>
        <w:rPr>
          <w:rFonts w:ascii="Arial" w:hAnsi="Arial" w:cs="Arial"/>
          <w:color w:val="000000"/>
          <w:sz w:val="22"/>
          <w:szCs w:val="22"/>
        </w:rPr>
        <w:t>Katsila</w:t>
      </w:r>
      <w:proofErr w:type="spellEnd"/>
      <w:r>
        <w:rPr>
          <w:rFonts w:ascii="Arial" w:hAnsi="Arial" w:cs="Arial"/>
          <w:color w:val="000000"/>
          <w:sz w:val="22"/>
          <w:szCs w:val="22"/>
        </w:rPr>
        <w:t xml:space="preserve">, and George P. </w:t>
      </w:r>
      <w:proofErr w:type="spellStart"/>
      <w:r>
        <w:rPr>
          <w:rFonts w:ascii="Arial" w:hAnsi="Arial" w:cs="Arial"/>
          <w:color w:val="000000"/>
          <w:sz w:val="22"/>
          <w:szCs w:val="22"/>
        </w:rPr>
        <w:t>Patrinos</w:t>
      </w:r>
      <w:proofErr w:type="spellEnd"/>
      <w:r>
        <w:rPr>
          <w:rFonts w:ascii="Arial" w:hAnsi="Arial" w:cs="Arial"/>
          <w:color w:val="000000"/>
          <w:sz w:val="22"/>
          <w:szCs w:val="22"/>
        </w:rPr>
        <w:t xml:space="preserve">. 2017. ‘Advancing Global Precision Medicine: An Overview of Genomic Testing and </w:t>
      </w:r>
      <w:proofErr w:type="spellStart"/>
      <w:r>
        <w:rPr>
          <w:rFonts w:ascii="Arial" w:hAnsi="Arial" w:cs="Arial"/>
          <w:color w:val="000000"/>
          <w:sz w:val="22"/>
          <w:szCs w:val="22"/>
        </w:rPr>
        <w:t>Counseling</w:t>
      </w:r>
      <w:proofErr w:type="spellEnd"/>
      <w:r>
        <w:rPr>
          <w:rFonts w:ascii="Arial" w:hAnsi="Arial" w:cs="Arial"/>
          <w:color w:val="000000"/>
          <w:sz w:val="22"/>
          <w:szCs w:val="22"/>
        </w:rPr>
        <w:t xml:space="preserve"> Services in Malaysia’. </w:t>
      </w:r>
      <w:r>
        <w:rPr>
          <w:rFonts w:ascii="Arial" w:hAnsi="Arial" w:cs="Arial"/>
          <w:i/>
          <w:iCs/>
          <w:color w:val="000000"/>
          <w:sz w:val="22"/>
          <w:szCs w:val="22"/>
        </w:rPr>
        <w:t>OMICS: A Journal of Integrative Biology</w:t>
      </w:r>
      <w:r>
        <w:rPr>
          <w:rFonts w:ascii="Arial" w:hAnsi="Arial" w:cs="Arial"/>
          <w:color w:val="000000"/>
          <w:sz w:val="22"/>
          <w:szCs w:val="22"/>
        </w:rPr>
        <w:t xml:space="preserve"> 21 (12): 733–40.</w:t>
      </w:r>
      <w:hyperlink r:id="rId1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https://doi.org/10.1089/omi.2017.0136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Beans, Julie A., R. Brian Woodbury, Kyle A. </w:t>
      </w:r>
      <w:proofErr w:type="spellStart"/>
      <w:r>
        <w:rPr>
          <w:rFonts w:ascii="Arial" w:hAnsi="Arial" w:cs="Arial"/>
          <w:color w:val="000000"/>
          <w:sz w:val="22"/>
          <w:szCs w:val="22"/>
        </w:rPr>
        <w:t>Wark</w:t>
      </w:r>
      <w:proofErr w:type="spellEnd"/>
      <w:r>
        <w:rPr>
          <w:rFonts w:ascii="Arial" w:hAnsi="Arial" w:cs="Arial"/>
          <w:color w:val="000000"/>
          <w:sz w:val="22"/>
          <w:szCs w:val="22"/>
        </w:rPr>
        <w:t xml:space="preserve">, Vanessa Y. Hiratsuka, and Paul Spicer. 2020. ‘Perspectives on Precision Medicine in a Tribally Managed Primary Care Setting’. </w:t>
      </w:r>
      <w:r>
        <w:rPr>
          <w:rFonts w:ascii="Arial" w:hAnsi="Arial" w:cs="Arial"/>
          <w:i/>
          <w:iCs/>
          <w:color w:val="000000"/>
          <w:sz w:val="22"/>
          <w:szCs w:val="22"/>
        </w:rPr>
        <w:t>AJOB Empirical Bioethics</w:t>
      </w:r>
      <w:r>
        <w:rPr>
          <w:rFonts w:ascii="Arial" w:hAnsi="Arial" w:cs="Arial"/>
          <w:color w:val="000000"/>
          <w:sz w:val="22"/>
          <w:szCs w:val="22"/>
        </w:rPr>
        <w:t xml:space="preserve"> 11 (4): 246–56.</w:t>
      </w:r>
      <w:hyperlink r:id="rId1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https://doi.org/10.1080/23294515.2020.1817172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Beaton A., Hudson M., Milne M., Port R.V., Russell K., Smith B., Toki V., et al. 2017. ‘Engaging Maori in Biobanking and Genomic Research: A Model for Biobanks to Guide Culturally Informed Governance, Operational, and Community Engagement Activities’. </w:t>
      </w:r>
      <w:r>
        <w:rPr>
          <w:rFonts w:ascii="Arial" w:hAnsi="Arial" w:cs="Arial"/>
          <w:i/>
          <w:iCs/>
          <w:color w:val="000000"/>
          <w:sz w:val="22"/>
          <w:szCs w:val="22"/>
        </w:rPr>
        <w:t>Genetics in Medicine</w:t>
      </w:r>
      <w:r>
        <w:rPr>
          <w:rFonts w:ascii="Arial" w:hAnsi="Arial" w:cs="Arial"/>
          <w:color w:val="000000"/>
          <w:sz w:val="22"/>
          <w:szCs w:val="22"/>
        </w:rPr>
        <w:t xml:space="preserve"> 19 (3): 345–51.</w:t>
      </w:r>
      <w:hyperlink r:id="rId1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https://doi.org/10.1038/gim.2016.111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Behring M., Hale K., </w:t>
      </w:r>
      <w:proofErr w:type="spellStart"/>
      <w:r>
        <w:rPr>
          <w:rFonts w:ascii="Arial" w:hAnsi="Arial" w:cs="Arial"/>
          <w:color w:val="000000"/>
          <w:sz w:val="22"/>
          <w:szCs w:val="22"/>
        </w:rPr>
        <w:t>Ozaydin</w:t>
      </w:r>
      <w:proofErr w:type="spellEnd"/>
      <w:r>
        <w:rPr>
          <w:rFonts w:ascii="Arial" w:hAnsi="Arial" w:cs="Arial"/>
          <w:color w:val="000000"/>
          <w:sz w:val="22"/>
          <w:szCs w:val="22"/>
        </w:rPr>
        <w:t xml:space="preserve"> B., Grizzle W.E., </w:t>
      </w:r>
      <w:proofErr w:type="spellStart"/>
      <w:r>
        <w:rPr>
          <w:rFonts w:ascii="Arial" w:hAnsi="Arial" w:cs="Arial"/>
          <w:color w:val="000000"/>
          <w:sz w:val="22"/>
          <w:szCs w:val="22"/>
        </w:rPr>
        <w:t>Sodeke</w:t>
      </w:r>
      <w:proofErr w:type="spellEnd"/>
      <w:r>
        <w:rPr>
          <w:rFonts w:ascii="Arial" w:hAnsi="Arial" w:cs="Arial"/>
          <w:color w:val="000000"/>
          <w:sz w:val="22"/>
          <w:szCs w:val="22"/>
        </w:rPr>
        <w:t xml:space="preserve"> S.O., and Manne U. 2019. ‘Inclusiveness and Ethical Considerations for Observational, Translational, and Clinical Cancer Health Disparity Research’. </w:t>
      </w:r>
      <w:r>
        <w:rPr>
          <w:rFonts w:ascii="Arial" w:hAnsi="Arial" w:cs="Arial"/>
          <w:i/>
          <w:iCs/>
          <w:color w:val="000000"/>
          <w:sz w:val="22"/>
          <w:szCs w:val="22"/>
        </w:rPr>
        <w:t>Cancer</w:t>
      </w:r>
      <w:r>
        <w:rPr>
          <w:rFonts w:ascii="Arial" w:hAnsi="Arial" w:cs="Arial"/>
          <w:color w:val="000000"/>
          <w:sz w:val="22"/>
          <w:szCs w:val="22"/>
        </w:rPr>
        <w:t xml:space="preserve"> 125 (24): 4452–61.</w:t>
      </w:r>
      <w:hyperlink r:id="rId1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https://doi.org/10.1002/cncr.32495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Bell, Hannah S., Funmi </w:t>
      </w:r>
      <w:proofErr w:type="spellStart"/>
      <w:r>
        <w:rPr>
          <w:rFonts w:ascii="Arial" w:hAnsi="Arial" w:cs="Arial"/>
          <w:color w:val="000000"/>
          <w:sz w:val="22"/>
          <w:szCs w:val="22"/>
        </w:rPr>
        <w:t>Odumosu</w:t>
      </w:r>
      <w:proofErr w:type="spellEnd"/>
      <w:r>
        <w:rPr>
          <w:rFonts w:ascii="Arial" w:hAnsi="Arial" w:cs="Arial"/>
          <w:color w:val="000000"/>
          <w:sz w:val="22"/>
          <w:szCs w:val="22"/>
        </w:rPr>
        <w:t xml:space="preserve">, Anna C. Martinez-Hume, Heather A. Howard, and Linda M. Hunt. 2019. ‘Racialized Risk in Clinical Care: Clinician Vigilance and Patient Responsibility’. </w:t>
      </w:r>
      <w:r>
        <w:rPr>
          <w:rFonts w:ascii="Arial" w:hAnsi="Arial" w:cs="Arial"/>
          <w:i/>
          <w:iCs/>
          <w:color w:val="000000"/>
          <w:sz w:val="22"/>
          <w:szCs w:val="22"/>
        </w:rPr>
        <w:t>MEDICAL ANTHROPOLOGY</w:t>
      </w:r>
      <w:r>
        <w:rPr>
          <w:rFonts w:ascii="Arial" w:hAnsi="Arial" w:cs="Arial"/>
          <w:color w:val="000000"/>
          <w:sz w:val="22"/>
          <w:szCs w:val="22"/>
        </w:rPr>
        <w:t xml:space="preserve"> 38 (3): 224–38.</w:t>
      </w:r>
      <w:hyperlink r:id="rId1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https://doi.org/10.1080/01459740.2018.1476508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lastRenderedPageBreak/>
        <w:t>Blacksher</w:t>
      </w:r>
      <w:proofErr w:type="spellEnd"/>
      <w:r>
        <w:rPr>
          <w:rFonts w:ascii="Arial" w:hAnsi="Arial" w:cs="Arial"/>
          <w:color w:val="000000"/>
          <w:sz w:val="22"/>
          <w:szCs w:val="22"/>
        </w:rPr>
        <w:t xml:space="preserve">, Erika, Vanessa Y. Hiratsuka, Jessica W. Blanchard, Justin R. Lund, Justin Reedy, Julie A. Beans, Bobby </w:t>
      </w:r>
      <w:proofErr w:type="spellStart"/>
      <w:r>
        <w:rPr>
          <w:rFonts w:ascii="Arial" w:hAnsi="Arial" w:cs="Arial"/>
          <w:color w:val="000000"/>
          <w:sz w:val="22"/>
          <w:szCs w:val="22"/>
        </w:rPr>
        <w:t>Saunkeah</w:t>
      </w:r>
      <w:proofErr w:type="spellEnd"/>
      <w:r>
        <w:rPr>
          <w:rFonts w:ascii="Arial" w:hAnsi="Arial" w:cs="Arial"/>
          <w:color w:val="000000"/>
          <w:sz w:val="22"/>
          <w:szCs w:val="22"/>
        </w:rPr>
        <w:t xml:space="preserve">, et al. 2021. ‘Deliberations with American Indian and Alaska Native People about the Ethics of Genomics: An Adapted Model of Deliberation Used with Three Tribal Communities in the United States’. </w:t>
      </w:r>
      <w:r>
        <w:rPr>
          <w:rFonts w:ascii="Arial" w:hAnsi="Arial" w:cs="Arial"/>
          <w:i/>
          <w:iCs/>
          <w:color w:val="000000"/>
          <w:sz w:val="22"/>
          <w:szCs w:val="22"/>
        </w:rPr>
        <w:t>AJOB Empirical Bioethics</w:t>
      </w:r>
      <w:r>
        <w:rPr>
          <w:rFonts w:ascii="Arial" w:hAnsi="Arial" w:cs="Arial"/>
          <w:color w:val="000000"/>
          <w:sz w:val="22"/>
          <w:szCs w:val="22"/>
        </w:rPr>
        <w:t xml:space="preserve"> 12 (3): 164–78.</w:t>
      </w:r>
      <w:hyperlink r:id="rId1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https://doi.org/10.1080/23294515.2021.1925775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Bonham, </w:t>
      </w:r>
      <w:proofErr w:type="spellStart"/>
      <w:r>
        <w:rPr>
          <w:rFonts w:ascii="Arial" w:hAnsi="Arial" w:cs="Arial"/>
          <w:color w:val="000000"/>
          <w:sz w:val="22"/>
          <w:szCs w:val="22"/>
        </w:rPr>
        <w:t>Vence</w:t>
      </w:r>
      <w:proofErr w:type="spellEnd"/>
      <w:r>
        <w:rPr>
          <w:rFonts w:ascii="Arial" w:hAnsi="Arial" w:cs="Arial"/>
          <w:color w:val="000000"/>
          <w:sz w:val="22"/>
          <w:szCs w:val="22"/>
        </w:rPr>
        <w:t xml:space="preserve"> L., Toby </w:t>
      </w:r>
      <w:proofErr w:type="spellStart"/>
      <w:r>
        <w:rPr>
          <w:rFonts w:ascii="Arial" w:hAnsi="Arial" w:cs="Arial"/>
          <w:color w:val="000000"/>
          <w:sz w:val="22"/>
          <w:szCs w:val="22"/>
        </w:rPr>
        <w:t>Citrin</w:t>
      </w:r>
      <w:proofErr w:type="spellEnd"/>
      <w:r>
        <w:rPr>
          <w:rFonts w:ascii="Arial" w:hAnsi="Arial" w:cs="Arial"/>
          <w:color w:val="000000"/>
          <w:sz w:val="22"/>
          <w:szCs w:val="22"/>
        </w:rPr>
        <w:t xml:space="preserve">, Stephen M. Modell, </w:t>
      </w:r>
      <w:proofErr w:type="spellStart"/>
      <w:r>
        <w:rPr>
          <w:rFonts w:ascii="Arial" w:hAnsi="Arial" w:cs="Arial"/>
          <w:color w:val="000000"/>
          <w:sz w:val="22"/>
          <w:szCs w:val="22"/>
        </w:rPr>
        <w:t>Tené</w:t>
      </w:r>
      <w:proofErr w:type="spellEnd"/>
      <w:r>
        <w:rPr>
          <w:rFonts w:ascii="Arial" w:hAnsi="Arial" w:cs="Arial"/>
          <w:color w:val="000000"/>
          <w:sz w:val="22"/>
          <w:szCs w:val="22"/>
        </w:rPr>
        <w:t xml:space="preserve"> Hamilton Franklin, Esther W. B. </w:t>
      </w:r>
      <w:proofErr w:type="spellStart"/>
      <w:r>
        <w:rPr>
          <w:rFonts w:ascii="Arial" w:hAnsi="Arial" w:cs="Arial"/>
          <w:color w:val="000000"/>
          <w:sz w:val="22"/>
          <w:szCs w:val="22"/>
        </w:rPr>
        <w:t>Bleicher</w:t>
      </w:r>
      <w:proofErr w:type="spellEnd"/>
      <w:r>
        <w:rPr>
          <w:rFonts w:ascii="Arial" w:hAnsi="Arial" w:cs="Arial"/>
          <w:color w:val="000000"/>
          <w:sz w:val="22"/>
          <w:szCs w:val="22"/>
        </w:rPr>
        <w:t xml:space="preserve">, and Leonard M. Fleck. 2009. ‘Community-Based Dialogue: Engaging Communities of </w:t>
      </w:r>
      <w:proofErr w:type="spellStart"/>
      <w:r>
        <w:rPr>
          <w:rFonts w:ascii="Arial" w:hAnsi="Arial" w:cs="Arial"/>
          <w:color w:val="000000"/>
          <w:sz w:val="22"/>
          <w:szCs w:val="22"/>
        </w:rPr>
        <w:t>Color</w:t>
      </w:r>
      <w:proofErr w:type="spellEnd"/>
      <w:r>
        <w:rPr>
          <w:rFonts w:ascii="Arial" w:hAnsi="Arial" w:cs="Arial"/>
          <w:color w:val="000000"/>
          <w:sz w:val="22"/>
          <w:szCs w:val="22"/>
        </w:rPr>
        <w:t xml:space="preserve"> in the United States’ Genetics Policy Conversation’. </w:t>
      </w:r>
      <w:r>
        <w:rPr>
          <w:rFonts w:ascii="Arial" w:hAnsi="Arial" w:cs="Arial"/>
          <w:i/>
          <w:iCs/>
          <w:color w:val="000000"/>
          <w:sz w:val="22"/>
          <w:szCs w:val="22"/>
        </w:rPr>
        <w:t>Journal of Health Politics, Policy and Law</w:t>
      </w:r>
      <w:r>
        <w:rPr>
          <w:rFonts w:ascii="Arial" w:hAnsi="Arial" w:cs="Arial"/>
          <w:color w:val="000000"/>
          <w:sz w:val="22"/>
          <w:szCs w:val="22"/>
        </w:rPr>
        <w:t xml:space="preserve"> 34 (3): 325–59.</w:t>
      </w:r>
      <w:hyperlink r:id="rId1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https://doi.org/10.1215/03616878-2009-009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Buseh</w:t>
      </w:r>
      <w:proofErr w:type="spellEnd"/>
      <w:r>
        <w:rPr>
          <w:rFonts w:ascii="Arial" w:hAnsi="Arial" w:cs="Arial"/>
          <w:color w:val="000000"/>
          <w:sz w:val="22"/>
          <w:szCs w:val="22"/>
        </w:rPr>
        <w:t xml:space="preserve">, Aaron G., Patricia E. Stevens, Sandra </w:t>
      </w:r>
      <w:proofErr w:type="spellStart"/>
      <w:r>
        <w:rPr>
          <w:rFonts w:ascii="Arial" w:hAnsi="Arial" w:cs="Arial"/>
          <w:color w:val="000000"/>
          <w:sz w:val="22"/>
          <w:szCs w:val="22"/>
        </w:rPr>
        <w:t>Millon</w:t>
      </w:r>
      <w:proofErr w:type="spellEnd"/>
      <w:r>
        <w:rPr>
          <w:rFonts w:ascii="Arial" w:hAnsi="Arial" w:cs="Arial"/>
          <w:color w:val="000000"/>
          <w:sz w:val="22"/>
          <w:szCs w:val="22"/>
        </w:rPr>
        <w:t xml:space="preserve">-Underwood, Sheryl T. </w:t>
      </w:r>
      <w:proofErr w:type="spellStart"/>
      <w:r>
        <w:rPr>
          <w:rFonts w:ascii="Arial" w:hAnsi="Arial" w:cs="Arial"/>
          <w:color w:val="000000"/>
          <w:sz w:val="22"/>
          <w:szCs w:val="22"/>
        </w:rPr>
        <w:t>Kelber</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Leolia</w:t>
      </w:r>
      <w:proofErr w:type="spellEnd"/>
      <w:r>
        <w:rPr>
          <w:rFonts w:ascii="Arial" w:hAnsi="Arial" w:cs="Arial"/>
          <w:color w:val="000000"/>
          <w:sz w:val="22"/>
          <w:szCs w:val="22"/>
        </w:rPr>
        <w:t xml:space="preserve"> Townsend. 2017. ‘Embracing an “African Ethos” to Facilitate African Immigrants Participation in Medical Genetics and Genomics Research’. </w:t>
      </w:r>
      <w:r>
        <w:rPr>
          <w:rFonts w:ascii="Arial" w:hAnsi="Arial" w:cs="Arial"/>
          <w:i/>
          <w:iCs/>
          <w:color w:val="000000"/>
          <w:sz w:val="22"/>
          <w:szCs w:val="22"/>
        </w:rPr>
        <w:t>NURSING OUTLOOK</w:t>
      </w:r>
      <w:r>
        <w:rPr>
          <w:rFonts w:ascii="Arial" w:hAnsi="Arial" w:cs="Arial"/>
          <w:color w:val="000000"/>
          <w:sz w:val="22"/>
          <w:szCs w:val="22"/>
        </w:rPr>
        <w:t xml:space="preserve"> 65 (1): 9–17.</w:t>
      </w:r>
      <w:hyperlink r:id="rId1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https://doi.org/10.1016/j.outlook.2016.08.001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Buseh</w:t>
      </w:r>
      <w:proofErr w:type="spellEnd"/>
      <w:r>
        <w:rPr>
          <w:rFonts w:ascii="Arial" w:hAnsi="Arial" w:cs="Arial"/>
          <w:color w:val="000000"/>
          <w:sz w:val="22"/>
          <w:szCs w:val="22"/>
        </w:rPr>
        <w:t xml:space="preserve">, Aaron G., Patricia E. Stevens, Sandra </w:t>
      </w:r>
      <w:proofErr w:type="spellStart"/>
      <w:r>
        <w:rPr>
          <w:rFonts w:ascii="Arial" w:hAnsi="Arial" w:cs="Arial"/>
          <w:color w:val="000000"/>
          <w:sz w:val="22"/>
          <w:szCs w:val="22"/>
        </w:rPr>
        <w:t>Millon</w:t>
      </w:r>
      <w:proofErr w:type="spellEnd"/>
      <w:r>
        <w:rPr>
          <w:rFonts w:ascii="Arial" w:hAnsi="Arial" w:cs="Arial"/>
          <w:color w:val="000000"/>
          <w:sz w:val="22"/>
          <w:szCs w:val="22"/>
        </w:rPr>
        <w:t xml:space="preserve">-Underwood, </w:t>
      </w:r>
      <w:proofErr w:type="spellStart"/>
      <w:r>
        <w:rPr>
          <w:rFonts w:ascii="Arial" w:hAnsi="Arial" w:cs="Arial"/>
          <w:color w:val="000000"/>
          <w:sz w:val="22"/>
          <w:szCs w:val="22"/>
        </w:rPr>
        <w:t>Leolia</w:t>
      </w:r>
      <w:proofErr w:type="spellEnd"/>
      <w:r>
        <w:rPr>
          <w:rFonts w:ascii="Arial" w:hAnsi="Arial" w:cs="Arial"/>
          <w:color w:val="000000"/>
          <w:sz w:val="22"/>
          <w:szCs w:val="22"/>
        </w:rPr>
        <w:t xml:space="preserve"> Townsend, and Sheryl T. </w:t>
      </w:r>
      <w:proofErr w:type="spellStart"/>
      <w:r>
        <w:rPr>
          <w:rFonts w:ascii="Arial" w:hAnsi="Arial" w:cs="Arial"/>
          <w:color w:val="000000"/>
          <w:sz w:val="22"/>
          <w:szCs w:val="22"/>
        </w:rPr>
        <w:t>Kelber</w:t>
      </w:r>
      <w:proofErr w:type="spellEnd"/>
      <w:r>
        <w:rPr>
          <w:rFonts w:ascii="Arial" w:hAnsi="Arial" w:cs="Arial"/>
          <w:color w:val="000000"/>
          <w:sz w:val="22"/>
          <w:szCs w:val="22"/>
        </w:rPr>
        <w:t xml:space="preserve">. 2013. ‘Community Leaders’ Perspectives on Engaging African Americans in Biobanks and Other Human Genetics Initiatives’. </w:t>
      </w:r>
      <w:r>
        <w:rPr>
          <w:rFonts w:ascii="Arial" w:hAnsi="Arial" w:cs="Arial"/>
          <w:i/>
          <w:iCs/>
          <w:color w:val="000000"/>
          <w:sz w:val="22"/>
          <w:szCs w:val="22"/>
        </w:rPr>
        <w:t>Journal of Community Genetics</w:t>
      </w:r>
      <w:r>
        <w:rPr>
          <w:rFonts w:ascii="Arial" w:hAnsi="Arial" w:cs="Arial"/>
          <w:color w:val="000000"/>
          <w:sz w:val="22"/>
          <w:szCs w:val="22"/>
        </w:rPr>
        <w:t xml:space="preserve"> 4 (4): 483–94.</w:t>
      </w:r>
      <w:hyperlink r:id="rId1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https://doi.org/10.1007/s12687-013-0155-z</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Buseh</w:t>
      </w:r>
      <w:proofErr w:type="spellEnd"/>
      <w:r>
        <w:rPr>
          <w:rFonts w:ascii="Arial" w:hAnsi="Arial" w:cs="Arial"/>
          <w:color w:val="000000"/>
          <w:sz w:val="22"/>
          <w:szCs w:val="22"/>
        </w:rPr>
        <w:t xml:space="preserve">, Aaron G., Sandra M. Underwood, Patricia E. Stevens, </w:t>
      </w:r>
      <w:proofErr w:type="spellStart"/>
      <w:r>
        <w:rPr>
          <w:rFonts w:ascii="Arial" w:hAnsi="Arial" w:cs="Arial"/>
          <w:color w:val="000000"/>
          <w:sz w:val="22"/>
          <w:szCs w:val="22"/>
        </w:rPr>
        <w:t>Leolia</w:t>
      </w:r>
      <w:proofErr w:type="spellEnd"/>
      <w:r>
        <w:rPr>
          <w:rFonts w:ascii="Arial" w:hAnsi="Arial" w:cs="Arial"/>
          <w:color w:val="000000"/>
          <w:sz w:val="22"/>
          <w:szCs w:val="22"/>
        </w:rPr>
        <w:t xml:space="preserve"> Townsend, and Sheryl T. </w:t>
      </w:r>
      <w:proofErr w:type="spellStart"/>
      <w:r>
        <w:rPr>
          <w:rFonts w:ascii="Arial" w:hAnsi="Arial" w:cs="Arial"/>
          <w:color w:val="000000"/>
          <w:sz w:val="22"/>
          <w:szCs w:val="22"/>
        </w:rPr>
        <w:t>Kelber</w:t>
      </w:r>
      <w:proofErr w:type="spellEnd"/>
      <w:r>
        <w:rPr>
          <w:rFonts w:ascii="Arial" w:hAnsi="Arial" w:cs="Arial"/>
          <w:color w:val="000000"/>
          <w:sz w:val="22"/>
          <w:szCs w:val="22"/>
        </w:rPr>
        <w:t xml:space="preserve">. 2013. ‘Black African Immigrant Community Leaders’ Views on Participation in Genomics Research and DNA Biobanking’. </w:t>
      </w:r>
      <w:r>
        <w:rPr>
          <w:rFonts w:ascii="Arial" w:hAnsi="Arial" w:cs="Arial"/>
          <w:i/>
          <w:iCs/>
          <w:color w:val="000000"/>
          <w:sz w:val="22"/>
          <w:szCs w:val="22"/>
        </w:rPr>
        <w:t>Nursing Outlook</w:t>
      </w:r>
      <w:r>
        <w:rPr>
          <w:rFonts w:ascii="Arial" w:hAnsi="Arial" w:cs="Arial"/>
          <w:color w:val="000000"/>
          <w:sz w:val="22"/>
          <w:szCs w:val="22"/>
        </w:rPr>
        <w:t xml:space="preserve"> 61 (4): 196–204.</w:t>
      </w:r>
      <w:hyperlink r:id="rId2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https://doi.org/10.1016/j.outlook.2012.10.004</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Campbell, Megan M., Ezra </w:t>
      </w:r>
      <w:proofErr w:type="spellStart"/>
      <w:r>
        <w:rPr>
          <w:rFonts w:ascii="Arial" w:hAnsi="Arial" w:cs="Arial"/>
          <w:color w:val="000000"/>
          <w:sz w:val="22"/>
          <w:szCs w:val="22"/>
        </w:rPr>
        <w:t>Susser</w:t>
      </w:r>
      <w:proofErr w:type="spellEnd"/>
      <w:r>
        <w:rPr>
          <w:rFonts w:ascii="Arial" w:hAnsi="Arial" w:cs="Arial"/>
          <w:color w:val="000000"/>
          <w:sz w:val="22"/>
          <w:szCs w:val="22"/>
        </w:rPr>
        <w:t xml:space="preserve">, </w:t>
      </w:r>
      <w:proofErr w:type="spellStart"/>
      <w:r>
        <w:rPr>
          <w:rFonts w:ascii="Arial" w:hAnsi="Arial" w:cs="Arial"/>
          <w:color w:val="000000"/>
          <w:sz w:val="22"/>
          <w:szCs w:val="22"/>
        </w:rPr>
        <w:t>Sumaya</w:t>
      </w:r>
      <w:proofErr w:type="spellEnd"/>
      <w:r>
        <w:rPr>
          <w:rFonts w:ascii="Arial" w:hAnsi="Arial" w:cs="Arial"/>
          <w:color w:val="000000"/>
          <w:sz w:val="22"/>
          <w:szCs w:val="22"/>
        </w:rPr>
        <w:t xml:space="preserve"> Mall, </w:t>
      </w:r>
      <w:proofErr w:type="spellStart"/>
      <w:r>
        <w:rPr>
          <w:rFonts w:ascii="Arial" w:hAnsi="Arial" w:cs="Arial"/>
          <w:color w:val="000000"/>
          <w:sz w:val="22"/>
          <w:szCs w:val="22"/>
        </w:rPr>
        <w:t>Sibonile</w:t>
      </w:r>
      <w:proofErr w:type="spellEnd"/>
      <w:r>
        <w:rPr>
          <w:rFonts w:ascii="Arial" w:hAnsi="Arial" w:cs="Arial"/>
          <w:color w:val="000000"/>
          <w:sz w:val="22"/>
          <w:szCs w:val="22"/>
        </w:rPr>
        <w:t xml:space="preserve"> G. </w:t>
      </w:r>
      <w:proofErr w:type="spellStart"/>
      <w:r>
        <w:rPr>
          <w:rFonts w:ascii="Arial" w:hAnsi="Arial" w:cs="Arial"/>
          <w:color w:val="000000"/>
          <w:sz w:val="22"/>
          <w:szCs w:val="22"/>
        </w:rPr>
        <w:t>Mqulwana</w:t>
      </w:r>
      <w:proofErr w:type="spellEnd"/>
      <w:r>
        <w:rPr>
          <w:rFonts w:ascii="Arial" w:hAnsi="Arial" w:cs="Arial"/>
          <w:color w:val="000000"/>
          <w:sz w:val="22"/>
          <w:szCs w:val="22"/>
        </w:rPr>
        <w:t xml:space="preserve">, Michael M. </w:t>
      </w:r>
      <w:proofErr w:type="spellStart"/>
      <w:r>
        <w:rPr>
          <w:rFonts w:ascii="Arial" w:hAnsi="Arial" w:cs="Arial"/>
          <w:color w:val="000000"/>
          <w:sz w:val="22"/>
          <w:szCs w:val="22"/>
        </w:rPr>
        <w:t>Mndini</w:t>
      </w:r>
      <w:proofErr w:type="spellEnd"/>
      <w:r>
        <w:rPr>
          <w:rFonts w:ascii="Arial" w:hAnsi="Arial" w:cs="Arial"/>
          <w:color w:val="000000"/>
          <w:sz w:val="22"/>
          <w:szCs w:val="22"/>
        </w:rPr>
        <w:t xml:space="preserve">, Odwa A. </w:t>
      </w:r>
      <w:proofErr w:type="spellStart"/>
      <w:r>
        <w:rPr>
          <w:rFonts w:ascii="Arial" w:hAnsi="Arial" w:cs="Arial"/>
          <w:color w:val="000000"/>
          <w:sz w:val="22"/>
          <w:szCs w:val="22"/>
        </w:rPr>
        <w:t>Ntola</w:t>
      </w:r>
      <w:proofErr w:type="spellEnd"/>
      <w:r>
        <w:rPr>
          <w:rFonts w:ascii="Arial" w:hAnsi="Arial" w:cs="Arial"/>
          <w:color w:val="000000"/>
          <w:sz w:val="22"/>
          <w:szCs w:val="22"/>
        </w:rPr>
        <w:t xml:space="preserve">, Mohamed </w:t>
      </w:r>
      <w:proofErr w:type="spellStart"/>
      <w:r>
        <w:rPr>
          <w:rFonts w:ascii="Arial" w:hAnsi="Arial" w:cs="Arial"/>
          <w:color w:val="000000"/>
          <w:sz w:val="22"/>
          <w:szCs w:val="22"/>
        </w:rPr>
        <w:t>Nagdee</w:t>
      </w:r>
      <w:proofErr w:type="spellEnd"/>
      <w:r>
        <w:rPr>
          <w:rFonts w:ascii="Arial" w:hAnsi="Arial" w:cs="Arial"/>
          <w:color w:val="000000"/>
          <w:sz w:val="22"/>
          <w:szCs w:val="22"/>
        </w:rPr>
        <w:t xml:space="preserve">, </w:t>
      </w:r>
      <w:proofErr w:type="spellStart"/>
      <w:r>
        <w:rPr>
          <w:rFonts w:ascii="Arial" w:hAnsi="Arial" w:cs="Arial"/>
          <w:color w:val="000000"/>
          <w:sz w:val="22"/>
          <w:szCs w:val="22"/>
        </w:rPr>
        <w:t>Zukiswa</w:t>
      </w:r>
      <w:proofErr w:type="spellEnd"/>
      <w:r>
        <w:rPr>
          <w:rFonts w:ascii="Arial" w:hAnsi="Arial" w:cs="Arial"/>
          <w:color w:val="000000"/>
          <w:sz w:val="22"/>
          <w:szCs w:val="22"/>
        </w:rPr>
        <w:t xml:space="preserve"> </w:t>
      </w:r>
      <w:proofErr w:type="spellStart"/>
      <w:r>
        <w:rPr>
          <w:rFonts w:ascii="Arial" w:hAnsi="Arial" w:cs="Arial"/>
          <w:color w:val="000000"/>
          <w:sz w:val="22"/>
          <w:szCs w:val="22"/>
        </w:rPr>
        <w:t>Zingela</w:t>
      </w:r>
      <w:proofErr w:type="spellEnd"/>
      <w:r>
        <w:rPr>
          <w:rFonts w:ascii="Arial" w:hAnsi="Arial" w:cs="Arial"/>
          <w:color w:val="000000"/>
          <w:sz w:val="22"/>
          <w:szCs w:val="22"/>
        </w:rPr>
        <w:t xml:space="preserve">, Stephanus Van </w:t>
      </w:r>
      <w:proofErr w:type="spellStart"/>
      <w:r>
        <w:rPr>
          <w:rFonts w:ascii="Arial" w:hAnsi="Arial" w:cs="Arial"/>
          <w:color w:val="000000"/>
          <w:sz w:val="22"/>
          <w:szCs w:val="22"/>
        </w:rPr>
        <w:t>Wyk</w:t>
      </w:r>
      <w:proofErr w:type="spellEnd"/>
      <w:r>
        <w:rPr>
          <w:rFonts w:ascii="Arial" w:hAnsi="Arial" w:cs="Arial"/>
          <w:color w:val="000000"/>
          <w:sz w:val="22"/>
          <w:szCs w:val="22"/>
        </w:rPr>
        <w:t xml:space="preserve">, and Dan J. Stein. 2017. ‘Using Iterative Learning to Improve Understanding during the Informed Consent Process in a South African Psychiatric Genomics Study’. Edited by Bridget Young. </w:t>
      </w:r>
      <w:r>
        <w:rPr>
          <w:rFonts w:ascii="Arial" w:hAnsi="Arial" w:cs="Arial"/>
          <w:i/>
          <w:iCs/>
          <w:color w:val="000000"/>
          <w:sz w:val="22"/>
          <w:szCs w:val="22"/>
        </w:rPr>
        <w:t>PLOS ONE</w:t>
      </w:r>
      <w:r>
        <w:rPr>
          <w:rFonts w:ascii="Arial" w:hAnsi="Arial" w:cs="Arial"/>
          <w:color w:val="000000"/>
          <w:sz w:val="22"/>
          <w:szCs w:val="22"/>
        </w:rPr>
        <w:t xml:space="preserve"> 12 (11): e0188466.</w:t>
      </w:r>
      <w:hyperlink r:id="rId2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https://doi.org/10.1371/journal.pone.0188466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Canedo</w:t>
      </w:r>
      <w:proofErr w:type="spellEnd"/>
      <w:r>
        <w:rPr>
          <w:rFonts w:ascii="Arial" w:hAnsi="Arial" w:cs="Arial"/>
          <w:color w:val="000000"/>
          <w:sz w:val="22"/>
          <w:szCs w:val="22"/>
        </w:rPr>
        <w:t xml:space="preserve">, Juan R., Consuelo H. Wilkins, Nicole </w:t>
      </w:r>
      <w:proofErr w:type="spellStart"/>
      <w:r>
        <w:rPr>
          <w:rFonts w:ascii="Arial" w:hAnsi="Arial" w:cs="Arial"/>
          <w:color w:val="000000"/>
          <w:sz w:val="22"/>
          <w:szCs w:val="22"/>
        </w:rPr>
        <w:t>Senft</w:t>
      </w:r>
      <w:proofErr w:type="spellEnd"/>
      <w:r>
        <w:rPr>
          <w:rFonts w:ascii="Arial" w:hAnsi="Arial" w:cs="Arial"/>
          <w:color w:val="000000"/>
          <w:sz w:val="22"/>
          <w:szCs w:val="22"/>
        </w:rPr>
        <w:t xml:space="preserve">, Araceli Romero, </w:t>
      </w:r>
      <w:proofErr w:type="spellStart"/>
      <w:r>
        <w:rPr>
          <w:rFonts w:ascii="Arial" w:hAnsi="Arial" w:cs="Arial"/>
          <w:color w:val="000000"/>
          <w:sz w:val="22"/>
          <w:szCs w:val="22"/>
        </w:rPr>
        <w:t>Kemberlee</w:t>
      </w:r>
      <w:proofErr w:type="spellEnd"/>
      <w:r>
        <w:rPr>
          <w:rFonts w:ascii="Arial" w:hAnsi="Arial" w:cs="Arial"/>
          <w:color w:val="000000"/>
          <w:sz w:val="22"/>
          <w:szCs w:val="22"/>
        </w:rPr>
        <w:t xml:space="preserve"> Bonnet, and David Schlundt. 2020. ‘Barriers and Facilitators to Dissemination and Adoption of Precision Medicine among Hispanics/Latinos’. </w:t>
      </w:r>
      <w:r>
        <w:rPr>
          <w:rFonts w:ascii="Arial" w:hAnsi="Arial" w:cs="Arial"/>
          <w:i/>
          <w:iCs/>
          <w:color w:val="000000"/>
          <w:sz w:val="22"/>
          <w:szCs w:val="22"/>
        </w:rPr>
        <w:t>BMC Public Health</w:t>
      </w:r>
      <w:r>
        <w:rPr>
          <w:rFonts w:ascii="Arial" w:hAnsi="Arial" w:cs="Arial"/>
          <w:color w:val="000000"/>
          <w:sz w:val="22"/>
          <w:szCs w:val="22"/>
        </w:rPr>
        <w:t xml:space="preserve"> 20 (1): 603.</w:t>
      </w:r>
      <w:hyperlink r:id="rId2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https://doi.org/10.1186/s12889-020-08718-1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Chen, Lei-Shih, Mei Zhao, </w:t>
      </w:r>
      <w:proofErr w:type="spellStart"/>
      <w:r>
        <w:rPr>
          <w:rFonts w:ascii="Arial" w:hAnsi="Arial" w:cs="Arial"/>
          <w:color w:val="000000"/>
          <w:sz w:val="22"/>
          <w:szCs w:val="22"/>
        </w:rPr>
        <w:t>Qiong</w:t>
      </w:r>
      <w:proofErr w:type="spellEnd"/>
      <w:r>
        <w:rPr>
          <w:rFonts w:ascii="Arial" w:hAnsi="Arial" w:cs="Arial"/>
          <w:color w:val="000000"/>
          <w:sz w:val="22"/>
          <w:szCs w:val="22"/>
        </w:rPr>
        <w:t xml:space="preserve"> Zhou, and Lei Xu. 2012. ‘Chinese Americans’ Views of Prenatal Genetic Testing in the Genomic Era: A Qualitative Study’. </w:t>
      </w:r>
      <w:r>
        <w:rPr>
          <w:rFonts w:ascii="Arial" w:hAnsi="Arial" w:cs="Arial"/>
          <w:i/>
          <w:iCs/>
          <w:color w:val="000000"/>
          <w:sz w:val="22"/>
          <w:szCs w:val="22"/>
        </w:rPr>
        <w:t>Clinical Genetics</w:t>
      </w:r>
      <w:r>
        <w:rPr>
          <w:rFonts w:ascii="Arial" w:hAnsi="Arial" w:cs="Arial"/>
          <w:color w:val="000000"/>
          <w:sz w:val="22"/>
          <w:szCs w:val="22"/>
        </w:rPr>
        <w:t xml:space="preserve"> 82 (1): 22–27.</w:t>
      </w:r>
      <w:hyperlink r:id="rId2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https://doi.org/10.1111/j.1399-0004.2012.01871.x</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Cohn, Elizabeth Gross, Maryam </w:t>
      </w:r>
      <w:proofErr w:type="spellStart"/>
      <w:r>
        <w:rPr>
          <w:rFonts w:ascii="Arial" w:hAnsi="Arial" w:cs="Arial"/>
          <w:color w:val="000000"/>
          <w:sz w:val="22"/>
          <w:szCs w:val="22"/>
        </w:rPr>
        <w:t>Husamudeen</w:t>
      </w:r>
      <w:proofErr w:type="spellEnd"/>
      <w:r>
        <w:rPr>
          <w:rFonts w:ascii="Arial" w:hAnsi="Arial" w:cs="Arial"/>
          <w:color w:val="000000"/>
          <w:sz w:val="22"/>
          <w:szCs w:val="22"/>
        </w:rPr>
        <w:t xml:space="preserve">, Elaine L. Larson, and Janet K. Williams. 2015. ‘Increasing Participation in Genomic Research and Biobanking Through Community-Based Capacity Building’. </w:t>
      </w:r>
      <w:r>
        <w:rPr>
          <w:rFonts w:ascii="Arial" w:hAnsi="Arial" w:cs="Arial"/>
          <w:i/>
          <w:iCs/>
          <w:color w:val="000000"/>
          <w:sz w:val="22"/>
          <w:szCs w:val="22"/>
        </w:rPr>
        <w:t xml:space="preserve">Journal of Genetic </w:t>
      </w:r>
      <w:proofErr w:type="spellStart"/>
      <w:r>
        <w:rPr>
          <w:rFonts w:ascii="Arial" w:hAnsi="Arial" w:cs="Arial"/>
          <w:i/>
          <w:iCs/>
          <w:color w:val="000000"/>
          <w:sz w:val="22"/>
          <w:szCs w:val="22"/>
        </w:rPr>
        <w:t>Counseling</w:t>
      </w:r>
      <w:proofErr w:type="spellEnd"/>
      <w:r>
        <w:rPr>
          <w:rFonts w:ascii="Arial" w:hAnsi="Arial" w:cs="Arial"/>
          <w:color w:val="000000"/>
          <w:sz w:val="22"/>
          <w:szCs w:val="22"/>
        </w:rPr>
        <w:t xml:space="preserve"> 24 (3): 491–502.</w:t>
      </w:r>
      <w:hyperlink r:id="rId2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https://doi.org/10.1007/s10897-014-9768-6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Culhane-</w:t>
      </w:r>
      <w:proofErr w:type="spellStart"/>
      <w:r>
        <w:rPr>
          <w:rFonts w:ascii="Arial" w:hAnsi="Arial" w:cs="Arial"/>
          <w:color w:val="000000"/>
          <w:sz w:val="22"/>
          <w:szCs w:val="22"/>
        </w:rPr>
        <w:t>Pera</w:t>
      </w:r>
      <w:proofErr w:type="spellEnd"/>
      <w:r>
        <w:rPr>
          <w:rFonts w:ascii="Arial" w:hAnsi="Arial" w:cs="Arial"/>
          <w:color w:val="000000"/>
          <w:sz w:val="22"/>
          <w:szCs w:val="22"/>
        </w:rPr>
        <w:t xml:space="preserve">, Kathleen A., </w:t>
      </w:r>
      <w:proofErr w:type="spellStart"/>
      <w:r>
        <w:rPr>
          <w:rFonts w:ascii="Arial" w:hAnsi="Arial" w:cs="Arial"/>
          <w:color w:val="000000"/>
          <w:sz w:val="22"/>
          <w:szCs w:val="22"/>
        </w:rPr>
        <w:t>MaiKia</w:t>
      </w:r>
      <w:proofErr w:type="spellEnd"/>
      <w:r>
        <w:rPr>
          <w:rFonts w:ascii="Arial" w:hAnsi="Arial" w:cs="Arial"/>
          <w:color w:val="000000"/>
          <w:sz w:val="22"/>
          <w:szCs w:val="22"/>
        </w:rPr>
        <w:t xml:space="preserve"> </w:t>
      </w:r>
      <w:proofErr w:type="spellStart"/>
      <w:r>
        <w:rPr>
          <w:rFonts w:ascii="Arial" w:hAnsi="Arial" w:cs="Arial"/>
          <w:color w:val="000000"/>
          <w:sz w:val="22"/>
          <w:szCs w:val="22"/>
        </w:rPr>
        <w:t>Moua</w:t>
      </w:r>
      <w:proofErr w:type="spellEnd"/>
      <w:r>
        <w:rPr>
          <w:rFonts w:ascii="Arial" w:hAnsi="Arial" w:cs="Arial"/>
          <w:color w:val="000000"/>
          <w:sz w:val="22"/>
          <w:szCs w:val="22"/>
        </w:rPr>
        <w:t xml:space="preserve">, </w:t>
      </w:r>
      <w:proofErr w:type="spellStart"/>
      <w:r>
        <w:rPr>
          <w:rFonts w:ascii="Arial" w:hAnsi="Arial" w:cs="Arial"/>
          <w:color w:val="000000"/>
          <w:sz w:val="22"/>
          <w:szCs w:val="22"/>
        </w:rPr>
        <w:t>Pachia</w:t>
      </w:r>
      <w:proofErr w:type="spellEnd"/>
      <w:r>
        <w:rPr>
          <w:rFonts w:ascii="Arial" w:hAnsi="Arial" w:cs="Arial"/>
          <w:color w:val="000000"/>
          <w:sz w:val="22"/>
          <w:szCs w:val="22"/>
        </w:rPr>
        <w:t xml:space="preserve"> Vue, Kang </w:t>
      </w:r>
      <w:proofErr w:type="spellStart"/>
      <w:r>
        <w:rPr>
          <w:rFonts w:ascii="Arial" w:hAnsi="Arial" w:cs="Arial"/>
          <w:color w:val="000000"/>
          <w:sz w:val="22"/>
          <w:szCs w:val="22"/>
        </w:rPr>
        <w:t>Xiaaj</w:t>
      </w:r>
      <w:proofErr w:type="spellEnd"/>
      <w:r>
        <w:rPr>
          <w:rFonts w:ascii="Arial" w:hAnsi="Arial" w:cs="Arial"/>
          <w:color w:val="000000"/>
          <w:sz w:val="22"/>
          <w:szCs w:val="22"/>
        </w:rPr>
        <w:t xml:space="preserve">, May Xia Lo, and Robert J. </w:t>
      </w:r>
      <w:proofErr w:type="spellStart"/>
      <w:r>
        <w:rPr>
          <w:rFonts w:ascii="Arial" w:hAnsi="Arial" w:cs="Arial"/>
          <w:color w:val="000000"/>
          <w:sz w:val="22"/>
          <w:szCs w:val="22"/>
        </w:rPr>
        <w:t>Straka</w:t>
      </w:r>
      <w:proofErr w:type="spellEnd"/>
      <w:r>
        <w:rPr>
          <w:rFonts w:ascii="Arial" w:hAnsi="Arial" w:cs="Arial"/>
          <w:color w:val="000000"/>
          <w:sz w:val="22"/>
          <w:szCs w:val="22"/>
        </w:rPr>
        <w:t xml:space="preserve">. 2017. ‘Leaves Imitate Trees: Minnesota Hmong Concepts of Heredity and Applications to Genomics Research’. </w:t>
      </w:r>
      <w:r>
        <w:rPr>
          <w:rFonts w:ascii="Arial" w:hAnsi="Arial" w:cs="Arial"/>
          <w:i/>
          <w:iCs/>
          <w:color w:val="000000"/>
          <w:sz w:val="22"/>
          <w:szCs w:val="22"/>
        </w:rPr>
        <w:t>Journal of Community Genetics</w:t>
      </w:r>
      <w:r>
        <w:rPr>
          <w:rFonts w:ascii="Arial" w:hAnsi="Arial" w:cs="Arial"/>
          <w:color w:val="000000"/>
          <w:sz w:val="22"/>
          <w:szCs w:val="22"/>
        </w:rPr>
        <w:t xml:space="preserve"> 8 (1): 23–34.</w:t>
      </w:r>
      <w:hyperlink r:id="rId2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https://doi.org/10.1007/s12687-016-0284-2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Culhane-</w:t>
      </w:r>
      <w:proofErr w:type="spellStart"/>
      <w:r>
        <w:rPr>
          <w:rFonts w:ascii="Arial" w:hAnsi="Arial" w:cs="Arial"/>
          <w:color w:val="000000"/>
          <w:sz w:val="22"/>
          <w:szCs w:val="22"/>
        </w:rPr>
        <w:t>Pera</w:t>
      </w:r>
      <w:proofErr w:type="spellEnd"/>
      <w:r>
        <w:rPr>
          <w:rFonts w:ascii="Arial" w:hAnsi="Arial" w:cs="Arial"/>
          <w:color w:val="000000"/>
          <w:sz w:val="22"/>
          <w:szCs w:val="22"/>
        </w:rPr>
        <w:t xml:space="preserve">, Kathleen A., Robert J. </w:t>
      </w:r>
      <w:proofErr w:type="spellStart"/>
      <w:r>
        <w:rPr>
          <w:rFonts w:ascii="Arial" w:hAnsi="Arial" w:cs="Arial"/>
          <w:color w:val="000000"/>
          <w:sz w:val="22"/>
          <w:szCs w:val="22"/>
        </w:rPr>
        <w:t>Straka</w:t>
      </w:r>
      <w:proofErr w:type="spellEnd"/>
      <w:r>
        <w:rPr>
          <w:rFonts w:ascii="Arial" w:hAnsi="Arial" w:cs="Arial"/>
          <w:color w:val="000000"/>
          <w:sz w:val="22"/>
          <w:szCs w:val="22"/>
        </w:rPr>
        <w:t xml:space="preserve">, </w:t>
      </w:r>
      <w:proofErr w:type="spellStart"/>
      <w:r>
        <w:rPr>
          <w:rFonts w:ascii="Arial" w:hAnsi="Arial" w:cs="Arial"/>
          <w:color w:val="000000"/>
          <w:sz w:val="22"/>
          <w:szCs w:val="22"/>
        </w:rPr>
        <w:t>MaiKia</w:t>
      </w:r>
      <w:proofErr w:type="spellEnd"/>
      <w:r>
        <w:rPr>
          <w:rFonts w:ascii="Arial" w:hAnsi="Arial" w:cs="Arial"/>
          <w:color w:val="000000"/>
          <w:sz w:val="22"/>
          <w:szCs w:val="22"/>
        </w:rPr>
        <w:t xml:space="preserve"> </w:t>
      </w:r>
      <w:proofErr w:type="spellStart"/>
      <w:r>
        <w:rPr>
          <w:rFonts w:ascii="Arial" w:hAnsi="Arial" w:cs="Arial"/>
          <w:color w:val="000000"/>
          <w:sz w:val="22"/>
          <w:szCs w:val="22"/>
        </w:rPr>
        <w:t>Moua</w:t>
      </w:r>
      <w:proofErr w:type="spellEnd"/>
      <w:r>
        <w:rPr>
          <w:rFonts w:ascii="Arial" w:hAnsi="Arial" w:cs="Arial"/>
          <w:color w:val="000000"/>
          <w:sz w:val="22"/>
          <w:szCs w:val="22"/>
        </w:rPr>
        <w:t xml:space="preserve">, Youssef Roman, </w:t>
      </w:r>
      <w:proofErr w:type="spellStart"/>
      <w:r>
        <w:rPr>
          <w:rFonts w:ascii="Arial" w:hAnsi="Arial" w:cs="Arial"/>
          <w:color w:val="000000"/>
          <w:sz w:val="22"/>
          <w:szCs w:val="22"/>
        </w:rPr>
        <w:t>Pachia</w:t>
      </w:r>
      <w:proofErr w:type="spellEnd"/>
      <w:r>
        <w:rPr>
          <w:rFonts w:ascii="Arial" w:hAnsi="Arial" w:cs="Arial"/>
          <w:color w:val="000000"/>
          <w:sz w:val="22"/>
          <w:szCs w:val="22"/>
        </w:rPr>
        <w:t xml:space="preserve"> Vue, Kang </w:t>
      </w:r>
      <w:proofErr w:type="spellStart"/>
      <w:r>
        <w:rPr>
          <w:rFonts w:ascii="Arial" w:hAnsi="Arial" w:cs="Arial"/>
          <w:color w:val="000000"/>
          <w:sz w:val="22"/>
          <w:szCs w:val="22"/>
        </w:rPr>
        <w:t>Xiaaj</w:t>
      </w:r>
      <w:proofErr w:type="spellEnd"/>
      <w:r>
        <w:rPr>
          <w:rFonts w:ascii="Arial" w:hAnsi="Arial" w:cs="Arial"/>
          <w:color w:val="000000"/>
          <w:sz w:val="22"/>
          <w:szCs w:val="22"/>
        </w:rPr>
        <w:t xml:space="preserve">, May Xia Lo, and Mai </w:t>
      </w:r>
      <w:proofErr w:type="spellStart"/>
      <w:r>
        <w:rPr>
          <w:rFonts w:ascii="Arial" w:hAnsi="Arial" w:cs="Arial"/>
          <w:color w:val="000000"/>
          <w:sz w:val="22"/>
          <w:szCs w:val="22"/>
        </w:rPr>
        <w:t>Lor</w:t>
      </w:r>
      <w:proofErr w:type="spellEnd"/>
      <w:r>
        <w:rPr>
          <w:rFonts w:ascii="Arial" w:hAnsi="Arial" w:cs="Arial"/>
          <w:color w:val="000000"/>
          <w:sz w:val="22"/>
          <w:szCs w:val="22"/>
        </w:rPr>
        <w:t xml:space="preserve">. 2017. ‘Engaging Hmong Adults in Genomic and Pharmacogenomic Research: Toward Reducing Health Disparities in Genomic Knowledge Using a Community-Based </w:t>
      </w:r>
      <w:r>
        <w:rPr>
          <w:rFonts w:ascii="Arial" w:hAnsi="Arial" w:cs="Arial"/>
          <w:color w:val="000000"/>
          <w:sz w:val="22"/>
          <w:szCs w:val="22"/>
        </w:rPr>
        <w:lastRenderedPageBreak/>
        <w:t xml:space="preserve">Participatory Research Approach’. </w:t>
      </w:r>
      <w:r>
        <w:rPr>
          <w:rFonts w:ascii="Arial" w:hAnsi="Arial" w:cs="Arial"/>
          <w:i/>
          <w:iCs/>
          <w:color w:val="000000"/>
          <w:sz w:val="22"/>
          <w:szCs w:val="22"/>
        </w:rPr>
        <w:t>Journal of Community Genetics</w:t>
      </w:r>
      <w:r>
        <w:rPr>
          <w:rFonts w:ascii="Arial" w:hAnsi="Arial" w:cs="Arial"/>
          <w:color w:val="000000"/>
          <w:sz w:val="22"/>
          <w:szCs w:val="22"/>
        </w:rPr>
        <w:t xml:space="preserve"> 8 (2): 117–25.</w:t>
      </w:r>
      <w:hyperlink r:id="rId2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https://doi.org/10.1007/s12687-017-0292-x</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De Ver Dye, Timothy, Zahira </w:t>
      </w:r>
      <w:proofErr w:type="spellStart"/>
      <w:r>
        <w:rPr>
          <w:rFonts w:ascii="Arial" w:hAnsi="Arial" w:cs="Arial"/>
          <w:color w:val="000000"/>
          <w:sz w:val="22"/>
          <w:szCs w:val="22"/>
        </w:rPr>
        <w:t>Quiñones</w:t>
      </w:r>
      <w:proofErr w:type="spellEnd"/>
      <w:r>
        <w:rPr>
          <w:rFonts w:ascii="Arial" w:hAnsi="Arial" w:cs="Arial"/>
          <w:color w:val="000000"/>
          <w:sz w:val="22"/>
          <w:szCs w:val="22"/>
        </w:rPr>
        <w:t xml:space="preserve"> Tavarez, José G Pérez Ramos, Isabel Diana Fernandez, Carmen </w:t>
      </w:r>
      <w:proofErr w:type="spellStart"/>
      <w:r>
        <w:rPr>
          <w:rFonts w:ascii="Arial" w:hAnsi="Arial" w:cs="Arial"/>
          <w:color w:val="000000"/>
          <w:sz w:val="22"/>
          <w:szCs w:val="22"/>
        </w:rPr>
        <w:t>Vélez</w:t>
      </w:r>
      <w:proofErr w:type="spellEnd"/>
      <w:r>
        <w:rPr>
          <w:rFonts w:ascii="Arial" w:hAnsi="Arial" w:cs="Arial"/>
          <w:color w:val="000000"/>
          <w:sz w:val="22"/>
          <w:szCs w:val="22"/>
        </w:rPr>
        <w:t xml:space="preserve"> Vega, Denisse M Vega Ocasio, Esteban </w:t>
      </w:r>
      <w:proofErr w:type="spellStart"/>
      <w:r>
        <w:rPr>
          <w:rFonts w:ascii="Arial" w:hAnsi="Arial" w:cs="Arial"/>
          <w:color w:val="000000"/>
          <w:sz w:val="22"/>
          <w:szCs w:val="22"/>
        </w:rPr>
        <w:t>Avendaño</w:t>
      </w:r>
      <w:proofErr w:type="spellEnd"/>
      <w:r>
        <w:rPr>
          <w:rFonts w:ascii="Arial" w:hAnsi="Arial" w:cs="Arial"/>
          <w:color w:val="000000"/>
          <w:sz w:val="22"/>
          <w:szCs w:val="22"/>
        </w:rPr>
        <w:t xml:space="preserve">, et al. 2021. ‘Participation in Genetic Research among Latinx Populations by Latin America Birth-Residency Concordance: A Global Study’. </w:t>
      </w:r>
      <w:r>
        <w:rPr>
          <w:rFonts w:ascii="Arial" w:hAnsi="Arial" w:cs="Arial"/>
          <w:i/>
          <w:iCs/>
          <w:color w:val="000000"/>
          <w:sz w:val="22"/>
          <w:szCs w:val="22"/>
        </w:rPr>
        <w:t>Journal of Community Genetics</w:t>
      </w:r>
      <w:r>
        <w:rPr>
          <w:rFonts w:ascii="Arial" w:hAnsi="Arial" w:cs="Arial"/>
          <w:color w:val="000000"/>
          <w:sz w:val="22"/>
          <w:szCs w:val="22"/>
        </w:rPr>
        <w:t xml:space="preserve"> 12 (4): 603–15.</w:t>
      </w:r>
      <w:hyperlink r:id="rId2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https://doi.org/10.1007/s12687-021-00538-z</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Dean, Caress, Amanda J. </w:t>
      </w:r>
      <w:proofErr w:type="spellStart"/>
      <w:r>
        <w:rPr>
          <w:rFonts w:ascii="Arial" w:hAnsi="Arial" w:cs="Arial"/>
          <w:color w:val="000000"/>
          <w:sz w:val="22"/>
          <w:szCs w:val="22"/>
        </w:rPr>
        <w:t>Fogleman</w:t>
      </w:r>
      <w:proofErr w:type="spellEnd"/>
      <w:r>
        <w:rPr>
          <w:rFonts w:ascii="Arial" w:hAnsi="Arial" w:cs="Arial"/>
          <w:color w:val="000000"/>
          <w:sz w:val="22"/>
          <w:szCs w:val="22"/>
        </w:rPr>
        <w:t xml:space="preserve">, Whitney E. </w:t>
      </w:r>
      <w:proofErr w:type="spellStart"/>
      <w:r>
        <w:rPr>
          <w:rFonts w:ascii="Arial" w:hAnsi="Arial" w:cs="Arial"/>
          <w:color w:val="000000"/>
          <w:sz w:val="22"/>
          <w:szCs w:val="22"/>
        </w:rPr>
        <w:t>Zahnd</w:t>
      </w:r>
      <w:proofErr w:type="spellEnd"/>
      <w:r>
        <w:rPr>
          <w:rFonts w:ascii="Arial" w:hAnsi="Arial" w:cs="Arial"/>
          <w:color w:val="000000"/>
          <w:sz w:val="22"/>
          <w:szCs w:val="22"/>
        </w:rPr>
        <w:t xml:space="preserve">, Alexander E. </w:t>
      </w:r>
      <w:proofErr w:type="spellStart"/>
      <w:r>
        <w:rPr>
          <w:rFonts w:ascii="Arial" w:hAnsi="Arial" w:cs="Arial"/>
          <w:color w:val="000000"/>
          <w:sz w:val="22"/>
          <w:szCs w:val="22"/>
        </w:rPr>
        <w:t>Lipka</w:t>
      </w:r>
      <w:proofErr w:type="spellEnd"/>
      <w:r>
        <w:rPr>
          <w:rFonts w:ascii="Arial" w:hAnsi="Arial" w:cs="Arial"/>
          <w:color w:val="000000"/>
          <w:sz w:val="22"/>
          <w:szCs w:val="22"/>
        </w:rPr>
        <w:t xml:space="preserve">, </w:t>
      </w:r>
      <w:proofErr w:type="spellStart"/>
      <w:r>
        <w:rPr>
          <w:rFonts w:ascii="Arial" w:hAnsi="Arial" w:cs="Arial"/>
          <w:color w:val="000000"/>
          <w:sz w:val="22"/>
          <w:szCs w:val="22"/>
        </w:rPr>
        <w:t>Ripan</w:t>
      </w:r>
      <w:proofErr w:type="spellEnd"/>
      <w:r>
        <w:rPr>
          <w:rFonts w:ascii="Arial" w:hAnsi="Arial" w:cs="Arial"/>
          <w:color w:val="000000"/>
          <w:sz w:val="22"/>
          <w:szCs w:val="22"/>
        </w:rPr>
        <w:t xml:space="preserve"> Singh </w:t>
      </w:r>
      <w:proofErr w:type="spellStart"/>
      <w:r>
        <w:rPr>
          <w:rFonts w:ascii="Arial" w:hAnsi="Arial" w:cs="Arial"/>
          <w:color w:val="000000"/>
          <w:sz w:val="22"/>
          <w:szCs w:val="22"/>
        </w:rPr>
        <w:t>Malhi</w:t>
      </w:r>
      <w:proofErr w:type="spellEnd"/>
      <w:r>
        <w:rPr>
          <w:rFonts w:ascii="Arial" w:hAnsi="Arial" w:cs="Arial"/>
          <w:color w:val="000000"/>
          <w:sz w:val="22"/>
          <w:szCs w:val="22"/>
        </w:rPr>
        <w:t xml:space="preserve">, Kristin R. </w:t>
      </w:r>
      <w:proofErr w:type="spellStart"/>
      <w:r>
        <w:rPr>
          <w:rFonts w:ascii="Arial" w:hAnsi="Arial" w:cs="Arial"/>
          <w:color w:val="000000"/>
          <w:sz w:val="22"/>
          <w:szCs w:val="22"/>
        </w:rPr>
        <w:t>Delfino</w:t>
      </w:r>
      <w:proofErr w:type="spellEnd"/>
      <w:r>
        <w:rPr>
          <w:rFonts w:ascii="Arial" w:hAnsi="Arial" w:cs="Arial"/>
          <w:color w:val="000000"/>
          <w:sz w:val="22"/>
          <w:szCs w:val="22"/>
        </w:rPr>
        <w:t xml:space="preserve">, and Wiley D. Jenkins. 2017. ‘Engaging Rural Communities in Genetic Research: Challenges and Opportunities’. </w:t>
      </w:r>
      <w:r>
        <w:rPr>
          <w:rFonts w:ascii="Arial" w:hAnsi="Arial" w:cs="Arial"/>
          <w:i/>
          <w:iCs/>
          <w:color w:val="000000"/>
          <w:sz w:val="22"/>
          <w:szCs w:val="22"/>
        </w:rPr>
        <w:t>Journal of Community Genetics</w:t>
      </w:r>
      <w:r>
        <w:rPr>
          <w:rFonts w:ascii="Arial" w:hAnsi="Arial" w:cs="Arial"/>
          <w:color w:val="000000"/>
          <w:sz w:val="22"/>
          <w:szCs w:val="22"/>
        </w:rPr>
        <w:t xml:space="preserve"> 8 (3): 209–19.</w:t>
      </w:r>
      <w:hyperlink r:id="rId2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https://doi.org/10.1007/s12687-017-0304-x</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Dirks, Lisa G., Jennifer L. Shaw, Vanessa Y. Hiratsuka, Julie A. Beans, Janet J. Kelly, and Denise A. Dillard. 2019. ‘Perspectives on Communication and Engagement with Regard to Collecting Biospecimens and Family Health Histories for Cancer Research in a Rural Alaska Native Community’. </w:t>
      </w:r>
      <w:r>
        <w:rPr>
          <w:rFonts w:ascii="Arial" w:hAnsi="Arial" w:cs="Arial"/>
          <w:i/>
          <w:iCs/>
          <w:color w:val="000000"/>
          <w:sz w:val="22"/>
          <w:szCs w:val="22"/>
        </w:rPr>
        <w:t>Journal of Community Genetics</w:t>
      </w:r>
      <w:r>
        <w:rPr>
          <w:rFonts w:ascii="Arial" w:hAnsi="Arial" w:cs="Arial"/>
          <w:color w:val="000000"/>
          <w:sz w:val="22"/>
          <w:szCs w:val="22"/>
        </w:rPr>
        <w:t xml:space="preserve"> 10 (3): 435–46.</w:t>
      </w:r>
      <w:hyperlink r:id="rId2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https://doi.org/10.1007/s12687-019-00408-9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Faure, </w:t>
      </w:r>
      <w:proofErr w:type="spellStart"/>
      <w:r>
        <w:rPr>
          <w:rFonts w:ascii="Arial" w:hAnsi="Arial" w:cs="Arial"/>
          <w:color w:val="000000"/>
          <w:sz w:val="22"/>
          <w:szCs w:val="22"/>
        </w:rPr>
        <w:t>Marlyn</w:t>
      </w:r>
      <w:proofErr w:type="spellEnd"/>
      <w:r>
        <w:rPr>
          <w:rFonts w:ascii="Arial" w:hAnsi="Arial" w:cs="Arial"/>
          <w:color w:val="000000"/>
          <w:sz w:val="22"/>
          <w:szCs w:val="22"/>
        </w:rPr>
        <w:t xml:space="preserve"> C., Olivia P. </w:t>
      </w:r>
      <w:proofErr w:type="spellStart"/>
      <w:r>
        <w:rPr>
          <w:rFonts w:ascii="Arial" w:hAnsi="Arial" w:cs="Arial"/>
          <w:color w:val="000000"/>
          <w:sz w:val="22"/>
          <w:szCs w:val="22"/>
        </w:rPr>
        <w:t>Matshabane</w:t>
      </w:r>
      <w:proofErr w:type="spellEnd"/>
      <w:r>
        <w:rPr>
          <w:rFonts w:ascii="Arial" w:hAnsi="Arial" w:cs="Arial"/>
          <w:color w:val="000000"/>
          <w:sz w:val="22"/>
          <w:szCs w:val="22"/>
        </w:rPr>
        <w:t xml:space="preserve">, Patricia Marshall, Paul S. Appelbaum, Dan J. Stein, Mark E. Engel, and </w:t>
      </w:r>
      <w:proofErr w:type="spellStart"/>
      <w:r>
        <w:rPr>
          <w:rFonts w:ascii="Arial" w:hAnsi="Arial" w:cs="Arial"/>
          <w:color w:val="000000"/>
          <w:sz w:val="22"/>
          <w:szCs w:val="22"/>
        </w:rPr>
        <w:t>Jantina</w:t>
      </w:r>
      <w:proofErr w:type="spellEnd"/>
      <w:r>
        <w:rPr>
          <w:rFonts w:ascii="Arial" w:hAnsi="Arial" w:cs="Arial"/>
          <w:color w:val="000000"/>
          <w:sz w:val="22"/>
          <w:szCs w:val="22"/>
        </w:rPr>
        <w:t xml:space="preserve"> de Vries. 2019. ‘Does Genetics Matter for Disease-Related Stigma? The Impact of Genetic Attribution on Stigma Associated with Rheumatic Heart Disease in the Western Cape, South Africa’. </w:t>
      </w:r>
      <w:r>
        <w:rPr>
          <w:rFonts w:ascii="Arial" w:hAnsi="Arial" w:cs="Arial"/>
          <w:i/>
          <w:iCs/>
          <w:color w:val="000000"/>
          <w:sz w:val="22"/>
          <w:szCs w:val="22"/>
        </w:rPr>
        <w:t>SOCIAL SCIENCE &amp; MEDICINE</w:t>
      </w:r>
      <w:r>
        <w:rPr>
          <w:rFonts w:ascii="Arial" w:hAnsi="Arial" w:cs="Arial"/>
          <w:color w:val="000000"/>
          <w:sz w:val="22"/>
          <w:szCs w:val="22"/>
        </w:rPr>
        <w:t xml:space="preserve"> 243.</w:t>
      </w:r>
      <w:hyperlink r:id="rId3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https://doi.org/10.1016/j.socscimed.2019.112619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Garofalo, Diana C., Howard A. Rosenblum, Yuan Zhang, Ying Chen, Paul S. Appelbaum, and Maya </w:t>
      </w:r>
      <w:proofErr w:type="spellStart"/>
      <w:r>
        <w:rPr>
          <w:rFonts w:ascii="Arial" w:hAnsi="Arial" w:cs="Arial"/>
          <w:color w:val="000000"/>
          <w:sz w:val="22"/>
          <w:szCs w:val="22"/>
        </w:rPr>
        <w:t>Sabatello</w:t>
      </w:r>
      <w:proofErr w:type="spellEnd"/>
      <w:r>
        <w:rPr>
          <w:rFonts w:ascii="Arial" w:hAnsi="Arial" w:cs="Arial"/>
          <w:color w:val="000000"/>
          <w:sz w:val="22"/>
          <w:szCs w:val="22"/>
        </w:rPr>
        <w:t xml:space="preserve">. 2022. ‘Increasing Inclusivity in Precision Medicine Research: Views of Deaf and Hard of Hearing Individuals’. </w:t>
      </w:r>
      <w:r>
        <w:rPr>
          <w:rFonts w:ascii="Arial" w:hAnsi="Arial" w:cs="Arial"/>
          <w:i/>
          <w:iCs/>
          <w:color w:val="000000"/>
          <w:sz w:val="22"/>
          <w:szCs w:val="22"/>
        </w:rPr>
        <w:t>Genetics in Medicine</w:t>
      </w:r>
      <w:r>
        <w:rPr>
          <w:rFonts w:ascii="Arial" w:hAnsi="Arial" w:cs="Arial"/>
          <w:color w:val="000000"/>
          <w:sz w:val="22"/>
          <w:szCs w:val="22"/>
        </w:rPr>
        <w:t xml:space="preserve"> 24 (3): 712–21.</w:t>
      </w:r>
      <w:hyperlink r:id="rId3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https://doi.org/10.1016/j.gim.2021.11.015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Garrison, </w:t>
      </w:r>
      <w:proofErr w:type="spellStart"/>
      <w:r>
        <w:rPr>
          <w:rFonts w:ascii="Arial" w:hAnsi="Arial" w:cs="Arial"/>
          <w:color w:val="000000"/>
          <w:sz w:val="22"/>
          <w:szCs w:val="22"/>
        </w:rPr>
        <w:t>Nanibaa</w:t>
      </w:r>
      <w:proofErr w:type="spellEnd"/>
      <w:r>
        <w:rPr>
          <w:rFonts w:ascii="Arial" w:hAnsi="Arial" w:cs="Arial"/>
          <w:color w:val="000000"/>
          <w:sz w:val="22"/>
          <w:szCs w:val="22"/>
        </w:rPr>
        <w:t xml:space="preserve">’ A., Krysta S. Barton, Kathryn M. Porter, </w:t>
      </w:r>
      <w:proofErr w:type="spellStart"/>
      <w:r>
        <w:rPr>
          <w:rFonts w:ascii="Arial" w:hAnsi="Arial" w:cs="Arial"/>
          <w:color w:val="000000"/>
          <w:sz w:val="22"/>
          <w:szCs w:val="22"/>
        </w:rPr>
        <w:t>Thyvu</w:t>
      </w:r>
      <w:proofErr w:type="spellEnd"/>
      <w:r>
        <w:rPr>
          <w:rFonts w:ascii="Arial" w:hAnsi="Arial" w:cs="Arial"/>
          <w:color w:val="000000"/>
          <w:sz w:val="22"/>
          <w:szCs w:val="22"/>
        </w:rPr>
        <w:t xml:space="preserve"> Mai, Wylie Burke, and Stephanie Russo Carroll. 2019. ‘Access and Management: Indigenous Perspectives on Genomic Data Sharing’. </w:t>
      </w:r>
      <w:r>
        <w:rPr>
          <w:rFonts w:ascii="Arial" w:hAnsi="Arial" w:cs="Arial"/>
          <w:i/>
          <w:iCs/>
          <w:color w:val="000000"/>
          <w:sz w:val="22"/>
          <w:szCs w:val="22"/>
        </w:rPr>
        <w:t>Ethnicity &amp; Disease</w:t>
      </w:r>
      <w:r>
        <w:rPr>
          <w:rFonts w:ascii="Arial" w:hAnsi="Arial" w:cs="Arial"/>
          <w:color w:val="000000"/>
          <w:sz w:val="22"/>
          <w:szCs w:val="22"/>
        </w:rPr>
        <w:t xml:space="preserve"> 29 (Supp): 659–68.</w:t>
      </w:r>
      <w:hyperlink r:id="rId3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https://doi.org/10.18865/ed.29.S3.659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Godard, </w:t>
      </w:r>
      <w:proofErr w:type="spellStart"/>
      <w:r>
        <w:rPr>
          <w:rFonts w:ascii="Arial" w:hAnsi="Arial" w:cs="Arial"/>
          <w:color w:val="000000"/>
          <w:sz w:val="22"/>
          <w:szCs w:val="22"/>
        </w:rPr>
        <w:t>Béatrice</w:t>
      </w:r>
      <w:proofErr w:type="spellEnd"/>
      <w:r>
        <w:rPr>
          <w:rFonts w:ascii="Arial" w:hAnsi="Arial" w:cs="Arial"/>
          <w:color w:val="000000"/>
          <w:sz w:val="22"/>
          <w:szCs w:val="22"/>
        </w:rPr>
        <w:t xml:space="preserve">, </w:t>
      </w:r>
      <w:proofErr w:type="spellStart"/>
      <w:r>
        <w:rPr>
          <w:rFonts w:ascii="Arial" w:hAnsi="Arial" w:cs="Arial"/>
          <w:color w:val="000000"/>
          <w:sz w:val="22"/>
          <w:szCs w:val="22"/>
        </w:rPr>
        <w:t>Vural</w:t>
      </w:r>
      <w:proofErr w:type="spellEnd"/>
      <w:r>
        <w:rPr>
          <w:rFonts w:ascii="Arial" w:hAnsi="Arial" w:cs="Arial"/>
          <w:color w:val="000000"/>
          <w:sz w:val="22"/>
          <w:szCs w:val="22"/>
        </w:rPr>
        <w:t xml:space="preserve"> </w:t>
      </w:r>
      <w:proofErr w:type="spellStart"/>
      <w:r>
        <w:rPr>
          <w:rFonts w:ascii="Arial" w:hAnsi="Arial" w:cs="Arial"/>
          <w:color w:val="000000"/>
          <w:sz w:val="22"/>
          <w:szCs w:val="22"/>
        </w:rPr>
        <w:t>Ozdemir</w:t>
      </w:r>
      <w:proofErr w:type="spellEnd"/>
      <w:r>
        <w:rPr>
          <w:rFonts w:ascii="Arial" w:hAnsi="Arial" w:cs="Arial"/>
          <w:color w:val="000000"/>
          <w:sz w:val="22"/>
          <w:szCs w:val="22"/>
        </w:rPr>
        <w:t xml:space="preserve">, Marilyn Fortin, and Nathalie Égalité. 2010. ‘Ethnocultural Community Leaders’ Views and Perceptions on Biobanks and Population Specific Genomic Research: A Qualitative Research Study’. </w:t>
      </w:r>
      <w:r>
        <w:rPr>
          <w:rFonts w:ascii="Arial" w:hAnsi="Arial" w:cs="Arial"/>
          <w:i/>
          <w:iCs/>
          <w:color w:val="000000"/>
          <w:sz w:val="22"/>
          <w:szCs w:val="22"/>
        </w:rPr>
        <w:t>Public Understanding of Science</w:t>
      </w:r>
      <w:r>
        <w:rPr>
          <w:rFonts w:ascii="Arial" w:hAnsi="Arial" w:cs="Arial"/>
          <w:color w:val="000000"/>
          <w:sz w:val="22"/>
          <w:szCs w:val="22"/>
        </w:rPr>
        <w:t xml:space="preserve"> 19 (4): 469–85.</w:t>
      </w:r>
      <w:hyperlink r:id="rId3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https://doi.org/10.1177/0963662509104721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Goldenberg, Aaron J., Christopher D. Hartmann, Laura Morello, </w:t>
      </w:r>
      <w:proofErr w:type="spellStart"/>
      <w:r>
        <w:rPr>
          <w:rFonts w:ascii="Arial" w:hAnsi="Arial" w:cs="Arial"/>
          <w:color w:val="000000"/>
          <w:sz w:val="22"/>
          <w:szCs w:val="22"/>
        </w:rPr>
        <w:t>Sanjur</w:t>
      </w:r>
      <w:proofErr w:type="spellEnd"/>
      <w:r>
        <w:rPr>
          <w:rFonts w:ascii="Arial" w:hAnsi="Arial" w:cs="Arial"/>
          <w:color w:val="000000"/>
          <w:sz w:val="22"/>
          <w:szCs w:val="22"/>
        </w:rPr>
        <w:t xml:space="preserve"> Brooks, Kari Colón-Zimmermann, and Patricia A. Marshall. 2013. ‘Gene–Environment Interactions and Health Inequalities: Views of Underserved Communities’. </w:t>
      </w:r>
      <w:r>
        <w:rPr>
          <w:rFonts w:ascii="Arial" w:hAnsi="Arial" w:cs="Arial"/>
          <w:i/>
          <w:iCs/>
          <w:color w:val="000000"/>
          <w:sz w:val="22"/>
          <w:szCs w:val="22"/>
        </w:rPr>
        <w:t>Journal of Community Genetics</w:t>
      </w:r>
      <w:r>
        <w:rPr>
          <w:rFonts w:ascii="Arial" w:hAnsi="Arial" w:cs="Arial"/>
          <w:color w:val="000000"/>
          <w:sz w:val="22"/>
          <w:szCs w:val="22"/>
        </w:rPr>
        <w:t xml:space="preserve"> 4 (4): 425–34.</w:t>
      </w:r>
      <w:hyperlink r:id="rId3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https://doi.org/10.1007/s12687-013-0143-3</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Goldsmith, Lesley, and Heather </w:t>
      </w:r>
      <w:proofErr w:type="spellStart"/>
      <w:r>
        <w:rPr>
          <w:rFonts w:ascii="Arial" w:hAnsi="Arial" w:cs="Arial"/>
          <w:color w:val="000000"/>
          <w:sz w:val="22"/>
          <w:szCs w:val="22"/>
        </w:rPr>
        <w:t>Skirton</w:t>
      </w:r>
      <w:proofErr w:type="spellEnd"/>
      <w:r>
        <w:rPr>
          <w:rFonts w:ascii="Arial" w:hAnsi="Arial" w:cs="Arial"/>
          <w:color w:val="000000"/>
          <w:sz w:val="22"/>
          <w:szCs w:val="22"/>
        </w:rPr>
        <w:t xml:space="preserve">. 2015. ‘Research Involving People with a Learning Disability - Methodological Challenges and Ethical Considerations’. </w:t>
      </w:r>
      <w:r>
        <w:rPr>
          <w:rFonts w:ascii="Arial" w:hAnsi="Arial" w:cs="Arial"/>
          <w:i/>
          <w:iCs/>
          <w:color w:val="000000"/>
          <w:sz w:val="22"/>
          <w:szCs w:val="22"/>
        </w:rPr>
        <w:t>JOURNAL OF RESEARCH IN NURSING</w:t>
      </w:r>
      <w:r>
        <w:rPr>
          <w:rFonts w:ascii="Arial" w:hAnsi="Arial" w:cs="Arial"/>
          <w:color w:val="000000"/>
          <w:sz w:val="22"/>
          <w:szCs w:val="22"/>
        </w:rPr>
        <w:t xml:space="preserve"> 20 (6): 435–46.</w:t>
      </w:r>
      <w:hyperlink r:id="rId3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https://doi.org/10.1177/1744987115591867</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Gordon, Elisa J., Daniela </w:t>
      </w:r>
      <w:proofErr w:type="spellStart"/>
      <w:r>
        <w:rPr>
          <w:rFonts w:ascii="Arial" w:hAnsi="Arial" w:cs="Arial"/>
          <w:color w:val="000000"/>
          <w:sz w:val="22"/>
          <w:szCs w:val="22"/>
        </w:rPr>
        <w:t>Amortegui</w:t>
      </w:r>
      <w:proofErr w:type="spellEnd"/>
      <w:r>
        <w:rPr>
          <w:rFonts w:ascii="Arial" w:hAnsi="Arial" w:cs="Arial"/>
          <w:color w:val="000000"/>
          <w:sz w:val="22"/>
          <w:szCs w:val="22"/>
        </w:rPr>
        <w:t xml:space="preserve">, Isaac </w:t>
      </w:r>
      <w:proofErr w:type="spellStart"/>
      <w:r>
        <w:rPr>
          <w:rFonts w:ascii="Arial" w:hAnsi="Arial" w:cs="Arial"/>
          <w:color w:val="000000"/>
          <w:sz w:val="22"/>
          <w:szCs w:val="22"/>
        </w:rPr>
        <w:t>Blancas</w:t>
      </w:r>
      <w:proofErr w:type="spellEnd"/>
      <w:r>
        <w:rPr>
          <w:rFonts w:ascii="Arial" w:hAnsi="Arial" w:cs="Arial"/>
          <w:color w:val="000000"/>
          <w:sz w:val="22"/>
          <w:szCs w:val="22"/>
        </w:rPr>
        <w:t xml:space="preserve">, Catherine </w:t>
      </w:r>
      <w:proofErr w:type="spellStart"/>
      <w:r>
        <w:rPr>
          <w:rFonts w:ascii="Arial" w:hAnsi="Arial" w:cs="Arial"/>
          <w:color w:val="000000"/>
          <w:sz w:val="22"/>
          <w:szCs w:val="22"/>
        </w:rPr>
        <w:t>Wicklund</w:t>
      </w:r>
      <w:proofErr w:type="spellEnd"/>
      <w:r>
        <w:rPr>
          <w:rFonts w:ascii="Arial" w:hAnsi="Arial" w:cs="Arial"/>
          <w:color w:val="000000"/>
          <w:sz w:val="22"/>
          <w:szCs w:val="22"/>
        </w:rPr>
        <w:t xml:space="preserve">, John </w:t>
      </w:r>
      <w:proofErr w:type="spellStart"/>
      <w:r>
        <w:rPr>
          <w:rFonts w:ascii="Arial" w:hAnsi="Arial" w:cs="Arial"/>
          <w:color w:val="000000"/>
          <w:sz w:val="22"/>
          <w:szCs w:val="22"/>
        </w:rPr>
        <w:t>Friedewald</w:t>
      </w:r>
      <w:proofErr w:type="spellEnd"/>
      <w:r>
        <w:rPr>
          <w:rFonts w:ascii="Arial" w:hAnsi="Arial" w:cs="Arial"/>
          <w:color w:val="000000"/>
          <w:sz w:val="22"/>
          <w:szCs w:val="22"/>
        </w:rPr>
        <w:t xml:space="preserve">, and Richard R. Sharp. 2019. ‘A Focus Group Study on African American Living Donors’ Treatment Preferences, Sociocultural Factors, and Health Beliefs About Apolipoprotein L1 Genetic Testing’. </w:t>
      </w:r>
      <w:r>
        <w:rPr>
          <w:rFonts w:ascii="Arial" w:hAnsi="Arial" w:cs="Arial"/>
          <w:i/>
          <w:iCs/>
          <w:color w:val="000000"/>
          <w:sz w:val="22"/>
          <w:szCs w:val="22"/>
        </w:rPr>
        <w:t>PROGRESS IN TRANSPLANTATION</w:t>
      </w:r>
      <w:r>
        <w:rPr>
          <w:rFonts w:ascii="Arial" w:hAnsi="Arial" w:cs="Arial"/>
          <w:color w:val="000000"/>
          <w:sz w:val="22"/>
          <w:szCs w:val="22"/>
        </w:rPr>
        <w:t xml:space="preserve"> 29 (3): 239–47.</w:t>
      </w:r>
      <w:hyperlink r:id="rId3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https://doi.org/10.1177/1526924819854485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lastRenderedPageBreak/>
        <w:t xml:space="preserve">Halbert, </w:t>
      </w:r>
      <w:proofErr w:type="spellStart"/>
      <w:r>
        <w:rPr>
          <w:rFonts w:ascii="Arial" w:hAnsi="Arial" w:cs="Arial"/>
          <w:color w:val="000000"/>
          <w:sz w:val="22"/>
          <w:szCs w:val="22"/>
        </w:rPr>
        <w:t>Chanita</w:t>
      </w:r>
      <w:proofErr w:type="spellEnd"/>
      <w:r>
        <w:rPr>
          <w:rFonts w:ascii="Arial" w:hAnsi="Arial" w:cs="Arial"/>
          <w:color w:val="000000"/>
          <w:sz w:val="22"/>
          <w:szCs w:val="22"/>
        </w:rPr>
        <w:t xml:space="preserve"> Hughes, Jasmine McDonald, Susan </w:t>
      </w:r>
      <w:proofErr w:type="spellStart"/>
      <w:r>
        <w:rPr>
          <w:rFonts w:ascii="Arial" w:hAnsi="Arial" w:cs="Arial"/>
          <w:color w:val="000000"/>
          <w:sz w:val="22"/>
          <w:szCs w:val="22"/>
        </w:rPr>
        <w:t>Vadaparampil</w:t>
      </w:r>
      <w:proofErr w:type="spellEnd"/>
      <w:r>
        <w:rPr>
          <w:rFonts w:ascii="Arial" w:hAnsi="Arial" w:cs="Arial"/>
          <w:color w:val="000000"/>
          <w:sz w:val="22"/>
          <w:szCs w:val="22"/>
        </w:rPr>
        <w:t xml:space="preserve">, </w:t>
      </w:r>
      <w:proofErr w:type="spellStart"/>
      <w:r>
        <w:rPr>
          <w:rFonts w:ascii="Arial" w:hAnsi="Arial" w:cs="Arial"/>
          <w:color w:val="000000"/>
          <w:sz w:val="22"/>
          <w:szCs w:val="22"/>
        </w:rPr>
        <w:t>LaShanta</w:t>
      </w:r>
      <w:proofErr w:type="spellEnd"/>
      <w:r>
        <w:rPr>
          <w:rFonts w:ascii="Arial" w:hAnsi="Arial" w:cs="Arial"/>
          <w:color w:val="000000"/>
          <w:sz w:val="22"/>
          <w:szCs w:val="22"/>
        </w:rPr>
        <w:t xml:space="preserve"> Rice, and Melanie Jefferson. 2016. ‘Conducting Precision Medicine Research with African Americans’. Edited by </w:t>
      </w:r>
      <w:proofErr w:type="spellStart"/>
      <w:r>
        <w:rPr>
          <w:rFonts w:ascii="Arial" w:hAnsi="Arial" w:cs="Arial"/>
          <w:color w:val="000000"/>
          <w:sz w:val="22"/>
          <w:szCs w:val="22"/>
        </w:rPr>
        <w:t>Ornit</w:t>
      </w:r>
      <w:proofErr w:type="spellEnd"/>
      <w:r>
        <w:rPr>
          <w:rFonts w:ascii="Arial" w:hAnsi="Arial" w:cs="Arial"/>
          <w:color w:val="000000"/>
          <w:sz w:val="22"/>
          <w:szCs w:val="22"/>
        </w:rPr>
        <w:t xml:space="preserve"> Chiba-</w:t>
      </w:r>
      <w:proofErr w:type="spellStart"/>
      <w:r>
        <w:rPr>
          <w:rFonts w:ascii="Arial" w:hAnsi="Arial" w:cs="Arial"/>
          <w:color w:val="000000"/>
          <w:sz w:val="22"/>
          <w:szCs w:val="22"/>
        </w:rPr>
        <w:t>Falek</w:t>
      </w:r>
      <w:proofErr w:type="spellEnd"/>
      <w:r>
        <w:rPr>
          <w:rFonts w:ascii="Arial" w:hAnsi="Arial" w:cs="Arial"/>
          <w:color w:val="000000"/>
          <w:sz w:val="22"/>
          <w:szCs w:val="22"/>
        </w:rPr>
        <w:t xml:space="preserve">. </w:t>
      </w:r>
      <w:r>
        <w:rPr>
          <w:rFonts w:ascii="Arial" w:hAnsi="Arial" w:cs="Arial"/>
          <w:i/>
          <w:iCs/>
          <w:color w:val="000000"/>
          <w:sz w:val="22"/>
          <w:szCs w:val="22"/>
        </w:rPr>
        <w:t>PLOS ONE</w:t>
      </w:r>
      <w:r>
        <w:rPr>
          <w:rFonts w:ascii="Arial" w:hAnsi="Arial" w:cs="Arial"/>
          <w:color w:val="000000"/>
          <w:sz w:val="22"/>
          <w:szCs w:val="22"/>
        </w:rPr>
        <w:t xml:space="preserve"> 11 (7): e0154850.</w:t>
      </w:r>
      <w:hyperlink r:id="rId3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https://doi.org/10.1371/journal.pone.0154850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Halverson, Colin M.E., and Lainie Friedman Ross. 2012. ‘Incidental Findings of Therapeutic Misconception in Biobank-Based Research’. </w:t>
      </w:r>
      <w:r>
        <w:rPr>
          <w:rFonts w:ascii="Arial" w:hAnsi="Arial" w:cs="Arial"/>
          <w:i/>
          <w:iCs/>
          <w:color w:val="000000"/>
          <w:sz w:val="22"/>
          <w:szCs w:val="22"/>
        </w:rPr>
        <w:t>Genetics in Medicine</w:t>
      </w:r>
      <w:r>
        <w:rPr>
          <w:rFonts w:ascii="Arial" w:hAnsi="Arial" w:cs="Arial"/>
          <w:color w:val="000000"/>
          <w:sz w:val="22"/>
          <w:szCs w:val="22"/>
        </w:rPr>
        <w:t xml:space="preserve"> 14 (6): 611–15.</w:t>
      </w:r>
      <w:hyperlink r:id="rId3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https://doi.org/10.1038/gim.2011.50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Haring, Rodney C., Whitney Ann Henry, Maui Hudson, Elisa M. Rodriguez, and </w:t>
      </w:r>
      <w:proofErr w:type="spellStart"/>
      <w:r>
        <w:rPr>
          <w:rFonts w:ascii="Arial" w:hAnsi="Arial" w:cs="Arial"/>
          <w:color w:val="000000"/>
          <w:sz w:val="22"/>
          <w:szCs w:val="22"/>
        </w:rPr>
        <w:t>Maile</w:t>
      </w:r>
      <w:proofErr w:type="spellEnd"/>
      <w:r>
        <w:rPr>
          <w:rFonts w:ascii="Arial" w:hAnsi="Arial" w:cs="Arial"/>
          <w:color w:val="000000"/>
          <w:sz w:val="22"/>
          <w:szCs w:val="22"/>
        </w:rPr>
        <w:t xml:space="preserve"> </w:t>
      </w:r>
      <w:proofErr w:type="spellStart"/>
      <w:r>
        <w:rPr>
          <w:rFonts w:ascii="Arial" w:hAnsi="Arial" w:cs="Arial"/>
          <w:color w:val="000000"/>
          <w:sz w:val="22"/>
          <w:szCs w:val="22"/>
        </w:rPr>
        <w:t>Taualii</w:t>
      </w:r>
      <w:proofErr w:type="spellEnd"/>
      <w:r>
        <w:rPr>
          <w:rFonts w:ascii="Arial" w:hAnsi="Arial" w:cs="Arial"/>
          <w:color w:val="000000"/>
          <w:sz w:val="22"/>
          <w:szCs w:val="22"/>
        </w:rPr>
        <w:t xml:space="preserve">. 2018. ‘Views on Clinical Trial Recruitment, Biospecimen Collection, and Cancer Research: Population Science from Landscapes of the Haudenosaunee (People of the Longhouse)’. </w:t>
      </w:r>
      <w:r>
        <w:rPr>
          <w:rFonts w:ascii="Arial" w:hAnsi="Arial" w:cs="Arial"/>
          <w:i/>
          <w:iCs/>
          <w:color w:val="000000"/>
          <w:sz w:val="22"/>
          <w:szCs w:val="22"/>
        </w:rPr>
        <w:t>Journal of Cancer Education</w:t>
      </w:r>
      <w:r>
        <w:rPr>
          <w:rFonts w:ascii="Arial" w:hAnsi="Arial" w:cs="Arial"/>
          <w:color w:val="000000"/>
          <w:sz w:val="22"/>
          <w:szCs w:val="22"/>
        </w:rPr>
        <w:t xml:space="preserve"> 33 (1): 44–51.</w:t>
      </w:r>
      <w:hyperlink r:id="rId3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https://doi.org/10.1007/s13187-016-1067-5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Hendricks-</w:t>
      </w:r>
      <w:proofErr w:type="spellStart"/>
      <w:r>
        <w:rPr>
          <w:rFonts w:ascii="Arial" w:hAnsi="Arial" w:cs="Arial"/>
          <w:color w:val="000000"/>
          <w:sz w:val="22"/>
          <w:szCs w:val="22"/>
        </w:rPr>
        <w:t>Sturrup</w:t>
      </w:r>
      <w:proofErr w:type="spellEnd"/>
      <w:r>
        <w:rPr>
          <w:rFonts w:ascii="Arial" w:hAnsi="Arial" w:cs="Arial"/>
          <w:color w:val="000000"/>
          <w:sz w:val="22"/>
          <w:szCs w:val="22"/>
        </w:rPr>
        <w:t xml:space="preserve">, Rachele M., and Tracey Johnson-Glover. 2021. ‘African American Nurses’ Perspectives on Genomic Medicine Research’. </w:t>
      </w:r>
      <w:r>
        <w:rPr>
          <w:rFonts w:ascii="Arial" w:hAnsi="Arial" w:cs="Arial"/>
          <w:i/>
          <w:iCs/>
          <w:color w:val="000000"/>
          <w:sz w:val="22"/>
          <w:szCs w:val="22"/>
        </w:rPr>
        <w:t>AMA Journal of Ethics</w:t>
      </w:r>
      <w:r>
        <w:rPr>
          <w:rFonts w:ascii="Arial" w:hAnsi="Arial" w:cs="Arial"/>
          <w:color w:val="000000"/>
          <w:sz w:val="22"/>
          <w:szCs w:val="22"/>
        </w:rPr>
        <w:t xml:space="preserve"> 23 (3): E240-251.</w:t>
      </w:r>
      <w:hyperlink r:id="rId4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https://doi.org/10.1001/amajethics.2021.240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Hiratsuka, Vanessa, Jennifer Brown, and Denise Dillard. 2012. ‘Views of Biobanking Research Among Alaska Native People: The Role of Community Context’. </w:t>
      </w:r>
      <w:r>
        <w:rPr>
          <w:rFonts w:ascii="Arial" w:hAnsi="Arial" w:cs="Arial"/>
          <w:i/>
          <w:iCs/>
          <w:color w:val="000000"/>
          <w:sz w:val="22"/>
          <w:szCs w:val="22"/>
        </w:rPr>
        <w:t>Progress in Community Health Partnerships: Research, Education, and Action</w:t>
      </w:r>
      <w:r>
        <w:rPr>
          <w:rFonts w:ascii="Arial" w:hAnsi="Arial" w:cs="Arial"/>
          <w:color w:val="000000"/>
          <w:sz w:val="22"/>
          <w:szCs w:val="22"/>
        </w:rPr>
        <w:t xml:space="preserve"> 6 (2): 131–39.</w:t>
      </w:r>
      <w:hyperlink r:id="rId4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https://doi.org/10.1353/cpr.2012.0025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Hiratsuka, Vanessa Y., Jennifer K. Brown, Theresa J. </w:t>
      </w:r>
      <w:proofErr w:type="spellStart"/>
      <w:r>
        <w:rPr>
          <w:rFonts w:ascii="Arial" w:hAnsi="Arial" w:cs="Arial"/>
          <w:color w:val="000000"/>
          <w:sz w:val="22"/>
          <w:szCs w:val="22"/>
        </w:rPr>
        <w:t>Hoeft</w:t>
      </w:r>
      <w:proofErr w:type="spellEnd"/>
      <w:r>
        <w:rPr>
          <w:rFonts w:ascii="Arial" w:hAnsi="Arial" w:cs="Arial"/>
          <w:color w:val="000000"/>
          <w:sz w:val="22"/>
          <w:szCs w:val="22"/>
        </w:rPr>
        <w:t xml:space="preserve">, and Denise A. Dillard. 2012. ‘Alaska Native People’s Perceptions, Understandings, and Expectations for Research Involving Biological Specimens’. </w:t>
      </w:r>
      <w:r>
        <w:rPr>
          <w:rFonts w:ascii="Arial" w:hAnsi="Arial" w:cs="Arial"/>
          <w:i/>
          <w:iCs/>
          <w:color w:val="000000"/>
          <w:sz w:val="22"/>
          <w:szCs w:val="22"/>
        </w:rPr>
        <w:t xml:space="preserve">International Journal </w:t>
      </w:r>
      <w:proofErr w:type="gramStart"/>
      <w:r>
        <w:rPr>
          <w:rFonts w:ascii="Arial" w:hAnsi="Arial" w:cs="Arial"/>
          <w:i/>
          <w:iCs/>
          <w:color w:val="000000"/>
          <w:sz w:val="22"/>
          <w:szCs w:val="22"/>
        </w:rPr>
        <w:t>Of</w:t>
      </w:r>
      <w:proofErr w:type="gramEnd"/>
      <w:r>
        <w:rPr>
          <w:rFonts w:ascii="Arial" w:hAnsi="Arial" w:cs="Arial"/>
          <w:i/>
          <w:iCs/>
          <w:color w:val="000000"/>
          <w:sz w:val="22"/>
          <w:szCs w:val="22"/>
        </w:rPr>
        <w:t xml:space="preserve"> Circumpolar Health</w:t>
      </w:r>
      <w:r>
        <w:rPr>
          <w:rFonts w:ascii="Arial" w:hAnsi="Arial" w:cs="Arial"/>
          <w:color w:val="000000"/>
          <w:sz w:val="22"/>
          <w:szCs w:val="22"/>
        </w:rPr>
        <w:t xml:space="preserve"> 71.</w:t>
      </w:r>
      <w:hyperlink r:id="rId4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https://doi.org/10.3402/ijch.v71i0.18642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Hiratsuka, Vanessa Y., Michael J. Hahn, R. Brian Woodbury, Sara </w:t>
      </w:r>
      <w:proofErr w:type="spellStart"/>
      <w:r>
        <w:rPr>
          <w:rFonts w:ascii="Arial" w:hAnsi="Arial" w:cs="Arial"/>
          <w:color w:val="000000"/>
          <w:sz w:val="22"/>
          <w:szCs w:val="22"/>
        </w:rPr>
        <w:t>Chandros</w:t>
      </w:r>
      <w:proofErr w:type="spellEnd"/>
      <w:r>
        <w:rPr>
          <w:rFonts w:ascii="Arial" w:hAnsi="Arial" w:cs="Arial"/>
          <w:color w:val="000000"/>
          <w:sz w:val="22"/>
          <w:szCs w:val="22"/>
        </w:rPr>
        <w:t xml:space="preserve"> Hull, David R. Wilson, </w:t>
      </w:r>
      <w:proofErr w:type="spellStart"/>
      <w:r>
        <w:rPr>
          <w:rFonts w:ascii="Arial" w:hAnsi="Arial" w:cs="Arial"/>
          <w:color w:val="000000"/>
          <w:sz w:val="22"/>
          <w:szCs w:val="22"/>
        </w:rPr>
        <w:t>Vence</w:t>
      </w:r>
      <w:proofErr w:type="spellEnd"/>
      <w:r>
        <w:rPr>
          <w:rFonts w:ascii="Arial" w:hAnsi="Arial" w:cs="Arial"/>
          <w:color w:val="000000"/>
          <w:sz w:val="22"/>
          <w:szCs w:val="22"/>
        </w:rPr>
        <w:t xml:space="preserve"> L. Bonham, Denise A. Dillard, et al. 2020. ‘Alaska Native Genomic Research: Perspectives from Alaska Native Leaders, Federal Staff, and Biomedical Researchers’. </w:t>
      </w:r>
      <w:r>
        <w:rPr>
          <w:rFonts w:ascii="Arial" w:hAnsi="Arial" w:cs="Arial"/>
          <w:i/>
          <w:iCs/>
          <w:color w:val="000000"/>
          <w:sz w:val="22"/>
          <w:szCs w:val="22"/>
        </w:rPr>
        <w:t>Genetics in Medicine</w:t>
      </w:r>
      <w:r>
        <w:rPr>
          <w:rFonts w:ascii="Arial" w:hAnsi="Arial" w:cs="Arial"/>
          <w:color w:val="000000"/>
          <w:sz w:val="22"/>
          <w:szCs w:val="22"/>
        </w:rPr>
        <w:t xml:space="preserve"> 22 (12): 1935–43.</w:t>
      </w:r>
      <w:hyperlink r:id="rId4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https://doi.org/10.1038/s41436-020-0926-y</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Hudson M., Beaton A., Milne M., Port W., Russell K., Smith B., Toki V., </w:t>
      </w:r>
      <w:proofErr w:type="spellStart"/>
      <w:r>
        <w:rPr>
          <w:rFonts w:ascii="Arial" w:hAnsi="Arial" w:cs="Arial"/>
          <w:color w:val="000000"/>
          <w:sz w:val="22"/>
          <w:szCs w:val="22"/>
        </w:rPr>
        <w:t>Uerata</w:t>
      </w:r>
      <w:proofErr w:type="spellEnd"/>
      <w:r>
        <w:rPr>
          <w:rFonts w:ascii="Arial" w:hAnsi="Arial" w:cs="Arial"/>
          <w:color w:val="000000"/>
          <w:sz w:val="22"/>
          <w:szCs w:val="22"/>
        </w:rPr>
        <w:t xml:space="preserve"> L., and Wilcox P. 2016. ‘Developing Models for Biobanking with Indigenous Peoples in New Zealand’. </w:t>
      </w:r>
      <w:proofErr w:type="spellStart"/>
      <w:r>
        <w:rPr>
          <w:rFonts w:ascii="Arial" w:hAnsi="Arial" w:cs="Arial"/>
          <w:i/>
          <w:iCs/>
          <w:color w:val="000000"/>
          <w:sz w:val="22"/>
          <w:szCs w:val="22"/>
        </w:rPr>
        <w:t>Biopreservation</w:t>
      </w:r>
      <w:proofErr w:type="spellEnd"/>
      <w:r>
        <w:rPr>
          <w:rFonts w:ascii="Arial" w:hAnsi="Arial" w:cs="Arial"/>
          <w:i/>
          <w:iCs/>
          <w:color w:val="000000"/>
          <w:sz w:val="22"/>
          <w:szCs w:val="22"/>
        </w:rPr>
        <w:t xml:space="preserve"> and Biobanking</w:t>
      </w:r>
      <w:r>
        <w:rPr>
          <w:rFonts w:ascii="Arial" w:hAnsi="Arial" w:cs="Arial"/>
          <w:color w:val="000000"/>
          <w:sz w:val="22"/>
          <w:szCs w:val="22"/>
        </w:rPr>
        <w:t xml:space="preserve"> 14 (2): A5.</w:t>
      </w:r>
      <w:hyperlink r:id="rId4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https://doi.org/10.1089/bio.2016.29001.abstracts</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Hurlimann</w:t>
      </w:r>
      <w:proofErr w:type="spellEnd"/>
      <w:r>
        <w:rPr>
          <w:rFonts w:ascii="Arial" w:hAnsi="Arial" w:cs="Arial"/>
          <w:color w:val="000000"/>
          <w:sz w:val="22"/>
          <w:szCs w:val="22"/>
        </w:rPr>
        <w:t xml:space="preserve">, Thierry, Iris </w:t>
      </w:r>
      <w:proofErr w:type="spellStart"/>
      <w:r>
        <w:rPr>
          <w:rFonts w:ascii="Arial" w:hAnsi="Arial" w:cs="Arial"/>
          <w:color w:val="000000"/>
          <w:sz w:val="22"/>
          <w:szCs w:val="22"/>
        </w:rPr>
        <w:t>Jaitovich</w:t>
      </w:r>
      <w:proofErr w:type="spellEnd"/>
      <w:r>
        <w:rPr>
          <w:rFonts w:ascii="Arial" w:hAnsi="Arial" w:cs="Arial"/>
          <w:color w:val="000000"/>
          <w:sz w:val="22"/>
          <w:szCs w:val="22"/>
        </w:rPr>
        <w:t xml:space="preserve"> </w:t>
      </w:r>
      <w:proofErr w:type="spellStart"/>
      <w:r>
        <w:rPr>
          <w:rFonts w:ascii="Arial" w:hAnsi="Arial" w:cs="Arial"/>
          <w:color w:val="000000"/>
          <w:sz w:val="22"/>
          <w:szCs w:val="22"/>
        </w:rPr>
        <w:t>Groisman</w:t>
      </w:r>
      <w:proofErr w:type="spellEnd"/>
      <w:r>
        <w:rPr>
          <w:rFonts w:ascii="Arial" w:hAnsi="Arial" w:cs="Arial"/>
          <w:color w:val="000000"/>
          <w:sz w:val="22"/>
          <w:szCs w:val="22"/>
        </w:rPr>
        <w:t xml:space="preserve">, and </w:t>
      </w:r>
      <w:proofErr w:type="spellStart"/>
      <w:r>
        <w:rPr>
          <w:rFonts w:ascii="Arial" w:hAnsi="Arial" w:cs="Arial"/>
          <w:color w:val="000000"/>
          <w:sz w:val="22"/>
          <w:szCs w:val="22"/>
        </w:rPr>
        <w:t>Béatrice</w:t>
      </w:r>
      <w:proofErr w:type="spellEnd"/>
      <w:r>
        <w:rPr>
          <w:rFonts w:ascii="Arial" w:hAnsi="Arial" w:cs="Arial"/>
          <w:color w:val="000000"/>
          <w:sz w:val="22"/>
          <w:szCs w:val="22"/>
        </w:rPr>
        <w:t xml:space="preserve"> Godard. 2017. ‘The Elusive Ideal of Inclusiveness: Lessons from a Worldwide Survey of Neurologists on the Ethical Issues Raised by Whole-Genome Sequencing’. </w:t>
      </w:r>
      <w:r>
        <w:rPr>
          <w:rFonts w:ascii="Arial" w:hAnsi="Arial" w:cs="Arial"/>
          <w:i/>
          <w:iCs/>
          <w:color w:val="000000"/>
          <w:sz w:val="22"/>
          <w:szCs w:val="22"/>
        </w:rPr>
        <w:t>BMC Medical Ethics</w:t>
      </w:r>
      <w:r>
        <w:rPr>
          <w:rFonts w:ascii="Arial" w:hAnsi="Arial" w:cs="Arial"/>
          <w:color w:val="000000"/>
          <w:sz w:val="22"/>
          <w:szCs w:val="22"/>
        </w:rPr>
        <w:t xml:space="preserve"> 18 (1): 28.</w:t>
      </w:r>
      <w:hyperlink r:id="rId4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https://doi.org/10.1186/s12910-017-0187-8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Hutchinson, Janis Faye, and Richard Sharp. 2008. ‘Karma, Reincarnation, and Medicine: Hindu Perspectives on Biomedical Research.’ </w:t>
      </w:r>
      <w:r>
        <w:rPr>
          <w:rFonts w:ascii="Arial" w:hAnsi="Arial" w:cs="Arial"/>
          <w:i/>
          <w:iCs/>
          <w:color w:val="000000"/>
          <w:sz w:val="22"/>
          <w:szCs w:val="22"/>
        </w:rPr>
        <w:t>Genomic Medicine</w:t>
      </w:r>
      <w:r>
        <w:rPr>
          <w:rFonts w:ascii="Arial" w:hAnsi="Arial" w:cs="Arial"/>
          <w:color w:val="000000"/>
          <w:sz w:val="22"/>
          <w:szCs w:val="22"/>
        </w:rPr>
        <w:t xml:space="preserve"> 2 (3–4): 107–11.</w:t>
      </w:r>
      <w:hyperlink r:id="rId4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https://doi.org/10.1007/s11568-009-9079-4</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Igbe</w:t>
      </w:r>
      <w:proofErr w:type="spellEnd"/>
      <w:r>
        <w:rPr>
          <w:rFonts w:ascii="Arial" w:hAnsi="Arial" w:cs="Arial"/>
          <w:color w:val="000000"/>
          <w:sz w:val="22"/>
          <w:szCs w:val="22"/>
        </w:rPr>
        <w:t xml:space="preserve">, Michael A, and Clement </w:t>
      </w:r>
      <w:proofErr w:type="gramStart"/>
      <w:r>
        <w:rPr>
          <w:rFonts w:ascii="Arial" w:hAnsi="Arial" w:cs="Arial"/>
          <w:color w:val="000000"/>
          <w:sz w:val="22"/>
          <w:szCs w:val="22"/>
        </w:rPr>
        <w:t>A</w:t>
      </w:r>
      <w:proofErr w:type="gramEnd"/>
      <w:r>
        <w:rPr>
          <w:rFonts w:ascii="Arial" w:hAnsi="Arial" w:cs="Arial"/>
          <w:color w:val="000000"/>
          <w:sz w:val="22"/>
          <w:szCs w:val="22"/>
        </w:rPr>
        <w:t xml:space="preserve"> </w:t>
      </w:r>
      <w:proofErr w:type="spellStart"/>
      <w:r>
        <w:rPr>
          <w:rFonts w:ascii="Arial" w:hAnsi="Arial" w:cs="Arial"/>
          <w:color w:val="000000"/>
          <w:sz w:val="22"/>
          <w:szCs w:val="22"/>
        </w:rPr>
        <w:t>Adebamowo</w:t>
      </w:r>
      <w:proofErr w:type="spellEnd"/>
      <w:r>
        <w:rPr>
          <w:rFonts w:ascii="Arial" w:hAnsi="Arial" w:cs="Arial"/>
          <w:color w:val="000000"/>
          <w:sz w:val="22"/>
          <w:szCs w:val="22"/>
        </w:rPr>
        <w:t xml:space="preserve">. 2012. ‘Qualitative Study of Knowledge and Attitudes to Biobanking among Lay Persons in Nigeria’. </w:t>
      </w:r>
      <w:r>
        <w:rPr>
          <w:rFonts w:ascii="Arial" w:hAnsi="Arial" w:cs="Arial"/>
          <w:i/>
          <w:iCs/>
          <w:color w:val="000000"/>
          <w:sz w:val="22"/>
          <w:szCs w:val="22"/>
        </w:rPr>
        <w:t>BMC Medical Ethics</w:t>
      </w:r>
      <w:r>
        <w:rPr>
          <w:rFonts w:ascii="Arial" w:hAnsi="Arial" w:cs="Arial"/>
          <w:color w:val="000000"/>
          <w:sz w:val="22"/>
          <w:szCs w:val="22"/>
        </w:rPr>
        <w:t xml:space="preserve"> 13 (1): 27.</w:t>
      </w:r>
      <w:hyperlink r:id="rId4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https://doi.org/10.1186/1472-6939-13-27</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Jacobs, Bette, Jason </w:t>
      </w:r>
      <w:proofErr w:type="spellStart"/>
      <w:r>
        <w:rPr>
          <w:rFonts w:ascii="Arial" w:hAnsi="Arial" w:cs="Arial"/>
          <w:color w:val="000000"/>
          <w:sz w:val="22"/>
          <w:szCs w:val="22"/>
        </w:rPr>
        <w:t>Roffenbender</w:t>
      </w:r>
      <w:proofErr w:type="spellEnd"/>
      <w:r>
        <w:rPr>
          <w:rFonts w:ascii="Arial" w:hAnsi="Arial" w:cs="Arial"/>
          <w:color w:val="000000"/>
          <w:sz w:val="22"/>
          <w:szCs w:val="22"/>
        </w:rPr>
        <w:t xml:space="preserve">, Jeff </w:t>
      </w:r>
      <w:proofErr w:type="spellStart"/>
      <w:r>
        <w:rPr>
          <w:rFonts w:ascii="Arial" w:hAnsi="Arial" w:cs="Arial"/>
          <w:color w:val="000000"/>
          <w:sz w:val="22"/>
          <w:szCs w:val="22"/>
        </w:rPr>
        <w:t>Collmann</w:t>
      </w:r>
      <w:proofErr w:type="spellEnd"/>
      <w:r>
        <w:rPr>
          <w:rFonts w:ascii="Arial" w:hAnsi="Arial" w:cs="Arial"/>
          <w:color w:val="000000"/>
          <w:sz w:val="22"/>
          <w:szCs w:val="22"/>
        </w:rPr>
        <w:t xml:space="preserve">, Kate Cherry, </w:t>
      </w:r>
      <w:proofErr w:type="spellStart"/>
      <w:r>
        <w:rPr>
          <w:rFonts w:ascii="Arial" w:hAnsi="Arial" w:cs="Arial"/>
          <w:color w:val="000000"/>
          <w:sz w:val="22"/>
          <w:szCs w:val="22"/>
        </w:rPr>
        <w:t>LeManuel</w:t>
      </w:r>
      <w:proofErr w:type="spellEnd"/>
      <w:r>
        <w:rPr>
          <w:rFonts w:ascii="Arial" w:hAnsi="Arial" w:cs="Arial"/>
          <w:color w:val="000000"/>
          <w:sz w:val="22"/>
          <w:szCs w:val="22"/>
        </w:rPr>
        <w:t xml:space="preserve"> Lee </w:t>
      </w:r>
      <w:proofErr w:type="spellStart"/>
      <w:r>
        <w:rPr>
          <w:rFonts w:ascii="Arial" w:hAnsi="Arial" w:cs="Arial"/>
          <w:color w:val="000000"/>
          <w:sz w:val="22"/>
          <w:szCs w:val="22"/>
        </w:rPr>
        <w:t>Bitsói</w:t>
      </w:r>
      <w:proofErr w:type="spellEnd"/>
      <w:r>
        <w:rPr>
          <w:rFonts w:ascii="Arial" w:hAnsi="Arial" w:cs="Arial"/>
          <w:color w:val="000000"/>
          <w:sz w:val="22"/>
          <w:szCs w:val="22"/>
        </w:rPr>
        <w:t xml:space="preserve">, Kim Bassett, and Charles H. Evans. 2010. ‘Bridging the Divide between Genomic Science and Indigenous Peoples’. </w:t>
      </w:r>
      <w:r>
        <w:rPr>
          <w:rFonts w:ascii="Arial" w:hAnsi="Arial" w:cs="Arial"/>
          <w:i/>
          <w:iCs/>
          <w:color w:val="000000"/>
          <w:sz w:val="22"/>
          <w:szCs w:val="22"/>
        </w:rPr>
        <w:t>Journal of Law, Medicine &amp; Ethics</w:t>
      </w:r>
      <w:r>
        <w:rPr>
          <w:rFonts w:ascii="Arial" w:hAnsi="Arial" w:cs="Arial"/>
          <w:color w:val="000000"/>
          <w:sz w:val="22"/>
          <w:szCs w:val="22"/>
        </w:rPr>
        <w:t xml:space="preserve"> 38 (3): 684–96.</w:t>
      </w:r>
      <w:hyperlink r:id="rId4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https://doi.org/10.1111/j.1748-720X.2010.00521.x</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Kaplan, Benjamin, Carolyn </w:t>
      </w:r>
      <w:proofErr w:type="spellStart"/>
      <w:r>
        <w:rPr>
          <w:rFonts w:ascii="Arial" w:hAnsi="Arial" w:cs="Arial"/>
          <w:color w:val="000000"/>
          <w:sz w:val="22"/>
          <w:szCs w:val="22"/>
        </w:rPr>
        <w:t>Caddle</w:t>
      </w:r>
      <w:proofErr w:type="spellEnd"/>
      <w:r>
        <w:rPr>
          <w:rFonts w:ascii="Arial" w:hAnsi="Arial" w:cs="Arial"/>
          <w:color w:val="000000"/>
          <w:sz w:val="22"/>
          <w:szCs w:val="22"/>
        </w:rPr>
        <w:t xml:space="preserve">-Steele, Gregory Chisholm, </w:t>
      </w:r>
      <w:proofErr w:type="spellStart"/>
      <w:r>
        <w:rPr>
          <w:rFonts w:ascii="Arial" w:hAnsi="Arial" w:cs="Arial"/>
          <w:color w:val="000000"/>
          <w:sz w:val="22"/>
          <w:szCs w:val="22"/>
        </w:rPr>
        <w:t>Warria</w:t>
      </w:r>
      <w:proofErr w:type="spellEnd"/>
      <w:r>
        <w:rPr>
          <w:rFonts w:ascii="Arial" w:hAnsi="Arial" w:cs="Arial"/>
          <w:color w:val="000000"/>
          <w:sz w:val="22"/>
          <w:szCs w:val="22"/>
        </w:rPr>
        <w:t xml:space="preserve"> A. Esmond, </w:t>
      </w:r>
      <w:proofErr w:type="spellStart"/>
      <w:r>
        <w:rPr>
          <w:rFonts w:ascii="Arial" w:hAnsi="Arial" w:cs="Arial"/>
          <w:color w:val="000000"/>
          <w:sz w:val="22"/>
          <w:szCs w:val="22"/>
        </w:rPr>
        <w:t>Kadija</w:t>
      </w:r>
      <w:proofErr w:type="spellEnd"/>
      <w:r>
        <w:rPr>
          <w:rFonts w:ascii="Arial" w:hAnsi="Arial" w:cs="Arial"/>
          <w:color w:val="000000"/>
          <w:sz w:val="22"/>
          <w:szCs w:val="22"/>
        </w:rPr>
        <w:t xml:space="preserve"> Ferryman, Melvin </w:t>
      </w:r>
      <w:proofErr w:type="spellStart"/>
      <w:r>
        <w:rPr>
          <w:rFonts w:ascii="Arial" w:hAnsi="Arial" w:cs="Arial"/>
          <w:color w:val="000000"/>
          <w:sz w:val="22"/>
          <w:szCs w:val="22"/>
        </w:rPr>
        <w:t>Gertner</w:t>
      </w:r>
      <w:proofErr w:type="spellEnd"/>
      <w:r>
        <w:rPr>
          <w:rFonts w:ascii="Arial" w:hAnsi="Arial" w:cs="Arial"/>
          <w:color w:val="000000"/>
          <w:sz w:val="22"/>
          <w:szCs w:val="22"/>
        </w:rPr>
        <w:t xml:space="preserve">, Crispin </w:t>
      </w:r>
      <w:proofErr w:type="spellStart"/>
      <w:r>
        <w:rPr>
          <w:rFonts w:ascii="Arial" w:hAnsi="Arial" w:cs="Arial"/>
          <w:color w:val="000000"/>
          <w:sz w:val="22"/>
          <w:szCs w:val="22"/>
        </w:rPr>
        <w:t>Goytia</w:t>
      </w:r>
      <w:proofErr w:type="spellEnd"/>
      <w:r>
        <w:rPr>
          <w:rFonts w:ascii="Arial" w:hAnsi="Arial" w:cs="Arial"/>
          <w:color w:val="000000"/>
          <w:sz w:val="22"/>
          <w:szCs w:val="22"/>
        </w:rPr>
        <w:t xml:space="preserve">, et al. 2017. ‘A Culture of Understanding: Reflections and Suggestions from a Genomics Research Community Board’. </w:t>
      </w:r>
      <w:r>
        <w:rPr>
          <w:rFonts w:ascii="Arial" w:hAnsi="Arial" w:cs="Arial"/>
          <w:i/>
          <w:iCs/>
          <w:color w:val="000000"/>
          <w:sz w:val="22"/>
          <w:szCs w:val="22"/>
        </w:rPr>
        <w:t>PROGRESS IN COMMUNITY HEALTH PARTNERSHIPS-RESEARCH EDUCATION AND ACTION</w:t>
      </w:r>
      <w:r>
        <w:rPr>
          <w:rFonts w:ascii="Arial" w:hAnsi="Arial" w:cs="Arial"/>
          <w:color w:val="000000"/>
          <w:sz w:val="22"/>
          <w:szCs w:val="22"/>
        </w:rPr>
        <w:t xml:space="preserve"> 11 (2): 161–65.</w:t>
      </w:r>
      <w:hyperlink r:id="rId4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https://doi.org/10.1353/cpr.2017.0020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lastRenderedPageBreak/>
        <w:t xml:space="preserve">Kobayashi, Yoko, Patrick Boudreault, Karin Hill, Janet S. </w:t>
      </w:r>
      <w:proofErr w:type="spellStart"/>
      <w:r>
        <w:rPr>
          <w:rFonts w:ascii="Arial" w:hAnsi="Arial" w:cs="Arial"/>
          <w:color w:val="000000"/>
          <w:sz w:val="22"/>
          <w:szCs w:val="22"/>
        </w:rPr>
        <w:t>Sinsheimer</w:t>
      </w:r>
      <w:proofErr w:type="spellEnd"/>
      <w:r>
        <w:rPr>
          <w:rFonts w:ascii="Arial" w:hAnsi="Arial" w:cs="Arial"/>
          <w:color w:val="000000"/>
          <w:sz w:val="22"/>
          <w:szCs w:val="22"/>
        </w:rPr>
        <w:t xml:space="preserve">, and Christina G. S. Palmer. 2013. ‘Using a Social Marketing Framework to Evaluate Recruitment of a Prospective Study of Genetic </w:t>
      </w:r>
      <w:proofErr w:type="spellStart"/>
      <w:r>
        <w:rPr>
          <w:rFonts w:ascii="Arial" w:hAnsi="Arial" w:cs="Arial"/>
          <w:color w:val="000000"/>
          <w:sz w:val="22"/>
          <w:szCs w:val="22"/>
        </w:rPr>
        <w:t>Counseling</w:t>
      </w:r>
      <w:proofErr w:type="spellEnd"/>
      <w:r>
        <w:rPr>
          <w:rFonts w:ascii="Arial" w:hAnsi="Arial" w:cs="Arial"/>
          <w:color w:val="000000"/>
          <w:sz w:val="22"/>
          <w:szCs w:val="22"/>
        </w:rPr>
        <w:t xml:space="preserve"> and Testing for the Deaf Community’. </w:t>
      </w:r>
      <w:r>
        <w:rPr>
          <w:rFonts w:ascii="Arial" w:hAnsi="Arial" w:cs="Arial"/>
          <w:i/>
          <w:iCs/>
          <w:color w:val="000000"/>
          <w:sz w:val="22"/>
          <w:szCs w:val="22"/>
        </w:rPr>
        <w:t>BMC MEDICAL RESEARCH METHODOLOGY</w:t>
      </w:r>
      <w:r>
        <w:rPr>
          <w:rFonts w:ascii="Arial" w:hAnsi="Arial" w:cs="Arial"/>
          <w:color w:val="000000"/>
          <w:sz w:val="22"/>
          <w:szCs w:val="22"/>
        </w:rPr>
        <w:t xml:space="preserve"> 13.</w:t>
      </w:r>
      <w:hyperlink r:id="rId5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https://doi.org/10.1186/1471-2288-13-145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Kowal, Emma. 2013. ‘Orphan DNA: Indigenous Samples, Ethical </w:t>
      </w:r>
      <w:proofErr w:type="spellStart"/>
      <w:r>
        <w:rPr>
          <w:rFonts w:ascii="Arial" w:hAnsi="Arial" w:cs="Arial"/>
          <w:color w:val="000000"/>
          <w:sz w:val="22"/>
          <w:szCs w:val="22"/>
        </w:rPr>
        <w:t>Biovalue</w:t>
      </w:r>
      <w:proofErr w:type="spellEnd"/>
      <w:r>
        <w:rPr>
          <w:rFonts w:ascii="Arial" w:hAnsi="Arial" w:cs="Arial"/>
          <w:color w:val="000000"/>
          <w:sz w:val="22"/>
          <w:szCs w:val="22"/>
        </w:rPr>
        <w:t xml:space="preserve"> and Postcolonial Science’. </w:t>
      </w:r>
      <w:r>
        <w:rPr>
          <w:rFonts w:ascii="Arial" w:hAnsi="Arial" w:cs="Arial"/>
          <w:i/>
          <w:iCs/>
          <w:color w:val="000000"/>
          <w:sz w:val="22"/>
          <w:szCs w:val="22"/>
        </w:rPr>
        <w:t>SOCIAL STUDIES OF SCIENCE</w:t>
      </w:r>
      <w:r>
        <w:rPr>
          <w:rFonts w:ascii="Arial" w:hAnsi="Arial" w:cs="Arial"/>
          <w:color w:val="000000"/>
          <w:sz w:val="22"/>
          <w:szCs w:val="22"/>
        </w:rPr>
        <w:t xml:space="preserve"> 43 (4): 577–97.</w:t>
      </w:r>
      <w:hyperlink r:id="rId5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https://doi.org/10.1177/0306312712471739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Kowal Emma. 2019. ‘Indigenous People and Genomics in Australia’. </w:t>
      </w:r>
      <w:r>
        <w:rPr>
          <w:rFonts w:ascii="Arial" w:hAnsi="Arial" w:cs="Arial"/>
          <w:i/>
          <w:iCs/>
          <w:color w:val="000000"/>
          <w:sz w:val="22"/>
          <w:szCs w:val="22"/>
        </w:rPr>
        <w:t>Twin Research and Human Genetics</w:t>
      </w:r>
      <w:r>
        <w:rPr>
          <w:rFonts w:ascii="Arial" w:hAnsi="Arial" w:cs="Arial"/>
          <w:color w:val="000000"/>
          <w:sz w:val="22"/>
          <w:szCs w:val="22"/>
        </w:rPr>
        <w:t xml:space="preserve"> 22 (5): 332.</w:t>
      </w:r>
      <w:hyperlink r:id="rId5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https://doi.org/10.1017/thg.2019.80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Kraft, Stephanie A., Mildred K. Cho, Katherine Gillespie, Meghan Halley, Nina </w:t>
      </w:r>
      <w:proofErr w:type="spellStart"/>
      <w:r>
        <w:rPr>
          <w:rFonts w:ascii="Arial" w:hAnsi="Arial" w:cs="Arial"/>
          <w:color w:val="000000"/>
          <w:sz w:val="22"/>
          <w:szCs w:val="22"/>
        </w:rPr>
        <w:t>Varsava</w:t>
      </w:r>
      <w:proofErr w:type="spellEnd"/>
      <w:r>
        <w:rPr>
          <w:rFonts w:ascii="Arial" w:hAnsi="Arial" w:cs="Arial"/>
          <w:color w:val="000000"/>
          <w:sz w:val="22"/>
          <w:szCs w:val="22"/>
        </w:rPr>
        <w:t xml:space="preserve">, Kelly E. Ormond, Harold S. </w:t>
      </w:r>
      <w:proofErr w:type="spellStart"/>
      <w:r>
        <w:rPr>
          <w:rFonts w:ascii="Arial" w:hAnsi="Arial" w:cs="Arial"/>
          <w:color w:val="000000"/>
          <w:sz w:val="22"/>
          <w:szCs w:val="22"/>
        </w:rPr>
        <w:t>Luft</w:t>
      </w:r>
      <w:proofErr w:type="spellEnd"/>
      <w:r>
        <w:rPr>
          <w:rFonts w:ascii="Arial" w:hAnsi="Arial" w:cs="Arial"/>
          <w:color w:val="000000"/>
          <w:sz w:val="22"/>
          <w:szCs w:val="22"/>
        </w:rPr>
        <w:t xml:space="preserve">, Benjamin S. </w:t>
      </w:r>
      <w:proofErr w:type="spellStart"/>
      <w:r>
        <w:rPr>
          <w:rFonts w:ascii="Arial" w:hAnsi="Arial" w:cs="Arial"/>
          <w:color w:val="000000"/>
          <w:sz w:val="22"/>
          <w:szCs w:val="22"/>
        </w:rPr>
        <w:t>Wilfond</w:t>
      </w:r>
      <w:proofErr w:type="spellEnd"/>
      <w:r>
        <w:rPr>
          <w:rFonts w:ascii="Arial" w:hAnsi="Arial" w:cs="Arial"/>
          <w:color w:val="000000"/>
          <w:sz w:val="22"/>
          <w:szCs w:val="22"/>
        </w:rPr>
        <w:t>, and Sandra Soo-</w:t>
      </w:r>
      <w:proofErr w:type="spellStart"/>
      <w:r>
        <w:rPr>
          <w:rFonts w:ascii="Arial" w:hAnsi="Arial" w:cs="Arial"/>
          <w:color w:val="000000"/>
          <w:sz w:val="22"/>
          <w:szCs w:val="22"/>
        </w:rPr>
        <w:t>Jin</w:t>
      </w:r>
      <w:proofErr w:type="spellEnd"/>
      <w:r>
        <w:rPr>
          <w:rFonts w:ascii="Arial" w:hAnsi="Arial" w:cs="Arial"/>
          <w:color w:val="000000"/>
          <w:sz w:val="22"/>
          <w:szCs w:val="22"/>
        </w:rPr>
        <w:t xml:space="preserve"> Lee. 2018. ‘Beyond Consent: Building Trusting Relationships </w:t>
      </w:r>
      <w:proofErr w:type="gramStart"/>
      <w:r>
        <w:rPr>
          <w:rFonts w:ascii="Arial" w:hAnsi="Arial" w:cs="Arial"/>
          <w:color w:val="000000"/>
          <w:sz w:val="22"/>
          <w:szCs w:val="22"/>
        </w:rPr>
        <w:t>With</w:t>
      </w:r>
      <w:proofErr w:type="gramEnd"/>
      <w:r>
        <w:rPr>
          <w:rFonts w:ascii="Arial" w:hAnsi="Arial" w:cs="Arial"/>
          <w:color w:val="000000"/>
          <w:sz w:val="22"/>
          <w:szCs w:val="22"/>
        </w:rPr>
        <w:t xml:space="preserve"> Diverse Populations in Precision Medicine Research’. </w:t>
      </w:r>
      <w:r>
        <w:rPr>
          <w:rFonts w:ascii="Arial" w:hAnsi="Arial" w:cs="Arial"/>
          <w:i/>
          <w:iCs/>
          <w:color w:val="000000"/>
          <w:sz w:val="22"/>
          <w:szCs w:val="22"/>
        </w:rPr>
        <w:t>The American Journal of Bioethics</w:t>
      </w:r>
      <w:r>
        <w:rPr>
          <w:rFonts w:ascii="Arial" w:hAnsi="Arial" w:cs="Arial"/>
          <w:color w:val="000000"/>
          <w:sz w:val="22"/>
          <w:szCs w:val="22"/>
        </w:rPr>
        <w:t xml:space="preserve"> 18 (4): 3–20.</w:t>
      </w:r>
      <w:hyperlink r:id="rId5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https://doi.org/10.1080/15265161.2018.1431322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Kraft, Stephanie A., and Megan </w:t>
      </w:r>
      <w:proofErr w:type="spellStart"/>
      <w:r>
        <w:rPr>
          <w:rFonts w:ascii="Arial" w:hAnsi="Arial" w:cs="Arial"/>
          <w:color w:val="000000"/>
          <w:sz w:val="22"/>
          <w:szCs w:val="22"/>
        </w:rPr>
        <w:t>Doerr</w:t>
      </w:r>
      <w:proofErr w:type="spellEnd"/>
      <w:r>
        <w:rPr>
          <w:rFonts w:ascii="Arial" w:hAnsi="Arial" w:cs="Arial"/>
          <w:color w:val="000000"/>
          <w:sz w:val="22"/>
          <w:szCs w:val="22"/>
        </w:rPr>
        <w:t xml:space="preserve">. 2018. ‘Engaging Populations Underrepresented in Research through Novel Approaches to Consent’. </w:t>
      </w:r>
      <w:r>
        <w:rPr>
          <w:rFonts w:ascii="Arial" w:hAnsi="Arial" w:cs="Arial"/>
          <w:i/>
          <w:iCs/>
          <w:color w:val="000000"/>
          <w:sz w:val="22"/>
          <w:szCs w:val="22"/>
        </w:rPr>
        <w:t>American Journal of Medical Genetics Part C: Seminars in Medical Genetics</w:t>
      </w:r>
      <w:r>
        <w:rPr>
          <w:rFonts w:ascii="Arial" w:hAnsi="Arial" w:cs="Arial"/>
          <w:color w:val="000000"/>
          <w:sz w:val="22"/>
          <w:szCs w:val="22"/>
        </w:rPr>
        <w:t xml:space="preserve"> 178 (1): 75–80.</w:t>
      </w:r>
      <w:hyperlink r:id="rId5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https://doi.org/10.1002/ajmg.c.31600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Kraft, Stephanie A., Carmit McMullen, </w:t>
      </w:r>
      <w:proofErr w:type="spellStart"/>
      <w:r>
        <w:rPr>
          <w:rFonts w:ascii="Arial" w:hAnsi="Arial" w:cs="Arial"/>
          <w:color w:val="000000"/>
          <w:sz w:val="22"/>
          <w:szCs w:val="22"/>
        </w:rPr>
        <w:t>Nangel</w:t>
      </w:r>
      <w:proofErr w:type="spellEnd"/>
      <w:r>
        <w:rPr>
          <w:rFonts w:ascii="Arial" w:hAnsi="Arial" w:cs="Arial"/>
          <w:color w:val="000000"/>
          <w:sz w:val="22"/>
          <w:szCs w:val="22"/>
        </w:rPr>
        <w:t xml:space="preserve"> M. Lindberg, David Bui, Kelly Shipman, Katherine Anderson, Galen Joseph, et al. 2020. ‘Integrating Stakeholder Feedback in Translational Genomics Research: An Ethnographic Analysis of a Study Protocol’s Evolution’. </w:t>
      </w:r>
      <w:r>
        <w:rPr>
          <w:rFonts w:ascii="Arial" w:hAnsi="Arial" w:cs="Arial"/>
          <w:i/>
          <w:iCs/>
          <w:color w:val="000000"/>
          <w:sz w:val="22"/>
          <w:szCs w:val="22"/>
        </w:rPr>
        <w:t>Genetics in Medicine</w:t>
      </w:r>
      <w:r>
        <w:rPr>
          <w:rFonts w:ascii="Arial" w:hAnsi="Arial" w:cs="Arial"/>
          <w:color w:val="000000"/>
          <w:sz w:val="22"/>
          <w:szCs w:val="22"/>
        </w:rPr>
        <w:t xml:space="preserve"> 22 (6): 1094–1101.</w:t>
      </w:r>
      <w:hyperlink r:id="rId5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https://doi.org/10.1038/s41436-020-0763-z</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Kraft, Stephanie A, Erin Rothwell, Seema K Shah, Devan M Duenas, Hannah Lewis, Kristin </w:t>
      </w:r>
      <w:proofErr w:type="spellStart"/>
      <w:r>
        <w:rPr>
          <w:rFonts w:ascii="Arial" w:hAnsi="Arial" w:cs="Arial"/>
          <w:color w:val="000000"/>
          <w:sz w:val="22"/>
          <w:szCs w:val="22"/>
        </w:rPr>
        <w:t>Muessig</w:t>
      </w:r>
      <w:proofErr w:type="spellEnd"/>
      <w:r>
        <w:rPr>
          <w:rFonts w:ascii="Arial" w:hAnsi="Arial" w:cs="Arial"/>
          <w:color w:val="000000"/>
          <w:sz w:val="22"/>
          <w:szCs w:val="22"/>
        </w:rPr>
        <w:t xml:space="preserve">, Douglas J Opel, Katrina A B Goddard, and Benjamin S </w:t>
      </w:r>
      <w:proofErr w:type="spellStart"/>
      <w:r>
        <w:rPr>
          <w:rFonts w:ascii="Arial" w:hAnsi="Arial" w:cs="Arial"/>
          <w:color w:val="000000"/>
          <w:sz w:val="22"/>
          <w:szCs w:val="22"/>
        </w:rPr>
        <w:t>Wilfond</w:t>
      </w:r>
      <w:proofErr w:type="spellEnd"/>
      <w:r>
        <w:rPr>
          <w:rFonts w:ascii="Arial" w:hAnsi="Arial" w:cs="Arial"/>
          <w:color w:val="000000"/>
          <w:sz w:val="22"/>
          <w:szCs w:val="22"/>
        </w:rPr>
        <w:t xml:space="preserve">. 2021. ‘Demonstrating “Respect for Persons” in Clinical Research: Findings from Qualitative Interviews with Diverse Genomics Research Participants’. </w:t>
      </w:r>
      <w:r>
        <w:rPr>
          <w:rFonts w:ascii="Arial" w:hAnsi="Arial" w:cs="Arial"/>
          <w:i/>
          <w:iCs/>
          <w:color w:val="000000"/>
          <w:sz w:val="22"/>
          <w:szCs w:val="22"/>
        </w:rPr>
        <w:t>Journal of Medical Ethics</w:t>
      </w:r>
      <w:r>
        <w:rPr>
          <w:rFonts w:ascii="Arial" w:hAnsi="Arial" w:cs="Arial"/>
          <w:color w:val="000000"/>
          <w:sz w:val="22"/>
          <w:szCs w:val="22"/>
        </w:rPr>
        <w:t xml:space="preserve"> 47 (12): e8–e8.</w:t>
      </w:r>
      <w:hyperlink r:id="rId5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https://doi.org/10.1136/medethics-2020-106440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Lee, Sandra S.-J., Mildred K. Cho, Stephanie A. Kraft, Nina </w:t>
      </w:r>
      <w:proofErr w:type="spellStart"/>
      <w:r>
        <w:rPr>
          <w:rFonts w:ascii="Arial" w:hAnsi="Arial" w:cs="Arial"/>
          <w:color w:val="000000"/>
          <w:sz w:val="22"/>
          <w:szCs w:val="22"/>
        </w:rPr>
        <w:t>Varsava</w:t>
      </w:r>
      <w:proofErr w:type="spellEnd"/>
      <w:r>
        <w:rPr>
          <w:rFonts w:ascii="Arial" w:hAnsi="Arial" w:cs="Arial"/>
          <w:color w:val="000000"/>
          <w:sz w:val="22"/>
          <w:szCs w:val="22"/>
        </w:rPr>
        <w:t xml:space="preserve">, Katie Gillespie, Kelly E. Ormond, Benjamin S. </w:t>
      </w:r>
      <w:proofErr w:type="spellStart"/>
      <w:r>
        <w:rPr>
          <w:rFonts w:ascii="Arial" w:hAnsi="Arial" w:cs="Arial"/>
          <w:color w:val="000000"/>
          <w:sz w:val="22"/>
          <w:szCs w:val="22"/>
        </w:rPr>
        <w:t>Wilfond</w:t>
      </w:r>
      <w:proofErr w:type="spellEnd"/>
      <w:r>
        <w:rPr>
          <w:rFonts w:ascii="Arial" w:hAnsi="Arial" w:cs="Arial"/>
          <w:color w:val="000000"/>
          <w:sz w:val="22"/>
          <w:szCs w:val="22"/>
        </w:rPr>
        <w:t xml:space="preserve">, and David Magnus. 2019. ‘“I Don’t Want to Be Henrietta Lacks”: Diverse Patient Perspectives on Donating Biospecimens for Precision Medicine Research’. </w:t>
      </w:r>
      <w:r>
        <w:rPr>
          <w:rFonts w:ascii="Arial" w:hAnsi="Arial" w:cs="Arial"/>
          <w:i/>
          <w:iCs/>
          <w:color w:val="000000"/>
          <w:sz w:val="22"/>
          <w:szCs w:val="22"/>
        </w:rPr>
        <w:t>Genetics in Medicine</w:t>
      </w:r>
      <w:r>
        <w:rPr>
          <w:rFonts w:ascii="Arial" w:hAnsi="Arial" w:cs="Arial"/>
          <w:color w:val="000000"/>
          <w:sz w:val="22"/>
          <w:szCs w:val="22"/>
        </w:rPr>
        <w:t xml:space="preserve"> 21 (1): 107–13.</w:t>
      </w:r>
      <w:hyperlink r:id="rId5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https://doi.org/10.1038/s41436-018-0032-6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Lehmann, Lisa </w:t>
      </w:r>
      <w:proofErr w:type="spellStart"/>
      <w:r>
        <w:rPr>
          <w:rFonts w:ascii="Arial" w:hAnsi="Arial" w:cs="Arial"/>
          <w:color w:val="000000"/>
          <w:sz w:val="22"/>
          <w:szCs w:val="22"/>
        </w:rPr>
        <w:t>Soleymani</w:t>
      </w:r>
      <w:proofErr w:type="spellEnd"/>
      <w:r>
        <w:rPr>
          <w:rFonts w:ascii="Arial" w:hAnsi="Arial" w:cs="Arial"/>
          <w:color w:val="000000"/>
          <w:sz w:val="22"/>
          <w:szCs w:val="22"/>
        </w:rPr>
        <w:t xml:space="preserve">, Jane C. Weeks, Neil </w:t>
      </w:r>
      <w:proofErr w:type="spellStart"/>
      <w:r>
        <w:rPr>
          <w:rFonts w:ascii="Arial" w:hAnsi="Arial" w:cs="Arial"/>
          <w:color w:val="000000"/>
          <w:sz w:val="22"/>
          <w:szCs w:val="22"/>
        </w:rPr>
        <w:t>Klar</w:t>
      </w:r>
      <w:proofErr w:type="spellEnd"/>
      <w:r>
        <w:rPr>
          <w:rFonts w:ascii="Arial" w:hAnsi="Arial" w:cs="Arial"/>
          <w:color w:val="000000"/>
          <w:sz w:val="22"/>
          <w:szCs w:val="22"/>
        </w:rPr>
        <w:t xml:space="preserve">, and Judy E. Garber. 2002. ‘A Population-Based Study of Ashkenazi Jewish Women’s Attitudes toward Genetic Discrimination and BRCA1/2 Testing’. </w:t>
      </w:r>
      <w:r>
        <w:rPr>
          <w:rFonts w:ascii="Arial" w:hAnsi="Arial" w:cs="Arial"/>
          <w:i/>
          <w:iCs/>
          <w:color w:val="000000"/>
          <w:sz w:val="22"/>
          <w:szCs w:val="22"/>
        </w:rPr>
        <w:t>Genetics in Medicine</w:t>
      </w:r>
      <w:r>
        <w:rPr>
          <w:rFonts w:ascii="Arial" w:hAnsi="Arial" w:cs="Arial"/>
          <w:color w:val="000000"/>
          <w:sz w:val="22"/>
          <w:szCs w:val="22"/>
        </w:rPr>
        <w:t xml:space="preserve"> 4 (5): 346–52.</w:t>
      </w:r>
      <w:hyperlink r:id="rId5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https://doi.org/10.1097/00125817-200209000-00005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Lewis, Katie L., Alexis R. </w:t>
      </w:r>
      <w:proofErr w:type="spellStart"/>
      <w:r>
        <w:rPr>
          <w:rFonts w:ascii="Arial" w:hAnsi="Arial" w:cs="Arial"/>
          <w:color w:val="000000"/>
          <w:sz w:val="22"/>
          <w:szCs w:val="22"/>
        </w:rPr>
        <w:t>Heidlebaugh</w:t>
      </w:r>
      <w:proofErr w:type="spellEnd"/>
      <w:r>
        <w:rPr>
          <w:rFonts w:ascii="Arial" w:hAnsi="Arial" w:cs="Arial"/>
          <w:color w:val="000000"/>
          <w:sz w:val="22"/>
          <w:szCs w:val="22"/>
        </w:rPr>
        <w:t xml:space="preserve">, Sandra Epps, Paul K.J. Han, Kristen P. </w:t>
      </w:r>
      <w:proofErr w:type="spellStart"/>
      <w:r>
        <w:rPr>
          <w:rFonts w:ascii="Arial" w:hAnsi="Arial" w:cs="Arial"/>
          <w:color w:val="000000"/>
          <w:sz w:val="22"/>
          <w:szCs w:val="22"/>
        </w:rPr>
        <w:t>Fishler</w:t>
      </w:r>
      <w:proofErr w:type="spellEnd"/>
      <w:r>
        <w:rPr>
          <w:rFonts w:ascii="Arial" w:hAnsi="Arial" w:cs="Arial"/>
          <w:color w:val="000000"/>
          <w:sz w:val="22"/>
          <w:szCs w:val="22"/>
        </w:rPr>
        <w:t xml:space="preserve">, William M.P. Klein, Ilana M. Miller, et al. 2019. ‘Knowledge, Motivations, Expectations, and Traits of an African, African-American, and Afro-Caribbean Sequencing Cohort and Comparisons to the Original </w:t>
      </w:r>
      <w:proofErr w:type="spellStart"/>
      <w:r>
        <w:rPr>
          <w:rFonts w:ascii="Arial" w:hAnsi="Arial" w:cs="Arial"/>
          <w:color w:val="000000"/>
          <w:sz w:val="22"/>
          <w:szCs w:val="22"/>
        </w:rPr>
        <w:t>ClinSeq</w:t>
      </w:r>
      <w:proofErr w:type="spellEnd"/>
      <w:r>
        <w:rPr>
          <w:rFonts w:ascii="Arial" w:hAnsi="Arial" w:cs="Arial"/>
          <w:color w:val="000000"/>
          <w:sz w:val="22"/>
          <w:szCs w:val="22"/>
        </w:rPr>
        <w:t xml:space="preserve">® Cohort’. </w:t>
      </w:r>
      <w:r>
        <w:rPr>
          <w:rFonts w:ascii="Arial" w:hAnsi="Arial" w:cs="Arial"/>
          <w:i/>
          <w:iCs/>
          <w:color w:val="000000"/>
          <w:sz w:val="22"/>
          <w:szCs w:val="22"/>
        </w:rPr>
        <w:t>Genetics in Medicine</w:t>
      </w:r>
      <w:r>
        <w:rPr>
          <w:rFonts w:ascii="Arial" w:hAnsi="Arial" w:cs="Arial"/>
          <w:color w:val="000000"/>
          <w:sz w:val="22"/>
          <w:szCs w:val="22"/>
        </w:rPr>
        <w:t xml:space="preserve"> 21 (6): 1355–62.</w:t>
      </w:r>
      <w:hyperlink r:id="rId5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https://doi.org/10.1038/s41436-018-0341-9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Lewis-Fernández, Roberto, Angela A. Coombs, Iván C. </w:t>
      </w:r>
      <w:proofErr w:type="spellStart"/>
      <w:r>
        <w:rPr>
          <w:rFonts w:ascii="Arial" w:hAnsi="Arial" w:cs="Arial"/>
          <w:color w:val="000000"/>
          <w:sz w:val="22"/>
          <w:szCs w:val="22"/>
        </w:rPr>
        <w:t>Balán</w:t>
      </w:r>
      <w:proofErr w:type="spellEnd"/>
      <w:r>
        <w:rPr>
          <w:rFonts w:ascii="Arial" w:hAnsi="Arial" w:cs="Arial"/>
          <w:color w:val="000000"/>
          <w:sz w:val="22"/>
          <w:szCs w:val="22"/>
        </w:rPr>
        <w:t xml:space="preserve">, and Alejandro </w:t>
      </w:r>
      <w:proofErr w:type="spellStart"/>
      <w:r>
        <w:rPr>
          <w:rFonts w:ascii="Arial" w:hAnsi="Arial" w:cs="Arial"/>
          <w:color w:val="000000"/>
          <w:sz w:val="22"/>
          <w:szCs w:val="22"/>
        </w:rPr>
        <w:t>Interian</w:t>
      </w:r>
      <w:proofErr w:type="spellEnd"/>
      <w:r>
        <w:rPr>
          <w:rFonts w:ascii="Arial" w:hAnsi="Arial" w:cs="Arial"/>
          <w:color w:val="000000"/>
          <w:sz w:val="22"/>
          <w:szCs w:val="22"/>
        </w:rPr>
        <w:t xml:space="preserve">. 2018. ‘Motivational Interviewing: Overcoming Disparities in Pharmacotherapy Engagement’. </w:t>
      </w:r>
      <w:r>
        <w:rPr>
          <w:rFonts w:ascii="Arial" w:hAnsi="Arial" w:cs="Arial"/>
          <w:i/>
          <w:iCs/>
          <w:color w:val="000000"/>
          <w:sz w:val="22"/>
          <w:szCs w:val="22"/>
        </w:rPr>
        <w:t>The Journal of Clinical Psychiatry</w:t>
      </w:r>
      <w:r>
        <w:rPr>
          <w:rFonts w:ascii="Arial" w:hAnsi="Arial" w:cs="Arial"/>
          <w:color w:val="000000"/>
          <w:sz w:val="22"/>
          <w:szCs w:val="22"/>
        </w:rPr>
        <w:t xml:space="preserve"> 79 (3).</w:t>
      </w:r>
      <w:hyperlink r:id="rId6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https://doi.org/10.4088/JCP.18ac12150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Llanos, Adana A.M., Gregory S. Young, Ryan Baltic, Eugene J. </w:t>
      </w:r>
      <w:proofErr w:type="spellStart"/>
      <w:r>
        <w:rPr>
          <w:rFonts w:ascii="Arial" w:hAnsi="Arial" w:cs="Arial"/>
          <w:color w:val="000000"/>
          <w:sz w:val="22"/>
          <w:szCs w:val="22"/>
        </w:rPr>
        <w:t>Lengerich</w:t>
      </w:r>
      <w:proofErr w:type="spellEnd"/>
      <w:r>
        <w:rPr>
          <w:rFonts w:ascii="Arial" w:hAnsi="Arial" w:cs="Arial"/>
          <w:color w:val="000000"/>
          <w:sz w:val="22"/>
          <w:szCs w:val="22"/>
        </w:rPr>
        <w:t xml:space="preserve">, Betsy B. </w:t>
      </w:r>
      <w:proofErr w:type="spellStart"/>
      <w:r>
        <w:rPr>
          <w:rFonts w:ascii="Arial" w:hAnsi="Arial" w:cs="Arial"/>
          <w:color w:val="000000"/>
          <w:sz w:val="22"/>
          <w:szCs w:val="22"/>
        </w:rPr>
        <w:t>Aumiller</w:t>
      </w:r>
      <w:proofErr w:type="spellEnd"/>
      <w:r>
        <w:rPr>
          <w:rFonts w:ascii="Arial" w:hAnsi="Arial" w:cs="Arial"/>
          <w:color w:val="000000"/>
          <w:sz w:val="22"/>
          <w:szCs w:val="22"/>
        </w:rPr>
        <w:t xml:space="preserve">, Mark B. Dignan, and Electra D. </w:t>
      </w:r>
      <w:proofErr w:type="spellStart"/>
      <w:r>
        <w:rPr>
          <w:rFonts w:ascii="Arial" w:hAnsi="Arial" w:cs="Arial"/>
          <w:color w:val="000000"/>
          <w:sz w:val="22"/>
          <w:szCs w:val="22"/>
        </w:rPr>
        <w:t>Paskett</w:t>
      </w:r>
      <w:proofErr w:type="spellEnd"/>
      <w:r>
        <w:rPr>
          <w:rFonts w:ascii="Arial" w:hAnsi="Arial" w:cs="Arial"/>
          <w:color w:val="000000"/>
          <w:sz w:val="22"/>
          <w:szCs w:val="22"/>
        </w:rPr>
        <w:t xml:space="preserve">. 2018. ‘Predictors of Willingness to Participate in Biospecimen Donation and Biobanking among </w:t>
      </w:r>
      <w:r>
        <w:rPr>
          <w:rFonts w:ascii="Arial" w:hAnsi="Arial" w:cs="Arial"/>
          <w:color w:val="000000"/>
          <w:sz w:val="22"/>
          <w:szCs w:val="22"/>
        </w:rPr>
        <w:lastRenderedPageBreak/>
        <w:t xml:space="preserve">Appalachian Adults’. </w:t>
      </w:r>
      <w:r>
        <w:rPr>
          <w:rFonts w:ascii="Arial" w:hAnsi="Arial" w:cs="Arial"/>
          <w:i/>
          <w:iCs/>
          <w:color w:val="000000"/>
          <w:sz w:val="22"/>
          <w:szCs w:val="22"/>
        </w:rPr>
        <w:t>Journal of Health Care for the Poor and Underserved</w:t>
      </w:r>
      <w:r>
        <w:rPr>
          <w:rFonts w:ascii="Arial" w:hAnsi="Arial" w:cs="Arial"/>
          <w:color w:val="000000"/>
          <w:sz w:val="22"/>
          <w:szCs w:val="22"/>
        </w:rPr>
        <w:t xml:space="preserve"> 29 (2): 743–66.</w:t>
      </w:r>
      <w:hyperlink r:id="rId6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https://doi.org/10.1353/hpu.2018.0056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Lysaght, </w:t>
      </w:r>
      <w:proofErr w:type="spellStart"/>
      <w:r>
        <w:rPr>
          <w:rFonts w:ascii="Arial" w:hAnsi="Arial" w:cs="Arial"/>
          <w:color w:val="000000"/>
          <w:sz w:val="22"/>
          <w:szCs w:val="22"/>
        </w:rPr>
        <w:t>Tamra</w:t>
      </w:r>
      <w:proofErr w:type="spellEnd"/>
      <w:r>
        <w:rPr>
          <w:rFonts w:ascii="Arial" w:hAnsi="Arial" w:cs="Arial"/>
          <w:color w:val="000000"/>
          <w:sz w:val="22"/>
          <w:szCs w:val="22"/>
        </w:rPr>
        <w:t xml:space="preserve">, Angela Ballantyne, Vicki </w:t>
      </w:r>
      <w:proofErr w:type="spellStart"/>
      <w:r>
        <w:rPr>
          <w:rFonts w:ascii="Arial" w:hAnsi="Arial" w:cs="Arial"/>
          <w:color w:val="000000"/>
          <w:sz w:val="22"/>
          <w:szCs w:val="22"/>
        </w:rPr>
        <w:t>Xafis</w:t>
      </w:r>
      <w:proofErr w:type="spellEnd"/>
      <w:r>
        <w:rPr>
          <w:rFonts w:ascii="Arial" w:hAnsi="Arial" w:cs="Arial"/>
          <w:color w:val="000000"/>
          <w:sz w:val="22"/>
          <w:szCs w:val="22"/>
        </w:rPr>
        <w:t xml:space="preserve">, Serene Ong, Gerald Owen Schaefer, Jeffrey Min Than Ling, Ainsley J. Newson, Ing Wei Khor, and E. </w:t>
      </w:r>
      <w:proofErr w:type="spellStart"/>
      <w:r>
        <w:rPr>
          <w:rFonts w:ascii="Arial" w:hAnsi="Arial" w:cs="Arial"/>
          <w:color w:val="000000"/>
          <w:sz w:val="22"/>
          <w:szCs w:val="22"/>
        </w:rPr>
        <w:t>Shyong</w:t>
      </w:r>
      <w:proofErr w:type="spellEnd"/>
      <w:r>
        <w:rPr>
          <w:rFonts w:ascii="Arial" w:hAnsi="Arial" w:cs="Arial"/>
          <w:color w:val="000000"/>
          <w:sz w:val="22"/>
          <w:szCs w:val="22"/>
        </w:rPr>
        <w:t xml:space="preserve"> Tai. 2020. ‘“Who Is Watching the Watchdog?”: Ethical Perspectives of Sharing Health-Related Data for Precision Medicine in Singapore’. </w:t>
      </w:r>
      <w:r>
        <w:rPr>
          <w:rFonts w:ascii="Arial" w:hAnsi="Arial" w:cs="Arial"/>
          <w:i/>
          <w:iCs/>
          <w:color w:val="000000"/>
          <w:sz w:val="22"/>
          <w:szCs w:val="22"/>
        </w:rPr>
        <w:t>BMC Medical Ethics</w:t>
      </w:r>
      <w:r>
        <w:rPr>
          <w:rFonts w:ascii="Arial" w:hAnsi="Arial" w:cs="Arial"/>
          <w:color w:val="000000"/>
          <w:sz w:val="22"/>
          <w:szCs w:val="22"/>
        </w:rPr>
        <w:t xml:space="preserve"> 21 (1): 118.</w:t>
      </w:r>
      <w:hyperlink r:id="rId6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https://doi.org/10.1186/s12910-020-00561-8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Marsh, Vicki, Francis </w:t>
      </w:r>
      <w:proofErr w:type="spellStart"/>
      <w:r>
        <w:rPr>
          <w:rFonts w:ascii="Arial" w:hAnsi="Arial" w:cs="Arial"/>
          <w:color w:val="000000"/>
          <w:sz w:val="22"/>
          <w:szCs w:val="22"/>
        </w:rPr>
        <w:t>Kombe</w:t>
      </w:r>
      <w:proofErr w:type="spellEnd"/>
      <w:r>
        <w:rPr>
          <w:rFonts w:ascii="Arial" w:hAnsi="Arial" w:cs="Arial"/>
          <w:color w:val="000000"/>
          <w:sz w:val="22"/>
          <w:szCs w:val="22"/>
        </w:rPr>
        <w:t xml:space="preserve">, Raymond Fitzpatrick, Thomas N Williams, Michael Parker, and Sassy Molyneux. 2013. ‘Consulting Communities on Feedback of Genetic Findings in International Health Research: Sharing Sickle Cell Disease and Carrier Information in Coastal Kenya’. </w:t>
      </w:r>
      <w:r>
        <w:rPr>
          <w:rFonts w:ascii="Arial" w:hAnsi="Arial" w:cs="Arial"/>
          <w:i/>
          <w:iCs/>
          <w:color w:val="000000"/>
          <w:sz w:val="22"/>
          <w:szCs w:val="22"/>
        </w:rPr>
        <w:t>BMC Medical Ethics</w:t>
      </w:r>
      <w:r>
        <w:rPr>
          <w:rFonts w:ascii="Arial" w:hAnsi="Arial" w:cs="Arial"/>
          <w:color w:val="000000"/>
          <w:sz w:val="22"/>
          <w:szCs w:val="22"/>
        </w:rPr>
        <w:t xml:space="preserve"> 14 (1): 41.</w:t>
      </w:r>
      <w:hyperlink r:id="rId6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https://doi.org/10.1186/1472-6939-14-41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Marshall, Patricia A, Clement </w:t>
      </w:r>
      <w:proofErr w:type="gramStart"/>
      <w:r>
        <w:rPr>
          <w:rFonts w:ascii="Arial" w:hAnsi="Arial" w:cs="Arial"/>
          <w:color w:val="000000"/>
          <w:sz w:val="22"/>
          <w:szCs w:val="22"/>
        </w:rPr>
        <w:t>A</w:t>
      </w:r>
      <w:proofErr w:type="gramEnd"/>
      <w:r>
        <w:rPr>
          <w:rFonts w:ascii="Arial" w:hAnsi="Arial" w:cs="Arial"/>
          <w:color w:val="000000"/>
          <w:sz w:val="22"/>
          <w:szCs w:val="22"/>
        </w:rPr>
        <w:t xml:space="preserve"> </w:t>
      </w:r>
      <w:proofErr w:type="spellStart"/>
      <w:r>
        <w:rPr>
          <w:rFonts w:ascii="Arial" w:hAnsi="Arial" w:cs="Arial"/>
          <w:color w:val="000000"/>
          <w:sz w:val="22"/>
          <w:szCs w:val="22"/>
        </w:rPr>
        <w:t>Adebamowo</w:t>
      </w:r>
      <w:proofErr w:type="spellEnd"/>
      <w:r>
        <w:rPr>
          <w:rFonts w:ascii="Arial" w:hAnsi="Arial" w:cs="Arial"/>
          <w:color w:val="000000"/>
          <w:sz w:val="22"/>
          <w:szCs w:val="22"/>
        </w:rPr>
        <w:t xml:space="preserve">, Adebowale A Adeyemo, </w:t>
      </w:r>
      <w:proofErr w:type="spellStart"/>
      <w:r>
        <w:rPr>
          <w:rFonts w:ascii="Arial" w:hAnsi="Arial" w:cs="Arial"/>
          <w:color w:val="000000"/>
          <w:sz w:val="22"/>
          <w:szCs w:val="22"/>
        </w:rPr>
        <w:t>Temidayo</w:t>
      </w:r>
      <w:proofErr w:type="spellEnd"/>
      <w:r>
        <w:rPr>
          <w:rFonts w:ascii="Arial" w:hAnsi="Arial" w:cs="Arial"/>
          <w:color w:val="000000"/>
          <w:sz w:val="22"/>
          <w:szCs w:val="22"/>
        </w:rPr>
        <w:t xml:space="preserve"> O </w:t>
      </w:r>
      <w:proofErr w:type="spellStart"/>
      <w:r>
        <w:rPr>
          <w:rFonts w:ascii="Arial" w:hAnsi="Arial" w:cs="Arial"/>
          <w:color w:val="000000"/>
          <w:sz w:val="22"/>
          <w:szCs w:val="22"/>
        </w:rPr>
        <w:t>Ogundiran</w:t>
      </w:r>
      <w:proofErr w:type="spellEnd"/>
      <w:r>
        <w:rPr>
          <w:rFonts w:ascii="Arial" w:hAnsi="Arial" w:cs="Arial"/>
          <w:color w:val="000000"/>
          <w:sz w:val="22"/>
          <w:szCs w:val="22"/>
        </w:rPr>
        <w:t xml:space="preserve">, Teri </w:t>
      </w:r>
      <w:proofErr w:type="spellStart"/>
      <w:r>
        <w:rPr>
          <w:rFonts w:ascii="Arial" w:hAnsi="Arial" w:cs="Arial"/>
          <w:color w:val="000000"/>
          <w:sz w:val="22"/>
          <w:szCs w:val="22"/>
        </w:rPr>
        <w:t>Strenski</w:t>
      </w:r>
      <w:proofErr w:type="spellEnd"/>
      <w:r>
        <w:rPr>
          <w:rFonts w:ascii="Arial" w:hAnsi="Arial" w:cs="Arial"/>
          <w:color w:val="000000"/>
          <w:sz w:val="22"/>
          <w:szCs w:val="22"/>
        </w:rPr>
        <w:t xml:space="preserve">, </w:t>
      </w:r>
      <w:proofErr w:type="spellStart"/>
      <w:r>
        <w:rPr>
          <w:rFonts w:ascii="Arial" w:hAnsi="Arial" w:cs="Arial"/>
          <w:color w:val="000000"/>
          <w:sz w:val="22"/>
          <w:szCs w:val="22"/>
        </w:rPr>
        <w:t>Jie</w:t>
      </w:r>
      <w:proofErr w:type="spellEnd"/>
      <w:r>
        <w:rPr>
          <w:rFonts w:ascii="Arial" w:hAnsi="Arial" w:cs="Arial"/>
          <w:color w:val="000000"/>
          <w:sz w:val="22"/>
          <w:szCs w:val="22"/>
        </w:rPr>
        <w:t xml:space="preserve"> Zhou, and Charles N Rotimi. 2014. ‘Voluntary Participation and Comprehension of Informed Consent in a Genetic Epidemiological Study of Breast Cancer in Nigeria’. </w:t>
      </w:r>
      <w:r>
        <w:rPr>
          <w:rFonts w:ascii="Arial" w:hAnsi="Arial" w:cs="Arial"/>
          <w:i/>
          <w:iCs/>
          <w:color w:val="000000"/>
          <w:sz w:val="22"/>
          <w:szCs w:val="22"/>
        </w:rPr>
        <w:t>BMC Medical Ethics</w:t>
      </w:r>
      <w:r>
        <w:rPr>
          <w:rFonts w:ascii="Arial" w:hAnsi="Arial" w:cs="Arial"/>
          <w:color w:val="000000"/>
          <w:sz w:val="22"/>
          <w:szCs w:val="22"/>
        </w:rPr>
        <w:t xml:space="preserve"> 15 (1): 38.</w:t>
      </w:r>
      <w:hyperlink r:id="rId6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https://doi.org/10.1186/1472-6939-15-38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Matimba</w:t>
      </w:r>
      <w:proofErr w:type="spellEnd"/>
      <w:r>
        <w:rPr>
          <w:rFonts w:ascii="Arial" w:hAnsi="Arial" w:cs="Arial"/>
          <w:color w:val="000000"/>
          <w:sz w:val="22"/>
          <w:szCs w:val="22"/>
        </w:rPr>
        <w:t xml:space="preserve">, Alice, Gunnel </w:t>
      </w:r>
      <w:proofErr w:type="spellStart"/>
      <w:r>
        <w:rPr>
          <w:rFonts w:ascii="Arial" w:hAnsi="Arial" w:cs="Arial"/>
          <w:color w:val="000000"/>
          <w:sz w:val="22"/>
          <w:szCs w:val="22"/>
        </w:rPr>
        <w:t>Tybring</w:t>
      </w:r>
      <w:proofErr w:type="spellEnd"/>
      <w:r>
        <w:rPr>
          <w:rFonts w:ascii="Arial" w:hAnsi="Arial" w:cs="Arial"/>
          <w:color w:val="000000"/>
          <w:sz w:val="22"/>
          <w:szCs w:val="22"/>
        </w:rPr>
        <w:t xml:space="preserve">, </w:t>
      </w:r>
      <w:proofErr w:type="spellStart"/>
      <w:r>
        <w:rPr>
          <w:rFonts w:ascii="Arial" w:hAnsi="Arial" w:cs="Arial"/>
          <w:color w:val="000000"/>
          <w:sz w:val="22"/>
          <w:szCs w:val="22"/>
        </w:rPr>
        <w:t>Jekoniya</w:t>
      </w:r>
      <w:proofErr w:type="spellEnd"/>
      <w:r>
        <w:rPr>
          <w:rFonts w:ascii="Arial" w:hAnsi="Arial" w:cs="Arial"/>
          <w:color w:val="000000"/>
          <w:sz w:val="22"/>
          <w:szCs w:val="22"/>
        </w:rPr>
        <w:t xml:space="preserve"> </w:t>
      </w:r>
      <w:proofErr w:type="spellStart"/>
      <w:r>
        <w:rPr>
          <w:rFonts w:ascii="Arial" w:hAnsi="Arial" w:cs="Arial"/>
          <w:color w:val="000000"/>
          <w:sz w:val="22"/>
          <w:szCs w:val="22"/>
        </w:rPr>
        <w:t>Chitereka</w:t>
      </w:r>
      <w:proofErr w:type="spellEnd"/>
      <w:r>
        <w:rPr>
          <w:rFonts w:ascii="Arial" w:hAnsi="Arial" w:cs="Arial"/>
          <w:color w:val="000000"/>
          <w:sz w:val="22"/>
          <w:szCs w:val="22"/>
        </w:rPr>
        <w:t xml:space="preserve">, </w:t>
      </w:r>
      <w:proofErr w:type="spellStart"/>
      <w:r>
        <w:rPr>
          <w:rFonts w:ascii="Arial" w:hAnsi="Arial" w:cs="Arial"/>
          <w:color w:val="000000"/>
          <w:sz w:val="22"/>
          <w:szCs w:val="22"/>
        </w:rPr>
        <w:t>Rutendo</w:t>
      </w:r>
      <w:proofErr w:type="spellEnd"/>
      <w:r>
        <w:rPr>
          <w:rFonts w:ascii="Arial" w:hAnsi="Arial" w:cs="Arial"/>
          <w:color w:val="000000"/>
          <w:sz w:val="22"/>
          <w:szCs w:val="22"/>
        </w:rPr>
        <w:t xml:space="preserve"> </w:t>
      </w:r>
      <w:proofErr w:type="spellStart"/>
      <w:r>
        <w:rPr>
          <w:rFonts w:ascii="Arial" w:hAnsi="Arial" w:cs="Arial"/>
          <w:color w:val="000000"/>
          <w:sz w:val="22"/>
          <w:szCs w:val="22"/>
        </w:rPr>
        <w:t>Zinyama-Gutsire</w:t>
      </w:r>
      <w:proofErr w:type="spellEnd"/>
      <w:r>
        <w:rPr>
          <w:rFonts w:ascii="Arial" w:hAnsi="Arial" w:cs="Arial"/>
          <w:color w:val="000000"/>
          <w:sz w:val="22"/>
          <w:szCs w:val="22"/>
        </w:rPr>
        <w:t xml:space="preserve">, Collet Dandara, Eva </w:t>
      </w:r>
      <w:proofErr w:type="spellStart"/>
      <w:r>
        <w:rPr>
          <w:rFonts w:ascii="Arial" w:hAnsi="Arial" w:cs="Arial"/>
          <w:color w:val="000000"/>
          <w:sz w:val="22"/>
          <w:szCs w:val="22"/>
        </w:rPr>
        <w:t>Bürén</w:t>
      </w:r>
      <w:proofErr w:type="spellEnd"/>
      <w:r>
        <w:rPr>
          <w:rFonts w:ascii="Arial" w:hAnsi="Arial" w:cs="Arial"/>
          <w:color w:val="000000"/>
          <w:sz w:val="22"/>
          <w:szCs w:val="22"/>
        </w:rPr>
        <w:t xml:space="preserve">, </w:t>
      </w:r>
      <w:proofErr w:type="spellStart"/>
      <w:r>
        <w:rPr>
          <w:rFonts w:ascii="Arial" w:hAnsi="Arial" w:cs="Arial"/>
          <w:color w:val="000000"/>
          <w:sz w:val="22"/>
          <w:szCs w:val="22"/>
        </w:rPr>
        <w:t>Milcah</w:t>
      </w:r>
      <w:proofErr w:type="spellEnd"/>
      <w:r>
        <w:rPr>
          <w:rFonts w:ascii="Arial" w:hAnsi="Arial" w:cs="Arial"/>
          <w:color w:val="000000"/>
          <w:sz w:val="22"/>
          <w:szCs w:val="22"/>
        </w:rPr>
        <w:t xml:space="preserve"> </w:t>
      </w:r>
      <w:proofErr w:type="spellStart"/>
      <w:r>
        <w:rPr>
          <w:rFonts w:ascii="Arial" w:hAnsi="Arial" w:cs="Arial"/>
          <w:color w:val="000000"/>
          <w:sz w:val="22"/>
          <w:szCs w:val="22"/>
        </w:rPr>
        <w:t>Dhoro</w:t>
      </w:r>
      <w:proofErr w:type="spellEnd"/>
      <w:r>
        <w:rPr>
          <w:rFonts w:ascii="Arial" w:hAnsi="Arial" w:cs="Arial"/>
          <w:color w:val="000000"/>
          <w:sz w:val="22"/>
          <w:szCs w:val="22"/>
        </w:rPr>
        <w:t xml:space="preserve">, and Collen </w:t>
      </w:r>
      <w:proofErr w:type="spellStart"/>
      <w:r>
        <w:rPr>
          <w:rFonts w:ascii="Arial" w:hAnsi="Arial" w:cs="Arial"/>
          <w:color w:val="000000"/>
          <w:sz w:val="22"/>
          <w:szCs w:val="22"/>
        </w:rPr>
        <w:t>Masimirembwa</w:t>
      </w:r>
      <w:proofErr w:type="spellEnd"/>
      <w:r>
        <w:rPr>
          <w:rFonts w:ascii="Arial" w:hAnsi="Arial" w:cs="Arial"/>
          <w:color w:val="000000"/>
          <w:sz w:val="22"/>
          <w:szCs w:val="22"/>
        </w:rPr>
        <w:t xml:space="preserve">. 2016. ‘Practical Approach to Biobanking in Zimbabwe: Establishment of an Inclusive Stakeholder Framework’. </w:t>
      </w:r>
      <w:proofErr w:type="spellStart"/>
      <w:r>
        <w:rPr>
          <w:rFonts w:ascii="Arial" w:hAnsi="Arial" w:cs="Arial"/>
          <w:i/>
          <w:iCs/>
          <w:color w:val="000000"/>
          <w:sz w:val="22"/>
          <w:szCs w:val="22"/>
        </w:rPr>
        <w:t>Biopreservation</w:t>
      </w:r>
      <w:proofErr w:type="spellEnd"/>
      <w:r>
        <w:rPr>
          <w:rFonts w:ascii="Arial" w:hAnsi="Arial" w:cs="Arial"/>
          <w:i/>
          <w:iCs/>
          <w:color w:val="000000"/>
          <w:sz w:val="22"/>
          <w:szCs w:val="22"/>
        </w:rPr>
        <w:t xml:space="preserve"> and Biobanking</w:t>
      </w:r>
      <w:r>
        <w:rPr>
          <w:rFonts w:ascii="Arial" w:hAnsi="Arial" w:cs="Arial"/>
          <w:color w:val="000000"/>
          <w:sz w:val="22"/>
          <w:szCs w:val="22"/>
        </w:rPr>
        <w:t xml:space="preserve"> 14 (5): 440–46.</w:t>
      </w:r>
      <w:hyperlink r:id="rId6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https://doi.org/10.1089/bio.2015.0043</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Mulder, Nicola, </w:t>
      </w:r>
      <w:proofErr w:type="spellStart"/>
      <w:r>
        <w:rPr>
          <w:rFonts w:ascii="Arial" w:hAnsi="Arial" w:cs="Arial"/>
          <w:color w:val="000000"/>
          <w:sz w:val="22"/>
          <w:szCs w:val="22"/>
        </w:rPr>
        <w:t>Alash’le</w:t>
      </w:r>
      <w:proofErr w:type="spellEnd"/>
      <w:r>
        <w:rPr>
          <w:rFonts w:ascii="Arial" w:hAnsi="Arial" w:cs="Arial"/>
          <w:color w:val="000000"/>
          <w:sz w:val="22"/>
          <w:szCs w:val="22"/>
        </w:rPr>
        <w:t xml:space="preserve"> </w:t>
      </w:r>
      <w:proofErr w:type="spellStart"/>
      <w:r>
        <w:rPr>
          <w:rFonts w:ascii="Arial" w:hAnsi="Arial" w:cs="Arial"/>
          <w:color w:val="000000"/>
          <w:sz w:val="22"/>
          <w:szCs w:val="22"/>
        </w:rPr>
        <w:t>Abimiku</w:t>
      </w:r>
      <w:proofErr w:type="spellEnd"/>
      <w:r>
        <w:rPr>
          <w:rFonts w:ascii="Arial" w:hAnsi="Arial" w:cs="Arial"/>
          <w:color w:val="000000"/>
          <w:sz w:val="22"/>
          <w:szCs w:val="22"/>
        </w:rPr>
        <w:t xml:space="preserve">, Sally N </w:t>
      </w:r>
      <w:proofErr w:type="spellStart"/>
      <w:r>
        <w:rPr>
          <w:rFonts w:ascii="Arial" w:hAnsi="Arial" w:cs="Arial"/>
          <w:color w:val="000000"/>
          <w:sz w:val="22"/>
          <w:szCs w:val="22"/>
        </w:rPr>
        <w:t>Adebamowo</w:t>
      </w:r>
      <w:proofErr w:type="spellEnd"/>
      <w:r>
        <w:rPr>
          <w:rFonts w:ascii="Arial" w:hAnsi="Arial" w:cs="Arial"/>
          <w:color w:val="000000"/>
          <w:sz w:val="22"/>
          <w:szCs w:val="22"/>
        </w:rPr>
        <w:t xml:space="preserve">, </w:t>
      </w:r>
      <w:proofErr w:type="spellStart"/>
      <w:r>
        <w:rPr>
          <w:rFonts w:ascii="Arial" w:hAnsi="Arial" w:cs="Arial"/>
          <w:color w:val="000000"/>
          <w:sz w:val="22"/>
          <w:szCs w:val="22"/>
        </w:rPr>
        <w:t>Jantina</w:t>
      </w:r>
      <w:proofErr w:type="spellEnd"/>
      <w:r>
        <w:rPr>
          <w:rFonts w:ascii="Arial" w:hAnsi="Arial" w:cs="Arial"/>
          <w:color w:val="000000"/>
          <w:sz w:val="22"/>
          <w:szCs w:val="22"/>
        </w:rPr>
        <w:t xml:space="preserve"> de Vries, Alice </w:t>
      </w:r>
      <w:proofErr w:type="spellStart"/>
      <w:r>
        <w:rPr>
          <w:rFonts w:ascii="Arial" w:hAnsi="Arial" w:cs="Arial"/>
          <w:color w:val="000000"/>
          <w:sz w:val="22"/>
          <w:szCs w:val="22"/>
        </w:rPr>
        <w:t>Matimba</w:t>
      </w:r>
      <w:proofErr w:type="spellEnd"/>
      <w:r>
        <w:rPr>
          <w:rFonts w:ascii="Arial" w:hAnsi="Arial" w:cs="Arial"/>
          <w:color w:val="000000"/>
          <w:sz w:val="22"/>
          <w:szCs w:val="22"/>
        </w:rPr>
        <w:t xml:space="preserve">, Paul </w:t>
      </w:r>
      <w:proofErr w:type="spellStart"/>
      <w:r>
        <w:rPr>
          <w:rFonts w:ascii="Arial" w:hAnsi="Arial" w:cs="Arial"/>
          <w:color w:val="000000"/>
          <w:sz w:val="22"/>
          <w:szCs w:val="22"/>
        </w:rPr>
        <w:t>Olowoyo</w:t>
      </w:r>
      <w:proofErr w:type="spellEnd"/>
      <w:r>
        <w:rPr>
          <w:rFonts w:ascii="Arial" w:hAnsi="Arial" w:cs="Arial"/>
          <w:color w:val="000000"/>
          <w:sz w:val="22"/>
          <w:szCs w:val="22"/>
        </w:rPr>
        <w:t xml:space="preserve">, Michele Ramsay, Michelle Skelton, and Dan J Stein. 2018. ‘H3Africa: Current Perspectives’. </w:t>
      </w:r>
      <w:r>
        <w:rPr>
          <w:rFonts w:ascii="Arial" w:hAnsi="Arial" w:cs="Arial"/>
          <w:i/>
          <w:iCs/>
          <w:color w:val="000000"/>
          <w:sz w:val="22"/>
          <w:szCs w:val="22"/>
        </w:rPr>
        <w:t>Pharmacogenomics and Personalized Medicine</w:t>
      </w:r>
      <w:r>
        <w:rPr>
          <w:rFonts w:ascii="Arial" w:hAnsi="Arial" w:cs="Arial"/>
          <w:color w:val="000000"/>
          <w:sz w:val="22"/>
          <w:szCs w:val="22"/>
        </w:rPr>
        <w:t xml:space="preserve"> Volume 11 (April): 59–66.</w:t>
      </w:r>
      <w:hyperlink r:id="rId6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https://doi.org/10.2147/PGPM.S141546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Munung</w:t>
      </w:r>
      <w:proofErr w:type="spellEnd"/>
      <w:r>
        <w:rPr>
          <w:rFonts w:ascii="Arial" w:hAnsi="Arial" w:cs="Arial"/>
          <w:color w:val="000000"/>
          <w:sz w:val="22"/>
          <w:szCs w:val="22"/>
        </w:rPr>
        <w:t xml:space="preserve">, N. S., B. M. </w:t>
      </w:r>
      <w:proofErr w:type="spellStart"/>
      <w:r>
        <w:rPr>
          <w:rFonts w:ascii="Arial" w:hAnsi="Arial" w:cs="Arial"/>
          <w:color w:val="000000"/>
          <w:sz w:val="22"/>
          <w:szCs w:val="22"/>
        </w:rPr>
        <w:t>Mayosi</w:t>
      </w:r>
      <w:proofErr w:type="spellEnd"/>
      <w:r>
        <w:rPr>
          <w:rFonts w:ascii="Arial" w:hAnsi="Arial" w:cs="Arial"/>
          <w:color w:val="000000"/>
          <w:sz w:val="22"/>
          <w:szCs w:val="22"/>
        </w:rPr>
        <w:t xml:space="preserve">, and J. de Vries. 2018. ‘Genomics Research in Africa and Its Impact on Global Health: Insights from African Researchers’. </w:t>
      </w:r>
      <w:r>
        <w:rPr>
          <w:rFonts w:ascii="Arial" w:hAnsi="Arial" w:cs="Arial"/>
          <w:i/>
          <w:iCs/>
          <w:color w:val="000000"/>
          <w:sz w:val="22"/>
          <w:szCs w:val="22"/>
        </w:rPr>
        <w:t>Global Health, Epidemiology and Genomics</w:t>
      </w:r>
      <w:r>
        <w:rPr>
          <w:rFonts w:ascii="Arial" w:hAnsi="Arial" w:cs="Arial"/>
          <w:color w:val="000000"/>
          <w:sz w:val="22"/>
          <w:szCs w:val="22"/>
        </w:rPr>
        <w:t xml:space="preserve"> 3: e12.</w:t>
      </w:r>
      <w:hyperlink r:id="rId6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https://doi.org/10.1017/gheg.2018.3</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Neidich A.B., Joseph J.W., Ober C., and Ross L.F. 2008. ‘Empirical Data about Women’s Attitudes towards a Hypothetical </w:t>
      </w:r>
      <w:proofErr w:type="spellStart"/>
      <w:r>
        <w:rPr>
          <w:rFonts w:ascii="Arial" w:hAnsi="Arial" w:cs="Arial"/>
          <w:color w:val="000000"/>
          <w:sz w:val="22"/>
          <w:szCs w:val="22"/>
        </w:rPr>
        <w:t>Pediatric</w:t>
      </w:r>
      <w:proofErr w:type="spellEnd"/>
      <w:r>
        <w:rPr>
          <w:rFonts w:ascii="Arial" w:hAnsi="Arial" w:cs="Arial"/>
          <w:color w:val="000000"/>
          <w:sz w:val="22"/>
          <w:szCs w:val="22"/>
        </w:rPr>
        <w:t xml:space="preserve"> Biobank’. </w:t>
      </w:r>
      <w:r>
        <w:rPr>
          <w:rFonts w:ascii="Arial" w:hAnsi="Arial" w:cs="Arial"/>
          <w:i/>
          <w:iCs/>
          <w:color w:val="000000"/>
          <w:sz w:val="22"/>
          <w:szCs w:val="22"/>
        </w:rPr>
        <w:t>American Journal of Medical Genetics, Part A</w:t>
      </w:r>
      <w:r>
        <w:rPr>
          <w:rFonts w:ascii="Arial" w:hAnsi="Arial" w:cs="Arial"/>
          <w:color w:val="000000"/>
          <w:sz w:val="22"/>
          <w:szCs w:val="22"/>
        </w:rPr>
        <w:t xml:space="preserve"> 146 (3): 297–304.</w:t>
      </w:r>
      <w:hyperlink r:id="rId6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https://doi.org/10.1002/ajmg.a.32145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Nembaware</w:t>
      </w:r>
      <w:proofErr w:type="spellEnd"/>
      <w:r>
        <w:rPr>
          <w:rFonts w:ascii="Arial" w:hAnsi="Arial" w:cs="Arial"/>
          <w:color w:val="000000"/>
          <w:sz w:val="22"/>
          <w:szCs w:val="22"/>
        </w:rPr>
        <w:t xml:space="preserve">, Victoria, Katherine Johnston, Alpha A. Diallo, </w:t>
      </w:r>
      <w:proofErr w:type="spellStart"/>
      <w:r>
        <w:rPr>
          <w:rFonts w:ascii="Arial" w:hAnsi="Arial" w:cs="Arial"/>
          <w:color w:val="000000"/>
          <w:sz w:val="22"/>
          <w:szCs w:val="22"/>
        </w:rPr>
        <w:t>Maritha</w:t>
      </w:r>
      <w:proofErr w:type="spellEnd"/>
      <w:r>
        <w:rPr>
          <w:rFonts w:ascii="Arial" w:hAnsi="Arial" w:cs="Arial"/>
          <w:color w:val="000000"/>
          <w:sz w:val="22"/>
          <w:szCs w:val="22"/>
        </w:rPr>
        <w:t xml:space="preserve"> J. Kotze, Alice </w:t>
      </w:r>
      <w:proofErr w:type="spellStart"/>
      <w:r>
        <w:rPr>
          <w:rFonts w:ascii="Arial" w:hAnsi="Arial" w:cs="Arial"/>
          <w:color w:val="000000"/>
          <w:sz w:val="22"/>
          <w:szCs w:val="22"/>
        </w:rPr>
        <w:t>Matimba</w:t>
      </w:r>
      <w:proofErr w:type="spellEnd"/>
      <w:r>
        <w:rPr>
          <w:rFonts w:ascii="Arial" w:hAnsi="Arial" w:cs="Arial"/>
          <w:color w:val="000000"/>
          <w:sz w:val="22"/>
          <w:szCs w:val="22"/>
        </w:rPr>
        <w:t xml:space="preserve">, </w:t>
      </w:r>
      <w:proofErr w:type="spellStart"/>
      <w:r>
        <w:rPr>
          <w:rFonts w:ascii="Arial" w:hAnsi="Arial" w:cs="Arial"/>
          <w:color w:val="000000"/>
          <w:sz w:val="22"/>
          <w:szCs w:val="22"/>
        </w:rPr>
        <w:t>Keymanthri</w:t>
      </w:r>
      <w:proofErr w:type="spellEnd"/>
      <w:r>
        <w:rPr>
          <w:rFonts w:ascii="Arial" w:hAnsi="Arial" w:cs="Arial"/>
          <w:color w:val="000000"/>
          <w:sz w:val="22"/>
          <w:szCs w:val="22"/>
        </w:rPr>
        <w:t xml:space="preserve"> Moodley, Godfrey B. </w:t>
      </w:r>
      <w:proofErr w:type="spellStart"/>
      <w:r>
        <w:rPr>
          <w:rFonts w:ascii="Arial" w:hAnsi="Arial" w:cs="Arial"/>
          <w:color w:val="000000"/>
          <w:sz w:val="22"/>
          <w:szCs w:val="22"/>
        </w:rPr>
        <w:t>Tangwa</w:t>
      </w:r>
      <w:proofErr w:type="spellEnd"/>
      <w:r>
        <w:rPr>
          <w:rFonts w:ascii="Arial" w:hAnsi="Arial" w:cs="Arial"/>
          <w:color w:val="000000"/>
          <w:sz w:val="22"/>
          <w:szCs w:val="22"/>
        </w:rPr>
        <w:t xml:space="preserve">, </w:t>
      </w:r>
      <w:proofErr w:type="spellStart"/>
      <w:r>
        <w:rPr>
          <w:rFonts w:ascii="Arial" w:hAnsi="Arial" w:cs="Arial"/>
          <w:color w:val="000000"/>
          <w:sz w:val="22"/>
          <w:szCs w:val="22"/>
        </w:rPr>
        <w:t>Rispah</w:t>
      </w:r>
      <w:proofErr w:type="spellEnd"/>
      <w:r>
        <w:rPr>
          <w:rFonts w:ascii="Arial" w:hAnsi="Arial" w:cs="Arial"/>
          <w:color w:val="000000"/>
          <w:sz w:val="22"/>
          <w:szCs w:val="22"/>
        </w:rPr>
        <w:t xml:space="preserve"> </w:t>
      </w:r>
      <w:proofErr w:type="spellStart"/>
      <w:r>
        <w:rPr>
          <w:rFonts w:ascii="Arial" w:hAnsi="Arial" w:cs="Arial"/>
          <w:color w:val="000000"/>
          <w:sz w:val="22"/>
          <w:szCs w:val="22"/>
        </w:rPr>
        <w:t>Torrorey-Sawe</w:t>
      </w:r>
      <w:proofErr w:type="spellEnd"/>
      <w:r>
        <w:rPr>
          <w:rFonts w:ascii="Arial" w:hAnsi="Arial" w:cs="Arial"/>
          <w:color w:val="000000"/>
          <w:sz w:val="22"/>
          <w:szCs w:val="22"/>
        </w:rPr>
        <w:t xml:space="preserve">, and Nicki Tiffin. 2019. ‘A Framework for Tiered Informed Consent for Health Genomic Research in Africa’. </w:t>
      </w:r>
      <w:r>
        <w:rPr>
          <w:rFonts w:ascii="Arial" w:hAnsi="Arial" w:cs="Arial"/>
          <w:i/>
          <w:iCs/>
          <w:color w:val="000000"/>
          <w:sz w:val="22"/>
          <w:szCs w:val="22"/>
        </w:rPr>
        <w:t>NATURE GENETICS</w:t>
      </w:r>
      <w:r>
        <w:rPr>
          <w:rFonts w:ascii="Arial" w:hAnsi="Arial" w:cs="Arial"/>
          <w:color w:val="000000"/>
          <w:sz w:val="22"/>
          <w:szCs w:val="22"/>
        </w:rPr>
        <w:t xml:space="preserve"> 51 (11): 1566–71.</w:t>
      </w:r>
      <w:hyperlink r:id="rId6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https://doi.org/10.1038/s41588-019-0520-x</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Norstad</w:t>
      </w:r>
      <w:proofErr w:type="spellEnd"/>
      <w:r>
        <w:rPr>
          <w:rFonts w:ascii="Arial" w:hAnsi="Arial" w:cs="Arial"/>
          <w:color w:val="000000"/>
          <w:sz w:val="22"/>
          <w:szCs w:val="22"/>
        </w:rPr>
        <w:t xml:space="preserve">, Matthew, Simon Outram, Julia E.H. Brown, Astrid N. Zamora, Barbara A. Koenig, Neil </w:t>
      </w:r>
      <w:proofErr w:type="spellStart"/>
      <w:r>
        <w:rPr>
          <w:rFonts w:ascii="Arial" w:hAnsi="Arial" w:cs="Arial"/>
          <w:color w:val="000000"/>
          <w:sz w:val="22"/>
          <w:szCs w:val="22"/>
        </w:rPr>
        <w:t>Risch</w:t>
      </w:r>
      <w:proofErr w:type="spellEnd"/>
      <w:r>
        <w:rPr>
          <w:rFonts w:ascii="Arial" w:hAnsi="Arial" w:cs="Arial"/>
          <w:color w:val="000000"/>
          <w:sz w:val="22"/>
          <w:szCs w:val="22"/>
        </w:rPr>
        <w:t xml:space="preserve">, Mary E. Norton, Anne </w:t>
      </w:r>
      <w:proofErr w:type="spellStart"/>
      <w:r>
        <w:rPr>
          <w:rFonts w:ascii="Arial" w:hAnsi="Arial" w:cs="Arial"/>
          <w:color w:val="000000"/>
          <w:sz w:val="22"/>
          <w:szCs w:val="22"/>
        </w:rPr>
        <w:t>Slavotinek</w:t>
      </w:r>
      <w:proofErr w:type="spellEnd"/>
      <w:r>
        <w:rPr>
          <w:rFonts w:ascii="Arial" w:hAnsi="Arial" w:cs="Arial"/>
          <w:color w:val="000000"/>
          <w:sz w:val="22"/>
          <w:szCs w:val="22"/>
        </w:rPr>
        <w:t xml:space="preserve">, and Sara L. Ackerman. 2022. ‘The Difficulties of Broad Data Sharing in Genomic Medicine: Empirical Evidence from Diverse Participants in Prenatal and </w:t>
      </w:r>
      <w:proofErr w:type="spellStart"/>
      <w:r>
        <w:rPr>
          <w:rFonts w:ascii="Arial" w:hAnsi="Arial" w:cs="Arial"/>
          <w:color w:val="000000"/>
          <w:sz w:val="22"/>
          <w:szCs w:val="22"/>
        </w:rPr>
        <w:t>Pediatric</w:t>
      </w:r>
      <w:proofErr w:type="spellEnd"/>
      <w:r>
        <w:rPr>
          <w:rFonts w:ascii="Arial" w:hAnsi="Arial" w:cs="Arial"/>
          <w:color w:val="000000"/>
          <w:sz w:val="22"/>
          <w:szCs w:val="22"/>
        </w:rPr>
        <w:t xml:space="preserve"> Clinical Genomics Research’. </w:t>
      </w:r>
      <w:r>
        <w:rPr>
          <w:rFonts w:ascii="Arial" w:hAnsi="Arial" w:cs="Arial"/>
          <w:i/>
          <w:iCs/>
          <w:color w:val="000000"/>
          <w:sz w:val="22"/>
          <w:szCs w:val="22"/>
        </w:rPr>
        <w:t>Genetics in Medicine</w:t>
      </w:r>
      <w:r>
        <w:rPr>
          <w:rFonts w:ascii="Arial" w:hAnsi="Arial" w:cs="Arial"/>
          <w:color w:val="000000"/>
          <w:sz w:val="22"/>
          <w:szCs w:val="22"/>
        </w:rPr>
        <w:t xml:space="preserve"> 24 (2): 410–18.</w:t>
      </w:r>
      <w:hyperlink r:id="rId7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https://doi.org/10.1016/j.gim.2021.09.021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Nwulia</w:t>
      </w:r>
      <w:proofErr w:type="spellEnd"/>
      <w:r>
        <w:rPr>
          <w:rFonts w:ascii="Arial" w:hAnsi="Arial" w:cs="Arial"/>
          <w:color w:val="000000"/>
          <w:sz w:val="22"/>
          <w:szCs w:val="22"/>
        </w:rPr>
        <w:t xml:space="preserve">, E. A., M. M. Hipolito, S. Aamir, W. B. Lawson, and J. I. </w:t>
      </w:r>
      <w:proofErr w:type="spellStart"/>
      <w:r>
        <w:rPr>
          <w:rFonts w:ascii="Arial" w:hAnsi="Arial" w:cs="Arial"/>
          <w:color w:val="000000"/>
          <w:sz w:val="22"/>
          <w:szCs w:val="22"/>
        </w:rPr>
        <w:t>Nurnberger</w:t>
      </w:r>
      <w:proofErr w:type="spellEnd"/>
      <w:r>
        <w:rPr>
          <w:rFonts w:ascii="Arial" w:hAnsi="Arial" w:cs="Arial"/>
          <w:color w:val="000000"/>
          <w:sz w:val="22"/>
          <w:szCs w:val="22"/>
        </w:rPr>
        <w:t xml:space="preserve"> Jr. 2011. ‘Ethnic Disparities in the Perception of Ethical Risks </w:t>
      </w:r>
      <w:proofErr w:type="gramStart"/>
      <w:r>
        <w:rPr>
          <w:rFonts w:ascii="Arial" w:hAnsi="Arial" w:cs="Arial"/>
          <w:color w:val="000000"/>
          <w:sz w:val="22"/>
          <w:szCs w:val="22"/>
        </w:rPr>
        <w:t>From</w:t>
      </w:r>
      <w:proofErr w:type="gramEnd"/>
      <w:r>
        <w:rPr>
          <w:rFonts w:ascii="Arial" w:hAnsi="Arial" w:cs="Arial"/>
          <w:color w:val="000000"/>
          <w:sz w:val="22"/>
          <w:szCs w:val="22"/>
        </w:rPr>
        <w:t xml:space="preserve"> Psychiatric Genetic Studies’. </w:t>
      </w:r>
      <w:r>
        <w:rPr>
          <w:rFonts w:ascii="Arial" w:hAnsi="Arial" w:cs="Arial"/>
          <w:i/>
          <w:iCs/>
          <w:color w:val="000000"/>
          <w:sz w:val="22"/>
          <w:szCs w:val="22"/>
        </w:rPr>
        <w:t>AMERICAN JOURNAL OF MEDICAL GENETICS PART B-NEUROPSYCHIATRIC GENETICS</w:t>
      </w:r>
      <w:r>
        <w:rPr>
          <w:rFonts w:ascii="Arial" w:hAnsi="Arial" w:cs="Arial"/>
          <w:color w:val="000000"/>
          <w:sz w:val="22"/>
          <w:szCs w:val="22"/>
        </w:rPr>
        <w:t>, BIGS Consortium, 156B (5): 569–80.</w:t>
      </w:r>
      <w:hyperlink r:id="rId7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https://doi.org/10.1002/ajmg.b.31198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Ogunrin</w:t>
      </w:r>
      <w:proofErr w:type="spellEnd"/>
      <w:r>
        <w:rPr>
          <w:rFonts w:ascii="Arial" w:hAnsi="Arial" w:cs="Arial"/>
          <w:color w:val="000000"/>
          <w:sz w:val="22"/>
          <w:szCs w:val="22"/>
        </w:rPr>
        <w:t xml:space="preserve">, </w:t>
      </w:r>
      <w:proofErr w:type="spellStart"/>
      <w:r>
        <w:rPr>
          <w:rFonts w:ascii="Arial" w:hAnsi="Arial" w:cs="Arial"/>
          <w:color w:val="000000"/>
          <w:sz w:val="22"/>
          <w:szCs w:val="22"/>
        </w:rPr>
        <w:t>Olubunmi</w:t>
      </w:r>
      <w:proofErr w:type="spellEnd"/>
      <w:r>
        <w:rPr>
          <w:rFonts w:ascii="Arial" w:hAnsi="Arial" w:cs="Arial"/>
          <w:color w:val="000000"/>
          <w:sz w:val="22"/>
          <w:szCs w:val="22"/>
        </w:rPr>
        <w:t xml:space="preserve">, Mark </w:t>
      </w:r>
      <w:proofErr w:type="spellStart"/>
      <w:r>
        <w:rPr>
          <w:rFonts w:ascii="Arial" w:hAnsi="Arial" w:cs="Arial"/>
          <w:color w:val="000000"/>
          <w:sz w:val="22"/>
          <w:szCs w:val="22"/>
        </w:rPr>
        <w:t>Gabbay</w:t>
      </w:r>
      <w:proofErr w:type="spellEnd"/>
      <w:r>
        <w:rPr>
          <w:rFonts w:ascii="Arial" w:hAnsi="Arial" w:cs="Arial"/>
          <w:color w:val="000000"/>
          <w:sz w:val="22"/>
          <w:szCs w:val="22"/>
        </w:rPr>
        <w:t xml:space="preserve">, Kerry </w:t>
      </w:r>
      <w:proofErr w:type="spellStart"/>
      <w:r>
        <w:rPr>
          <w:rFonts w:ascii="Arial" w:hAnsi="Arial" w:cs="Arial"/>
          <w:color w:val="000000"/>
          <w:sz w:val="22"/>
          <w:szCs w:val="22"/>
        </w:rPr>
        <w:t>Woolfall</w:t>
      </w:r>
      <w:proofErr w:type="spellEnd"/>
      <w:r>
        <w:rPr>
          <w:rFonts w:ascii="Arial" w:hAnsi="Arial" w:cs="Arial"/>
          <w:color w:val="000000"/>
          <w:sz w:val="22"/>
          <w:szCs w:val="22"/>
        </w:rPr>
        <w:t xml:space="preserve">, and Lucy Frith. 2022. ‘Community Engagement in Genomic Research: Proposing a Strategic Model for Effective Participation of Indigenous Communities’. </w:t>
      </w:r>
      <w:r>
        <w:rPr>
          <w:rFonts w:ascii="Arial" w:hAnsi="Arial" w:cs="Arial"/>
          <w:i/>
          <w:iCs/>
          <w:color w:val="000000"/>
          <w:sz w:val="22"/>
          <w:szCs w:val="22"/>
        </w:rPr>
        <w:t>Developing World Bioethics</w:t>
      </w:r>
      <w:r>
        <w:rPr>
          <w:rFonts w:ascii="Arial" w:hAnsi="Arial" w:cs="Arial"/>
          <w:color w:val="000000"/>
          <w:sz w:val="22"/>
          <w:szCs w:val="22"/>
        </w:rPr>
        <w:t xml:space="preserve"> 22 (4): 189–202.</w:t>
      </w:r>
      <w:hyperlink r:id="rId7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https://doi.org/10.1111/dewb.12329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lastRenderedPageBreak/>
        <w:t>Oushy</w:t>
      </w:r>
      <w:proofErr w:type="spellEnd"/>
      <w:r>
        <w:rPr>
          <w:rFonts w:ascii="Arial" w:hAnsi="Arial" w:cs="Arial"/>
          <w:color w:val="000000"/>
          <w:sz w:val="22"/>
          <w:szCs w:val="22"/>
        </w:rPr>
        <w:t xml:space="preserve">, Mai H., Rebecca Palacios, Alan E. C. Holden, Amelie G. Ramirez, Kipling J. </w:t>
      </w:r>
      <w:proofErr w:type="spellStart"/>
      <w:r>
        <w:rPr>
          <w:rFonts w:ascii="Arial" w:hAnsi="Arial" w:cs="Arial"/>
          <w:color w:val="000000"/>
          <w:sz w:val="22"/>
          <w:szCs w:val="22"/>
        </w:rPr>
        <w:t>Gallion</w:t>
      </w:r>
      <w:proofErr w:type="spellEnd"/>
      <w:r>
        <w:rPr>
          <w:rFonts w:ascii="Arial" w:hAnsi="Arial" w:cs="Arial"/>
          <w:color w:val="000000"/>
          <w:sz w:val="22"/>
          <w:szCs w:val="22"/>
        </w:rPr>
        <w:t xml:space="preserve">, and Mary A. O’Connell. 2015. ‘To Share or Not to Share? A Survey of Biomedical Researchers in the US Southwest, an Ethnically Diverse Region’. </w:t>
      </w:r>
      <w:r>
        <w:rPr>
          <w:rFonts w:ascii="Arial" w:hAnsi="Arial" w:cs="Arial"/>
          <w:i/>
          <w:iCs/>
          <w:color w:val="000000"/>
          <w:sz w:val="22"/>
          <w:szCs w:val="22"/>
        </w:rPr>
        <w:t>PLOS ONE</w:t>
      </w:r>
      <w:r>
        <w:rPr>
          <w:rFonts w:ascii="Arial" w:hAnsi="Arial" w:cs="Arial"/>
          <w:color w:val="000000"/>
          <w:sz w:val="22"/>
          <w:szCs w:val="22"/>
        </w:rPr>
        <w:t xml:space="preserve"> 10 (9).</w:t>
      </w:r>
      <w:hyperlink r:id="rId7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https://doi.org/10.1371/journal.pone.0138239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Panofsky, Aaron. 2019. ‘Scientific Racism: From Dissident Professionals to Citizen Science’. In </w:t>
      </w:r>
      <w:r>
        <w:rPr>
          <w:rFonts w:ascii="Arial" w:hAnsi="Arial" w:cs="Arial"/>
          <w:i/>
          <w:iCs/>
          <w:color w:val="000000"/>
          <w:sz w:val="22"/>
          <w:szCs w:val="22"/>
        </w:rPr>
        <w:t>American Journal of Physical Anthropology</w:t>
      </w:r>
      <w:r>
        <w:rPr>
          <w:rFonts w:ascii="Arial" w:hAnsi="Arial" w:cs="Arial"/>
          <w:color w:val="000000"/>
          <w:sz w:val="22"/>
          <w:szCs w:val="22"/>
        </w:rPr>
        <w:t>, 168:185.</w:t>
      </w:r>
      <w:hyperlink r:id="rId7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https://doi.org/10.1002/ajpa.23802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Reddy, </w:t>
      </w:r>
      <w:proofErr w:type="spellStart"/>
      <w:r>
        <w:rPr>
          <w:rFonts w:ascii="Arial" w:hAnsi="Arial" w:cs="Arial"/>
          <w:color w:val="000000"/>
          <w:sz w:val="22"/>
          <w:szCs w:val="22"/>
        </w:rPr>
        <w:t>Arthi</w:t>
      </w:r>
      <w:proofErr w:type="spellEnd"/>
      <w:r>
        <w:rPr>
          <w:rFonts w:ascii="Arial" w:hAnsi="Arial" w:cs="Arial"/>
          <w:color w:val="000000"/>
          <w:sz w:val="22"/>
          <w:szCs w:val="22"/>
        </w:rPr>
        <w:t xml:space="preserve">, Abhimanyu </w:t>
      </w:r>
      <w:proofErr w:type="spellStart"/>
      <w:r>
        <w:rPr>
          <w:rFonts w:ascii="Arial" w:hAnsi="Arial" w:cs="Arial"/>
          <w:color w:val="000000"/>
          <w:sz w:val="22"/>
          <w:szCs w:val="22"/>
        </w:rPr>
        <w:t>Amarnani</w:t>
      </w:r>
      <w:proofErr w:type="spellEnd"/>
      <w:r>
        <w:rPr>
          <w:rFonts w:ascii="Arial" w:hAnsi="Arial" w:cs="Arial"/>
          <w:color w:val="000000"/>
          <w:sz w:val="22"/>
          <w:szCs w:val="22"/>
        </w:rPr>
        <w:t xml:space="preserve">, Michael Chen, Sophia Dynes, Bryan Flores, Ariella </w:t>
      </w:r>
      <w:proofErr w:type="spellStart"/>
      <w:r>
        <w:rPr>
          <w:rFonts w:ascii="Arial" w:hAnsi="Arial" w:cs="Arial"/>
          <w:color w:val="000000"/>
          <w:sz w:val="22"/>
          <w:szCs w:val="22"/>
        </w:rPr>
        <w:t>Moshchinsky</w:t>
      </w:r>
      <w:proofErr w:type="spellEnd"/>
      <w:r>
        <w:rPr>
          <w:rFonts w:ascii="Arial" w:hAnsi="Arial" w:cs="Arial"/>
          <w:color w:val="000000"/>
          <w:sz w:val="22"/>
          <w:szCs w:val="22"/>
        </w:rPr>
        <w:t xml:space="preserve">, Yeon </w:t>
      </w:r>
      <w:proofErr w:type="spellStart"/>
      <w:r>
        <w:rPr>
          <w:rFonts w:ascii="Arial" w:hAnsi="Arial" w:cs="Arial"/>
          <w:color w:val="000000"/>
          <w:sz w:val="22"/>
          <w:szCs w:val="22"/>
        </w:rPr>
        <w:t>Joo</w:t>
      </w:r>
      <w:proofErr w:type="spellEnd"/>
      <w:r>
        <w:rPr>
          <w:rFonts w:ascii="Arial" w:hAnsi="Arial" w:cs="Arial"/>
          <w:color w:val="000000"/>
          <w:sz w:val="22"/>
          <w:szCs w:val="22"/>
        </w:rPr>
        <w:t xml:space="preserve"> Lee, et al. 2020. ‘Privacy Concerns About Personal Health Information and Fear of Unintended Use of Biospecimens Impact Donations by African American Patients’. </w:t>
      </w:r>
      <w:r>
        <w:rPr>
          <w:rFonts w:ascii="Arial" w:hAnsi="Arial" w:cs="Arial"/>
          <w:i/>
          <w:iCs/>
          <w:color w:val="000000"/>
          <w:sz w:val="22"/>
          <w:szCs w:val="22"/>
        </w:rPr>
        <w:t>Journal of Cancer Education</w:t>
      </w:r>
      <w:r>
        <w:rPr>
          <w:rFonts w:ascii="Arial" w:hAnsi="Arial" w:cs="Arial"/>
          <w:color w:val="000000"/>
          <w:sz w:val="22"/>
          <w:szCs w:val="22"/>
        </w:rPr>
        <w:t xml:space="preserve"> 35 (3): 522–29.</w:t>
      </w:r>
      <w:hyperlink r:id="rId7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https://doi.org/10.1007/s13187-019-01491-9</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Ridgeway, Jennifer L., Monica </w:t>
      </w:r>
      <w:proofErr w:type="spellStart"/>
      <w:r>
        <w:rPr>
          <w:rFonts w:ascii="Arial" w:hAnsi="Arial" w:cs="Arial"/>
          <w:color w:val="000000"/>
          <w:sz w:val="22"/>
          <w:szCs w:val="22"/>
        </w:rPr>
        <w:t>Albertie</w:t>
      </w:r>
      <w:proofErr w:type="spellEnd"/>
      <w:r>
        <w:rPr>
          <w:rFonts w:ascii="Arial" w:hAnsi="Arial" w:cs="Arial"/>
          <w:color w:val="000000"/>
          <w:sz w:val="22"/>
          <w:szCs w:val="22"/>
        </w:rPr>
        <w:t xml:space="preserve">, Elizabeth Pantoja, Darin Prescott, Xuan Zhu, and Carmen Radecki </w:t>
      </w:r>
      <w:proofErr w:type="spellStart"/>
      <w:r>
        <w:rPr>
          <w:rFonts w:ascii="Arial" w:hAnsi="Arial" w:cs="Arial"/>
          <w:color w:val="000000"/>
          <w:sz w:val="22"/>
          <w:szCs w:val="22"/>
        </w:rPr>
        <w:t>Breitkopf</w:t>
      </w:r>
      <w:proofErr w:type="spellEnd"/>
      <w:r>
        <w:rPr>
          <w:rFonts w:ascii="Arial" w:hAnsi="Arial" w:cs="Arial"/>
          <w:color w:val="000000"/>
          <w:sz w:val="22"/>
          <w:szCs w:val="22"/>
        </w:rPr>
        <w:t xml:space="preserve">. 2019. ‘Understanding Diverse Perspectives on Genetic Research Through Focus Group Talk’. </w:t>
      </w:r>
      <w:r>
        <w:rPr>
          <w:rFonts w:ascii="Arial" w:hAnsi="Arial" w:cs="Arial"/>
          <w:i/>
          <w:iCs/>
          <w:color w:val="000000"/>
          <w:sz w:val="22"/>
          <w:szCs w:val="22"/>
        </w:rPr>
        <w:t>INTERNATIONAL JOURNAL OF QUALITATIVE METHODS</w:t>
      </w:r>
      <w:r>
        <w:rPr>
          <w:rFonts w:ascii="Arial" w:hAnsi="Arial" w:cs="Arial"/>
          <w:color w:val="000000"/>
          <w:sz w:val="22"/>
          <w:szCs w:val="22"/>
        </w:rPr>
        <w:t xml:space="preserve"> 18.</w:t>
      </w:r>
      <w:hyperlink r:id="rId7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https://doi.org/10.1177/1609406919892476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Rosas, Lisa G., Catherine Nasrallah, Van Ta Park, Jan J. Vasquez, Ysabel Duron, Owen Garrick, </w:t>
      </w:r>
      <w:proofErr w:type="spellStart"/>
      <w:r>
        <w:rPr>
          <w:rFonts w:ascii="Arial" w:hAnsi="Arial" w:cs="Arial"/>
          <w:color w:val="000000"/>
          <w:sz w:val="22"/>
          <w:szCs w:val="22"/>
        </w:rPr>
        <w:t>Riccesha</w:t>
      </w:r>
      <w:proofErr w:type="spellEnd"/>
      <w:r>
        <w:rPr>
          <w:rFonts w:ascii="Arial" w:hAnsi="Arial" w:cs="Arial"/>
          <w:color w:val="000000"/>
          <w:sz w:val="22"/>
          <w:szCs w:val="22"/>
        </w:rPr>
        <w:t xml:space="preserve"> Hattin, et al. 2020. ‘Perspectives on Precision Health Among Racial/Ethnic Minority Communities and the Physicians That Serve Them’. </w:t>
      </w:r>
      <w:r>
        <w:rPr>
          <w:rFonts w:ascii="Arial" w:hAnsi="Arial" w:cs="Arial"/>
          <w:i/>
          <w:iCs/>
          <w:color w:val="000000"/>
          <w:sz w:val="22"/>
          <w:szCs w:val="22"/>
        </w:rPr>
        <w:t>Ethnicity &amp; Disease</w:t>
      </w:r>
      <w:r>
        <w:rPr>
          <w:rFonts w:ascii="Arial" w:hAnsi="Arial" w:cs="Arial"/>
          <w:color w:val="000000"/>
          <w:sz w:val="22"/>
          <w:szCs w:val="22"/>
        </w:rPr>
        <w:t xml:space="preserve"> 30 (</w:t>
      </w:r>
      <w:proofErr w:type="spellStart"/>
      <w:r>
        <w:rPr>
          <w:rFonts w:ascii="Arial" w:hAnsi="Arial" w:cs="Arial"/>
          <w:color w:val="000000"/>
          <w:sz w:val="22"/>
          <w:szCs w:val="22"/>
        </w:rPr>
        <w:t>Suppl</w:t>
      </w:r>
      <w:proofErr w:type="spellEnd"/>
      <w:r>
        <w:rPr>
          <w:rFonts w:ascii="Arial" w:hAnsi="Arial" w:cs="Arial"/>
          <w:color w:val="000000"/>
          <w:sz w:val="22"/>
          <w:szCs w:val="22"/>
        </w:rPr>
        <w:t xml:space="preserve"> 1): 137–48.</w:t>
      </w:r>
      <w:hyperlink r:id="rId7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https://doi.org/10.18865/ed.30.S1.137</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Sabatello</w:t>
      </w:r>
      <w:proofErr w:type="spellEnd"/>
      <w:r>
        <w:rPr>
          <w:rFonts w:ascii="Arial" w:hAnsi="Arial" w:cs="Arial"/>
          <w:color w:val="000000"/>
          <w:sz w:val="22"/>
          <w:szCs w:val="22"/>
        </w:rPr>
        <w:t xml:space="preserve">, Maya, Lou Ann Blake, Audrey Chao, Arielle Silverman, Ronit Ovadia </w:t>
      </w:r>
      <w:proofErr w:type="spellStart"/>
      <w:r>
        <w:rPr>
          <w:rFonts w:ascii="Arial" w:hAnsi="Arial" w:cs="Arial"/>
          <w:color w:val="000000"/>
          <w:sz w:val="22"/>
          <w:szCs w:val="22"/>
        </w:rPr>
        <w:t>Mazzoni</w:t>
      </w:r>
      <w:proofErr w:type="spellEnd"/>
      <w:r>
        <w:rPr>
          <w:rFonts w:ascii="Arial" w:hAnsi="Arial" w:cs="Arial"/>
          <w:color w:val="000000"/>
          <w:sz w:val="22"/>
          <w:szCs w:val="22"/>
        </w:rPr>
        <w:t xml:space="preserve">, Yuan Zhang, Ying Chen, and Paul S. Appelbaum. 2019. ‘Including the Blind Community in Precision Medicine Research: Findings from a National Survey and Recommendations’. </w:t>
      </w:r>
      <w:r>
        <w:rPr>
          <w:rFonts w:ascii="Arial" w:hAnsi="Arial" w:cs="Arial"/>
          <w:i/>
          <w:iCs/>
          <w:color w:val="000000"/>
          <w:sz w:val="22"/>
          <w:szCs w:val="22"/>
        </w:rPr>
        <w:t>Genetics in Medicine: Official Journal of the American College of Medical Genetics</w:t>
      </w:r>
      <w:r>
        <w:rPr>
          <w:rFonts w:ascii="Arial" w:hAnsi="Arial" w:cs="Arial"/>
          <w:color w:val="000000"/>
          <w:sz w:val="22"/>
          <w:szCs w:val="22"/>
        </w:rPr>
        <w:t xml:space="preserve"> 21 (11): 2631–38.</w:t>
      </w:r>
      <w:hyperlink r:id="rId7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https://doi.org/10.1038/s41436-019-0533-y</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Sabatello</w:t>
      </w:r>
      <w:proofErr w:type="spellEnd"/>
      <w:r>
        <w:rPr>
          <w:rFonts w:ascii="Arial" w:hAnsi="Arial" w:cs="Arial"/>
          <w:color w:val="000000"/>
          <w:sz w:val="22"/>
          <w:szCs w:val="22"/>
        </w:rPr>
        <w:t xml:space="preserve">, Maya, Ying Chen, Yuan Zhang, and Paul S. Appelbaum. 2019. ‘Disability Inclusion in Precision Medicine Research: A First National Survey’. </w:t>
      </w:r>
      <w:r>
        <w:rPr>
          <w:rFonts w:ascii="Arial" w:hAnsi="Arial" w:cs="Arial"/>
          <w:i/>
          <w:iCs/>
          <w:color w:val="000000"/>
          <w:sz w:val="22"/>
          <w:szCs w:val="22"/>
        </w:rPr>
        <w:t>Genetics in Medicine: Official Journal of the American College of Medical Genetics</w:t>
      </w:r>
      <w:r>
        <w:rPr>
          <w:rFonts w:ascii="Arial" w:hAnsi="Arial" w:cs="Arial"/>
          <w:color w:val="000000"/>
          <w:sz w:val="22"/>
          <w:szCs w:val="22"/>
        </w:rPr>
        <w:t xml:space="preserve"> 21 (10): 2319–27.</w:t>
      </w:r>
      <w:hyperlink r:id="rId7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https://doi.org/10.1038/s41436-019-0486-1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Saulsberry, Loren, Keith </w:t>
      </w:r>
      <w:proofErr w:type="spellStart"/>
      <w:r>
        <w:rPr>
          <w:rFonts w:ascii="Arial" w:hAnsi="Arial" w:cs="Arial"/>
          <w:color w:val="000000"/>
          <w:sz w:val="22"/>
          <w:szCs w:val="22"/>
        </w:rPr>
        <w:t>Danahey</w:t>
      </w:r>
      <w:proofErr w:type="spellEnd"/>
      <w:r>
        <w:rPr>
          <w:rFonts w:ascii="Arial" w:hAnsi="Arial" w:cs="Arial"/>
          <w:color w:val="000000"/>
          <w:sz w:val="22"/>
          <w:szCs w:val="22"/>
        </w:rPr>
        <w:t xml:space="preserve">, Brittany A. Borden, Elizabeth </w:t>
      </w:r>
      <w:proofErr w:type="spellStart"/>
      <w:r>
        <w:rPr>
          <w:rFonts w:ascii="Arial" w:hAnsi="Arial" w:cs="Arial"/>
          <w:color w:val="000000"/>
          <w:sz w:val="22"/>
          <w:szCs w:val="22"/>
        </w:rPr>
        <w:t>Lipschultz</w:t>
      </w:r>
      <w:proofErr w:type="spellEnd"/>
      <w:r>
        <w:rPr>
          <w:rFonts w:ascii="Arial" w:hAnsi="Arial" w:cs="Arial"/>
          <w:color w:val="000000"/>
          <w:sz w:val="22"/>
          <w:szCs w:val="22"/>
        </w:rPr>
        <w:t xml:space="preserve">, </w:t>
      </w:r>
      <w:proofErr w:type="spellStart"/>
      <w:r>
        <w:rPr>
          <w:rFonts w:ascii="Arial" w:hAnsi="Arial" w:cs="Arial"/>
          <w:color w:val="000000"/>
          <w:sz w:val="22"/>
          <w:szCs w:val="22"/>
        </w:rPr>
        <w:t>Maimouna</w:t>
      </w:r>
      <w:proofErr w:type="spellEnd"/>
      <w:r>
        <w:rPr>
          <w:rFonts w:ascii="Arial" w:hAnsi="Arial" w:cs="Arial"/>
          <w:color w:val="000000"/>
          <w:sz w:val="22"/>
          <w:szCs w:val="22"/>
        </w:rPr>
        <w:t xml:space="preserve"> Traore, Mark J. </w:t>
      </w:r>
      <w:proofErr w:type="spellStart"/>
      <w:r>
        <w:rPr>
          <w:rFonts w:ascii="Arial" w:hAnsi="Arial" w:cs="Arial"/>
          <w:color w:val="000000"/>
          <w:sz w:val="22"/>
          <w:szCs w:val="22"/>
        </w:rPr>
        <w:t>Ratain</w:t>
      </w:r>
      <w:proofErr w:type="spellEnd"/>
      <w:r>
        <w:rPr>
          <w:rFonts w:ascii="Arial" w:hAnsi="Arial" w:cs="Arial"/>
          <w:color w:val="000000"/>
          <w:sz w:val="22"/>
          <w:szCs w:val="22"/>
        </w:rPr>
        <w:t xml:space="preserve">, David O. Meltzer, and Peter H. O’Donnell. 2021. ‘Underrepresented Patient Views and Perceptions of Personalized Medication Treatment through Pharmacogenomics’. </w:t>
      </w:r>
      <w:proofErr w:type="spellStart"/>
      <w:r>
        <w:rPr>
          <w:rFonts w:ascii="Arial" w:hAnsi="Arial" w:cs="Arial"/>
          <w:i/>
          <w:iCs/>
          <w:color w:val="000000"/>
          <w:sz w:val="22"/>
          <w:szCs w:val="22"/>
        </w:rPr>
        <w:t>Npj</w:t>
      </w:r>
      <w:proofErr w:type="spellEnd"/>
      <w:r>
        <w:rPr>
          <w:rFonts w:ascii="Arial" w:hAnsi="Arial" w:cs="Arial"/>
          <w:i/>
          <w:iCs/>
          <w:color w:val="000000"/>
          <w:sz w:val="22"/>
          <w:szCs w:val="22"/>
        </w:rPr>
        <w:t xml:space="preserve"> Genomic Medicine</w:t>
      </w:r>
      <w:r>
        <w:rPr>
          <w:rFonts w:ascii="Arial" w:hAnsi="Arial" w:cs="Arial"/>
          <w:color w:val="000000"/>
          <w:sz w:val="22"/>
          <w:szCs w:val="22"/>
        </w:rPr>
        <w:t xml:space="preserve"> 6 (1): 90.</w:t>
      </w:r>
      <w:hyperlink r:id="rId8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https://doi.org/10.1038/s41525-021-00253-1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Savich</w:t>
      </w:r>
      <w:proofErr w:type="spellEnd"/>
      <w:r>
        <w:rPr>
          <w:rFonts w:ascii="Arial" w:hAnsi="Arial" w:cs="Arial"/>
          <w:color w:val="000000"/>
          <w:sz w:val="22"/>
          <w:szCs w:val="22"/>
        </w:rPr>
        <w:t xml:space="preserve">, Renate D., Beth B </w:t>
      </w:r>
      <w:proofErr w:type="spellStart"/>
      <w:r>
        <w:rPr>
          <w:rFonts w:ascii="Arial" w:hAnsi="Arial" w:cs="Arial"/>
          <w:color w:val="000000"/>
          <w:sz w:val="22"/>
          <w:szCs w:val="22"/>
        </w:rPr>
        <w:t>Tigges</w:t>
      </w:r>
      <w:proofErr w:type="spellEnd"/>
      <w:r>
        <w:rPr>
          <w:rFonts w:ascii="Arial" w:hAnsi="Arial" w:cs="Arial"/>
          <w:color w:val="000000"/>
          <w:sz w:val="22"/>
          <w:szCs w:val="22"/>
        </w:rPr>
        <w:t xml:space="preserve">, Lisbeth Iglesias Rios, Joanne McCloskey, Kristine </w:t>
      </w:r>
      <w:proofErr w:type="spellStart"/>
      <w:r>
        <w:rPr>
          <w:rFonts w:ascii="Arial" w:hAnsi="Arial" w:cs="Arial"/>
          <w:color w:val="000000"/>
          <w:sz w:val="22"/>
          <w:szCs w:val="22"/>
        </w:rPr>
        <w:t>Tollestrup</w:t>
      </w:r>
      <w:proofErr w:type="spellEnd"/>
      <w:r>
        <w:rPr>
          <w:rFonts w:ascii="Arial" w:hAnsi="Arial" w:cs="Arial"/>
          <w:color w:val="000000"/>
          <w:sz w:val="22"/>
          <w:szCs w:val="22"/>
        </w:rPr>
        <w:t xml:space="preserve">, and Robert D. Annett. 2020. ‘Willingness of Women to Participate in Obstetrical and </w:t>
      </w:r>
      <w:proofErr w:type="spellStart"/>
      <w:r>
        <w:rPr>
          <w:rFonts w:ascii="Arial" w:hAnsi="Arial" w:cs="Arial"/>
          <w:color w:val="000000"/>
          <w:sz w:val="22"/>
          <w:szCs w:val="22"/>
        </w:rPr>
        <w:t>Pediatric</w:t>
      </w:r>
      <w:proofErr w:type="spellEnd"/>
      <w:r>
        <w:rPr>
          <w:rFonts w:ascii="Arial" w:hAnsi="Arial" w:cs="Arial"/>
          <w:color w:val="000000"/>
          <w:sz w:val="22"/>
          <w:szCs w:val="22"/>
        </w:rPr>
        <w:t xml:space="preserve"> Research Involving Biobanks’. </w:t>
      </w:r>
      <w:r>
        <w:rPr>
          <w:rFonts w:ascii="Arial" w:hAnsi="Arial" w:cs="Arial"/>
          <w:i/>
          <w:iCs/>
          <w:color w:val="000000"/>
          <w:sz w:val="22"/>
          <w:szCs w:val="22"/>
        </w:rPr>
        <w:t>Journal of Community Genetics</w:t>
      </w:r>
      <w:r>
        <w:rPr>
          <w:rFonts w:ascii="Arial" w:hAnsi="Arial" w:cs="Arial"/>
          <w:color w:val="000000"/>
          <w:sz w:val="22"/>
          <w:szCs w:val="22"/>
        </w:rPr>
        <w:t xml:space="preserve"> 11 (2): 215–23.</w:t>
      </w:r>
      <w:hyperlink r:id="rId8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https://doi.org/10.1007/s12687-019-00446-3</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Schulz, Amy, Cleopatra Caldwell, and Sarah Foster. 2003. ‘“What Are They Going to Do </w:t>
      </w:r>
      <w:proofErr w:type="gramStart"/>
      <w:r>
        <w:rPr>
          <w:rFonts w:ascii="Arial" w:hAnsi="Arial" w:cs="Arial"/>
          <w:color w:val="000000"/>
          <w:sz w:val="22"/>
          <w:szCs w:val="22"/>
        </w:rPr>
        <w:t>With</w:t>
      </w:r>
      <w:proofErr w:type="gramEnd"/>
      <w:r>
        <w:rPr>
          <w:rFonts w:ascii="Arial" w:hAnsi="Arial" w:cs="Arial"/>
          <w:color w:val="000000"/>
          <w:sz w:val="22"/>
          <w:szCs w:val="22"/>
        </w:rPr>
        <w:t xml:space="preserve"> the Information?” Latino/Latina and African American Perspectives on the Human Genome Project’. </w:t>
      </w:r>
      <w:r>
        <w:rPr>
          <w:rFonts w:ascii="Arial" w:hAnsi="Arial" w:cs="Arial"/>
          <w:i/>
          <w:iCs/>
          <w:color w:val="000000"/>
          <w:sz w:val="22"/>
          <w:szCs w:val="22"/>
        </w:rPr>
        <w:t xml:space="preserve">Health Education &amp; </w:t>
      </w:r>
      <w:proofErr w:type="spellStart"/>
      <w:r>
        <w:rPr>
          <w:rFonts w:ascii="Arial" w:hAnsi="Arial" w:cs="Arial"/>
          <w:i/>
          <w:iCs/>
          <w:color w:val="000000"/>
          <w:sz w:val="22"/>
          <w:szCs w:val="22"/>
        </w:rPr>
        <w:t>Behavior</w:t>
      </w:r>
      <w:proofErr w:type="spellEnd"/>
      <w:r>
        <w:rPr>
          <w:rFonts w:ascii="Arial" w:hAnsi="Arial" w:cs="Arial"/>
          <w:color w:val="000000"/>
          <w:sz w:val="22"/>
          <w:szCs w:val="22"/>
        </w:rPr>
        <w:t xml:space="preserve"> 30 (2): 151–69.</w:t>
      </w:r>
      <w:hyperlink r:id="rId8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https://doi.org/10.1177/1090198102251026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Scott, Denise M., Veronica G. Thomas, Jane </w:t>
      </w:r>
      <w:proofErr w:type="spellStart"/>
      <w:r>
        <w:rPr>
          <w:rFonts w:ascii="Arial" w:hAnsi="Arial" w:cs="Arial"/>
          <w:color w:val="000000"/>
          <w:sz w:val="22"/>
          <w:szCs w:val="22"/>
        </w:rPr>
        <w:t>Otado</w:t>
      </w:r>
      <w:proofErr w:type="spellEnd"/>
      <w:r>
        <w:rPr>
          <w:rFonts w:ascii="Arial" w:hAnsi="Arial" w:cs="Arial"/>
          <w:color w:val="000000"/>
          <w:sz w:val="22"/>
          <w:szCs w:val="22"/>
        </w:rPr>
        <w:t xml:space="preserve">, Faun Rockcliffe, </w:t>
      </w:r>
      <w:proofErr w:type="spellStart"/>
      <w:r>
        <w:rPr>
          <w:rFonts w:ascii="Arial" w:hAnsi="Arial" w:cs="Arial"/>
          <w:color w:val="000000"/>
          <w:sz w:val="22"/>
          <w:szCs w:val="22"/>
        </w:rPr>
        <w:t>Omotomilade</w:t>
      </w:r>
      <w:proofErr w:type="spellEnd"/>
      <w:r>
        <w:rPr>
          <w:rFonts w:ascii="Arial" w:hAnsi="Arial" w:cs="Arial"/>
          <w:color w:val="000000"/>
          <w:sz w:val="22"/>
          <w:szCs w:val="22"/>
        </w:rPr>
        <w:t xml:space="preserve"> </w:t>
      </w:r>
      <w:proofErr w:type="spellStart"/>
      <w:r>
        <w:rPr>
          <w:rFonts w:ascii="Arial" w:hAnsi="Arial" w:cs="Arial"/>
          <w:color w:val="000000"/>
          <w:sz w:val="22"/>
          <w:szCs w:val="22"/>
        </w:rPr>
        <w:t>Olopoenia</w:t>
      </w:r>
      <w:proofErr w:type="spellEnd"/>
      <w:r>
        <w:rPr>
          <w:rFonts w:ascii="Arial" w:hAnsi="Arial" w:cs="Arial"/>
          <w:color w:val="000000"/>
          <w:sz w:val="22"/>
          <w:szCs w:val="22"/>
        </w:rPr>
        <w:t xml:space="preserve">, Dietrich Johnson, and </w:t>
      </w:r>
      <w:proofErr w:type="spellStart"/>
      <w:r>
        <w:rPr>
          <w:rFonts w:ascii="Arial" w:hAnsi="Arial" w:cs="Arial"/>
          <w:color w:val="000000"/>
          <w:sz w:val="22"/>
          <w:szCs w:val="22"/>
        </w:rPr>
        <w:t>Shawneequa</w:t>
      </w:r>
      <w:proofErr w:type="spellEnd"/>
      <w:r>
        <w:rPr>
          <w:rFonts w:ascii="Arial" w:hAnsi="Arial" w:cs="Arial"/>
          <w:color w:val="000000"/>
          <w:sz w:val="22"/>
          <w:szCs w:val="22"/>
        </w:rPr>
        <w:t xml:space="preserve"> </w:t>
      </w:r>
      <w:proofErr w:type="spellStart"/>
      <w:r>
        <w:rPr>
          <w:rFonts w:ascii="Arial" w:hAnsi="Arial" w:cs="Arial"/>
          <w:color w:val="000000"/>
          <w:sz w:val="22"/>
          <w:szCs w:val="22"/>
        </w:rPr>
        <w:t>Callier</w:t>
      </w:r>
      <w:proofErr w:type="spellEnd"/>
      <w:r>
        <w:rPr>
          <w:rFonts w:ascii="Arial" w:hAnsi="Arial" w:cs="Arial"/>
          <w:color w:val="000000"/>
          <w:sz w:val="22"/>
          <w:szCs w:val="22"/>
        </w:rPr>
        <w:t xml:space="preserve">. 2020. ‘Attitudes and Experiences Regarding Genetic Research among Persons of African Descent’. </w:t>
      </w:r>
      <w:r>
        <w:rPr>
          <w:rFonts w:ascii="Arial" w:hAnsi="Arial" w:cs="Arial"/>
          <w:i/>
          <w:iCs/>
          <w:color w:val="000000"/>
          <w:sz w:val="22"/>
          <w:szCs w:val="22"/>
        </w:rPr>
        <w:t>Journal of Community Genetics</w:t>
      </w:r>
      <w:r>
        <w:rPr>
          <w:rFonts w:ascii="Arial" w:hAnsi="Arial" w:cs="Arial"/>
          <w:color w:val="000000"/>
          <w:sz w:val="22"/>
          <w:szCs w:val="22"/>
        </w:rPr>
        <w:t xml:space="preserve"> 11 (1): 65–72.</w:t>
      </w:r>
      <w:hyperlink r:id="rId8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https://doi.org/10.1007/s12687-019-00422-x</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lastRenderedPageBreak/>
        <w:t>Shaibi</w:t>
      </w:r>
      <w:proofErr w:type="spellEnd"/>
      <w:r>
        <w:rPr>
          <w:rFonts w:ascii="Arial" w:hAnsi="Arial" w:cs="Arial"/>
          <w:color w:val="000000"/>
          <w:sz w:val="22"/>
          <w:szCs w:val="22"/>
        </w:rPr>
        <w:t xml:space="preserve">, Gabriel Q., Dawn K. Coletta, Veronica Vital, and Lawrence J. </w:t>
      </w:r>
      <w:proofErr w:type="spellStart"/>
      <w:r>
        <w:rPr>
          <w:rFonts w:ascii="Arial" w:hAnsi="Arial" w:cs="Arial"/>
          <w:color w:val="000000"/>
          <w:sz w:val="22"/>
          <w:szCs w:val="22"/>
        </w:rPr>
        <w:t>Mandarino</w:t>
      </w:r>
      <w:proofErr w:type="spellEnd"/>
      <w:r>
        <w:rPr>
          <w:rFonts w:ascii="Arial" w:hAnsi="Arial" w:cs="Arial"/>
          <w:color w:val="000000"/>
          <w:sz w:val="22"/>
          <w:szCs w:val="22"/>
        </w:rPr>
        <w:t xml:space="preserve">. 2013. ‘The Design and Conduct of a Community-Based Registry and Biorepository: A Focus on Cardiometabolic Health in Latinos’. </w:t>
      </w:r>
      <w:r>
        <w:rPr>
          <w:rFonts w:ascii="Arial" w:hAnsi="Arial" w:cs="Arial"/>
          <w:i/>
          <w:iCs/>
          <w:color w:val="000000"/>
          <w:sz w:val="22"/>
          <w:szCs w:val="22"/>
        </w:rPr>
        <w:t>CTS-CLINICAL AND TRANSLATIONAL SCIENCE</w:t>
      </w:r>
      <w:r>
        <w:rPr>
          <w:rFonts w:ascii="Arial" w:hAnsi="Arial" w:cs="Arial"/>
          <w:color w:val="000000"/>
          <w:sz w:val="22"/>
          <w:szCs w:val="22"/>
        </w:rPr>
        <w:t xml:space="preserve"> 6 (6): 429–34.</w:t>
      </w:r>
      <w:hyperlink r:id="rId8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https://doi.org/10.1111/cts.12114</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Shaibi</w:t>
      </w:r>
      <w:proofErr w:type="spellEnd"/>
      <w:r>
        <w:rPr>
          <w:rFonts w:ascii="Arial" w:hAnsi="Arial" w:cs="Arial"/>
          <w:color w:val="000000"/>
          <w:sz w:val="22"/>
          <w:szCs w:val="22"/>
        </w:rPr>
        <w:t xml:space="preserve">, Gabriel Q., Iftikhar J. </w:t>
      </w:r>
      <w:proofErr w:type="spellStart"/>
      <w:r>
        <w:rPr>
          <w:rFonts w:ascii="Arial" w:hAnsi="Arial" w:cs="Arial"/>
          <w:color w:val="000000"/>
          <w:sz w:val="22"/>
          <w:szCs w:val="22"/>
        </w:rPr>
        <w:t>Kullo</w:t>
      </w:r>
      <w:proofErr w:type="spellEnd"/>
      <w:r>
        <w:rPr>
          <w:rFonts w:ascii="Arial" w:hAnsi="Arial" w:cs="Arial"/>
          <w:color w:val="000000"/>
          <w:sz w:val="22"/>
          <w:szCs w:val="22"/>
        </w:rPr>
        <w:t xml:space="preserve">, Davinder P. Singh, Richard R. Sharp, </w:t>
      </w:r>
      <w:proofErr w:type="spellStart"/>
      <w:r>
        <w:rPr>
          <w:rFonts w:ascii="Arial" w:hAnsi="Arial" w:cs="Arial"/>
          <w:color w:val="000000"/>
          <w:sz w:val="22"/>
          <w:szCs w:val="22"/>
        </w:rPr>
        <w:t>Eleanna</w:t>
      </w:r>
      <w:proofErr w:type="spellEnd"/>
      <w:r>
        <w:rPr>
          <w:rFonts w:ascii="Arial" w:hAnsi="Arial" w:cs="Arial"/>
          <w:color w:val="000000"/>
          <w:sz w:val="22"/>
          <w:szCs w:val="22"/>
        </w:rPr>
        <w:t xml:space="preserve"> De </w:t>
      </w:r>
      <w:proofErr w:type="spellStart"/>
      <w:r>
        <w:rPr>
          <w:rFonts w:ascii="Arial" w:hAnsi="Arial" w:cs="Arial"/>
          <w:color w:val="000000"/>
          <w:sz w:val="22"/>
          <w:szCs w:val="22"/>
        </w:rPr>
        <w:t>Filippis</w:t>
      </w:r>
      <w:proofErr w:type="spellEnd"/>
      <w:r>
        <w:rPr>
          <w:rFonts w:ascii="Arial" w:hAnsi="Arial" w:cs="Arial"/>
          <w:color w:val="000000"/>
          <w:sz w:val="22"/>
          <w:szCs w:val="22"/>
        </w:rPr>
        <w:t xml:space="preserve">, </w:t>
      </w:r>
      <w:proofErr w:type="spellStart"/>
      <w:r>
        <w:rPr>
          <w:rFonts w:ascii="Arial" w:hAnsi="Arial" w:cs="Arial"/>
          <w:color w:val="000000"/>
          <w:sz w:val="22"/>
          <w:szCs w:val="22"/>
        </w:rPr>
        <w:t>Idali</w:t>
      </w:r>
      <w:proofErr w:type="spellEnd"/>
      <w:r>
        <w:rPr>
          <w:rFonts w:ascii="Arial" w:hAnsi="Arial" w:cs="Arial"/>
          <w:color w:val="000000"/>
          <w:sz w:val="22"/>
          <w:szCs w:val="22"/>
        </w:rPr>
        <w:t xml:space="preserve"> Cuellar, Valentina Hernandez, et al. 2018. ‘Developing a Process for Returning Medically Actionable Genomic Variants to Latino Patients in a Federally Qualified Health </w:t>
      </w:r>
      <w:proofErr w:type="spellStart"/>
      <w:r>
        <w:rPr>
          <w:rFonts w:ascii="Arial" w:hAnsi="Arial" w:cs="Arial"/>
          <w:color w:val="000000"/>
          <w:sz w:val="22"/>
          <w:szCs w:val="22"/>
        </w:rPr>
        <w:t>Center</w:t>
      </w:r>
      <w:proofErr w:type="spellEnd"/>
      <w:r>
        <w:rPr>
          <w:rFonts w:ascii="Arial" w:hAnsi="Arial" w:cs="Arial"/>
          <w:color w:val="000000"/>
          <w:sz w:val="22"/>
          <w:szCs w:val="22"/>
        </w:rPr>
        <w:t xml:space="preserve">’. </w:t>
      </w:r>
      <w:r>
        <w:rPr>
          <w:rFonts w:ascii="Arial" w:hAnsi="Arial" w:cs="Arial"/>
          <w:i/>
          <w:iCs/>
          <w:color w:val="000000"/>
          <w:sz w:val="22"/>
          <w:szCs w:val="22"/>
        </w:rPr>
        <w:t>Public Health Genomics</w:t>
      </w:r>
      <w:r>
        <w:rPr>
          <w:rFonts w:ascii="Arial" w:hAnsi="Arial" w:cs="Arial"/>
          <w:color w:val="000000"/>
          <w:sz w:val="22"/>
          <w:szCs w:val="22"/>
        </w:rPr>
        <w:t xml:space="preserve"> 21 (1–2): 77–84.</w:t>
      </w:r>
      <w:hyperlink r:id="rId8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https://doi.org/10.1159/000494488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Sheppard, Vanessa B., Darren Mays, Kenneth P. </w:t>
      </w:r>
      <w:proofErr w:type="spellStart"/>
      <w:r>
        <w:rPr>
          <w:rFonts w:ascii="Arial" w:hAnsi="Arial" w:cs="Arial"/>
          <w:color w:val="000000"/>
          <w:sz w:val="22"/>
          <w:szCs w:val="22"/>
        </w:rPr>
        <w:t>Tercyak</w:t>
      </w:r>
      <w:proofErr w:type="spellEnd"/>
      <w:r>
        <w:rPr>
          <w:rFonts w:ascii="Arial" w:hAnsi="Arial" w:cs="Arial"/>
          <w:color w:val="000000"/>
          <w:sz w:val="22"/>
          <w:szCs w:val="22"/>
        </w:rPr>
        <w:t xml:space="preserve">, and Thomas LaVeist. 2013. ‘Medical Mistrust Influences Black Women’s Level of Engagement in BRCA1/2 Genetic </w:t>
      </w:r>
      <w:proofErr w:type="spellStart"/>
      <w:r>
        <w:rPr>
          <w:rFonts w:ascii="Arial" w:hAnsi="Arial" w:cs="Arial"/>
          <w:color w:val="000000"/>
          <w:sz w:val="22"/>
          <w:szCs w:val="22"/>
        </w:rPr>
        <w:t>Counseling</w:t>
      </w:r>
      <w:proofErr w:type="spellEnd"/>
      <w:r>
        <w:rPr>
          <w:rFonts w:ascii="Arial" w:hAnsi="Arial" w:cs="Arial"/>
          <w:color w:val="000000"/>
          <w:sz w:val="22"/>
          <w:szCs w:val="22"/>
        </w:rPr>
        <w:t xml:space="preserve"> and Testing’. </w:t>
      </w:r>
      <w:r>
        <w:rPr>
          <w:rFonts w:ascii="Arial" w:hAnsi="Arial" w:cs="Arial"/>
          <w:i/>
          <w:iCs/>
          <w:color w:val="000000"/>
          <w:sz w:val="22"/>
          <w:szCs w:val="22"/>
        </w:rPr>
        <w:t>Journal of the National Medical Association</w:t>
      </w:r>
      <w:r>
        <w:rPr>
          <w:rFonts w:ascii="Arial" w:hAnsi="Arial" w:cs="Arial"/>
          <w:color w:val="000000"/>
          <w:sz w:val="22"/>
          <w:szCs w:val="22"/>
        </w:rPr>
        <w:t xml:space="preserve"> 105 (1): 17–22.</w:t>
      </w:r>
      <w:hyperlink r:id="rId8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https://doi.org/10.1016/S0027-9684(15)30081-X</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Shields A.E., Burke W., and Levy D.E. 2008. ‘Differential Use of Available Genetic Tests among Primary Care Physicians in the United States: Results of a National Survey’. </w:t>
      </w:r>
      <w:r>
        <w:rPr>
          <w:rFonts w:ascii="Arial" w:hAnsi="Arial" w:cs="Arial"/>
          <w:i/>
          <w:iCs/>
          <w:color w:val="000000"/>
          <w:sz w:val="22"/>
          <w:szCs w:val="22"/>
        </w:rPr>
        <w:t>Genetics in Medicine</w:t>
      </w:r>
      <w:r>
        <w:rPr>
          <w:rFonts w:ascii="Arial" w:hAnsi="Arial" w:cs="Arial"/>
          <w:color w:val="000000"/>
          <w:sz w:val="22"/>
          <w:szCs w:val="22"/>
        </w:rPr>
        <w:t xml:space="preserve"> 10 (6): 404–14.</w:t>
      </w:r>
      <w:hyperlink r:id="rId8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https://doi.org/10.1097/GIM.0b013e3181770184</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Simon, Melissa A., Erika E. de la Riva, Raymond Bergan, Carrie </w:t>
      </w:r>
      <w:proofErr w:type="spellStart"/>
      <w:r>
        <w:rPr>
          <w:rFonts w:ascii="Arial" w:hAnsi="Arial" w:cs="Arial"/>
          <w:color w:val="000000"/>
          <w:sz w:val="22"/>
          <w:szCs w:val="22"/>
        </w:rPr>
        <w:t>Norbeck</w:t>
      </w:r>
      <w:proofErr w:type="spellEnd"/>
      <w:r>
        <w:rPr>
          <w:rFonts w:ascii="Arial" w:hAnsi="Arial" w:cs="Arial"/>
          <w:color w:val="000000"/>
          <w:sz w:val="22"/>
          <w:szCs w:val="22"/>
        </w:rPr>
        <w:t xml:space="preserve">, June M. </w:t>
      </w:r>
      <w:proofErr w:type="spellStart"/>
      <w:r>
        <w:rPr>
          <w:rFonts w:ascii="Arial" w:hAnsi="Arial" w:cs="Arial"/>
          <w:color w:val="000000"/>
          <w:sz w:val="22"/>
          <w:szCs w:val="22"/>
        </w:rPr>
        <w:t>McKoy</w:t>
      </w:r>
      <w:proofErr w:type="spellEnd"/>
      <w:r>
        <w:rPr>
          <w:rFonts w:ascii="Arial" w:hAnsi="Arial" w:cs="Arial"/>
          <w:color w:val="000000"/>
          <w:sz w:val="22"/>
          <w:szCs w:val="22"/>
        </w:rPr>
        <w:t xml:space="preserve">, Piotr </w:t>
      </w:r>
      <w:proofErr w:type="spellStart"/>
      <w:r>
        <w:rPr>
          <w:rFonts w:ascii="Arial" w:hAnsi="Arial" w:cs="Arial"/>
          <w:color w:val="000000"/>
          <w:sz w:val="22"/>
          <w:szCs w:val="22"/>
        </w:rPr>
        <w:t>Kulesza</w:t>
      </w:r>
      <w:proofErr w:type="spellEnd"/>
      <w:r>
        <w:rPr>
          <w:rFonts w:ascii="Arial" w:hAnsi="Arial" w:cs="Arial"/>
          <w:color w:val="000000"/>
          <w:sz w:val="22"/>
          <w:szCs w:val="22"/>
        </w:rPr>
        <w:t xml:space="preserve">, </w:t>
      </w:r>
      <w:proofErr w:type="spellStart"/>
      <w:r>
        <w:rPr>
          <w:rFonts w:ascii="Arial" w:hAnsi="Arial" w:cs="Arial"/>
          <w:color w:val="000000"/>
          <w:sz w:val="22"/>
          <w:szCs w:val="22"/>
        </w:rPr>
        <w:t>XinQi</w:t>
      </w:r>
      <w:proofErr w:type="spellEnd"/>
      <w:r>
        <w:rPr>
          <w:rFonts w:ascii="Arial" w:hAnsi="Arial" w:cs="Arial"/>
          <w:color w:val="000000"/>
          <w:sz w:val="22"/>
          <w:szCs w:val="22"/>
        </w:rPr>
        <w:t xml:space="preserve"> Dong, Julian </w:t>
      </w:r>
      <w:proofErr w:type="spellStart"/>
      <w:r>
        <w:rPr>
          <w:rFonts w:ascii="Arial" w:hAnsi="Arial" w:cs="Arial"/>
          <w:color w:val="000000"/>
          <w:sz w:val="22"/>
          <w:szCs w:val="22"/>
        </w:rPr>
        <w:t>Schink</w:t>
      </w:r>
      <w:proofErr w:type="spellEnd"/>
      <w:r>
        <w:rPr>
          <w:rFonts w:ascii="Arial" w:hAnsi="Arial" w:cs="Arial"/>
          <w:color w:val="000000"/>
          <w:sz w:val="22"/>
          <w:szCs w:val="22"/>
        </w:rPr>
        <w:t xml:space="preserve">, and Linda Fleisher. 2014. ‘Improving Diversity in Cancer Research Trials: The Story of the Cancer Disparities Research Network’. </w:t>
      </w:r>
      <w:r>
        <w:rPr>
          <w:rFonts w:ascii="Arial" w:hAnsi="Arial" w:cs="Arial"/>
          <w:i/>
          <w:iCs/>
          <w:color w:val="000000"/>
          <w:sz w:val="22"/>
          <w:szCs w:val="22"/>
        </w:rPr>
        <w:t>Journal of Cancer Education</w:t>
      </w:r>
      <w:r>
        <w:rPr>
          <w:rFonts w:ascii="Arial" w:hAnsi="Arial" w:cs="Arial"/>
          <w:color w:val="000000"/>
          <w:sz w:val="22"/>
          <w:szCs w:val="22"/>
        </w:rPr>
        <w:t xml:space="preserve"> 29 (2): 366–74.</w:t>
      </w:r>
      <w:hyperlink r:id="rId8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https://doi.org/10.1007/s13187-014-0617-y</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Simon, Melissa A., Laura S. Tom, and </w:t>
      </w:r>
      <w:proofErr w:type="spellStart"/>
      <w:r>
        <w:rPr>
          <w:rFonts w:ascii="Arial" w:hAnsi="Arial" w:cs="Arial"/>
          <w:color w:val="000000"/>
          <w:sz w:val="22"/>
          <w:szCs w:val="22"/>
        </w:rPr>
        <w:t>XinQi</w:t>
      </w:r>
      <w:proofErr w:type="spellEnd"/>
      <w:r>
        <w:rPr>
          <w:rFonts w:ascii="Arial" w:hAnsi="Arial" w:cs="Arial"/>
          <w:color w:val="000000"/>
          <w:sz w:val="22"/>
          <w:szCs w:val="22"/>
        </w:rPr>
        <w:t xml:space="preserve"> Dong. 2017. ‘Knowledge and Beliefs About Biospecimen Research Among Chinese Older Women in Chicago’s Chinatown’. </w:t>
      </w:r>
      <w:r>
        <w:rPr>
          <w:rFonts w:ascii="Arial" w:hAnsi="Arial" w:cs="Arial"/>
          <w:i/>
          <w:iCs/>
          <w:color w:val="000000"/>
          <w:sz w:val="22"/>
          <w:szCs w:val="22"/>
        </w:rPr>
        <w:t>JOURNALS OF GERONTOLOGY SERIES A-BIOLOGICAL SCIENCES AND MEDICAL SCIENCES</w:t>
      </w:r>
      <w:r>
        <w:rPr>
          <w:rFonts w:ascii="Arial" w:hAnsi="Arial" w:cs="Arial"/>
          <w:color w:val="000000"/>
          <w:sz w:val="22"/>
          <w:szCs w:val="22"/>
        </w:rPr>
        <w:t xml:space="preserve"> 72: S41–49.</w:t>
      </w:r>
      <w:hyperlink r:id="rId8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https://doi.org/10.1093/gerona/glw333</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Sinclair, </w:t>
      </w:r>
      <w:proofErr w:type="spellStart"/>
      <w:r>
        <w:rPr>
          <w:rFonts w:ascii="Arial" w:hAnsi="Arial" w:cs="Arial"/>
          <w:color w:val="000000"/>
          <w:sz w:val="22"/>
          <w:szCs w:val="22"/>
        </w:rPr>
        <w:t>Ka’imi</w:t>
      </w:r>
      <w:proofErr w:type="spellEnd"/>
      <w:r>
        <w:rPr>
          <w:rFonts w:ascii="Arial" w:hAnsi="Arial" w:cs="Arial"/>
          <w:color w:val="000000"/>
          <w:sz w:val="22"/>
          <w:szCs w:val="22"/>
        </w:rPr>
        <w:t xml:space="preserve"> A., </w:t>
      </w:r>
      <w:proofErr w:type="spellStart"/>
      <w:r>
        <w:rPr>
          <w:rFonts w:ascii="Arial" w:hAnsi="Arial" w:cs="Arial"/>
          <w:color w:val="000000"/>
          <w:sz w:val="22"/>
          <w:szCs w:val="22"/>
        </w:rPr>
        <w:t>Clemma</w:t>
      </w:r>
      <w:proofErr w:type="spellEnd"/>
      <w:r>
        <w:rPr>
          <w:rFonts w:ascii="Arial" w:hAnsi="Arial" w:cs="Arial"/>
          <w:color w:val="000000"/>
          <w:sz w:val="22"/>
          <w:szCs w:val="22"/>
        </w:rPr>
        <w:t xml:space="preserve"> Muller, Carolyn Noonan, Cathryn Booth-LaForce, and Dedra S. Buchwald. 2021. ‘Increasing Health Equity through Biospecimen Research: Identification of Factors That Influence Willingness of Native Americans to Donate Biospecimens’. </w:t>
      </w:r>
      <w:r>
        <w:rPr>
          <w:rFonts w:ascii="Arial" w:hAnsi="Arial" w:cs="Arial"/>
          <w:i/>
          <w:iCs/>
          <w:color w:val="000000"/>
          <w:sz w:val="22"/>
          <w:szCs w:val="22"/>
        </w:rPr>
        <w:t>Preventive Medicine Reports</w:t>
      </w:r>
      <w:r>
        <w:rPr>
          <w:rFonts w:ascii="Arial" w:hAnsi="Arial" w:cs="Arial"/>
          <w:color w:val="000000"/>
          <w:sz w:val="22"/>
          <w:szCs w:val="22"/>
        </w:rPr>
        <w:t xml:space="preserve"> 21 (March): 101311.</w:t>
      </w:r>
      <w:hyperlink r:id="rId9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https://doi.org/10.1016/j.pmedr.2021.101311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Singh, </w:t>
      </w:r>
      <w:proofErr w:type="spellStart"/>
      <w:r>
        <w:rPr>
          <w:rFonts w:ascii="Arial" w:hAnsi="Arial" w:cs="Arial"/>
          <w:color w:val="000000"/>
          <w:sz w:val="22"/>
          <w:szCs w:val="22"/>
        </w:rPr>
        <w:t>Sachil</w:t>
      </w:r>
      <w:proofErr w:type="spellEnd"/>
      <w:r>
        <w:rPr>
          <w:rFonts w:ascii="Arial" w:hAnsi="Arial" w:cs="Arial"/>
          <w:color w:val="000000"/>
          <w:sz w:val="22"/>
          <w:szCs w:val="22"/>
        </w:rPr>
        <w:t xml:space="preserve">, and Valerie </w:t>
      </w:r>
      <w:proofErr w:type="spellStart"/>
      <w:r>
        <w:rPr>
          <w:rFonts w:ascii="Arial" w:hAnsi="Arial" w:cs="Arial"/>
          <w:color w:val="000000"/>
          <w:sz w:val="22"/>
          <w:szCs w:val="22"/>
        </w:rPr>
        <w:t>Steeves</w:t>
      </w:r>
      <w:proofErr w:type="spellEnd"/>
      <w:r>
        <w:rPr>
          <w:rFonts w:ascii="Arial" w:hAnsi="Arial" w:cs="Arial"/>
          <w:color w:val="000000"/>
          <w:sz w:val="22"/>
          <w:szCs w:val="22"/>
        </w:rPr>
        <w:t xml:space="preserve">. 2020. ‘The Contested Meanings of Race and Ethnicity in Medical Research: A Case Study of the </w:t>
      </w:r>
      <w:proofErr w:type="spellStart"/>
      <w:r>
        <w:rPr>
          <w:rFonts w:ascii="Arial" w:hAnsi="Arial" w:cs="Arial"/>
          <w:color w:val="000000"/>
          <w:sz w:val="22"/>
          <w:szCs w:val="22"/>
        </w:rPr>
        <w:t>DynaMed</w:t>
      </w:r>
      <w:proofErr w:type="spellEnd"/>
      <w:r>
        <w:rPr>
          <w:rFonts w:ascii="Arial" w:hAnsi="Arial" w:cs="Arial"/>
          <w:color w:val="000000"/>
          <w:sz w:val="22"/>
          <w:szCs w:val="22"/>
        </w:rPr>
        <w:t xml:space="preserve"> Point of Care Tool’. </w:t>
      </w:r>
      <w:r>
        <w:rPr>
          <w:rFonts w:ascii="Arial" w:hAnsi="Arial" w:cs="Arial"/>
          <w:i/>
          <w:iCs/>
          <w:color w:val="000000"/>
          <w:sz w:val="22"/>
          <w:szCs w:val="22"/>
        </w:rPr>
        <w:t>Social Science &amp; Medicine</w:t>
      </w:r>
      <w:r>
        <w:rPr>
          <w:rFonts w:ascii="Arial" w:hAnsi="Arial" w:cs="Arial"/>
          <w:color w:val="000000"/>
          <w:sz w:val="22"/>
          <w:szCs w:val="22"/>
        </w:rPr>
        <w:t xml:space="preserve"> 265 (November): 113112.</w:t>
      </w:r>
      <w:hyperlink r:id="rId9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https://doi.org/10.1016/j.socscimed.2020.113112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Storr</w:t>
      </w:r>
      <w:proofErr w:type="spellEnd"/>
      <w:r>
        <w:rPr>
          <w:rFonts w:ascii="Arial" w:hAnsi="Arial" w:cs="Arial"/>
          <w:color w:val="000000"/>
          <w:sz w:val="22"/>
          <w:szCs w:val="22"/>
        </w:rPr>
        <w:t xml:space="preserve">, Carla L., Flora Or, William W. Eaton, and Nicholas </w:t>
      </w:r>
      <w:proofErr w:type="spellStart"/>
      <w:r>
        <w:rPr>
          <w:rFonts w:ascii="Arial" w:hAnsi="Arial" w:cs="Arial"/>
          <w:color w:val="000000"/>
          <w:sz w:val="22"/>
          <w:szCs w:val="22"/>
        </w:rPr>
        <w:t>Ialongo</w:t>
      </w:r>
      <w:proofErr w:type="spellEnd"/>
      <w:r>
        <w:rPr>
          <w:rFonts w:ascii="Arial" w:hAnsi="Arial" w:cs="Arial"/>
          <w:color w:val="000000"/>
          <w:sz w:val="22"/>
          <w:szCs w:val="22"/>
        </w:rPr>
        <w:t xml:space="preserve">. 2014. ‘Genetic Research Participation in a Young Adult Community Sample’. </w:t>
      </w:r>
      <w:r>
        <w:rPr>
          <w:rFonts w:ascii="Arial" w:hAnsi="Arial" w:cs="Arial"/>
          <w:i/>
          <w:iCs/>
          <w:color w:val="000000"/>
          <w:sz w:val="22"/>
          <w:szCs w:val="22"/>
        </w:rPr>
        <w:t>Journal of Community Genetics</w:t>
      </w:r>
      <w:r>
        <w:rPr>
          <w:rFonts w:ascii="Arial" w:hAnsi="Arial" w:cs="Arial"/>
          <w:color w:val="000000"/>
          <w:sz w:val="22"/>
          <w:szCs w:val="22"/>
        </w:rPr>
        <w:t xml:space="preserve"> 5 (4): 363–75.</w:t>
      </w:r>
      <w:hyperlink r:id="rId9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https://doi.org/10.1007/s12687-014-0191-3</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Suther</w:t>
      </w:r>
      <w:proofErr w:type="spellEnd"/>
      <w:r>
        <w:rPr>
          <w:rFonts w:ascii="Arial" w:hAnsi="Arial" w:cs="Arial"/>
          <w:color w:val="000000"/>
          <w:sz w:val="22"/>
          <w:szCs w:val="22"/>
        </w:rPr>
        <w:t xml:space="preserve">, Sandra, and </w:t>
      </w:r>
      <w:proofErr w:type="spellStart"/>
      <w:r>
        <w:rPr>
          <w:rFonts w:ascii="Arial" w:hAnsi="Arial" w:cs="Arial"/>
          <w:color w:val="000000"/>
          <w:sz w:val="22"/>
          <w:szCs w:val="22"/>
        </w:rPr>
        <w:t>Gebre-Egziabher</w:t>
      </w:r>
      <w:proofErr w:type="spellEnd"/>
      <w:r>
        <w:rPr>
          <w:rFonts w:ascii="Arial" w:hAnsi="Arial" w:cs="Arial"/>
          <w:color w:val="000000"/>
          <w:sz w:val="22"/>
          <w:szCs w:val="22"/>
        </w:rPr>
        <w:t xml:space="preserve"> </w:t>
      </w:r>
      <w:proofErr w:type="spellStart"/>
      <w:r>
        <w:rPr>
          <w:rFonts w:ascii="Arial" w:hAnsi="Arial" w:cs="Arial"/>
          <w:color w:val="000000"/>
          <w:sz w:val="22"/>
          <w:szCs w:val="22"/>
        </w:rPr>
        <w:t>Kiros</w:t>
      </w:r>
      <w:proofErr w:type="spellEnd"/>
      <w:r>
        <w:rPr>
          <w:rFonts w:ascii="Arial" w:hAnsi="Arial" w:cs="Arial"/>
          <w:color w:val="000000"/>
          <w:sz w:val="22"/>
          <w:szCs w:val="22"/>
        </w:rPr>
        <w:t xml:space="preserve">. 2009. ‘Barriers to the Use of Genetic Testing: A Study of Racial and Ethnic Disparities’. </w:t>
      </w:r>
      <w:r>
        <w:rPr>
          <w:rFonts w:ascii="Arial" w:hAnsi="Arial" w:cs="Arial"/>
          <w:i/>
          <w:iCs/>
          <w:color w:val="000000"/>
          <w:sz w:val="22"/>
          <w:szCs w:val="22"/>
        </w:rPr>
        <w:t>Genetics in Medicine</w:t>
      </w:r>
      <w:r>
        <w:rPr>
          <w:rFonts w:ascii="Arial" w:hAnsi="Arial" w:cs="Arial"/>
          <w:color w:val="000000"/>
          <w:sz w:val="22"/>
          <w:szCs w:val="22"/>
        </w:rPr>
        <w:t xml:space="preserve"> 11 (9): 655–62.</w:t>
      </w:r>
      <w:hyperlink r:id="rId93"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https://doi.org/10.1097/GIM.0b013e3181ab22aa</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Svalastog</w:t>
      </w:r>
      <w:proofErr w:type="spellEnd"/>
      <w:r>
        <w:rPr>
          <w:rFonts w:ascii="Arial" w:hAnsi="Arial" w:cs="Arial"/>
          <w:color w:val="000000"/>
          <w:sz w:val="22"/>
          <w:szCs w:val="22"/>
        </w:rPr>
        <w:t xml:space="preserve">, Anna Lydia. 2013. ‘Making It Transparent. On Naming, Framing and Administrating Biobank Research on Native People’. </w:t>
      </w:r>
      <w:r>
        <w:rPr>
          <w:rFonts w:ascii="Arial" w:hAnsi="Arial" w:cs="Arial"/>
          <w:i/>
          <w:iCs/>
          <w:color w:val="000000"/>
          <w:sz w:val="22"/>
          <w:szCs w:val="22"/>
        </w:rPr>
        <w:t>New Genetics and Society</w:t>
      </w:r>
      <w:r>
        <w:rPr>
          <w:rFonts w:ascii="Arial" w:hAnsi="Arial" w:cs="Arial"/>
          <w:color w:val="000000"/>
          <w:sz w:val="22"/>
          <w:szCs w:val="22"/>
        </w:rPr>
        <w:t xml:space="preserve"> 32 (3): 209–42.</w:t>
      </w:r>
      <w:hyperlink r:id="rId94"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https://doi.org/10.1080/14636778.2012.760265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Ta Park V., Kim A., Cho I.H., Nam B., Nguyen K., </w:t>
      </w:r>
      <w:proofErr w:type="spellStart"/>
      <w:r>
        <w:rPr>
          <w:rFonts w:ascii="Arial" w:hAnsi="Arial" w:cs="Arial"/>
          <w:color w:val="000000"/>
          <w:sz w:val="22"/>
          <w:szCs w:val="22"/>
        </w:rPr>
        <w:t>Vuong</w:t>
      </w:r>
      <w:proofErr w:type="spellEnd"/>
      <w:r>
        <w:rPr>
          <w:rFonts w:ascii="Arial" w:hAnsi="Arial" w:cs="Arial"/>
          <w:color w:val="000000"/>
          <w:sz w:val="22"/>
          <w:szCs w:val="22"/>
        </w:rPr>
        <w:t xml:space="preserve"> Q., </w:t>
      </w:r>
      <w:proofErr w:type="spellStart"/>
      <w:r>
        <w:rPr>
          <w:rFonts w:ascii="Arial" w:hAnsi="Arial" w:cs="Arial"/>
          <w:color w:val="000000"/>
          <w:sz w:val="22"/>
          <w:szCs w:val="22"/>
        </w:rPr>
        <w:t>Periyakoil</w:t>
      </w:r>
      <w:proofErr w:type="spellEnd"/>
      <w:r>
        <w:rPr>
          <w:rFonts w:ascii="Arial" w:hAnsi="Arial" w:cs="Arial"/>
          <w:color w:val="000000"/>
          <w:sz w:val="22"/>
          <w:szCs w:val="22"/>
        </w:rPr>
        <w:t xml:space="preserve"> V.S., and Hong Y.A. 2021. ‘Motivation to Participate in Precision Health Research and Acceptability of Texting as a Recruitment and Intervention Strategy Among Vietnamese Americans: Qualitative Study’. </w:t>
      </w:r>
      <w:r>
        <w:rPr>
          <w:rFonts w:ascii="Arial" w:hAnsi="Arial" w:cs="Arial"/>
          <w:i/>
          <w:iCs/>
          <w:color w:val="000000"/>
          <w:sz w:val="22"/>
          <w:szCs w:val="22"/>
        </w:rPr>
        <w:t xml:space="preserve">JMIR MHealth and </w:t>
      </w:r>
      <w:proofErr w:type="spellStart"/>
      <w:r>
        <w:rPr>
          <w:rFonts w:ascii="Arial" w:hAnsi="Arial" w:cs="Arial"/>
          <w:i/>
          <w:iCs/>
          <w:color w:val="000000"/>
          <w:sz w:val="22"/>
          <w:szCs w:val="22"/>
        </w:rPr>
        <w:t>UHealth</w:t>
      </w:r>
      <w:proofErr w:type="spellEnd"/>
      <w:r>
        <w:rPr>
          <w:rFonts w:ascii="Arial" w:hAnsi="Arial" w:cs="Arial"/>
          <w:color w:val="000000"/>
          <w:sz w:val="22"/>
          <w:szCs w:val="22"/>
        </w:rPr>
        <w:t xml:space="preserve"> 9 (3): e23058.</w:t>
      </w:r>
      <w:hyperlink r:id="rId95"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https://doi.org/10.2196/23058</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lastRenderedPageBreak/>
        <w:t>Taualii</w:t>
      </w:r>
      <w:proofErr w:type="spellEnd"/>
      <w:r>
        <w:rPr>
          <w:rFonts w:ascii="Arial" w:hAnsi="Arial" w:cs="Arial"/>
          <w:color w:val="000000"/>
          <w:sz w:val="22"/>
          <w:szCs w:val="22"/>
        </w:rPr>
        <w:t xml:space="preserve">, </w:t>
      </w:r>
      <w:proofErr w:type="spellStart"/>
      <w:r>
        <w:rPr>
          <w:rFonts w:ascii="Arial" w:hAnsi="Arial" w:cs="Arial"/>
          <w:color w:val="000000"/>
          <w:sz w:val="22"/>
          <w:szCs w:val="22"/>
        </w:rPr>
        <w:t>Maile</w:t>
      </w:r>
      <w:proofErr w:type="spellEnd"/>
      <w:r>
        <w:rPr>
          <w:rFonts w:ascii="Arial" w:hAnsi="Arial" w:cs="Arial"/>
          <w:color w:val="000000"/>
          <w:sz w:val="22"/>
          <w:szCs w:val="22"/>
        </w:rPr>
        <w:t xml:space="preserve">, Elise </w:t>
      </w:r>
      <w:proofErr w:type="spellStart"/>
      <w:r>
        <w:rPr>
          <w:rFonts w:ascii="Arial" w:hAnsi="Arial" w:cs="Arial"/>
          <w:color w:val="000000"/>
          <w:sz w:val="22"/>
          <w:szCs w:val="22"/>
        </w:rPr>
        <w:t>Leimomi</w:t>
      </w:r>
      <w:proofErr w:type="spellEnd"/>
      <w:r>
        <w:rPr>
          <w:rFonts w:ascii="Arial" w:hAnsi="Arial" w:cs="Arial"/>
          <w:color w:val="000000"/>
          <w:sz w:val="22"/>
          <w:szCs w:val="22"/>
        </w:rPr>
        <w:t xml:space="preserve"> Davis, Kathryn L. Braun, JoAnn </w:t>
      </w:r>
      <w:proofErr w:type="spellStart"/>
      <w:r>
        <w:rPr>
          <w:rFonts w:ascii="Arial" w:hAnsi="Arial" w:cs="Arial"/>
          <w:color w:val="000000"/>
          <w:sz w:val="22"/>
          <w:szCs w:val="22"/>
        </w:rPr>
        <w:t>Umilani</w:t>
      </w:r>
      <w:proofErr w:type="spellEnd"/>
      <w:r>
        <w:rPr>
          <w:rFonts w:ascii="Arial" w:hAnsi="Arial" w:cs="Arial"/>
          <w:color w:val="000000"/>
          <w:sz w:val="22"/>
          <w:szCs w:val="22"/>
        </w:rPr>
        <w:t xml:space="preserve"> </w:t>
      </w:r>
      <w:proofErr w:type="spellStart"/>
      <w:r>
        <w:rPr>
          <w:rFonts w:ascii="Arial" w:hAnsi="Arial" w:cs="Arial"/>
          <w:color w:val="000000"/>
          <w:sz w:val="22"/>
          <w:szCs w:val="22"/>
        </w:rPr>
        <w:t>Tsark</w:t>
      </w:r>
      <w:proofErr w:type="spellEnd"/>
      <w:r>
        <w:rPr>
          <w:rFonts w:ascii="Arial" w:hAnsi="Arial" w:cs="Arial"/>
          <w:color w:val="000000"/>
          <w:sz w:val="22"/>
          <w:szCs w:val="22"/>
        </w:rPr>
        <w:t xml:space="preserve">, </w:t>
      </w:r>
      <w:proofErr w:type="spellStart"/>
      <w:r>
        <w:rPr>
          <w:rFonts w:ascii="Arial" w:hAnsi="Arial" w:cs="Arial"/>
          <w:color w:val="000000"/>
          <w:sz w:val="22"/>
          <w:szCs w:val="22"/>
        </w:rPr>
        <w:t>Ngiare</w:t>
      </w:r>
      <w:proofErr w:type="spellEnd"/>
      <w:r>
        <w:rPr>
          <w:rFonts w:ascii="Arial" w:hAnsi="Arial" w:cs="Arial"/>
          <w:color w:val="000000"/>
          <w:sz w:val="22"/>
          <w:szCs w:val="22"/>
        </w:rPr>
        <w:t xml:space="preserve"> Brown, Maui Hudson, and Wylie Burke. 2014. ‘Native Hawaiian Views on Biobanking’. </w:t>
      </w:r>
      <w:r>
        <w:rPr>
          <w:rFonts w:ascii="Arial" w:hAnsi="Arial" w:cs="Arial"/>
          <w:i/>
          <w:iCs/>
          <w:color w:val="000000"/>
          <w:sz w:val="22"/>
          <w:szCs w:val="22"/>
        </w:rPr>
        <w:t>JOURNAL OF CANCER EDUCATION</w:t>
      </w:r>
      <w:r>
        <w:rPr>
          <w:rFonts w:ascii="Arial" w:hAnsi="Arial" w:cs="Arial"/>
          <w:color w:val="000000"/>
          <w:sz w:val="22"/>
          <w:szCs w:val="22"/>
        </w:rPr>
        <w:t xml:space="preserve"> 29 (3): 570–76.</w:t>
      </w:r>
      <w:hyperlink r:id="rId96"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https://doi.org/10.1007/s13187-014-0638-6</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Trinidad S.B., </w:t>
      </w:r>
      <w:proofErr w:type="spellStart"/>
      <w:r>
        <w:rPr>
          <w:rFonts w:ascii="Arial" w:hAnsi="Arial" w:cs="Arial"/>
          <w:color w:val="000000"/>
          <w:sz w:val="22"/>
          <w:szCs w:val="22"/>
        </w:rPr>
        <w:t>Blacksher</w:t>
      </w:r>
      <w:proofErr w:type="spellEnd"/>
      <w:r>
        <w:rPr>
          <w:rFonts w:ascii="Arial" w:hAnsi="Arial" w:cs="Arial"/>
          <w:color w:val="000000"/>
          <w:sz w:val="22"/>
          <w:szCs w:val="22"/>
        </w:rPr>
        <w:t xml:space="preserve"> E., Woodbury R.B., Hopkins S.E., Burke W., </w:t>
      </w:r>
      <w:proofErr w:type="spellStart"/>
      <w:r>
        <w:rPr>
          <w:rFonts w:ascii="Arial" w:hAnsi="Arial" w:cs="Arial"/>
          <w:color w:val="000000"/>
          <w:sz w:val="22"/>
          <w:szCs w:val="22"/>
        </w:rPr>
        <w:t>Woodahl</w:t>
      </w:r>
      <w:proofErr w:type="spellEnd"/>
      <w:r>
        <w:rPr>
          <w:rFonts w:ascii="Arial" w:hAnsi="Arial" w:cs="Arial"/>
          <w:color w:val="000000"/>
          <w:sz w:val="22"/>
          <w:szCs w:val="22"/>
        </w:rPr>
        <w:t xml:space="preserve"> E.L., Boyer B.B., and Hiratsuka V.Y. 2022. ‘Precision Medicine Research with American Indian and Alaska Native Communities: Results of a Deliberative Engagement with Tribal Leaders’. </w:t>
      </w:r>
      <w:r>
        <w:rPr>
          <w:rFonts w:ascii="Arial" w:hAnsi="Arial" w:cs="Arial"/>
          <w:i/>
          <w:iCs/>
          <w:color w:val="000000"/>
          <w:sz w:val="22"/>
          <w:szCs w:val="22"/>
        </w:rPr>
        <w:t>Genetics in Medicine</w:t>
      </w:r>
      <w:r>
        <w:rPr>
          <w:rFonts w:ascii="Arial" w:hAnsi="Arial" w:cs="Arial"/>
          <w:color w:val="000000"/>
          <w:sz w:val="22"/>
          <w:szCs w:val="22"/>
        </w:rPr>
        <w:t xml:space="preserve">, no. (Trinidad, </w:t>
      </w:r>
      <w:proofErr w:type="spellStart"/>
      <w:r>
        <w:rPr>
          <w:rFonts w:ascii="Arial" w:hAnsi="Arial" w:cs="Arial"/>
          <w:color w:val="000000"/>
          <w:sz w:val="22"/>
          <w:szCs w:val="22"/>
        </w:rPr>
        <w:t>Blacksher</w:t>
      </w:r>
      <w:proofErr w:type="spellEnd"/>
      <w:r>
        <w:rPr>
          <w:rFonts w:ascii="Arial" w:hAnsi="Arial" w:cs="Arial"/>
          <w:color w:val="000000"/>
          <w:sz w:val="22"/>
          <w:szCs w:val="22"/>
        </w:rPr>
        <w:t>, Burke) Department of Bioethics and Humanities, UW School of Medicine, Seattle, WA, United States(Woodbury, Hiratsuka) Research Department, Southcentral Foundation, Anchorage, AK, United States(Hopkins, Boyer) Department of Obstetrics.</w:t>
      </w:r>
      <w:hyperlink r:id="rId97"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https://doi.org/10.1016/j.gim.2021.11.003</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Vries, </w:t>
      </w:r>
      <w:proofErr w:type="spellStart"/>
      <w:r>
        <w:rPr>
          <w:rFonts w:ascii="Arial" w:hAnsi="Arial" w:cs="Arial"/>
          <w:color w:val="000000"/>
          <w:sz w:val="22"/>
          <w:szCs w:val="22"/>
        </w:rPr>
        <w:t>Jantina</w:t>
      </w:r>
      <w:proofErr w:type="spellEnd"/>
      <w:r>
        <w:rPr>
          <w:rFonts w:ascii="Arial" w:hAnsi="Arial" w:cs="Arial"/>
          <w:color w:val="000000"/>
          <w:sz w:val="22"/>
          <w:szCs w:val="22"/>
        </w:rPr>
        <w:t xml:space="preserve"> de, </w:t>
      </w:r>
      <w:proofErr w:type="spellStart"/>
      <w:r>
        <w:rPr>
          <w:rFonts w:ascii="Arial" w:hAnsi="Arial" w:cs="Arial"/>
          <w:color w:val="000000"/>
          <w:sz w:val="22"/>
          <w:szCs w:val="22"/>
        </w:rPr>
        <w:t>Muminatou</w:t>
      </w:r>
      <w:proofErr w:type="spellEnd"/>
      <w:r>
        <w:rPr>
          <w:rFonts w:ascii="Arial" w:hAnsi="Arial" w:cs="Arial"/>
          <w:color w:val="000000"/>
          <w:sz w:val="22"/>
          <w:szCs w:val="22"/>
        </w:rPr>
        <w:t xml:space="preserve"> </w:t>
      </w:r>
      <w:proofErr w:type="spellStart"/>
      <w:r>
        <w:rPr>
          <w:rFonts w:ascii="Arial" w:hAnsi="Arial" w:cs="Arial"/>
          <w:color w:val="000000"/>
          <w:sz w:val="22"/>
          <w:szCs w:val="22"/>
        </w:rPr>
        <w:t>Jallow</w:t>
      </w:r>
      <w:proofErr w:type="spellEnd"/>
      <w:r>
        <w:rPr>
          <w:rFonts w:ascii="Arial" w:hAnsi="Arial" w:cs="Arial"/>
          <w:color w:val="000000"/>
          <w:sz w:val="22"/>
          <w:szCs w:val="22"/>
        </w:rPr>
        <w:t xml:space="preserve">, Thomas N. Williams, Dominic Kwiatkowski, Michael Parker, and Raymond Fitzpatrick. 2012. ‘Investigating the Potential for Ethnic Group Harm in Collaborative Genomics Research in Africa: Is Ethnic Stigmatisation Likely?’ </w:t>
      </w:r>
      <w:r>
        <w:rPr>
          <w:rFonts w:ascii="Arial" w:hAnsi="Arial" w:cs="Arial"/>
          <w:i/>
          <w:iCs/>
          <w:color w:val="000000"/>
          <w:sz w:val="22"/>
          <w:szCs w:val="22"/>
        </w:rPr>
        <w:t>Social Science &amp; Medicine</w:t>
      </w:r>
      <w:r>
        <w:rPr>
          <w:rFonts w:ascii="Arial" w:hAnsi="Arial" w:cs="Arial"/>
          <w:color w:val="000000"/>
          <w:sz w:val="22"/>
          <w:szCs w:val="22"/>
        </w:rPr>
        <w:t xml:space="preserve"> 75 (8): 1400–1407.</w:t>
      </w:r>
      <w:hyperlink r:id="rId98"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https://doi.org/10.1016/j.socscimed.2012.05.020</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Vries, </w:t>
      </w:r>
      <w:proofErr w:type="spellStart"/>
      <w:r>
        <w:rPr>
          <w:rFonts w:ascii="Arial" w:hAnsi="Arial" w:cs="Arial"/>
          <w:color w:val="000000"/>
          <w:sz w:val="22"/>
          <w:szCs w:val="22"/>
        </w:rPr>
        <w:t>Jantina</w:t>
      </w:r>
      <w:proofErr w:type="spellEnd"/>
      <w:r>
        <w:rPr>
          <w:rFonts w:ascii="Arial" w:hAnsi="Arial" w:cs="Arial"/>
          <w:color w:val="000000"/>
          <w:sz w:val="22"/>
          <w:szCs w:val="22"/>
        </w:rPr>
        <w:t xml:space="preserve"> de, Thomas N Williams, </w:t>
      </w:r>
      <w:proofErr w:type="spellStart"/>
      <w:r>
        <w:rPr>
          <w:rFonts w:ascii="Arial" w:hAnsi="Arial" w:cs="Arial"/>
          <w:color w:val="000000"/>
          <w:sz w:val="22"/>
          <w:szCs w:val="22"/>
        </w:rPr>
        <w:t>Kalifa</w:t>
      </w:r>
      <w:proofErr w:type="spellEnd"/>
      <w:r>
        <w:rPr>
          <w:rFonts w:ascii="Arial" w:hAnsi="Arial" w:cs="Arial"/>
          <w:color w:val="000000"/>
          <w:sz w:val="22"/>
          <w:szCs w:val="22"/>
        </w:rPr>
        <w:t xml:space="preserve"> </w:t>
      </w:r>
      <w:proofErr w:type="spellStart"/>
      <w:r>
        <w:rPr>
          <w:rFonts w:ascii="Arial" w:hAnsi="Arial" w:cs="Arial"/>
          <w:color w:val="000000"/>
          <w:sz w:val="22"/>
          <w:szCs w:val="22"/>
        </w:rPr>
        <w:t>Bojang</w:t>
      </w:r>
      <w:proofErr w:type="spellEnd"/>
      <w:r>
        <w:rPr>
          <w:rFonts w:ascii="Arial" w:hAnsi="Arial" w:cs="Arial"/>
          <w:color w:val="000000"/>
          <w:sz w:val="22"/>
          <w:szCs w:val="22"/>
        </w:rPr>
        <w:t xml:space="preserve">, Dominic P Kwiatkowski, Raymond Fitzpatrick, and Michael Parker. 2014. ‘Knowing Who to Trust: Exploring the Role of “Ethical Metadata” in Mediating Risk of Harm in Collaborative Genomics Research in Africa’. </w:t>
      </w:r>
      <w:r>
        <w:rPr>
          <w:rFonts w:ascii="Arial" w:hAnsi="Arial" w:cs="Arial"/>
          <w:i/>
          <w:iCs/>
          <w:color w:val="000000"/>
          <w:sz w:val="22"/>
          <w:szCs w:val="22"/>
        </w:rPr>
        <w:t>BMC Medical Ethics</w:t>
      </w:r>
      <w:r>
        <w:rPr>
          <w:rFonts w:ascii="Arial" w:hAnsi="Arial" w:cs="Arial"/>
          <w:color w:val="000000"/>
          <w:sz w:val="22"/>
          <w:szCs w:val="22"/>
        </w:rPr>
        <w:t xml:space="preserve"> 15 (1): 62.</w:t>
      </w:r>
      <w:hyperlink r:id="rId99"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https://doi.org/10.1186/1472-6939-15-62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Walker, Evelyn R., Cheryl R. Nelson, Donna Antoine-</w:t>
      </w:r>
      <w:proofErr w:type="spellStart"/>
      <w:r>
        <w:rPr>
          <w:rFonts w:ascii="Arial" w:hAnsi="Arial" w:cs="Arial"/>
          <w:color w:val="000000"/>
          <w:sz w:val="22"/>
          <w:szCs w:val="22"/>
        </w:rPr>
        <w:t>LaVigne</w:t>
      </w:r>
      <w:proofErr w:type="spellEnd"/>
      <w:r>
        <w:rPr>
          <w:rFonts w:ascii="Arial" w:hAnsi="Arial" w:cs="Arial"/>
          <w:color w:val="000000"/>
          <w:sz w:val="22"/>
          <w:szCs w:val="22"/>
        </w:rPr>
        <w:t xml:space="preserve">, Darcel T. Thigpen, Mona A. </w:t>
      </w:r>
      <w:proofErr w:type="spellStart"/>
      <w:r>
        <w:rPr>
          <w:rFonts w:ascii="Arial" w:hAnsi="Arial" w:cs="Arial"/>
          <w:color w:val="000000"/>
          <w:sz w:val="22"/>
          <w:szCs w:val="22"/>
        </w:rPr>
        <w:t>Puggal</w:t>
      </w:r>
      <w:proofErr w:type="spellEnd"/>
      <w:r>
        <w:rPr>
          <w:rFonts w:ascii="Arial" w:hAnsi="Arial" w:cs="Arial"/>
          <w:color w:val="000000"/>
          <w:sz w:val="22"/>
          <w:szCs w:val="22"/>
        </w:rPr>
        <w:t xml:space="preserve">, Daniel E. Sarpong, and Alice M. Smith. 2014. ‘Research Participants’ Opinions on Genetic Research and Reasons for Participation: A Jackson Heart Study Focus Group Analysis’. </w:t>
      </w:r>
      <w:r>
        <w:rPr>
          <w:rFonts w:ascii="Arial" w:hAnsi="Arial" w:cs="Arial"/>
          <w:i/>
          <w:iCs/>
          <w:color w:val="000000"/>
          <w:sz w:val="22"/>
          <w:szCs w:val="22"/>
        </w:rPr>
        <w:t>Ethnicity &amp; Disease</w:t>
      </w:r>
      <w:r>
        <w:rPr>
          <w:rFonts w:ascii="Arial" w:hAnsi="Arial" w:cs="Arial"/>
          <w:color w:val="000000"/>
          <w:sz w:val="22"/>
          <w:szCs w:val="22"/>
        </w:rPr>
        <w:t xml:space="preserve"> 24 (3): 290–97.</w:t>
      </w:r>
    </w:p>
    <w:p w:rsidR="00692D79" w:rsidRDefault="00692D79" w:rsidP="00692D79">
      <w:pPr>
        <w:pStyle w:val="NormalWeb"/>
        <w:numPr>
          <w:ilvl w:val="0"/>
          <w:numId w:val="3"/>
        </w:numPr>
        <w:spacing w:before="0" w:beforeAutospacing="0" w:after="0" w:afterAutospacing="0"/>
        <w:ind w:right="737"/>
      </w:pPr>
      <w:proofErr w:type="spellStart"/>
      <w:r>
        <w:rPr>
          <w:rFonts w:ascii="Arial" w:hAnsi="Arial" w:cs="Arial"/>
          <w:color w:val="000000"/>
          <w:sz w:val="22"/>
          <w:szCs w:val="22"/>
        </w:rPr>
        <w:t>Winickoff</w:t>
      </w:r>
      <w:proofErr w:type="spellEnd"/>
      <w:r>
        <w:rPr>
          <w:rFonts w:ascii="Arial" w:hAnsi="Arial" w:cs="Arial"/>
          <w:color w:val="000000"/>
          <w:sz w:val="22"/>
          <w:szCs w:val="22"/>
        </w:rPr>
        <w:t xml:space="preserve"> David E. 2003. ‘Governing Population Genomics: Law, Bioethics, and Biopolitics in Three Case Studies’. </w:t>
      </w:r>
      <w:r>
        <w:rPr>
          <w:rFonts w:ascii="Arial" w:hAnsi="Arial" w:cs="Arial"/>
          <w:i/>
          <w:iCs/>
          <w:color w:val="000000"/>
          <w:sz w:val="22"/>
          <w:szCs w:val="22"/>
        </w:rPr>
        <w:t>Jurimetrics</w:t>
      </w:r>
      <w:r>
        <w:rPr>
          <w:rFonts w:ascii="Arial" w:hAnsi="Arial" w:cs="Arial"/>
          <w:color w:val="000000"/>
          <w:sz w:val="22"/>
          <w:szCs w:val="22"/>
        </w:rPr>
        <w:t xml:space="preserve"> 43 (2): 187–228.</w:t>
      </w:r>
      <w:hyperlink r:id="rId100"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https://www.jstor.org/stable/29762805</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Woof, Victoria G., Helen Ruane, David P. French, Fiona Ulph, Nadeem Qureshi, </w:t>
      </w:r>
      <w:proofErr w:type="spellStart"/>
      <w:r>
        <w:rPr>
          <w:rFonts w:ascii="Arial" w:hAnsi="Arial" w:cs="Arial"/>
          <w:color w:val="000000"/>
          <w:sz w:val="22"/>
          <w:szCs w:val="22"/>
        </w:rPr>
        <w:t>Nasaim</w:t>
      </w:r>
      <w:proofErr w:type="spellEnd"/>
      <w:r>
        <w:rPr>
          <w:rFonts w:ascii="Arial" w:hAnsi="Arial" w:cs="Arial"/>
          <w:color w:val="000000"/>
          <w:sz w:val="22"/>
          <w:szCs w:val="22"/>
        </w:rPr>
        <w:t xml:space="preserve"> Khan, D. Gareth Evans, and Louise S. Donnelly. 2020. ‘The Introduction of Risk Stratified Screening into the NHS Breast Screening Programme: Views from British-Pakistani Women’. </w:t>
      </w:r>
      <w:r>
        <w:rPr>
          <w:rFonts w:ascii="Arial" w:hAnsi="Arial" w:cs="Arial"/>
          <w:i/>
          <w:iCs/>
          <w:color w:val="000000"/>
          <w:sz w:val="22"/>
          <w:szCs w:val="22"/>
        </w:rPr>
        <w:t>BMC Cancer</w:t>
      </w:r>
      <w:r>
        <w:rPr>
          <w:rFonts w:ascii="Arial" w:hAnsi="Arial" w:cs="Arial"/>
          <w:color w:val="000000"/>
          <w:sz w:val="22"/>
          <w:szCs w:val="22"/>
        </w:rPr>
        <w:t xml:space="preserve"> 20 (1): 452.</w:t>
      </w:r>
      <w:hyperlink r:id="rId101"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https://doi.org/10.1186/s12885-020-06959-2</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r>
        <w:rPr>
          <w:rFonts w:ascii="Arial" w:hAnsi="Arial" w:cs="Arial"/>
          <w:color w:val="000000"/>
          <w:sz w:val="22"/>
          <w:szCs w:val="22"/>
        </w:rPr>
        <w:t xml:space="preserve">Wright, Galen EB, Pieter GJ </w:t>
      </w:r>
      <w:proofErr w:type="spellStart"/>
      <w:r>
        <w:rPr>
          <w:rFonts w:ascii="Arial" w:hAnsi="Arial" w:cs="Arial"/>
          <w:color w:val="000000"/>
          <w:sz w:val="22"/>
          <w:szCs w:val="22"/>
        </w:rPr>
        <w:t>Koornhof</w:t>
      </w:r>
      <w:proofErr w:type="spellEnd"/>
      <w:r>
        <w:rPr>
          <w:rFonts w:ascii="Arial" w:hAnsi="Arial" w:cs="Arial"/>
          <w:color w:val="000000"/>
          <w:sz w:val="22"/>
          <w:szCs w:val="22"/>
        </w:rPr>
        <w:t xml:space="preserve">, Adebowale A. Adeyemo, and Nicki Tiffin. 2013. ‘Ethical and Legal Implications of Whole Genome and Whole Exome Sequencing in African Populations’. </w:t>
      </w:r>
      <w:r>
        <w:rPr>
          <w:rFonts w:ascii="Arial" w:hAnsi="Arial" w:cs="Arial"/>
          <w:i/>
          <w:iCs/>
          <w:color w:val="000000"/>
          <w:sz w:val="22"/>
          <w:szCs w:val="22"/>
        </w:rPr>
        <w:t>BMC Medical Ethics</w:t>
      </w:r>
      <w:r>
        <w:rPr>
          <w:rFonts w:ascii="Arial" w:hAnsi="Arial" w:cs="Arial"/>
          <w:color w:val="000000"/>
          <w:sz w:val="22"/>
          <w:szCs w:val="22"/>
        </w:rPr>
        <w:t xml:space="preserve"> 14 (1): 21.</w:t>
      </w:r>
      <w:hyperlink r:id="rId102" w:history="1">
        <w:r>
          <w:rPr>
            <w:rStyle w:val="Hyperlink"/>
            <w:rFonts w:ascii="Arial" w:hAnsi="Arial" w:cs="Arial"/>
            <w:color w:val="000000"/>
            <w:sz w:val="22"/>
            <w:szCs w:val="22"/>
          </w:rPr>
          <w:t xml:space="preserve"> </w:t>
        </w:r>
        <w:r>
          <w:rPr>
            <w:rStyle w:val="Hyperlink"/>
            <w:rFonts w:ascii="Arial" w:hAnsi="Arial" w:cs="Arial"/>
            <w:color w:val="1155CC"/>
            <w:sz w:val="22"/>
            <w:szCs w:val="22"/>
          </w:rPr>
          <w:t>https://doi.org/10.1186/1472-6939-14-21</w:t>
        </w:r>
      </w:hyperlink>
      <w:r>
        <w:rPr>
          <w:rFonts w:ascii="Arial" w:hAnsi="Arial" w:cs="Arial"/>
          <w:color w:val="000000"/>
          <w:sz w:val="22"/>
          <w:szCs w:val="22"/>
        </w:rPr>
        <w:t>.</w:t>
      </w:r>
    </w:p>
    <w:p w:rsidR="00692D79" w:rsidRDefault="00692D79" w:rsidP="00692D79">
      <w:pPr>
        <w:pStyle w:val="NormalWeb"/>
        <w:numPr>
          <w:ilvl w:val="0"/>
          <w:numId w:val="3"/>
        </w:numPr>
        <w:spacing w:before="0" w:beforeAutospacing="0" w:after="0" w:afterAutospacing="0"/>
        <w:ind w:right="737"/>
      </w:pPr>
      <w:bookmarkStart w:id="0" w:name="_GoBack"/>
      <w:bookmarkEnd w:id="0"/>
      <w:r w:rsidRPr="00692D79">
        <w:rPr>
          <w:rFonts w:ascii="Arial" w:hAnsi="Arial" w:cs="Arial"/>
          <w:color w:val="000000"/>
          <w:sz w:val="22"/>
          <w:szCs w:val="22"/>
        </w:rPr>
        <w:t xml:space="preserve">Yeh, Vivian M., Erin M. Bergner, Marino A. Bruce, Sunil </w:t>
      </w:r>
      <w:proofErr w:type="spellStart"/>
      <w:r w:rsidRPr="00692D79">
        <w:rPr>
          <w:rFonts w:ascii="Arial" w:hAnsi="Arial" w:cs="Arial"/>
          <w:color w:val="000000"/>
          <w:sz w:val="22"/>
          <w:szCs w:val="22"/>
        </w:rPr>
        <w:t>Kripalani</w:t>
      </w:r>
      <w:proofErr w:type="spellEnd"/>
      <w:r w:rsidRPr="00692D79">
        <w:rPr>
          <w:rFonts w:ascii="Arial" w:hAnsi="Arial" w:cs="Arial"/>
          <w:color w:val="000000"/>
          <w:sz w:val="22"/>
          <w:szCs w:val="22"/>
        </w:rPr>
        <w:t xml:space="preserve">, Victoria B. </w:t>
      </w:r>
      <w:proofErr w:type="spellStart"/>
      <w:r w:rsidRPr="00692D79">
        <w:rPr>
          <w:rFonts w:ascii="Arial" w:hAnsi="Arial" w:cs="Arial"/>
          <w:color w:val="000000"/>
          <w:sz w:val="22"/>
          <w:szCs w:val="22"/>
        </w:rPr>
        <w:t>Mitrani</w:t>
      </w:r>
      <w:proofErr w:type="spellEnd"/>
      <w:r w:rsidRPr="00692D79">
        <w:rPr>
          <w:rFonts w:ascii="Arial" w:hAnsi="Arial" w:cs="Arial"/>
          <w:color w:val="000000"/>
          <w:sz w:val="22"/>
          <w:szCs w:val="22"/>
        </w:rPr>
        <w:t xml:space="preserve">, </w:t>
      </w:r>
      <w:proofErr w:type="spellStart"/>
      <w:r w:rsidRPr="00692D79">
        <w:rPr>
          <w:rFonts w:ascii="Arial" w:hAnsi="Arial" w:cs="Arial"/>
          <w:color w:val="000000"/>
          <w:sz w:val="22"/>
          <w:szCs w:val="22"/>
        </w:rPr>
        <w:t>Titilola</w:t>
      </w:r>
      <w:proofErr w:type="spellEnd"/>
      <w:r w:rsidRPr="00692D79">
        <w:rPr>
          <w:rFonts w:ascii="Arial" w:hAnsi="Arial" w:cs="Arial"/>
          <w:color w:val="000000"/>
          <w:sz w:val="22"/>
          <w:szCs w:val="22"/>
        </w:rPr>
        <w:t xml:space="preserve"> A. </w:t>
      </w:r>
      <w:proofErr w:type="spellStart"/>
      <w:r w:rsidRPr="00692D79">
        <w:rPr>
          <w:rFonts w:ascii="Arial" w:hAnsi="Arial" w:cs="Arial"/>
          <w:color w:val="000000"/>
          <w:sz w:val="22"/>
          <w:szCs w:val="22"/>
        </w:rPr>
        <w:t>Ogunsola</w:t>
      </w:r>
      <w:proofErr w:type="spellEnd"/>
      <w:r w:rsidRPr="00692D79">
        <w:rPr>
          <w:rFonts w:ascii="Arial" w:hAnsi="Arial" w:cs="Arial"/>
          <w:color w:val="000000"/>
          <w:sz w:val="22"/>
          <w:szCs w:val="22"/>
        </w:rPr>
        <w:t xml:space="preserve">, Consuelo H. Wilkins, and Derek M. Griffith. n.d. ‘Can Precision Medicine Actually Help People Like Me? African American and Hispanic Perspectives on the Benefits and Barriers of Precision Medicine’. </w:t>
      </w:r>
      <w:r w:rsidRPr="00692D79">
        <w:rPr>
          <w:rFonts w:ascii="Arial" w:hAnsi="Arial" w:cs="Arial"/>
          <w:i/>
          <w:iCs/>
          <w:color w:val="000000"/>
          <w:sz w:val="22"/>
          <w:szCs w:val="22"/>
        </w:rPr>
        <w:t>Ethnicity &amp; Disease</w:t>
      </w:r>
      <w:r w:rsidRPr="00692D79">
        <w:rPr>
          <w:rFonts w:ascii="Arial" w:hAnsi="Arial" w:cs="Arial"/>
          <w:color w:val="000000"/>
          <w:sz w:val="22"/>
          <w:szCs w:val="22"/>
        </w:rPr>
        <w:t xml:space="preserve"> 30 (</w:t>
      </w:r>
      <w:proofErr w:type="spellStart"/>
      <w:r w:rsidRPr="00692D79">
        <w:rPr>
          <w:rFonts w:ascii="Arial" w:hAnsi="Arial" w:cs="Arial"/>
          <w:color w:val="000000"/>
          <w:sz w:val="22"/>
          <w:szCs w:val="22"/>
        </w:rPr>
        <w:t>Suppl</w:t>
      </w:r>
      <w:proofErr w:type="spellEnd"/>
      <w:r w:rsidRPr="00692D79">
        <w:rPr>
          <w:rFonts w:ascii="Arial" w:hAnsi="Arial" w:cs="Arial"/>
          <w:color w:val="000000"/>
          <w:sz w:val="22"/>
          <w:szCs w:val="22"/>
        </w:rPr>
        <w:t xml:space="preserve"> 1): 149–58. Accessed 3 August 2022.</w:t>
      </w:r>
      <w:hyperlink r:id="rId103" w:history="1">
        <w:r w:rsidRPr="00692D79">
          <w:rPr>
            <w:rStyle w:val="Hyperlink"/>
            <w:rFonts w:ascii="Arial" w:hAnsi="Arial" w:cs="Arial"/>
            <w:color w:val="000000"/>
            <w:sz w:val="22"/>
            <w:szCs w:val="22"/>
          </w:rPr>
          <w:t xml:space="preserve"> </w:t>
        </w:r>
        <w:r w:rsidRPr="00692D79">
          <w:rPr>
            <w:rStyle w:val="Hyperlink"/>
            <w:rFonts w:ascii="Arial" w:hAnsi="Arial" w:cs="Arial"/>
            <w:color w:val="1155CC"/>
            <w:sz w:val="22"/>
            <w:szCs w:val="22"/>
          </w:rPr>
          <w:t>https://doi.org/10.18865/ed.30.S1.149</w:t>
        </w:r>
      </w:hyperlink>
      <w:r w:rsidRPr="00692D79">
        <w:rPr>
          <w:rFonts w:ascii="Arial" w:hAnsi="Arial" w:cs="Arial"/>
          <w:color w:val="000000"/>
          <w:sz w:val="22"/>
          <w:szCs w:val="22"/>
        </w:rPr>
        <w:t>.</w:t>
      </w:r>
    </w:p>
    <w:p w:rsidR="00742A59" w:rsidRPr="00300D0F" w:rsidRDefault="00742A59" w:rsidP="00300D0F"/>
    <w:sectPr w:rsidR="00742A59" w:rsidRPr="00300D0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0C76"/>
    <w:multiLevelType w:val="hybridMultilevel"/>
    <w:tmpl w:val="6804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86475"/>
    <w:multiLevelType w:val="hybridMultilevel"/>
    <w:tmpl w:val="685C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BA33F5"/>
    <w:multiLevelType w:val="hybridMultilevel"/>
    <w:tmpl w:val="03E00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6"/>
    <w:rsid w:val="00300D0F"/>
    <w:rsid w:val="00692D79"/>
    <w:rsid w:val="00742A59"/>
    <w:rsid w:val="00BA7BD6"/>
    <w:rsid w:val="00DA1911"/>
    <w:rsid w:val="00F737F8"/>
    <w:rsid w:val="00FD02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88E6"/>
  <w15:chartTrackingRefBased/>
  <w15:docId w15:val="{79488D75-6859-49D6-A6CB-F4782720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00D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BD6"/>
    <w:rPr>
      <w:color w:val="0563C1" w:themeColor="hyperlink"/>
      <w:u w:val="single"/>
    </w:rPr>
  </w:style>
  <w:style w:type="character" w:styleId="UnresolvedMention">
    <w:name w:val="Unresolved Mention"/>
    <w:basedOn w:val="DefaultParagraphFont"/>
    <w:uiPriority w:val="99"/>
    <w:semiHidden/>
    <w:unhideWhenUsed/>
    <w:rsid w:val="00BA7BD6"/>
    <w:rPr>
      <w:color w:val="605E5C"/>
      <w:shd w:val="clear" w:color="auto" w:fill="E1DFDD"/>
    </w:rPr>
  </w:style>
  <w:style w:type="paragraph" w:styleId="ListParagraph">
    <w:name w:val="List Paragraph"/>
    <w:basedOn w:val="Normal"/>
    <w:uiPriority w:val="34"/>
    <w:qFormat/>
    <w:rsid w:val="00742A59"/>
    <w:pPr>
      <w:ind w:left="720"/>
      <w:contextualSpacing/>
    </w:pPr>
  </w:style>
  <w:style w:type="character" w:customStyle="1" w:styleId="Heading2Char">
    <w:name w:val="Heading 2 Char"/>
    <w:basedOn w:val="DefaultParagraphFont"/>
    <w:link w:val="Heading2"/>
    <w:uiPriority w:val="9"/>
    <w:rsid w:val="00300D0F"/>
    <w:rPr>
      <w:rFonts w:ascii="Times New Roman" w:eastAsia="Times New Roman" w:hAnsi="Times New Roman" w:cs="Times New Roman"/>
      <w:b/>
      <w:bCs/>
      <w:sz w:val="36"/>
      <w:szCs w:val="36"/>
      <w:lang w:eastAsia="en-GB"/>
    </w:rPr>
  </w:style>
  <w:style w:type="paragraph" w:customStyle="1" w:styleId="msonormal0">
    <w:name w:val="msonormal"/>
    <w:basedOn w:val="Normal"/>
    <w:rsid w:val="00300D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00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00D0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40914">
      <w:bodyDiv w:val="1"/>
      <w:marLeft w:val="0"/>
      <w:marRight w:val="0"/>
      <w:marTop w:val="0"/>
      <w:marBottom w:val="0"/>
      <w:divBdr>
        <w:top w:val="none" w:sz="0" w:space="0" w:color="auto"/>
        <w:left w:val="none" w:sz="0" w:space="0" w:color="auto"/>
        <w:bottom w:val="none" w:sz="0" w:space="0" w:color="auto"/>
        <w:right w:val="none" w:sz="0" w:space="0" w:color="auto"/>
      </w:divBdr>
      <w:divsChild>
        <w:div w:id="1352878999">
          <w:marLeft w:val="480"/>
          <w:marRight w:val="0"/>
          <w:marTop w:val="0"/>
          <w:marBottom w:val="0"/>
          <w:divBdr>
            <w:top w:val="none" w:sz="0" w:space="0" w:color="auto"/>
            <w:left w:val="none" w:sz="0" w:space="0" w:color="auto"/>
            <w:bottom w:val="none" w:sz="0" w:space="0" w:color="auto"/>
            <w:right w:val="none" w:sz="0" w:space="0" w:color="auto"/>
          </w:divBdr>
          <w:divsChild>
            <w:div w:id="12199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1263">
      <w:bodyDiv w:val="1"/>
      <w:marLeft w:val="0"/>
      <w:marRight w:val="0"/>
      <w:marTop w:val="0"/>
      <w:marBottom w:val="0"/>
      <w:divBdr>
        <w:top w:val="none" w:sz="0" w:space="0" w:color="auto"/>
        <w:left w:val="none" w:sz="0" w:space="0" w:color="auto"/>
        <w:bottom w:val="none" w:sz="0" w:space="0" w:color="auto"/>
        <w:right w:val="none" w:sz="0" w:space="0" w:color="auto"/>
      </w:divBdr>
      <w:divsChild>
        <w:div w:id="1666206683">
          <w:marLeft w:val="480"/>
          <w:marRight w:val="0"/>
          <w:marTop w:val="0"/>
          <w:marBottom w:val="0"/>
          <w:divBdr>
            <w:top w:val="none" w:sz="0" w:space="0" w:color="auto"/>
            <w:left w:val="none" w:sz="0" w:space="0" w:color="auto"/>
            <w:bottom w:val="none" w:sz="0" w:space="0" w:color="auto"/>
            <w:right w:val="none" w:sz="0" w:space="0" w:color="auto"/>
          </w:divBdr>
          <w:divsChild>
            <w:div w:id="6076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21986">
      <w:bodyDiv w:val="1"/>
      <w:marLeft w:val="0"/>
      <w:marRight w:val="0"/>
      <w:marTop w:val="0"/>
      <w:marBottom w:val="0"/>
      <w:divBdr>
        <w:top w:val="none" w:sz="0" w:space="0" w:color="auto"/>
        <w:left w:val="none" w:sz="0" w:space="0" w:color="auto"/>
        <w:bottom w:val="none" w:sz="0" w:space="0" w:color="auto"/>
        <w:right w:val="none" w:sz="0" w:space="0" w:color="auto"/>
      </w:divBdr>
      <w:divsChild>
        <w:div w:id="1482305043">
          <w:marLeft w:val="480"/>
          <w:marRight w:val="0"/>
          <w:marTop w:val="0"/>
          <w:marBottom w:val="0"/>
          <w:divBdr>
            <w:top w:val="none" w:sz="0" w:space="0" w:color="auto"/>
            <w:left w:val="none" w:sz="0" w:space="0" w:color="auto"/>
            <w:bottom w:val="none" w:sz="0" w:space="0" w:color="auto"/>
            <w:right w:val="none" w:sz="0" w:space="0" w:color="auto"/>
          </w:divBdr>
          <w:divsChild>
            <w:div w:id="3383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3400">
      <w:bodyDiv w:val="1"/>
      <w:marLeft w:val="0"/>
      <w:marRight w:val="0"/>
      <w:marTop w:val="0"/>
      <w:marBottom w:val="0"/>
      <w:divBdr>
        <w:top w:val="none" w:sz="0" w:space="0" w:color="auto"/>
        <w:left w:val="none" w:sz="0" w:space="0" w:color="auto"/>
        <w:bottom w:val="none" w:sz="0" w:space="0" w:color="auto"/>
        <w:right w:val="none" w:sz="0" w:space="0" w:color="auto"/>
      </w:divBdr>
    </w:div>
    <w:div w:id="1628389582">
      <w:bodyDiv w:val="1"/>
      <w:marLeft w:val="0"/>
      <w:marRight w:val="0"/>
      <w:marTop w:val="0"/>
      <w:marBottom w:val="0"/>
      <w:divBdr>
        <w:top w:val="none" w:sz="0" w:space="0" w:color="auto"/>
        <w:left w:val="none" w:sz="0" w:space="0" w:color="auto"/>
        <w:bottom w:val="none" w:sz="0" w:space="0" w:color="auto"/>
        <w:right w:val="none" w:sz="0" w:space="0" w:color="auto"/>
      </w:divBdr>
      <w:divsChild>
        <w:div w:id="1035616853">
          <w:marLeft w:val="480"/>
          <w:marRight w:val="0"/>
          <w:marTop w:val="0"/>
          <w:marBottom w:val="0"/>
          <w:divBdr>
            <w:top w:val="none" w:sz="0" w:space="0" w:color="auto"/>
            <w:left w:val="none" w:sz="0" w:space="0" w:color="auto"/>
            <w:bottom w:val="none" w:sz="0" w:space="0" w:color="auto"/>
            <w:right w:val="none" w:sz="0" w:space="0" w:color="auto"/>
          </w:divBdr>
          <w:divsChild>
            <w:div w:id="201680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2687-017-0292-x" TargetMode="External"/><Relationship Id="rId21" Type="http://schemas.openxmlformats.org/officeDocument/2006/relationships/hyperlink" Target="https://doi.org/10.1371/journal.pone.0188466" TargetMode="External"/><Relationship Id="rId42" Type="http://schemas.openxmlformats.org/officeDocument/2006/relationships/hyperlink" Target="https://doi.org/10.3402/ijch.v71i0.18642" TargetMode="External"/><Relationship Id="rId47" Type="http://schemas.openxmlformats.org/officeDocument/2006/relationships/hyperlink" Target="https://doi.org/10.1186/1472-6939-13-27" TargetMode="External"/><Relationship Id="rId63" Type="http://schemas.openxmlformats.org/officeDocument/2006/relationships/hyperlink" Target="https://doi.org/10.1186/1472-6939-14-41" TargetMode="External"/><Relationship Id="rId68" Type="http://schemas.openxmlformats.org/officeDocument/2006/relationships/hyperlink" Target="https://doi.org/10.1002/ajmg.a.32145" TargetMode="External"/><Relationship Id="rId84" Type="http://schemas.openxmlformats.org/officeDocument/2006/relationships/hyperlink" Target="https://doi.org/10.1111/cts.12114" TargetMode="External"/><Relationship Id="rId89" Type="http://schemas.openxmlformats.org/officeDocument/2006/relationships/hyperlink" Target="https://doi.org/10.1093/gerona/glw333" TargetMode="External"/><Relationship Id="rId16" Type="http://schemas.openxmlformats.org/officeDocument/2006/relationships/hyperlink" Target="https://doi.org/10.1080/23294515.2021.1925775" TargetMode="External"/><Relationship Id="rId11" Type="http://schemas.openxmlformats.org/officeDocument/2006/relationships/hyperlink" Target="https://doi.org/10.1089/omi.2017.0136" TargetMode="External"/><Relationship Id="rId32" Type="http://schemas.openxmlformats.org/officeDocument/2006/relationships/hyperlink" Target="https://doi.org/10.18865/ed.29.S3.659" TargetMode="External"/><Relationship Id="rId37" Type="http://schemas.openxmlformats.org/officeDocument/2006/relationships/hyperlink" Target="https://doi.org/10.1371/journal.pone.0154850" TargetMode="External"/><Relationship Id="rId53" Type="http://schemas.openxmlformats.org/officeDocument/2006/relationships/hyperlink" Target="https://doi.org/10.1080/15265161.2018.1431322" TargetMode="External"/><Relationship Id="rId58" Type="http://schemas.openxmlformats.org/officeDocument/2006/relationships/hyperlink" Target="https://doi.org/10.1097/00125817-200209000-00005" TargetMode="External"/><Relationship Id="rId74" Type="http://schemas.openxmlformats.org/officeDocument/2006/relationships/hyperlink" Target="https://doi.org/10.1002/ajpa.23802" TargetMode="External"/><Relationship Id="rId79" Type="http://schemas.openxmlformats.org/officeDocument/2006/relationships/hyperlink" Target="https://doi.org/10.1038/s41436-019-0486-1" TargetMode="External"/><Relationship Id="rId102" Type="http://schemas.openxmlformats.org/officeDocument/2006/relationships/hyperlink" Target="https://doi.org/10.1186/1472-6939-14-21" TargetMode="External"/><Relationship Id="rId5" Type="http://schemas.openxmlformats.org/officeDocument/2006/relationships/hyperlink" Target="https://doi.org/10.1007/s10624-015-9391-4" TargetMode="External"/><Relationship Id="rId90" Type="http://schemas.openxmlformats.org/officeDocument/2006/relationships/hyperlink" Target="https://doi.org/10.1016/j.pmedr.2021.101311" TargetMode="External"/><Relationship Id="rId95" Type="http://schemas.openxmlformats.org/officeDocument/2006/relationships/hyperlink" Target="https://doi.org/10.2196/23058" TargetMode="External"/><Relationship Id="rId22" Type="http://schemas.openxmlformats.org/officeDocument/2006/relationships/hyperlink" Target="https://doi.org/10.1186/s12889-020-08718-1" TargetMode="External"/><Relationship Id="rId27" Type="http://schemas.openxmlformats.org/officeDocument/2006/relationships/hyperlink" Target="https://doi.org/10.1007/s12687-021-00538-z" TargetMode="External"/><Relationship Id="rId43" Type="http://schemas.openxmlformats.org/officeDocument/2006/relationships/hyperlink" Target="https://doi.org/10.1038/s41436-020-0926-y" TargetMode="External"/><Relationship Id="rId48" Type="http://schemas.openxmlformats.org/officeDocument/2006/relationships/hyperlink" Target="https://doi.org/10.1111/j.1748-720X.2010.00521.x" TargetMode="External"/><Relationship Id="rId64" Type="http://schemas.openxmlformats.org/officeDocument/2006/relationships/hyperlink" Target="https://doi.org/10.1186/1472-6939-15-38" TargetMode="External"/><Relationship Id="rId69" Type="http://schemas.openxmlformats.org/officeDocument/2006/relationships/hyperlink" Target="https://doi.org/10.1038/s41588-019-0520-x" TargetMode="External"/><Relationship Id="rId80" Type="http://schemas.openxmlformats.org/officeDocument/2006/relationships/hyperlink" Target="https://doi.org/10.1038/s41525-021-00253-1" TargetMode="External"/><Relationship Id="rId85" Type="http://schemas.openxmlformats.org/officeDocument/2006/relationships/hyperlink" Target="https://doi.org/10.1159/000494488" TargetMode="External"/><Relationship Id="rId12" Type="http://schemas.openxmlformats.org/officeDocument/2006/relationships/hyperlink" Target="https://doi.org/10.1080/23294515.2020.1817172" TargetMode="External"/><Relationship Id="rId17" Type="http://schemas.openxmlformats.org/officeDocument/2006/relationships/hyperlink" Target="https://doi.org/10.1215/03616878-2009-009" TargetMode="External"/><Relationship Id="rId33" Type="http://schemas.openxmlformats.org/officeDocument/2006/relationships/hyperlink" Target="https://doi.org/10.1177/0963662509104721" TargetMode="External"/><Relationship Id="rId38" Type="http://schemas.openxmlformats.org/officeDocument/2006/relationships/hyperlink" Target="https://doi.org/10.1038/gim.2011.50" TargetMode="External"/><Relationship Id="rId59" Type="http://schemas.openxmlformats.org/officeDocument/2006/relationships/hyperlink" Target="https://doi.org/10.1038/s41436-018-0341-9" TargetMode="External"/><Relationship Id="rId103" Type="http://schemas.openxmlformats.org/officeDocument/2006/relationships/hyperlink" Target="https://doi.org/10.18865/ed.30.S1.149" TargetMode="External"/><Relationship Id="rId20" Type="http://schemas.openxmlformats.org/officeDocument/2006/relationships/hyperlink" Target="https://doi.org/10.1016/j.outlook.2012.10.004" TargetMode="External"/><Relationship Id="rId41" Type="http://schemas.openxmlformats.org/officeDocument/2006/relationships/hyperlink" Target="https://doi.org/10.1353/cpr.2012.0025" TargetMode="External"/><Relationship Id="rId54" Type="http://schemas.openxmlformats.org/officeDocument/2006/relationships/hyperlink" Target="https://doi.org/10.1002/ajmg.c.31600" TargetMode="External"/><Relationship Id="rId62" Type="http://schemas.openxmlformats.org/officeDocument/2006/relationships/hyperlink" Target="https://doi.org/10.1186/s12910-020-00561-8" TargetMode="External"/><Relationship Id="rId70" Type="http://schemas.openxmlformats.org/officeDocument/2006/relationships/hyperlink" Target="https://doi.org/10.1016/j.gim.2021.09.021" TargetMode="External"/><Relationship Id="rId75" Type="http://schemas.openxmlformats.org/officeDocument/2006/relationships/hyperlink" Target="https://doi.org/10.1007/s13187-019-01491-9" TargetMode="External"/><Relationship Id="rId83" Type="http://schemas.openxmlformats.org/officeDocument/2006/relationships/hyperlink" Target="https://doi.org/10.1007/s12687-019-00422-x" TargetMode="External"/><Relationship Id="rId88" Type="http://schemas.openxmlformats.org/officeDocument/2006/relationships/hyperlink" Target="https://doi.org/10.1007/s13187-014-0617-y" TargetMode="External"/><Relationship Id="rId91" Type="http://schemas.openxmlformats.org/officeDocument/2006/relationships/hyperlink" Target="https://doi.org/10.1016/j.socscimed.2020.113112" TargetMode="External"/><Relationship Id="rId96" Type="http://schemas.openxmlformats.org/officeDocument/2006/relationships/hyperlink" Target="https://doi.org/10.1007/s13187-014-0638-6" TargetMode="External"/><Relationship Id="rId1" Type="http://schemas.openxmlformats.org/officeDocument/2006/relationships/numbering" Target="numbering.xml"/><Relationship Id="rId6" Type="http://schemas.openxmlformats.org/officeDocument/2006/relationships/hyperlink" Target="https://doi.org/10.1007/s11568-010-9145-y" TargetMode="External"/><Relationship Id="rId15" Type="http://schemas.openxmlformats.org/officeDocument/2006/relationships/hyperlink" Target="https://doi.org/10.1080/01459740.2018.1476508" TargetMode="External"/><Relationship Id="rId23" Type="http://schemas.openxmlformats.org/officeDocument/2006/relationships/hyperlink" Target="https://doi.org/10.1111/j.1399-0004.2012.01871.x" TargetMode="External"/><Relationship Id="rId28" Type="http://schemas.openxmlformats.org/officeDocument/2006/relationships/hyperlink" Target="https://doi.org/10.1007/s12687-017-0304-x" TargetMode="External"/><Relationship Id="rId36" Type="http://schemas.openxmlformats.org/officeDocument/2006/relationships/hyperlink" Target="https://doi.org/10.1177/1526924819854485" TargetMode="External"/><Relationship Id="rId49" Type="http://schemas.openxmlformats.org/officeDocument/2006/relationships/hyperlink" Target="https://doi.org/10.1353/cpr.2017.0020" TargetMode="External"/><Relationship Id="rId57" Type="http://schemas.openxmlformats.org/officeDocument/2006/relationships/hyperlink" Target="https://doi.org/10.1038/s41436-018-0032-6" TargetMode="External"/><Relationship Id="rId10" Type="http://schemas.openxmlformats.org/officeDocument/2006/relationships/hyperlink" Target="https://doi.org/10.1080/13648470902940648" TargetMode="External"/><Relationship Id="rId31" Type="http://schemas.openxmlformats.org/officeDocument/2006/relationships/hyperlink" Target="https://doi.org/10.1016/j.gim.2021.11.015" TargetMode="External"/><Relationship Id="rId44" Type="http://schemas.openxmlformats.org/officeDocument/2006/relationships/hyperlink" Target="https://doi.org/10.1089/bio.2016.29001.abstracts" TargetMode="External"/><Relationship Id="rId52" Type="http://schemas.openxmlformats.org/officeDocument/2006/relationships/hyperlink" Target="https://doi.org/10.1017/thg.2019.80" TargetMode="External"/><Relationship Id="rId60" Type="http://schemas.openxmlformats.org/officeDocument/2006/relationships/hyperlink" Target="https://doi.org/10.4088/JCP.18ac12150" TargetMode="External"/><Relationship Id="rId65" Type="http://schemas.openxmlformats.org/officeDocument/2006/relationships/hyperlink" Target="https://doi.org/10.1089/bio.2015.0043" TargetMode="External"/><Relationship Id="rId73" Type="http://schemas.openxmlformats.org/officeDocument/2006/relationships/hyperlink" Target="https://doi.org/10.1371/journal.pone.0138239" TargetMode="External"/><Relationship Id="rId78" Type="http://schemas.openxmlformats.org/officeDocument/2006/relationships/hyperlink" Target="https://doi.org/10.1038/s41436-019-0533-y" TargetMode="External"/><Relationship Id="rId81" Type="http://schemas.openxmlformats.org/officeDocument/2006/relationships/hyperlink" Target="https://doi.org/10.1007/s12687-019-00446-3" TargetMode="External"/><Relationship Id="rId86" Type="http://schemas.openxmlformats.org/officeDocument/2006/relationships/hyperlink" Target="https://doi.org/10.1016/S0027-9684(15)30081-X" TargetMode="External"/><Relationship Id="rId94" Type="http://schemas.openxmlformats.org/officeDocument/2006/relationships/hyperlink" Target="https://doi.org/10.1080/14636778.2012.760265" TargetMode="External"/><Relationship Id="rId99" Type="http://schemas.openxmlformats.org/officeDocument/2006/relationships/hyperlink" Target="https://doi.org/10.1186/1472-6939-15-62" TargetMode="External"/><Relationship Id="rId101" Type="http://schemas.openxmlformats.org/officeDocument/2006/relationships/hyperlink" Target="https://doi.org/10.1186/s12885-020-06959-2" TargetMode="External"/><Relationship Id="rId4" Type="http://schemas.openxmlformats.org/officeDocument/2006/relationships/webSettings" Target="webSettings.xml"/><Relationship Id="rId9" Type="http://schemas.openxmlformats.org/officeDocument/2006/relationships/hyperlink" Target="https://doi.org/10.1093/aje/155.7.585" TargetMode="External"/><Relationship Id="rId13" Type="http://schemas.openxmlformats.org/officeDocument/2006/relationships/hyperlink" Target="https://doi.org/10.1038/gim.2016.111" TargetMode="External"/><Relationship Id="rId18" Type="http://schemas.openxmlformats.org/officeDocument/2006/relationships/hyperlink" Target="https://doi.org/10.1016/j.outlook.2016.08.001" TargetMode="External"/><Relationship Id="rId39" Type="http://schemas.openxmlformats.org/officeDocument/2006/relationships/hyperlink" Target="https://doi.org/10.1007/s13187-016-1067-5" TargetMode="External"/><Relationship Id="rId34" Type="http://schemas.openxmlformats.org/officeDocument/2006/relationships/hyperlink" Target="https://doi.org/10.1007/s12687-013-0143-3" TargetMode="External"/><Relationship Id="rId50" Type="http://schemas.openxmlformats.org/officeDocument/2006/relationships/hyperlink" Target="https://doi.org/10.1186/1471-2288-13-145" TargetMode="External"/><Relationship Id="rId55" Type="http://schemas.openxmlformats.org/officeDocument/2006/relationships/hyperlink" Target="https://doi.org/10.1038/s41436-020-0763-z" TargetMode="External"/><Relationship Id="rId76" Type="http://schemas.openxmlformats.org/officeDocument/2006/relationships/hyperlink" Target="https://doi.org/10.1177/1609406919892476" TargetMode="External"/><Relationship Id="rId97" Type="http://schemas.openxmlformats.org/officeDocument/2006/relationships/hyperlink" Target="https://doi.org/10.1016/j.gim.2021.11.003" TargetMode="External"/><Relationship Id="rId104" Type="http://schemas.openxmlformats.org/officeDocument/2006/relationships/fontTable" Target="fontTable.xml"/><Relationship Id="rId7" Type="http://schemas.openxmlformats.org/officeDocument/2006/relationships/hyperlink" Target="https://doi.org/10.1136/bmjopen-2020-048208" TargetMode="External"/><Relationship Id="rId71" Type="http://schemas.openxmlformats.org/officeDocument/2006/relationships/hyperlink" Target="https://doi.org/10.1002/ajmg.b.31198" TargetMode="External"/><Relationship Id="rId92" Type="http://schemas.openxmlformats.org/officeDocument/2006/relationships/hyperlink" Target="https://doi.org/10.1007/s12687-014-0191-3" TargetMode="External"/><Relationship Id="rId2" Type="http://schemas.openxmlformats.org/officeDocument/2006/relationships/styles" Target="styles.xml"/><Relationship Id="rId29" Type="http://schemas.openxmlformats.org/officeDocument/2006/relationships/hyperlink" Target="https://doi.org/10.1007/s12687-019-00408-9" TargetMode="External"/><Relationship Id="rId24" Type="http://schemas.openxmlformats.org/officeDocument/2006/relationships/hyperlink" Target="https://doi.org/10.1007/s10897-014-9768-6" TargetMode="External"/><Relationship Id="rId40" Type="http://schemas.openxmlformats.org/officeDocument/2006/relationships/hyperlink" Target="https://doi.org/10.1001/amajethics.2021.240" TargetMode="External"/><Relationship Id="rId45" Type="http://schemas.openxmlformats.org/officeDocument/2006/relationships/hyperlink" Target="https://doi.org/10.1186/s12910-017-0187-8" TargetMode="External"/><Relationship Id="rId66" Type="http://schemas.openxmlformats.org/officeDocument/2006/relationships/hyperlink" Target="https://doi.org/10.2147/PGPM.S141546" TargetMode="External"/><Relationship Id="rId87" Type="http://schemas.openxmlformats.org/officeDocument/2006/relationships/hyperlink" Target="https://doi.org/10.1097/GIM.0b013e3181770184" TargetMode="External"/><Relationship Id="rId61" Type="http://schemas.openxmlformats.org/officeDocument/2006/relationships/hyperlink" Target="https://doi.org/10.1353/hpu.2018.0056" TargetMode="External"/><Relationship Id="rId82" Type="http://schemas.openxmlformats.org/officeDocument/2006/relationships/hyperlink" Target="https://doi.org/10.1177/1090198102251026" TargetMode="External"/><Relationship Id="rId19" Type="http://schemas.openxmlformats.org/officeDocument/2006/relationships/hyperlink" Target="https://doi.org/10.1007/s12687-013-0155-z" TargetMode="External"/><Relationship Id="rId14" Type="http://schemas.openxmlformats.org/officeDocument/2006/relationships/hyperlink" Target="https://doi.org/10.1002/cncr.32495" TargetMode="External"/><Relationship Id="rId30" Type="http://schemas.openxmlformats.org/officeDocument/2006/relationships/hyperlink" Target="https://doi.org/10.1016/j.socscimed.2019.112619" TargetMode="External"/><Relationship Id="rId35" Type="http://schemas.openxmlformats.org/officeDocument/2006/relationships/hyperlink" Target="https://doi.org/10.1177/1744987115591867" TargetMode="External"/><Relationship Id="rId56" Type="http://schemas.openxmlformats.org/officeDocument/2006/relationships/hyperlink" Target="https://doi.org/10.1136/medethics-2020-106440" TargetMode="External"/><Relationship Id="rId77" Type="http://schemas.openxmlformats.org/officeDocument/2006/relationships/hyperlink" Target="https://doi.org/10.18865/ed.30.S1.137" TargetMode="External"/><Relationship Id="rId100" Type="http://schemas.openxmlformats.org/officeDocument/2006/relationships/hyperlink" Target="https://www.jstor.org/stable/29762805" TargetMode="External"/><Relationship Id="rId105" Type="http://schemas.openxmlformats.org/officeDocument/2006/relationships/theme" Target="theme/theme1.xml"/><Relationship Id="rId8" Type="http://schemas.openxmlformats.org/officeDocument/2006/relationships/hyperlink" Target="https://doi.org/10.3390/bs10120181" TargetMode="External"/><Relationship Id="rId51" Type="http://schemas.openxmlformats.org/officeDocument/2006/relationships/hyperlink" Target="https://doi.org/10.1177/0306312712471739" TargetMode="External"/><Relationship Id="rId72" Type="http://schemas.openxmlformats.org/officeDocument/2006/relationships/hyperlink" Target="https://doi.org/10.1111/dewb.12329" TargetMode="External"/><Relationship Id="rId93" Type="http://schemas.openxmlformats.org/officeDocument/2006/relationships/hyperlink" Target="https://doi.org/10.1097/GIM.0b013e3181ab22aa" TargetMode="External"/><Relationship Id="rId98" Type="http://schemas.openxmlformats.org/officeDocument/2006/relationships/hyperlink" Target="https://doi.org/10.1016/j.socscimed.2012.05.020" TargetMode="External"/><Relationship Id="rId3" Type="http://schemas.openxmlformats.org/officeDocument/2006/relationships/settings" Target="settings.xml"/><Relationship Id="rId25" Type="http://schemas.openxmlformats.org/officeDocument/2006/relationships/hyperlink" Target="https://doi.org/10.1007/s12687-016-0284-2" TargetMode="External"/><Relationship Id="rId46" Type="http://schemas.openxmlformats.org/officeDocument/2006/relationships/hyperlink" Target="https://doi.org/10.1007/s11568-009-9079-4" TargetMode="External"/><Relationship Id="rId67" Type="http://schemas.openxmlformats.org/officeDocument/2006/relationships/hyperlink" Target="https://doi.org/10.1017/gheg.20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3194</TotalTime>
  <Pages>9</Pages>
  <Words>5407</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Faranak Hardcastle</dc:creator>
  <cp:keywords/>
  <dc:description/>
  <cp:lastModifiedBy>Faranak Hardcastle</cp:lastModifiedBy>
  <cp:revision>1</cp:revision>
  <dcterms:created xsi:type="dcterms:W3CDTF">2023-12-09T02:43:00Z</dcterms:created>
  <dcterms:modified xsi:type="dcterms:W3CDTF">2023-12-18T00:26:00Z</dcterms:modified>
</cp:coreProperties>
</file>