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1A59B" w14:textId="3E680E0A" w:rsidR="009823A2" w:rsidRPr="002C0407" w:rsidRDefault="009823A2" w:rsidP="009823A2">
      <w:pPr>
        <w:spacing w:line="360" w:lineRule="auto"/>
        <w:rPr>
          <w:rFonts w:ascii="Times New Roman" w:hAnsi="Times New Roman" w:cs="Times New Roman"/>
          <w:sz w:val="24"/>
          <w:szCs w:val="24"/>
          <w:lang w:val="en-GB"/>
        </w:rPr>
      </w:pPr>
      <w:bookmarkStart w:id="0" w:name="_Hlk154382185"/>
      <w:r w:rsidRPr="009823A2">
        <w:rPr>
          <w:rFonts w:ascii="Times New Roman" w:hAnsi="Times New Roman" w:cs="Times New Roman"/>
          <w:b/>
          <w:bCs/>
          <w:sz w:val="24"/>
          <w:szCs w:val="24"/>
          <w:lang w:val="en-GB"/>
        </w:rPr>
        <w:t xml:space="preserve">Supplementary Table 2. </w:t>
      </w:r>
      <w:r w:rsidRPr="009823A2">
        <w:rPr>
          <w:rFonts w:ascii="Times New Roman" w:hAnsi="Times New Roman" w:cs="Times New Roman"/>
          <w:sz w:val="24"/>
          <w:szCs w:val="24"/>
          <w:lang w:val="en-GB"/>
        </w:rPr>
        <w:t>Results</w:t>
      </w:r>
      <w:r w:rsidRPr="002C0407">
        <w:rPr>
          <w:rFonts w:ascii="Times New Roman" w:hAnsi="Times New Roman" w:cs="Times New Roman"/>
          <w:sz w:val="24"/>
          <w:szCs w:val="24"/>
          <w:lang w:val="en-GB"/>
        </w:rPr>
        <w:t xml:space="preserve"> of a generalised linear model (r</w:t>
      </w:r>
      <w:r w:rsidRPr="002C0407">
        <w:rPr>
          <w:rFonts w:ascii="Times New Roman" w:hAnsi="Times New Roman" w:cs="Times New Roman"/>
          <w:sz w:val="24"/>
          <w:szCs w:val="24"/>
          <w:vertAlign w:val="superscript"/>
          <w:lang w:val="en-GB"/>
        </w:rPr>
        <w:t>2</w:t>
      </w:r>
      <w:r w:rsidRPr="002C0407">
        <w:rPr>
          <w:rFonts w:ascii="Times New Roman" w:hAnsi="Times New Roman" w:cs="Times New Roman"/>
          <w:sz w:val="24"/>
          <w:szCs w:val="24"/>
          <w:lang w:val="en-GB"/>
        </w:rPr>
        <w:t xml:space="preserve"> = 0.5288) predicting the number of observations of 214 endemic Atlantic Forest birds (logarithmic value) in three citizen science platforms with interaction between the logarithm of the distribution range and threat status of species, SE – standard error, iuc</w:t>
      </w:r>
      <w:r>
        <w:rPr>
          <w:rFonts w:ascii="Times New Roman" w:hAnsi="Times New Roman" w:cs="Times New Roman"/>
          <w:sz w:val="24"/>
          <w:szCs w:val="24"/>
          <w:lang w:val="en-GB"/>
        </w:rPr>
        <w:t>n</w:t>
      </w:r>
      <w:r w:rsidRPr="002C0407">
        <w:rPr>
          <w:rFonts w:ascii="Times New Roman" w:hAnsi="Times New Roman" w:cs="Times New Roman"/>
          <w:sz w:val="24"/>
          <w:szCs w:val="24"/>
          <w:lang w:val="en-GB"/>
        </w:rPr>
        <w:t xml:space="preserve">EN, </w:t>
      </w:r>
      <w:r>
        <w:rPr>
          <w:rFonts w:ascii="Times New Roman" w:hAnsi="Times New Roman" w:cs="Times New Roman"/>
          <w:sz w:val="24"/>
          <w:szCs w:val="24"/>
          <w:lang w:val="en-GB"/>
        </w:rPr>
        <w:t>iucn</w:t>
      </w:r>
      <w:r w:rsidRPr="002C0407">
        <w:rPr>
          <w:rFonts w:ascii="Times New Roman" w:hAnsi="Times New Roman" w:cs="Times New Roman"/>
          <w:sz w:val="24"/>
          <w:szCs w:val="24"/>
          <w:lang w:val="en-GB"/>
        </w:rPr>
        <w:t xml:space="preserve">LC, </w:t>
      </w:r>
      <w:r>
        <w:rPr>
          <w:rFonts w:ascii="Times New Roman" w:hAnsi="Times New Roman" w:cs="Times New Roman"/>
          <w:sz w:val="24"/>
          <w:szCs w:val="24"/>
          <w:lang w:val="en-GB"/>
        </w:rPr>
        <w:t>iucn</w:t>
      </w:r>
      <w:r w:rsidRPr="002C0407">
        <w:rPr>
          <w:rFonts w:ascii="Times New Roman" w:hAnsi="Times New Roman" w:cs="Times New Roman"/>
          <w:sz w:val="24"/>
          <w:szCs w:val="24"/>
          <w:lang w:val="en-GB"/>
        </w:rPr>
        <w:t xml:space="preserve">NT, </w:t>
      </w:r>
      <w:r>
        <w:rPr>
          <w:rFonts w:ascii="Times New Roman" w:hAnsi="Times New Roman" w:cs="Times New Roman"/>
          <w:sz w:val="24"/>
          <w:szCs w:val="24"/>
          <w:lang w:val="en-GB"/>
        </w:rPr>
        <w:t>iucn</w:t>
      </w:r>
      <w:r w:rsidRPr="002C0407">
        <w:rPr>
          <w:rFonts w:ascii="Times New Roman" w:hAnsi="Times New Roman" w:cs="Times New Roman"/>
          <w:sz w:val="24"/>
          <w:szCs w:val="24"/>
          <w:lang w:val="en-GB"/>
        </w:rPr>
        <w:t>VU are global threat categories based on IUCN (2022). * indicates significance at 0.05 and *** at 0.001 levels</w:t>
      </w:r>
    </w:p>
    <w:tbl>
      <w:tblPr>
        <w:tblW w:w="6933" w:type="dxa"/>
        <w:jc w:val="center"/>
        <w:tblCellMar>
          <w:left w:w="70" w:type="dxa"/>
          <w:right w:w="70" w:type="dxa"/>
        </w:tblCellMar>
        <w:tblLook w:val="04A0" w:firstRow="1" w:lastRow="0" w:firstColumn="1" w:lastColumn="0" w:noHBand="0" w:noVBand="1"/>
      </w:tblPr>
      <w:tblGrid>
        <w:gridCol w:w="2410"/>
        <w:gridCol w:w="1203"/>
        <w:gridCol w:w="960"/>
        <w:gridCol w:w="960"/>
        <w:gridCol w:w="1400"/>
      </w:tblGrid>
      <w:tr w:rsidR="009823A2" w:rsidRPr="002C0407" w14:paraId="0D11EFF7" w14:textId="77777777" w:rsidTr="00755FD7">
        <w:trPr>
          <w:trHeight w:val="290"/>
          <w:jc w:val="center"/>
        </w:trPr>
        <w:tc>
          <w:tcPr>
            <w:tcW w:w="2410" w:type="dxa"/>
            <w:tcBorders>
              <w:top w:val="single" w:sz="4" w:space="0" w:color="auto"/>
              <w:bottom w:val="single" w:sz="4" w:space="0" w:color="auto"/>
            </w:tcBorders>
            <w:shd w:val="clear" w:color="auto" w:fill="auto"/>
            <w:noWrap/>
            <w:vAlign w:val="bottom"/>
            <w:hideMark/>
          </w:tcPr>
          <w:bookmarkEnd w:id="0"/>
          <w:p w14:paraId="7A0AEEE4"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Variables</w:t>
            </w:r>
          </w:p>
        </w:tc>
        <w:tc>
          <w:tcPr>
            <w:tcW w:w="1203" w:type="dxa"/>
            <w:tcBorders>
              <w:top w:val="single" w:sz="4" w:space="0" w:color="auto"/>
              <w:bottom w:val="single" w:sz="4" w:space="0" w:color="auto"/>
            </w:tcBorders>
            <w:shd w:val="clear" w:color="auto" w:fill="auto"/>
            <w:noWrap/>
            <w:vAlign w:val="bottom"/>
            <w:hideMark/>
          </w:tcPr>
          <w:p w14:paraId="107B9AE4"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Estimate</w:t>
            </w:r>
          </w:p>
        </w:tc>
        <w:tc>
          <w:tcPr>
            <w:tcW w:w="960" w:type="dxa"/>
            <w:tcBorders>
              <w:top w:val="single" w:sz="4" w:space="0" w:color="auto"/>
              <w:bottom w:val="single" w:sz="4" w:space="0" w:color="auto"/>
            </w:tcBorders>
            <w:shd w:val="clear" w:color="auto" w:fill="auto"/>
            <w:noWrap/>
            <w:vAlign w:val="bottom"/>
            <w:hideMark/>
          </w:tcPr>
          <w:p w14:paraId="70F1E32F"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SE</w:t>
            </w:r>
          </w:p>
        </w:tc>
        <w:tc>
          <w:tcPr>
            <w:tcW w:w="960" w:type="dxa"/>
            <w:tcBorders>
              <w:top w:val="single" w:sz="4" w:space="0" w:color="auto"/>
              <w:bottom w:val="single" w:sz="4" w:space="0" w:color="auto"/>
            </w:tcBorders>
            <w:shd w:val="clear" w:color="auto" w:fill="auto"/>
            <w:noWrap/>
            <w:vAlign w:val="bottom"/>
            <w:hideMark/>
          </w:tcPr>
          <w:p w14:paraId="0AA5716C"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t-value</w:t>
            </w:r>
          </w:p>
        </w:tc>
        <w:tc>
          <w:tcPr>
            <w:tcW w:w="1400" w:type="dxa"/>
            <w:tcBorders>
              <w:top w:val="single" w:sz="4" w:space="0" w:color="auto"/>
              <w:bottom w:val="single" w:sz="4" w:space="0" w:color="auto"/>
            </w:tcBorders>
            <w:shd w:val="clear" w:color="auto" w:fill="auto"/>
            <w:noWrap/>
            <w:vAlign w:val="bottom"/>
            <w:hideMark/>
          </w:tcPr>
          <w:p w14:paraId="07FCECB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p-value</w:t>
            </w:r>
          </w:p>
        </w:tc>
      </w:tr>
      <w:tr w:rsidR="009823A2" w:rsidRPr="002C0407" w14:paraId="5635FC69" w14:textId="77777777" w:rsidTr="00755FD7">
        <w:trPr>
          <w:trHeight w:val="290"/>
          <w:jc w:val="center"/>
        </w:trPr>
        <w:tc>
          <w:tcPr>
            <w:tcW w:w="2410" w:type="dxa"/>
            <w:tcBorders>
              <w:top w:val="single" w:sz="4" w:space="0" w:color="auto"/>
            </w:tcBorders>
            <w:shd w:val="clear" w:color="auto" w:fill="auto"/>
            <w:noWrap/>
            <w:vAlign w:val="bottom"/>
            <w:hideMark/>
          </w:tcPr>
          <w:p w14:paraId="042F9526"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(Intercept)</w:t>
            </w:r>
          </w:p>
        </w:tc>
        <w:tc>
          <w:tcPr>
            <w:tcW w:w="1203" w:type="dxa"/>
            <w:tcBorders>
              <w:top w:val="single" w:sz="4" w:space="0" w:color="auto"/>
            </w:tcBorders>
            <w:shd w:val="clear" w:color="auto" w:fill="auto"/>
            <w:noWrap/>
            <w:vAlign w:val="bottom"/>
            <w:hideMark/>
          </w:tcPr>
          <w:p w14:paraId="3079920C"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1.3415</w:t>
            </w:r>
          </w:p>
        </w:tc>
        <w:tc>
          <w:tcPr>
            <w:tcW w:w="960" w:type="dxa"/>
            <w:tcBorders>
              <w:top w:val="single" w:sz="4" w:space="0" w:color="auto"/>
            </w:tcBorders>
            <w:shd w:val="clear" w:color="auto" w:fill="auto"/>
            <w:noWrap/>
            <w:vAlign w:val="bottom"/>
            <w:hideMark/>
          </w:tcPr>
          <w:p w14:paraId="42E49586"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0.3663</w:t>
            </w:r>
          </w:p>
        </w:tc>
        <w:tc>
          <w:tcPr>
            <w:tcW w:w="960" w:type="dxa"/>
            <w:tcBorders>
              <w:top w:val="single" w:sz="4" w:space="0" w:color="auto"/>
            </w:tcBorders>
            <w:shd w:val="clear" w:color="auto" w:fill="auto"/>
            <w:noWrap/>
            <w:vAlign w:val="bottom"/>
            <w:hideMark/>
          </w:tcPr>
          <w:p w14:paraId="5649143D"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3.662</w:t>
            </w:r>
          </w:p>
        </w:tc>
        <w:tc>
          <w:tcPr>
            <w:tcW w:w="1400" w:type="dxa"/>
            <w:tcBorders>
              <w:top w:val="single" w:sz="4" w:space="0" w:color="auto"/>
            </w:tcBorders>
            <w:shd w:val="clear" w:color="auto" w:fill="auto"/>
            <w:noWrap/>
            <w:vAlign w:val="bottom"/>
            <w:hideMark/>
          </w:tcPr>
          <w:p w14:paraId="4C9A4AD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0.00032***</w:t>
            </w:r>
          </w:p>
        </w:tc>
      </w:tr>
      <w:tr w:rsidR="009823A2" w:rsidRPr="002C0407" w14:paraId="5CC7ECBC" w14:textId="77777777" w:rsidTr="00755FD7">
        <w:trPr>
          <w:trHeight w:val="290"/>
          <w:jc w:val="center"/>
        </w:trPr>
        <w:tc>
          <w:tcPr>
            <w:tcW w:w="2410" w:type="dxa"/>
            <w:shd w:val="clear" w:color="auto" w:fill="auto"/>
            <w:noWrap/>
            <w:vAlign w:val="bottom"/>
            <w:hideMark/>
          </w:tcPr>
          <w:p w14:paraId="70212DF8"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log10(range)</w:t>
            </w:r>
          </w:p>
        </w:tc>
        <w:tc>
          <w:tcPr>
            <w:tcW w:w="1203" w:type="dxa"/>
            <w:shd w:val="clear" w:color="auto" w:fill="auto"/>
            <w:noWrap/>
            <w:vAlign w:val="bottom"/>
            <w:hideMark/>
          </w:tcPr>
          <w:p w14:paraId="43ED7D8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0.2949</w:t>
            </w:r>
          </w:p>
        </w:tc>
        <w:tc>
          <w:tcPr>
            <w:tcW w:w="960" w:type="dxa"/>
            <w:shd w:val="clear" w:color="auto" w:fill="auto"/>
            <w:noWrap/>
            <w:vAlign w:val="bottom"/>
            <w:hideMark/>
          </w:tcPr>
          <w:p w14:paraId="08F5766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0.1315</w:t>
            </w:r>
          </w:p>
        </w:tc>
        <w:tc>
          <w:tcPr>
            <w:tcW w:w="960" w:type="dxa"/>
            <w:shd w:val="clear" w:color="auto" w:fill="auto"/>
            <w:noWrap/>
            <w:vAlign w:val="bottom"/>
            <w:hideMark/>
          </w:tcPr>
          <w:p w14:paraId="4BCBA5B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2.243</w:t>
            </w:r>
          </w:p>
        </w:tc>
        <w:tc>
          <w:tcPr>
            <w:tcW w:w="1400" w:type="dxa"/>
            <w:shd w:val="clear" w:color="auto" w:fill="auto"/>
            <w:noWrap/>
            <w:vAlign w:val="bottom"/>
            <w:hideMark/>
          </w:tcPr>
          <w:p w14:paraId="5EA0E040"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0.02597*</w:t>
            </w:r>
          </w:p>
        </w:tc>
      </w:tr>
      <w:tr w:rsidR="009823A2" w:rsidRPr="002C0407" w14:paraId="79B37CA1" w14:textId="77777777" w:rsidTr="00755FD7">
        <w:trPr>
          <w:trHeight w:val="290"/>
          <w:jc w:val="center"/>
        </w:trPr>
        <w:tc>
          <w:tcPr>
            <w:tcW w:w="2410" w:type="dxa"/>
            <w:shd w:val="clear" w:color="auto" w:fill="auto"/>
            <w:noWrap/>
            <w:vAlign w:val="bottom"/>
            <w:hideMark/>
          </w:tcPr>
          <w:p w14:paraId="7CD1E14D"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iucnEN</w:t>
            </w:r>
          </w:p>
        </w:tc>
        <w:tc>
          <w:tcPr>
            <w:tcW w:w="1203" w:type="dxa"/>
            <w:shd w:val="clear" w:color="auto" w:fill="auto"/>
            <w:noWrap/>
            <w:vAlign w:val="bottom"/>
            <w:hideMark/>
          </w:tcPr>
          <w:p w14:paraId="1ABD549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0.5455</w:t>
            </w:r>
          </w:p>
        </w:tc>
        <w:tc>
          <w:tcPr>
            <w:tcW w:w="960" w:type="dxa"/>
            <w:shd w:val="clear" w:color="auto" w:fill="auto"/>
            <w:noWrap/>
            <w:vAlign w:val="bottom"/>
            <w:hideMark/>
          </w:tcPr>
          <w:p w14:paraId="6C62E40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0.5698</w:t>
            </w:r>
          </w:p>
        </w:tc>
        <w:tc>
          <w:tcPr>
            <w:tcW w:w="960" w:type="dxa"/>
            <w:shd w:val="clear" w:color="auto" w:fill="auto"/>
            <w:noWrap/>
            <w:vAlign w:val="bottom"/>
            <w:hideMark/>
          </w:tcPr>
          <w:p w14:paraId="28D2726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0.957</w:t>
            </w:r>
          </w:p>
        </w:tc>
        <w:tc>
          <w:tcPr>
            <w:tcW w:w="1400" w:type="dxa"/>
            <w:shd w:val="clear" w:color="auto" w:fill="auto"/>
            <w:noWrap/>
            <w:vAlign w:val="bottom"/>
            <w:hideMark/>
          </w:tcPr>
          <w:p w14:paraId="2C7AAFB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0.33954</w:t>
            </w:r>
          </w:p>
        </w:tc>
      </w:tr>
      <w:tr w:rsidR="009823A2" w:rsidRPr="002C0407" w14:paraId="3D3889C3" w14:textId="77777777" w:rsidTr="00755FD7">
        <w:trPr>
          <w:trHeight w:val="290"/>
          <w:jc w:val="center"/>
        </w:trPr>
        <w:tc>
          <w:tcPr>
            <w:tcW w:w="2410" w:type="dxa"/>
            <w:shd w:val="clear" w:color="auto" w:fill="auto"/>
            <w:noWrap/>
            <w:vAlign w:val="bottom"/>
            <w:hideMark/>
          </w:tcPr>
          <w:p w14:paraId="75C1306F"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iucnLC</w:t>
            </w:r>
          </w:p>
        </w:tc>
        <w:tc>
          <w:tcPr>
            <w:tcW w:w="1203" w:type="dxa"/>
            <w:shd w:val="clear" w:color="auto" w:fill="auto"/>
            <w:noWrap/>
            <w:vAlign w:val="bottom"/>
            <w:hideMark/>
          </w:tcPr>
          <w:p w14:paraId="0F6C0D96"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0.8399</w:t>
            </w:r>
          </w:p>
        </w:tc>
        <w:tc>
          <w:tcPr>
            <w:tcW w:w="960" w:type="dxa"/>
            <w:shd w:val="clear" w:color="auto" w:fill="auto"/>
            <w:noWrap/>
            <w:vAlign w:val="bottom"/>
            <w:hideMark/>
          </w:tcPr>
          <w:p w14:paraId="3F51DF53"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0.5687</w:t>
            </w:r>
          </w:p>
        </w:tc>
        <w:tc>
          <w:tcPr>
            <w:tcW w:w="960" w:type="dxa"/>
            <w:shd w:val="clear" w:color="auto" w:fill="auto"/>
            <w:noWrap/>
            <w:vAlign w:val="bottom"/>
            <w:hideMark/>
          </w:tcPr>
          <w:p w14:paraId="42F156F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1.477</w:t>
            </w:r>
          </w:p>
        </w:tc>
        <w:tc>
          <w:tcPr>
            <w:tcW w:w="1400" w:type="dxa"/>
            <w:shd w:val="clear" w:color="auto" w:fill="auto"/>
            <w:noWrap/>
            <w:vAlign w:val="bottom"/>
            <w:hideMark/>
          </w:tcPr>
          <w:p w14:paraId="3FA1CCBF"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0.14124</w:t>
            </w:r>
          </w:p>
        </w:tc>
      </w:tr>
      <w:tr w:rsidR="009823A2" w:rsidRPr="002C0407" w14:paraId="4F59A305" w14:textId="77777777" w:rsidTr="00755FD7">
        <w:trPr>
          <w:trHeight w:val="290"/>
          <w:jc w:val="center"/>
        </w:trPr>
        <w:tc>
          <w:tcPr>
            <w:tcW w:w="2410" w:type="dxa"/>
            <w:shd w:val="clear" w:color="auto" w:fill="auto"/>
            <w:noWrap/>
            <w:vAlign w:val="bottom"/>
            <w:hideMark/>
          </w:tcPr>
          <w:p w14:paraId="3D09D788"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iucnNT</w:t>
            </w:r>
          </w:p>
        </w:tc>
        <w:tc>
          <w:tcPr>
            <w:tcW w:w="1203" w:type="dxa"/>
            <w:shd w:val="clear" w:color="auto" w:fill="auto"/>
            <w:noWrap/>
            <w:vAlign w:val="bottom"/>
            <w:hideMark/>
          </w:tcPr>
          <w:p w14:paraId="3D9E4024"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0.6201</w:t>
            </w:r>
          </w:p>
        </w:tc>
        <w:tc>
          <w:tcPr>
            <w:tcW w:w="960" w:type="dxa"/>
            <w:shd w:val="clear" w:color="auto" w:fill="auto"/>
            <w:noWrap/>
            <w:vAlign w:val="bottom"/>
            <w:hideMark/>
          </w:tcPr>
          <w:p w14:paraId="7B0F86B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0.6209</w:t>
            </w:r>
          </w:p>
        </w:tc>
        <w:tc>
          <w:tcPr>
            <w:tcW w:w="960" w:type="dxa"/>
            <w:shd w:val="clear" w:color="auto" w:fill="auto"/>
            <w:noWrap/>
            <w:vAlign w:val="bottom"/>
            <w:hideMark/>
          </w:tcPr>
          <w:p w14:paraId="1DAFC198"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0.999</w:t>
            </w:r>
          </w:p>
        </w:tc>
        <w:tc>
          <w:tcPr>
            <w:tcW w:w="1400" w:type="dxa"/>
            <w:shd w:val="clear" w:color="auto" w:fill="auto"/>
            <w:noWrap/>
            <w:vAlign w:val="bottom"/>
            <w:hideMark/>
          </w:tcPr>
          <w:p w14:paraId="7AA2B729"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0.31911</w:t>
            </w:r>
          </w:p>
        </w:tc>
      </w:tr>
      <w:tr w:rsidR="009823A2" w:rsidRPr="002C0407" w14:paraId="279AC687" w14:textId="77777777" w:rsidTr="00755FD7">
        <w:trPr>
          <w:trHeight w:val="290"/>
          <w:jc w:val="center"/>
        </w:trPr>
        <w:tc>
          <w:tcPr>
            <w:tcW w:w="2410" w:type="dxa"/>
            <w:shd w:val="clear" w:color="auto" w:fill="auto"/>
            <w:noWrap/>
            <w:vAlign w:val="bottom"/>
            <w:hideMark/>
          </w:tcPr>
          <w:p w14:paraId="3CCFCBDC"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iucnVU</w:t>
            </w:r>
          </w:p>
        </w:tc>
        <w:tc>
          <w:tcPr>
            <w:tcW w:w="1203" w:type="dxa"/>
            <w:shd w:val="clear" w:color="auto" w:fill="auto"/>
            <w:noWrap/>
            <w:vAlign w:val="bottom"/>
            <w:hideMark/>
          </w:tcPr>
          <w:p w14:paraId="0ACC96FC"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1.2893</w:t>
            </w:r>
          </w:p>
        </w:tc>
        <w:tc>
          <w:tcPr>
            <w:tcW w:w="960" w:type="dxa"/>
            <w:shd w:val="clear" w:color="auto" w:fill="auto"/>
            <w:noWrap/>
            <w:vAlign w:val="bottom"/>
            <w:hideMark/>
          </w:tcPr>
          <w:p w14:paraId="65C8EFC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0.5079</w:t>
            </w:r>
          </w:p>
        </w:tc>
        <w:tc>
          <w:tcPr>
            <w:tcW w:w="960" w:type="dxa"/>
            <w:shd w:val="clear" w:color="auto" w:fill="auto"/>
            <w:noWrap/>
            <w:vAlign w:val="bottom"/>
            <w:hideMark/>
          </w:tcPr>
          <w:p w14:paraId="68A381E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 xml:space="preserve"> 2.538</w:t>
            </w:r>
          </w:p>
        </w:tc>
        <w:tc>
          <w:tcPr>
            <w:tcW w:w="1400" w:type="dxa"/>
            <w:shd w:val="clear" w:color="auto" w:fill="auto"/>
            <w:noWrap/>
            <w:vAlign w:val="bottom"/>
            <w:hideMark/>
          </w:tcPr>
          <w:p w14:paraId="63BB683D"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0.01188*</w:t>
            </w:r>
          </w:p>
        </w:tc>
      </w:tr>
      <w:tr w:rsidR="009823A2" w:rsidRPr="002C0407" w14:paraId="74A80937" w14:textId="77777777" w:rsidTr="00755FD7">
        <w:trPr>
          <w:trHeight w:val="290"/>
          <w:jc w:val="center"/>
        </w:trPr>
        <w:tc>
          <w:tcPr>
            <w:tcW w:w="2410" w:type="dxa"/>
            <w:shd w:val="clear" w:color="auto" w:fill="auto"/>
            <w:noWrap/>
            <w:vAlign w:val="bottom"/>
            <w:hideMark/>
          </w:tcPr>
          <w:p w14:paraId="77BEDEC3"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log10(range):iucnEN</w:t>
            </w:r>
          </w:p>
        </w:tc>
        <w:tc>
          <w:tcPr>
            <w:tcW w:w="1203" w:type="dxa"/>
            <w:shd w:val="clear" w:color="auto" w:fill="auto"/>
            <w:noWrap/>
            <w:vAlign w:val="bottom"/>
            <w:hideMark/>
          </w:tcPr>
          <w:p w14:paraId="7074E81B"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0.1294</w:t>
            </w:r>
          </w:p>
        </w:tc>
        <w:tc>
          <w:tcPr>
            <w:tcW w:w="960" w:type="dxa"/>
            <w:shd w:val="clear" w:color="auto" w:fill="auto"/>
            <w:noWrap/>
            <w:vAlign w:val="bottom"/>
            <w:hideMark/>
          </w:tcPr>
          <w:p w14:paraId="4FF94B0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0.1721</w:t>
            </w:r>
          </w:p>
        </w:tc>
        <w:tc>
          <w:tcPr>
            <w:tcW w:w="960" w:type="dxa"/>
            <w:shd w:val="clear" w:color="auto" w:fill="auto"/>
            <w:noWrap/>
            <w:vAlign w:val="bottom"/>
            <w:hideMark/>
          </w:tcPr>
          <w:p w14:paraId="29BFD85B"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0.752</w:t>
            </w:r>
          </w:p>
        </w:tc>
        <w:tc>
          <w:tcPr>
            <w:tcW w:w="1400" w:type="dxa"/>
            <w:shd w:val="clear" w:color="auto" w:fill="auto"/>
            <w:noWrap/>
            <w:vAlign w:val="bottom"/>
            <w:hideMark/>
          </w:tcPr>
          <w:p w14:paraId="3FDBF739"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0.45276</w:t>
            </w:r>
          </w:p>
        </w:tc>
      </w:tr>
      <w:tr w:rsidR="009823A2" w:rsidRPr="002C0407" w14:paraId="4906E8FC" w14:textId="77777777" w:rsidTr="00755FD7">
        <w:trPr>
          <w:trHeight w:val="290"/>
          <w:jc w:val="center"/>
        </w:trPr>
        <w:tc>
          <w:tcPr>
            <w:tcW w:w="2410" w:type="dxa"/>
            <w:shd w:val="clear" w:color="auto" w:fill="auto"/>
            <w:noWrap/>
            <w:vAlign w:val="bottom"/>
            <w:hideMark/>
          </w:tcPr>
          <w:p w14:paraId="6D76761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log10(range):iucnLC</w:t>
            </w:r>
          </w:p>
        </w:tc>
        <w:tc>
          <w:tcPr>
            <w:tcW w:w="1203" w:type="dxa"/>
            <w:shd w:val="clear" w:color="auto" w:fill="auto"/>
            <w:noWrap/>
            <w:vAlign w:val="bottom"/>
            <w:hideMark/>
          </w:tcPr>
          <w:p w14:paraId="749C6A60"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0.0542</w:t>
            </w:r>
          </w:p>
        </w:tc>
        <w:tc>
          <w:tcPr>
            <w:tcW w:w="960" w:type="dxa"/>
            <w:shd w:val="clear" w:color="auto" w:fill="auto"/>
            <w:noWrap/>
            <w:vAlign w:val="bottom"/>
            <w:hideMark/>
          </w:tcPr>
          <w:p w14:paraId="2FA9DCFD"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0.1521</w:t>
            </w:r>
          </w:p>
        </w:tc>
        <w:tc>
          <w:tcPr>
            <w:tcW w:w="960" w:type="dxa"/>
            <w:shd w:val="clear" w:color="auto" w:fill="auto"/>
            <w:noWrap/>
            <w:vAlign w:val="bottom"/>
            <w:hideMark/>
          </w:tcPr>
          <w:p w14:paraId="228F8FFB"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0.356</w:t>
            </w:r>
          </w:p>
        </w:tc>
        <w:tc>
          <w:tcPr>
            <w:tcW w:w="1400" w:type="dxa"/>
            <w:shd w:val="clear" w:color="auto" w:fill="auto"/>
            <w:noWrap/>
            <w:vAlign w:val="bottom"/>
            <w:hideMark/>
          </w:tcPr>
          <w:p w14:paraId="7893614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0.72201</w:t>
            </w:r>
          </w:p>
        </w:tc>
      </w:tr>
      <w:tr w:rsidR="009823A2" w:rsidRPr="002C0407" w14:paraId="2EFBF4CE" w14:textId="77777777" w:rsidTr="00755FD7">
        <w:trPr>
          <w:trHeight w:val="290"/>
          <w:jc w:val="center"/>
        </w:trPr>
        <w:tc>
          <w:tcPr>
            <w:tcW w:w="2410" w:type="dxa"/>
            <w:shd w:val="clear" w:color="auto" w:fill="auto"/>
            <w:noWrap/>
            <w:vAlign w:val="bottom"/>
            <w:hideMark/>
          </w:tcPr>
          <w:p w14:paraId="2924D474"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log10(range):iucnNT</w:t>
            </w:r>
          </w:p>
        </w:tc>
        <w:tc>
          <w:tcPr>
            <w:tcW w:w="1203" w:type="dxa"/>
            <w:shd w:val="clear" w:color="auto" w:fill="auto"/>
            <w:noWrap/>
            <w:vAlign w:val="bottom"/>
            <w:hideMark/>
          </w:tcPr>
          <w:p w14:paraId="04F735DE"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0.0546</w:t>
            </w:r>
          </w:p>
        </w:tc>
        <w:tc>
          <w:tcPr>
            <w:tcW w:w="960" w:type="dxa"/>
            <w:shd w:val="clear" w:color="auto" w:fill="auto"/>
            <w:noWrap/>
            <w:vAlign w:val="bottom"/>
            <w:hideMark/>
          </w:tcPr>
          <w:p w14:paraId="1ADA435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0.1627</w:t>
            </w:r>
          </w:p>
        </w:tc>
        <w:tc>
          <w:tcPr>
            <w:tcW w:w="960" w:type="dxa"/>
            <w:shd w:val="clear" w:color="auto" w:fill="auto"/>
            <w:noWrap/>
            <w:vAlign w:val="bottom"/>
            <w:hideMark/>
          </w:tcPr>
          <w:p w14:paraId="425540B5"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0.335</w:t>
            </w:r>
          </w:p>
        </w:tc>
        <w:tc>
          <w:tcPr>
            <w:tcW w:w="1400" w:type="dxa"/>
            <w:shd w:val="clear" w:color="auto" w:fill="auto"/>
            <w:noWrap/>
            <w:vAlign w:val="bottom"/>
            <w:hideMark/>
          </w:tcPr>
          <w:p w14:paraId="5BA0482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0.73773</w:t>
            </w:r>
          </w:p>
        </w:tc>
      </w:tr>
      <w:tr w:rsidR="009823A2" w:rsidRPr="002C0407" w14:paraId="55BBDA08" w14:textId="77777777" w:rsidTr="00755FD7">
        <w:trPr>
          <w:trHeight w:val="290"/>
          <w:jc w:val="center"/>
        </w:trPr>
        <w:tc>
          <w:tcPr>
            <w:tcW w:w="2410" w:type="dxa"/>
            <w:tcBorders>
              <w:bottom w:val="single" w:sz="4" w:space="0" w:color="auto"/>
            </w:tcBorders>
            <w:shd w:val="clear" w:color="auto" w:fill="auto"/>
            <w:noWrap/>
            <w:vAlign w:val="bottom"/>
            <w:hideMark/>
          </w:tcPr>
          <w:p w14:paraId="12EB3C02"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log10(range):iucnVU</w:t>
            </w:r>
          </w:p>
        </w:tc>
        <w:tc>
          <w:tcPr>
            <w:tcW w:w="1203" w:type="dxa"/>
            <w:tcBorders>
              <w:bottom w:val="single" w:sz="4" w:space="0" w:color="auto"/>
            </w:tcBorders>
            <w:shd w:val="clear" w:color="auto" w:fill="auto"/>
            <w:noWrap/>
            <w:vAlign w:val="bottom"/>
            <w:hideMark/>
          </w:tcPr>
          <w:p w14:paraId="6569E2E7"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0.2556</w:t>
            </w:r>
          </w:p>
        </w:tc>
        <w:tc>
          <w:tcPr>
            <w:tcW w:w="960" w:type="dxa"/>
            <w:tcBorders>
              <w:bottom w:val="single" w:sz="4" w:space="0" w:color="auto"/>
            </w:tcBorders>
            <w:shd w:val="clear" w:color="auto" w:fill="auto"/>
            <w:noWrap/>
            <w:vAlign w:val="bottom"/>
            <w:hideMark/>
          </w:tcPr>
          <w:p w14:paraId="2A32B161"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0.1538</w:t>
            </w:r>
          </w:p>
        </w:tc>
        <w:tc>
          <w:tcPr>
            <w:tcW w:w="960" w:type="dxa"/>
            <w:tcBorders>
              <w:bottom w:val="single" w:sz="4" w:space="0" w:color="auto"/>
            </w:tcBorders>
            <w:shd w:val="clear" w:color="auto" w:fill="auto"/>
            <w:noWrap/>
            <w:vAlign w:val="bottom"/>
            <w:hideMark/>
          </w:tcPr>
          <w:p w14:paraId="75CB9A92"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hAnsi="Times New Roman" w:cs="Times New Roman"/>
                <w:sz w:val="24"/>
                <w:szCs w:val="24"/>
                <w:lang w:val="en-GB"/>
              </w:rPr>
              <w:t>–</w:t>
            </w:r>
            <w:r w:rsidRPr="002C0407">
              <w:rPr>
                <w:rFonts w:ascii="Times New Roman" w:eastAsia="Times New Roman" w:hAnsi="Times New Roman" w:cs="Times New Roman"/>
                <w:color w:val="000000"/>
                <w:kern w:val="0"/>
                <w:sz w:val="24"/>
                <w:szCs w:val="24"/>
                <w:lang w:val="en-GB" w:eastAsia="pt-BR"/>
                <w14:ligatures w14:val="none"/>
              </w:rPr>
              <w:t>1.662</w:t>
            </w:r>
          </w:p>
        </w:tc>
        <w:tc>
          <w:tcPr>
            <w:tcW w:w="1400" w:type="dxa"/>
            <w:tcBorders>
              <w:bottom w:val="single" w:sz="4" w:space="0" w:color="auto"/>
            </w:tcBorders>
            <w:shd w:val="clear" w:color="auto" w:fill="auto"/>
            <w:noWrap/>
            <w:vAlign w:val="bottom"/>
            <w:hideMark/>
          </w:tcPr>
          <w:p w14:paraId="1EF5C60E" w14:textId="77777777" w:rsidR="009823A2" w:rsidRPr="002C0407" w:rsidRDefault="009823A2" w:rsidP="00755FD7">
            <w:pPr>
              <w:spacing w:after="0" w:line="360" w:lineRule="auto"/>
              <w:rPr>
                <w:rFonts w:ascii="Times New Roman" w:eastAsia="Times New Roman" w:hAnsi="Times New Roman" w:cs="Times New Roman"/>
                <w:color w:val="000000"/>
                <w:kern w:val="0"/>
                <w:sz w:val="24"/>
                <w:szCs w:val="24"/>
                <w:lang w:val="en-GB" w:eastAsia="pt-BR"/>
                <w14:ligatures w14:val="none"/>
              </w:rPr>
            </w:pPr>
            <w:r w:rsidRPr="002C0407">
              <w:rPr>
                <w:rFonts w:ascii="Times New Roman" w:eastAsia="Times New Roman" w:hAnsi="Times New Roman" w:cs="Times New Roman"/>
                <w:color w:val="000000"/>
                <w:kern w:val="0"/>
                <w:sz w:val="24"/>
                <w:szCs w:val="24"/>
                <w:lang w:val="en-GB" w:eastAsia="pt-BR"/>
                <w14:ligatures w14:val="none"/>
              </w:rPr>
              <w:t>0.09803</w:t>
            </w:r>
          </w:p>
        </w:tc>
      </w:tr>
    </w:tbl>
    <w:p w14:paraId="22A841AB" w14:textId="77777777" w:rsidR="009823A2" w:rsidRPr="002C0407" w:rsidRDefault="009823A2" w:rsidP="009823A2">
      <w:pPr>
        <w:spacing w:line="360" w:lineRule="auto"/>
        <w:rPr>
          <w:rFonts w:ascii="Times New Roman" w:hAnsi="Times New Roman" w:cs="Times New Roman"/>
          <w:sz w:val="24"/>
          <w:szCs w:val="24"/>
          <w:lang w:val="en-GB"/>
        </w:rPr>
      </w:pPr>
    </w:p>
    <w:p w14:paraId="3DDDEC3D" w14:textId="77777777" w:rsidR="009823A2" w:rsidRDefault="009823A2" w:rsidP="0084154D">
      <w:pPr>
        <w:rPr>
          <w:rFonts w:ascii="Times New Roman" w:hAnsi="Times New Roman" w:cs="Times New Roman"/>
          <w:b/>
          <w:bCs/>
          <w:sz w:val="24"/>
          <w:szCs w:val="24"/>
        </w:rPr>
      </w:pPr>
    </w:p>
    <w:p w14:paraId="2CAE5B77" w14:textId="77777777" w:rsidR="00DF3D49" w:rsidRDefault="00DF3D49"/>
    <w:sectPr w:rsidR="00DF3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54D"/>
    <w:rsid w:val="00334028"/>
    <w:rsid w:val="004C61ED"/>
    <w:rsid w:val="00580AB8"/>
    <w:rsid w:val="0084154D"/>
    <w:rsid w:val="009823A2"/>
    <w:rsid w:val="00DF3D49"/>
    <w:rsid w:val="00E5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1A31"/>
  <w15:chartTrackingRefBased/>
  <w15:docId w15:val="{A9BC556B-3247-44D6-8DF3-DCC9B790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54D"/>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823A2"/>
    <w:rPr>
      <w:sz w:val="16"/>
      <w:szCs w:val="16"/>
    </w:rPr>
  </w:style>
  <w:style w:type="paragraph" w:styleId="CommentText">
    <w:name w:val="annotation text"/>
    <w:basedOn w:val="Normal"/>
    <w:link w:val="CommentTextChar"/>
    <w:uiPriority w:val="99"/>
    <w:unhideWhenUsed/>
    <w:rsid w:val="009823A2"/>
    <w:pPr>
      <w:spacing w:line="240" w:lineRule="auto"/>
    </w:pPr>
    <w:rPr>
      <w:sz w:val="20"/>
      <w:szCs w:val="20"/>
    </w:rPr>
  </w:style>
  <w:style w:type="character" w:customStyle="1" w:styleId="CommentTextChar">
    <w:name w:val="Comment Text Char"/>
    <w:basedOn w:val="DefaultParagraphFont"/>
    <w:link w:val="CommentText"/>
    <w:uiPriority w:val="99"/>
    <w:rsid w:val="009823A2"/>
    <w:rPr>
      <w:sz w:val="20"/>
      <w:szCs w:val="2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dc:creator>
  <cp:keywords/>
  <dc:description/>
  <cp:lastModifiedBy>judit</cp:lastModifiedBy>
  <cp:revision>3</cp:revision>
  <dcterms:created xsi:type="dcterms:W3CDTF">2024-07-10T10:49:00Z</dcterms:created>
  <dcterms:modified xsi:type="dcterms:W3CDTF">2024-07-10T10:52:00Z</dcterms:modified>
</cp:coreProperties>
</file>