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DDB7B" w14:textId="77777777" w:rsidR="00190B9D" w:rsidRPr="00190B9D" w:rsidRDefault="00190B9D" w:rsidP="00190B9D">
      <w:pPr>
        <w:spacing w:after="240"/>
      </w:pPr>
      <w:r w:rsidRPr="00190B9D">
        <w:t>Supplemental Table 1: Proteins involved in lipid synthesis in the mammary gland and their gene expression during lactation</w:t>
      </w:r>
    </w:p>
    <w:tbl>
      <w:tblPr>
        <w:tblW w:w="10227" w:type="dxa"/>
        <w:tblLook w:val="04A0" w:firstRow="1" w:lastRow="0" w:firstColumn="1" w:lastColumn="0" w:noHBand="0" w:noVBand="1"/>
      </w:tblPr>
      <w:tblGrid>
        <w:gridCol w:w="1890"/>
        <w:gridCol w:w="5130"/>
        <w:gridCol w:w="1620"/>
        <w:gridCol w:w="1587"/>
      </w:tblGrid>
      <w:tr w:rsidR="00190B9D" w:rsidRPr="00190B9D" w14:paraId="4F148678" w14:textId="77777777" w:rsidTr="005E67E1">
        <w:trPr>
          <w:trHeight w:val="320"/>
        </w:trPr>
        <w:tc>
          <w:tcPr>
            <w:tcW w:w="7020" w:type="dxa"/>
            <w:gridSpan w:val="2"/>
            <w:shd w:val="clear" w:color="auto" w:fill="DAE9F7" w:themeFill="text2" w:themeFillTint="1A"/>
            <w:noWrap/>
            <w:vAlign w:val="bottom"/>
            <w:hideMark/>
          </w:tcPr>
          <w:p w14:paraId="1BF9D38E" w14:textId="77777777" w:rsidR="00190B9D" w:rsidRPr="00190B9D" w:rsidRDefault="00190B9D" w:rsidP="00190B9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90B9D">
              <w:rPr>
                <w:rFonts w:ascii="Aptos Narrow" w:hAnsi="Aptos Narrow"/>
                <w:b/>
                <w:bCs/>
                <w:color w:val="000000"/>
              </w:rPr>
              <w:t>Glycerolipid</w:t>
            </w:r>
            <w:proofErr w:type="spellEnd"/>
            <w:r w:rsidRPr="00190B9D">
              <w:rPr>
                <w:rFonts w:ascii="Aptos Narrow" w:hAnsi="Aptos Narrow"/>
                <w:b/>
                <w:bCs/>
                <w:color w:val="000000"/>
              </w:rPr>
              <w:t xml:space="preserve"> synthesis</w:t>
            </w: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5A35A834" w14:textId="77777777" w:rsidR="00190B9D" w:rsidRPr="00190B9D" w:rsidRDefault="00190B9D" w:rsidP="00190B9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190B9D">
              <w:rPr>
                <w:rFonts w:ascii="Aptos Narrow" w:hAnsi="Aptos Narrow"/>
                <w:b/>
                <w:bCs/>
                <w:color w:val="000000"/>
              </w:rPr>
              <w:t>Expression during lactation</w:t>
            </w:r>
          </w:p>
        </w:tc>
        <w:tc>
          <w:tcPr>
            <w:tcW w:w="1587" w:type="dxa"/>
            <w:vMerge w:val="restart"/>
            <w:tcBorders>
              <w:bottom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5782C6E1" w14:textId="77777777" w:rsidR="00190B9D" w:rsidRPr="00190B9D" w:rsidRDefault="00190B9D" w:rsidP="00190B9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190B9D">
              <w:rPr>
                <w:rFonts w:ascii="Aptos Narrow" w:hAnsi="Aptos Narrow"/>
                <w:b/>
                <w:bCs/>
                <w:color w:val="000000"/>
              </w:rPr>
              <w:t>Expression during dry period</w:t>
            </w:r>
          </w:p>
        </w:tc>
      </w:tr>
      <w:tr w:rsidR="00190B9D" w:rsidRPr="00190B9D" w14:paraId="705ECC69" w14:textId="77777777" w:rsidTr="005E67E1">
        <w:trPr>
          <w:trHeight w:val="320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6177968A" w14:textId="77777777" w:rsidR="00190B9D" w:rsidRPr="00190B9D" w:rsidRDefault="00190B9D" w:rsidP="00190B9D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190B9D">
              <w:rPr>
                <w:rFonts w:ascii="Aptos Narrow" w:hAnsi="Aptos Narrow"/>
                <w:b/>
                <w:bCs/>
                <w:color w:val="000000"/>
              </w:rPr>
              <w:t>Abbreviation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43D70A05" w14:textId="77777777" w:rsidR="00190B9D" w:rsidRPr="00190B9D" w:rsidRDefault="00190B9D" w:rsidP="00190B9D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190B9D">
              <w:rPr>
                <w:rFonts w:ascii="Aptos Narrow" w:hAnsi="Aptos Narrow"/>
                <w:b/>
                <w:bCs/>
                <w:color w:val="000000"/>
              </w:rPr>
              <w:t>Name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2BA82C26" w14:textId="77777777" w:rsidR="00190B9D" w:rsidRPr="00190B9D" w:rsidRDefault="00190B9D" w:rsidP="0019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6DB26879" w14:textId="77777777" w:rsidR="00190B9D" w:rsidRPr="00190B9D" w:rsidRDefault="00190B9D" w:rsidP="00190B9D">
            <w:pPr>
              <w:jc w:val="center"/>
              <w:rPr>
                <w:sz w:val="20"/>
                <w:szCs w:val="20"/>
              </w:rPr>
            </w:pPr>
          </w:p>
        </w:tc>
      </w:tr>
      <w:tr w:rsidR="00190B9D" w:rsidRPr="00190B9D" w14:paraId="624D7FEF" w14:textId="77777777" w:rsidTr="005E67E1">
        <w:trPr>
          <w:trHeight w:val="320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CC0E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AGPAT1</w:t>
            </w:r>
          </w:p>
        </w:tc>
        <w:tc>
          <w:tcPr>
            <w:tcW w:w="51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354A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1E1D1A"/>
                <w:sz w:val="22"/>
                <w:szCs w:val="22"/>
              </w:rPr>
              <w:t>1-acylglycerol-3-phosphate acyltransferase 1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29A1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E5D8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</w:tr>
      <w:tr w:rsidR="00190B9D" w:rsidRPr="00190B9D" w14:paraId="4A523C41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  <w:hideMark/>
          </w:tcPr>
          <w:p w14:paraId="5231E664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AGPAT2</w:t>
            </w:r>
          </w:p>
        </w:tc>
        <w:tc>
          <w:tcPr>
            <w:tcW w:w="5130" w:type="dxa"/>
            <w:shd w:val="clear" w:color="auto" w:fill="EAF9FF"/>
            <w:noWrap/>
            <w:vAlign w:val="bottom"/>
            <w:hideMark/>
          </w:tcPr>
          <w:p w14:paraId="5F6059C0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1E1D1A"/>
                <w:sz w:val="22"/>
                <w:szCs w:val="22"/>
              </w:rPr>
              <w:t>1-acylglycerol-3-phosphate acyltransferase 2</w:t>
            </w:r>
          </w:p>
        </w:tc>
        <w:tc>
          <w:tcPr>
            <w:tcW w:w="1620" w:type="dxa"/>
            <w:shd w:val="clear" w:color="auto" w:fill="EAF9FF"/>
            <w:noWrap/>
            <w:vAlign w:val="center"/>
            <w:hideMark/>
          </w:tcPr>
          <w:p w14:paraId="0E600946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87" w:type="dxa"/>
            <w:shd w:val="clear" w:color="auto" w:fill="EAF9FF"/>
            <w:noWrap/>
            <w:vAlign w:val="center"/>
            <w:hideMark/>
          </w:tcPr>
          <w:p w14:paraId="155072D6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Moderate</w:t>
            </w:r>
          </w:p>
        </w:tc>
      </w:tr>
      <w:tr w:rsidR="00190B9D" w:rsidRPr="00190B9D" w14:paraId="0BB04593" w14:textId="77777777" w:rsidTr="005E67E1">
        <w:trPr>
          <w:trHeight w:val="320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FDE7283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AGPAT3</w:t>
            </w:r>
          </w:p>
        </w:tc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23DBF0D2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1E1D1A"/>
                <w:sz w:val="22"/>
                <w:szCs w:val="22"/>
              </w:rPr>
              <w:t>1-acylglycerol-3-phosphate acyltransferase 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7B26AFA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Moderate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2BEC5A0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</w:tr>
      <w:tr w:rsidR="00190B9D" w:rsidRPr="00190B9D" w14:paraId="11514FE1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  <w:hideMark/>
          </w:tcPr>
          <w:p w14:paraId="0469BF98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AGPAT4</w:t>
            </w:r>
          </w:p>
        </w:tc>
        <w:tc>
          <w:tcPr>
            <w:tcW w:w="5130" w:type="dxa"/>
            <w:shd w:val="clear" w:color="auto" w:fill="EAF9FF"/>
            <w:noWrap/>
            <w:vAlign w:val="bottom"/>
            <w:hideMark/>
          </w:tcPr>
          <w:p w14:paraId="67E7DD9E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1E1D1A"/>
                <w:sz w:val="22"/>
                <w:szCs w:val="22"/>
              </w:rPr>
              <w:t>1-acylglycerol-3-phosphate acyltransferase 4</w:t>
            </w:r>
          </w:p>
        </w:tc>
        <w:tc>
          <w:tcPr>
            <w:tcW w:w="1620" w:type="dxa"/>
            <w:shd w:val="clear" w:color="auto" w:fill="EAF9FF"/>
            <w:noWrap/>
            <w:vAlign w:val="center"/>
            <w:hideMark/>
          </w:tcPr>
          <w:p w14:paraId="452DE777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87" w:type="dxa"/>
            <w:shd w:val="clear" w:color="auto" w:fill="EAF9FF"/>
            <w:noWrap/>
            <w:vAlign w:val="center"/>
            <w:hideMark/>
          </w:tcPr>
          <w:p w14:paraId="0D159DBF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</w:tr>
      <w:tr w:rsidR="00190B9D" w:rsidRPr="00190B9D" w14:paraId="60B9C555" w14:textId="77777777" w:rsidTr="005E67E1">
        <w:trPr>
          <w:trHeight w:val="320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77213A5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AGPAT5</w:t>
            </w:r>
          </w:p>
        </w:tc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6E68A7E2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1E1D1A"/>
                <w:sz w:val="22"/>
                <w:szCs w:val="22"/>
              </w:rPr>
              <w:t>1-acylglycerol-3-phosphate acyltransferase 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FFD8E8D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D527E07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</w:tr>
      <w:tr w:rsidR="00190B9D" w:rsidRPr="00190B9D" w14:paraId="7D798B93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  <w:hideMark/>
          </w:tcPr>
          <w:p w14:paraId="51D43235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DGAT1</w:t>
            </w:r>
          </w:p>
        </w:tc>
        <w:tc>
          <w:tcPr>
            <w:tcW w:w="5130" w:type="dxa"/>
            <w:shd w:val="clear" w:color="auto" w:fill="EAF9FF"/>
            <w:noWrap/>
            <w:vAlign w:val="bottom"/>
            <w:hideMark/>
          </w:tcPr>
          <w:p w14:paraId="5496FD69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1E1D1A"/>
                <w:sz w:val="22"/>
                <w:szCs w:val="22"/>
              </w:rPr>
              <w:t>Diacylglyceride acyl transferase 1</w:t>
            </w:r>
          </w:p>
        </w:tc>
        <w:tc>
          <w:tcPr>
            <w:tcW w:w="1620" w:type="dxa"/>
            <w:shd w:val="clear" w:color="auto" w:fill="EAF9FF"/>
            <w:noWrap/>
            <w:vAlign w:val="center"/>
            <w:hideMark/>
          </w:tcPr>
          <w:p w14:paraId="3F847D09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1587" w:type="dxa"/>
            <w:shd w:val="clear" w:color="auto" w:fill="EAF9FF"/>
            <w:noWrap/>
            <w:vAlign w:val="center"/>
            <w:hideMark/>
          </w:tcPr>
          <w:p w14:paraId="58BD9E94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Unknown</w:t>
            </w:r>
          </w:p>
        </w:tc>
      </w:tr>
      <w:tr w:rsidR="00190B9D" w:rsidRPr="00190B9D" w14:paraId="33FF6C7C" w14:textId="77777777" w:rsidTr="005E67E1">
        <w:trPr>
          <w:trHeight w:val="320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AEC7140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DGAT2</w:t>
            </w:r>
          </w:p>
        </w:tc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1BC17EFE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1E1D1A"/>
                <w:sz w:val="22"/>
                <w:szCs w:val="22"/>
              </w:rPr>
              <w:t>Diacylglyceride acyl transferase 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9318879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C4D7E9F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Unknown</w:t>
            </w:r>
          </w:p>
        </w:tc>
      </w:tr>
      <w:tr w:rsidR="00190B9D" w:rsidRPr="00190B9D" w14:paraId="68783E76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  <w:hideMark/>
          </w:tcPr>
          <w:p w14:paraId="68F198E7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GK</w:t>
            </w:r>
          </w:p>
        </w:tc>
        <w:tc>
          <w:tcPr>
            <w:tcW w:w="5130" w:type="dxa"/>
            <w:shd w:val="clear" w:color="auto" w:fill="EAF9FF"/>
            <w:noWrap/>
            <w:vAlign w:val="bottom"/>
            <w:hideMark/>
          </w:tcPr>
          <w:p w14:paraId="1783B72D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Glycerol kinase</w:t>
            </w:r>
          </w:p>
        </w:tc>
        <w:tc>
          <w:tcPr>
            <w:tcW w:w="1620" w:type="dxa"/>
            <w:shd w:val="clear" w:color="auto" w:fill="EAF9FF"/>
            <w:noWrap/>
            <w:vAlign w:val="center"/>
            <w:hideMark/>
          </w:tcPr>
          <w:p w14:paraId="33170A59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Moderate</w:t>
            </w:r>
          </w:p>
        </w:tc>
        <w:tc>
          <w:tcPr>
            <w:tcW w:w="1587" w:type="dxa"/>
            <w:shd w:val="clear" w:color="auto" w:fill="EAF9FF"/>
            <w:noWrap/>
            <w:vAlign w:val="center"/>
            <w:hideMark/>
          </w:tcPr>
          <w:p w14:paraId="15F4B95F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Unknown</w:t>
            </w:r>
          </w:p>
        </w:tc>
      </w:tr>
      <w:tr w:rsidR="00190B9D" w:rsidRPr="00190B9D" w14:paraId="5886DB7E" w14:textId="77777777" w:rsidTr="005E67E1">
        <w:trPr>
          <w:trHeight w:val="320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801239C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GK2</w:t>
            </w:r>
          </w:p>
        </w:tc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0EC00359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Glycerol kinase 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74D217B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50A55B5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Unknown</w:t>
            </w:r>
          </w:p>
        </w:tc>
      </w:tr>
      <w:tr w:rsidR="00190B9D" w:rsidRPr="00190B9D" w14:paraId="6AD71699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  <w:hideMark/>
          </w:tcPr>
          <w:p w14:paraId="489F4957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GK5</w:t>
            </w:r>
          </w:p>
        </w:tc>
        <w:tc>
          <w:tcPr>
            <w:tcW w:w="5130" w:type="dxa"/>
            <w:shd w:val="clear" w:color="auto" w:fill="EAF9FF"/>
            <w:noWrap/>
            <w:vAlign w:val="bottom"/>
            <w:hideMark/>
          </w:tcPr>
          <w:p w14:paraId="21CD5CE8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Glycerol kinase 5</w:t>
            </w:r>
          </w:p>
        </w:tc>
        <w:tc>
          <w:tcPr>
            <w:tcW w:w="1620" w:type="dxa"/>
            <w:shd w:val="clear" w:color="auto" w:fill="EAF9FF"/>
            <w:noWrap/>
            <w:vAlign w:val="center"/>
            <w:hideMark/>
          </w:tcPr>
          <w:p w14:paraId="5E720300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1587" w:type="dxa"/>
            <w:shd w:val="clear" w:color="auto" w:fill="EAF9FF"/>
            <w:noWrap/>
            <w:vAlign w:val="center"/>
            <w:hideMark/>
          </w:tcPr>
          <w:p w14:paraId="56EA0538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Unknown</w:t>
            </w:r>
          </w:p>
        </w:tc>
      </w:tr>
      <w:tr w:rsidR="00190B9D" w:rsidRPr="00190B9D" w14:paraId="7965B787" w14:textId="77777777" w:rsidTr="005E67E1">
        <w:trPr>
          <w:trHeight w:val="320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88AE2F1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GPAT1</w:t>
            </w:r>
          </w:p>
        </w:tc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63311F06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1E1D1A"/>
                <w:sz w:val="22"/>
                <w:szCs w:val="22"/>
              </w:rPr>
              <w:t>Glycerol-3-phosphate acyltransferase 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E802376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4DD507D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</w:tr>
      <w:tr w:rsidR="00190B9D" w:rsidRPr="00190B9D" w14:paraId="7F6156E7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  <w:hideMark/>
          </w:tcPr>
          <w:p w14:paraId="4E3EBA5E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GPAT2</w:t>
            </w:r>
          </w:p>
        </w:tc>
        <w:tc>
          <w:tcPr>
            <w:tcW w:w="5130" w:type="dxa"/>
            <w:shd w:val="clear" w:color="auto" w:fill="EAF9FF"/>
            <w:noWrap/>
            <w:vAlign w:val="bottom"/>
            <w:hideMark/>
          </w:tcPr>
          <w:p w14:paraId="57807998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1E1D1A"/>
                <w:sz w:val="22"/>
                <w:szCs w:val="22"/>
              </w:rPr>
              <w:t>Glycerol-3-phosphate acyltransferase 2</w:t>
            </w:r>
          </w:p>
        </w:tc>
        <w:tc>
          <w:tcPr>
            <w:tcW w:w="1620" w:type="dxa"/>
            <w:shd w:val="clear" w:color="auto" w:fill="EAF9FF"/>
            <w:noWrap/>
            <w:vAlign w:val="center"/>
            <w:hideMark/>
          </w:tcPr>
          <w:p w14:paraId="76C5A710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87" w:type="dxa"/>
            <w:shd w:val="clear" w:color="auto" w:fill="EAF9FF"/>
            <w:noWrap/>
            <w:vAlign w:val="center"/>
            <w:hideMark/>
          </w:tcPr>
          <w:p w14:paraId="17A711C4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</w:tr>
      <w:tr w:rsidR="00190B9D" w:rsidRPr="00190B9D" w14:paraId="5740B629" w14:textId="77777777" w:rsidTr="005E67E1">
        <w:trPr>
          <w:trHeight w:val="320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44FDFCA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GPAT3</w:t>
            </w:r>
          </w:p>
        </w:tc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17493C99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1E1D1A"/>
                <w:sz w:val="22"/>
                <w:szCs w:val="22"/>
              </w:rPr>
              <w:t>Glycerol-3-phosphate acyltransferase 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FA688DB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2DD1A24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</w:tr>
      <w:tr w:rsidR="00190B9D" w:rsidRPr="00190B9D" w14:paraId="5CDC9E03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  <w:hideMark/>
          </w:tcPr>
          <w:p w14:paraId="68992FFD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GPAT4</w:t>
            </w:r>
          </w:p>
        </w:tc>
        <w:tc>
          <w:tcPr>
            <w:tcW w:w="5130" w:type="dxa"/>
            <w:shd w:val="clear" w:color="auto" w:fill="EAF9FF"/>
            <w:noWrap/>
            <w:vAlign w:val="bottom"/>
            <w:hideMark/>
          </w:tcPr>
          <w:p w14:paraId="57D2E8BB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1E1D1A"/>
                <w:sz w:val="22"/>
                <w:szCs w:val="22"/>
              </w:rPr>
              <w:t>Glycerol-3-phosphate acyltransferase 4</w:t>
            </w:r>
          </w:p>
        </w:tc>
        <w:tc>
          <w:tcPr>
            <w:tcW w:w="1620" w:type="dxa"/>
            <w:shd w:val="clear" w:color="auto" w:fill="EAF9FF"/>
            <w:noWrap/>
            <w:vAlign w:val="center"/>
            <w:hideMark/>
          </w:tcPr>
          <w:p w14:paraId="51373662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Very High</w:t>
            </w:r>
          </w:p>
        </w:tc>
        <w:tc>
          <w:tcPr>
            <w:tcW w:w="1587" w:type="dxa"/>
            <w:shd w:val="clear" w:color="auto" w:fill="EAF9FF"/>
            <w:noWrap/>
            <w:vAlign w:val="center"/>
            <w:hideMark/>
          </w:tcPr>
          <w:p w14:paraId="4E2E2F62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</w:tr>
      <w:tr w:rsidR="00190B9D" w:rsidRPr="00190B9D" w14:paraId="4EAD42A8" w14:textId="77777777" w:rsidTr="005E67E1">
        <w:trPr>
          <w:trHeight w:val="320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6A6CA02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PAP1/LPIN1</w:t>
            </w:r>
          </w:p>
        </w:tc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17A07E4E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proofErr w:type="spellStart"/>
            <w:r w:rsidRPr="00190B9D">
              <w:rPr>
                <w:rFonts w:asciiTheme="minorHAnsi" w:hAnsiTheme="minorHAnsi"/>
                <w:color w:val="1E1D1A"/>
                <w:sz w:val="22"/>
                <w:szCs w:val="22"/>
              </w:rPr>
              <w:t>Phosphatidate</w:t>
            </w:r>
            <w:proofErr w:type="spellEnd"/>
            <w:r w:rsidRPr="00190B9D">
              <w:rPr>
                <w:rFonts w:asciiTheme="minorHAnsi" w:hAnsiTheme="minorHAnsi"/>
                <w:color w:val="1E1D1A"/>
                <w:sz w:val="22"/>
                <w:szCs w:val="22"/>
              </w:rPr>
              <w:t xml:space="preserve"> phosphatase 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31A2612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Very High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D3328B4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Moderate</w:t>
            </w:r>
          </w:p>
        </w:tc>
      </w:tr>
      <w:tr w:rsidR="00190B9D" w:rsidRPr="00190B9D" w14:paraId="2FCF4B99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  <w:hideMark/>
          </w:tcPr>
          <w:p w14:paraId="67E2F986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PAP2/LPIN2</w:t>
            </w:r>
          </w:p>
        </w:tc>
        <w:tc>
          <w:tcPr>
            <w:tcW w:w="5130" w:type="dxa"/>
            <w:shd w:val="clear" w:color="auto" w:fill="EAF9FF"/>
            <w:noWrap/>
            <w:vAlign w:val="bottom"/>
            <w:hideMark/>
          </w:tcPr>
          <w:p w14:paraId="098B895C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proofErr w:type="spellStart"/>
            <w:r w:rsidRPr="00190B9D">
              <w:rPr>
                <w:rFonts w:asciiTheme="minorHAnsi" w:hAnsiTheme="minorHAnsi"/>
                <w:color w:val="1E1D1A"/>
                <w:sz w:val="22"/>
                <w:szCs w:val="22"/>
              </w:rPr>
              <w:t>Phosphatidate</w:t>
            </w:r>
            <w:proofErr w:type="spellEnd"/>
            <w:r w:rsidRPr="00190B9D">
              <w:rPr>
                <w:rFonts w:asciiTheme="minorHAnsi" w:hAnsiTheme="minorHAnsi"/>
                <w:color w:val="1E1D1A"/>
                <w:sz w:val="22"/>
                <w:szCs w:val="22"/>
              </w:rPr>
              <w:t xml:space="preserve"> phosphatase 2</w:t>
            </w:r>
          </w:p>
        </w:tc>
        <w:tc>
          <w:tcPr>
            <w:tcW w:w="1620" w:type="dxa"/>
            <w:shd w:val="clear" w:color="auto" w:fill="EAF9FF"/>
            <w:noWrap/>
            <w:vAlign w:val="center"/>
            <w:hideMark/>
          </w:tcPr>
          <w:p w14:paraId="492155AE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1587" w:type="dxa"/>
            <w:shd w:val="clear" w:color="auto" w:fill="EAF9FF"/>
            <w:noWrap/>
            <w:vAlign w:val="center"/>
            <w:hideMark/>
          </w:tcPr>
          <w:p w14:paraId="1EE0C416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Very High</w:t>
            </w:r>
          </w:p>
        </w:tc>
      </w:tr>
      <w:tr w:rsidR="00190B9D" w:rsidRPr="00190B9D" w14:paraId="4E2AE2F9" w14:textId="77777777" w:rsidTr="005E67E1">
        <w:trPr>
          <w:trHeight w:val="320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EAA0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PAP3/LPIN3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BEE3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proofErr w:type="spellStart"/>
            <w:r w:rsidRPr="00190B9D">
              <w:rPr>
                <w:rFonts w:asciiTheme="minorHAnsi" w:hAnsiTheme="minorHAnsi"/>
                <w:color w:val="1E1D1A"/>
                <w:sz w:val="22"/>
                <w:szCs w:val="22"/>
              </w:rPr>
              <w:t>Phosphatidate</w:t>
            </w:r>
            <w:proofErr w:type="spellEnd"/>
            <w:r w:rsidRPr="00190B9D">
              <w:rPr>
                <w:rFonts w:asciiTheme="minorHAnsi" w:hAnsiTheme="minorHAnsi"/>
                <w:color w:val="1E1D1A"/>
                <w:sz w:val="22"/>
                <w:szCs w:val="22"/>
              </w:rPr>
              <w:t xml:space="preserve"> phosphatase 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DE3C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Moderate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807C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</w:tr>
      <w:tr w:rsidR="00190B9D" w:rsidRPr="00190B9D" w14:paraId="2F78E75A" w14:textId="77777777" w:rsidTr="005E67E1">
        <w:trPr>
          <w:trHeight w:val="320"/>
        </w:trPr>
        <w:tc>
          <w:tcPr>
            <w:tcW w:w="7020" w:type="dxa"/>
            <w:gridSpan w:val="2"/>
            <w:tcBorders>
              <w:top w:val="single" w:sz="4" w:space="0" w:color="auto"/>
            </w:tcBorders>
            <w:shd w:val="clear" w:color="auto" w:fill="DAE9F7" w:themeFill="text2" w:themeFillTint="1A"/>
            <w:noWrap/>
            <w:vAlign w:val="bottom"/>
          </w:tcPr>
          <w:p w14:paraId="5E5240B3" w14:textId="77777777" w:rsidR="00190B9D" w:rsidRPr="00190B9D" w:rsidRDefault="00190B9D" w:rsidP="00190B9D">
            <w:pPr>
              <w:rPr>
                <w:rFonts w:ascii="Aptos" w:hAnsi="Aptos"/>
                <w:b/>
                <w:bCs/>
                <w:color w:val="1E1D1A"/>
              </w:rPr>
            </w:pPr>
            <w:r w:rsidRPr="00190B9D">
              <w:rPr>
                <w:rFonts w:ascii="Aptos Narrow" w:hAnsi="Aptos Narrow"/>
                <w:b/>
                <w:bCs/>
                <w:color w:val="000000"/>
              </w:rPr>
              <w:t>Transport of lipids and precursors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1488EF7E" w14:textId="77777777" w:rsidR="00190B9D" w:rsidRPr="00190B9D" w:rsidRDefault="00190B9D" w:rsidP="00190B9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190B9D">
              <w:rPr>
                <w:rFonts w:ascii="Aptos Narrow" w:hAnsi="Aptos Narrow"/>
                <w:b/>
                <w:bCs/>
                <w:color w:val="000000"/>
              </w:rPr>
              <w:t>Expression during lactation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4586DCB" w14:textId="77777777" w:rsidR="00190B9D" w:rsidRPr="00190B9D" w:rsidRDefault="00190B9D" w:rsidP="00190B9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190B9D">
              <w:rPr>
                <w:rFonts w:ascii="Aptos Narrow" w:hAnsi="Aptos Narrow"/>
                <w:b/>
                <w:bCs/>
                <w:color w:val="000000"/>
              </w:rPr>
              <w:t>Expression during dry period</w:t>
            </w:r>
          </w:p>
        </w:tc>
      </w:tr>
      <w:tr w:rsidR="00190B9D" w:rsidRPr="00190B9D" w14:paraId="0A68C1EE" w14:textId="77777777" w:rsidTr="005E67E1">
        <w:trPr>
          <w:trHeight w:val="320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DAE9F7" w:themeFill="text2" w:themeFillTint="1A"/>
            <w:noWrap/>
            <w:vAlign w:val="bottom"/>
          </w:tcPr>
          <w:p w14:paraId="4C504308" w14:textId="77777777" w:rsidR="00190B9D" w:rsidRPr="00190B9D" w:rsidRDefault="00190B9D" w:rsidP="00190B9D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190B9D">
              <w:rPr>
                <w:rFonts w:ascii="Aptos Narrow" w:hAnsi="Aptos Narrow"/>
                <w:b/>
                <w:bCs/>
                <w:color w:val="000000"/>
              </w:rPr>
              <w:t>Abbreviation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DAE9F7" w:themeFill="text2" w:themeFillTint="1A"/>
            <w:noWrap/>
            <w:vAlign w:val="bottom"/>
          </w:tcPr>
          <w:p w14:paraId="3E2873DB" w14:textId="77777777" w:rsidR="00190B9D" w:rsidRPr="00190B9D" w:rsidRDefault="00190B9D" w:rsidP="00190B9D">
            <w:pPr>
              <w:rPr>
                <w:rFonts w:ascii="Aptos" w:hAnsi="Aptos"/>
                <w:b/>
                <w:bCs/>
                <w:color w:val="1E1D1A"/>
              </w:rPr>
            </w:pPr>
            <w:r w:rsidRPr="00190B9D">
              <w:rPr>
                <w:rFonts w:ascii="Aptos Narrow" w:hAnsi="Aptos Narrow"/>
                <w:b/>
                <w:bCs/>
                <w:color w:val="000000"/>
              </w:rPr>
              <w:t>Name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0F16C41" w14:textId="77777777" w:rsidR="00190B9D" w:rsidRPr="00190B9D" w:rsidRDefault="00190B9D" w:rsidP="00190B9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8D2CF55" w14:textId="77777777" w:rsidR="00190B9D" w:rsidRPr="00190B9D" w:rsidRDefault="00190B9D" w:rsidP="00190B9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</w:p>
        </w:tc>
      </w:tr>
      <w:tr w:rsidR="00190B9D" w:rsidRPr="00190B9D" w14:paraId="4C4D0FF8" w14:textId="77777777" w:rsidTr="005E67E1">
        <w:trPr>
          <w:trHeight w:val="320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E476F6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ACSL1</w:t>
            </w:r>
          </w:p>
        </w:tc>
        <w:tc>
          <w:tcPr>
            <w:tcW w:w="51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B4C1B7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Acyl-CoA synthase ligase 1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378572E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Very High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B56769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</w:tr>
      <w:tr w:rsidR="00190B9D" w:rsidRPr="00190B9D" w14:paraId="448B3397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</w:tcPr>
          <w:p w14:paraId="436A7B5B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ACSL3</w:t>
            </w:r>
          </w:p>
        </w:tc>
        <w:tc>
          <w:tcPr>
            <w:tcW w:w="5130" w:type="dxa"/>
            <w:shd w:val="clear" w:color="auto" w:fill="EAF9FF"/>
            <w:noWrap/>
            <w:vAlign w:val="bottom"/>
          </w:tcPr>
          <w:p w14:paraId="670B18DD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Acyl-CoA synthase ligase 3</w:t>
            </w:r>
          </w:p>
        </w:tc>
        <w:tc>
          <w:tcPr>
            <w:tcW w:w="1620" w:type="dxa"/>
            <w:shd w:val="clear" w:color="auto" w:fill="EAF9FF"/>
            <w:noWrap/>
            <w:vAlign w:val="center"/>
          </w:tcPr>
          <w:p w14:paraId="2FC5C914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1587" w:type="dxa"/>
            <w:shd w:val="clear" w:color="auto" w:fill="EAF9FF"/>
            <w:noWrap/>
            <w:vAlign w:val="center"/>
          </w:tcPr>
          <w:p w14:paraId="51BFC23B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Moderate</w:t>
            </w:r>
          </w:p>
        </w:tc>
      </w:tr>
      <w:tr w:rsidR="00190B9D" w:rsidRPr="00190B9D" w14:paraId="19E56F6D" w14:textId="77777777" w:rsidTr="005E67E1">
        <w:trPr>
          <w:trHeight w:val="320"/>
        </w:trPr>
        <w:tc>
          <w:tcPr>
            <w:tcW w:w="1890" w:type="dxa"/>
            <w:shd w:val="clear" w:color="auto" w:fill="auto"/>
            <w:noWrap/>
            <w:vAlign w:val="bottom"/>
          </w:tcPr>
          <w:p w14:paraId="2B46FFBF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ACSL4</w:t>
            </w:r>
          </w:p>
        </w:tc>
        <w:tc>
          <w:tcPr>
            <w:tcW w:w="5130" w:type="dxa"/>
            <w:shd w:val="clear" w:color="auto" w:fill="auto"/>
            <w:noWrap/>
            <w:vAlign w:val="bottom"/>
          </w:tcPr>
          <w:p w14:paraId="5DCE1EB2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Acyl-CoA synthase ligase 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77C8A79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FD92ECF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Moderate</w:t>
            </w:r>
          </w:p>
        </w:tc>
      </w:tr>
      <w:tr w:rsidR="00190B9D" w:rsidRPr="00190B9D" w14:paraId="4E9F143B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</w:tcPr>
          <w:p w14:paraId="11F0733B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ACSL5</w:t>
            </w:r>
          </w:p>
        </w:tc>
        <w:tc>
          <w:tcPr>
            <w:tcW w:w="5130" w:type="dxa"/>
            <w:shd w:val="clear" w:color="auto" w:fill="EAF9FF"/>
            <w:noWrap/>
            <w:vAlign w:val="bottom"/>
          </w:tcPr>
          <w:p w14:paraId="50814E9D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Acyl-CoA synthase ligase 5</w:t>
            </w:r>
          </w:p>
        </w:tc>
        <w:tc>
          <w:tcPr>
            <w:tcW w:w="1620" w:type="dxa"/>
            <w:shd w:val="clear" w:color="auto" w:fill="EAF9FF"/>
            <w:noWrap/>
            <w:vAlign w:val="center"/>
          </w:tcPr>
          <w:p w14:paraId="0BB1AF03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1587" w:type="dxa"/>
            <w:shd w:val="clear" w:color="auto" w:fill="EAF9FF"/>
            <w:noWrap/>
            <w:vAlign w:val="center"/>
          </w:tcPr>
          <w:p w14:paraId="3A93AEA0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Moderate</w:t>
            </w:r>
          </w:p>
        </w:tc>
      </w:tr>
      <w:tr w:rsidR="00190B9D" w:rsidRPr="00190B9D" w14:paraId="2D8560DB" w14:textId="77777777" w:rsidTr="005E67E1">
        <w:trPr>
          <w:trHeight w:val="320"/>
        </w:trPr>
        <w:tc>
          <w:tcPr>
            <w:tcW w:w="1890" w:type="dxa"/>
            <w:shd w:val="clear" w:color="auto" w:fill="auto"/>
            <w:noWrap/>
            <w:vAlign w:val="bottom"/>
          </w:tcPr>
          <w:p w14:paraId="47D7E8AF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ACSL6</w:t>
            </w:r>
          </w:p>
        </w:tc>
        <w:tc>
          <w:tcPr>
            <w:tcW w:w="5130" w:type="dxa"/>
            <w:shd w:val="clear" w:color="auto" w:fill="auto"/>
            <w:noWrap/>
            <w:vAlign w:val="bottom"/>
          </w:tcPr>
          <w:p w14:paraId="410665D4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Acyl-CoA synthase ligase 6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D7D5134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BA113E7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</w:tr>
      <w:tr w:rsidR="00190B9D" w:rsidRPr="00190B9D" w14:paraId="76BCE1E0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</w:tcPr>
          <w:p w14:paraId="70E18686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CD36</w:t>
            </w:r>
          </w:p>
        </w:tc>
        <w:tc>
          <w:tcPr>
            <w:tcW w:w="5130" w:type="dxa"/>
            <w:shd w:val="clear" w:color="auto" w:fill="EAF9FF"/>
            <w:noWrap/>
            <w:vAlign w:val="bottom"/>
          </w:tcPr>
          <w:p w14:paraId="16F2C223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Fatty acid translocase</w:t>
            </w:r>
          </w:p>
        </w:tc>
        <w:tc>
          <w:tcPr>
            <w:tcW w:w="1620" w:type="dxa"/>
            <w:shd w:val="clear" w:color="auto" w:fill="EAF9FF"/>
            <w:noWrap/>
            <w:vAlign w:val="center"/>
          </w:tcPr>
          <w:p w14:paraId="7A0E6B23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1587" w:type="dxa"/>
            <w:shd w:val="clear" w:color="auto" w:fill="EAF9FF"/>
            <w:noWrap/>
            <w:vAlign w:val="center"/>
          </w:tcPr>
          <w:p w14:paraId="16312749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</w:tr>
      <w:tr w:rsidR="00190B9D" w:rsidRPr="00190B9D" w14:paraId="2DC517BA" w14:textId="77777777" w:rsidTr="005E67E1">
        <w:trPr>
          <w:trHeight w:val="320"/>
        </w:trPr>
        <w:tc>
          <w:tcPr>
            <w:tcW w:w="1890" w:type="dxa"/>
            <w:shd w:val="clear" w:color="auto" w:fill="auto"/>
            <w:noWrap/>
            <w:vAlign w:val="bottom"/>
          </w:tcPr>
          <w:p w14:paraId="47323DB8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FABP1</w:t>
            </w:r>
          </w:p>
        </w:tc>
        <w:tc>
          <w:tcPr>
            <w:tcW w:w="5130" w:type="dxa"/>
            <w:shd w:val="clear" w:color="auto" w:fill="auto"/>
            <w:noWrap/>
            <w:vAlign w:val="bottom"/>
          </w:tcPr>
          <w:p w14:paraId="6D7692AF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Fatty acid binding protein 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8E6316A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202BACD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</w:tr>
      <w:tr w:rsidR="00190B9D" w:rsidRPr="00190B9D" w14:paraId="6D13D4AC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</w:tcPr>
          <w:p w14:paraId="7D2BF875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FABP2</w:t>
            </w:r>
          </w:p>
        </w:tc>
        <w:tc>
          <w:tcPr>
            <w:tcW w:w="5130" w:type="dxa"/>
            <w:shd w:val="clear" w:color="auto" w:fill="EAF9FF"/>
            <w:noWrap/>
            <w:vAlign w:val="bottom"/>
          </w:tcPr>
          <w:p w14:paraId="1AE7A20F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Fatty acid binding protein 2</w:t>
            </w:r>
          </w:p>
        </w:tc>
        <w:tc>
          <w:tcPr>
            <w:tcW w:w="1620" w:type="dxa"/>
            <w:shd w:val="clear" w:color="auto" w:fill="EAF9FF"/>
            <w:noWrap/>
            <w:vAlign w:val="center"/>
          </w:tcPr>
          <w:p w14:paraId="4340CF2C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87" w:type="dxa"/>
            <w:shd w:val="clear" w:color="auto" w:fill="EAF9FF"/>
            <w:noWrap/>
            <w:vAlign w:val="center"/>
          </w:tcPr>
          <w:p w14:paraId="2858ADE4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</w:tr>
      <w:tr w:rsidR="00190B9D" w:rsidRPr="00190B9D" w14:paraId="1B6D03F3" w14:textId="77777777" w:rsidTr="005E67E1">
        <w:trPr>
          <w:trHeight w:val="320"/>
        </w:trPr>
        <w:tc>
          <w:tcPr>
            <w:tcW w:w="1890" w:type="dxa"/>
            <w:shd w:val="clear" w:color="auto" w:fill="auto"/>
            <w:noWrap/>
            <w:vAlign w:val="bottom"/>
          </w:tcPr>
          <w:p w14:paraId="2CD2CA50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FABP3</w:t>
            </w:r>
          </w:p>
        </w:tc>
        <w:tc>
          <w:tcPr>
            <w:tcW w:w="5130" w:type="dxa"/>
            <w:shd w:val="clear" w:color="auto" w:fill="auto"/>
            <w:noWrap/>
            <w:vAlign w:val="bottom"/>
          </w:tcPr>
          <w:p w14:paraId="2DA83468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Fatty acid binding protein 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8EF4F5A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Very High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FC3F3CD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</w:tr>
      <w:tr w:rsidR="00190B9D" w:rsidRPr="00190B9D" w14:paraId="206299D6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</w:tcPr>
          <w:p w14:paraId="403D3A26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FABP4</w:t>
            </w:r>
          </w:p>
        </w:tc>
        <w:tc>
          <w:tcPr>
            <w:tcW w:w="5130" w:type="dxa"/>
            <w:shd w:val="clear" w:color="auto" w:fill="EAF9FF"/>
            <w:noWrap/>
            <w:vAlign w:val="bottom"/>
          </w:tcPr>
          <w:p w14:paraId="07EC987A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Fatty acid binding protein 4</w:t>
            </w:r>
          </w:p>
        </w:tc>
        <w:tc>
          <w:tcPr>
            <w:tcW w:w="1620" w:type="dxa"/>
            <w:shd w:val="clear" w:color="auto" w:fill="EAF9FF"/>
            <w:noWrap/>
            <w:vAlign w:val="center"/>
          </w:tcPr>
          <w:p w14:paraId="1AA23D8A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Moderate</w:t>
            </w:r>
          </w:p>
        </w:tc>
        <w:tc>
          <w:tcPr>
            <w:tcW w:w="1587" w:type="dxa"/>
            <w:shd w:val="clear" w:color="auto" w:fill="EAF9FF"/>
            <w:noWrap/>
            <w:vAlign w:val="center"/>
          </w:tcPr>
          <w:p w14:paraId="5D1F99F8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</w:tr>
      <w:tr w:rsidR="00190B9D" w:rsidRPr="00190B9D" w14:paraId="4AA58950" w14:textId="77777777" w:rsidTr="005E67E1">
        <w:trPr>
          <w:trHeight w:val="320"/>
        </w:trPr>
        <w:tc>
          <w:tcPr>
            <w:tcW w:w="1890" w:type="dxa"/>
            <w:shd w:val="clear" w:color="auto" w:fill="auto"/>
            <w:noWrap/>
            <w:vAlign w:val="bottom"/>
          </w:tcPr>
          <w:p w14:paraId="01B458F3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FABP5</w:t>
            </w:r>
          </w:p>
        </w:tc>
        <w:tc>
          <w:tcPr>
            <w:tcW w:w="5130" w:type="dxa"/>
            <w:shd w:val="clear" w:color="auto" w:fill="auto"/>
            <w:noWrap/>
            <w:vAlign w:val="bottom"/>
          </w:tcPr>
          <w:p w14:paraId="7EC50A36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Fatty acid binding protein 5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825B2B4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Moderate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9458254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</w:tr>
      <w:tr w:rsidR="00190B9D" w:rsidRPr="00190B9D" w14:paraId="4E863D83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</w:tcPr>
          <w:p w14:paraId="4B918FC3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FABP6</w:t>
            </w:r>
          </w:p>
        </w:tc>
        <w:tc>
          <w:tcPr>
            <w:tcW w:w="5130" w:type="dxa"/>
            <w:shd w:val="clear" w:color="auto" w:fill="EAF9FF"/>
            <w:noWrap/>
            <w:vAlign w:val="bottom"/>
          </w:tcPr>
          <w:p w14:paraId="2A45138B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Fatty acid binding protein 6</w:t>
            </w:r>
          </w:p>
        </w:tc>
        <w:tc>
          <w:tcPr>
            <w:tcW w:w="1620" w:type="dxa"/>
            <w:shd w:val="clear" w:color="auto" w:fill="EAF9FF"/>
            <w:noWrap/>
            <w:vAlign w:val="center"/>
          </w:tcPr>
          <w:p w14:paraId="370B7DF5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87" w:type="dxa"/>
            <w:shd w:val="clear" w:color="auto" w:fill="EAF9FF"/>
            <w:noWrap/>
            <w:vAlign w:val="center"/>
          </w:tcPr>
          <w:p w14:paraId="4EEBFE43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</w:tr>
      <w:tr w:rsidR="00190B9D" w:rsidRPr="00190B9D" w14:paraId="66DE3786" w14:textId="77777777" w:rsidTr="005E67E1">
        <w:trPr>
          <w:trHeight w:val="320"/>
        </w:trPr>
        <w:tc>
          <w:tcPr>
            <w:tcW w:w="1890" w:type="dxa"/>
            <w:shd w:val="clear" w:color="auto" w:fill="auto"/>
            <w:noWrap/>
            <w:vAlign w:val="bottom"/>
          </w:tcPr>
          <w:p w14:paraId="0EF29705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FABP7</w:t>
            </w:r>
          </w:p>
        </w:tc>
        <w:tc>
          <w:tcPr>
            <w:tcW w:w="5130" w:type="dxa"/>
            <w:shd w:val="clear" w:color="auto" w:fill="auto"/>
            <w:noWrap/>
            <w:vAlign w:val="bottom"/>
          </w:tcPr>
          <w:p w14:paraId="0B9858C9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Fatty acid binding protein 7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E92D2CF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1AE4D75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</w:tr>
      <w:tr w:rsidR="00190B9D" w:rsidRPr="00190B9D" w14:paraId="1170A217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</w:tcPr>
          <w:p w14:paraId="76050E75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FABP9</w:t>
            </w:r>
          </w:p>
        </w:tc>
        <w:tc>
          <w:tcPr>
            <w:tcW w:w="5130" w:type="dxa"/>
            <w:shd w:val="clear" w:color="auto" w:fill="EAF9FF"/>
            <w:noWrap/>
            <w:vAlign w:val="bottom"/>
          </w:tcPr>
          <w:p w14:paraId="3B08853B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Fatty acid binding protein 9</w:t>
            </w:r>
          </w:p>
        </w:tc>
        <w:tc>
          <w:tcPr>
            <w:tcW w:w="1620" w:type="dxa"/>
            <w:shd w:val="clear" w:color="auto" w:fill="EAF9FF"/>
            <w:noWrap/>
            <w:vAlign w:val="center"/>
          </w:tcPr>
          <w:p w14:paraId="50EC0379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87" w:type="dxa"/>
            <w:shd w:val="clear" w:color="auto" w:fill="EAF9FF"/>
            <w:noWrap/>
            <w:vAlign w:val="center"/>
          </w:tcPr>
          <w:p w14:paraId="094E0709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</w:tr>
      <w:tr w:rsidR="00190B9D" w:rsidRPr="00190B9D" w14:paraId="5BFAC5FE" w14:textId="77777777" w:rsidTr="005E67E1">
        <w:trPr>
          <w:trHeight w:val="320"/>
        </w:trPr>
        <w:tc>
          <w:tcPr>
            <w:tcW w:w="1890" w:type="dxa"/>
            <w:shd w:val="clear" w:color="auto" w:fill="auto"/>
            <w:noWrap/>
            <w:vAlign w:val="bottom"/>
          </w:tcPr>
          <w:p w14:paraId="2906FA37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FABP12</w:t>
            </w:r>
          </w:p>
        </w:tc>
        <w:tc>
          <w:tcPr>
            <w:tcW w:w="5130" w:type="dxa"/>
            <w:shd w:val="clear" w:color="auto" w:fill="auto"/>
            <w:noWrap/>
            <w:vAlign w:val="bottom"/>
          </w:tcPr>
          <w:p w14:paraId="0BB9C9C1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Fatty acid binding protein 12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17DA64F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C62238D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</w:tr>
      <w:tr w:rsidR="00190B9D" w:rsidRPr="00190B9D" w14:paraId="76F8EA4C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</w:tcPr>
          <w:p w14:paraId="3E8A7F29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FATP1/SLC27A1</w:t>
            </w:r>
          </w:p>
        </w:tc>
        <w:tc>
          <w:tcPr>
            <w:tcW w:w="5130" w:type="dxa"/>
            <w:shd w:val="clear" w:color="auto" w:fill="EAF9FF"/>
            <w:noWrap/>
            <w:vAlign w:val="bottom"/>
          </w:tcPr>
          <w:p w14:paraId="623D1239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Fatty acid transport protein 1</w:t>
            </w:r>
          </w:p>
        </w:tc>
        <w:tc>
          <w:tcPr>
            <w:tcW w:w="1620" w:type="dxa"/>
            <w:shd w:val="clear" w:color="auto" w:fill="EAF9FF"/>
            <w:noWrap/>
            <w:vAlign w:val="center"/>
          </w:tcPr>
          <w:p w14:paraId="5BF0F5BD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Moderate</w:t>
            </w:r>
          </w:p>
        </w:tc>
        <w:tc>
          <w:tcPr>
            <w:tcW w:w="1587" w:type="dxa"/>
            <w:shd w:val="clear" w:color="auto" w:fill="EAF9FF"/>
            <w:noWrap/>
            <w:vAlign w:val="center"/>
          </w:tcPr>
          <w:p w14:paraId="4610361E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</w:tr>
      <w:tr w:rsidR="00190B9D" w:rsidRPr="00190B9D" w14:paraId="1631CB83" w14:textId="77777777" w:rsidTr="005E67E1">
        <w:trPr>
          <w:trHeight w:val="320"/>
        </w:trPr>
        <w:tc>
          <w:tcPr>
            <w:tcW w:w="1890" w:type="dxa"/>
            <w:shd w:val="clear" w:color="auto" w:fill="auto"/>
            <w:noWrap/>
            <w:vAlign w:val="bottom"/>
          </w:tcPr>
          <w:p w14:paraId="464157CD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FATP2/SLC27A2</w:t>
            </w:r>
          </w:p>
        </w:tc>
        <w:tc>
          <w:tcPr>
            <w:tcW w:w="5130" w:type="dxa"/>
            <w:shd w:val="clear" w:color="auto" w:fill="auto"/>
            <w:noWrap/>
            <w:vAlign w:val="bottom"/>
          </w:tcPr>
          <w:p w14:paraId="53D2266B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Fatty acid transport protein 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018B3A2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EB022C0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</w:tr>
      <w:tr w:rsidR="00190B9D" w:rsidRPr="00190B9D" w14:paraId="2AE22E57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</w:tcPr>
          <w:p w14:paraId="0F591711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FATP3/SLC27A3</w:t>
            </w:r>
          </w:p>
        </w:tc>
        <w:tc>
          <w:tcPr>
            <w:tcW w:w="5130" w:type="dxa"/>
            <w:shd w:val="clear" w:color="auto" w:fill="EAF9FF"/>
            <w:noWrap/>
            <w:vAlign w:val="bottom"/>
          </w:tcPr>
          <w:p w14:paraId="67D69CAC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Fatty acid transport protein 3</w:t>
            </w:r>
          </w:p>
        </w:tc>
        <w:tc>
          <w:tcPr>
            <w:tcW w:w="1620" w:type="dxa"/>
            <w:shd w:val="clear" w:color="auto" w:fill="EAF9FF"/>
            <w:noWrap/>
            <w:vAlign w:val="center"/>
          </w:tcPr>
          <w:p w14:paraId="2F4566D9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87" w:type="dxa"/>
            <w:shd w:val="clear" w:color="auto" w:fill="EAF9FF"/>
            <w:noWrap/>
            <w:vAlign w:val="center"/>
          </w:tcPr>
          <w:p w14:paraId="1487700C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</w:tr>
      <w:tr w:rsidR="00190B9D" w:rsidRPr="00190B9D" w14:paraId="5D5A2BFE" w14:textId="77777777" w:rsidTr="005E67E1">
        <w:trPr>
          <w:trHeight w:val="320"/>
        </w:trPr>
        <w:tc>
          <w:tcPr>
            <w:tcW w:w="1890" w:type="dxa"/>
            <w:shd w:val="clear" w:color="auto" w:fill="auto"/>
            <w:noWrap/>
            <w:vAlign w:val="bottom"/>
          </w:tcPr>
          <w:p w14:paraId="42187900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FATP4/SLC27A4</w:t>
            </w:r>
          </w:p>
        </w:tc>
        <w:tc>
          <w:tcPr>
            <w:tcW w:w="5130" w:type="dxa"/>
            <w:shd w:val="clear" w:color="auto" w:fill="auto"/>
            <w:noWrap/>
            <w:vAlign w:val="bottom"/>
          </w:tcPr>
          <w:p w14:paraId="3FE6D416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Fatty acid transport protein 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56316BA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56BA308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</w:tr>
      <w:tr w:rsidR="00190B9D" w:rsidRPr="00190B9D" w14:paraId="77E0F75B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</w:tcPr>
          <w:p w14:paraId="6756910E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FATP5/SLC27A5</w:t>
            </w:r>
          </w:p>
        </w:tc>
        <w:tc>
          <w:tcPr>
            <w:tcW w:w="5130" w:type="dxa"/>
            <w:shd w:val="clear" w:color="auto" w:fill="EAF9FF"/>
            <w:noWrap/>
            <w:vAlign w:val="bottom"/>
          </w:tcPr>
          <w:p w14:paraId="7F07A17F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Fatty acid transport protein 5</w:t>
            </w:r>
          </w:p>
        </w:tc>
        <w:tc>
          <w:tcPr>
            <w:tcW w:w="1620" w:type="dxa"/>
            <w:shd w:val="clear" w:color="auto" w:fill="EAF9FF"/>
            <w:noWrap/>
            <w:vAlign w:val="center"/>
          </w:tcPr>
          <w:p w14:paraId="62CB760D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87" w:type="dxa"/>
            <w:shd w:val="clear" w:color="auto" w:fill="EAF9FF"/>
            <w:noWrap/>
            <w:vAlign w:val="center"/>
          </w:tcPr>
          <w:p w14:paraId="327CC6BC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</w:tr>
      <w:tr w:rsidR="00190B9D" w:rsidRPr="00190B9D" w14:paraId="0B2B3A97" w14:textId="77777777" w:rsidTr="005E67E1">
        <w:trPr>
          <w:trHeight w:val="320"/>
        </w:trPr>
        <w:tc>
          <w:tcPr>
            <w:tcW w:w="1890" w:type="dxa"/>
            <w:shd w:val="clear" w:color="auto" w:fill="auto"/>
            <w:noWrap/>
            <w:vAlign w:val="bottom"/>
          </w:tcPr>
          <w:p w14:paraId="0C7E4ED4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FATP6/SLC27A6</w:t>
            </w:r>
          </w:p>
        </w:tc>
        <w:tc>
          <w:tcPr>
            <w:tcW w:w="5130" w:type="dxa"/>
            <w:shd w:val="clear" w:color="auto" w:fill="auto"/>
            <w:noWrap/>
            <w:vAlign w:val="bottom"/>
          </w:tcPr>
          <w:p w14:paraId="64A2DCBA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Fatty acid transport protein 6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6FAB0DF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Very high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A604B07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</w:tr>
      <w:tr w:rsidR="00190B9D" w:rsidRPr="00190B9D" w14:paraId="37697F41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</w:tcPr>
          <w:p w14:paraId="14736DAD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LPL</w:t>
            </w:r>
          </w:p>
        </w:tc>
        <w:tc>
          <w:tcPr>
            <w:tcW w:w="5130" w:type="dxa"/>
            <w:shd w:val="clear" w:color="auto" w:fill="EAF9FF"/>
            <w:noWrap/>
            <w:vAlign w:val="bottom"/>
          </w:tcPr>
          <w:p w14:paraId="2B434FE1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Lipoprotein lipase</w:t>
            </w:r>
          </w:p>
        </w:tc>
        <w:tc>
          <w:tcPr>
            <w:tcW w:w="1620" w:type="dxa"/>
            <w:shd w:val="clear" w:color="auto" w:fill="EAF9FF"/>
            <w:noWrap/>
            <w:vAlign w:val="center"/>
          </w:tcPr>
          <w:p w14:paraId="505C2FE5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1587" w:type="dxa"/>
            <w:shd w:val="clear" w:color="auto" w:fill="EAF9FF"/>
            <w:noWrap/>
            <w:vAlign w:val="center"/>
          </w:tcPr>
          <w:p w14:paraId="7BA65721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Moderate</w:t>
            </w:r>
          </w:p>
        </w:tc>
      </w:tr>
      <w:tr w:rsidR="00190B9D" w:rsidRPr="00190B9D" w14:paraId="0268C204" w14:textId="77777777" w:rsidTr="005E67E1">
        <w:trPr>
          <w:trHeight w:val="320"/>
        </w:trPr>
        <w:tc>
          <w:tcPr>
            <w:tcW w:w="1890" w:type="dxa"/>
            <w:shd w:val="clear" w:color="auto" w:fill="auto"/>
            <w:noWrap/>
            <w:vAlign w:val="bottom"/>
          </w:tcPr>
          <w:p w14:paraId="6543BA9A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MCT1</w:t>
            </w:r>
          </w:p>
        </w:tc>
        <w:tc>
          <w:tcPr>
            <w:tcW w:w="5130" w:type="dxa"/>
            <w:shd w:val="clear" w:color="auto" w:fill="auto"/>
            <w:noWrap/>
            <w:vAlign w:val="bottom"/>
          </w:tcPr>
          <w:p w14:paraId="725A858D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Monocarboxylate transporter 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5C269BC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Very High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E5F2058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Unknown</w:t>
            </w:r>
          </w:p>
        </w:tc>
      </w:tr>
      <w:tr w:rsidR="00190B9D" w:rsidRPr="00190B9D" w14:paraId="7854B3BD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</w:tcPr>
          <w:p w14:paraId="07E7B21A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MCT2</w:t>
            </w:r>
          </w:p>
        </w:tc>
        <w:tc>
          <w:tcPr>
            <w:tcW w:w="5130" w:type="dxa"/>
            <w:shd w:val="clear" w:color="auto" w:fill="EAF9FF"/>
            <w:noWrap/>
            <w:vAlign w:val="bottom"/>
          </w:tcPr>
          <w:p w14:paraId="5EA84E16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Monocarboxylate transporter 2</w:t>
            </w:r>
          </w:p>
        </w:tc>
        <w:tc>
          <w:tcPr>
            <w:tcW w:w="1620" w:type="dxa"/>
            <w:shd w:val="clear" w:color="auto" w:fill="EAF9FF"/>
            <w:noWrap/>
            <w:vAlign w:val="center"/>
          </w:tcPr>
          <w:p w14:paraId="79C88D21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87" w:type="dxa"/>
            <w:shd w:val="clear" w:color="auto" w:fill="EAF9FF"/>
            <w:noWrap/>
            <w:vAlign w:val="center"/>
          </w:tcPr>
          <w:p w14:paraId="1DDB122B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Unknown</w:t>
            </w:r>
          </w:p>
        </w:tc>
      </w:tr>
      <w:tr w:rsidR="00190B9D" w:rsidRPr="00190B9D" w14:paraId="591A9F59" w14:textId="77777777" w:rsidTr="005E67E1">
        <w:trPr>
          <w:trHeight w:val="320"/>
        </w:trPr>
        <w:tc>
          <w:tcPr>
            <w:tcW w:w="1890" w:type="dxa"/>
            <w:shd w:val="clear" w:color="auto" w:fill="auto"/>
            <w:noWrap/>
            <w:vAlign w:val="bottom"/>
          </w:tcPr>
          <w:p w14:paraId="64805BBC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MCT3</w:t>
            </w:r>
          </w:p>
        </w:tc>
        <w:tc>
          <w:tcPr>
            <w:tcW w:w="5130" w:type="dxa"/>
            <w:shd w:val="clear" w:color="auto" w:fill="auto"/>
            <w:noWrap/>
            <w:vAlign w:val="bottom"/>
          </w:tcPr>
          <w:p w14:paraId="2B4C21BA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Monocarboxylate transporter 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2B69BA9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Moderate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27E79FC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Unknown</w:t>
            </w:r>
          </w:p>
        </w:tc>
      </w:tr>
      <w:tr w:rsidR="00190B9D" w:rsidRPr="00190B9D" w14:paraId="4A683941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</w:tcPr>
          <w:p w14:paraId="6D5FFB43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MCT4</w:t>
            </w:r>
          </w:p>
        </w:tc>
        <w:tc>
          <w:tcPr>
            <w:tcW w:w="5130" w:type="dxa"/>
            <w:shd w:val="clear" w:color="auto" w:fill="EAF9FF"/>
            <w:noWrap/>
            <w:vAlign w:val="bottom"/>
          </w:tcPr>
          <w:p w14:paraId="163722B1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Monocarboxylate transporter 4</w:t>
            </w:r>
          </w:p>
        </w:tc>
        <w:tc>
          <w:tcPr>
            <w:tcW w:w="1620" w:type="dxa"/>
            <w:shd w:val="clear" w:color="auto" w:fill="EAF9FF"/>
            <w:noWrap/>
            <w:vAlign w:val="center"/>
          </w:tcPr>
          <w:p w14:paraId="5C3AA2C3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87" w:type="dxa"/>
            <w:shd w:val="clear" w:color="auto" w:fill="EAF9FF"/>
            <w:noWrap/>
            <w:vAlign w:val="center"/>
          </w:tcPr>
          <w:p w14:paraId="5082F119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Unknown</w:t>
            </w:r>
          </w:p>
        </w:tc>
      </w:tr>
      <w:tr w:rsidR="00190B9D" w:rsidRPr="00190B9D" w14:paraId="6517CE59" w14:textId="77777777" w:rsidTr="005E67E1">
        <w:trPr>
          <w:trHeight w:val="320"/>
        </w:trPr>
        <w:tc>
          <w:tcPr>
            <w:tcW w:w="1890" w:type="dxa"/>
            <w:shd w:val="clear" w:color="auto" w:fill="auto"/>
            <w:noWrap/>
            <w:vAlign w:val="bottom"/>
          </w:tcPr>
          <w:p w14:paraId="1B693F0B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MCT7</w:t>
            </w:r>
          </w:p>
        </w:tc>
        <w:tc>
          <w:tcPr>
            <w:tcW w:w="5130" w:type="dxa"/>
            <w:shd w:val="clear" w:color="auto" w:fill="auto"/>
            <w:noWrap/>
            <w:vAlign w:val="bottom"/>
          </w:tcPr>
          <w:p w14:paraId="2FA446F7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Monocarboxylate transporter 7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C432D86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Moderate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8364592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Unknown</w:t>
            </w:r>
          </w:p>
        </w:tc>
      </w:tr>
      <w:tr w:rsidR="00190B9D" w:rsidRPr="00190B9D" w14:paraId="773C7016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</w:tcPr>
          <w:p w14:paraId="5D542424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MCT11</w:t>
            </w:r>
          </w:p>
        </w:tc>
        <w:tc>
          <w:tcPr>
            <w:tcW w:w="5130" w:type="dxa"/>
            <w:shd w:val="clear" w:color="auto" w:fill="EAF9FF"/>
            <w:noWrap/>
            <w:vAlign w:val="bottom"/>
          </w:tcPr>
          <w:p w14:paraId="7FFB63EC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Monocarboxylate transporter 11</w:t>
            </w:r>
          </w:p>
        </w:tc>
        <w:tc>
          <w:tcPr>
            <w:tcW w:w="1620" w:type="dxa"/>
            <w:shd w:val="clear" w:color="auto" w:fill="EAF9FF"/>
            <w:noWrap/>
            <w:vAlign w:val="center"/>
          </w:tcPr>
          <w:p w14:paraId="6A3555AF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1587" w:type="dxa"/>
            <w:shd w:val="clear" w:color="auto" w:fill="EAF9FF"/>
            <w:noWrap/>
            <w:vAlign w:val="center"/>
          </w:tcPr>
          <w:p w14:paraId="1B250BA5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Unknown</w:t>
            </w:r>
          </w:p>
        </w:tc>
      </w:tr>
      <w:tr w:rsidR="00190B9D" w:rsidRPr="00190B9D" w14:paraId="5A8406AE" w14:textId="77777777" w:rsidTr="005E67E1">
        <w:trPr>
          <w:trHeight w:val="320"/>
        </w:trPr>
        <w:tc>
          <w:tcPr>
            <w:tcW w:w="1890" w:type="dxa"/>
            <w:shd w:val="clear" w:color="auto" w:fill="auto"/>
            <w:noWrap/>
            <w:vAlign w:val="bottom"/>
          </w:tcPr>
          <w:p w14:paraId="64A4F034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MCT13</w:t>
            </w:r>
          </w:p>
        </w:tc>
        <w:tc>
          <w:tcPr>
            <w:tcW w:w="5130" w:type="dxa"/>
            <w:shd w:val="clear" w:color="auto" w:fill="auto"/>
            <w:noWrap/>
            <w:vAlign w:val="bottom"/>
          </w:tcPr>
          <w:p w14:paraId="269FF09B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Monocarboxylate transporter 13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0DE2B7F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Moderate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6378206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Unknown</w:t>
            </w:r>
          </w:p>
        </w:tc>
      </w:tr>
      <w:tr w:rsidR="00190B9D" w:rsidRPr="00190B9D" w14:paraId="150E42D3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</w:tcPr>
          <w:p w14:paraId="16012DA3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MCT14</w:t>
            </w:r>
          </w:p>
        </w:tc>
        <w:tc>
          <w:tcPr>
            <w:tcW w:w="5130" w:type="dxa"/>
            <w:shd w:val="clear" w:color="auto" w:fill="EAF9FF"/>
            <w:noWrap/>
            <w:vAlign w:val="bottom"/>
          </w:tcPr>
          <w:p w14:paraId="46407352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Monocarboxylate transporter 14</w:t>
            </w:r>
          </w:p>
        </w:tc>
        <w:tc>
          <w:tcPr>
            <w:tcW w:w="1620" w:type="dxa"/>
            <w:shd w:val="clear" w:color="auto" w:fill="EAF9FF"/>
            <w:noWrap/>
            <w:vAlign w:val="center"/>
          </w:tcPr>
          <w:p w14:paraId="3194F7F7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Moderate</w:t>
            </w:r>
          </w:p>
        </w:tc>
        <w:tc>
          <w:tcPr>
            <w:tcW w:w="1587" w:type="dxa"/>
            <w:shd w:val="clear" w:color="auto" w:fill="EAF9FF"/>
            <w:noWrap/>
            <w:vAlign w:val="center"/>
          </w:tcPr>
          <w:p w14:paraId="3AF99D24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Unknown</w:t>
            </w:r>
          </w:p>
        </w:tc>
      </w:tr>
      <w:tr w:rsidR="00190B9D" w:rsidRPr="00190B9D" w14:paraId="29F557ED" w14:textId="77777777" w:rsidTr="005E67E1">
        <w:trPr>
          <w:trHeight w:val="320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265CD6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SMCT1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C462D2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Sodium-dependent monocarboxylate transporter 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0FED67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135D76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Unknown</w:t>
            </w:r>
          </w:p>
        </w:tc>
      </w:tr>
      <w:tr w:rsidR="00190B9D" w:rsidRPr="00190B9D" w14:paraId="44C1AA18" w14:textId="77777777" w:rsidTr="005E67E1">
        <w:trPr>
          <w:trHeight w:val="320"/>
        </w:trPr>
        <w:tc>
          <w:tcPr>
            <w:tcW w:w="7020" w:type="dxa"/>
            <w:gridSpan w:val="2"/>
            <w:tcBorders>
              <w:top w:val="single" w:sz="4" w:space="0" w:color="auto"/>
            </w:tcBorders>
            <w:shd w:val="clear" w:color="auto" w:fill="DAE9F7" w:themeFill="text2" w:themeFillTint="1A"/>
            <w:noWrap/>
            <w:vAlign w:val="bottom"/>
          </w:tcPr>
          <w:p w14:paraId="443AF3B1" w14:textId="77777777" w:rsidR="00190B9D" w:rsidRPr="00190B9D" w:rsidRDefault="00190B9D" w:rsidP="00190B9D">
            <w:pPr>
              <w:rPr>
                <w:rFonts w:ascii="Aptos" w:hAnsi="Aptos"/>
                <w:b/>
                <w:bCs/>
                <w:color w:val="1E1D1A"/>
              </w:rPr>
            </w:pPr>
            <w:r w:rsidRPr="00190B9D">
              <w:rPr>
                <w:rFonts w:ascii="Aptos Narrow" w:hAnsi="Aptos Narrow"/>
                <w:b/>
                <w:bCs/>
                <w:i/>
                <w:iCs/>
                <w:color w:val="000000"/>
              </w:rPr>
              <w:t>De novo</w:t>
            </w:r>
            <w:r w:rsidRPr="00190B9D">
              <w:rPr>
                <w:rFonts w:ascii="Aptos Narrow" w:hAnsi="Aptos Narrow"/>
                <w:b/>
                <w:bCs/>
                <w:color w:val="000000"/>
              </w:rPr>
              <w:t xml:space="preserve"> fatty acid synthesis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4A3A9EA" w14:textId="77777777" w:rsidR="00190B9D" w:rsidRPr="00190B9D" w:rsidRDefault="00190B9D" w:rsidP="00190B9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190B9D">
              <w:rPr>
                <w:rFonts w:ascii="Aptos Narrow" w:hAnsi="Aptos Narrow"/>
                <w:b/>
                <w:bCs/>
                <w:color w:val="000000"/>
              </w:rPr>
              <w:t>Expression during lactation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5BA3CF7" w14:textId="77777777" w:rsidR="00190B9D" w:rsidRPr="00190B9D" w:rsidRDefault="00190B9D" w:rsidP="00190B9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190B9D">
              <w:rPr>
                <w:rFonts w:ascii="Aptos Narrow" w:hAnsi="Aptos Narrow"/>
                <w:b/>
                <w:bCs/>
                <w:color w:val="000000"/>
              </w:rPr>
              <w:t>Expression during dry period</w:t>
            </w:r>
          </w:p>
        </w:tc>
      </w:tr>
      <w:tr w:rsidR="00190B9D" w:rsidRPr="00190B9D" w14:paraId="0B34FD84" w14:textId="77777777" w:rsidTr="005E67E1">
        <w:trPr>
          <w:trHeight w:val="320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DAE9F7" w:themeFill="text2" w:themeFillTint="1A"/>
            <w:noWrap/>
            <w:vAlign w:val="bottom"/>
          </w:tcPr>
          <w:p w14:paraId="54A736CE" w14:textId="77777777" w:rsidR="00190B9D" w:rsidRPr="00190B9D" w:rsidRDefault="00190B9D" w:rsidP="00190B9D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190B9D">
              <w:rPr>
                <w:rFonts w:ascii="Aptos Narrow" w:hAnsi="Aptos Narrow"/>
                <w:b/>
                <w:bCs/>
                <w:color w:val="000000"/>
              </w:rPr>
              <w:t>Abbreviation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DAE9F7" w:themeFill="text2" w:themeFillTint="1A"/>
            <w:noWrap/>
            <w:vAlign w:val="bottom"/>
          </w:tcPr>
          <w:p w14:paraId="2DEE5FBE" w14:textId="77777777" w:rsidR="00190B9D" w:rsidRPr="00190B9D" w:rsidRDefault="00190B9D" w:rsidP="00190B9D">
            <w:pPr>
              <w:rPr>
                <w:rFonts w:ascii="Aptos" w:hAnsi="Aptos"/>
                <w:b/>
                <w:bCs/>
                <w:color w:val="1E1D1A"/>
              </w:rPr>
            </w:pPr>
            <w:r w:rsidRPr="00190B9D">
              <w:rPr>
                <w:rFonts w:ascii="Aptos Narrow" w:hAnsi="Aptos Narrow"/>
                <w:b/>
                <w:bCs/>
                <w:color w:val="000000"/>
              </w:rPr>
              <w:t>Name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CDBCCDF" w14:textId="77777777" w:rsidR="00190B9D" w:rsidRPr="00190B9D" w:rsidRDefault="00190B9D" w:rsidP="00190B9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74F607B" w14:textId="77777777" w:rsidR="00190B9D" w:rsidRPr="00190B9D" w:rsidRDefault="00190B9D" w:rsidP="00190B9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</w:p>
        </w:tc>
      </w:tr>
      <w:tr w:rsidR="00190B9D" w:rsidRPr="00190B9D" w14:paraId="03249C82" w14:textId="77777777" w:rsidTr="005E67E1">
        <w:trPr>
          <w:trHeight w:val="320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EE7897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ACC1</w:t>
            </w:r>
          </w:p>
        </w:tc>
        <w:tc>
          <w:tcPr>
            <w:tcW w:w="51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994DED7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Acetyl-CoA carboxylase 1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35E1D4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Very high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256872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Unknown</w:t>
            </w:r>
          </w:p>
        </w:tc>
      </w:tr>
      <w:tr w:rsidR="00190B9D" w:rsidRPr="00190B9D" w14:paraId="13F10705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</w:tcPr>
          <w:p w14:paraId="2E94D875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ACC2</w:t>
            </w:r>
          </w:p>
        </w:tc>
        <w:tc>
          <w:tcPr>
            <w:tcW w:w="5130" w:type="dxa"/>
            <w:shd w:val="clear" w:color="auto" w:fill="EAF9FF"/>
            <w:noWrap/>
            <w:vAlign w:val="bottom"/>
          </w:tcPr>
          <w:p w14:paraId="1F40C0F2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Acetyl-CoA carboxylase 2</w:t>
            </w:r>
          </w:p>
        </w:tc>
        <w:tc>
          <w:tcPr>
            <w:tcW w:w="1620" w:type="dxa"/>
            <w:shd w:val="clear" w:color="auto" w:fill="EAF9FF"/>
            <w:noWrap/>
            <w:vAlign w:val="center"/>
          </w:tcPr>
          <w:p w14:paraId="1236D67D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1587" w:type="dxa"/>
            <w:shd w:val="clear" w:color="auto" w:fill="EAF9FF"/>
            <w:noWrap/>
            <w:vAlign w:val="center"/>
          </w:tcPr>
          <w:p w14:paraId="5CCF3354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Unknown</w:t>
            </w:r>
          </w:p>
        </w:tc>
      </w:tr>
      <w:tr w:rsidR="00190B9D" w:rsidRPr="00190B9D" w14:paraId="1F6E67B3" w14:textId="77777777" w:rsidTr="005E67E1">
        <w:trPr>
          <w:trHeight w:val="320"/>
        </w:trPr>
        <w:tc>
          <w:tcPr>
            <w:tcW w:w="1890" w:type="dxa"/>
            <w:shd w:val="clear" w:color="auto" w:fill="auto"/>
            <w:noWrap/>
            <w:vAlign w:val="bottom"/>
          </w:tcPr>
          <w:p w14:paraId="20A6F4B4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ACS1</w:t>
            </w:r>
          </w:p>
        </w:tc>
        <w:tc>
          <w:tcPr>
            <w:tcW w:w="5130" w:type="dxa"/>
            <w:shd w:val="clear" w:color="auto" w:fill="auto"/>
            <w:noWrap/>
            <w:vAlign w:val="bottom"/>
          </w:tcPr>
          <w:p w14:paraId="40066579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Acetyl-CoA synthetase 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06FA2C1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5C3B11C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Unknown</w:t>
            </w:r>
          </w:p>
        </w:tc>
      </w:tr>
      <w:tr w:rsidR="00190B9D" w:rsidRPr="00190B9D" w14:paraId="3137CA72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</w:tcPr>
          <w:p w14:paraId="698D0069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ACS2</w:t>
            </w:r>
          </w:p>
        </w:tc>
        <w:tc>
          <w:tcPr>
            <w:tcW w:w="5130" w:type="dxa"/>
            <w:shd w:val="clear" w:color="auto" w:fill="EAF9FF"/>
            <w:noWrap/>
            <w:vAlign w:val="bottom"/>
          </w:tcPr>
          <w:p w14:paraId="6155B9CC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Acetyl-CoA synthetase 2</w:t>
            </w:r>
          </w:p>
        </w:tc>
        <w:tc>
          <w:tcPr>
            <w:tcW w:w="1620" w:type="dxa"/>
            <w:shd w:val="clear" w:color="auto" w:fill="EAF9FF"/>
            <w:noWrap/>
            <w:vAlign w:val="center"/>
          </w:tcPr>
          <w:p w14:paraId="30C5B867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Very high</w:t>
            </w:r>
          </w:p>
        </w:tc>
        <w:tc>
          <w:tcPr>
            <w:tcW w:w="1587" w:type="dxa"/>
            <w:shd w:val="clear" w:color="auto" w:fill="EAF9FF"/>
            <w:noWrap/>
            <w:vAlign w:val="center"/>
          </w:tcPr>
          <w:p w14:paraId="2C401379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Unknown</w:t>
            </w:r>
          </w:p>
        </w:tc>
      </w:tr>
      <w:tr w:rsidR="00190B9D" w:rsidRPr="00190B9D" w14:paraId="017EAB25" w14:textId="77777777" w:rsidTr="005E67E1">
        <w:trPr>
          <w:trHeight w:val="320"/>
        </w:trPr>
        <w:tc>
          <w:tcPr>
            <w:tcW w:w="1890" w:type="dxa"/>
            <w:shd w:val="clear" w:color="auto" w:fill="auto"/>
            <w:noWrap/>
            <w:vAlign w:val="bottom"/>
          </w:tcPr>
          <w:p w14:paraId="445E47D0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ACS3</w:t>
            </w:r>
          </w:p>
        </w:tc>
        <w:tc>
          <w:tcPr>
            <w:tcW w:w="5130" w:type="dxa"/>
            <w:shd w:val="clear" w:color="auto" w:fill="auto"/>
            <w:noWrap/>
            <w:vAlign w:val="bottom"/>
          </w:tcPr>
          <w:p w14:paraId="6FF5CC94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Acetyl-CoA synthetase 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3B637AF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0832065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Unknown</w:t>
            </w:r>
          </w:p>
        </w:tc>
      </w:tr>
      <w:tr w:rsidR="00190B9D" w:rsidRPr="00190B9D" w14:paraId="233A48B4" w14:textId="77777777" w:rsidTr="005E67E1">
        <w:trPr>
          <w:trHeight w:val="320"/>
        </w:trPr>
        <w:tc>
          <w:tcPr>
            <w:tcW w:w="1890" w:type="dxa"/>
            <w:shd w:val="clear" w:color="auto" w:fill="EAF9FF"/>
            <w:noWrap/>
            <w:vAlign w:val="bottom"/>
          </w:tcPr>
          <w:p w14:paraId="737865DB" w14:textId="77777777" w:rsidR="00190B9D" w:rsidRPr="00190B9D" w:rsidRDefault="00190B9D" w:rsidP="00190B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FAS</w:t>
            </w:r>
          </w:p>
        </w:tc>
        <w:tc>
          <w:tcPr>
            <w:tcW w:w="5130" w:type="dxa"/>
            <w:shd w:val="clear" w:color="auto" w:fill="EAF9FF"/>
            <w:noWrap/>
            <w:vAlign w:val="bottom"/>
          </w:tcPr>
          <w:p w14:paraId="6CE88455" w14:textId="77777777" w:rsidR="00190B9D" w:rsidRPr="00190B9D" w:rsidRDefault="00190B9D" w:rsidP="00190B9D">
            <w:pPr>
              <w:rPr>
                <w:rFonts w:asciiTheme="minorHAnsi" w:hAnsiTheme="minorHAnsi"/>
                <w:color w:val="1E1D1A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Fatty acid synthase</w:t>
            </w:r>
          </w:p>
        </w:tc>
        <w:tc>
          <w:tcPr>
            <w:tcW w:w="1620" w:type="dxa"/>
            <w:shd w:val="clear" w:color="auto" w:fill="EAF9FF"/>
            <w:noWrap/>
            <w:vAlign w:val="center"/>
          </w:tcPr>
          <w:p w14:paraId="2F29AD56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1587" w:type="dxa"/>
            <w:shd w:val="clear" w:color="auto" w:fill="EAF9FF"/>
            <w:noWrap/>
            <w:vAlign w:val="center"/>
          </w:tcPr>
          <w:p w14:paraId="6CEB8AD7" w14:textId="77777777" w:rsidR="00190B9D" w:rsidRPr="00190B9D" w:rsidRDefault="00190B9D" w:rsidP="00190B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B9D">
              <w:rPr>
                <w:rFonts w:asciiTheme="minorHAnsi" w:hAnsiTheme="minorHAnsi"/>
                <w:color w:val="000000"/>
                <w:sz w:val="22"/>
                <w:szCs w:val="22"/>
              </w:rPr>
              <w:t>Unknown</w:t>
            </w:r>
          </w:p>
        </w:tc>
      </w:tr>
    </w:tbl>
    <w:p w14:paraId="0E03D8C4" w14:textId="77777777" w:rsidR="00190B9D" w:rsidRPr="00190B9D" w:rsidRDefault="00190B9D" w:rsidP="00190B9D"/>
    <w:p w14:paraId="063F922B" w14:textId="77777777" w:rsidR="009A5470" w:rsidRPr="00190B9D" w:rsidRDefault="009A5470" w:rsidP="00190B9D">
      <w:bookmarkStart w:id="0" w:name="_GoBack"/>
      <w:bookmarkEnd w:id="0"/>
    </w:p>
    <w:sectPr w:rsidR="009A5470" w:rsidRPr="00190B9D" w:rsidSect="00C75D5C">
      <w:headerReference w:type="default" r:id="rId4"/>
      <w:footerReference w:type="default" r:id="rId5"/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6799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0459E" w14:textId="77777777" w:rsidR="00C53D3F" w:rsidRDefault="00190B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1BA187" w14:textId="77777777" w:rsidR="00C53D3F" w:rsidRDefault="00190B9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C53D3F" w14:paraId="4F862921" w14:textId="77777777" w:rsidTr="00BF6E57">
      <w:trPr>
        <w:trHeight w:val="300"/>
      </w:trPr>
      <w:tc>
        <w:tcPr>
          <w:tcW w:w="3120" w:type="dxa"/>
        </w:tcPr>
        <w:p w14:paraId="449F9398" w14:textId="77777777" w:rsidR="00C53D3F" w:rsidRDefault="00190B9D" w:rsidP="00BF6E57">
          <w:pPr>
            <w:pStyle w:val="Header"/>
            <w:ind w:left="-115"/>
          </w:pPr>
        </w:p>
      </w:tc>
      <w:tc>
        <w:tcPr>
          <w:tcW w:w="3120" w:type="dxa"/>
        </w:tcPr>
        <w:p w14:paraId="38EE177E" w14:textId="77777777" w:rsidR="00C53D3F" w:rsidRDefault="00190B9D" w:rsidP="00BF6E57">
          <w:pPr>
            <w:pStyle w:val="Header"/>
            <w:jc w:val="center"/>
          </w:pPr>
        </w:p>
      </w:tc>
      <w:tc>
        <w:tcPr>
          <w:tcW w:w="3120" w:type="dxa"/>
        </w:tcPr>
        <w:p w14:paraId="21081E7B" w14:textId="77777777" w:rsidR="00C53D3F" w:rsidRDefault="00190B9D" w:rsidP="00BF6E57">
          <w:pPr>
            <w:pStyle w:val="Header"/>
            <w:ind w:right="-115"/>
            <w:jc w:val="right"/>
          </w:pPr>
        </w:p>
      </w:tc>
    </w:tr>
  </w:tbl>
  <w:p w14:paraId="68E4A5A9" w14:textId="77777777" w:rsidR="00C53D3F" w:rsidRDefault="00190B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7E"/>
    <w:rsid w:val="00044DB9"/>
    <w:rsid w:val="00072C8C"/>
    <w:rsid w:val="000F16B2"/>
    <w:rsid w:val="001536B1"/>
    <w:rsid w:val="00154886"/>
    <w:rsid w:val="001612B3"/>
    <w:rsid w:val="00166BA7"/>
    <w:rsid w:val="0017460E"/>
    <w:rsid w:val="00190B9D"/>
    <w:rsid w:val="001C6804"/>
    <w:rsid w:val="00233921"/>
    <w:rsid w:val="002347FF"/>
    <w:rsid w:val="002F5E2F"/>
    <w:rsid w:val="00335260"/>
    <w:rsid w:val="00354BB9"/>
    <w:rsid w:val="003E0EF9"/>
    <w:rsid w:val="003F04FA"/>
    <w:rsid w:val="00441F53"/>
    <w:rsid w:val="0049258A"/>
    <w:rsid w:val="005336A2"/>
    <w:rsid w:val="00552E21"/>
    <w:rsid w:val="00562C9E"/>
    <w:rsid w:val="00570B94"/>
    <w:rsid w:val="00587B39"/>
    <w:rsid w:val="005C7940"/>
    <w:rsid w:val="00643785"/>
    <w:rsid w:val="00665CF6"/>
    <w:rsid w:val="00681B2C"/>
    <w:rsid w:val="006845A3"/>
    <w:rsid w:val="006D50DF"/>
    <w:rsid w:val="00737A93"/>
    <w:rsid w:val="007430CE"/>
    <w:rsid w:val="007D2AED"/>
    <w:rsid w:val="007E6997"/>
    <w:rsid w:val="00803A5A"/>
    <w:rsid w:val="008045F3"/>
    <w:rsid w:val="00872D55"/>
    <w:rsid w:val="0089120A"/>
    <w:rsid w:val="008949EF"/>
    <w:rsid w:val="008D3AE1"/>
    <w:rsid w:val="008F4E79"/>
    <w:rsid w:val="009A5470"/>
    <w:rsid w:val="009B7D02"/>
    <w:rsid w:val="009C089B"/>
    <w:rsid w:val="009D3185"/>
    <w:rsid w:val="00A374EE"/>
    <w:rsid w:val="00B1514E"/>
    <w:rsid w:val="00B329B2"/>
    <w:rsid w:val="00B4007E"/>
    <w:rsid w:val="00B955DE"/>
    <w:rsid w:val="00BA7A7E"/>
    <w:rsid w:val="00BF573E"/>
    <w:rsid w:val="00C51F29"/>
    <w:rsid w:val="00C663A8"/>
    <w:rsid w:val="00CB23CF"/>
    <w:rsid w:val="00CB392D"/>
    <w:rsid w:val="00CE58C9"/>
    <w:rsid w:val="00D12FC2"/>
    <w:rsid w:val="00D257F8"/>
    <w:rsid w:val="00D276F5"/>
    <w:rsid w:val="00D60EB6"/>
    <w:rsid w:val="00D71214"/>
    <w:rsid w:val="00D747B0"/>
    <w:rsid w:val="00D86E7D"/>
    <w:rsid w:val="00DF46EF"/>
    <w:rsid w:val="00E000E2"/>
    <w:rsid w:val="00E5756E"/>
    <w:rsid w:val="00EA730C"/>
    <w:rsid w:val="00EC5543"/>
    <w:rsid w:val="00ED51B9"/>
    <w:rsid w:val="00F0234F"/>
    <w:rsid w:val="00F633B1"/>
    <w:rsid w:val="00FA1BB0"/>
    <w:rsid w:val="00FB05AC"/>
    <w:rsid w:val="00FB4C72"/>
    <w:rsid w:val="00FE712C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43D81"/>
  <w15:chartTrackingRefBased/>
  <w15:docId w15:val="{00C01914-BE24-B348-9A82-D745444F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07E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uiPriority w:val="39"/>
    <w:unhideWhenUsed/>
    <w:qFormat/>
    <w:rsid w:val="00D257F8"/>
    <w:pPr>
      <w:spacing w:line="360" w:lineRule="auto"/>
      <w:ind w:left="576"/>
    </w:pPr>
    <w:rPr>
      <w:rFonts w:eastAsiaTheme="minorHAnsi" w:cstheme="minorHAnsi"/>
      <w:iCs/>
      <w:color w:val="000000" w:themeColor="text1"/>
      <w:szCs w:val="20"/>
      <w:lang w:val="fr-CA"/>
    </w:rPr>
  </w:style>
  <w:style w:type="paragraph" w:styleId="TOC2">
    <w:name w:val="toc 2"/>
    <w:basedOn w:val="Normal"/>
    <w:uiPriority w:val="39"/>
    <w:unhideWhenUsed/>
    <w:qFormat/>
    <w:rsid w:val="00D257F8"/>
    <w:pPr>
      <w:spacing w:line="360" w:lineRule="auto"/>
      <w:ind w:left="288"/>
    </w:pPr>
    <w:rPr>
      <w:rFonts w:eastAsiaTheme="minorHAnsi" w:cstheme="minorHAnsi"/>
      <w:smallCaps/>
      <w:color w:val="000000" w:themeColor="text1"/>
      <w:szCs w:val="20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190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B9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0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B9D"/>
    <w:rPr>
      <w:rFonts w:ascii="Times New Roman" w:eastAsia="Times New Roman" w:hAnsi="Times New Roman" w:cs="Times New Roman"/>
      <w:kern w:val="0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19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Feng-Qi Zhao (he/him)</cp:lastModifiedBy>
  <cp:revision>3</cp:revision>
  <dcterms:created xsi:type="dcterms:W3CDTF">2024-08-27T13:58:00Z</dcterms:created>
  <dcterms:modified xsi:type="dcterms:W3CDTF">2024-08-28T04:47:00Z</dcterms:modified>
</cp:coreProperties>
</file>