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091" w:rsidRDefault="00F66EB4" w:rsidP="00F66EB4">
      <w:pPr>
        <w:jc w:val="left"/>
      </w:pPr>
      <w:r>
        <w:t xml:space="preserve">Supplementary Table 1. Database of burials from the </w:t>
      </w:r>
      <w:proofErr w:type="spellStart"/>
      <w:r>
        <w:t>Ipiutak</w:t>
      </w:r>
      <w:proofErr w:type="spellEnd"/>
      <w:r>
        <w:t xml:space="preserve"> and </w:t>
      </w:r>
      <w:proofErr w:type="spellStart"/>
      <w:r>
        <w:t>Tigara</w:t>
      </w:r>
      <w:proofErr w:type="spellEnd"/>
      <w:r>
        <w:t xml:space="preserve"> components of Point Hope, Alaska. Burial number</w:t>
      </w:r>
      <w:r w:rsidR="00D54C26">
        <w:t>s follow</w:t>
      </w:r>
      <w:r>
        <w:t xml:space="preserve"> those recorded in Larsen and Rainey (1948) and the Bureau of Land Management report. Age is listed in years. </w:t>
      </w:r>
      <w:r w:rsidR="006709AD">
        <w:t>1 AI</w:t>
      </w:r>
      <w:r>
        <w:t xml:space="preserve"> is one animal implement, </w:t>
      </w:r>
      <w:bookmarkStart w:id="0" w:name="_GoBack"/>
      <w:r w:rsidR="006709AD">
        <w:t>2+ AI</w:t>
      </w:r>
      <w:bookmarkEnd w:id="0"/>
      <w:r>
        <w:t xml:space="preserve"> is two or more animal implements, and </w:t>
      </w:r>
      <w:proofErr w:type="gramStart"/>
      <w:r>
        <w:t>None</w:t>
      </w:r>
      <w:proofErr w:type="gramEnd"/>
      <w:r>
        <w:t xml:space="preserve"> reflects a lack of grave goods. </w:t>
      </w:r>
    </w:p>
    <w:p w:rsidR="00F66EB4" w:rsidRDefault="00F66EB4"/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880"/>
        <w:gridCol w:w="1620"/>
        <w:gridCol w:w="2120"/>
      </w:tblGrid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Burial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Culture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Age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Body Orientation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Body Position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Animal Implements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Ipiutak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Supine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6709AD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 AI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Ipiutak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6709AD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 AI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Ipiutak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Supine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6709AD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2+ AI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Ipiutak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6709AD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2+ AI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Tigara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Supine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None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Ipiutak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Supine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6709AD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2+ AI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Ipiutak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Supine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6709AD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2+ AI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Tigara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Supine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6709AD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 AI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Ipiutak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Supine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6709AD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2+ AI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Ipiutak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Supine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None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Ipiutak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Supine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None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Ipiutak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South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Prone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6709AD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 AI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Ipiutak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Prone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6709AD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 AI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Ipiutak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Supine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6709AD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 AI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Tigara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Supine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6709AD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 AI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Ipiutak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South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Prone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None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Ipiutak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South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Prone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None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Ipiutak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South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Prone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None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Tigara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South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Prone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None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Tigara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South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Prone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None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Tigara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Supine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6709AD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 AI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Tigara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Supine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6709AD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2+ AI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Tigara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Supine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6709AD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2+ AI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Tigara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South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Prone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None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Tigara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South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Prone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None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Tigara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Supine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6709AD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 AI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Tigara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Supine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6709AD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2+ AI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Tigara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Supine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6709AD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2+ AI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Tigara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Supine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6709AD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2+ AI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Tigara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Supine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6709AD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 AI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Tigara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Supine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6709AD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2+ AI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Tigara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Supine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6709AD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 AI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Tigara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Supine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6709AD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2+ AI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Tigara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Supine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6709AD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 AI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Tigara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6709AD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 AI</w:t>
            </w:r>
          </w:p>
        </w:tc>
      </w:tr>
      <w:tr w:rsidR="00F66EB4" w:rsidRPr="00F66EB4" w:rsidTr="00F66EB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Tigara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F66EB4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66EB4">
              <w:rPr>
                <w:rFonts w:ascii="Calibri" w:eastAsia="Times New Roman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EB4" w:rsidRPr="00F66EB4" w:rsidRDefault="006709AD" w:rsidP="00F66EB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 AI</w:t>
            </w:r>
          </w:p>
        </w:tc>
      </w:tr>
    </w:tbl>
    <w:p w:rsidR="00F66EB4" w:rsidRDefault="00F66EB4"/>
    <w:sectPr w:rsidR="00F66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B4"/>
    <w:rsid w:val="006709AD"/>
    <w:rsid w:val="00B93EBE"/>
    <w:rsid w:val="00D54C26"/>
    <w:rsid w:val="00E32FF5"/>
    <w:rsid w:val="00EF4158"/>
    <w:rsid w:val="00F66EB4"/>
    <w:rsid w:val="00FC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5E9C4-F2C4-46FF-AF5F-9F4B78A0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Company>George Mason University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Tuan A Vu</cp:lastModifiedBy>
  <cp:revision>5</cp:revision>
  <dcterms:created xsi:type="dcterms:W3CDTF">2018-08-18T22:57:00Z</dcterms:created>
  <dcterms:modified xsi:type="dcterms:W3CDTF">2018-12-13T20:26:00Z</dcterms:modified>
</cp:coreProperties>
</file>