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CCB08" w14:textId="6E1C8C31" w:rsidR="001F16C5" w:rsidRPr="001D39EB" w:rsidRDefault="001F16C5" w:rsidP="001F16C5">
      <w:pPr>
        <w:pStyle w:val="Heading1"/>
      </w:pPr>
      <w:r>
        <w:t>Supplemental Document</w:t>
      </w:r>
      <w:r w:rsidRPr="001D39EB">
        <w:t xml:space="preserve"> 1</w:t>
      </w:r>
      <w:r w:rsidR="009A00F8">
        <w:t xml:space="preserve"> for “</w:t>
      </w:r>
      <w:r w:rsidR="009A00F8" w:rsidRPr="009A00F8">
        <w:rPr>
          <w:lang w:val="en-CA"/>
        </w:rPr>
        <w:t>Revisiting bone grease rendering in highly fragmented assemblages</w:t>
      </w:r>
      <w:r w:rsidR="009A00F8">
        <w:rPr>
          <w:lang w:val="en-CA"/>
        </w:rPr>
        <w:t>”</w:t>
      </w:r>
    </w:p>
    <w:p w14:paraId="6DA5E538" w14:textId="77777777" w:rsidR="001F16C5" w:rsidRDefault="001F16C5" w:rsidP="001F16C5"/>
    <w:p w14:paraId="10578417" w14:textId="77777777" w:rsidR="001F16C5" w:rsidRDefault="001F16C5" w:rsidP="001F16C5">
      <w:pPr>
        <w:spacing w:line="480" w:lineRule="auto"/>
      </w:pPr>
    </w:p>
    <w:p w14:paraId="08732BD1" w14:textId="3955C139" w:rsidR="001F16C5" w:rsidRDefault="001F16C5" w:rsidP="001F16C5">
      <w:pPr>
        <w:spacing w:line="480" w:lineRule="auto"/>
      </w:pPr>
      <w:r>
        <w:t xml:space="preserve">This document provides information </w:t>
      </w:r>
      <w:r w:rsidR="00350D9C">
        <w:t xml:space="preserve">for ten new </w:t>
      </w:r>
      <w:r w:rsidR="00D337EA">
        <w:t xml:space="preserve">morphological </w:t>
      </w:r>
      <w:r w:rsidR="00350D9C">
        <w:t xml:space="preserve">criteria identified in the present study </w:t>
      </w:r>
      <w:r>
        <w:t>(</w:t>
      </w:r>
      <w:r w:rsidR="00350D9C">
        <w:t>these are marked with an asterisk in</w:t>
      </w:r>
      <w:r>
        <w:t xml:space="preserve"> </w:t>
      </w:r>
      <w:r w:rsidR="003027EE">
        <w:t xml:space="preserve">the accompanying paper, see </w:t>
      </w:r>
      <w:r>
        <w:t xml:space="preserve">Table 3). These criteria are presented starting with the proximal </w:t>
      </w:r>
      <w:proofErr w:type="spellStart"/>
      <w:r>
        <w:t>humerus</w:t>
      </w:r>
      <w:proofErr w:type="spellEnd"/>
      <w:r>
        <w:t>. ANE is the Actual Number of Elements.</w:t>
      </w:r>
      <w:r w:rsidR="00FC7D50">
        <w:t xml:space="preserve"> Due to severe fragmentation, MNE (Minimum Number of Elements) </w:t>
      </w:r>
      <w:r w:rsidR="000607C5">
        <w:t>and</w:t>
      </w:r>
      <w:r w:rsidR="00FC7D50">
        <w:t xml:space="preserve"> NDE (Number of Distinct Elements) </w:t>
      </w:r>
      <w:r w:rsidR="00264730">
        <w:t xml:space="preserve">values </w:t>
      </w:r>
      <w:r w:rsidR="00FC7D50">
        <w:t>were not calculated.</w:t>
      </w:r>
      <w:r>
        <w:t xml:space="preserve"> </w:t>
      </w:r>
      <w:r w:rsidR="008F5DD2">
        <w:t>Anatomical l</w:t>
      </w:r>
      <w:r>
        <w:t xml:space="preserve">andmarks are described followed the nomenclature in Barone (1999). </w:t>
      </w:r>
    </w:p>
    <w:p w14:paraId="4564B303" w14:textId="77777777" w:rsidR="001F16C5" w:rsidRPr="001D39EB" w:rsidRDefault="001F16C5" w:rsidP="001F16C5">
      <w:pPr>
        <w:spacing w:line="480" w:lineRule="auto"/>
        <w:rPr>
          <w:b/>
        </w:rPr>
      </w:pPr>
    </w:p>
    <w:p w14:paraId="43345BDF" w14:textId="77777777" w:rsidR="001F16C5" w:rsidRPr="001D39EB" w:rsidRDefault="001F16C5" w:rsidP="001F16C5"/>
    <w:p w14:paraId="4AB5556D" w14:textId="77777777" w:rsidR="001F16C5" w:rsidRDefault="001F16C5" w:rsidP="001F16C5">
      <w:pPr>
        <w:rPr>
          <w:i/>
        </w:rPr>
      </w:pPr>
    </w:p>
    <w:p w14:paraId="299B0127" w14:textId="611FD3A4" w:rsidR="001F16C5" w:rsidRPr="00574A80" w:rsidRDefault="001F16C5" w:rsidP="001F16C5">
      <w:pPr>
        <w:jc w:val="center"/>
        <w:rPr>
          <w:i/>
        </w:rPr>
      </w:pPr>
      <w:proofErr w:type="spellStart"/>
      <w:r w:rsidRPr="001F5069">
        <w:rPr>
          <w:b/>
          <w:iCs/>
          <w:smallCaps/>
        </w:rPr>
        <w:t>Humerus</w:t>
      </w:r>
      <w:proofErr w:type="spellEnd"/>
      <w:r w:rsidRPr="001F5069">
        <w:rPr>
          <w:b/>
          <w:i/>
        </w:rPr>
        <w:t xml:space="preserve"> </w:t>
      </w:r>
      <w:r w:rsidRPr="00837A05">
        <w:rPr>
          <w:b/>
          <w:bCs/>
        </w:rPr>
        <w:t>(ANE=</w:t>
      </w:r>
      <w:r w:rsidR="003809FC" w:rsidRPr="00837A05">
        <w:rPr>
          <w:b/>
          <w:bCs/>
        </w:rPr>
        <w:t>6</w:t>
      </w:r>
      <w:r w:rsidRPr="00837A05">
        <w:rPr>
          <w:b/>
          <w:bCs/>
        </w:rPr>
        <w:t>)</w:t>
      </w:r>
    </w:p>
    <w:p w14:paraId="3A8804BE" w14:textId="77777777" w:rsidR="001F16C5" w:rsidRPr="001D39EB" w:rsidRDefault="001F16C5" w:rsidP="001F16C5"/>
    <w:p w14:paraId="0F2AC31F" w14:textId="243B0B01" w:rsidR="001F16C5" w:rsidRPr="007E3A6F" w:rsidRDefault="001F16C5" w:rsidP="001F16C5">
      <w:r>
        <w:t xml:space="preserve">Proximal </w:t>
      </w:r>
      <w:r w:rsidR="003809FC">
        <w:t xml:space="preserve">and distal </w:t>
      </w:r>
      <w:r>
        <w:t xml:space="preserve">epiphysis: </w:t>
      </w:r>
      <w:r w:rsidR="00650D2E">
        <w:t>H</w:t>
      </w:r>
      <w:r>
        <w:t>umeral head (</w:t>
      </w:r>
      <w:r w:rsidRPr="00AE32AC">
        <w:rPr>
          <w:bCs/>
          <w:i/>
          <w:iCs/>
        </w:rPr>
        <w:t xml:space="preserve">Caput </w:t>
      </w:r>
      <w:proofErr w:type="spellStart"/>
      <w:r w:rsidRPr="00AE32AC">
        <w:rPr>
          <w:bCs/>
          <w:i/>
          <w:iCs/>
        </w:rPr>
        <w:t>humeri</w:t>
      </w:r>
      <w:proofErr w:type="spellEnd"/>
      <w:r>
        <w:t>)</w:t>
      </w:r>
      <w:r w:rsidR="003809FC">
        <w:t xml:space="preserve"> and</w:t>
      </w:r>
      <w:r w:rsidR="007E3A6F">
        <w:t xml:space="preserve"> distal condyle (</w:t>
      </w:r>
      <w:r w:rsidR="007E3A6F" w:rsidRPr="007E3A6F">
        <w:rPr>
          <w:i/>
          <w:iCs/>
        </w:rPr>
        <w:t xml:space="preserve">Trochlea </w:t>
      </w:r>
      <w:proofErr w:type="spellStart"/>
      <w:r w:rsidR="007E3A6F" w:rsidRPr="007E3A6F">
        <w:rPr>
          <w:i/>
          <w:iCs/>
        </w:rPr>
        <w:t>humeri</w:t>
      </w:r>
      <w:proofErr w:type="spellEnd"/>
      <w:r w:rsidR="007E3A6F">
        <w:t>)</w:t>
      </w:r>
    </w:p>
    <w:p w14:paraId="44C65FDE" w14:textId="3B5BDBD1" w:rsidR="00F00C0E" w:rsidRDefault="001F16C5" w:rsidP="00F00C0E">
      <w:pPr>
        <w:ind w:firstLine="720"/>
      </w:pPr>
      <w:r>
        <w:t xml:space="preserve">Many </w:t>
      </w:r>
      <w:r w:rsidR="009E6E94">
        <w:t xml:space="preserve">subconical </w:t>
      </w:r>
      <w:r w:rsidR="00ED53B0">
        <w:t xml:space="preserve">fragments from </w:t>
      </w:r>
      <w:r>
        <w:t xml:space="preserve">humeral heads </w:t>
      </w:r>
      <w:r w:rsidR="00ED53B0">
        <w:t>and condyles</w:t>
      </w:r>
      <w:r w:rsidR="00C46104">
        <w:t xml:space="preserve"> </w:t>
      </w:r>
      <w:r w:rsidR="00CD204A">
        <w:t xml:space="preserve">were observed </w:t>
      </w:r>
      <w:r w:rsidR="00C46104">
        <w:t>(</w:t>
      </w:r>
      <w:r w:rsidR="00C46104" w:rsidRPr="00C46104">
        <w:rPr>
          <w:b/>
          <w:bCs/>
        </w:rPr>
        <w:t>M7-H</w:t>
      </w:r>
      <w:r w:rsidR="002169F1">
        <w:t>, NISP:56</w:t>
      </w:r>
      <w:r w:rsidR="00C46104">
        <w:t>)</w:t>
      </w:r>
      <w:r w:rsidR="00F00C0E">
        <w:t>. These fragments show a slightly convex articular surface</w:t>
      </w:r>
      <w:r w:rsidR="00166346">
        <w:t xml:space="preserve">, </w:t>
      </w:r>
      <w:r w:rsidR="00F00C0E">
        <w:t xml:space="preserve">which indicates that they derive either from the head or </w:t>
      </w:r>
      <w:r w:rsidR="00166346">
        <w:t xml:space="preserve">trochlear portion of the </w:t>
      </w:r>
      <w:r w:rsidR="00F00C0E">
        <w:t>distal condyle.</w:t>
      </w:r>
    </w:p>
    <w:p w14:paraId="768C246C" w14:textId="793A3871" w:rsidR="001F16C5" w:rsidRPr="00D106A2" w:rsidRDefault="002169F1" w:rsidP="001F16C5">
      <w:pPr>
        <w:ind w:firstLine="720"/>
      </w:pPr>
      <w:r>
        <w:t>The distal condyle</w:t>
      </w:r>
      <w:r w:rsidR="00D106A2">
        <w:t xml:space="preserve"> also yielded several fragments corresponding to a portion of the ridge delimiting the lateral aspect of the </w:t>
      </w:r>
      <w:r w:rsidR="00D106A2" w:rsidRPr="007E3A6F">
        <w:rPr>
          <w:i/>
          <w:iCs/>
        </w:rPr>
        <w:t xml:space="preserve">Trochlea </w:t>
      </w:r>
      <w:proofErr w:type="spellStart"/>
      <w:r w:rsidR="00D106A2" w:rsidRPr="007E3A6F">
        <w:rPr>
          <w:i/>
          <w:iCs/>
        </w:rPr>
        <w:t>humeri</w:t>
      </w:r>
      <w:proofErr w:type="spellEnd"/>
      <w:r w:rsidR="001173D8">
        <w:t xml:space="preserve"> (</w:t>
      </w:r>
      <w:r w:rsidR="001173D8" w:rsidRPr="007A72B3">
        <w:rPr>
          <w:b/>
          <w:bCs/>
        </w:rPr>
        <w:t>M8-H</w:t>
      </w:r>
      <w:r w:rsidR="001173D8">
        <w:t>, NISP:4)</w:t>
      </w:r>
      <w:r w:rsidR="006200B3">
        <w:t>.</w:t>
      </w:r>
    </w:p>
    <w:p w14:paraId="795E2ADB" w14:textId="77777777" w:rsidR="001F16C5" w:rsidRDefault="001F16C5" w:rsidP="001F16C5"/>
    <w:p w14:paraId="5C08BB55" w14:textId="1D7A4B87" w:rsidR="001F16C5" w:rsidRPr="007E01C2" w:rsidRDefault="001F16C5" w:rsidP="001F16C5">
      <w:pPr>
        <w:jc w:val="center"/>
        <w:rPr>
          <w:b/>
        </w:rPr>
      </w:pPr>
      <w:r w:rsidRPr="007E01C2">
        <w:rPr>
          <w:b/>
          <w:iCs/>
          <w:smallCaps/>
        </w:rPr>
        <w:t>Ulna</w:t>
      </w:r>
      <w:r w:rsidRPr="007E01C2">
        <w:rPr>
          <w:b/>
        </w:rPr>
        <w:t xml:space="preserve"> (ANE=</w:t>
      </w:r>
      <w:r w:rsidR="00B812DB">
        <w:rPr>
          <w:b/>
        </w:rPr>
        <w:t>6</w:t>
      </w:r>
      <w:r w:rsidRPr="007E01C2">
        <w:rPr>
          <w:b/>
        </w:rPr>
        <w:t>)</w:t>
      </w:r>
    </w:p>
    <w:p w14:paraId="56079DD8" w14:textId="77777777" w:rsidR="001F16C5" w:rsidRDefault="001F16C5" w:rsidP="001F16C5"/>
    <w:p w14:paraId="33F9B11E" w14:textId="3B0CB7DE" w:rsidR="001F16C5" w:rsidRDefault="001F16C5" w:rsidP="001F16C5">
      <w:r>
        <w:t>Proximal: Trochlear notch (</w:t>
      </w:r>
      <w:r w:rsidRPr="009F582C">
        <w:rPr>
          <w:bCs/>
          <w:i/>
          <w:iCs/>
        </w:rPr>
        <w:t xml:space="preserve">Incisura </w:t>
      </w:r>
      <w:proofErr w:type="spellStart"/>
      <w:r w:rsidRPr="009F582C">
        <w:rPr>
          <w:bCs/>
          <w:i/>
          <w:iCs/>
        </w:rPr>
        <w:t>troc</w:t>
      </w:r>
      <w:r w:rsidR="00B31E68">
        <w:rPr>
          <w:bCs/>
          <w:i/>
          <w:iCs/>
        </w:rPr>
        <w:t>h</w:t>
      </w:r>
      <w:r w:rsidRPr="009F582C">
        <w:rPr>
          <w:bCs/>
          <w:i/>
          <w:iCs/>
        </w:rPr>
        <w:t>learis</w:t>
      </w:r>
      <w:proofErr w:type="spellEnd"/>
      <w:r>
        <w:t>)</w:t>
      </w:r>
    </w:p>
    <w:p w14:paraId="0D0C91E3" w14:textId="0ADD5FB4" w:rsidR="001F16C5" w:rsidRDefault="006C5A99" w:rsidP="001F16C5">
      <w:pPr>
        <w:ind w:firstLine="720"/>
      </w:pPr>
      <w:r>
        <w:t>T</w:t>
      </w:r>
      <w:r w:rsidR="001F4D3D">
        <w:t>h</w:t>
      </w:r>
      <w:r w:rsidR="001F16C5">
        <w:t xml:space="preserve">is bone region often </w:t>
      </w:r>
      <w:r w:rsidR="00DA081E">
        <w:t>yielded</w:t>
      </w:r>
      <w:r w:rsidR="001F16C5">
        <w:t xml:space="preserve"> </w:t>
      </w:r>
      <w:r w:rsidR="00D95D84">
        <w:t xml:space="preserve">fragments corresponding to </w:t>
      </w:r>
      <w:r w:rsidR="00802D35">
        <w:t>the</w:t>
      </w:r>
      <w:r w:rsidR="00D95D84">
        <w:t xml:space="preserve"> </w:t>
      </w:r>
      <w:r>
        <w:t xml:space="preserve">medial </w:t>
      </w:r>
      <w:r w:rsidR="00D95D84">
        <w:t>articular surface for the radius</w:t>
      </w:r>
      <w:r w:rsidR="003E01B5">
        <w:t xml:space="preserve">. </w:t>
      </w:r>
      <w:r w:rsidR="00050AC9">
        <w:t>The same s</w:t>
      </w:r>
      <w:r w:rsidR="003E01B5">
        <w:t xml:space="preserve">pecimens generally </w:t>
      </w:r>
      <w:r w:rsidR="00050AC9">
        <w:t>comprise</w:t>
      </w:r>
      <w:r w:rsidR="005E77AB">
        <w:t xml:space="preserve"> </w:t>
      </w:r>
      <w:r w:rsidR="00AD450A">
        <w:t xml:space="preserve">most of </w:t>
      </w:r>
      <w:r w:rsidR="005E77AB">
        <w:t xml:space="preserve">the </w:t>
      </w:r>
      <w:r w:rsidR="00DF433E">
        <w:t xml:space="preserve">accompanying </w:t>
      </w:r>
      <w:r w:rsidR="005E77AB">
        <w:t>ridge that links th</w:t>
      </w:r>
      <w:r w:rsidR="00D44924">
        <w:t>e</w:t>
      </w:r>
      <w:r w:rsidR="005E77AB">
        <w:t xml:space="preserve"> </w:t>
      </w:r>
      <w:r w:rsidR="00140703">
        <w:t>articular surface</w:t>
      </w:r>
      <w:r w:rsidR="005E77AB">
        <w:t xml:space="preserve"> to the shaft (</w:t>
      </w:r>
      <w:r w:rsidR="005E77AB" w:rsidRPr="007A72B3">
        <w:rPr>
          <w:b/>
          <w:bCs/>
        </w:rPr>
        <w:t>M4-U</w:t>
      </w:r>
      <w:r w:rsidR="005E77AB">
        <w:t>, NISP:5)</w:t>
      </w:r>
      <w:r w:rsidR="00FA10D2">
        <w:t>.</w:t>
      </w:r>
      <w:r w:rsidR="00732626">
        <w:t xml:space="preserve"> The </w:t>
      </w:r>
      <w:proofErr w:type="spellStart"/>
      <w:r w:rsidR="00455B77">
        <w:t>dors</w:t>
      </w:r>
      <w:r w:rsidR="00732626">
        <w:t>almost</w:t>
      </w:r>
      <w:proofErr w:type="spellEnd"/>
      <w:r w:rsidR="00732626">
        <w:t xml:space="preserve"> portion of the trochlear notch </w:t>
      </w:r>
      <w:r w:rsidR="006B371A">
        <w:t>(</w:t>
      </w:r>
      <w:proofErr w:type="spellStart"/>
      <w:r w:rsidR="006B371A" w:rsidRPr="00F35581">
        <w:rPr>
          <w:i/>
          <w:iCs/>
        </w:rPr>
        <w:t>Processus</w:t>
      </w:r>
      <w:proofErr w:type="spellEnd"/>
      <w:r w:rsidR="006B371A" w:rsidRPr="00F35581">
        <w:rPr>
          <w:i/>
          <w:iCs/>
        </w:rPr>
        <w:t xml:space="preserve"> </w:t>
      </w:r>
      <w:proofErr w:type="spellStart"/>
      <w:r w:rsidR="006B371A" w:rsidRPr="00F35581">
        <w:rPr>
          <w:i/>
          <w:iCs/>
        </w:rPr>
        <w:t>anconaeus</w:t>
      </w:r>
      <w:proofErr w:type="spellEnd"/>
      <w:r w:rsidR="006B371A">
        <w:t xml:space="preserve">) </w:t>
      </w:r>
      <w:r w:rsidR="00732626">
        <w:t>was also frequently identified (</w:t>
      </w:r>
      <w:r w:rsidR="00732626" w:rsidRPr="007A72B3">
        <w:rPr>
          <w:b/>
          <w:bCs/>
        </w:rPr>
        <w:t>M5-U</w:t>
      </w:r>
      <w:r w:rsidR="00732626">
        <w:t>, NISP:5).</w:t>
      </w:r>
    </w:p>
    <w:p w14:paraId="186197DE" w14:textId="77777777" w:rsidR="001F16C5" w:rsidRDefault="001F16C5" w:rsidP="001F16C5"/>
    <w:p w14:paraId="730BCFF9" w14:textId="74466372" w:rsidR="001F16C5" w:rsidRPr="00590EBC" w:rsidRDefault="001F16C5" w:rsidP="001F16C5">
      <w:pPr>
        <w:jc w:val="center"/>
        <w:rPr>
          <w:b/>
        </w:rPr>
      </w:pPr>
      <w:r w:rsidRPr="007E01C2">
        <w:rPr>
          <w:b/>
          <w:smallCaps/>
        </w:rPr>
        <w:t>Metacarpa</w:t>
      </w:r>
      <w:r w:rsidRPr="00590EBC">
        <w:rPr>
          <w:b/>
          <w:smallCaps/>
        </w:rPr>
        <w:t>l</w:t>
      </w:r>
      <w:r w:rsidRPr="00590EBC">
        <w:rPr>
          <w:b/>
        </w:rPr>
        <w:t xml:space="preserve"> (ANE=</w:t>
      </w:r>
      <w:r w:rsidR="00590EBC" w:rsidRPr="00590EBC">
        <w:rPr>
          <w:b/>
        </w:rPr>
        <w:t>6</w:t>
      </w:r>
      <w:r w:rsidRPr="00590EBC">
        <w:rPr>
          <w:b/>
        </w:rPr>
        <w:t>)</w:t>
      </w:r>
    </w:p>
    <w:p w14:paraId="273689BB" w14:textId="77777777" w:rsidR="001F16C5" w:rsidRDefault="001F16C5" w:rsidP="001F16C5"/>
    <w:p w14:paraId="724E9197" w14:textId="738DC604" w:rsidR="001F16C5" w:rsidRDefault="00916FB1" w:rsidP="001F16C5">
      <w:r>
        <w:t>Proximal</w:t>
      </w:r>
      <w:r w:rsidR="001F16C5">
        <w:t xml:space="preserve"> epiphysis: </w:t>
      </w:r>
      <w:r>
        <w:t>Articular surfaces</w:t>
      </w:r>
      <w:r w:rsidR="00A761E3">
        <w:t xml:space="preserve"> for the carpals</w:t>
      </w:r>
    </w:p>
    <w:p w14:paraId="22B1730D" w14:textId="4444FB31" w:rsidR="00E87F4F" w:rsidRDefault="001F16C5" w:rsidP="00E87F4F">
      <w:pPr>
        <w:ind w:firstLine="720"/>
      </w:pPr>
      <w:r w:rsidRPr="007B5299">
        <w:lastRenderedPageBreak/>
        <w:t xml:space="preserve">Most fragments </w:t>
      </w:r>
      <w:r w:rsidR="00916FB1">
        <w:t>correspond to subtriangular</w:t>
      </w:r>
      <w:r w:rsidR="00FD513E">
        <w:t xml:space="preserve"> fragments showing a </w:t>
      </w:r>
      <w:r w:rsidR="00261892">
        <w:t xml:space="preserve">small, </w:t>
      </w:r>
      <w:r w:rsidR="00FD513E">
        <w:t xml:space="preserve">relatively flat portion of </w:t>
      </w:r>
      <w:r w:rsidR="00BF7EAF">
        <w:t xml:space="preserve">one of </w:t>
      </w:r>
      <w:r w:rsidR="00FD513E">
        <w:t>the proximal articular surface</w:t>
      </w:r>
      <w:r w:rsidR="00BF7EAF">
        <w:t>s</w:t>
      </w:r>
      <w:r w:rsidR="001650C8">
        <w:t>. The fragments are</w:t>
      </w:r>
      <w:r w:rsidR="00FD513E">
        <w:t xml:space="preserve"> </w:t>
      </w:r>
      <w:r w:rsidR="00BF7EAF">
        <w:t>associated with</w:t>
      </w:r>
      <w:r w:rsidR="00FD513E">
        <w:t xml:space="preserve"> a</w:t>
      </w:r>
      <w:r w:rsidR="00B136F7">
        <w:t xml:space="preserve"> moderately</w:t>
      </w:r>
      <w:r w:rsidR="00F922D4">
        <w:t xml:space="preserve"> elongated</w:t>
      </w:r>
      <w:r w:rsidR="00FD513E">
        <w:t xml:space="preserve"> portion of the </w:t>
      </w:r>
      <w:r w:rsidR="0027148F">
        <w:t xml:space="preserve">medial, </w:t>
      </w:r>
      <w:r w:rsidR="00F56F54">
        <w:t xml:space="preserve">anterior </w:t>
      </w:r>
      <w:r w:rsidR="0027148F">
        <w:t xml:space="preserve">or lateral aspect of the </w:t>
      </w:r>
      <w:r w:rsidR="00005E1A">
        <w:t xml:space="preserve">proximal </w:t>
      </w:r>
      <w:r w:rsidR="00FD513E">
        <w:t xml:space="preserve">shaft </w:t>
      </w:r>
      <w:r w:rsidR="0027148F" w:rsidRPr="003A62AC">
        <w:t>(</w:t>
      </w:r>
      <w:r w:rsidR="007A72B3" w:rsidRPr="007A72B3">
        <w:rPr>
          <w:b/>
          <w:bCs/>
        </w:rPr>
        <w:t>M4-Mc</w:t>
      </w:r>
      <w:r w:rsidR="007A72B3">
        <w:t>, NISP:17</w:t>
      </w:r>
      <w:r w:rsidR="00FD513E">
        <w:t>).</w:t>
      </w:r>
    </w:p>
    <w:p w14:paraId="1784011F" w14:textId="77777777" w:rsidR="00E87F4F" w:rsidRDefault="00E87F4F" w:rsidP="00E87F4F">
      <w:pPr>
        <w:ind w:firstLine="720"/>
      </w:pPr>
    </w:p>
    <w:p w14:paraId="2C9D6B57" w14:textId="25EF1357" w:rsidR="00E87F4F" w:rsidRDefault="00912C56" w:rsidP="00467441">
      <w:r>
        <w:t>Metaphysis</w:t>
      </w:r>
      <w:r w:rsidR="001F16C5" w:rsidRPr="00777B0E">
        <w:t xml:space="preserve">: </w:t>
      </w:r>
      <w:r w:rsidR="00B82279">
        <w:t>C</w:t>
      </w:r>
      <w:r w:rsidR="00E87F4F">
        <w:t>ones</w:t>
      </w:r>
    </w:p>
    <w:p w14:paraId="4D58AF4D" w14:textId="5E8D6F92" w:rsidR="001F16C5" w:rsidRPr="00777B0E" w:rsidRDefault="00E87F4F" w:rsidP="00E87F4F">
      <w:pPr>
        <w:ind w:firstLine="720"/>
      </w:pPr>
      <w:r>
        <w:t>I</w:t>
      </w:r>
      <w:r w:rsidR="00E41F9C">
        <w:t>n unfused metapodials</w:t>
      </w:r>
      <w:r w:rsidR="006112EE">
        <w:t>, the distal portion of the shaft shows eight protuberances</w:t>
      </w:r>
      <w:r w:rsidR="00E2250C">
        <w:t xml:space="preserve"> </w:t>
      </w:r>
      <w:r w:rsidR="00B40C0E">
        <w:t xml:space="preserve">(“cones”) </w:t>
      </w:r>
      <w:r w:rsidR="00E2250C">
        <w:t>that are symmetrically organi</w:t>
      </w:r>
      <w:r w:rsidR="001C298E">
        <w:t>z</w:t>
      </w:r>
      <w:r w:rsidR="00E2250C">
        <w:t>ed</w:t>
      </w:r>
      <w:r w:rsidR="006112EE">
        <w:t>. Fractures tend to occur between these protuberances creating subconical fragments (</w:t>
      </w:r>
      <w:r w:rsidR="006112EE" w:rsidRPr="006112EE">
        <w:rPr>
          <w:b/>
          <w:bCs/>
        </w:rPr>
        <w:t>M5-Mc</w:t>
      </w:r>
      <w:r w:rsidR="006112EE">
        <w:t>, NISP:16).</w:t>
      </w:r>
    </w:p>
    <w:p w14:paraId="29AF3980" w14:textId="77777777" w:rsidR="001F16C5" w:rsidRDefault="001F16C5" w:rsidP="001F16C5"/>
    <w:p w14:paraId="423D9C12" w14:textId="0AB6611F" w:rsidR="001F16C5" w:rsidRPr="007E01C2" w:rsidRDefault="001F16C5" w:rsidP="001F16C5">
      <w:pPr>
        <w:jc w:val="center"/>
      </w:pPr>
      <w:r w:rsidRPr="007E01C2">
        <w:rPr>
          <w:b/>
          <w:iCs/>
          <w:smallCaps/>
        </w:rPr>
        <w:t>Femur</w:t>
      </w:r>
      <w:r w:rsidRPr="007E01C2">
        <w:t xml:space="preserve"> </w:t>
      </w:r>
      <w:r w:rsidRPr="00590EBC">
        <w:rPr>
          <w:b/>
          <w:bCs/>
        </w:rPr>
        <w:t>(ANE=</w:t>
      </w:r>
      <w:r w:rsidR="00590EBC" w:rsidRPr="00590EBC">
        <w:rPr>
          <w:b/>
          <w:bCs/>
        </w:rPr>
        <w:t>6</w:t>
      </w:r>
      <w:r w:rsidRPr="00590EBC">
        <w:rPr>
          <w:b/>
          <w:bCs/>
        </w:rPr>
        <w:t>)</w:t>
      </w:r>
    </w:p>
    <w:p w14:paraId="50993DB3" w14:textId="77777777" w:rsidR="001F16C5" w:rsidRDefault="001F16C5" w:rsidP="001F16C5"/>
    <w:p w14:paraId="21E0C9BB" w14:textId="77777777" w:rsidR="001F16C5" w:rsidRDefault="001F16C5" w:rsidP="001F16C5">
      <w:r>
        <w:t>Proximal epiphysis: Femoral head (</w:t>
      </w:r>
      <w:r w:rsidRPr="00AE4FB0">
        <w:rPr>
          <w:bCs/>
          <w:i/>
          <w:iCs/>
        </w:rPr>
        <w:t xml:space="preserve">Caput </w:t>
      </w:r>
      <w:proofErr w:type="spellStart"/>
      <w:r w:rsidRPr="00AE4FB0">
        <w:rPr>
          <w:bCs/>
          <w:i/>
          <w:iCs/>
        </w:rPr>
        <w:t>ossis</w:t>
      </w:r>
      <w:proofErr w:type="spellEnd"/>
      <w:r w:rsidRPr="00AE4FB0">
        <w:rPr>
          <w:bCs/>
          <w:i/>
          <w:iCs/>
        </w:rPr>
        <w:t xml:space="preserve"> femoris</w:t>
      </w:r>
      <w:r>
        <w:t>)</w:t>
      </w:r>
    </w:p>
    <w:p w14:paraId="093B716D" w14:textId="77777777" w:rsidR="00225014" w:rsidRDefault="008868B1" w:rsidP="00225014">
      <w:pPr>
        <w:ind w:firstLine="720"/>
        <w:rPr>
          <w:b/>
        </w:rPr>
      </w:pPr>
      <w:r>
        <w:t>The fovea (</w:t>
      </w:r>
      <w:r w:rsidRPr="008868B1">
        <w:rPr>
          <w:i/>
          <w:iCs/>
        </w:rPr>
        <w:t>Fovea capitis</w:t>
      </w:r>
      <w:r>
        <w:t xml:space="preserve">) of the head of the femur was </w:t>
      </w:r>
      <w:r w:rsidR="001B5BA1">
        <w:t>sometimes</w:t>
      </w:r>
      <w:r>
        <w:t xml:space="preserve"> split during bone comminution, </w:t>
      </w:r>
      <w:r w:rsidR="00D17869">
        <w:t>probably</w:t>
      </w:r>
      <w:r>
        <w:t xml:space="preserve"> because this zone is mechanically less resistant </w:t>
      </w:r>
      <w:r w:rsidR="00263470">
        <w:t xml:space="preserve">to impact </w:t>
      </w:r>
      <w:r>
        <w:t>(</w:t>
      </w:r>
      <w:r w:rsidR="00F46DEE" w:rsidRPr="001B5BA1">
        <w:rPr>
          <w:b/>
          <w:bCs/>
        </w:rPr>
        <w:t>M6-F</w:t>
      </w:r>
      <w:r w:rsidR="00F46DEE">
        <w:t>, NISP:3</w:t>
      </w:r>
      <w:r>
        <w:t>).</w:t>
      </w:r>
    </w:p>
    <w:p w14:paraId="34B46C74" w14:textId="77777777" w:rsidR="00225014" w:rsidRDefault="00225014" w:rsidP="00225014">
      <w:pPr>
        <w:ind w:firstLine="720"/>
        <w:rPr>
          <w:b/>
        </w:rPr>
      </w:pPr>
    </w:p>
    <w:p w14:paraId="2FBD5E82" w14:textId="487B13D3" w:rsidR="00F50C42" w:rsidRPr="00225014" w:rsidRDefault="00F50C42" w:rsidP="00225014">
      <w:pPr>
        <w:ind w:firstLine="720"/>
        <w:rPr>
          <w:b/>
        </w:rPr>
      </w:pPr>
      <w:r>
        <w:t>Proximal epiphysis: Femoral head (</w:t>
      </w:r>
      <w:r w:rsidRPr="00AE4FB0">
        <w:rPr>
          <w:bCs/>
          <w:i/>
          <w:iCs/>
        </w:rPr>
        <w:t xml:space="preserve">Caput </w:t>
      </w:r>
      <w:proofErr w:type="spellStart"/>
      <w:r w:rsidRPr="00AE4FB0">
        <w:rPr>
          <w:bCs/>
          <w:i/>
          <w:iCs/>
        </w:rPr>
        <w:t>ossis</w:t>
      </w:r>
      <w:proofErr w:type="spellEnd"/>
      <w:r w:rsidRPr="00AE4FB0">
        <w:rPr>
          <w:bCs/>
          <w:i/>
          <w:iCs/>
        </w:rPr>
        <w:t xml:space="preserve"> femoris</w:t>
      </w:r>
      <w:r>
        <w:t>) and</w:t>
      </w:r>
      <w:r w:rsidR="009655C0">
        <w:t xml:space="preserve"> medial/lateral condyles (</w:t>
      </w:r>
      <w:proofErr w:type="spellStart"/>
      <w:r w:rsidR="009655C0" w:rsidRPr="009655C0">
        <w:rPr>
          <w:i/>
          <w:iCs/>
        </w:rPr>
        <w:t>Condylus</w:t>
      </w:r>
      <w:proofErr w:type="spellEnd"/>
      <w:r w:rsidR="009655C0" w:rsidRPr="009655C0">
        <w:rPr>
          <w:i/>
          <w:iCs/>
        </w:rPr>
        <w:t xml:space="preserve"> medialis</w:t>
      </w:r>
      <w:r w:rsidR="009655C0">
        <w:t xml:space="preserve">, </w:t>
      </w:r>
      <w:proofErr w:type="spellStart"/>
      <w:r w:rsidR="009655C0" w:rsidRPr="009655C0">
        <w:rPr>
          <w:i/>
          <w:iCs/>
        </w:rPr>
        <w:t>Condylus</w:t>
      </w:r>
      <w:proofErr w:type="spellEnd"/>
      <w:r w:rsidR="009655C0" w:rsidRPr="009655C0">
        <w:rPr>
          <w:i/>
          <w:iCs/>
        </w:rPr>
        <w:t xml:space="preserve"> lateralis</w:t>
      </w:r>
      <w:r w:rsidR="009655C0">
        <w:t>)</w:t>
      </w:r>
    </w:p>
    <w:p w14:paraId="271CD793" w14:textId="61F91827" w:rsidR="009977EC" w:rsidRDefault="009977EC" w:rsidP="009977EC">
      <w:pPr>
        <w:ind w:firstLine="720"/>
      </w:pPr>
      <w:r>
        <w:t xml:space="preserve">Many subconical fragments from </w:t>
      </w:r>
      <w:r w:rsidR="00FF5283">
        <w:t>femoral</w:t>
      </w:r>
      <w:r>
        <w:t xml:space="preserve"> heads and condyles (</w:t>
      </w:r>
      <w:r w:rsidRPr="00C46104">
        <w:rPr>
          <w:b/>
          <w:bCs/>
        </w:rPr>
        <w:t>M7-</w:t>
      </w:r>
      <w:r>
        <w:rPr>
          <w:b/>
          <w:bCs/>
        </w:rPr>
        <w:t>F</w:t>
      </w:r>
      <w:r>
        <w:t>, NISP:60) were observed. These fragments show a slightly convex articular surface</w:t>
      </w:r>
      <w:r w:rsidR="006A4FB3">
        <w:t xml:space="preserve">, </w:t>
      </w:r>
      <w:r>
        <w:t xml:space="preserve">which indicates that they derive either from the head or one of the </w:t>
      </w:r>
      <w:r w:rsidR="00EF5B7A">
        <w:t xml:space="preserve">medial or lateral </w:t>
      </w:r>
      <w:r>
        <w:t>condyle</w:t>
      </w:r>
      <w:r w:rsidR="00EF5B7A">
        <w:t>s</w:t>
      </w:r>
      <w:r>
        <w:t>.</w:t>
      </w:r>
    </w:p>
    <w:p w14:paraId="7F081A14" w14:textId="77777777" w:rsidR="00F50C42" w:rsidRDefault="00F50C42" w:rsidP="001F16C5"/>
    <w:p w14:paraId="6091DDA4" w14:textId="647AEE3A" w:rsidR="001F16C5" w:rsidRPr="005916D7" w:rsidRDefault="001F16C5" w:rsidP="001F16C5">
      <w:pPr>
        <w:jc w:val="center"/>
        <w:rPr>
          <w:b/>
          <w:bCs/>
        </w:rPr>
      </w:pPr>
      <w:r w:rsidRPr="005916D7">
        <w:rPr>
          <w:b/>
          <w:bCs/>
          <w:smallCaps/>
        </w:rPr>
        <w:t>Metatarsal</w:t>
      </w:r>
      <w:r w:rsidRPr="005916D7">
        <w:rPr>
          <w:b/>
          <w:bCs/>
        </w:rPr>
        <w:t xml:space="preserve"> (ANE=</w:t>
      </w:r>
      <w:r w:rsidR="005916D7" w:rsidRPr="005916D7">
        <w:rPr>
          <w:b/>
          <w:bCs/>
        </w:rPr>
        <w:t>6</w:t>
      </w:r>
      <w:r w:rsidRPr="005916D7">
        <w:rPr>
          <w:b/>
          <w:bCs/>
        </w:rPr>
        <w:t>)</w:t>
      </w:r>
    </w:p>
    <w:p w14:paraId="56F0D24A" w14:textId="77777777" w:rsidR="001F16C5" w:rsidRDefault="001F16C5" w:rsidP="001F16C5"/>
    <w:p w14:paraId="6FC0486E" w14:textId="05F3896B" w:rsidR="001F16C5" w:rsidRDefault="008A4715" w:rsidP="001F16C5">
      <w:pPr>
        <w:ind w:firstLine="720"/>
      </w:pPr>
      <w:r>
        <w:t>Because p</w:t>
      </w:r>
      <w:r w:rsidR="001F16C5">
        <w:t xml:space="preserve">atterns for the metatarsal are </w:t>
      </w:r>
      <w:r w:rsidR="00F32BCF">
        <w:t>nearly identical</w:t>
      </w:r>
      <w:r w:rsidR="001F16C5">
        <w:t xml:space="preserve"> to those for the metacarpal</w:t>
      </w:r>
      <w:r>
        <w:t xml:space="preserve">, </w:t>
      </w:r>
      <w:r w:rsidR="001F16C5">
        <w:t xml:space="preserve">the same criteria </w:t>
      </w:r>
      <w:r>
        <w:t>are listed</w:t>
      </w:r>
      <w:r w:rsidR="001F16C5">
        <w:t xml:space="preserve"> here.</w:t>
      </w:r>
    </w:p>
    <w:p w14:paraId="3EA7A536" w14:textId="77777777" w:rsidR="001F16C5" w:rsidRDefault="001F16C5" w:rsidP="001F16C5"/>
    <w:p w14:paraId="12B3865C" w14:textId="0D0DC8A0" w:rsidR="003D308E" w:rsidRDefault="003D308E" w:rsidP="003D308E">
      <w:r>
        <w:t>Proximal epiphysis: Articular surfaces</w:t>
      </w:r>
      <w:r w:rsidR="00216C51">
        <w:t xml:space="preserve"> for the tarsals</w:t>
      </w:r>
    </w:p>
    <w:p w14:paraId="0C362E0C" w14:textId="51FBC440" w:rsidR="003D308E" w:rsidRPr="007B5299" w:rsidRDefault="00ED3DE5" w:rsidP="003D308E">
      <w:pPr>
        <w:ind w:firstLine="720"/>
      </w:pPr>
      <w:r w:rsidRPr="007B5299">
        <w:t xml:space="preserve">Most fragments </w:t>
      </w:r>
      <w:r>
        <w:t xml:space="preserve">correspond to subtriangular fragments showing a small, relatively flat portion of one of the proximal articular surfaces. The fragments are associated with a moderately elongated portion of the medial, </w:t>
      </w:r>
      <w:r w:rsidR="00CB41BC">
        <w:t>anterior</w:t>
      </w:r>
      <w:r>
        <w:t xml:space="preserve"> or lateral aspect of the proximal shaft </w:t>
      </w:r>
      <w:r w:rsidR="009A227D">
        <w:t>(</w:t>
      </w:r>
      <w:r w:rsidR="003D308E" w:rsidRPr="007A72B3">
        <w:rPr>
          <w:b/>
          <w:bCs/>
        </w:rPr>
        <w:t>M</w:t>
      </w:r>
      <w:r w:rsidR="003D308E">
        <w:rPr>
          <w:b/>
          <w:bCs/>
        </w:rPr>
        <w:t>4</w:t>
      </w:r>
      <w:r w:rsidR="003D308E" w:rsidRPr="007A72B3">
        <w:rPr>
          <w:b/>
          <w:bCs/>
        </w:rPr>
        <w:t>-M</w:t>
      </w:r>
      <w:r w:rsidR="003D308E">
        <w:rPr>
          <w:b/>
          <w:bCs/>
        </w:rPr>
        <w:t>t</w:t>
      </w:r>
      <w:r w:rsidR="003D308E">
        <w:t>, NISP:</w:t>
      </w:r>
      <w:r w:rsidR="005916D7">
        <w:t>22</w:t>
      </w:r>
      <w:r w:rsidR="003D308E">
        <w:t>).</w:t>
      </w:r>
    </w:p>
    <w:p w14:paraId="344254B5" w14:textId="77777777" w:rsidR="003B48AC" w:rsidRDefault="003B48AC" w:rsidP="003B48AC">
      <w:pPr>
        <w:ind w:firstLine="720"/>
      </w:pPr>
    </w:p>
    <w:p w14:paraId="37FD4C27" w14:textId="5BAE4895" w:rsidR="00646892" w:rsidRDefault="003B48AC" w:rsidP="00EB69CA">
      <w:r>
        <w:t>Metaphysis</w:t>
      </w:r>
      <w:r w:rsidRPr="00777B0E">
        <w:t xml:space="preserve">: </w:t>
      </w:r>
      <w:r w:rsidR="005835E3">
        <w:t>C</w:t>
      </w:r>
      <w:r>
        <w:t>ones</w:t>
      </w:r>
    </w:p>
    <w:p w14:paraId="012F68DF" w14:textId="2BAA1BE8" w:rsidR="003D308E" w:rsidRPr="00777B0E" w:rsidRDefault="003B48AC" w:rsidP="00646892">
      <w:pPr>
        <w:ind w:firstLine="720"/>
      </w:pPr>
      <w:r>
        <w:t xml:space="preserve">In </w:t>
      </w:r>
      <w:r w:rsidR="003D308E">
        <w:t xml:space="preserve">unfused </w:t>
      </w:r>
      <w:r w:rsidR="00E41F9C">
        <w:t>metapodials</w:t>
      </w:r>
      <w:r w:rsidR="003D308E">
        <w:t xml:space="preserve">, the distal portion of the shaft shows eight protuberances </w:t>
      </w:r>
      <w:r w:rsidR="00AE0763">
        <w:t xml:space="preserve">(“cones”) </w:t>
      </w:r>
      <w:r w:rsidR="003D308E">
        <w:t>that are symmetrically organized. Fractures tend to occur between these protuberances creating subconical fragments (</w:t>
      </w:r>
      <w:r w:rsidR="003D308E" w:rsidRPr="006112EE">
        <w:rPr>
          <w:b/>
          <w:bCs/>
        </w:rPr>
        <w:t>M5-M</w:t>
      </w:r>
      <w:r w:rsidR="003D308E">
        <w:rPr>
          <w:b/>
          <w:bCs/>
        </w:rPr>
        <w:t>t</w:t>
      </w:r>
      <w:r w:rsidR="003D308E">
        <w:t>, NISP:</w:t>
      </w:r>
      <w:r w:rsidR="005916D7">
        <w:t>20</w:t>
      </w:r>
      <w:r w:rsidR="003D308E">
        <w:t>).</w:t>
      </w:r>
    </w:p>
    <w:p w14:paraId="08A0AE71" w14:textId="601D54BA" w:rsidR="00985F3B" w:rsidRDefault="00985F3B">
      <w:bookmarkStart w:id="0" w:name="_GoBack"/>
      <w:bookmarkEnd w:id="0"/>
    </w:p>
    <w:sectPr w:rsidR="00985F3B" w:rsidSect="00574A80">
      <w:footnotePr>
        <w:numFmt w:val="chicago"/>
      </w:footnotePr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0C68D" w14:textId="77777777" w:rsidR="001F16C5" w:rsidRDefault="001F16C5" w:rsidP="001F16C5">
      <w:r>
        <w:separator/>
      </w:r>
    </w:p>
  </w:endnote>
  <w:endnote w:type="continuationSeparator" w:id="0">
    <w:p w14:paraId="25F1A7AA" w14:textId="77777777" w:rsidR="001F16C5" w:rsidRDefault="001F16C5" w:rsidP="001F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846B9" w14:textId="77777777" w:rsidR="001F16C5" w:rsidRDefault="001F16C5" w:rsidP="001F16C5">
      <w:r>
        <w:separator/>
      </w:r>
    </w:p>
  </w:footnote>
  <w:footnote w:type="continuationSeparator" w:id="0">
    <w:p w14:paraId="3C375CB8" w14:textId="77777777" w:rsidR="001F16C5" w:rsidRDefault="001F16C5" w:rsidP="001F1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614FD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DFE96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CC9896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AC6A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098B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1316B7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0708A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66421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544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D56D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B484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3F10FE"/>
    <w:multiLevelType w:val="hybridMultilevel"/>
    <w:tmpl w:val="22B8449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780AE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C30705"/>
    <w:multiLevelType w:val="hybridMultilevel"/>
    <w:tmpl w:val="FB14D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06FC7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A4538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E802F9"/>
    <w:multiLevelType w:val="hybridMultilevel"/>
    <w:tmpl w:val="AFE800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73A7C"/>
    <w:multiLevelType w:val="hybridMultilevel"/>
    <w:tmpl w:val="B1823C2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952AA"/>
    <w:multiLevelType w:val="hybridMultilevel"/>
    <w:tmpl w:val="08CA6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A7795"/>
    <w:multiLevelType w:val="hybridMultilevel"/>
    <w:tmpl w:val="D62254CE"/>
    <w:lvl w:ilvl="0" w:tplc="FA1812BC">
      <w:start w:val="1"/>
      <w:numFmt w:val="decimal"/>
      <w:pStyle w:val="tableaupartienon-incluse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FD62D6"/>
    <w:multiLevelType w:val="hybridMultilevel"/>
    <w:tmpl w:val="E4D0A9C0"/>
    <w:lvl w:ilvl="0" w:tplc="655E542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461D4"/>
    <w:multiLevelType w:val="multilevel"/>
    <w:tmpl w:val="B182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19"/>
  </w:num>
  <w:num w:numId="17">
    <w:abstractNumId w:val="14"/>
  </w:num>
  <w:num w:numId="18">
    <w:abstractNumId w:val="15"/>
  </w:num>
  <w:num w:numId="19">
    <w:abstractNumId w:val="12"/>
  </w:num>
  <w:num w:numId="20">
    <w:abstractNumId w:val="16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9"/>
  <w:proofState w:spelling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C5"/>
    <w:rsid w:val="0000000C"/>
    <w:rsid w:val="00005E1A"/>
    <w:rsid w:val="00041B5B"/>
    <w:rsid w:val="00050998"/>
    <w:rsid w:val="00050AC9"/>
    <w:rsid w:val="000607C5"/>
    <w:rsid w:val="001173D8"/>
    <w:rsid w:val="00140703"/>
    <w:rsid w:val="001650C8"/>
    <w:rsid w:val="00166346"/>
    <w:rsid w:val="001B5BA1"/>
    <w:rsid w:val="001C298E"/>
    <w:rsid w:val="001F16C5"/>
    <w:rsid w:val="001F4D3D"/>
    <w:rsid w:val="002169F1"/>
    <w:rsid w:val="00216C51"/>
    <w:rsid w:val="00225014"/>
    <w:rsid w:val="00261892"/>
    <w:rsid w:val="00263470"/>
    <w:rsid w:val="00264730"/>
    <w:rsid w:val="0027148F"/>
    <w:rsid w:val="002C4ADE"/>
    <w:rsid w:val="002D1449"/>
    <w:rsid w:val="003027EE"/>
    <w:rsid w:val="00317CA2"/>
    <w:rsid w:val="00350D9C"/>
    <w:rsid w:val="00353E4C"/>
    <w:rsid w:val="003809FC"/>
    <w:rsid w:val="003A62AC"/>
    <w:rsid w:val="003B48AC"/>
    <w:rsid w:val="003D308E"/>
    <w:rsid w:val="003D5B7C"/>
    <w:rsid w:val="003E01B5"/>
    <w:rsid w:val="00455B77"/>
    <w:rsid w:val="004574B9"/>
    <w:rsid w:val="00467441"/>
    <w:rsid w:val="004861CB"/>
    <w:rsid w:val="00495770"/>
    <w:rsid w:val="004A1756"/>
    <w:rsid w:val="004D3B60"/>
    <w:rsid w:val="004E590C"/>
    <w:rsid w:val="005835E3"/>
    <w:rsid w:val="00590D88"/>
    <w:rsid w:val="00590EBC"/>
    <w:rsid w:val="005916D7"/>
    <w:rsid w:val="005E77AB"/>
    <w:rsid w:val="006112EE"/>
    <w:rsid w:val="006200B3"/>
    <w:rsid w:val="006464EA"/>
    <w:rsid w:val="00646892"/>
    <w:rsid w:val="00650D2E"/>
    <w:rsid w:val="00697559"/>
    <w:rsid w:val="006976B7"/>
    <w:rsid w:val="006A4FB3"/>
    <w:rsid w:val="006B371A"/>
    <w:rsid w:val="006C5A99"/>
    <w:rsid w:val="00732626"/>
    <w:rsid w:val="00781DBB"/>
    <w:rsid w:val="007A72B3"/>
    <w:rsid w:val="007E3A6F"/>
    <w:rsid w:val="00802D35"/>
    <w:rsid w:val="00837A05"/>
    <w:rsid w:val="008458C8"/>
    <w:rsid w:val="00866338"/>
    <w:rsid w:val="008868B1"/>
    <w:rsid w:val="008A4715"/>
    <w:rsid w:val="008C71F9"/>
    <w:rsid w:val="008F5DD2"/>
    <w:rsid w:val="00912C56"/>
    <w:rsid w:val="00916FB1"/>
    <w:rsid w:val="00922D0E"/>
    <w:rsid w:val="009655C0"/>
    <w:rsid w:val="00985F3B"/>
    <w:rsid w:val="009977EC"/>
    <w:rsid w:val="009A00F8"/>
    <w:rsid w:val="009A227D"/>
    <w:rsid w:val="009A374A"/>
    <w:rsid w:val="009C2A26"/>
    <w:rsid w:val="009D07CC"/>
    <w:rsid w:val="009E6E94"/>
    <w:rsid w:val="00A1640F"/>
    <w:rsid w:val="00A459BB"/>
    <w:rsid w:val="00A4742B"/>
    <w:rsid w:val="00A64FC7"/>
    <w:rsid w:val="00A761E3"/>
    <w:rsid w:val="00A8678A"/>
    <w:rsid w:val="00A94C92"/>
    <w:rsid w:val="00AD450A"/>
    <w:rsid w:val="00AE0763"/>
    <w:rsid w:val="00AF1BE2"/>
    <w:rsid w:val="00B136F7"/>
    <w:rsid w:val="00B30E5A"/>
    <w:rsid w:val="00B31E68"/>
    <w:rsid w:val="00B40C0E"/>
    <w:rsid w:val="00B73E90"/>
    <w:rsid w:val="00B812DB"/>
    <w:rsid w:val="00B82279"/>
    <w:rsid w:val="00B82ED5"/>
    <w:rsid w:val="00B93373"/>
    <w:rsid w:val="00BE686B"/>
    <w:rsid w:val="00BF7EAF"/>
    <w:rsid w:val="00C46104"/>
    <w:rsid w:val="00C86378"/>
    <w:rsid w:val="00CB41BC"/>
    <w:rsid w:val="00CD204A"/>
    <w:rsid w:val="00CE5EE3"/>
    <w:rsid w:val="00D106A2"/>
    <w:rsid w:val="00D17869"/>
    <w:rsid w:val="00D337EA"/>
    <w:rsid w:val="00D44924"/>
    <w:rsid w:val="00D95D84"/>
    <w:rsid w:val="00D96DC3"/>
    <w:rsid w:val="00DA081E"/>
    <w:rsid w:val="00DB29E1"/>
    <w:rsid w:val="00DD06E3"/>
    <w:rsid w:val="00DE4A40"/>
    <w:rsid w:val="00DF433E"/>
    <w:rsid w:val="00E2250C"/>
    <w:rsid w:val="00E41F9C"/>
    <w:rsid w:val="00E52696"/>
    <w:rsid w:val="00E71090"/>
    <w:rsid w:val="00E82C3A"/>
    <w:rsid w:val="00E87F4F"/>
    <w:rsid w:val="00E91503"/>
    <w:rsid w:val="00E956DA"/>
    <w:rsid w:val="00EA63F6"/>
    <w:rsid w:val="00EB69CA"/>
    <w:rsid w:val="00ED3DE5"/>
    <w:rsid w:val="00ED3FE7"/>
    <w:rsid w:val="00ED53B0"/>
    <w:rsid w:val="00EF5B7A"/>
    <w:rsid w:val="00F00C0E"/>
    <w:rsid w:val="00F23209"/>
    <w:rsid w:val="00F32BCF"/>
    <w:rsid w:val="00F35581"/>
    <w:rsid w:val="00F46DEE"/>
    <w:rsid w:val="00F50C42"/>
    <w:rsid w:val="00F56F54"/>
    <w:rsid w:val="00F922D4"/>
    <w:rsid w:val="00FA10D2"/>
    <w:rsid w:val="00FC7D50"/>
    <w:rsid w:val="00FD513E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BC596F"/>
  <w15:chartTrackingRefBased/>
  <w15:docId w15:val="{9CFBBC42-9F0F-0843-9328-FD0EBC57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6C5"/>
    <w:rPr>
      <w:rFonts w:ascii="Times New Roman" w:eastAsiaTheme="minorEastAsia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1"/>
    <w:autoRedefine/>
    <w:qFormat/>
    <w:rsid w:val="001F16C5"/>
    <w:pPr>
      <w:keepNext/>
      <w:spacing w:line="480" w:lineRule="auto"/>
      <w:ind w:firstLine="709"/>
      <w:jc w:val="center"/>
      <w:outlineLvl w:val="0"/>
    </w:pPr>
    <w:rPr>
      <w:rFonts w:eastAsia="Times"/>
      <w:b/>
      <w:kern w:val="28"/>
      <w:sz w:val="28"/>
      <w:szCs w:val="20"/>
      <w:lang w:eastAsia="fr-FR"/>
    </w:rPr>
  </w:style>
  <w:style w:type="paragraph" w:styleId="Heading2">
    <w:name w:val="heading 2"/>
    <w:basedOn w:val="Normal"/>
    <w:next w:val="Normal"/>
    <w:link w:val="Heading2Char"/>
    <w:autoRedefine/>
    <w:qFormat/>
    <w:rsid w:val="00985F3B"/>
    <w:pPr>
      <w:keepNext/>
      <w:spacing w:line="480" w:lineRule="auto"/>
      <w:outlineLvl w:val="1"/>
    </w:pPr>
    <w:rPr>
      <w:rFonts w:eastAsia="Times"/>
      <w:b/>
      <w:i/>
      <w:sz w:val="28"/>
      <w:szCs w:val="20"/>
      <w:lang w:val="fr-FR" w:eastAsia="fr-FR"/>
    </w:rPr>
  </w:style>
  <w:style w:type="paragraph" w:styleId="Heading3">
    <w:name w:val="heading 3"/>
    <w:basedOn w:val="Normal"/>
    <w:next w:val="Normal"/>
    <w:link w:val="Heading3Char"/>
    <w:autoRedefine/>
    <w:qFormat/>
    <w:rsid w:val="00985F3B"/>
    <w:pPr>
      <w:keepNext/>
      <w:spacing w:line="480" w:lineRule="auto"/>
      <w:outlineLvl w:val="2"/>
    </w:pPr>
    <w:rPr>
      <w:rFonts w:eastAsia="Times"/>
      <w:sz w:val="28"/>
      <w:szCs w:val="20"/>
      <w:lang w:eastAsia="fr-FR"/>
    </w:rPr>
  </w:style>
  <w:style w:type="paragraph" w:styleId="Heading4">
    <w:name w:val="heading 4"/>
    <w:basedOn w:val="Normal"/>
    <w:next w:val="Normal"/>
    <w:link w:val="Heading4Char"/>
    <w:autoRedefine/>
    <w:qFormat/>
    <w:rsid w:val="00985F3B"/>
    <w:pPr>
      <w:keepNext/>
      <w:spacing w:before="240" w:after="60" w:line="480" w:lineRule="auto"/>
      <w:ind w:firstLine="709"/>
      <w:outlineLvl w:val="3"/>
    </w:pPr>
    <w:rPr>
      <w:rFonts w:eastAsia="Times"/>
      <w:i/>
      <w:szCs w:val="20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5F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1F16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1Char1">
    <w:name w:val="Heading 1 Char1"/>
    <w:link w:val="Heading1"/>
    <w:rsid w:val="001F16C5"/>
    <w:rPr>
      <w:rFonts w:ascii="Times New Roman" w:eastAsia="Times" w:hAnsi="Times New Roman" w:cs="Times New Roman"/>
      <w:b/>
      <w:kern w:val="28"/>
      <w:sz w:val="28"/>
      <w:szCs w:val="20"/>
      <w:lang w:val="en-US" w:eastAsia="fr-FR"/>
    </w:rPr>
  </w:style>
  <w:style w:type="paragraph" w:styleId="FootnoteText">
    <w:name w:val="footnote text"/>
    <w:basedOn w:val="Normal"/>
    <w:link w:val="FootnoteTextChar"/>
    <w:unhideWhenUsed/>
    <w:rsid w:val="001F16C5"/>
  </w:style>
  <w:style w:type="character" w:customStyle="1" w:styleId="FootnoteTextChar">
    <w:name w:val="Footnote Text Char"/>
    <w:basedOn w:val="DefaultParagraphFont"/>
    <w:link w:val="FootnoteText"/>
    <w:rsid w:val="001F16C5"/>
    <w:rPr>
      <w:rFonts w:ascii="Times New Roman" w:eastAsiaTheme="minorEastAsia" w:hAnsi="Times New Roman" w:cs="Times New Roman"/>
      <w:lang w:val="en-US"/>
    </w:rPr>
  </w:style>
  <w:style w:type="character" w:styleId="FootnoteReference">
    <w:name w:val="footnote reference"/>
    <w:basedOn w:val="DefaultParagraphFont"/>
    <w:unhideWhenUsed/>
    <w:rsid w:val="001F16C5"/>
    <w:rPr>
      <w:vertAlign w:val="superscript"/>
    </w:rPr>
  </w:style>
  <w:style w:type="table" w:styleId="TableGrid">
    <w:name w:val="Table Grid"/>
    <w:basedOn w:val="TableNormal"/>
    <w:uiPriority w:val="59"/>
    <w:rsid w:val="003809FC"/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985F3B"/>
    <w:rPr>
      <w:rFonts w:ascii="Times New Roman" w:eastAsia="Times" w:hAnsi="Times New Roman" w:cs="Times New Roman"/>
      <w:b/>
      <w:i/>
      <w:sz w:val="28"/>
      <w:szCs w:val="20"/>
      <w:lang w:val="fr-FR" w:eastAsia="fr-FR"/>
    </w:rPr>
  </w:style>
  <w:style w:type="character" w:customStyle="1" w:styleId="Heading3Char">
    <w:name w:val="Heading 3 Char"/>
    <w:basedOn w:val="DefaultParagraphFont"/>
    <w:link w:val="Heading3"/>
    <w:rsid w:val="00985F3B"/>
    <w:rPr>
      <w:rFonts w:ascii="Times New Roman" w:eastAsia="Times" w:hAnsi="Times New Roman" w:cs="Times New Roman"/>
      <w:sz w:val="28"/>
      <w:szCs w:val="20"/>
      <w:lang w:val="en-US" w:eastAsia="fr-FR"/>
    </w:rPr>
  </w:style>
  <w:style w:type="character" w:customStyle="1" w:styleId="Heading4Char">
    <w:name w:val="Heading 4 Char"/>
    <w:basedOn w:val="DefaultParagraphFont"/>
    <w:link w:val="Heading4"/>
    <w:rsid w:val="00985F3B"/>
    <w:rPr>
      <w:rFonts w:ascii="Times New Roman" w:eastAsia="Times" w:hAnsi="Times New Roman" w:cs="Times New Roman"/>
      <w:i/>
      <w:szCs w:val="20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985F3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aption">
    <w:name w:val="caption"/>
    <w:basedOn w:val="Normal"/>
    <w:next w:val="Normal"/>
    <w:autoRedefine/>
    <w:qFormat/>
    <w:rsid w:val="00985F3B"/>
    <w:pPr>
      <w:spacing w:line="480" w:lineRule="auto"/>
      <w:ind w:firstLine="709"/>
    </w:pPr>
    <w:rPr>
      <w:rFonts w:eastAsia="Times"/>
      <w:szCs w:val="20"/>
      <w:lang w:eastAsia="fr-FR"/>
    </w:rPr>
  </w:style>
  <w:style w:type="paragraph" w:customStyle="1" w:styleId="Justifie">
    <w:name w:val="Justifie"/>
    <w:basedOn w:val="Normal"/>
    <w:rsid w:val="00985F3B"/>
    <w:pPr>
      <w:spacing w:line="480" w:lineRule="auto"/>
      <w:ind w:firstLine="720"/>
    </w:pPr>
    <w:rPr>
      <w:rFonts w:eastAsia="Times"/>
      <w:szCs w:val="20"/>
      <w:lang w:eastAsia="fr-FR"/>
    </w:rPr>
  </w:style>
  <w:style w:type="paragraph" w:customStyle="1" w:styleId="Tableau">
    <w:name w:val="Tableau"/>
    <w:basedOn w:val="Normal"/>
    <w:rsid w:val="00985F3B"/>
    <w:pPr>
      <w:spacing w:line="480" w:lineRule="auto"/>
      <w:ind w:firstLine="709"/>
      <w:jc w:val="center"/>
    </w:pPr>
    <w:rPr>
      <w:rFonts w:eastAsia="Times"/>
      <w:sz w:val="20"/>
      <w:szCs w:val="20"/>
      <w:lang w:val="fr-FR" w:eastAsia="fr-FR"/>
    </w:rPr>
  </w:style>
  <w:style w:type="paragraph" w:styleId="BodyTextIndent2">
    <w:name w:val="Body Text Indent 2"/>
    <w:basedOn w:val="Normal"/>
    <w:link w:val="BodyTextIndent2Char"/>
    <w:autoRedefine/>
    <w:rsid w:val="00985F3B"/>
    <w:pPr>
      <w:spacing w:line="480" w:lineRule="auto"/>
    </w:pPr>
    <w:rPr>
      <w:rFonts w:eastAsia="Times"/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citations">
    <w:name w:val="citations"/>
    <w:basedOn w:val="Justifie"/>
    <w:autoRedefine/>
    <w:rsid w:val="00985F3B"/>
    <w:pPr>
      <w:ind w:left="454" w:right="454" w:firstLine="0"/>
    </w:pPr>
    <w:rPr>
      <w:sz w:val="20"/>
    </w:rPr>
  </w:style>
  <w:style w:type="paragraph" w:customStyle="1" w:styleId="tableaupartienon-incluse">
    <w:name w:val="tableau partie non-incluse"/>
    <w:basedOn w:val="Caption"/>
    <w:autoRedefine/>
    <w:rsid w:val="00985F3B"/>
    <w:pPr>
      <w:numPr>
        <w:numId w:val="16"/>
      </w:numPr>
      <w:ind w:left="0" w:firstLine="720"/>
    </w:pPr>
    <w:rPr>
      <w:noProof/>
      <w:lang w:val="fr-CA"/>
    </w:rPr>
  </w:style>
  <w:style w:type="paragraph" w:styleId="TOC1">
    <w:name w:val="toc 1"/>
    <w:basedOn w:val="Normal"/>
    <w:next w:val="Normal"/>
    <w:autoRedefine/>
    <w:rsid w:val="00985F3B"/>
    <w:pPr>
      <w:tabs>
        <w:tab w:val="right" w:leader="dot" w:pos="8630"/>
      </w:tabs>
      <w:spacing w:before="120" w:after="120" w:line="480" w:lineRule="auto"/>
      <w:ind w:firstLine="709"/>
    </w:pPr>
    <w:rPr>
      <w:rFonts w:ascii="Times" w:eastAsia="Times" w:hAnsi="Times"/>
      <w:b/>
      <w:caps/>
      <w:noProof/>
      <w:sz w:val="20"/>
      <w:szCs w:val="20"/>
    </w:rPr>
  </w:style>
  <w:style w:type="paragraph" w:styleId="BodyText">
    <w:name w:val="Body Text"/>
    <w:basedOn w:val="Normal"/>
    <w:link w:val="BodyTextChar"/>
    <w:rsid w:val="00985F3B"/>
    <w:pPr>
      <w:spacing w:after="120" w:line="480" w:lineRule="auto"/>
      <w:ind w:firstLine="709"/>
    </w:pPr>
    <w:rPr>
      <w:rFonts w:eastAsia="Times New Roman"/>
      <w:lang w:eastAsia="fr-FR"/>
    </w:rPr>
  </w:style>
  <w:style w:type="character" w:customStyle="1" w:styleId="BodyTextChar">
    <w:name w:val="Body Text Char"/>
    <w:basedOn w:val="DefaultParagraphFont"/>
    <w:link w:val="BodyText"/>
    <w:rsid w:val="00985F3B"/>
    <w:rPr>
      <w:rFonts w:ascii="Times New Roman" w:eastAsia="Times New Roman" w:hAnsi="Times New Roman" w:cs="Times New Roman"/>
      <w:lang w:val="en-US" w:eastAsia="fr-FR"/>
    </w:rPr>
  </w:style>
  <w:style w:type="paragraph" w:styleId="BalloonText">
    <w:name w:val="Balloon Text"/>
    <w:basedOn w:val="Normal"/>
    <w:link w:val="BalloonTextChar"/>
    <w:semiHidden/>
    <w:rsid w:val="00985F3B"/>
    <w:pPr>
      <w:spacing w:line="480" w:lineRule="auto"/>
      <w:ind w:firstLine="709"/>
    </w:pPr>
    <w:rPr>
      <w:rFonts w:ascii="Lucida Grande" w:eastAsia="Times" w:hAnsi="Lucida Grande"/>
      <w:sz w:val="18"/>
      <w:szCs w:val="18"/>
      <w:lang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985F3B"/>
    <w:rPr>
      <w:rFonts w:ascii="Lucida Grande" w:eastAsia="Times" w:hAnsi="Lucida Grande" w:cs="Times New Roman"/>
      <w:sz w:val="18"/>
      <w:szCs w:val="18"/>
      <w:lang w:val="en-US" w:eastAsia="fr-FR"/>
    </w:rPr>
  </w:style>
  <w:style w:type="paragraph" w:styleId="Header">
    <w:name w:val="header"/>
    <w:basedOn w:val="Normal"/>
    <w:link w:val="HeaderChar"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HeaderChar">
    <w:name w:val="Header Char"/>
    <w:basedOn w:val="DefaultParagraphFont"/>
    <w:link w:val="Header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styleId="Footer">
    <w:name w:val="footer"/>
    <w:basedOn w:val="Normal"/>
    <w:link w:val="FooterChar"/>
    <w:semiHidden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semi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character" w:styleId="Hyperlink">
    <w:name w:val="Hyperlink"/>
    <w:unhideWhenUsed/>
    <w:rsid w:val="00985F3B"/>
    <w:rPr>
      <w:color w:val="0000FF"/>
      <w:u w:val="single"/>
    </w:rPr>
  </w:style>
  <w:style w:type="character" w:styleId="Emphasis">
    <w:name w:val="Emphasis"/>
    <w:uiPriority w:val="20"/>
    <w:qFormat/>
    <w:rsid w:val="00985F3B"/>
    <w:rPr>
      <w:i/>
    </w:rPr>
  </w:style>
  <w:style w:type="character" w:customStyle="1" w:styleId="Titre1Car">
    <w:name w:val="Titre 1 Car"/>
    <w:rsid w:val="00985F3B"/>
    <w:rPr>
      <w:rFonts w:ascii="Times New Roman" w:eastAsia="Times" w:hAnsi="Times New Roman"/>
      <w:b/>
      <w:kern w:val="28"/>
      <w:sz w:val="28"/>
      <w:lang w:eastAsia="fr-FR"/>
    </w:rPr>
  </w:style>
  <w:style w:type="character" w:customStyle="1" w:styleId="Titre2Car">
    <w:name w:val="Titre 2 Car"/>
    <w:rsid w:val="00985F3B"/>
    <w:rPr>
      <w:rFonts w:ascii="Times New Roman" w:eastAsia="Times" w:hAnsi="Times New Roman"/>
      <w:b/>
      <w:i/>
      <w:noProof w:val="0"/>
      <w:sz w:val="28"/>
      <w:lang w:val="fr-FR" w:eastAsia="fr-FR"/>
    </w:rPr>
  </w:style>
  <w:style w:type="character" w:customStyle="1" w:styleId="Titre3Car">
    <w:name w:val="Titre 3 Car"/>
    <w:rsid w:val="00985F3B"/>
    <w:rPr>
      <w:rFonts w:ascii="Times New Roman" w:eastAsia="Times" w:hAnsi="Times New Roman"/>
      <w:sz w:val="28"/>
      <w:lang w:eastAsia="fr-FR"/>
    </w:rPr>
  </w:style>
  <w:style w:type="character" w:customStyle="1" w:styleId="Titre4Car">
    <w:name w:val="Titre 4 Car"/>
    <w:rsid w:val="00985F3B"/>
    <w:rPr>
      <w:rFonts w:ascii="Times New Roman" w:eastAsia="Times" w:hAnsi="Times New Roman"/>
      <w:i/>
      <w:noProof w:val="0"/>
      <w:sz w:val="24"/>
      <w:lang w:val="fr-FR" w:eastAsia="fr-FR"/>
    </w:rPr>
  </w:style>
  <w:style w:type="character" w:customStyle="1" w:styleId="Retraitcorpsdetexte2Car">
    <w:name w:val="Retrait corps de texte 2 Car"/>
    <w:rsid w:val="00985F3B"/>
    <w:rPr>
      <w:rFonts w:ascii="Times New Roman" w:eastAsia="Times" w:hAnsi="Times New Roman"/>
      <w:sz w:val="24"/>
      <w:lang w:eastAsia="fr-FR"/>
    </w:rPr>
  </w:style>
  <w:style w:type="character" w:customStyle="1" w:styleId="CorpsdetexteCar">
    <w:name w:val="Corps de texte Car"/>
    <w:rsid w:val="00985F3B"/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rsid w:val="00985F3B"/>
    <w:rPr>
      <w:rFonts w:ascii="Times New Roman" w:eastAsia="Times" w:hAnsi="Times New Roman"/>
      <w:sz w:val="24"/>
      <w:lang w:eastAsia="fr-FR"/>
    </w:rPr>
  </w:style>
  <w:style w:type="paragraph" w:styleId="List">
    <w:name w:val="List"/>
    <w:basedOn w:val="Normal"/>
    <w:rsid w:val="00985F3B"/>
    <w:pPr>
      <w:spacing w:line="480" w:lineRule="auto"/>
      <w:ind w:left="283" w:hanging="283"/>
      <w:contextualSpacing/>
    </w:pPr>
    <w:rPr>
      <w:rFonts w:eastAsia="Times"/>
      <w:szCs w:val="20"/>
      <w:lang w:eastAsia="fr-FR"/>
    </w:rPr>
  </w:style>
  <w:style w:type="character" w:styleId="Strong">
    <w:name w:val="Strong"/>
    <w:uiPriority w:val="22"/>
    <w:qFormat/>
    <w:rsid w:val="00985F3B"/>
    <w:rPr>
      <w:b/>
      <w:bCs/>
    </w:rPr>
  </w:style>
  <w:style w:type="paragraph" w:customStyle="1" w:styleId="TB">
    <w:name w:val="§TB"/>
    <w:basedOn w:val="Normal"/>
    <w:rsid w:val="00985F3B"/>
    <w:pPr>
      <w:shd w:val="clear" w:color="auto" w:fill="F3F3F3"/>
      <w:spacing w:before="60" w:after="60" w:line="360" w:lineRule="auto"/>
      <w:ind w:firstLine="709"/>
    </w:pPr>
    <w:rPr>
      <w:rFonts w:eastAsia="Times New Roman"/>
      <w:sz w:val="20"/>
      <w:szCs w:val="20"/>
    </w:rPr>
  </w:style>
  <w:style w:type="character" w:styleId="CommentReference">
    <w:name w:val="annotation reference"/>
    <w:uiPriority w:val="99"/>
    <w:rsid w:val="00985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85F3B"/>
    <w:pPr>
      <w:spacing w:line="480" w:lineRule="auto"/>
      <w:ind w:firstLine="709"/>
    </w:pPr>
    <w:rPr>
      <w:rFonts w:eastAsia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F3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FN">
    <w:name w:val="§TFN"/>
    <w:basedOn w:val="Normal"/>
    <w:rsid w:val="00985F3B"/>
    <w:pPr>
      <w:spacing w:line="360" w:lineRule="auto"/>
      <w:ind w:left="227" w:hanging="227"/>
    </w:pPr>
    <w:rPr>
      <w:rFonts w:eastAsia="Times New Roman"/>
      <w:sz w:val="22"/>
      <w:szCs w:val="20"/>
      <w:lang w:eastAsia="de-DE"/>
    </w:rPr>
  </w:style>
  <w:style w:type="character" w:styleId="FollowedHyperlink">
    <w:name w:val="FollowedHyperlink"/>
    <w:rsid w:val="00985F3B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985F3B"/>
    <w:pPr>
      <w:spacing w:line="480" w:lineRule="auto"/>
      <w:ind w:firstLine="709"/>
    </w:pPr>
    <w:rPr>
      <w:rFonts w:ascii="Lucida Grande" w:eastAsia="Times" w:hAnsi="Lucida Grande"/>
      <w:lang w:val="x-none" w:eastAsia="fr-FR"/>
    </w:rPr>
  </w:style>
  <w:style w:type="character" w:customStyle="1" w:styleId="DocumentMapChar">
    <w:name w:val="Document Map Char"/>
    <w:basedOn w:val="DefaultParagraphFont"/>
    <w:link w:val="DocumentMap"/>
    <w:rsid w:val="00985F3B"/>
    <w:rPr>
      <w:rFonts w:ascii="Lucida Grande" w:eastAsia="Times" w:hAnsi="Lucida Grande" w:cs="Times New Roman"/>
      <w:lang w:val="x-none" w:eastAsia="fr-FR"/>
    </w:rPr>
  </w:style>
  <w:style w:type="paragraph" w:styleId="Revision">
    <w:name w:val="Revision"/>
    <w: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Tableamoi">
    <w:name w:val="Table a moi"/>
    <w:basedOn w:val="Normal"/>
    <w:qFormat/>
    <w:rsid w:val="00985F3B"/>
    <w:rPr>
      <w:rFonts w:eastAsia="Times"/>
      <w:sz w:val="20"/>
      <w:szCs w:val="20"/>
      <w:lang w:eastAsia="fr-FR"/>
    </w:rPr>
  </w:style>
  <w:style w:type="paragraph" w:customStyle="1" w:styleId="Legendetableau">
    <w:name w:val="Legende tableau"/>
    <w:basedOn w:val="Normal"/>
    <w:qFormat/>
    <w:rsid w:val="00985F3B"/>
    <w:pPr>
      <w:spacing w:line="480" w:lineRule="auto"/>
    </w:pPr>
    <w:rPr>
      <w:rFonts w:eastAsia="Times"/>
      <w:szCs w:val="20"/>
      <w:lang w:eastAsia="fr-FR"/>
    </w:rPr>
  </w:style>
  <w:style w:type="paragraph" w:customStyle="1" w:styleId="SMHeading">
    <w:name w:val="SM Heading"/>
    <w:basedOn w:val="Heading1"/>
    <w:qFormat/>
    <w:rsid w:val="00985F3B"/>
    <w:pPr>
      <w:spacing w:before="240" w:after="60" w:line="240" w:lineRule="auto"/>
      <w:ind w:firstLine="0"/>
      <w:jc w:val="left"/>
    </w:pPr>
    <w:rPr>
      <w:rFonts w:eastAsia="Times New Roman"/>
      <w:bCs/>
      <w:kern w:val="32"/>
      <w:sz w:val="24"/>
      <w:szCs w:val="24"/>
      <w:lang w:eastAsia="en-US"/>
    </w:rPr>
  </w:style>
  <w:style w:type="paragraph" w:customStyle="1" w:styleId="SMSubheading">
    <w:name w:val="SM Subheading"/>
    <w:basedOn w:val="Normal"/>
    <w:qFormat/>
    <w:rsid w:val="00985F3B"/>
    <w:rPr>
      <w:rFonts w:eastAsia="Times New Roman"/>
      <w:szCs w:val="20"/>
      <w:u w:val="words"/>
    </w:rPr>
  </w:style>
  <w:style w:type="paragraph" w:customStyle="1" w:styleId="SMText">
    <w:name w:val="SM Text"/>
    <w:basedOn w:val="Normal"/>
    <w:qFormat/>
    <w:rsid w:val="00985F3B"/>
    <w:pPr>
      <w:ind w:firstLine="480"/>
    </w:pPr>
    <w:rPr>
      <w:rFonts w:eastAsia="Times New Roman"/>
      <w:szCs w:val="20"/>
    </w:rPr>
  </w:style>
  <w:style w:type="paragraph" w:customStyle="1" w:styleId="SMcaption">
    <w:name w:val="SM caption"/>
    <w:basedOn w:val="SMText"/>
    <w:qFormat/>
    <w:rsid w:val="00985F3B"/>
    <w:pPr>
      <w:ind w:firstLine="0"/>
    </w:pPr>
  </w:style>
  <w:style w:type="paragraph" w:styleId="ListParagraph">
    <w:name w:val="List Paragraph"/>
    <w:basedOn w:val="Normal"/>
    <w:uiPriority w:val="34"/>
    <w:qFormat/>
    <w:rsid w:val="00985F3B"/>
    <w:pPr>
      <w:ind w:left="720"/>
      <w:contextualSpacing/>
      <w:jc w:val="both"/>
    </w:pPr>
    <w:rPr>
      <w:rFonts w:eastAsia="Calibri"/>
      <w:szCs w:val="22"/>
      <w:lang w:val="en-CA"/>
    </w:rPr>
  </w:style>
  <w:style w:type="paragraph" w:styleId="NormalWeb">
    <w:name w:val="Normal (Web)"/>
    <w:basedOn w:val="Normal"/>
    <w:uiPriority w:val="99"/>
    <w:unhideWhenUsed/>
    <w:rsid w:val="00985F3B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85F3B"/>
    <w:pPr>
      <w:spacing w:line="240" w:lineRule="auto"/>
    </w:pPr>
    <w:rPr>
      <w:rFonts w:eastAsia="Times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985F3B"/>
    <w:rPr>
      <w:rFonts w:ascii="Times New Roman" w:eastAsia="Times" w:hAnsi="Times New Roman" w:cs="Times New Roman"/>
      <w:b/>
      <w:bCs/>
      <w:sz w:val="20"/>
      <w:szCs w:val="20"/>
      <w:lang w:val="x-none" w:eastAsia="x-none"/>
    </w:rPr>
  </w:style>
  <w:style w:type="character" w:customStyle="1" w:styleId="nowrap">
    <w:name w:val="nowrap"/>
    <w:basedOn w:val="DefaultParagraphFont"/>
    <w:rsid w:val="00985F3B"/>
  </w:style>
  <w:style w:type="character" w:styleId="PageNumber">
    <w:name w:val="page number"/>
    <w:basedOn w:val="DefaultParagraphFont"/>
    <w:rsid w:val="00985F3B"/>
  </w:style>
  <w:style w:type="character" w:customStyle="1" w:styleId="UnresolvedMention1">
    <w:name w:val="Unresolved Mention1"/>
    <w:uiPriority w:val="99"/>
    <w:semiHidden/>
    <w:unhideWhenUsed/>
    <w:rsid w:val="00985F3B"/>
    <w:rPr>
      <w:color w:val="605E5C"/>
      <w:shd w:val="clear" w:color="auto" w:fill="E1DFDD"/>
    </w:rPr>
  </w:style>
  <w:style w:type="character" w:styleId="PlaceholderText">
    <w:name w:val="Placeholder Text"/>
    <w:uiPriority w:val="99"/>
    <w:semiHidden/>
    <w:rsid w:val="00985F3B"/>
    <w:rPr>
      <w:color w:val="808080"/>
    </w:rPr>
  </w:style>
  <w:style w:type="character" w:customStyle="1" w:styleId="st">
    <w:name w:val="st"/>
    <w:basedOn w:val="DefaultParagraphFont"/>
    <w:rsid w:val="0098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Charles</dc:creator>
  <cp:keywords/>
  <dc:description/>
  <cp:lastModifiedBy>Morin, Charles</cp:lastModifiedBy>
  <cp:revision>144</cp:revision>
  <dcterms:created xsi:type="dcterms:W3CDTF">2019-09-09T15:40:00Z</dcterms:created>
  <dcterms:modified xsi:type="dcterms:W3CDTF">2019-12-19T18:17:00Z</dcterms:modified>
</cp:coreProperties>
</file>