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B8E09" w14:textId="79611364" w:rsidR="00956530" w:rsidRPr="00005275" w:rsidRDefault="00956530" w:rsidP="00956530">
      <w:pPr>
        <w:spacing w:line="480" w:lineRule="auto"/>
        <w:rPr>
          <w:rFonts w:ascii="Times New Roman" w:hAnsi="Times New Roman" w:cs="Times New Roman"/>
        </w:rPr>
      </w:pPr>
      <w:r w:rsidRPr="00005275">
        <w:rPr>
          <w:rFonts w:ascii="Times New Roman" w:hAnsi="Times New Roman" w:cs="Times New Roman"/>
        </w:rPr>
        <w:t>Supplemental Material</w:t>
      </w:r>
      <w:r w:rsidR="00005275" w:rsidRPr="00005275">
        <w:rPr>
          <w:rFonts w:ascii="Times New Roman" w:hAnsi="Times New Roman" w:cs="Times New Roman"/>
        </w:rPr>
        <w:t xml:space="preserve">, Text </w:t>
      </w:r>
      <w:r w:rsidR="00337A92">
        <w:rPr>
          <w:rFonts w:ascii="Times New Roman" w:hAnsi="Times New Roman" w:cs="Times New Roman"/>
        </w:rPr>
        <w:t>2</w:t>
      </w:r>
      <w:r w:rsidR="00005275">
        <w:rPr>
          <w:rFonts w:ascii="Times New Roman" w:hAnsi="Times New Roman" w:cs="Times New Roman"/>
        </w:rPr>
        <w:t xml:space="preserve">, Methodology of Ceramic Residue </w:t>
      </w:r>
      <w:r w:rsidR="00250D05">
        <w:rPr>
          <w:rFonts w:ascii="Times New Roman" w:hAnsi="Times New Roman" w:cs="Times New Roman"/>
        </w:rPr>
        <w:t>a</w:t>
      </w:r>
      <w:r w:rsidR="00005275">
        <w:rPr>
          <w:rFonts w:ascii="Times New Roman" w:hAnsi="Times New Roman" w:cs="Times New Roman"/>
        </w:rPr>
        <w:t>nd Dental Calculus Removal</w:t>
      </w:r>
    </w:p>
    <w:p w14:paraId="0E82686A" w14:textId="77777777" w:rsidR="00005275" w:rsidRPr="008056F1" w:rsidRDefault="00005275" w:rsidP="00005275">
      <w:pPr>
        <w:spacing w:line="480" w:lineRule="auto"/>
        <w:ind w:firstLine="720"/>
        <w:rPr>
          <w:rFonts w:ascii="Times New Roman" w:hAnsi="Times New Roman" w:cs="Times New Roman"/>
        </w:rPr>
      </w:pPr>
      <w:r>
        <w:rPr>
          <w:rFonts w:ascii="Times New Roman" w:hAnsi="Times New Roman" w:cs="Times New Roman"/>
        </w:rPr>
        <w:t xml:space="preserve">Residues were scraped from </w:t>
      </w:r>
      <w:r w:rsidRPr="00810C25">
        <w:rPr>
          <w:rFonts w:ascii="Times New Roman" w:hAnsi="Times New Roman" w:cs="Times New Roman"/>
        </w:rPr>
        <w:t xml:space="preserve">the interior of the vessel under low magnification, using a clean dental </w:t>
      </w:r>
      <w:r>
        <w:rPr>
          <w:rFonts w:ascii="Times New Roman" w:hAnsi="Times New Roman" w:cs="Times New Roman"/>
        </w:rPr>
        <w:t>probe</w:t>
      </w:r>
      <w:r w:rsidRPr="00810C25">
        <w:rPr>
          <w:rFonts w:ascii="Times New Roman" w:hAnsi="Times New Roman" w:cs="Times New Roman"/>
        </w:rPr>
        <w:t>. Care was made to avoid any</w:t>
      </w:r>
      <w:r>
        <w:rPr>
          <w:rFonts w:ascii="Times New Roman" w:hAnsi="Times New Roman" w:cs="Times New Roman"/>
        </w:rPr>
        <w:t xml:space="preserve"> items having</w:t>
      </w:r>
      <w:r w:rsidRPr="00810C25">
        <w:rPr>
          <w:rFonts w:ascii="Times New Roman" w:hAnsi="Times New Roman" w:cs="Times New Roman"/>
        </w:rPr>
        <w:t xml:space="preserve"> post-excavation curation treatment such as cataloging, use of adhesives, or remnants of tape. The residue was placed in a polypropylene vial with the provenience recorded on a label. </w:t>
      </w:r>
      <w:r w:rsidRPr="008056F1">
        <w:rPr>
          <w:rFonts w:ascii="Times New Roman" w:hAnsi="Times New Roman" w:cs="Times New Roman"/>
        </w:rPr>
        <w:t>The lab area was cleaned, and the dental p</w:t>
      </w:r>
      <w:r>
        <w:rPr>
          <w:rFonts w:ascii="Times New Roman" w:hAnsi="Times New Roman" w:cs="Times New Roman"/>
        </w:rPr>
        <w:t>robe</w:t>
      </w:r>
      <w:r w:rsidRPr="008056F1">
        <w:rPr>
          <w:rFonts w:ascii="Times New Roman" w:hAnsi="Times New Roman" w:cs="Times New Roman"/>
        </w:rPr>
        <w:t xml:space="preserve"> washed with </w:t>
      </w:r>
      <w:r w:rsidRPr="00905F53">
        <w:rPr>
          <w:rFonts w:ascii="Times New Roman" w:eastAsia="Times New Roman" w:hAnsi="Times New Roman" w:cs="Times New Roman"/>
          <w:color w:val="000000" w:themeColor="text1"/>
          <w:shd w:val="clear" w:color="auto" w:fill="FFFFFF"/>
        </w:rPr>
        <w:t>isopropyl alcohol</w:t>
      </w:r>
      <w:r w:rsidRPr="00905F53">
        <w:rPr>
          <w:rFonts w:ascii="Times New Roman" w:eastAsia="Times New Roman" w:hAnsi="Times New Roman" w:cs="Times New Roman"/>
          <w:color w:val="000000" w:themeColor="text1"/>
        </w:rPr>
        <w:t xml:space="preserve"> </w:t>
      </w:r>
      <w:r w:rsidRPr="008056F1">
        <w:rPr>
          <w:rFonts w:ascii="Times New Roman" w:hAnsi="Times New Roman" w:cs="Times New Roman"/>
        </w:rPr>
        <w:t xml:space="preserve">before each sample was processed. </w:t>
      </w:r>
    </w:p>
    <w:p w14:paraId="3BEC707E" w14:textId="026714C8" w:rsidR="00005275" w:rsidRDefault="00005275" w:rsidP="00005275">
      <w:pPr>
        <w:spacing w:line="480" w:lineRule="auto"/>
        <w:ind w:firstLine="720"/>
        <w:rPr>
          <w:rFonts w:ascii="Times New Roman" w:hAnsi="Times New Roman" w:cs="Times New Roman"/>
        </w:rPr>
      </w:pPr>
      <w:r w:rsidRPr="008056F1">
        <w:rPr>
          <w:rFonts w:ascii="Times New Roman" w:hAnsi="Times New Roman" w:cs="Times New Roman"/>
        </w:rPr>
        <w:t xml:space="preserve">Dental calculus was collected from both Schultz and KCH burials for a total of </w:t>
      </w:r>
      <w:r>
        <w:rPr>
          <w:rFonts w:ascii="Times New Roman" w:hAnsi="Times New Roman" w:cs="Times New Roman"/>
        </w:rPr>
        <w:t>seven</w:t>
      </w:r>
      <w:r w:rsidRPr="008056F1">
        <w:rPr>
          <w:rFonts w:ascii="Times New Roman" w:hAnsi="Times New Roman" w:cs="Times New Roman"/>
        </w:rPr>
        <w:t xml:space="preserve"> samples from five sites. An updated analysis of the Schultz human remains (Dougherty 2012) proved helpful in assuring that the selection of teeth for analysis were from adult mandibles or maxilla from different individuals. Calculus was identified under low magnification, removed with a clean dental p</w:t>
      </w:r>
      <w:r>
        <w:rPr>
          <w:rFonts w:ascii="Times New Roman" w:hAnsi="Times New Roman" w:cs="Times New Roman"/>
        </w:rPr>
        <w:t>robe</w:t>
      </w:r>
      <w:r w:rsidRPr="008056F1">
        <w:rPr>
          <w:rFonts w:ascii="Times New Roman" w:hAnsi="Times New Roman" w:cs="Times New Roman"/>
        </w:rPr>
        <w:t xml:space="preserve">, and placed in a polypropylene vial with provenience and context information recorded on a label. The dental </w:t>
      </w:r>
      <w:r>
        <w:rPr>
          <w:rFonts w:ascii="Times New Roman" w:hAnsi="Times New Roman" w:cs="Times New Roman"/>
        </w:rPr>
        <w:t>probe</w:t>
      </w:r>
      <w:r w:rsidRPr="008056F1">
        <w:rPr>
          <w:rFonts w:ascii="Times New Roman" w:hAnsi="Times New Roman" w:cs="Times New Roman"/>
        </w:rPr>
        <w:t xml:space="preserve"> and lab area were </w:t>
      </w:r>
      <w:r>
        <w:rPr>
          <w:rFonts w:ascii="Times New Roman" w:hAnsi="Times New Roman" w:cs="Times New Roman"/>
        </w:rPr>
        <w:t xml:space="preserve">always </w:t>
      </w:r>
      <w:r w:rsidRPr="008056F1">
        <w:rPr>
          <w:rFonts w:ascii="Times New Roman" w:hAnsi="Times New Roman" w:cs="Times New Roman"/>
        </w:rPr>
        <w:t xml:space="preserve">cleaned </w:t>
      </w:r>
      <w:r>
        <w:rPr>
          <w:rFonts w:ascii="Times New Roman" w:hAnsi="Times New Roman" w:cs="Times New Roman"/>
        </w:rPr>
        <w:t>prior to</w:t>
      </w:r>
      <w:r w:rsidRPr="008056F1">
        <w:rPr>
          <w:rFonts w:ascii="Times New Roman" w:hAnsi="Times New Roman" w:cs="Times New Roman"/>
        </w:rPr>
        <w:t xml:space="preserve"> sampling to avoid contamination. </w:t>
      </w:r>
    </w:p>
    <w:p w14:paraId="4794DCF3" w14:textId="34ED3B22" w:rsidR="009869B6" w:rsidRDefault="009869B6" w:rsidP="00005275">
      <w:pPr>
        <w:spacing w:line="480" w:lineRule="auto"/>
        <w:ind w:firstLine="720"/>
        <w:rPr>
          <w:rFonts w:ascii="Times New Roman" w:hAnsi="Times New Roman" w:cs="Times New Roman"/>
        </w:rPr>
      </w:pPr>
    </w:p>
    <w:p w14:paraId="0C026491" w14:textId="408EBC64" w:rsidR="009869B6" w:rsidRDefault="009869B6" w:rsidP="009869B6">
      <w:pPr>
        <w:spacing w:line="480" w:lineRule="auto"/>
        <w:rPr>
          <w:rFonts w:ascii="Times New Roman" w:hAnsi="Times New Roman" w:cs="Times New Roman"/>
        </w:rPr>
      </w:pPr>
      <w:r>
        <w:rPr>
          <w:rFonts w:ascii="Times New Roman" w:hAnsi="Times New Roman" w:cs="Times New Roman"/>
        </w:rPr>
        <w:t>References</w:t>
      </w:r>
    </w:p>
    <w:p w14:paraId="6C22802C" w14:textId="77777777" w:rsidR="009869B6" w:rsidRPr="00BF3E1C" w:rsidRDefault="009869B6" w:rsidP="009869B6">
      <w:pPr>
        <w:ind w:left="720" w:hanging="720"/>
        <w:rPr>
          <w:rFonts w:ascii="Times New Roman" w:hAnsi="Times New Roman" w:cs="Times New Roman"/>
        </w:rPr>
      </w:pPr>
      <w:r w:rsidRPr="00BF3E1C">
        <w:rPr>
          <w:rFonts w:ascii="Times New Roman" w:hAnsi="Times New Roman" w:cs="Times New Roman"/>
        </w:rPr>
        <w:t>Dougherty, Sean</w:t>
      </w:r>
    </w:p>
    <w:p w14:paraId="029C07EE" w14:textId="77777777" w:rsidR="009869B6" w:rsidRDefault="009869B6" w:rsidP="009869B6">
      <w:pPr>
        <w:ind w:left="720" w:hanging="720"/>
        <w:rPr>
          <w:rFonts w:ascii="Times New Roman" w:hAnsi="Times New Roman" w:cs="Times New Roman"/>
        </w:rPr>
      </w:pPr>
      <w:r w:rsidRPr="00BF3E1C">
        <w:rPr>
          <w:rFonts w:ascii="Times New Roman" w:hAnsi="Times New Roman" w:cs="Times New Roman"/>
        </w:rPr>
        <w:t>2012</w:t>
      </w:r>
      <w:r w:rsidRPr="00BF3E1C">
        <w:rPr>
          <w:rFonts w:ascii="Times New Roman" w:hAnsi="Times New Roman" w:cs="Times New Roman"/>
        </w:rPr>
        <w:tab/>
        <w:t>Mortality and Morbidity Among Three Skeletal Samples from the Republican River Valley.  Report submitted to Mary Adair, Archaeological Research Center, University of Kansas.</w:t>
      </w:r>
    </w:p>
    <w:p w14:paraId="3EDE2E9B" w14:textId="0834C97D" w:rsidR="009869B6" w:rsidRDefault="009869B6" w:rsidP="00005275">
      <w:pPr>
        <w:spacing w:line="480" w:lineRule="auto"/>
        <w:ind w:firstLine="720"/>
        <w:rPr>
          <w:rFonts w:ascii="Times New Roman" w:hAnsi="Times New Roman" w:cs="Times New Roman"/>
        </w:rPr>
      </w:pPr>
    </w:p>
    <w:p w14:paraId="449DDB54" w14:textId="77777777" w:rsidR="00250D05" w:rsidRPr="008056F1" w:rsidRDefault="00250D05" w:rsidP="00005275">
      <w:pPr>
        <w:spacing w:line="480" w:lineRule="auto"/>
        <w:ind w:firstLine="720"/>
        <w:rPr>
          <w:rFonts w:ascii="Times New Roman" w:hAnsi="Times New Roman" w:cs="Times New Roman"/>
        </w:rPr>
      </w:pPr>
    </w:p>
    <w:p w14:paraId="242B1417" w14:textId="77777777" w:rsidR="00955150" w:rsidRDefault="00337A92"/>
    <w:sectPr w:rsidR="00955150" w:rsidSect="00447C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2A6751"/>
    <w:multiLevelType w:val="hybridMultilevel"/>
    <w:tmpl w:val="943094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530"/>
    <w:rsid w:val="00005275"/>
    <w:rsid w:val="001A3695"/>
    <w:rsid w:val="00250D05"/>
    <w:rsid w:val="0033412C"/>
    <w:rsid w:val="00337A92"/>
    <w:rsid w:val="00447C12"/>
    <w:rsid w:val="004A132D"/>
    <w:rsid w:val="004E7081"/>
    <w:rsid w:val="00506DFF"/>
    <w:rsid w:val="005763D3"/>
    <w:rsid w:val="00685529"/>
    <w:rsid w:val="00741A8B"/>
    <w:rsid w:val="007A6913"/>
    <w:rsid w:val="0089002A"/>
    <w:rsid w:val="008E703D"/>
    <w:rsid w:val="00944972"/>
    <w:rsid w:val="00956530"/>
    <w:rsid w:val="009869B6"/>
    <w:rsid w:val="00A04182"/>
    <w:rsid w:val="00AA2E04"/>
    <w:rsid w:val="00DA538C"/>
    <w:rsid w:val="00ED387E"/>
    <w:rsid w:val="00F31A8A"/>
    <w:rsid w:val="00F656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5723E4C"/>
  <w14:defaultImageDpi w14:val="32767"/>
  <w15:chartTrackingRefBased/>
  <w15:docId w15:val="{F68642EF-BE37-714C-8AB3-7E232D31C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56530"/>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1A8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31A8A"/>
    <w:rPr>
      <w:rFonts w:ascii="Times New Roman" w:eastAsiaTheme="minorEastAsia" w:hAnsi="Times New Roman" w:cs="Times New Roman"/>
      <w:sz w:val="18"/>
      <w:szCs w:val="18"/>
    </w:rPr>
  </w:style>
  <w:style w:type="character" w:styleId="CommentReference">
    <w:name w:val="annotation reference"/>
    <w:basedOn w:val="DefaultParagraphFont"/>
    <w:uiPriority w:val="99"/>
    <w:semiHidden/>
    <w:unhideWhenUsed/>
    <w:rsid w:val="00AA2E04"/>
    <w:rPr>
      <w:sz w:val="16"/>
      <w:szCs w:val="16"/>
    </w:rPr>
  </w:style>
  <w:style w:type="paragraph" w:styleId="CommentText">
    <w:name w:val="annotation text"/>
    <w:basedOn w:val="Normal"/>
    <w:link w:val="CommentTextChar"/>
    <w:uiPriority w:val="99"/>
    <w:semiHidden/>
    <w:unhideWhenUsed/>
    <w:rsid w:val="00AA2E04"/>
    <w:rPr>
      <w:sz w:val="20"/>
      <w:szCs w:val="20"/>
    </w:rPr>
  </w:style>
  <w:style w:type="character" w:customStyle="1" w:styleId="CommentTextChar">
    <w:name w:val="Comment Text Char"/>
    <w:basedOn w:val="DefaultParagraphFont"/>
    <w:link w:val="CommentText"/>
    <w:uiPriority w:val="99"/>
    <w:semiHidden/>
    <w:rsid w:val="00AA2E04"/>
    <w:rPr>
      <w:rFonts w:eastAsiaTheme="minorEastAsia"/>
      <w:sz w:val="20"/>
      <w:szCs w:val="20"/>
    </w:rPr>
  </w:style>
  <w:style w:type="paragraph" w:styleId="NormalWeb">
    <w:name w:val="Normal (Web)"/>
    <w:basedOn w:val="Normal"/>
    <w:uiPriority w:val="99"/>
    <w:semiHidden/>
    <w:unhideWhenUsed/>
    <w:rsid w:val="00506DFF"/>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250D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101781">
      <w:bodyDiv w:val="1"/>
      <w:marLeft w:val="0"/>
      <w:marRight w:val="0"/>
      <w:marTop w:val="0"/>
      <w:marBottom w:val="0"/>
      <w:divBdr>
        <w:top w:val="none" w:sz="0" w:space="0" w:color="auto"/>
        <w:left w:val="none" w:sz="0" w:space="0" w:color="auto"/>
        <w:bottom w:val="none" w:sz="0" w:space="0" w:color="auto"/>
        <w:right w:val="none" w:sz="0" w:space="0" w:color="auto"/>
      </w:divBdr>
    </w:div>
    <w:div w:id="446169219">
      <w:bodyDiv w:val="1"/>
      <w:marLeft w:val="0"/>
      <w:marRight w:val="0"/>
      <w:marTop w:val="0"/>
      <w:marBottom w:val="0"/>
      <w:divBdr>
        <w:top w:val="none" w:sz="0" w:space="0" w:color="auto"/>
        <w:left w:val="none" w:sz="0" w:space="0" w:color="auto"/>
        <w:bottom w:val="none" w:sz="0" w:space="0" w:color="auto"/>
        <w:right w:val="none" w:sz="0" w:space="0" w:color="auto"/>
      </w:divBdr>
    </w:div>
    <w:div w:id="744453971">
      <w:bodyDiv w:val="1"/>
      <w:marLeft w:val="0"/>
      <w:marRight w:val="0"/>
      <w:marTop w:val="0"/>
      <w:marBottom w:val="0"/>
      <w:divBdr>
        <w:top w:val="none" w:sz="0" w:space="0" w:color="auto"/>
        <w:left w:val="none" w:sz="0" w:space="0" w:color="auto"/>
        <w:bottom w:val="none" w:sz="0" w:space="0" w:color="auto"/>
        <w:right w:val="none" w:sz="0" w:space="0" w:color="auto"/>
      </w:divBdr>
      <w:divsChild>
        <w:div w:id="399863642">
          <w:marLeft w:val="0"/>
          <w:marRight w:val="0"/>
          <w:marTop w:val="0"/>
          <w:marBottom w:val="0"/>
          <w:divBdr>
            <w:top w:val="none" w:sz="0" w:space="0" w:color="auto"/>
            <w:left w:val="none" w:sz="0" w:space="0" w:color="auto"/>
            <w:bottom w:val="none" w:sz="0" w:space="0" w:color="auto"/>
            <w:right w:val="none" w:sz="0" w:space="0" w:color="auto"/>
          </w:divBdr>
        </w:div>
        <w:div w:id="1809282291">
          <w:marLeft w:val="0"/>
          <w:marRight w:val="0"/>
          <w:marTop w:val="0"/>
          <w:marBottom w:val="0"/>
          <w:divBdr>
            <w:top w:val="none" w:sz="0" w:space="0" w:color="auto"/>
            <w:left w:val="none" w:sz="0" w:space="0" w:color="auto"/>
            <w:bottom w:val="none" w:sz="0" w:space="0" w:color="auto"/>
            <w:right w:val="none" w:sz="0" w:space="0" w:color="auto"/>
          </w:divBdr>
        </w:div>
      </w:divsChild>
    </w:div>
    <w:div w:id="209663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204</Words>
  <Characters>1121</Characters>
  <Application>Microsoft Office Word</Application>
  <DocSecurity>0</DocSecurity>
  <Lines>17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Adair, Mary J.</dc:creator>
  <cp:keywords/>
  <dc:description/>
  <cp:lastModifiedBy>Adair, Mary J.</cp:lastModifiedBy>
  <cp:revision>19</cp:revision>
  <dcterms:created xsi:type="dcterms:W3CDTF">2019-09-13T18:03:00Z</dcterms:created>
  <dcterms:modified xsi:type="dcterms:W3CDTF">2021-10-14T20:20:00Z</dcterms:modified>
</cp:coreProperties>
</file>