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AB66E" w14:textId="00E34601" w:rsidR="00111BBA" w:rsidRPr="00DB57D7" w:rsidRDefault="00111BBA" w:rsidP="00111BBA">
      <w:pPr>
        <w:spacing w:after="0" w:line="480" w:lineRule="auto"/>
        <w:rPr>
          <w:rFonts w:ascii="Times New Roman" w:hAnsi="Times New Roman" w:cs="Times New Roman"/>
          <w:sz w:val="24"/>
          <w:szCs w:val="24"/>
        </w:rPr>
      </w:pPr>
      <w:r w:rsidRPr="00DB57D7">
        <w:rPr>
          <w:rFonts w:ascii="Times New Roman" w:hAnsi="Times New Roman" w:cs="Times New Roman"/>
          <w:sz w:val="24"/>
          <w:szCs w:val="24"/>
        </w:rPr>
        <w:t xml:space="preserve">Supplemental Text </w:t>
      </w:r>
      <w:r w:rsidR="000119DF" w:rsidRPr="00DB57D7">
        <w:rPr>
          <w:rFonts w:ascii="Times New Roman" w:hAnsi="Times New Roman" w:cs="Times New Roman"/>
          <w:sz w:val="24"/>
          <w:szCs w:val="24"/>
        </w:rPr>
        <w:t>2</w:t>
      </w:r>
      <w:r w:rsidRPr="00DB57D7">
        <w:rPr>
          <w:rFonts w:ascii="Times New Roman" w:hAnsi="Times New Roman" w:cs="Times New Roman"/>
          <w:sz w:val="24"/>
          <w:szCs w:val="24"/>
        </w:rPr>
        <w:t xml:space="preserve">. </w:t>
      </w:r>
      <w:r w:rsidR="008742B6">
        <w:rPr>
          <w:rFonts w:ascii="Times New Roman" w:hAnsi="Times New Roman" w:cs="Times New Roman"/>
          <w:sz w:val="24"/>
          <w:szCs w:val="24"/>
        </w:rPr>
        <w:t>General c</w:t>
      </w:r>
      <w:r w:rsidR="000119DF" w:rsidRPr="00DB57D7">
        <w:rPr>
          <w:rFonts w:ascii="Times New Roman" w:hAnsi="Times New Roman" w:cs="Times New Roman"/>
          <w:sz w:val="24"/>
          <w:szCs w:val="24"/>
        </w:rPr>
        <w:t xml:space="preserve">ultural </w:t>
      </w:r>
      <w:r w:rsidRPr="00DB57D7">
        <w:rPr>
          <w:rFonts w:ascii="Times New Roman" w:hAnsi="Times New Roman" w:cs="Times New Roman"/>
          <w:sz w:val="24"/>
          <w:szCs w:val="24"/>
        </w:rPr>
        <w:t>geography in northeast Mexico.</w:t>
      </w:r>
      <w:r w:rsidR="000119DF" w:rsidRPr="00DB57D7">
        <w:rPr>
          <w:rFonts w:ascii="Times New Roman" w:hAnsi="Times New Roman" w:cs="Times New Roman"/>
          <w:sz w:val="24"/>
          <w:szCs w:val="24"/>
        </w:rPr>
        <w:t xml:space="preserve"> </w:t>
      </w:r>
    </w:p>
    <w:p w14:paraId="228C0A91" w14:textId="77777777" w:rsidR="00111BBA" w:rsidRPr="00DB57D7" w:rsidRDefault="00111BBA" w:rsidP="00111BBA">
      <w:pPr>
        <w:spacing w:after="0" w:line="480" w:lineRule="auto"/>
        <w:rPr>
          <w:rFonts w:ascii="Times New Roman" w:hAnsi="Times New Roman" w:cs="Times New Roman"/>
          <w:sz w:val="24"/>
          <w:szCs w:val="24"/>
        </w:rPr>
      </w:pPr>
    </w:p>
    <w:p w14:paraId="77A880BC" w14:textId="7703A1B0" w:rsidR="00111BBA" w:rsidRPr="00DB57D7" w:rsidRDefault="00111BBA" w:rsidP="00111BBA">
      <w:pPr>
        <w:spacing w:after="0" w:line="480" w:lineRule="auto"/>
        <w:rPr>
          <w:rFonts w:ascii="Times New Roman" w:hAnsi="Times New Roman" w:cs="Times New Roman"/>
          <w:sz w:val="24"/>
          <w:szCs w:val="24"/>
        </w:rPr>
      </w:pPr>
      <w:r w:rsidRPr="00DB57D7">
        <w:rPr>
          <w:rFonts w:ascii="Times New Roman" w:hAnsi="Times New Roman" w:cs="Times New Roman"/>
          <w:sz w:val="24"/>
          <w:szCs w:val="24"/>
        </w:rPr>
        <w:t xml:space="preserve">Northeastern Mexico was ethnically diverse at European contact (Ramírez Castilla 2007). Spanning what is now northern Tamaulipas, Nuevo León, and southern Texas was a broadly defined amalgamation of hunter-gatherer groups collectively termed “Coahuiltecans,” an oversimplified category based on perceived linguistic and general cultural similarities (Hester 2004:129; Newcomb 1961). Ramírez Castilla (2007) further subdivides northern Tamaulipas peoples into </w:t>
      </w:r>
      <w:r w:rsidRPr="00DB57D7">
        <w:rPr>
          <w:rFonts w:ascii="Times New Roman" w:hAnsi="Times New Roman" w:cs="Times New Roman"/>
          <w:i/>
          <w:sz w:val="24"/>
          <w:szCs w:val="24"/>
        </w:rPr>
        <w:t>Llanura Norteña</w:t>
      </w:r>
      <w:r w:rsidRPr="00DB57D7">
        <w:rPr>
          <w:rFonts w:ascii="Times New Roman" w:hAnsi="Times New Roman" w:cs="Times New Roman"/>
          <w:sz w:val="24"/>
          <w:szCs w:val="24"/>
        </w:rPr>
        <w:t xml:space="preserve"> (inland plains) and </w:t>
      </w:r>
      <w:r w:rsidRPr="00DB57D7">
        <w:rPr>
          <w:rFonts w:ascii="Times New Roman" w:hAnsi="Times New Roman" w:cs="Times New Roman"/>
          <w:i/>
          <w:sz w:val="24"/>
          <w:szCs w:val="24"/>
        </w:rPr>
        <w:t xml:space="preserve">Laguna Madre </w:t>
      </w:r>
      <w:r w:rsidRPr="00DB57D7">
        <w:rPr>
          <w:rFonts w:ascii="Times New Roman" w:hAnsi="Times New Roman" w:cs="Times New Roman"/>
          <w:sz w:val="24"/>
          <w:szCs w:val="24"/>
        </w:rPr>
        <w:t>(coastal) groups. A multitude of distinct ethnic identities clearly comprised these general categories (see also Campbell 1979; Eguilaz 1965; Saldivar 1943; Salinas 1990). Such contact-period Indigenous hunter-gatherer groups regularly utilized agaves alongside numerous other wild plant resources such as mesquite, prickly pear, various fruits and nuts, and unspecified roots and tubers (</w:t>
      </w:r>
      <w:r w:rsidRPr="00DB57D7">
        <w:rPr>
          <w:rFonts w:ascii="Times New Roman" w:hAnsi="Times New Roman" w:cs="Times New Roman"/>
          <w:b/>
          <w:bCs/>
          <w:sz w:val="24"/>
          <w:szCs w:val="24"/>
        </w:rPr>
        <w:t xml:space="preserve">Supplemental Table </w:t>
      </w:r>
      <w:r w:rsidR="00732B00" w:rsidRPr="00DB57D7">
        <w:rPr>
          <w:rFonts w:ascii="Times New Roman" w:hAnsi="Times New Roman" w:cs="Times New Roman"/>
          <w:b/>
          <w:bCs/>
          <w:sz w:val="24"/>
          <w:szCs w:val="24"/>
        </w:rPr>
        <w:t>2</w:t>
      </w:r>
      <w:r w:rsidRPr="00DB57D7">
        <w:rPr>
          <w:rFonts w:ascii="Times New Roman" w:hAnsi="Times New Roman" w:cs="Times New Roman"/>
          <w:sz w:val="24"/>
          <w:szCs w:val="24"/>
        </w:rPr>
        <w:t>; Foster 1997; Newcomb 1961; Salinas 1990).</w:t>
      </w:r>
    </w:p>
    <w:p w14:paraId="165F9221" w14:textId="53AD9C12" w:rsidR="00111BBA" w:rsidRDefault="00111BBA" w:rsidP="00111BBA">
      <w:pPr>
        <w:spacing w:after="0" w:line="480" w:lineRule="auto"/>
        <w:ind w:firstLine="720"/>
        <w:rPr>
          <w:rFonts w:ascii="Times New Roman" w:hAnsi="Times New Roman" w:cs="Times New Roman"/>
          <w:sz w:val="24"/>
          <w:szCs w:val="24"/>
        </w:rPr>
      </w:pPr>
      <w:r w:rsidRPr="00DB57D7">
        <w:rPr>
          <w:rFonts w:ascii="Times New Roman" w:hAnsi="Times New Roman" w:cs="Times New Roman"/>
          <w:sz w:val="24"/>
          <w:szCs w:val="24"/>
        </w:rPr>
        <w:t xml:space="preserve">Sedentary agricultural societies with distinctly Mesoamerican traits characterized regions to the south. These include the Huastecs, in the tropical lowlands of Tamaulipas and Veracruz and spanning into San Luis Potosí, Querétero, Hidalgo, and Puebla, and those of the Valley of Tula in extreme southwestern Tamaulipas and eastern San Luis Potosí. The ceramic period occupations of the Ocampo Caves are directly related to the </w:t>
      </w:r>
      <w:r w:rsidRPr="00DB57D7">
        <w:rPr>
          <w:rFonts w:ascii="Times New Roman" w:hAnsi="Times New Roman" w:cs="Times New Roman"/>
          <w:i/>
          <w:iCs/>
          <w:sz w:val="24"/>
          <w:szCs w:val="24"/>
        </w:rPr>
        <w:t>pueblos de la sierra</w:t>
      </w:r>
      <w:r w:rsidRPr="00DB57D7">
        <w:rPr>
          <w:rFonts w:ascii="Times New Roman" w:hAnsi="Times New Roman" w:cs="Times New Roman"/>
          <w:sz w:val="24"/>
          <w:szCs w:val="24"/>
        </w:rPr>
        <w:t xml:space="preserve"> (“mountain villages”) of the Sierra Madre Oriental and Sierra de Tamaulipas (the </w:t>
      </w:r>
      <w:r w:rsidRPr="00DB57D7">
        <w:rPr>
          <w:rFonts w:ascii="Times New Roman" w:hAnsi="Times New Roman" w:cs="Times New Roman"/>
          <w:i/>
          <w:sz w:val="24"/>
          <w:szCs w:val="24"/>
        </w:rPr>
        <w:t>Región Serrana</w:t>
      </w:r>
      <w:r w:rsidRPr="00DB57D7">
        <w:rPr>
          <w:rFonts w:ascii="Times New Roman" w:hAnsi="Times New Roman" w:cs="Times New Roman"/>
          <w:sz w:val="24"/>
          <w:szCs w:val="24"/>
        </w:rPr>
        <w:t>; Ramírez Castilla 2007; Romero and Valenzuela 1945). MacNeish (1947) termed this distinct regional development the Pueblito Culture. Agaves served various functions for such sedentary communities, despite their reliance on cultivated crops. During the 16</w:t>
      </w:r>
      <w:r w:rsidRPr="00DB57D7">
        <w:rPr>
          <w:rFonts w:ascii="Times New Roman" w:hAnsi="Times New Roman" w:cs="Times New Roman"/>
          <w:sz w:val="24"/>
          <w:szCs w:val="24"/>
          <w:vertAlign w:val="superscript"/>
        </w:rPr>
        <w:t>th</w:t>
      </w:r>
      <w:r w:rsidRPr="00DB57D7">
        <w:rPr>
          <w:rFonts w:ascii="Times New Roman" w:hAnsi="Times New Roman" w:cs="Times New Roman"/>
          <w:sz w:val="24"/>
          <w:szCs w:val="24"/>
        </w:rPr>
        <w:t xml:space="preserve"> and 17</w:t>
      </w:r>
      <w:r w:rsidRPr="00DB57D7">
        <w:rPr>
          <w:rFonts w:ascii="Times New Roman" w:hAnsi="Times New Roman" w:cs="Times New Roman"/>
          <w:sz w:val="24"/>
          <w:szCs w:val="24"/>
          <w:vertAlign w:val="superscript"/>
        </w:rPr>
        <w:t>th</w:t>
      </w:r>
      <w:r w:rsidRPr="00DB57D7">
        <w:rPr>
          <w:rFonts w:ascii="Times New Roman" w:hAnsi="Times New Roman" w:cs="Times New Roman"/>
          <w:sz w:val="24"/>
          <w:szCs w:val="24"/>
        </w:rPr>
        <w:t xml:space="preserve"> centuries, alcoholic </w:t>
      </w:r>
      <w:r w:rsidRPr="00DB57D7">
        <w:rPr>
          <w:rFonts w:ascii="Times New Roman" w:hAnsi="Times New Roman" w:cs="Times New Roman"/>
          <w:i/>
          <w:sz w:val="24"/>
          <w:szCs w:val="24"/>
        </w:rPr>
        <w:t>pulque</w:t>
      </w:r>
      <w:r w:rsidRPr="00DB57D7">
        <w:rPr>
          <w:rFonts w:ascii="Times New Roman" w:hAnsi="Times New Roman" w:cs="Times New Roman"/>
          <w:sz w:val="24"/>
          <w:szCs w:val="24"/>
        </w:rPr>
        <w:t xml:space="preserve"> (fermented agave sap) was produced in Huastec towns (Toussaint 1948; Pérez </w:t>
      </w:r>
      <w:r w:rsidRPr="00DB57D7">
        <w:rPr>
          <w:rFonts w:ascii="Times New Roman" w:hAnsi="Times New Roman" w:cs="Times New Roman"/>
          <w:sz w:val="24"/>
          <w:szCs w:val="24"/>
        </w:rPr>
        <w:lastRenderedPageBreak/>
        <w:t xml:space="preserve">Zevallos 2005:84). As recently as the late 1970s, contemporary Teenek (Huastec) communities in San Luis Potosí and northern Veracruz cultivated agave for food, </w:t>
      </w:r>
      <w:r w:rsidRPr="00DB57D7">
        <w:rPr>
          <w:rFonts w:ascii="Times New Roman" w:hAnsi="Times New Roman" w:cs="Times New Roman"/>
          <w:i/>
          <w:sz w:val="24"/>
          <w:szCs w:val="24"/>
        </w:rPr>
        <w:t>pulque</w:t>
      </w:r>
      <w:r w:rsidRPr="00DB57D7">
        <w:rPr>
          <w:rFonts w:ascii="Times New Roman" w:hAnsi="Times New Roman" w:cs="Times New Roman"/>
          <w:sz w:val="24"/>
          <w:szCs w:val="24"/>
        </w:rPr>
        <w:t>, fiber, and medicine (Alcorn 1984:537).</w:t>
      </w:r>
    </w:p>
    <w:p w14:paraId="46493F32" w14:textId="030A4725" w:rsidR="00D51D59" w:rsidRDefault="00D51D59" w:rsidP="00111BBA">
      <w:pPr>
        <w:spacing w:after="0" w:line="480" w:lineRule="auto"/>
        <w:ind w:firstLine="720"/>
        <w:rPr>
          <w:rFonts w:ascii="Times New Roman" w:hAnsi="Times New Roman" w:cs="Times New Roman"/>
          <w:sz w:val="24"/>
          <w:szCs w:val="24"/>
        </w:rPr>
      </w:pPr>
    </w:p>
    <w:p w14:paraId="3C581216" w14:textId="1CDD62BF" w:rsidR="00D51D59" w:rsidRDefault="00D51D59" w:rsidP="00D51D59">
      <w:pPr>
        <w:spacing w:after="0" w:line="480" w:lineRule="auto"/>
        <w:jc w:val="center"/>
        <w:rPr>
          <w:rFonts w:ascii="Times New Roman" w:hAnsi="Times New Roman" w:cs="Times New Roman"/>
          <w:sz w:val="24"/>
          <w:szCs w:val="24"/>
        </w:rPr>
      </w:pPr>
      <w:r>
        <w:rPr>
          <w:rFonts w:ascii="Times New Roman" w:hAnsi="Times New Roman" w:cs="Times New Roman"/>
          <w:b/>
          <w:bCs/>
          <w:sz w:val="24"/>
          <w:szCs w:val="24"/>
        </w:rPr>
        <w:t>References Cited</w:t>
      </w:r>
    </w:p>
    <w:p w14:paraId="7421F374" w14:textId="5585A093" w:rsidR="00D51D59" w:rsidRDefault="00D51D59" w:rsidP="00D51D59">
      <w:pPr>
        <w:spacing w:after="0" w:line="480" w:lineRule="auto"/>
        <w:jc w:val="center"/>
        <w:rPr>
          <w:rFonts w:ascii="Times New Roman" w:hAnsi="Times New Roman" w:cs="Times New Roman"/>
          <w:sz w:val="24"/>
          <w:szCs w:val="24"/>
        </w:rPr>
      </w:pPr>
    </w:p>
    <w:p w14:paraId="2B003DE4"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Alcorn, Janis B.</w:t>
      </w:r>
    </w:p>
    <w:p w14:paraId="7F79F3AE" w14:textId="63FE44FD"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1984</w:t>
      </w:r>
      <w:r w:rsidRPr="00561291">
        <w:rPr>
          <w:rFonts w:ascii="Times New Roman" w:hAnsi="Times New Roman" w:cs="Times New Roman"/>
          <w:sz w:val="24"/>
          <w:szCs w:val="24"/>
        </w:rPr>
        <w:tab/>
      </w:r>
      <w:r w:rsidRPr="00561291">
        <w:rPr>
          <w:rFonts w:ascii="Times New Roman" w:hAnsi="Times New Roman" w:cs="Times New Roman"/>
          <w:i/>
          <w:iCs/>
          <w:sz w:val="24"/>
          <w:szCs w:val="24"/>
        </w:rPr>
        <w:t>Huastec Mayan Ethnobotany</w:t>
      </w:r>
      <w:r w:rsidRPr="00561291">
        <w:rPr>
          <w:rFonts w:ascii="Times New Roman" w:hAnsi="Times New Roman" w:cs="Times New Roman"/>
          <w:sz w:val="24"/>
          <w:szCs w:val="24"/>
        </w:rPr>
        <w:t>. University of Texas Press, Austin.</w:t>
      </w:r>
    </w:p>
    <w:p w14:paraId="30DD0B1E" w14:textId="77777777"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782A4B32" w14:textId="048657A5"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 xml:space="preserve">Campbell, T. N. </w:t>
      </w:r>
    </w:p>
    <w:p w14:paraId="61E9DF7F" w14:textId="36105B18"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1979</w:t>
      </w:r>
      <w:r w:rsidRPr="00561291">
        <w:rPr>
          <w:rFonts w:ascii="Times New Roman" w:hAnsi="Times New Roman" w:cs="Times New Roman"/>
          <w:sz w:val="24"/>
          <w:szCs w:val="24"/>
        </w:rPr>
        <w:tab/>
      </w:r>
      <w:r w:rsidRPr="00561291">
        <w:rPr>
          <w:rFonts w:ascii="Times New Roman" w:hAnsi="Times New Roman" w:cs="Times New Roman"/>
          <w:i/>
          <w:iCs/>
          <w:sz w:val="24"/>
          <w:szCs w:val="24"/>
        </w:rPr>
        <w:t>Ethnohistoric Notes on Indian Groups Associated with Three Spanish Missions at Guerrero, Coahuila</w:t>
      </w:r>
      <w:r w:rsidRPr="00561291">
        <w:rPr>
          <w:rFonts w:ascii="Times New Roman" w:hAnsi="Times New Roman" w:cs="Times New Roman"/>
          <w:sz w:val="24"/>
          <w:szCs w:val="24"/>
        </w:rPr>
        <w:t>. Archaeology and History of the San Juan Bautista Mission Area, Coahuila and Texas, Report No. 3. Center for Archaeological Research, the University of Texas at San Antonio.</w:t>
      </w:r>
    </w:p>
    <w:p w14:paraId="2C8372E0" w14:textId="49DAB5F8"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686613A6"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Eguilaz, Isabel</w:t>
      </w:r>
    </w:p>
    <w:p w14:paraId="6683C694" w14:textId="4F5793A6"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1965</w:t>
      </w:r>
      <w:r w:rsidRPr="00561291">
        <w:rPr>
          <w:rFonts w:ascii="Times New Roman" w:hAnsi="Times New Roman" w:cs="Times New Roman"/>
          <w:sz w:val="24"/>
          <w:szCs w:val="24"/>
        </w:rPr>
        <w:tab/>
      </w:r>
      <w:r w:rsidRPr="00561291">
        <w:rPr>
          <w:rFonts w:ascii="Times New Roman" w:hAnsi="Times New Roman" w:cs="Times New Roman"/>
          <w:i/>
          <w:iCs/>
          <w:sz w:val="24"/>
          <w:szCs w:val="24"/>
        </w:rPr>
        <w:t>Los Indios del Nordeste de Mejico en el Siglo XVIII</w:t>
      </w:r>
      <w:r w:rsidRPr="00561291">
        <w:rPr>
          <w:rFonts w:ascii="Times New Roman" w:hAnsi="Times New Roman" w:cs="Times New Roman"/>
          <w:sz w:val="24"/>
          <w:szCs w:val="24"/>
        </w:rPr>
        <w:t>. Universidad de Sevilla Publicaciones del Seminario de Antropología Americana, Vol. 7. Sevilla.</w:t>
      </w:r>
    </w:p>
    <w:p w14:paraId="6DC837D8" w14:textId="351352EE"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49CF96A2"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Foster, William C. (editor)</w:t>
      </w:r>
    </w:p>
    <w:p w14:paraId="416138DF" w14:textId="1875511E"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1997</w:t>
      </w:r>
      <w:r w:rsidRPr="00561291">
        <w:rPr>
          <w:rFonts w:ascii="Times New Roman" w:hAnsi="Times New Roman" w:cs="Times New Roman"/>
          <w:sz w:val="24"/>
          <w:szCs w:val="24"/>
        </w:rPr>
        <w:tab/>
      </w:r>
      <w:r w:rsidRPr="00561291">
        <w:rPr>
          <w:rFonts w:ascii="Times New Roman" w:hAnsi="Times New Roman" w:cs="Times New Roman"/>
          <w:i/>
          <w:iCs/>
          <w:sz w:val="24"/>
          <w:szCs w:val="24"/>
        </w:rPr>
        <w:t>Texas and Northeastern Mexico, 1630-1690: Juan Bautista Chapa</w:t>
      </w:r>
      <w:r w:rsidRPr="00561291">
        <w:rPr>
          <w:rFonts w:ascii="Times New Roman" w:hAnsi="Times New Roman" w:cs="Times New Roman"/>
          <w:sz w:val="24"/>
          <w:szCs w:val="24"/>
        </w:rPr>
        <w:t>. University of Texas Press, Austin.</w:t>
      </w:r>
    </w:p>
    <w:p w14:paraId="1E13C99D" w14:textId="77777777"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441F11A0" w14:textId="642FEFEA"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 xml:space="preserve">Hester, Thomas R. </w:t>
      </w:r>
    </w:p>
    <w:p w14:paraId="76F3FF8A" w14:textId="2BCA7EBA"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2004</w:t>
      </w:r>
      <w:r w:rsidRPr="00561291">
        <w:rPr>
          <w:rFonts w:ascii="Times New Roman" w:hAnsi="Times New Roman" w:cs="Times New Roman"/>
          <w:sz w:val="24"/>
          <w:szCs w:val="24"/>
        </w:rPr>
        <w:tab/>
        <w:t xml:space="preserve">The Prehistory of South Texas. In </w:t>
      </w:r>
      <w:r w:rsidRPr="00561291">
        <w:rPr>
          <w:rFonts w:ascii="Times New Roman" w:hAnsi="Times New Roman" w:cs="Times New Roman"/>
          <w:i/>
          <w:iCs/>
          <w:sz w:val="24"/>
          <w:szCs w:val="24"/>
        </w:rPr>
        <w:t>The Prehistory of Texas</w:t>
      </w:r>
      <w:r w:rsidRPr="00561291">
        <w:rPr>
          <w:rFonts w:ascii="Times New Roman" w:hAnsi="Times New Roman" w:cs="Times New Roman"/>
          <w:sz w:val="24"/>
          <w:szCs w:val="24"/>
        </w:rPr>
        <w:t>, edited by Timothy K. Perttula, pp. 127-154. Texas A&amp;M University Press, College Station.</w:t>
      </w:r>
    </w:p>
    <w:p w14:paraId="126C79B8" w14:textId="66863AA5"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7354BDC2" w14:textId="191EB7C3" w:rsidR="00D51D59" w:rsidRDefault="00D51D59" w:rsidP="00D51D5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MacNeish, Richard S.</w:t>
      </w:r>
    </w:p>
    <w:p w14:paraId="4684ABA0" w14:textId="5D612852"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1947</w:t>
      </w:r>
      <w:r w:rsidRPr="00561291">
        <w:rPr>
          <w:rFonts w:ascii="Times New Roman" w:hAnsi="Times New Roman" w:cs="Times New Roman"/>
          <w:sz w:val="24"/>
          <w:szCs w:val="24"/>
        </w:rPr>
        <w:tab/>
        <w:t xml:space="preserve">A Preliminary Report on Coastal Tamaulipas, Mexico. </w:t>
      </w:r>
      <w:r w:rsidRPr="00561291">
        <w:rPr>
          <w:rFonts w:ascii="Times New Roman" w:hAnsi="Times New Roman" w:cs="Times New Roman"/>
          <w:i/>
          <w:iCs/>
          <w:sz w:val="24"/>
          <w:szCs w:val="24"/>
        </w:rPr>
        <w:t xml:space="preserve">American Antiquity </w:t>
      </w:r>
      <w:r w:rsidRPr="00561291">
        <w:rPr>
          <w:rFonts w:ascii="Times New Roman" w:hAnsi="Times New Roman" w:cs="Times New Roman"/>
          <w:sz w:val="24"/>
          <w:szCs w:val="24"/>
        </w:rPr>
        <w:t>13(1):1-15.</w:t>
      </w:r>
    </w:p>
    <w:p w14:paraId="543EB043" w14:textId="099F37DD"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308D96A7"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 xml:space="preserve">Newcomb, W. W. </w:t>
      </w:r>
    </w:p>
    <w:p w14:paraId="3C2ECDF6" w14:textId="45449680"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1961</w:t>
      </w:r>
      <w:r w:rsidRPr="00561291">
        <w:rPr>
          <w:rFonts w:ascii="Times New Roman" w:hAnsi="Times New Roman" w:cs="Times New Roman"/>
          <w:sz w:val="24"/>
          <w:szCs w:val="24"/>
        </w:rPr>
        <w:tab/>
      </w:r>
      <w:r w:rsidRPr="00561291">
        <w:rPr>
          <w:rFonts w:ascii="Times New Roman" w:hAnsi="Times New Roman" w:cs="Times New Roman"/>
          <w:i/>
          <w:iCs/>
          <w:sz w:val="24"/>
          <w:szCs w:val="24"/>
        </w:rPr>
        <w:t xml:space="preserve">The Indians of Texas, from Prehistoric to Modern Times. </w:t>
      </w:r>
      <w:r w:rsidRPr="00561291">
        <w:rPr>
          <w:rFonts w:ascii="Times New Roman" w:hAnsi="Times New Roman" w:cs="Times New Roman"/>
          <w:sz w:val="24"/>
          <w:szCs w:val="24"/>
        </w:rPr>
        <w:t>University of Texas Press, Austin.</w:t>
      </w:r>
    </w:p>
    <w:p w14:paraId="734E93F9" w14:textId="288FB1BE"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159FD835"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 xml:space="preserve">Pérez Zevallos, Juan Manuel </w:t>
      </w:r>
    </w:p>
    <w:p w14:paraId="2BA28A49" w14:textId="268BC886"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2005</w:t>
      </w:r>
      <w:r w:rsidRPr="00561291">
        <w:rPr>
          <w:rFonts w:ascii="Times New Roman" w:hAnsi="Times New Roman" w:cs="Times New Roman"/>
          <w:sz w:val="24"/>
          <w:szCs w:val="24"/>
        </w:rPr>
        <w:tab/>
        <w:t xml:space="preserve">The Ethnohistory of the Huasteca. In </w:t>
      </w:r>
      <w:r w:rsidRPr="00561291">
        <w:rPr>
          <w:rFonts w:ascii="Times New Roman" w:hAnsi="Times New Roman" w:cs="Times New Roman"/>
          <w:i/>
          <w:iCs/>
          <w:sz w:val="24"/>
          <w:szCs w:val="24"/>
        </w:rPr>
        <w:t>Native Peoples of the Gulf Coast of Mexico</w:t>
      </w:r>
      <w:r w:rsidRPr="00561291">
        <w:rPr>
          <w:rFonts w:ascii="Times New Roman" w:hAnsi="Times New Roman" w:cs="Times New Roman"/>
          <w:sz w:val="24"/>
          <w:szCs w:val="24"/>
        </w:rPr>
        <w:t>, edited by Alan R. Sandstrom and E. Hugo García Valencia, pp. 66-99. The University of Arizona Press, Tucson.</w:t>
      </w:r>
    </w:p>
    <w:p w14:paraId="17FF9C62" w14:textId="77777777"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4FAC40C7" w14:textId="03FCE591"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Ramirez Castilla, Gustavo</w:t>
      </w:r>
    </w:p>
    <w:p w14:paraId="1E3DEE88" w14:textId="26C49198"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lastRenderedPageBreak/>
        <w:t>2007</w:t>
      </w:r>
      <w:r w:rsidRPr="00561291">
        <w:rPr>
          <w:rFonts w:ascii="Times New Roman" w:hAnsi="Times New Roman" w:cs="Times New Roman"/>
          <w:sz w:val="24"/>
          <w:szCs w:val="24"/>
        </w:rPr>
        <w:tab/>
      </w:r>
      <w:r w:rsidRPr="00561291">
        <w:rPr>
          <w:rFonts w:ascii="Times New Roman" w:hAnsi="Times New Roman" w:cs="Times New Roman"/>
          <w:i/>
          <w:iCs/>
          <w:sz w:val="24"/>
          <w:szCs w:val="24"/>
        </w:rPr>
        <w:t>Panorama Arqueológico de Tamaulipas</w:t>
      </w:r>
      <w:r w:rsidRPr="00561291">
        <w:rPr>
          <w:rFonts w:ascii="Times New Roman" w:hAnsi="Times New Roman" w:cs="Times New Roman"/>
          <w:sz w:val="24"/>
          <w:szCs w:val="24"/>
        </w:rPr>
        <w:t>. Instituto Tamaulipeco para la Cultura y las Artes, CONACULTA-INAH-MEX.</w:t>
      </w:r>
    </w:p>
    <w:p w14:paraId="5E122CB7" w14:textId="7A4A40AB"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483A0FA9"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Romero, Javier, and Juan Valenzuela</w:t>
      </w:r>
    </w:p>
    <w:p w14:paraId="0D9FD84F" w14:textId="6910EF86"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1945</w:t>
      </w:r>
      <w:r w:rsidRPr="00561291">
        <w:rPr>
          <w:rFonts w:ascii="Times New Roman" w:hAnsi="Times New Roman" w:cs="Times New Roman"/>
          <w:sz w:val="24"/>
          <w:szCs w:val="24"/>
        </w:rPr>
        <w:tab/>
      </w:r>
      <w:r w:rsidRPr="00561291">
        <w:rPr>
          <w:rFonts w:ascii="Times New Roman" w:hAnsi="Times New Roman" w:cs="Times New Roman"/>
          <w:i/>
          <w:iCs/>
          <w:sz w:val="24"/>
          <w:szCs w:val="24"/>
        </w:rPr>
        <w:t>Expedición a la Sierra Azul, Ocampo, Tamps</w:t>
      </w:r>
      <w:r w:rsidRPr="00561291">
        <w:rPr>
          <w:rFonts w:ascii="Times New Roman" w:hAnsi="Times New Roman" w:cs="Times New Roman"/>
          <w:sz w:val="24"/>
          <w:szCs w:val="24"/>
        </w:rPr>
        <w:t>. Anales del Instituto Nacional de Antropología e Historia.</w:t>
      </w:r>
    </w:p>
    <w:p w14:paraId="4C348A35" w14:textId="16A6F6FC"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6DA2ADC6"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Saldivar, Gabriel</w:t>
      </w:r>
    </w:p>
    <w:p w14:paraId="14F1734D"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1943</w:t>
      </w:r>
      <w:r w:rsidRPr="00561291">
        <w:rPr>
          <w:rFonts w:ascii="Times New Roman" w:hAnsi="Times New Roman" w:cs="Times New Roman"/>
          <w:sz w:val="24"/>
          <w:szCs w:val="24"/>
        </w:rPr>
        <w:tab/>
      </w:r>
      <w:r w:rsidRPr="00561291">
        <w:rPr>
          <w:rFonts w:ascii="Times New Roman" w:hAnsi="Times New Roman" w:cs="Times New Roman"/>
          <w:i/>
          <w:iCs/>
          <w:sz w:val="24"/>
          <w:szCs w:val="24"/>
        </w:rPr>
        <w:t>Los Indios de Tamaulipas</w:t>
      </w:r>
      <w:r w:rsidRPr="00561291">
        <w:rPr>
          <w:rFonts w:ascii="Times New Roman" w:hAnsi="Times New Roman" w:cs="Times New Roman"/>
          <w:sz w:val="24"/>
          <w:szCs w:val="24"/>
        </w:rPr>
        <w:t>. Homenaje a la 3A. Sesion de Mesa Redonda de la Sociedad Mexicana de Antropología y al VI Congreso Mexicano de Historia. Publicación No. 70. Instituto Panamericano de Geografia e Historia, México, D.F.</w:t>
      </w:r>
    </w:p>
    <w:p w14:paraId="0DE119E2"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p>
    <w:p w14:paraId="0FAA9C77"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Salinas, Martín</w:t>
      </w:r>
    </w:p>
    <w:p w14:paraId="1F413EE6" w14:textId="58054099" w:rsidR="00D51D59"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1990</w:t>
      </w:r>
      <w:r w:rsidRPr="00561291">
        <w:rPr>
          <w:rFonts w:ascii="Times New Roman" w:hAnsi="Times New Roman" w:cs="Times New Roman"/>
          <w:sz w:val="24"/>
          <w:szCs w:val="24"/>
        </w:rPr>
        <w:tab/>
      </w:r>
      <w:r w:rsidRPr="00561291">
        <w:rPr>
          <w:rFonts w:ascii="Times New Roman" w:hAnsi="Times New Roman" w:cs="Times New Roman"/>
          <w:i/>
          <w:iCs/>
          <w:sz w:val="24"/>
          <w:szCs w:val="24"/>
        </w:rPr>
        <w:t xml:space="preserve">Indians of the Rio Grande Delta: Their Role in the History of Southern Texas and Northeastern Mexico. </w:t>
      </w:r>
      <w:r w:rsidRPr="00561291">
        <w:rPr>
          <w:rFonts w:ascii="Times New Roman" w:hAnsi="Times New Roman" w:cs="Times New Roman"/>
          <w:sz w:val="24"/>
          <w:szCs w:val="24"/>
        </w:rPr>
        <w:t>University of Texas Press, Austin.</w:t>
      </w:r>
    </w:p>
    <w:p w14:paraId="5C8C16C8" w14:textId="0552D166" w:rsidR="00D51D59" w:rsidRDefault="00D51D59" w:rsidP="00D51D59">
      <w:pPr>
        <w:autoSpaceDE w:val="0"/>
        <w:autoSpaceDN w:val="0"/>
        <w:adjustRightInd w:val="0"/>
        <w:spacing w:after="0" w:line="240" w:lineRule="auto"/>
        <w:rPr>
          <w:rFonts w:ascii="Times New Roman" w:hAnsi="Times New Roman" w:cs="Times New Roman"/>
          <w:sz w:val="24"/>
          <w:szCs w:val="24"/>
        </w:rPr>
      </w:pPr>
    </w:p>
    <w:p w14:paraId="5CD5FA46"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Toussaint, Manuel</w:t>
      </w:r>
    </w:p>
    <w:p w14:paraId="17EF4884"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r w:rsidRPr="00561291">
        <w:rPr>
          <w:rFonts w:ascii="Times New Roman" w:hAnsi="Times New Roman" w:cs="Times New Roman"/>
          <w:sz w:val="24"/>
          <w:szCs w:val="24"/>
        </w:rPr>
        <w:t>1948</w:t>
      </w:r>
      <w:r w:rsidRPr="00561291">
        <w:rPr>
          <w:rFonts w:ascii="Times New Roman" w:hAnsi="Times New Roman" w:cs="Times New Roman"/>
          <w:sz w:val="24"/>
          <w:szCs w:val="24"/>
        </w:rPr>
        <w:tab/>
      </w:r>
      <w:r w:rsidRPr="00561291">
        <w:rPr>
          <w:rFonts w:ascii="Times New Roman" w:hAnsi="Times New Roman" w:cs="Times New Roman"/>
          <w:i/>
          <w:iCs/>
          <w:sz w:val="24"/>
          <w:szCs w:val="24"/>
        </w:rPr>
        <w:t>La Conquista de Pánuco</w:t>
      </w:r>
      <w:r w:rsidRPr="00561291">
        <w:rPr>
          <w:rFonts w:ascii="Times New Roman" w:hAnsi="Times New Roman" w:cs="Times New Roman"/>
          <w:sz w:val="24"/>
          <w:szCs w:val="24"/>
        </w:rPr>
        <w:t>. El Colegio Nacional, Mexico City.</w:t>
      </w:r>
    </w:p>
    <w:p w14:paraId="5537E841"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p>
    <w:p w14:paraId="2516C3D7"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p>
    <w:p w14:paraId="1E5DF252" w14:textId="77777777" w:rsidR="00D51D59" w:rsidRPr="00561291" w:rsidRDefault="00D51D59" w:rsidP="00D51D59">
      <w:pPr>
        <w:autoSpaceDE w:val="0"/>
        <w:autoSpaceDN w:val="0"/>
        <w:adjustRightInd w:val="0"/>
        <w:spacing w:after="0" w:line="240" w:lineRule="auto"/>
        <w:rPr>
          <w:rFonts w:ascii="Times New Roman" w:hAnsi="Times New Roman" w:cs="Times New Roman"/>
          <w:sz w:val="24"/>
          <w:szCs w:val="24"/>
        </w:rPr>
      </w:pPr>
    </w:p>
    <w:p w14:paraId="026E15ED" w14:textId="77777777" w:rsidR="00D51D59" w:rsidRPr="00D51D59" w:rsidRDefault="00D51D59" w:rsidP="00D51D59">
      <w:pPr>
        <w:spacing w:after="0" w:line="480" w:lineRule="auto"/>
        <w:rPr>
          <w:rFonts w:ascii="Times New Roman" w:hAnsi="Times New Roman" w:cs="Times New Roman"/>
          <w:sz w:val="24"/>
          <w:szCs w:val="24"/>
        </w:rPr>
      </w:pPr>
    </w:p>
    <w:p w14:paraId="7CBE4AD4" w14:textId="333C28EF" w:rsidR="00111BBA" w:rsidRDefault="00111BBA"/>
    <w:sectPr w:rsidR="00111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BBA"/>
    <w:rsid w:val="000119DF"/>
    <w:rsid w:val="00111BBA"/>
    <w:rsid w:val="006A54AD"/>
    <w:rsid w:val="00732B00"/>
    <w:rsid w:val="008742B6"/>
    <w:rsid w:val="00D51D59"/>
    <w:rsid w:val="00DB5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432F0"/>
  <w15:chartTrackingRefBased/>
  <w15:docId w15:val="{727901C0-762B-4EFC-8DFF-5DCC0114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BB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Hanselka</dc:creator>
  <cp:keywords/>
  <dc:description/>
  <cp:lastModifiedBy>Kevin Hanselka</cp:lastModifiedBy>
  <cp:revision>6</cp:revision>
  <dcterms:created xsi:type="dcterms:W3CDTF">2022-12-26T18:04:00Z</dcterms:created>
  <dcterms:modified xsi:type="dcterms:W3CDTF">2022-12-28T19:34:00Z</dcterms:modified>
</cp:coreProperties>
</file>