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CADE" w14:textId="31F11796" w:rsidR="00090699" w:rsidRPr="00B3652F" w:rsidRDefault="00090699" w:rsidP="00090699">
      <w:r>
        <w:t xml:space="preserve">Supplemental Materials </w:t>
      </w:r>
      <w:r w:rsidR="003F37F6">
        <w:t>Table 2</w:t>
      </w:r>
      <w:r>
        <w:t xml:space="preserve">. </w:t>
      </w:r>
      <w:r w:rsidRPr="00B3652F">
        <w:t xml:space="preserve">Results of ANOVA </w:t>
      </w:r>
      <w:r w:rsidR="00B3652F" w:rsidRPr="00B3652F">
        <w:t xml:space="preserve">Comparing Percent Medium Sand </w:t>
      </w:r>
      <w:r w:rsidRPr="00B3652F">
        <w:t xml:space="preserve">(0.125–0.25 mm) by </w:t>
      </w:r>
      <w:r w:rsidR="00B3652F" w:rsidRPr="00B3652F">
        <w:t>S</w:t>
      </w:r>
      <w:r w:rsidRPr="00B3652F">
        <w:t xml:space="preserve">ite </w:t>
      </w:r>
      <w:r w:rsidR="00B3652F" w:rsidRPr="00B3652F">
        <w:t>F</w:t>
      </w:r>
      <w:r w:rsidRPr="00B3652F">
        <w:t xml:space="preserve">eature. </w:t>
      </w: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260"/>
        <w:gridCol w:w="440"/>
        <w:gridCol w:w="1450"/>
        <w:gridCol w:w="2520"/>
        <w:gridCol w:w="1080"/>
      </w:tblGrid>
      <w:tr w:rsidR="00090699" w:rsidRPr="006F499C" w14:paraId="66DF6153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8B74DFC" w14:textId="6B788CA4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Test for equal means</w:t>
            </w:r>
            <w:r w:rsidR="00E14A9B">
              <w:rPr>
                <w:rFonts w:ascii="Calibri" w:eastAsia="Times New Roman" w:hAnsi="Calibri" w:cs="Calibri"/>
                <w:color w:val="000000"/>
              </w:rPr>
              <w:t>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3769CE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 xml:space="preserve">Sum of </w:t>
            </w:r>
            <w:proofErr w:type="spellStart"/>
            <w:r w:rsidRPr="006F499C">
              <w:rPr>
                <w:rFonts w:ascii="Calibri" w:eastAsia="Times New Roman" w:hAnsi="Calibri" w:cs="Calibri"/>
                <w:color w:val="000000"/>
              </w:rPr>
              <w:t>sqrs</w:t>
            </w:r>
            <w:proofErr w:type="spellEnd"/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7E2D296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F499C">
              <w:rPr>
                <w:rFonts w:ascii="Calibri" w:eastAsia="Times New Roman" w:hAnsi="Calibri" w:cs="Calibri"/>
                <w:color w:val="000000"/>
              </w:rPr>
              <w:t>df</w:t>
            </w:r>
            <w:proofErr w:type="spellEnd"/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43B59AA9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Mean square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28FB1AE4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44359F8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p (same)</w:t>
            </w:r>
          </w:p>
        </w:tc>
      </w:tr>
      <w:tr w:rsidR="00090699" w:rsidRPr="006F499C" w14:paraId="4C0FE179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2A58C04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Between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F92748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3866.05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864C6FA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5D324C25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1288.68</w:t>
            </w:r>
          </w:p>
        </w:tc>
        <w:tc>
          <w:tcPr>
            <w:tcW w:w="2520" w:type="dxa"/>
            <w:shd w:val="clear" w:color="000000" w:fill="FFF2CC"/>
            <w:noWrap/>
            <w:vAlign w:val="bottom"/>
            <w:hideMark/>
          </w:tcPr>
          <w:p w14:paraId="6DA013C9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13.61</w:t>
            </w:r>
          </w:p>
        </w:tc>
        <w:tc>
          <w:tcPr>
            <w:tcW w:w="1080" w:type="dxa"/>
            <w:shd w:val="clear" w:color="000000" w:fill="FFF2CC"/>
            <w:noWrap/>
            <w:vAlign w:val="bottom"/>
            <w:hideMark/>
          </w:tcPr>
          <w:p w14:paraId="3123F8E3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5.43E-07</w:t>
            </w:r>
          </w:p>
        </w:tc>
      </w:tr>
      <w:tr w:rsidR="00090699" w:rsidRPr="006F499C" w14:paraId="1D1BE065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A22EFAE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Within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51DC9A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6152.41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488B320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2B4C886D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94.6525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321A811C" w14:textId="77777777" w:rsidR="00090699" w:rsidRPr="006F499C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Permutation p (n=99999)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D7DBE6" w14:textId="77777777" w:rsidR="00090699" w:rsidRPr="006F499C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90699" w:rsidRPr="006F499C" w14:paraId="36F8C0C4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17C545D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Total: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BD4D2D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10018.5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E468592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527F2427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2.00E-05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729ADE81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57021C" w14:textId="77777777" w:rsidR="00090699" w:rsidRPr="006F499C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007FBD2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30"/>
        <w:gridCol w:w="1620"/>
        <w:gridCol w:w="1800"/>
      </w:tblGrid>
      <w:tr w:rsidR="00090699" w:rsidRPr="0027438F" w14:paraId="6FEB14F0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4D5447E2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95% CI for group differences (</w:t>
            </w:r>
            <w:proofErr w:type="gramStart"/>
            <w:r w:rsidRPr="0027438F">
              <w:rPr>
                <w:rFonts w:ascii="Calibri" w:eastAsia="Times New Roman" w:hAnsi="Calibri" w:cs="Calibri"/>
                <w:color w:val="000000"/>
              </w:rPr>
              <w:t>multiple-t</w:t>
            </w:r>
            <w:proofErr w:type="gramEnd"/>
            <w:r w:rsidRPr="0027438F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5568378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FE55F4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23456CC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F28BD4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27438F" w14:paraId="52107B44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88F32A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895EC49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4A965CEC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-33.78; -5.914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0577B09D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-34.73; -6.539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BBF3992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-18.15; 7.005</w:t>
            </w:r>
          </w:p>
        </w:tc>
      </w:tr>
      <w:tr w:rsidR="00090699" w:rsidRPr="0027438F" w14:paraId="0A8EBC9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D55C8C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3F0360E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5.914; 33.78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FA9D1D0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E30C7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-11.38; 9.813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11627E2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5.796; 22.75</w:t>
            </w:r>
          </w:p>
        </w:tc>
      </w:tr>
      <w:tr w:rsidR="00090699" w:rsidRPr="0027438F" w14:paraId="51732DD8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0E4E011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0774BA68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6.539; 34.73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41FCD2C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-9.813; 11.38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0EDCF5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1C3FAA41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6.32; 23.8</w:t>
            </w:r>
          </w:p>
        </w:tc>
      </w:tr>
      <w:tr w:rsidR="00090699" w:rsidRPr="0027438F" w14:paraId="70DC2AAD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AB29414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FE7B096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-7.005; 18.15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366E44DB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-22.75; -5.796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3F5461A5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-23.8; -6.32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332D9D9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495E2EAD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30"/>
        <w:gridCol w:w="1620"/>
        <w:gridCol w:w="1800"/>
      </w:tblGrid>
      <w:tr w:rsidR="00090699" w:rsidRPr="0027438F" w14:paraId="5365F5A1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3D317831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Tukey's Q/p(same)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DDCC55F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8C91A0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0BB5EDE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33703E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27438F" w14:paraId="79111233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098D0C0A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3139A5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22152372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1.39E-03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1FFDA176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0.0009779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027FC9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0.6256</w:t>
            </w:r>
          </w:p>
        </w:tc>
      </w:tr>
      <w:tr w:rsidR="00090699" w:rsidRPr="0027438F" w14:paraId="2FA3EF01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1EF43254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93B877A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5.482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BC90753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2AB0E1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0.9971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22D06448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1.24E-04</w:t>
            </w:r>
          </w:p>
        </w:tc>
      </w:tr>
      <w:tr w:rsidR="00090699" w:rsidRPr="0027438F" w14:paraId="66165D9C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F14D2D4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CE8E436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5.634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D87B34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0.2853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F46A9A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40AA734E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8.42E-05</w:t>
            </w:r>
          </w:p>
        </w:tc>
      </w:tr>
      <w:tr w:rsidR="00090699" w:rsidRPr="0027438F" w14:paraId="5C3C1BB6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0312278E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A842C0E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1.705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B9AFB23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6.479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A16DB2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6.632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2FA026E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9000896" w14:textId="77777777" w:rsidR="00090699" w:rsidRDefault="00090699" w:rsidP="00090699">
      <w:pPr>
        <w:spacing w:after="0"/>
      </w:pPr>
    </w:p>
    <w:tbl>
      <w:tblPr>
        <w:tblW w:w="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5"/>
        <w:gridCol w:w="1270"/>
      </w:tblGrid>
      <w:tr w:rsidR="00090699" w:rsidRPr="00090699" w14:paraId="4DBE73BB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61561272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Kruskal-</w:t>
            </w:r>
            <w:proofErr w:type="gramStart"/>
            <w:r w:rsidRPr="00090699">
              <w:rPr>
                <w:rFonts w:ascii="Calibri" w:eastAsia="Times New Roman" w:hAnsi="Calibri" w:cs="Calibri"/>
                <w:color w:val="000000"/>
              </w:rPr>
              <w:t>Wallis</w:t>
            </w:r>
            <w:proofErr w:type="gramEnd"/>
            <w:r w:rsidRPr="00090699">
              <w:rPr>
                <w:rFonts w:ascii="Calibri" w:eastAsia="Times New Roman" w:hAnsi="Calibri" w:cs="Calibri"/>
                <w:color w:val="000000"/>
              </w:rPr>
              <w:t xml:space="preserve"> test for equal medians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E0E82D8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90699" w:rsidRPr="00090699" w14:paraId="4DFA22FF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1E6AAFEB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H (chi2):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DEB7BD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22.57</w:t>
            </w:r>
          </w:p>
        </w:tc>
      </w:tr>
      <w:tr w:rsidR="00090699" w:rsidRPr="00090699" w14:paraId="68280EC9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101D6648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90699">
              <w:rPr>
                <w:rFonts w:ascii="Calibri" w:eastAsia="Times New Roman" w:hAnsi="Calibri" w:cs="Calibri"/>
                <w:color w:val="000000"/>
              </w:rPr>
              <w:t>Hc</w:t>
            </w:r>
            <w:proofErr w:type="spellEnd"/>
            <w:r w:rsidRPr="00090699">
              <w:rPr>
                <w:rFonts w:ascii="Calibri" w:eastAsia="Times New Roman" w:hAnsi="Calibri" w:cs="Calibri"/>
                <w:color w:val="000000"/>
              </w:rPr>
              <w:t xml:space="preserve"> (tie corrected):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2E9A33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22.57</w:t>
            </w:r>
          </w:p>
        </w:tc>
      </w:tr>
      <w:tr w:rsidR="00090699" w:rsidRPr="00090699" w14:paraId="65567D30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63CC14A0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 (same):</w:t>
            </w:r>
          </w:p>
        </w:tc>
        <w:tc>
          <w:tcPr>
            <w:tcW w:w="1270" w:type="dxa"/>
            <w:shd w:val="clear" w:color="000000" w:fill="FFF2CC"/>
            <w:noWrap/>
            <w:vAlign w:val="bottom"/>
            <w:hideMark/>
          </w:tcPr>
          <w:p w14:paraId="274035A3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4.97E-05</w:t>
            </w:r>
          </w:p>
        </w:tc>
      </w:tr>
      <w:tr w:rsidR="00090699" w:rsidRPr="00090699" w14:paraId="1BC7BBB9" w14:textId="77777777" w:rsidTr="007634B8">
        <w:trPr>
          <w:trHeight w:val="290"/>
        </w:trPr>
        <w:tc>
          <w:tcPr>
            <w:tcW w:w="5395" w:type="dxa"/>
            <w:gridSpan w:val="2"/>
            <w:shd w:val="clear" w:color="000000" w:fill="FFF2CC"/>
            <w:noWrap/>
            <w:vAlign w:val="bottom"/>
            <w:hideMark/>
          </w:tcPr>
          <w:p w14:paraId="420D8583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There is a significant difference between sample medians</w:t>
            </w:r>
          </w:p>
        </w:tc>
      </w:tr>
    </w:tbl>
    <w:p w14:paraId="58796679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60"/>
        <w:gridCol w:w="1590"/>
        <w:gridCol w:w="1800"/>
      </w:tblGrid>
      <w:tr w:rsidR="00090699" w:rsidRPr="00090699" w14:paraId="3BC250F7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445D07A0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Mann-Whitney pairwise Bonferroni significance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FFA4C88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56DB38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590" w:type="dxa"/>
            <w:shd w:val="clear" w:color="auto" w:fill="auto"/>
            <w:noWrap/>
            <w:vAlign w:val="center"/>
            <w:hideMark/>
          </w:tcPr>
          <w:p w14:paraId="1F24B6B5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81FC8B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090699" w14:paraId="36E61D1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8A8DFD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1A0C360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3F742C8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0.00778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66DC9A7E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0.0307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81FCC1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0.04385</w:t>
            </w:r>
          </w:p>
        </w:tc>
      </w:tr>
      <w:tr w:rsidR="00090699" w:rsidRPr="00090699" w14:paraId="048BA9DD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4F61FA5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6128CA3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0.00778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E19E0D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0E795A47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0.849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60890B8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1.01E-04</w:t>
            </w:r>
          </w:p>
        </w:tc>
      </w:tr>
      <w:tr w:rsidR="00090699" w:rsidRPr="00090699" w14:paraId="10F91F2B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7D002DC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AE8B809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0.0307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E8E04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0.849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2CEFCCD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06915867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0.004969</w:t>
            </w:r>
          </w:p>
        </w:tc>
      </w:tr>
      <w:tr w:rsidR="00090699" w:rsidRPr="00090699" w14:paraId="1698817E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02D6D7E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9CE4F7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0.04385</w:t>
            </w: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6ACA85A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1.01E-04</w:t>
            </w:r>
          </w:p>
        </w:tc>
        <w:tc>
          <w:tcPr>
            <w:tcW w:w="1590" w:type="dxa"/>
            <w:shd w:val="clear" w:color="000000" w:fill="FFF2CC"/>
            <w:noWrap/>
            <w:vAlign w:val="bottom"/>
            <w:hideMark/>
          </w:tcPr>
          <w:p w14:paraId="76755AAF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0.004969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F24ECAE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3AC6DAD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60"/>
        <w:gridCol w:w="1590"/>
        <w:gridCol w:w="1800"/>
      </w:tblGrid>
      <w:tr w:rsidR="00090699" w:rsidRPr="00090699" w14:paraId="226D3E7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38F87AD0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Dunn's Post Hoc Bonferroni significance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F8C45DF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613A5A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590" w:type="dxa"/>
            <w:shd w:val="clear" w:color="auto" w:fill="auto"/>
            <w:noWrap/>
            <w:vAlign w:val="center"/>
            <w:hideMark/>
          </w:tcPr>
          <w:p w14:paraId="34086D55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57192A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090699" w14:paraId="45628DA5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4015B41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3169D29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259811DA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0.0005085</w:t>
            </w:r>
          </w:p>
        </w:tc>
        <w:tc>
          <w:tcPr>
            <w:tcW w:w="1590" w:type="dxa"/>
            <w:shd w:val="clear" w:color="000000" w:fill="FFF2CC"/>
            <w:noWrap/>
            <w:vAlign w:val="bottom"/>
            <w:hideMark/>
          </w:tcPr>
          <w:p w14:paraId="55F1978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0.001781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04E42B9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0.1383</w:t>
            </w:r>
          </w:p>
        </w:tc>
      </w:tr>
      <w:tr w:rsidR="00090699" w:rsidRPr="00090699" w14:paraId="268149C0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70E0D5FE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7C7E766B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0.0005085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91DE89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6912E46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0.6781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14D0BA2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4.42E-04</w:t>
            </w:r>
          </w:p>
        </w:tc>
      </w:tr>
      <w:tr w:rsidR="00090699" w:rsidRPr="00090699" w14:paraId="601F286C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8F70259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4721E1A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0.001781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9D9BA65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0.6781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30D0BDE3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5311776B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0.003665</w:t>
            </w:r>
          </w:p>
        </w:tc>
      </w:tr>
      <w:tr w:rsidR="00090699" w:rsidRPr="00090699" w14:paraId="0F26252F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65EAE4C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951652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0.1383</w:t>
            </w: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62A1CD26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4.42E-04</w:t>
            </w:r>
          </w:p>
        </w:tc>
        <w:tc>
          <w:tcPr>
            <w:tcW w:w="1590" w:type="dxa"/>
            <w:shd w:val="clear" w:color="000000" w:fill="FFF2CC"/>
            <w:noWrap/>
            <w:vAlign w:val="bottom"/>
            <w:hideMark/>
          </w:tcPr>
          <w:p w14:paraId="7448180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0.003665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CCF7E1F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4E2A5974" w14:textId="77777777" w:rsidR="00817846" w:rsidRPr="00E952B4" w:rsidRDefault="00817846" w:rsidP="00817846">
      <w:pPr>
        <w:spacing w:after="0"/>
      </w:pPr>
      <w:r w:rsidRPr="00E952B4">
        <w:rPr>
          <w:i/>
          <w:iCs/>
        </w:rPr>
        <w:t>Note</w:t>
      </w:r>
      <w:r>
        <w:t>:</w:t>
      </w:r>
      <w:r w:rsidRPr="00E952B4">
        <w:rPr>
          <w:i/>
          <w:iCs/>
        </w:rPr>
        <w:t xml:space="preserve"> </w:t>
      </w:r>
      <w:r w:rsidRPr="00E952B4">
        <w:t>Highlighted cells indicate statistically significant results (</w:t>
      </w:r>
      <w:r w:rsidRPr="00E952B4">
        <w:rPr>
          <w:i/>
          <w:iCs/>
        </w:rPr>
        <w:t>p</w:t>
      </w:r>
      <w:r>
        <w:t xml:space="preserve"> </w:t>
      </w:r>
      <w:r w:rsidRPr="00E952B4">
        <w:t>&lt;</w:t>
      </w:r>
      <w:r>
        <w:t xml:space="preserve"> </w:t>
      </w:r>
      <w:r w:rsidRPr="00E952B4">
        <w:t>0.05).</w:t>
      </w:r>
    </w:p>
    <w:p w14:paraId="3C4AB2BA" w14:textId="77777777" w:rsidR="00090699" w:rsidRDefault="00090699" w:rsidP="006F499C">
      <w:pPr>
        <w:spacing w:after="0"/>
      </w:pPr>
    </w:p>
    <w:sectPr w:rsidR="00090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9C"/>
    <w:rsid w:val="00090699"/>
    <w:rsid w:val="000E7A92"/>
    <w:rsid w:val="001C1681"/>
    <w:rsid w:val="00232B4E"/>
    <w:rsid w:val="0027438F"/>
    <w:rsid w:val="00280349"/>
    <w:rsid w:val="003F37F6"/>
    <w:rsid w:val="00626A2D"/>
    <w:rsid w:val="006D4760"/>
    <w:rsid w:val="006F499C"/>
    <w:rsid w:val="007A4BA3"/>
    <w:rsid w:val="00817846"/>
    <w:rsid w:val="00B3652F"/>
    <w:rsid w:val="00E14A9B"/>
    <w:rsid w:val="00E5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3D7CE"/>
  <w15:chartTrackingRefBased/>
  <w15:docId w15:val="{2B05ACAC-7669-4304-97BD-E37EB57E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Copyeditor</cp:lastModifiedBy>
  <cp:revision>4</cp:revision>
  <dcterms:created xsi:type="dcterms:W3CDTF">2023-07-13T17:46:00Z</dcterms:created>
  <dcterms:modified xsi:type="dcterms:W3CDTF">2023-07-13T17:48:00Z</dcterms:modified>
</cp:coreProperties>
</file>