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8278" w14:textId="77777777" w:rsidR="00D97461" w:rsidRPr="00C00039" w:rsidRDefault="00D97461" w:rsidP="000246E8">
      <w:pPr>
        <w:spacing w:after="0" w:line="240" w:lineRule="auto"/>
        <w:jc w:val="center"/>
        <w:rPr>
          <w:rFonts w:ascii="Times New Roman" w:eastAsia="Times New Roman" w:hAnsi="Times New Roman" w:cs="Times New Roman"/>
          <w:b/>
        </w:rPr>
      </w:pPr>
      <w:r w:rsidRPr="00C00039">
        <w:rPr>
          <w:rFonts w:ascii="Times" w:eastAsia="Times New Roman" w:hAnsi="Times" w:cs="Times New Roman"/>
          <w:b/>
        </w:rPr>
        <w:t xml:space="preserve">Online </w:t>
      </w:r>
      <w:r w:rsidR="000246E8" w:rsidRPr="00C00039">
        <w:rPr>
          <w:rFonts w:ascii="Times" w:eastAsia="Times New Roman" w:hAnsi="Times" w:cs="Times New Roman"/>
          <w:b/>
        </w:rPr>
        <w:t xml:space="preserve">Appendix </w:t>
      </w:r>
      <w:r w:rsidR="000246E8" w:rsidRPr="00C00039">
        <w:rPr>
          <w:rFonts w:ascii="Times New Roman" w:eastAsia="Times New Roman" w:hAnsi="Times New Roman" w:cs="Times New Roman"/>
          <w:b/>
        </w:rPr>
        <w:t xml:space="preserve">for </w:t>
      </w:r>
    </w:p>
    <w:p w14:paraId="4100E3ED" w14:textId="445A1C4E" w:rsidR="000246E8" w:rsidRPr="00C00039" w:rsidRDefault="000246E8" w:rsidP="000246E8">
      <w:pPr>
        <w:spacing w:after="0" w:line="240" w:lineRule="auto"/>
        <w:jc w:val="center"/>
        <w:rPr>
          <w:rStyle w:val="5yl5"/>
          <w:rFonts w:ascii="Times New Roman" w:hAnsi="Times New Roman" w:cs="Times New Roman"/>
          <w:b/>
          <w:color w:val="141823"/>
        </w:rPr>
      </w:pPr>
      <w:r w:rsidRPr="00C00039">
        <w:rPr>
          <w:rStyle w:val="5yl5"/>
          <w:rFonts w:ascii="Times New Roman" w:hAnsi="Times New Roman" w:cs="Times New Roman"/>
          <w:b/>
          <w:color w:val="141823"/>
        </w:rPr>
        <w:t xml:space="preserve">Judicialization of the Sea: Bargaining </w:t>
      </w:r>
      <w:r w:rsidR="00B74BC0">
        <w:rPr>
          <w:rStyle w:val="5yl5"/>
          <w:rFonts w:ascii="Times New Roman" w:hAnsi="Times New Roman" w:cs="Times New Roman"/>
          <w:b/>
          <w:color w:val="141823"/>
        </w:rPr>
        <w:t>in the Shadow of</w:t>
      </w:r>
      <w:r w:rsidRPr="00C00039">
        <w:rPr>
          <w:rStyle w:val="5yl5"/>
          <w:rFonts w:ascii="Times New Roman" w:hAnsi="Times New Roman" w:cs="Times New Roman"/>
          <w:b/>
          <w:color w:val="141823"/>
        </w:rPr>
        <w:t xml:space="preserve"> </w:t>
      </w:r>
      <w:r w:rsidRPr="00B74BC0">
        <w:rPr>
          <w:rStyle w:val="5yl5"/>
          <w:rFonts w:ascii="Times New Roman" w:hAnsi="Times New Roman" w:cs="Times New Roman"/>
          <w:b/>
          <w:color w:val="141823"/>
          <w:sz w:val="20"/>
          <w:szCs w:val="20"/>
        </w:rPr>
        <w:t>UNCLOS</w:t>
      </w:r>
      <w:r w:rsidRPr="00C00039">
        <w:rPr>
          <w:rStyle w:val="5yl5"/>
          <w:rFonts w:ascii="Times New Roman" w:hAnsi="Times New Roman" w:cs="Times New Roman"/>
          <w:b/>
          <w:color w:val="141823"/>
        </w:rPr>
        <w:t xml:space="preserve"> </w:t>
      </w:r>
    </w:p>
    <w:p w14:paraId="5A34CAAC" w14:textId="77777777" w:rsidR="000246E8" w:rsidRDefault="000246E8" w:rsidP="000246E8">
      <w:pPr>
        <w:spacing w:after="0" w:line="240" w:lineRule="auto"/>
        <w:jc w:val="center"/>
        <w:rPr>
          <w:rStyle w:val="5yl5"/>
          <w:rFonts w:ascii="Times New Roman" w:hAnsi="Times New Roman" w:cs="Times New Roman"/>
          <w:b/>
          <w:color w:val="141823"/>
          <w:sz w:val="20"/>
          <w:szCs w:val="20"/>
        </w:rPr>
      </w:pPr>
    </w:p>
    <w:tbl>
      <w:tblPr>
        <w:tblStyle w:val="TableGrid"/>
        <w:tblW w:w="10214" w:type="dxa"/>
        <w:tblLayout w:type="fixed"/>
        <w:tblLook w:val="04A0" w:firstRow="1" w:lastRow="0" w:firstColumn="1" w:lastColumn="0" w:noHBand="0" w:noVBand="1"/>
      </w:tblPr>
      <w:tblGrid>
        <w:gridCol w:w="2178"/>
        <w:gridCol w:w="1066"/>
        <w:gridCol w:w="6970"/>
      </w:tblGrid>
      <w:tr w:rsidR="000304F3" w:rsidRPr="0049301F" w14:paraId="39958BA5" w14:textId="77777777" w:rsidTr="00DC28AC">
        <w:tc>
          <w:tcPr>
            <w:tcW w:w="2178" w:type="dxa"/>
          </w:tcPr>
          <w:p w14:paraId="308C1C46" w14:textId="77777777" w:rsidR="000304F3" w:rsidRPr="0049301F" w:rsidRDefault="000304F3" w:rsidP="00571B09">
            <w:pPr>
              <w:spacing w:after="0" w:line="240" w:lineRule="auto"/>
              <w:rPr>
                <w:rStyle w:val="5yl5"/>
                <w:rFonts w:ascii="Times New Roman" w:hAnsi="Times New Roman" w:cs="Times New Roman"/>
                <w:i/>
                <w:color w:val="141823"/>
                <w:sz w:val="20"/>
                <w:szCs w:val="20"/>
              </w:rPr>
            </w:pPr>
            <w:r w:rsidRPr="0049301F">
              <w:rPr>
                <w:rStyle w:val="5yl5"/>
                <w:rFonts w:ascii="Times New Roman" w:hAnsi="Times New Roman" w:cs="Times New Roman"/>
                <w:i/>
                <w:color w:val="141823"/>
                <w:sz w:val="20"/>
                <w:szCs w:val="20"/>
              </w:rPr>
              <w:t xml:space="preserve">Section </w:t>
            </w:r>
          </w:p>
        </w:tc>
        <w:tc>
          <w:tcPr>
            <w:tcW w:w="1066" w:type="dxa"/>
          </w:tcPr>
          <w:p w14:paraId="0A2568D3" w14:textId="77777777" w:rsidR="000304F3" w:rsidRPr="0049301F" w:rsidRDefault="000304F3" w:rsidP="00571B09">
            <w:pPr>
              <w:spacing w:after="0" w:line="240" w:lineRule="auto"/>
              <w:rPr>
                <w:rStyle w:val="5yl5"/>
                <w:rFonts w:ascii="Times New Roman" w:hAnsi="Times New Roman" w:cs="Times New Roman"/>
                <w:i/>
                <w:color w:val="141823"/>
                <w:sz w:val="20"/>
                <w:szCs w:val="20"/>
              </w:rPr>
            </w:pPr>
            <w:r w:rsidRPr="0049301F">
              <w:rPr>
                <w:rStyle w:val="5yl5"/>
                <w:rFonts w:ascii="Times New Roman" w:hAnsi="Times New Roman" w:cs="Times New Roman"/>
                <w:i/>
                <w:color w:val="141823"/>
                <w:sz w:val="20"/>
                <w:szCs w:val="20"/>
              </w:rPr>
              <w:t>Tables</w:t>
            </w:r>
          </w:p>
        </w:tc>
        <w:tc>
          <w:tcPr>
            <w:tcW w:w="6970" w:type="dxa"/>
          </w:tcPr>
          <w:p w14:paraId="58330D64" w14:textId="77777777" w:rsidR="000304F3" w:rsidRPr="0049301F" w:rsidRDefault="000304F3" w:rsidP="00571B09">
            <w:pPr>
              <w:spacing w:after="0" w:line="240" w:lineRule="auto"/>
              <w:rPr>
                <w:rStyle w:val="5yl5"/>
                <w:rFonts w:ascii="Times New Roman" w:hAnsi="Times New Roman" w:cs="Times New Roman"/>
                <w:i/>
                <w:color w:val="141823"/>
                <w:sz w:val="20"/>
                <w:szCs w:val="20"/>
              </w:rPr>
            </w:pPr>
            <w:r w:rsidRPr="0049301F">
              <w:rPr>
                <w:rStyle w:val="5yl5"/>
                <w:rFonts w:ascii="Times New Roman" w:hAnsi="Times New Roman" w:cs="Times New Roman"/>
                <w:i/>
                <w:color w:val="141823"/>
                <w:sz w:val="20"/>
                <w:szCs w:val="20"/>
              </w:rPr>
              <w:t>Content</w:t>
            </w:r>
          </w:p>
        </w:tc>
      </w:tr>
      <w:tr w:rsidR="000304F3" w14:paraId="1B60F377" w14:textId="77777777" w:rsidTr="00DC28AC">
        <w:tc>
          <w:tcPr>
            <w:tcW w:w="2178" w:type="dxa"/>
          </w:tcPr>
          <w:p w14:paraId="391B1C5F" w14:textId="682BAB14" w:rsidR="000304F3" w:rsidRPr="00EA5B47" w:rsidRDefault="000304F3"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 xml:space="preserve">A. </w:t>
            </w:r>
            <w:r w:rsidR="00AC72E4">
              <w:rPr>
                <w:rStyle w:val="5yl5"/>
                <w:rFonts w:ascii="Times New Roman" w:hAnsi="Times New Roman" w:cs="Times New Roman"/>
                <w:color w:val="141823"/>
                <w:sz w:val="20"/>
                <w:szCs w:val="20"/>
              </w:rPr>
              <w:t>Foundational</w:t>
            </w:r>
            <w:r>
              <w:rPr>
                <w:rStyle w:val="5yl5"/>
                <w:rFonts w:ascii="Times New Roman" w:hAnsi="Times New Roman" w:cs="Times New Roman"/>
                <w:color w:val="141823"/>
                <w:sz w:val="20"/>
                <w:szCs w:val="20"/>
              </w:rPr>
              <w:t xml:space="preserve"> Descriptive Statistics</w:t>
            </w:r>
          </w:p>
        </w:tc>
        <w:tc>
          <w:tcPr>
            <w:tcW w:w="1066" w:type="dxa"/>
          </w:tcPr>
          <w:p w14:paraId="601C43C6" w14:textId="77777777" w:rsidR="000304F3" w:rsidRPr="00EA5B47" w:rsidRDefault="000304F3"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A1</w:t>
            </w:r>
          </w:p>
        </w:tc>
        <w:tc>
          <w:tcPr>
            <w:tcW w:w="6970" w:type="dxa"/>
          </w:tcPr>
          <w:p w14:paraId="3760E5E9" w14:textId="77777777" w:rsidR="000304F3" w:rsidRPr="000304F3" w:rsidRDefault="000304F3" w:rsidP="00571B09">
            <w:pPr>
              <w:spacing w:after="0" w:line="240" w:lineRule="auto"/>
              <w:rPr>
                <w:rStyle w:val="5yl5"/>
                <w:rFonts w:ascii="Times New Roman" w:hAnsi="Times New Roman" w:cs="Times New Roman"/>
                <w:bCs/>
                <w:color w:val="141823"/>
                <w:sz w:val="20"/>
                <w:szCs w:val="20"/>
              </w:rPr>
            </w:pPr>
            <w:r w:rsidRPr="000304F3">
              <w:rPr>
                <w:rFonts w:ascii="Times" w:eastAsia="Times New Roman" w:hAnsi="Times" w:cs="Times New Roman"/>
                <w:bCs/>
                <w:sz w:val="20"/>
                <w:szCs w:val="20"/>
              </w:rPr>
              <w:t>Permanent Court of Arbitration (PCA) Cases Involving Maritime Issues</w:t>
            </w:r>
          </w:p>
        </w:tc>
      </w:tr>
      <w:tr w:rsidR="000304F3" w14:paraId="57D0A5B6" w14:textId="77777777" w:rsidTr="00DC28AC">
        <w:tc>
          <w:tcPr>
            <w:tcW w:w="2178" w:type="dxa"/>
          </w:tcPr>
          <w:p w14:paraId="7168CB35" w14:textId="77777777" w:rsidR="000304F3" w:rsidRDefault="000304F3" w:rsidP="00571B09">
            <w:pPr>
              <w:spacing w:after="0" w:line="240" w:lineRule="auto"/>
              <w:rPr>
                <w:rStyle w:val="5yl5"/>
                <w:rFonts w:ascii="Times New Roman" w:hAnsi="Times New Roman" w:cs="Times New Roman"/>
                <w:color w:val="141823"/>
                <w:sz w:val="20"/>
                <w:szCs w:val="20"/>
              </w:rPr>
            </w:pPr>
          </w:p>
        </w:tc>
        <w:tc>
          <w:tcPr>
            <w:tcW w:w="1066" w:type="dxa"/>
          </w:tcPr>
          <w:p w14:paraId="5C48AC2F" w14:textId="77777777" w:rsidR="000304F3" w:rsidRDefault="000304F3"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A2</w:t>
            </w:r>
          </w:p>
        </w:tc>
        <w:tc>
          <w:tcPr>
            <w:tcW w:w="6970" w:type="dxa"/>
          </w:tcPr>
          <w:p w14:paraId="6B0271B2" w14:textId="77777777" w:rsidR="000304F3" w:rsidRPr="000304F3" w:rsidRDefault="000304F3" w:rsidP="00571B09">
            <w:pPr>
              <w:spacing w:after="0" w:line="240" w:lineRule="auto"/>
              <w:rPr>
                <w:rStyle w:val="5yl5"/>
                <w:rFonts w:ascii="Times New Roman" w:hAnsi="Times New Roman" w:cs="Times New Roman"/>
                <w:bCs/>
                <w:color w:val="141823"/>
                <w:sz w:val="20"/>
                <w:szCs w:val="20"/>
              </w:rPr>
            </w:pPr>
            <w:r w:rsidRPr="000304F3">
              <w:rPr>
                <w:rFonts w:ascii="Times" w:eastAsia="Times New Roman" w:hAnsi="Times" w:cs="Times New Roman"/>
                <w:bCs/>
                <w:sz w:val="20"/>
                <w:szCs w:val="20"/>
              </w:rPr>
              <w:t>World Court (PCIJ/ICJ) Rulings Involving Maritime Issues</w:t>
            </w:r>
          </w:p>
        </w:tc>
      </w:tr>
      <w:tr w:rsidR="000304F3" w14:paraId="56E070D3" w14:textId="77777777" w:rsidTr="00DC28AC">
        <w:tc>
          <w:tcPr>
            <w:tcW w:w="2178" w:type="dxa"/>
          </w:tcPr>
          <w:p w14:paraId="7A720E41" w14:textId="77777777" w:rsidR="000304F3" w:rsidRDefault="000304F3" w:rsidP="00571B09">
            <w:pPr>
              <w:spacing w:after="0" w:line="240" w:lineRule="auto"/>
              <w:rPr>
                <w:rStyle w:val="5yl5"/>
                <w:rFonts w:ascii="Times New Roman" w:hAnsi="Times New Roman" w:cs="Times New Roman"/>
                <w:color w:val="141823"/>
                <w:sz w:val="20"/>
                <w:szCs w:val="20"/>
              </w:rPr>
            </w:pPr>
          </w:p>
        </w:tc>
        <w:tc>
          <w:tcPr>
            <w:tcW w:w="1066" w:type="dxa"/>
          </w:tcPr>
          <w:p w14:paraId="0499DD56" w14:textId="77777777" w:rsidR="000304F3" w:rsidRDefault="000304F3"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 xml:space="preserve">Table A3 </w:t>
            </w:r>
          </w:p>
        </w:tc>
        <w:tc>
          <w:tcPr>
            <w:tcW w:w="6970" w:type="dxa"/>
          </w:tcPr>
          <w:p w14:paraId="1DCCDA53" w14:textId="77777777" w:rsidR="000304F3" w:rsidRPr="000304F3" w:rsidRDefault="000304F3" w:rsidP="00571B09">
            <w:pPr>
              <w:spacing w:after="0" w:line="240" w:lineRule="auto"/>
              <w:rPr>
                <w:rStyle w:val="5yl5"/>
                <w:rFonts w:ascii="Times New Roman" w:hAnsi="Times New Roman" w:cs="Times New Roman"/>
                <w:bCs/>
                <w:color w:val="141823"/>
                <w:sz w:val="20"/>
                <w:szCs w:val="20"/>
              </w:rPr>
            </w:pPr>
            <w:r w:rsidRPr="000304F3">
              <w:rPr>
                <w:rFonts w:ascii="Times" w:eastAsia="Calibri" w:hAnsi="Times" w:cs="Times New Roman"/>
                <w:bCs/>
                <w:sz w:val="20"/>
                <w:szCs w:val="20"/>
              </w:rPr>
              <w:t>International Tribunal for the Law of the Sea (ITLOS) Cases</w:t>
            </w:r>
          </w:p>
        </w:tc>
      </w:tr>
      <w:tr w:rsidR="00C00039" w14:paraId="52A157CB" w14:textId="77777777" w:rsidTr="00DC28AC">
        <w:tc>
          <w:tcPr>
            <w:tcW w:w="2178" w:type="dxa"/>
          </w:tcPr>
          <w:p w14:paraId="21C1DDBD"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256453A2" w14:textId="51E9AA3C"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A4</w:t>
            </w:r>
          </w:p>
        </w:tc>
        <w:tc>
          <w:tcPr>
            <w:tcW w:w="6970" w:type="dxa"/>
          </w:tcPr>
          <w:p w14:paraId="14E93BA1" w14:textId="0C34B3DD" w:rsidR="00C00039" w:rsidRPr="00F20F66" w:rsidRDefault="00C00039" w:rsidP="00571B09">
            <w:pPr>
              <w:spacing w:after="0" w:line="240" w:lineRule="auto"/>
              <w:rPr>
                <w:rStyle w:val="5yl5"/>
                <w:rFonts w:ascii="Times New Roman" w:hAnsi="Times New Roman" w:cs="Times New Roman"/>
                <w:color w:val="141823"/>
                <w:sz w:val="20"/>
                <w:szCs w:val="20"/>
              </w:rPr>
            </w:pPr>
            <w:r w:rsidRPr="00F20F66">
              <w:rPr>
                <w:rStyle w:val="5yl5"/>
                <w:rFonts w:ascii="Times New Roman" w:hAnsi="Times New Roman" w:cs="Times New Roman"/>
                <w:color w:val="141823"/>
                <w:sz w:val="20"/>
                <w:szCs w:val="20"/>
              </w:rPr>
              <w:t>UNCLOS: Signatures, Ratifications, and Article 287 &amp; 298 Declarations</w:t>
            </w:r>
          </w:p>
        </w:tc>
      </w:tr>
      <w:tr w:rsidR="00C00039" w14:paraId="529F6115" w14:textId="77777777" w:rsidTr="00DC28AC">
        <w:tc>
          <w:tcPr>
            <w:tcW w:w="2178" w:type="dxa"/>
          </w:tcPr>
          <w:p w14:paraId="7B554436"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1126CB99" w14:textId="0B698708"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A5</w:t>
            </w:r>
          </w:p>
        </w:tc>
        <w:tc>
          <w:tcPr>
            <w:tcW w:w="6970" w:type="dxa"/>
          </w:tcPr>
          <w:p w14:paraId="748C543E" w14:textId="77777777" w:rsidR="00AC72E4" w:rsidRPr="00AC72E4" w:rsidRDefault="00AC72E4" w:rsidP="00571B09">
            <w:pPr>
              <w:spacing w:after="0" w:line="240" w:lineRule="auto"/>
              <w:rPr>
                <w:rStyle w:val="5yl5"/>
                <w:rFonts w:ascii="Times New Roman" w:hAnsi="Times New Roman" w:cs="Times New Roman"/>
                <w:color w:val="141823"/>
                <w:sz w:val="20"/>
                <w:szCs w:val="20"/>
              </w:rPr>
            </w:pPr>
            <w:r w:rsidRPr="00AC72E4">
              <w:rPr>
                <w:rStyle w:val="5yl5"/>
                <w:rFonts w:ascii="Times New Roman" w:hAnsi="Times New Roman" w:cs="Times New Roman"/>
                <w:color w:val="141823"/>
                <w:sz w:val="20"/>
                <w:szCs w:val="20"/>
              </w:rPr>
              <w:t>Active Article 287 and Article 298 Declarations (as of 31 December 2020).</w:t>
            </w:r>
          </w:p>
          <w:p w14:paraId="185D695A" w14:textId="23C2FFAA" w:rsidR="00C00039" w:rsidRPr="00AC72E4" w:rsidRDefault="00C00039" w:rsidP="00571B09">
            <w:pPr>
              <w:spacing w:after="0" w:line="240" w:lineRule="auto"/>
              <w:rPr>
                <w:rStyle w:val="5yl5"/>
                <w:rFonts w:ascii="Times New Roman" w:hAnsi="Times New Roman" w:cs="Times New Roman"/>
                <w:color w:val="141823"/>
                <w:sz w:val="20"/>
                <w:szCs w:val="20"/>
              </w:rPr>
            </w:pPr>
          </w:p>
        </w:tc>
      </w:tr>
      <w:tr w:rsidR="00C00039" w14:paraId="29134F4B" w14:textId="77777777" w:rsidTr="00DC28AC">
        <w:tc>
          <w:tcPr>
            <w:tcW w:w="2178" w:type="dxa"/>
          </w:tcPr>
          <w:p w14:paraId="475C5618" w14:textId="77777777" w:rsidR="00C00039" w:rsidRPr="00960E6A" w:rsidRDefault="00C00039" w:rsidP="00571B09">
            <w:pPr>
              <w:spacing w:after="0" w:line="240" w:lineRule="auto"/>
              <w:rPr>
                <w:rStyle w:val="5yl5"/>
                <w:rFonts w:ascii="Times New Roman" w:hAnsi="Times New Roman" w:cs="Times New Roman"/>
                <w:color w:val="141823"/>
                <w:sz w:val="20"/>
                <w:szCs w:val="20"/>
              </w:rPr>
            </w:pPr>
            <w:r w:rsidRPr="00960E6A">
              <w:rPr>
                <w:rStyle w:val="5yl5"/>
                <w:rFonts w:ascii="Times New Roman" w:hAnsi="Times New Roman" w:cs="Times New Roman"/>
                <w:color w:val="141823"/>
                <w:sz w:val="20"/>
                <w:szCs w:val="20"/>
              </w:rPr>
              <w:t>B</w:t>
            </w:r>
            <w:r>
              <w:rPr>
                <w:rStyle w:val="5yl5"/>
                <w:rFonts w:ascii="Times New Roman" w:hAnsi="Times New Roman" w:cs="Times New Roman"/>
                <w:color w:val="141823"/>
                <w:sz w:val="20"/>
                <w:szCs w:val="20"/>
              </w:rPr>
              <w:t>.</w:t>
            </w:r>
            <w:r w:rsidRPr="00960E6A">
              <w:rPr>
                <w:rStyle w:val="5yl5"/>
                <w:rFonts w:ascii="Times New Roman" w:hAnsi="Times New Roman" w:cs="Times New Roman"/>
                <w:color w:val="141823"/>
                <w:sz w:val="20"/>
                <w:szCs w:val="20"/>
              </w:rPr>
              <w:t xml:space="preserve"> Detailed Results from the Analyses Presented in the Main Text</w:t>
            </w:r>
          </w:p>
        </w:tc>
        <w:tc>
          <w:tcPr>
            <w:tcW w:w="1066" w:type="dxa"/>
          </w:tcPr>
          <w:p w14:paraId="3C5FAD09"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B1</w:t>
            </w:r>
          </w:p>
        </w:tc>
        <w:tc>
          <w:tcPr>
            <w:tcW w:w="6970" w:type="dxa"/>
          </w:tcPr>
          <w:p w14:paraId="3D7E15B3" w14:textId="77777777" w:rsidR="00C00039" w:rsidRDefault="00C00039" w:rsidP="00571B09">
            <w:pPr>
              <w:spacing w:after="0" w:line="240" w:lineRule="auto"/>
              <w:rPr>
                <w:rFonts w:ascii="Times New Roman" w:hAnsi="Times New Roman"/>
                <w:sz w:val="20"/>
                <w:szCs w:val="20"/>
              </w:rPr>
            </w:pPr>
            <w:r>
              <w:rPr>
                <w:rFonts w:ascii="Times New Roman" w:hAnsi="Times New Roman"/>
                <w:sz w:val="20"/>
                <w:szCs w:val="20"/>
              </w:rPr>
              <w:t>Control Variables for Regression Analyses</w:t>
            </w:r>
          </w:p>
        </w:tc>
      </w:tr>
      <w:tr w:rsidR="00C00039" w14:paraId="3BE7EA9F" w14:textId="77777777" w:rsidTr="00DC28AC">
        <w:tc>
          <w:tcPr>
            <w:tcW w:w="2178" w:type="dxa"/>
          </w:tcPr>
          <w:p w14:paraId="64D5ACDC"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74557219"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B2</w:t>
            </w:r>
          </w:p>
        </w:tc>
        <w:tc>
          <w:tcPr>
            <w:tcW w:w="6970" w:type="dxa"/>
          </w:tcPr>
          <w:p w14:paraId="0D0724CB" w14:textId="27B1B4B4" w:rsidR="00C00039" w:rsidRDefault="00C00039" w:rsidP="00571B09">
            <w:pPr>
              <w:spacing w:after="0" w:line="240" w:lineRule="auto"/>
              <w:rPr>
                <w:rFonts w:ascii="Times New Roman" w:hAnsi="Times New Roman" w:cs="Times New Roman"/>
                <w:bCs/>
                <w:sz w:val="20"/>
                <w:szCs w:val="20"/>
              </w:rPr>
            </w:pPr>
            <w:r w:rsidRPr="000304F3">
              <w:rPr>
                <w:rFonts w:ascii="Times New Roman" w:hAnsi="Times New Roman" w:cs="Times New Roman"/>
                <w:bCs/>
                <w:sz w:val="20"/>
                <w:szCs w:val="20"/>
              </w:rPr>
              <w:t xml:space="preserve">Logistic Regression of </w:t>
            </w:r>
            <w:r>
              <w:rPr>
                <w:rFonts w:ascii="Times New Roman" w:hAnsi="Times New Roman" w:cs="Times New Roman"/>
                <w:bCs/>
                <w:sz w:val="20"/>
                <w:szCs w:val="20"/>
              </w:rPr>
              <w:t xml:space="preserve">ICOW </w:t>
            </w:r>
            <w:r w:rsidRPr="000304F3">
              <w:rPr>
                <w:rFonts w:ascii="Times New Roman" w:hAnsi="Times New Roman" w:cs="Times New Roman"/>
                <w:bCs/>
                <w:sz w:val="20"/>
                <w:szCs w:val="20"/>
              </w:rPr>
              <w:t xml:space="preserve">Maritime Claims </w:t>
            </w:r>
            <w:r w:rsidRPr="000304F3">
              <w:rPr>
                <w:rFonts w:ascii="Times New Roman" w:hAnsi="Times New Roman" w:cs="Times New Roman"/>
                <w:bCs/>
                <w:sz w:val="20"/>
                <w:szCs w:val="20"/>
              </w:rPr>
              <w:br/>
              <w:t>(Directed, Politically Relevant Dyads, 1970-2001)</w:t>
            </w:r>
          </w:p>
          <w:p w14:paraId="564B50A2" w14:textId="78645C9F" w:rsidR="00C00039" w:rsidRPr="000304F3" w:rsidRDefault="00C00039" w:rsidP="00571B09">
            <w:pPr>
              <w:spacing w:after="0" w:line="240" w:lineRule="auto"/>
              <w:rPr>
                <w:rFonts w:ascii="Times New Roman" w:hAnsi="Times New Roman" w:cs="Times New Roman"/>
                <w:bCs/>
                <w:sz w:val="20"/>
                <w:szCs w:val="20"/>
              </w:rPr>
            </w:pPr>
            <w:r>
              <w:rPr>
                <w:rFonts w:ascii="Times New Roman" w:hAnsi="Times New Roman" w:cs="Times New Roman"/>
                <w:bCs/>
                <w:sz w:val="20"/>
                <w:szCs w:val="20"/>
              </w:rPr>
              <w:t>[See Figure 4, Main Manuscript]</w:t>
            </w:r>
          </w:p>
          <w:p w14:paraId="661B2F06" w14:textId="77777777" w:rsidR="00C00039" w:rsidRDefault="00C00039" w:rsidP="00571B09">
            <w:pPr>
              <w:spacing w:after="0" w:line="240" w:lineRule="auto"/>
              <w:rPr>
                <w:rFonts w:ascii="Times New Roman" w:hAnsi="Times New Roman"/>
                <w:sz w:val="20"/>
                <w:szCs w:val="20"/>
              </w:rPr>
            </w:pPr>
          </w:p>
        </w:tc>
      </w:tr>
      <w:tr w:rsidR="00C00039" w14:paraId="51879A03" w14:textId="77777777" w:rsidTr="00DC28AC">
        <w:tc>
          <w:tcPr>
            <w:tcW w:w="2178" w:type="dxa"/>
          </w:tcPr>
          <w:p w14:paraId="4B20AFC0"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4003385C"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Figure B1</w:t>
            </w:r>
          </w:p>
        </w:tc>
        <w:tc>
          <w:tcPr>
            <w:tcW w:w="6970" w:type="dxa"/>
          </w:tcPr>
          <w:p w14:paraId="5695F291" w14:textId="77777777" w:rsidR="00C00039" w:rsidRPr="009342A1" w:rsidRDefault="00C00039" w:rsidP="00571B09">
            <w:pPr>
              <w:spacing w:after="0" w:line="240" w:lineRule="auto"/>
              <w:rPr>
                <w:rFonts w:ascii="Times New Roman" w:hAnsi="Times New Roman"/>
                <w:sz w:val="20"/>
                <w:szCs w:val="20"/>
              </w:rPr>
            </w:pPr>
            <w:r w:rsidRPr="009342A1">
              <w:rPr>
                <w:rFonts w:ascii="Times New Roman" w:hAnsi="Times New Roman" w:cs="Times New Roman"/>
                <w:sz w:val="20"/>
                <w:szCs w:val="20"/>
              </w:rPr>
              <w:t xml:space="preserve">Alternative Explanations of ICOW Maritime Claims </w:t>
            </w:r>
            <w:r>
              <w:rPr>
                <w:rFonts w:ascii="Times New Roman" w:hAnsi="Times New Roman" w:cs="Times New Roman"/>
                <w:sz w:val="20"/>
                <w:szCs w:val="20"/>
              </w:rPr>
              <w:br/>
            </w:r>
            <w:r w:rsidRPr="009342A1">
              <w:rPr>
                <w:rFonts w:ascii="Times New Roman" w:hAnsi="Times New Roman" w:cs="Times New Roman"/>
                <w:sz w:val="20"/>
                <w:szCs w:val="20"/>
              </w:rPr>
              <w:t>(Controls from Table B2)</w:t>
            </w:r>
          </w:p>
        </w:tc>
      </w:tr>
      <w:tr w:rsidR="00C00039" w14:paraId="26EE74F6" w14:textId="77777777" w:rsidTr="00DC28AC">
        <w:tc>
          <w:tcPr>
            <w:tcW w:w="2178" w:type="dxa"/>
          </w:tcPr>
          <w:p w14:paraId="5A2C5029"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710C2463"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B3</w:t>
            </w:r>
          </w:p>
        </w:tc>
        <w:tc>
          <w:tcPr>
            <w:tcW w:w="6970" w:type="dxa"/>
          </w:tcPr>
          <w:p w14:paraId="79DCCE97" w14:textId="3F3F7DA5" w:rsidR="00C00039" w:rsidRPr="00DC28AC" w:rsidRDefault="00C00039" w:rsidP="00571B09">
            <w:pPr>
              <w:spacing w:after="0" w:line="240" w:lineRule="auto"/>
              <w:rPr>
                <w:rFonts w:ascii="Times New Roman" w:hAnsi="Times New Roman" w:cs="Times New Roman"/>
                <w:bCs/>
                <w:sz w:val="20"/>
                <w:szCs w:val="20"/>
              </w:rPr>
            </w:pPr>
            <w:r w:rsidRPr="009342A1">
              <w:rPr>
                <w:rFonts w:ascii="Times New Roman" w:hAnsi="Times New Roman" w:cs="Times New Roman"/>
                <w:bCs/>
                <w:sz w:val="20"/>
                <w:szCs w:val="20"/>
              </w:rPr>
              <w:t xml:space="preserve">Logistic Regression, </w:t>
            </w:r>
            <w:r>
              <w:rPr>
                <w:rFonts w:ascii="Times New Roman" w:hAnsi="Times New Roman" w:cs="Times New Roman"/>
                <w:bCs/>
                <w:sz w:val="20"/>
                <w:szCs w:val="20"/>
              </w:rPr>
              <w:t>Militarized Dispute</w:t>
            </w:r>
            <w:r w:rsidRPr="009342A1">
              <w:rPr>
                <w:rFonts w:ascii="Times New Roman" w:hAnsi="Times New Roman" w:cs="Times New Roman"/>
                <w:bCs/>
                <w:sz w:val="20"/>
                <w:szCs w:val="20"/>
              </w:rPr>
              <w:t xml:space="preserve"> Onset </w:t>
            </w:r>
            <w:r>
              <w:rPr>
                <w:rFonts w:ascii="Times New Roman" w:hAnsi="Times New Roman" w:cs="Times New Roman"/>
                <w:bCs/>
                <w:sz w:val="20"/>
                <w:szCs w:val="20"/>
              </w:rPr>
              <w:br/>
            </w:r>
            <w:r w:rsidRPr="009342A1">
              <w:rPr>
                <w:rFonts w:ascii="Times New Roman" w:hAnsi="Times New Roman" w:cs="Times New Roman"/>
                <w:bCs/>
                <w:sz w:val="20"/>
                <w:szCs w:val="20"/>
              </w:rPr>
              <w:t>(Politically Relevant Dyads, 1920-2001)</w:t>
            </w:r>
            <w:r>
              <w:rPr>
                <w:rFonts w:ascii="Times New Roman" w:hAnsi="Times New Roman" w:cs="Times New Roman"/>
                <w:bCs/>
                <w:sz w:val="20"/>
                <w:szCs w:val="20"/>
              </w:rPr>
              <w:br/>
              <w:t>[See Figure 5, Main Manuscript]</w:t>
            </w:r>
          </w:p>
        </w:tc>
      </w:tr>
      <w:tr w:rsidR="00C00039" w14:paraId="75FF4CD0" w14:textId="77777777" w:rsidTr="00DC28AC">
        <w:tc>
          <w:tcPr>
            <w:tcW w:w="2178" w:type="dxa"/>
          </w:tcPr>
          <w:p w14:paraId="2509CFD2"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04766596" w14:textId="77777777" w:rsidR="00C00039" w:rsidRPr="009342A1" w:rsidRDefault="00C00039" w:rsidP="00571B09">
            <w:pPr>
              <w:spacing w:after="0" w:line="240" w:lineRule="auto"/>
              <w:rPr>
                <w:rStyle w:val="5yl5"/>
                <w:rFonts w:ascii="Times New Roman" w:hAnsi="Times New Roman" w:cs="Times New Roman"/>
                <w:color w:val="141823"/>
                <w:sz w:val="20"/>
                <w:szCs w:val="20"/>
              </w:rPr>
            </w:pPr>
            <w:r w:rsidRPr="009342A1">
              <w:rPr>
                <w:rStyle w:val="5yl5"/>
                <w:rFonts w:ascii="Times New Roman" w:hAnsi="Times New Roman" w:cs="Times New Roman"/>
                <w:color w:val="141823"/>
                <w:sz w:val="20"/>
                <w:szCs w:val="20"/>
              </w:rPr>
              <w:t>Figure B2</w:t>
            </w:r>
          </w:p>
        </w:tc>
        <w:tc>
          <w:tcPr>
            <w:tcW w:w="6970" w:type="dxa"/>
          </w:tcPr>
          <w:p w14:paraId="4D23EB1B" w14:textId="77777777" w:rsidR="00C00039" w:rsidRPr="009342A1" w:rsidRDefault="00C00039" w:rsidP="00571B09">
            <w:pPr>
              <w:spacing w:after="0" w:line="240" w:lineRule="auto"/>
              <w:rPr>
                <w:rFonts w:ascii="Times New Roman" w:hAnsi="Times New Roman"/>
                <w:sz w:val="20"/>
                <w:szCs w:val="20"/>
              </w:rPr>
            </w:pPr>
            <w:r w:rsidRPr="009342A1">
              <w:rPr>
                <w:rFonts w:ascii="Times New Roman" w:hAnsi="Times New Roman" w:cs="Times New Roman"/>
                <w:sz w:val="20"/>
                <w:szCs w:val="20"/>
              </w:rPr>
              <w:t xml:space="preserve">Alternative Explanations of Militarized Dispute Onset </w:t>
            </w:r>
            <w:r>
              <w:rPr>
                <w:rFonts w:ascii="Times New Roman" w:hAnsi="Times New Roman" w:cs="Times New Roman"/>
                <w:sz w:val="20"/>
                <w:szCs w:val="20"/>
              </w:rPr>
              <w:br/>
            </w:r>
            <w:r w:rsidRPr="009342A1">
              <w:rPr>
                <w:rFonts w:ascii="Times New Roman" w:hAnsi="Times New Roman" w:cs="Times New Roman"/>
                <w:sz w:val="20"/>
                <w:szCs w:val="20"/>
              </w:rPr>
              <w:t>(Controls from Table B3)</w:t>
            </w:r>
          </w:p>
        </w:tc>
      </w:tr>
      <w:tr w:rsidR="00C00039" w14:paraId="62DC4155" w14:textId="77777777" w:rsidTr="00DC28AC">
        <w:tc>
          <w:tcPr>
            <w:tcW w:w="2178" w:type="dxa"/>
          </w:tcPr>
          <w:p w14:paraId="5E32B7E1"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5AC5175E"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B4</w:t>
            </w:r>
          </w:p>
        </w:tc>
        <w:tc>
          <w:tcPr>
            <w:tcW w:w="6970" w:type="dxa"/>
          </w:tcPr>
          <w:p w14:paraId="561E48D0" w14:textId="2C8554C5" w:rsidR="00C00039" w:rsidRPr="009342A1" w:rsidRDefault="00C00039" w:rsidP="00571B09">
            <w:pPr>
              <w:spacing w:after="0" w:line="240" w:lineRule="auto"/>
              <w:rPr>
                <w:rFonts w:ascii="Times New Roman" w:hAnsi="Times New Roman"/>
                <w:bCs/>
                <w:sz w:val="20"/>
                <w:szCs w:val="20"/>
              </w:rPr>
            </w:pPr>
            <w:r w:rsidRPr="009342A1">
              <w:rPr>
                <w:rFonts w:ascii="Times New Roman" w:hAnsi="Times New Roman" w:cs="Times New Roman"/>
                <w:bCs/>
                <w:sz w:val="20"/>
                <w:szCs w:val="20"/>
              </w:rPr>
              <w:t xml:space="preserve">Logistic Regression of Peaceful Settlement Attempts in Maritime Claims </w:t>
            </w:r>
            <w:r>
              <w:rPr>
                <w:rFonts w:ascii="Times New Roman" w:hAnsi="Times New Roman" w:cs="Times New Roman"/>
                <w:bCs/>
                <w:sz w:val="20"/>
                <w:szCs w:val="20"/>
              </w:rPr>
              <w:br/>
            </w:r>
            <w:r w:rsidRPr="009342A1">
              <w:rPr>
                <w:rFonts w:ascii="Times New Roman" w:hAnsi="Times New Roman" w:cs="Times New Roman"/>
                <w:bCs/>
                <w:sz w:val="20"/>
                <w:szCs w:val="20"/>
              </w:rPr>
              <w:t>(1900-2001)</w:t>
            </w:r>
            <w:r>
              <w:rPr>
                <w:rFonts w:ascii="Times New Roman" w:hAnsi="Times New Roman" w:cs="Times New Roman"/>
                <w:bCs/>
                <w:sz w:val="20"/>
                <w:szCs w:val="20"/>
              </w:rPr>
              <w:br/>
              <w:t>[See Figure 6, Main Manuscript]</w:t>
            </w:r>
          </w:p>
        </w:tc>
      </w:tr>
      <w:tr w:rsidR="00C00039" w14:paraId="57D99917" w14:textId="77777777" w:rsidTr="00DC28AC">
        <w:tc>
          <w:tcPr>
            <w:tcW w:w="2178" w:type="dxa"/>
          </w:tcPr>
          <w:p w14:paraId="36C337B1"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7A3C44A8"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Figure B3</w:t>
            </w:r>
          </w:p>
        </w:tc>
        <w:tc>
          <w:tcPr>
            <w:tcW w:w="6970" w:type="dxa"/>
          </w:tcPr>
          <w:p w14:paraId="7522EC8B" w14:textId="77777777" w:rsidR="00C00039" w:rsidRPr="007E4850" w:rsidRDefault="00C00039" w:rsidP="00571B09">
            <w:pPr>
              <w:spacing w:after="0" w:line="240" w:lineRule="auto"/>
              <w:rPr>
                <w:rFonts w:ascii="Times New Roman" w:hAnsi="Times New Roman"/>
                <w:sz w:val="20"/>
                <w:szCs w:val="20"/>
              </w:rPr>
            </w:pPr>
            <w:r w:rsidRPr="007E4850">
              <w:rPr>
                <w:rFonts w:ascii="Times New Roman" w:hAnsi="Times New Roman" w:cs="Times New Roman"/>
                <w:sz w:val="20"/>
                <w:szCs w:val="20"/>
              </w:rPr>
              <w:t>Alternative Explanations of Peaceful Settlement Attempts in Maritime Claims</w:t>
            </w:r>
            <w:r w:rsidRPr="007E4850">
              <w:rPr>
                <w:rFonts w:ascii="Times New Roman" w:hAnsi="Times New Roman" w:cs="Times New Roman"/>
                <w:sz w:val="20"/>
                <w:szCs w:val="20"/>
              </w:rPr>
              <w:br/>
              <w:t xml:space="preserve"> (Controls from Table B4)</w:t>
            </w:r>
          </w:p>
        </w:tc>
      </w:tr>
      <w:tr w:rsidR="00C00039" w14:paraId="03B5FF5E" w14:textId="77777777" w:rsidTr="00DC28AC">
        <w:tc>
          <w:tcPr>
            <w:tcW w:w="2178" w:type="dxa"/>
          </w:tcPr>
          <w:p w14:paraId="51D2E64A"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22D9840B"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B5</w:t>
            </w:r>
          </w:p>
        </w:tc>
        <w:tc>
          <w:tcPr>
            <w:tcW w:w="6970" w:type="dxa"/>
          </w:tcPr>
          <w:p w14:paraId="0DAB67B3" w14:textId="40C9149F" w:rsidR="00C00039" w:rsidRPr="007E4850" w:rsidRDefault="00C00039" w:rsidP="00571B09">
            <w:pPr>
              <w:spacing w:after="0" w:line="240" w:lineRule="auto"/>
              <w:rPr>
                <w:rFonts w:ascii="Times New Roman" w:hAnsi="Times New Roman"/>
                <w:bCs/>
                <w:sz w:val="20"/>
                <w:szCs w:val="20"/>
              </w:rPr>
            </w:pPr>
            <w:r w:rsidRPr="007E4850">
              <w:rPr>
                <w:rFonts w:ascii="Times New Roman" w:eastAsia="Times New Roman" w:hAnsi="Times New Roman" w:cs="Times New Roman"/>
                <w:bCs/>
                <w:sz w:val="20"/>
                <w:szCs w:val="20"/>
              </w:rPr>
              <w:t>Logistic Regression of Conflict Management within Maritime Claims</w:t>
            </w:r>
            <w:r>
              <w:rPr>
                <w:rFonts w:ascii="Times New Roman" w:eastAsia="Times New Roman" w:hAnsi="Times New Roman" w:cs="Times New Roman"/>
                <w:bCs/>
                <w:sz w:val="20"/>
                <w:szCs w:val="20"/>
              </w:rPr>
              <w:br/>
              <w:t>[See Figure 7, Main Manuscript]</w:t>
            </w:r>
          </w:p>
        </w:tc>
      </w:tr>
      <w:tr w:rsidR="00C00039" w14:paraId="2EEAC319" w14:textId="77777777" w:rsidTr="00DC28AC">
        <w:tc>
          <w:tcPr>
            <w:tcW w:w="2178" w:type="dxa"/>
          </w:tcPr>
          <w:p w14:paraId="78127B9B"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781CEDEE"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Figure B4</w:t>
            </w:r>
          </w:p>
        </w:tc>
        <w:tc>
          <w:tcPr>
            <w:tcW w:w="6970" w:type="dxa"/>
          </w:tcPr>
          <w:p w14:paraId="08E0B0C9" w14:textId="77777777" w:rsidR="00C00039" w:rsidRPr="007E4850" w:rsidRDefault="00C00039" w:rsidP="00571B09">
            <w:pPr>
              <w:spacing w:after="0" w:line="240" w:lineRule="auto"/>
              <w:rPr>
                <w:rFonts w:ascii="Times New Roman" w:hAnsi="Times New Roman"/>
                <w:sz w:val="20"/>
                <w:szCs w:val="20"/>
              </w:rPr>
            </w:pPr>
            <w:r w:rsidRPr="007E4850">
              <w:rPr>
                <w:rFonts w:ascii="Times New Roman" w:hAnsi="Times New Roman" w:cs="Times New Roman"/>
                <w:sz w:val="20"/>
                <w:szCs w:val="20"/>
              </w:rPr>
              <w:t xml:space="preserve">Alternative Explanations of Conflict Management in Maritime Claims </w:t>
            </w:r>
            <w:r>
              <w:rPr>
                <w:rFonts w:ascii="Times New Roman" w:hAnsi="Times New Roman" w:cs="Times New Roman"/>
                <w:sz w:val="20"/>
                <w:szCs w:val="20"/>
              </w:rPr>
              <w:br/>
            </w:r>
            <w:r w:rsidRPr="007E4850">
              <w:rPr>
                <w:rFonts w:ascii="Times New Roman" w:hAnsi="Times New Roman" w:cs="Times New Roman"/>
                <w:sz w:val="20"/>
                <w:szCs w:val="20"/>
              </w:rPr>
              <w:t>(Controls from Table B5)</w:t>
            </w:r>
          </w:p>
        </w:tc>
      </w:tr>
      <w:tr w:rsidR="00C00039" w14:paraId="0EA7CC35" w14:textId="77777777" w:rsidTr="00DC28AC">
        <w:tc>
          <w:tcPr>
            <w:tcW w:w="2178" w:type="dxa"/>
          </w:tcPr>
          <w:p w14:paraId="7F4B52C5"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07B354B8"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B6</w:t>
            </w:r>
          </w:p>
        </w:tc>
        <w:tc>
          <w:tcPr>
            <w:tcW w:w="6970" w:type="dxa"/>
          </w:tcPr>
          <w:p w14:paraId="05C5C1C8" w14:textId="14E092BC" w:rsidR="00C00039" w:rsidRPr="007E4850" w:rsidRDefault="00C00039" w:rsidP="00571B09">
            <w:pPr>
              <w:spacing w:after="0" w:line="240" w:lineRule="auto"/>
              <w:rPr>
                <w:rFonts w:ascii="Times New Roman" w:eastAsia="Calibri" w:hAnsi="Times New Roman" w:cs="Times New Roman"/>
                <w:sz w:val="20"/>
                <w:szCs w:val="20"/>
              </w:rPr>
            </w:pPr>
            <w:r w:rsidRPr="007E4850">
              <w:rPr>
                <w:rFonts w:ascii="Times New Roman" w:eastAsia="Calibri" w:hAnsi="Times New Roman" w:cs="Times New Roman"/>
                <w:sz w:val="20"/>
                <w:szCs w:val="20"/>
              </w:rPr>
              <w:t xml:space="preserve">Marginal Effects </w:t>
            </w:r>
            <w:r>
              <w:rPr>
                <w:rFonts w:ascii="Times New Roman" w:eastAsia="Calibri" w:hAnsi="Times New Roman" w:cs="Times New Roman"/>
                <w:sz w:val="20"/>
                <w:szCs w:val="20"/>
              </w:rPr>
              <w:br/>
            </w:r>
            <w:r w:rsidRPr="007E4850">
              <w:rPr>
                <w:rFonts w:ascii="Times New Roman" w:eastAsia="Calibri" w:hAnsi="Times New Roman" w:cs="Times New Roman"/>
                <w:sz w:val="20"/>
                <w:szCs w:val="20"/>
              </w:rPr>
              <w:t>(</w:t>
            </w:r>
            <w:r>
              <w:rPr>
                <w:rFonts w:ascii="Times New Roman" w:eastAsia="Calibri" w:hAnsi="Times New Roman" w:cs="Times New Roman"/>
                <w:sz w:val="20"/>
                <w:szCs w:val="20"/>
              </w:rPr>
              <w:t xml:space="preserve">on </w:t>
            </w:r>
            <w:r w:rsidRPr="007E4850">
              <w:rPr>
                <w:rFonts w:ascii="Times New Roman" w:eastAsia="Calibri" w:hAnsi="Times New Roman" w:cs="Times New Roman"/>
                <w:sz w:val="20"/>
                <w:szCs w:val="20"/>
              </w:rPr>
              <w:t>Maritime Claims, Table B2, Models 1-4)</w:t>
            </w:r>
            <w:r>
              <w:rPr>
                <w:rFonts w:ascii="Times New Roman" w:eastAsia="Calibri" w:hAnsi="Times New Roman" w:cs="Times New Roman"/>
                <w:sz w:val="20"/>
                <w:szCs w:val="20"/>
              </w:rPr>
              <w:br/>
              <w:t>[See Figure 8, Main Manuscript]</w:t>
            </w:r>
            <w:r>
              <w:rPr>
                <w:rFonts w:ascii="Times New Roman" w:eastAsia="Calibri" w:hAnsi="Times New Roman" w:cs="Times New Roman"/>
                <w:sz w:val="20"/>
                <w:szCs w:val="20"/>
              </w:rPr>
              <w:br/>
            </w:r>
          </w:p>
        </w:tc>
      </w:tr>
      <w:tr w:rsidR="00C00039" w14:paraId="0E3EAF96" w14:textId="77777777" w:rsidTr="00DC28AC">
        <w:tc>
          <w:tcPr>
            <w:tcW w:w="2178" w:type="dxa"/>
          </w:tcPr>
          <w:p w14:paraId="5651C9B8"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1AB48817" w14:textId="77777777" w:rsidR="00C00039" w:rsidRPr="00F97C83"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B7</w:t>
            </w:r>
          </w:p>
        </w:tc>
        <w:tc>
          <w:tcPr>
            <w:tcW w:w="6970" w:type="dxa"/>
          </w:tcPr>
          <w:p w14:paraId="1AD59195" w14:textId="0A5373C8" w:rsidR="00C00039" w:rsidRPr="00F97C83" w:rsidRDefault="00C00039" w:rsidP="00571B09">
            <w:pPr>
              <w:spacing w:after="0" w:line="240" w:lineRule="auto"/>
              <w:rPr>
                <w:rFonts w:ascii="Times New Roman" w:hAnsi="Times New Roman"/>
                <w:sz w:val="20"/>
                <w:szCs w:val="20"/>
              </w:rPr>
            </w:pPr>
            <w:r w:rsidRPr="00F97C83">
              <w:rPr>
                <w:rFonts w:ascii="Times New Roman" w:eastAsia="Calibri" w:hAnsi="Times New Roman" w:cs="Times New Roman"/>
                <w:sz w:val="20"/>
                <w:szCs w:val="20"/>
              </w:rPr>
              <w:t xml:space="preserve">Marginal Effects </w:t>
            </w:r>
            <w:r w:rsidRPr="00F97C83">
              <w:rPr>
                <w:rFonts w:ascii="Times New Roman" w:eastAsia="Calibri" w:hAnsi="Times New Roman" w:cs="Times New Roman"/>
                <w:sz w:val="20"/>
                <w:szCs w:val="20"/>
              </w:rPr>
              <w:br/>
              <w:t>(</w:t>
            </w:r>
            <w:r>
              <w:rPr>
                <w:rFonts w:ascii="Times New Roman" w:eastAsia="Calibri" w:hAnsi="Times New Roman" w:cs="Times New Roman"/>
                <w:sz w:val="20"/>
                <w:szCs w:val="20"/>
              </w:rPr>
              <w:t xml:space="preserve">on </w:t>
            </w:r>
            <w:r w:rsidRPr="00F97C83">
              <w:rPr>
                <w:rFonts w:ascii="Times New Roman" w:eastAsia="Calibri" w:hAnsi="Times New Roman" w:cs="Times New Roman"/>
                <w:sz w:val="20"/>
                <w:szCs w:val="20"/>
              </w:rPr>
              <w:t>MID Onset, Table B3, Models 1-4)</w:t>
            </w:r>
            <w:r>
              <w:rPr>
                <w:rFonts w:ascii="Times New Roman" w:eastAsia="Calibri" w:hAnsi="Times New Roman" w:cs="Times New Roman"/>
                <w:sz w:val="20"/>
                <w:szCs w:val="20"/>
              </w:rPr>
              <w:br/>
              <w:t>[See Figure 9, Main Manuscript]</w:t>
            </w:r>
          </w:p>
        </w:tc>
      </w:tr>
      <w:tr w:rsidR="00C00039" w14:paraId="43A179C5" w14:textId="77777777" w:rsidTr="00DC28AC">
        <w:tc>
          <w:tcPr>
            <w:tcW w:w="2178" w:type="dxa"/>
          </w:tcPr>
          <w:p w14:paraId="15E2D8A6"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3A9E12E6" w14:textId="77777777" w:rsidR="00C00039" w:rsidRPr="00F97C83"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B8</w:t>
            </w:r>
          </w:p>
        </w:tc>
        <w:tc>
          <w:tcPr>
            <w:tcW w:w="6970" w:type="dxa"/>
          </w:tcPr>
          <w:p w14:paraId="5D47DD0A" w14:textId="5342A807" w:rsidR="00C00039" w:rsidRPr="00F97C83" w:rsidRDefault="00C00039" w:rsidP="00571B09">
            <w:pPr>
              <w:spacing w:after="0" w:line="240" w:lineRule="auto"/>
              <w:rPr>
                <w:rFonts w:ascii="Times New Roman" w:eastAsia="Calibri" w:hAnsi="Times New Roman" w:cs="Times New Roman"/>
                <w:sz w:val="20"/>
                <w:szCs w:val="20"/>
              </w:rPr>
            </w:pPr>
            <w:r w:rsidRPr="00F97C83">
              <w:rPr>
                <w:rFonts w:ascii="Times New Roman" w:eastAsia="Calibri" w:hAnsi="Times New Roman" w:cs="Times New Roman"/>
                <w:sz w:val="20"/>
                <w:szCs w:val="20"/>
              </w:rPr>
              <w:t xml:space="preserve">Marginal Effects </w:t>
            </w:r>
            <w:r w:rsidRPr="00F97C83">
              <w:rPr>
                <w:rFonts w:ascii="Times New Roman" w:eastAsia="Calibri" w:hAnsi="Times New Roman" w:cs="Times New Roman"/>
                <w:sz w:val="20"/>
                <w:szCs w:val="20"/>
              </w:rPr>
              <w:br/>
              <w:t>(</w:t>
            </w:r>
            <w:r>
              <w:rPr>
                <w:rFonts w:ascii="Times New Roman" w:eastAsia="Calibri" w:hAnsi="Times New Roman" w:cs="Times New Roman"/>
                <w:sz w:val="20"/>
                <w:szCs w:val="20"/>
              </w:rPr>
              <w:t xml:space="preserve">on </w:t>
            </w:r>
            <w:r w:rsidRPr="00F97C83">
              <w:rPr>
                <w:rFonts w:ascii="Times New Roman" w:eastAsia="Calibri" w:hAnsi="Times New Roman" w:cs="Times New Roman"/>
                <w:sz w:val="20"/>
                <w:szCs w:val="20"/>
              </w:rPr>
              <w:t>Peaceful Settlement Attempts, Table B4, Models 1-4)</w:t>
            </w:r>
            <w:r>
              <w:rPr>
                <w:rFonts w:ascii="Times New Roman" w:eastAsia="Calibri" w:hAnsi="Times New Roman" w:cs="Times New Roman"/>
                <w:sz w:val="20"/>
                <w:szCs w:val="20"/>
              </w:rPr>
              <w:br/>
              <w:t>[See Figure 10, Main Manuscript]</w:t>
            </w:r>
          </w:p>
          <w:p w14:paraId="28F7C085" w14:textId="77777777" w:rsidR="00C00039" w:rsidRPr="00F97C83" w:rsidRDefault="00C00039" w:rsidP="00571B09">
            <w:pPr>
              <w:spacing w:after="0" w:line="240" w:lineRule="auto"/>
              <w:rPr>
                <w:rFonts w:ascii="Times New Roman" w:hAnsi="Times New Roman"/>
                <w:sz w:val="20"/>
                <w:szCs w:val="20"/>
              </w:rPr>
            </w:pPr>
          </w:p>
        </w:tc>
      </w:tr>
      <w:tr w:rsidR="00C00039" w14:paraId="5274965E" w14:textId="77777777" w:rsidTr="00DC28AC">
        <w:tc>
          <w:tcPr>
            <w:tcW w:w="2178" w:type="dxa"/>
          </w:tcPr>
          <w:p w14:paraId="24C95109"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5A369145" w14:textId="77777777" w:rsidR="00C00039" w:rsidRPr="00F97C83"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B9</w:t>
            </w:r>
          </w:p>
        </w:tc>
        <w:tc>
          <w:tcPr>
            <w:tcW w:w="6970" w:type="dxa"/>
          </w:tcPr>
          <w:p w14:paraId="7A6FFD72" w14:textId="77777777" w:rsidR="00C00039" w:rsidRPr="00F97C83" w:rsidRDefault="00C00039" w:rsidP="00571B09">
            <w:pPr>
              <w:spacing w:after="0" w:line="240" w:lineRule="auto"/>
              <w:rPr>
                <w:rFonts w:ascii="Times New Roman" w:eastAsia="Calibri" w:hAnsi="Times New Roman" w:cs="Times New Roman"/>
                <w:sz w:val="20"/>
                <w:szCs w:val="20"/>
              </w:rPr>
            </w:pPr>
            <w:r w:rsidRPr="00F97C83">
              <w:rPr>
                <w:rFonts w:ascii="Times New Roman" w:eastAsia="Calibri" w:hAnsi="Times New Roman" w:cs="Times New Roman"/>
                <w:sz w:val="20"/>
                <w:szCs w:val="20"/>
              </w:rPr>
              <w:t>Marginal Effects for Article 287 Declarations</w:t>
            </w:r>
          </w:p>
          <w:p w14:paraId="355B0882" w14:textId="3DEEDC8E" w:rsidR="00C00039" w:rsidRPr="00F97C83" w:rsidRDefault="00C00039" w:rsidP="00571B09">
            <w:pPr>
              <w:spacing w:after="0" w:line="240" w:lineRule="auto"/>
              <w:rPr>
                <w:rFonts w:ascii="Times New Roman" w:eastAsia="Calibri" w:hAnsi="Times New Roman" w:cs="Times New Roman"/>
                <w:sz w:val="20"/>
                <w:szCs w:val="20"/>
              </w:rPr>
            </w:pPr>
            <w:r w:rsidRPr="00F97C83">
              <w:rPr>
                <w:rFonts w:ascii="Times New Roman" w:eastAsia="Calibri" w:hAnsi="Times New Roman" w:cs="Times New Roman"/>
                <w:sz w:val="20"/>
                <w:szCs w:val="20"/>
              </w:rPr>
              <w:t>(All Dependent Variables / Tables B2-4, Model 5 and Table B5, Models 1-3).</w:t>
            </w:r>
            <w:r>
              <w:rPr>
                <w:rFonts w:ascii="Times New Roman" w:eastAsia="Calibri" w:hAnsi="Times New Roman" w:cs="Times New Roman"/>
                <w:sz w:val="20"/>
                <w:szCs w:val="20"/>
              </w:rPr>
              <w:br/>
              <w:t>[See Figures 11-16, Main Manuscript]</w:t>
            </w:r>
          </w:p>
          <w:p w14:paraId="00623414" w14:textId="77777777" w:rsidR="00C00039" w:rsidRPr="00F97C83" w:rsidRDefault="00C00039" w:rsidP="00571B09">
            <w:pPr>
              <w:spacing w:after="0" w:line="240" w:lineRule="auto"/>
              <w:rPr>
                <w:rFonts w:ascii="Times New Roman" w:hAnsi="Times New Roman"/>
                <w:sz w:val="20"/>
                <w:szCs w:val="20"/>
              </w:rPr>
            </w:pPr>
          </w:p>
        </w:tc>
      </w:tr>
      <w:tr w:rsidR="00C00039" w14:paraId="3D9FE6F3" w14:textId="77777777" w:rsidTr="00DC28AC">
        <w:tc>
          <w:tcPr>
            <w:tcW w:w="2178" w:type="dxa"/>
          </w:tcPr>
          <w:p w14:paraId="5DB96958"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2D0B2AFD"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B10</w:t>
            </w:r>
          </w:p>
        </w:tc>
        <w:tc>
          <w:tcPr>
            <w:tcW w:w="6970" w:type="dxa"/>
          </w:tcPr>
          <w:p w14:paraId="207CF378" w14:textId="77777777" w:rsidR="00C00039" w:rsidRDefault="00C00039" w:rsidP="00571B09">
            <w:pPr>
              <w:spacing w:after="0" w:line="240" w:lineRule="auto"/>
              <w:rPr>
                <w:rFonts w:ascii="Times New Roman" w:eastAsia="Times New Roman" w:hAnsi="Times New Roman" w:cs="Times New Roman"/>
                <w:sz w:val="20"/>
                <w:szCs w:val="20"/>
              </w:rPr>
            </w:pPr>
            <w:r w:rsidRPr="00960E6A">
              <w:rPr>
                <w:rFonts w:ascii="Times New Roman" w:eastAsia="Times New Roman" w:hAnsi="Times New Roman" w:cs="Times New Roman"/>
                <w:sz w:val="20"/>
                <w:szCs w:val="20"/>
              </w:rPr>
              <w:t>Conflict Management Among Dyads with ICOW Maritime Claims</w:t>
            </w:r>
          </w:p>
          <w:p w14:paraId="749507F9" w14:textId="77777777" w:rsidR="00C00039" w:rsidRDefault="00C00039" w:rsidP="00571B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(Descriptive)</w:t>
            </w:r>
          </w:p>
          <w:p w14:paraId="145FE34E" w14:textId="77777777" w:rsidR="00C00039" w:rsidRDefault="00C00039" w:rsidP="00571B09">
            <w:pPr>
              <w:spacing w:after="0" w:line="240" w:lineRule="auto"/>
              <w:rPr>
                <w:rFonts w:ascii="Times New Roman" w:hAnsi="Times New Roman"/>
                <w:sz w:val="20"/>
                <w:szCs w:val="20"/>
              </w:rPr>
            </w:pPr>
          </w:p>
        </w:tc>
      </w:tr>
      <w:tr w:rsidR="00C00039" w14:paraId="29209E6A" w14:textId="77777777" w:rsidTr="00DC28AC">
        <w:tc>
          <w:tcPr>
            <w:tcW w:w="2178" w:type="dxa"/>
          </w:tcPr>
          <w:p w14:paraId="3A6BDA49"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56A1EC79"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B11</w:t>
            </w:r>
          </w:p>
        </w:tc>
        <w:tc>
          <w:tcPr>
            <w:tcW w:w="6970" w:type="dxa"/>
          </w:tcPr>
          <w:p w14:paraId="1CF9C283" w14:textId="77777777" w:rsidR="00C00039" w:rsidRDefault="00C00039" w:rsidP="00571B09">
            <w:pPr>
              <w:spacing w:after="0" w:line="240" w:lineRule="auto"/>
              <w:rPr>
                <w:rFonts w:ascii="Times New Roman" w:hAnsi="Times New Roman" w:cs="Times New Roman"/>
                <w:sz w:val="20"/>
                <w:szCs w:val="20"/>
              </w:rPr>
            </w:pPr>
            <w:r w:rsidRPr="00960E6A">
              <w:rPr>
                <w:rFonts w:ascii="Times New Roman" w:hAnsi="Times New Roman" w:cs="Times New Roman"/>
                <w:sz w:val="20"/>
                <w:szCs w:val="20"/>
              </w:rPr>
              <w:t>Characteristics of State Parties and Nonparties to UNCLOS</w:t>
            </w:r>
          </w:p>
          <w:p w14:paraId="34A7EC4A" w14:textId="77777777" w:rsidR="00C00039" w:rsidRPr="00960E6A" w:rsidRDefault="00C00039" w:rsidP="00571B09">
            <w:pPr>
              <w:spacing w:after="0" w:line="240" w:lineRule="auto"/>
              <w:rPr>
                <w:rFonts w:ascii="Times New Roman" w:hAnsi="Times New Roman"/>
                <w:sz w:val="20"/>
                <w:szCs w:val="20"/>
              </w:rPr>
            </w:pPr>
            <w:r>
              <w:rPr>
                <w:rFonts w:ascii="Times New Roman" w:hAnsi="Times New Roman" w:cs="Times New Roman"/>
                <w:sz w:val="20"/>
                <w:szCs w:val="20"/>
              </w:rPr>
              <w:t>(Descriptive)</w:t>
            </w:r>
          </w:p>
        </w:tc>
      </w:tr>
      <w:tr w:rsidR="003220E8" w14:paraId="580EA2AE" w14:textId="77777777" w:rsidTr="00DC28AC">
        <w:tc>
          <w:tcPr>
            <w:tcW w:w="2178" w:type="dxa"/>
          </w:tcPr>
          <w:p w14:paraId="45C94807" w14:textId="77777777" w:rsidR="003220E8" w:rsidRDefault="003220E8" w:rsidP="00571B09">
            <w:pPr>
              <w:spacing w:after="0" w:line="240" w:lineRule="auto"/>
              <w:rPr>
                <w:rStyle w:val="5yl5"/>
                <w:rFonts w:ascii="Times New Roman" w:hAnsi="Times New Roman" w:cs="Times New Roman"/>
                <w:color w:val="141823"/>
                <w:sz w:val="20"/>
                <w:szCs w:val="20"/>
              </w:rPr>
            </w:pPr>
          </w:p>
        </w:tc>
        <w:tc>
          <w:tcPr>
            <w:tcW w:w="1066" w:type="dxa"/>
          </w:tcPr>
          <w:p w14:paraId="55DD11E7" w14:textId="51A5240E" w:rsidR="003220E8" w:rsidRDefault="003220E8"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B12</w:t>
            </w:r>
          </w:p>
        </w:tc>
        <w:tc>
          <w:tcPr>
            <w:tcW w:w="6970" w:type="dxa"/>
          </w:tcPr>
          <w:p w14:paraId="4483CD0B" w14:textId="3DC96C89" w:rsidR="003220E8" w:rsidRPr="003220E8" w:rsidRDefault="003220E8" w:rsidP="003220E8">
            <w:pPr>
              <w:spacing w:after="0" w:line="240" w:lineRule="auto"/>
              <w:rPr>
                <w:rFonts w:ascii="Times New Roman" w:hAnsi="Times New Roman" w:cs="Times New Roman"/>
                <w:sz w:val="20"/>
                <w:szCs w:val="20"/>
              </w:rPr>
            </w:pPr>
            <w:r w:rsidRPr="003220E8">
              <w:rPr>
                <w:rFonts w:ascii="Times New Roman" w:hAnsi="Times New Roman" w:cs="Times New Roman"/>
                <w:sz w:val="20"/>
                <w:szCs w:val="20"/>
              </w:rPr>
              <w:t>Probability of Bilateral Negotiations in ICOW Maritime Claims</w:t>
            </w:r>
          </w:p>
          <w:p w14:paraId="1D04B133" w14:textId="77777777" w:rsidR="003220E8" w:rsidRPr="00892607" w:rsidRDefault="003220E8" w:rsidP="00571B09">
            <w:pPr>
              <w:spacing w:after="0" w:line="240" w:lineRule="auto"/>
              <w:rPr>
                <w:rFonts w:ascii="Times New Roman" w:hAnsi="Times New Roman"/>
                <w:sz w:val="20"/>
                <w:szCs w:val="20"/>
              </w:rPr>
            </w:pPr>
          </w:p>
        </w:tc>
      </w:tr>
      <w:tr w:rsidR="00C00039" w14:paraId="29F5E0E8" w14:textId="77777777" w:rsidTr="00DC28AC">
        <w:tc>
          <w:tcPr>
            <w:tcW w:w="2178" w:type="dxa"/>
          </w:tcPr>
          <w:p w14:paraId="49E8AD04"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C. Supplemental Paper Analysis: Selection Effects</w:t>
            </w:r>
          </w:p>
        </w:tc>
        <w:tc>
          <w:tcPr>
            <w:tcW w:w="1066" w:type="dxa"/>
          </w:tcPr>
          <w:p w14:paraId="7E4242B3" w14:textId="77777777" w:rsidR="00C00039" w:rsidRPr="00D523DC" w:rsidRDefault="00C00039" w:rsidP="00571B09">
            <w:pPr>
              <w:spacing w:after="0" w:line="240" w:lineRule="auto"/>
              <w:rPr>
                <w:rStyle w:val="5yl5"/>
                <w:rFonts w:ascii="Times New Roman" w:hAnsi="Times New Roman" w:cs="Times New Roman"/>
                <w:color w:val="141823"/>
                <w:sz w:val="20"/>
                <w:szCs w:val="20"/>
                <w:highlight w:val="yellow"/>
              </w:rPr>
            </w:pPr>
            <w:r>
              <w:rPr>
                <w:rStyle w:val="5yl5"/>
                <w:rFonts w:ascii="Times New Roman" w:hAnsi="Times New Roman" w:cs="Times New Roman"/>
                <w:color w:val="141823"/>
                <w:sz w:val="20"/>
                <w:szCs w:val="20"/>
              </w:rPr>
              <w:t>Table C</w:t>
            </w:r>
            <w:r w:rsidRPr="00892607">
              <w:rPr>
                <w:rStyle w:val="5yl5"/>
                <w:rFonts w:ascii="Times New Roman" w:hAnsi="Times New Roman" w:cs="Times New Roman"/>
                <w:color w:val="141823"/>
                <w:sz w:val="20"/>
                <w:szCs w:val="20"/>
              </w:rPr>
              <w:t>1</w:t>
            </w:r>
          </w:p>
        </w:tc>
        <w:tc>
          <w:tcPr>
            <w:tcW w:w="6970" w:type="dxa"/>
          </w:tcPr>
          <w:p w14:paraId="4F05BB79" w14:textId="77777777" w:rsidR="00C00039" w:rsidRPr="00892607" w:rsidRDefault="00C00039" w:rsidP="00571B09">
            <w:pPr>
              <w:spacing w:after="0" w:line="240" w:lineRule="auto"/>
              <w:rPr>
                <w:rStyle w:val="5yl5"/>
                <w:rFonts w:ascii="Times New Roman" w:hAnsi="Times New Roman" w:cs="Times New Roman"/>
                <w:color w:val="141823"/>
                <w:sz w:val="20"/>
                <w:szCs w:val="20"/>
                <w:highlight w:val="yellow"/>
              </w:rPr>
            </w:pPr>
            <w:r w:rsidRPr="00892607">
              <w:rPr>
                <w:rFonts w:ascii="Times New Roman" w:hAnsi="Times New Roman"/>
                <w:sz w:val="20"/>
                <w:szCs w:val="20"/>
              </w:rPr>
              <w:t xml:space="preserve">Seemingly Unrelated Bivariate </w:t>
            </w:r>
            <w:proofErr w:type="spellStart"/>
            <w:r w:rsidRPr="00892607">
              <w:rPr>
                <w:rFonts w:ascii="Times New Roman" w:hAnsi="Times New Roman"/>
                <w:sz w:val="20"/>
                <w:szCs w:val="20"/>
              </w:rPr>
              <w:t>Probit</w:t>
            </w:r>
            <w:proofErr w:type="spellEnd"/>
            <w:r w:rsidRPr="00892607">
              <w:rPr>
                <w:rFonts w:ascii="Times New Roman" w:hAnsi="Times New Roman"/>
                <w:sz w:val="20"/>
                <w:szCs w:val="20"/>
              </w:rPr>
              <w:t xml:space="preserve"> Regression </w:t>
            </w:r>
            <w:r>
              <w:rPr>
                <w:rFonts w:ascii="Times New Roman" w:hAnsi="Times New Roman"/>
                <w:sz w:val="20"/>
                <w:szCs w:val="20"/>
              </w:rPr>
              <w:t>of Maritime Claims</w:t>
            </w:r>
            <w:r>
              <w:rPr>
                <w:rFonts w:ascii="Times New Roman" w:hAnsi="Times New Roman"/>
                <w:sz w:val="20"/>
                <w:szCs w:val="20"/>
              </w:rPr>
              <w:br/>
            </w:r>
            <w:r w:rsidRPr="00892607">
              <w:rPr>
                <w:rFonts w:ascii="Times New Roman" w:hAnsi="Times New Roman"/>
                <w:sz w:val="20"/>
                <w:szCs w:val="20"/>
              </w:rPr>
              <w:t xml:space="preserve">(Table </w:t>
            </w:r>
            <w:r>
              <w:rPr>
                <w:rFonts w:ascii="Times New Roman" w:hAnsi="Times New Roman"/>
                <w:sz w:val="20"/>
                <w:szCs w:val="20"/>
              </w:rPr>
              <w:t>B2 Models)</w:t>
            </w:r>
          </w:p>
        </w:tc>
      </w:tr>
      <w:tr w:rsidR="00C00039" w14:paraId="48220689" w14:textId="77777777" w:rsidTr="00DC28AC">
        <w:tc>
          <w:tcPr>
            <w:tcW w:w="2178" w:type="dxa"/>
          </w:tcPr>
          <w:p w14:paraId="58C1F6DA"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2427E97B" w14:textId="77777777" w:rsidR="00C00039" w:rsidRPr="00D523DC" w:rsidRDefault="00C00039" w:rsidP="00571B09">
            <w:pPr>
              <w:spacing w:after="0" w:line="240" w:lineRule="auto"/>
              <w:rPr>
                <w:rStyle w:val="5yl5"/>
                <w:rFonts w:ascii="Times New Roman" w:hAnsi="Times New Roman" w:cs="Times New Roman"/>
                <w:color w:val="141823"/>
                <w:sz w:val="20"/>
                <w:szCs w:val="20"/>
                <w:highlight w:val="yellow"/>
              </w:rPr>
            </w:pPr>
            <w:r>
              <w:rPr>
                <w:rStyle w:val="5yl5"/>
                <w:rFonts w:ascii="Times New Roman" w:hAnsi="Times New Roman" w:cs="Times New Roman"/>
                <w:color w:val="141823"/>
                <w:sz w:val="20"/>
                <w:szCs w:val="20"/>
              </w:rPr>
              <w:t>Table C</w:t>
            </w:r>
            <w:r w:rsidRPr="00892607">
              <w:rPr>
                <w:rStyle w:val="5yl5"/>
                <w:rFonts w:ascii="Times New Roman" w:hAnsi="Times New Roman" w:cs="Times New Roman"/>
                <w:color w:val="141823"/>
                <w:sz w:val="20"/>
                <w:szCs w:val="20"/>
              </w:rPr>
              <w:t>2</w:t>
            </w:r>
          </w:p>
        </w:tc>
        <w:tc>
          <w:tcPr>
            <w:tcW w:w="6970" w:type="dxa"/>
          </w:tcPr>
          <w:p w14:paraId="2A34D6D2" w14:textId="77777777" w:rsidR="00C00039" w:rsidRPr="00892607" w:rsidRDefault="00C00039" w:rsidP="00571B09">
            <w:pPr>
              <w:spacing w:after="0" w:line="240" w:lineRule="auto"/>
              <w:rPr>
                <w:rStyle w:val="5yl5"/>
              </w:rPr>
            </w:pPr>
            <w:r w:rsidRPr="00892607">
              <w:rPr>
                <w:rFonts w:ascii="Times New Roman" w:hAnsi="Times New Roman"/>
                <w:sz w:val="20"/>
                <w:szCs w:val="20"/>
              </w:rPr>
              <w:t xml:space="preserve">Seemingly Unrelated Bivariate </w:t>
            </w:r>
            <w:proofErr w:type="spellStart"/>
            <w:r w:rsidRPr="00892607">
              <w:rPr>
                <w:rFonts w:ascii="Times New Roman" w:hAnsi="Times New Roman"/>
                <w:sz w:val="20"/>
                <w:szCs w:val="20"/>
              </w:rPr>
              <w:t>Probit</w:t>
            </w:r>
            <w:proofErr w:type="spellEnd"/>
            <w:r w:rsidRPr="00892607">
              <w:rPr>
                <w:rFonts w:ascii="Times New Roman" w:hAnsi="Times New Roman"/>
                <w:sz w:val="20"/>
                <w:szCs w:val="20"/>
              </w:rPr>
              <w:t xml:space="preserve"> Regression </w:t>
            </w:r>
            <w:r>
              <w:rPr>
                <w:rFonts w:ascii="Times New Roman" w:hAnsi="Times New Roman"/>
                <w:sz w:val="20"/>
                <w:szCs w:val="20"/>
              </w:rPr>
              <w:t xml:space="preserve">of Peaceful Settlement Attempts in Maritime Claims </w:t>
            </w:r>
            <w:r w:rsidRPr="00892607">
              <w:rPr>
                <w:rFonts w:ascii="Times New Roman" w:hAnsi="Times New Roman"/>
                <w:sz w:val="20"/>
                <w:szCs w:val="20"/>
              </w:rPr>
              <w:t xml:space="preserve">(Table </w:t>
            </w:r>
            <w:r>
              <w:rPr>
                <w:rFonts w:ascii="Times New Roman" w:hAnsi="Times New Roman"/>
                <w:sz w:val="20"/>
                <w:szCs w:val="20"/>
              </w:rPr>
              <w:t>B</w:t>
            </w:r>
            <w:r w:rsidRPr="00892607">
              <w:rPr>
                <w:rFonts w:ascii="Times New Roman" w:hAnsi="Times New Roman"/>
                <w:sz w:val="20"/>
                <w:szCs w:val="20"/>
              </w:rPr>
              <w:t xml:space="preserve">4 </w:t>
            </w:r>
            <w:r>
              <w:rPr>
                <w:rFonts w:ascii="Times New Roman" w:hAnsi="Times New Roman"/>
                <w:sz w:val="20"/>
                <w:szCs w:val="20"/>
              </w:rPr>
              <w:t>M</w:t>
            </w:r>
            <w:r w:rsidRPr="00892607">
              <w:rPr>
                <w:rFonts w:ascii="Times New Roman" w:hAnsi="Times New Roman"/>
                <w:sz w:val="20"/>
                <w:szCs w:val="20"/>
              </w:rPr>
              <w:t>odels)</w:t>
            </w:r>
          </w:p>
        </w:tc>
      </w:tr>
      <w:tr w:rsidR="00C00039" w14:paraId="14D51169" w14:textId="77777777" w:rsidTr="00DC28AC">
        <w:tc>
          <w:tcPr>
            <w:tcW w:w="2178" w:type="dxa"/>
          </w:tcPr>
          <w:p w14:paraId="5C61A436"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28E5A1C8" w14:textId="77777777" w:rsidR="00C00039" w:rsidRPr="00D523DC" w:rsidRDefault="00C00039" w:rsidP="00571B09">
            <w:pPr>
              <w:spacing w:after="0" w:line="240" w:lineRule="auto"/>
              <w:rPr>
                <w:rStyle w:val="5yl5"/>
                <w:rFonts w:ascii="Times New Roman" w:hAnsi="Times New Roman" w:cs="Times New Roman"/>
                <w:color w:val="141823"/>
                <w:sz w:val="20"/>
                <w:szCs w:val="20"/>
                <w:highlight w:val="yellow"/>
              </w:rPr>
            </w:pPr>
            <w:r>
              <w:rPr>
                <w:rStyle w:val="5yl5"/>
                <w:rFonts w:ascii="Times New Roman" w:hAnsi="Times New Roman" w:cs="Times New Roman"/>
                <w:color w:val="141823"/>
                <w:sz w:val="20"/>
                <w:szCs w:val="20"/>
              </w:rPr>
              <w:t>Table C</w:t>
            </w:r>
            <w:r w:rsidRPr="00892607">
              <w:rPr>
                <w:rStyle w:val="5yl5"/>
                <w:rFonts w:ascii="Times New Roman" w:hAnsi="Times New Roman" w:cs="Times New Roman"/>
                <w:color w:val="141823"/>
                <w:sz w:val="20"/>
                <w:szCs w:val="20"/>
              </w:rPr>
              <w:t>3</w:t>
            </w:r>
          </w:p>
        </w:tc>
        <w:tc>
          <w:tcPr>
            <w:tcW w:w="6970" w:type="dxa"/>
          </w:tcPr>
          <w:p w14:paraId="0C7C3A4B" w14:textId="77777777" w:rsidR="00C00039" w:rsidRPr="004433E2" w:rsidRDefault="00C00039" w:rsidP="00571B09">
            <w:pPr>
              <w:spacing w:after="0" w:line="240" w:lineRule="auto"/>
              <w:rPr>
                <w:rStyle w:val="5yl5"/>
                <w:rFonts w:ascii="Times New Roman" w:hAnsi="Times New Roman" w:cs="Times New Roman"/>
                <w:color w:val="141823"/>
                <w:sz w:val="20"/>
                <w:szCs w:val="20"/>
                <w:highlight w:val="yellow"/>
              </w:rPr>
            </w:pPr>
            <w:r w:rsidRPr="004433E2">
              <w:rPr>
                <w:rFonts w:ascii="Times New Roman" w:eastAsia="Times New Roman" w:hAnsi="Times New Roman" w:cs="Times New Roman"/>
                <w:sz w:val="20"/>
                <w:szCs w:val="20"/>
              </w:rPr>
              <w:t xml:space="preserve">Seemingly Unrelated Bivariate </w:t>
            </w:r>
            <w:proofErr w:type="spellStart"/>
            <w:r w:rsidRPr="004433E2">
              <w:rPr>
                <w:rFonts w:ascii="Times New Roman" w:eastAsia="Times New Roman" w:hAnsi="Times New Roman" w:cs="Times New Roman"/>
                <w:sz w:val="20"/>
                <w:szCs w:val="20"/>
              </w:rPr>
              <w:t>Probit</w:t>
            </w:r>
            <w:proofErr w:type="spellEnd"/>
            <w:r w:rsidRPr="004433E2">
              <w:rPr>
                <w:rFonts w:ascii="Times New Roman" w:eastAsia="Times New Roman" w:hAnsi="Times New Roman" w:cs="Times New Roman"/>
                <w:sz w:val="20"/>
                <w:szCs w:val="20"/>
              </w:rPr>
              <w:t xml:space="preserve"> Regression of Binding Conflict Management in Maritime Claims (Table B5, Model 1)</w:t>
            </w:r>
          </w:p>
        </w:tc>
      </w:tr>
      <w:tr w:rsidR="00C00039" w14:paraId="7518DB0E" w14:textId="77777777" w:rsidTr="00DC28AC">
        <w:tc>
          <w:tcPr>
            <w:tcW w:w="2178" w:type="dxa"/>
          </w:tcPr>
          <w:p w14:paraId="4D09AB88"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070657B4" w14:textId="77777777" w:rsidR="00C00039" w:rsidRPr="00D523DC" w:rsidRDefault="00C00039" w:rsidP="00571B09">
            <w:pPr>
              <w:spacing w:after="0" w:line="240" w:lineRule="auto"/>
              <w:rPr>
                <w:rStyle w:val="5yl5"/>
                <w:rFonts w:ascii="Times New Roman" w:hAnsi="Times New Roman" w:cs="Times New Roman"/>
                <w:color w:val="141823"/>
                <w:sz w:val="20"/>
                <w:szCs w:val="20"/>
                <w:highlight w:val="yellow"/>
              </w:rPr>
            </w:pPr>
            <w:r>
              <w:rPr>
                <w:rStyle w:val="5yl5"/>
                <w:rFonts w:ascii="Times New Roman" w:hAnsi="Times New Roman" w:cs="Times New Roman"/>
                <w:color w:val="141823"/>
                <w:sz w:val="20"/>
                <w:szCs w:val="20"/>
              </w:rPr>
              <w:t>Table C</w:t>
            </w:r>
            <w:r w:rsidRPr="00892607">
              <w:rPr>
                <w:rStyle w:val="5yl5"/>
                <w:rFonts w:ascii="Times New Roman" w:hAnsi="Times New Roman" w:cs="Times New Roman"/>
                <w:color w:val="141823"/>
                <w:sz w:val="20"/>
                <w:szCs w:val="20"/>
              </w:rPr>
              <w:t>4</w:t>
            </w:r>
          </w:p>
        </w:tc>
        <w:tc>
          <w:tcPr>
            <w:tcW w:w="6970" w:type="dxa"/>
          </w:tcPr>
          <w:p w14:paraId="195F38F5" w14:textId="77777777" w:rsidR="00C00039" w:rsidRPr="00D523DC" w:rsidRDefault="00C00039" w:rsidP="00571B09">
            <w:pPr>
              <w:spacing w:after="0" w:line="240" w:lineRule="auto"/>
              <w:rPr>
                <w:rStyle w:val="5yl5"/>
                <w:rFonts w:ascii="Times New Roman" w:hAnsi="Times New Roman" w:cs="Times New Roman"/>
                <w:color w:val="141823"/>
                <w:sz w:val="20"/>
                <w:szCs w:val="20"/>
                <w:highlight w:val="yellow"/>
              </w:rPr>
            </w:pPr>
            <w:r w:rsidRPr="00892607">
              <w:rPr>
                <w:rFonts w:ascii="Times New Roman" w:hAnsi="Times New Roman"/>
                <w:sz w:val="20"/>
                <w:szCs w:val="20"/>
              </w:rPr>
              <w:t xml:space="preserve">Seemingly Unrelated Bivariate </w:t>
            </w:r>
            <w:proofErr w:type="spellStart"/>
            <w:r w:rsidRPr="00892607">
              <w:rPr>
                <w:rFonts w:ascii="Times New Roman" w:hAnsi="Times New Roman"/>
                <w:sz w:val="20"/>
                <w:szCs w:val="20"/>
              </w:rPr>
              <w:t>Probit</w:t>
            </w:r>
            <w:proofErr w:type="spellEnd"/>
            <w:r w:rsidRPr="00892607">
              <w:rPr>
                <w:rFonts w:ascii="Times New Roman" w:hAnsi="Times New Roman"/>
                <w:sz w:val="20"/>
                <w:szCs w:val="20"/>
              </w:rPr>
              <w:t xml:space="preserve"> Regression </w:t>
            </w:r>
            <w:r>
              <w:rPr>
                <w:rFonts w:ascii="Times New Roman" w:hAnsi="Times New Roman"/>
                <w:sz w:val="20"/>
                <w:szCs w:val="20"/>
              </w:rPr>
              <w:t xml:space="preserve">of Nonbinding Settlement </w:t>
            </w:r>
            <w:proofErr w:type="spellStart"/>
            <w:r>
              <w:rPr>
                <w:rFonts w:ascii="Times New Roman" w:hAnsi="Times New Roman"/>
                <w:sz w:val="20"/>
                <w:szCs w:val="20"/>
              </w:rPr>
              <w:t>Attemptsin</w:t>
            </w:r>
            <w:proofErr w:type="spellEnd"/>
            <w:r>
              <w:rPr>
                <w:rFonts w:ascii="Times New Roman" w:hAnsi="Times New Roman"/>
                <w:sz w:val="20"/>
                <w:szCs w:val="20"/>
              </w:rPr>
              <w:t xml:space="preserve"> Maritime Claims </w:t>
            </w:r>
            <w:r w:rsidRPr="00892607">
              <w:rPr>
                <w:rFonts w:ascii="Times New Roman" w:hAnsi="Times New Roman"/>
                <w:sz w:val="20"/>
                <w:szCs w:val="20"/>
              </w:rPr>
              <w:t xml:space="preserve">(Table </w:t>
            </w:r>
            <w:r>
              <w:rPr>
                <w:rFonts w:ascii="Times New Roman" w:hAnsi="Times New Roman"/>
                <w:sz w:val="20"/>
                <w:szCs w:val="20"/>
              </w:rPr>
              <w:t>B</w:t>
            </w:r>
            <w:r w:rsidRPr="00892607">
              <w:rPr>
                <w:rFonts w:ascii="Times New Roman" w:hAnsi="Times New Roman"/>
                <w:sz w:val="20"/>
                <w:szCs w:val="20"/>
              </w:rPr>
              <w:t xml:space="preserve">5, Model </w:t>
            </w:r>
            <w:r>
              <w:rPr>
                <w:rFonts w:ascii="Times New Roman" w:hAnsi="Times New Roman"/>
                <w:sz w:val="20"/>
                <w:szCs w:val="20"/>
              </w:rPr>
              <w:t>2</w:t>
            </w:r>
            <w:r w:rsidRPr="00892607">
              <w:rPr>
                <w:rFonts w:ascii="Times New Roman" w:hAnsi="Times New Roman"/>
                <w:sz w:val="20"/>
                <w:szCs w:val="20"/>
              </w:rPr>
              <w:t>)</w:t>
            </w:r>
          </w:p>
        </w:tc>
      </w:tr>
      <w:tr w:rsidR="00C00039" w14:paraId="1F4B56EE" w14:textId="77777777" w:rsidTr="00DC28AC">
        <w:tc>
          <w:tcPr>
            <w:tcW w:w="2178" w:type="dxa"/>
          </w:tcPr>
          <w:p w14:paraId="55988FF0"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58D6BABC" w14:textId="77777777" w:rsidR="00C00039" w:rsidRPr="00892607"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C5</w:t>
            </w:r>
          </w:p>
        </w:tc>
        <w:tc>
          <w:tcPr>
            <w:tcW w:w="6970" w:type="dxa"/>
          </w:tcPr>
          <w:p w14:paraId="40C6A240" w14:textId="77777777" w:rsidR="00C00039" w:rsidRPr="00892607" w:rsidRDefault="00C00039" w:rsidP="00571B09">
            <w:pPr>
              <w:spacing w:after="0" w:line="240" w:lineRule="auto"/>
              <w:rPr>
                <w:rFonts w:ascii="Times New Roman" w:hAnsi="Times New Roman"/>
                <w:sz w:val="20"/>
                <w:szCs w:val="20"/>
              </w:rPr>
            </w:pPr>
            <w:r w:rsidRPr="00892607">
              <w:rPr>
                <w:rFonts w:ascii="Times New Roman" w:hAnsi="Times New Roman"/>
                <w:sz w:val="20"/>
                <w:szCs w:val="20"/>
              </w:rPr>
              <w:t xml:space="preserve">Seemingly Unrelated Bivariate </w:t>
            </w:r>
            <w:proofErr w:type="spellStart"/>
            <w:r w:rsidRPr="00892607">
              <w:rPr>
                <w:rFonts w:ascii="Times New Roman" w:hAnsi="Times New Roman"/>
                <w:sz w:val="20"/>
                <w:szCs w:val="20"/>
              </w:rPr>
              <w:t>Probit</w:t>
            </w:r>
            <w:proofErr w:type="spellEnd"/>
            <w:r w:rsidRPr="00892607">
              <w:rPr>
                <w:rFonts w:ascii="Times New Roman" w:hAnsi="Times New Roman"/>
                <w:sz w:val="20"/>
                <w:szCs w:val="20"/>
              </w:rPr>
              <w:t xml:space="preserve"> Regression</w:t>
            </w:r>
            <w:r>
              <w:rPr>
                <w:rFonts w:ascii="Times New Roman" w:hAnsi="Times New Roman"/>
                <w:sz w:val="20"/>
                <w:szCs w:val="20"/>
              </w:rPr>
              <w:t xml:space="preserve"> of Bilateral Negotiations in Maritime Claims</w:t>
            </w:r>
            <w:r w:rsidRPr="00892607">
              <w:rPr>
                <w:rFonts w:ascii="Times New Roman" w:hAnsi="Times New Roman"/>
                <w:sz w:val="20"/>
                <w:szCs w:val="20"/>
              </w:rPr>
              <w:t xml:space="preserve"> (Table </w:t>
            </w:r>
            <w:r>
              <w:rPr>
                <w:rFonts w:ascii="Times New Roman" w:hAnsi="Times New Roman"/>
                <w:sz w:val="20"/>
                <w:szCs w:val="20"/>
              </w:rPr>
              <w:t>B</w:t>
            </w:r>
            <w:r w:rsidRPr="00892607">
              <w:rPr>
                <w:rFonts w:ascii="Times New Roman" w:hAnsi="Times New Roman"/>
                <w:sz w:val="20"/>
                <w:szCs w:val="20"/>
              </w:rPr>
              <w:t xml:space="preserve">5, Model </w:t>
            </w:r>
            <w:r>
              <w:rPr>
                <w:rFonts w:ascii="Times New Roman" w:hAnsi="Times New Roman"/>
                <w:sz w:val="20"/>
                <w:szCs w:val="20"/>
              </w:rPr>
              <w:t>3</w:t>
            </w:r>
            <w:r w:rsidRPr="00892607">
              <w:rPr>
                <w:rFonts w:ascii="Times New Roman" w:hAnsi="Times New Roman"/>
                <w:sz w:val="20"/>
                <w:szCs w:val="20"/>
              </w:rPr>
              <w:t>)</w:t>
            </w:r>
          </w:p>
        </w:tc>
      </w:tr>
      <w:tr w:rsidR="00C00039" w14:paraId="25A7C9C7" w14:textId="77777777" w:rsidTr="00DC28AC">
        <w:tc>
          <w:tcPr>
            <w:tcW w:w="2178" w:type="dxa"/>
          </w:tcPr>
          <w:p w14:paraId="2852AE98"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D. Supplemental Paper Analysis: Issue Linkage and Sub-period Analysis</w:t>
            </w:r>
          </w:p>
        </w:tc>
        <w:tc>
          <w:tcPr>
            <w:tcW w:w="1066" w:type="dxa"/>
          </w:tcPr>
          <w:p w14:paraId="0700D7A9"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 D1</w:t>
            </w:r>
          </w:p>
        </w:tc>
        <w:tc>
          <w:tcPr>
            <w:tcW w:w="6970" w:type="dxa"/>
          </w:tcPr>
          <w:p w14:paraId="465E2B16" w14:textId="77777777" w:rsidR="00C00039" w:rsidRPr="00F20F66" w:rsidRDefault="00C00039" w:rsidP="00571B09">
            <w:pPr>
              <w:spacing w:after="0" w:line="240" w:lineRule="auto"/>
              <w:rPr>
                <w:rStyle w:val="5yl5"/>
                <w:rFonts w:ascii="Times New Roman" w:hAnsi="Times New Roman" w:cs="Times New Roman"/>
                <w:color w:val="141823"/>
                <w:sz w:val="20"/>
                <w:szCs w:val="20"/>
              </w:rPr>
            </w:pPr>
            <w:r w:rsidRPr="00F20F66">
              <w:rPr>
                <w:rStyle w:val="5yl5"/>
                <w:rFonts w:ascii="Times New Roman" w:hAnsi="Times New Roman" w:cs="Times New Roman"/>
                <w:color w:val="141823"/>
                <w:sz w:val="20"/>
                <w:szCs w:val="20"/>
              </w:rPr>
              <w:t>Logistic Regression of Conflict Management in Territorial Claim</w:t>
            </w:r>
            <w:r>
              <w:rPr>
                <w:rStyle w:val="5yl5"/>
                <w:rFonts w:ascii="Times New Roman" w:hAnsi="Times New Roman" w:cs="Times New Roman"/>
                <w:color w:val="141823"/>
                <w:sz w:val="20"/>
                <w:szCs w:val="20"/>
              </w:rPr>
              <w:t xml:space="preserve"> (</w:t>
            </w:r>
            <w:r w:rsidRPr="00F20F66">
              <w:rPr>
                <w:rStyle w:val="5yl5"/>
                <w:rFonts w:ascii="Times New Roman" w:hAnsi="Times New Roman" w:cs="Times New Roman"/>
                <w:color w:val="141823"/>
                <w:sz w:val="20"/>
                <w:szCs w:val="20"/>
              </w:rPr>
              <w:t>1816-2001</w:t>
            </w:r>
            <w:r>
              <w:rPr>
                <w:rStyle w:val="5yl5"/>
                <w:rFonts w:ascii="Times New Roman" w:hAnsi="Times New Roman" w:cs="Times New Roman"/>
                <w:color w:val="141823"/>
                <w:sz w:val="20"/>
                <w:szCs w:val="20"/>
              </w:rPr>
              <w:t>)</w:t>
            </w:r>
          </w:p>
        </w:tc>
      </w:tr>
      <w:tr w:rsidR="00C00039" w14:paraId="111539F3" w14:textId="77777777" w:rsidTr="00DC28AC">
        <w:tc>
          <w:tcPr>
            <w:tcW w:w="2178" w:type="dxa"/>
          </w:tcPr>
          <w:p w14:paraId="30F4A884"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34F1A5E6"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Tables D2-3</w:t>
            </w:r>
          </w:p>
        </w:tc>
        <w:tc>
          <w:tcPr>
            <w:tcW w:w="6970" w:type="dxa"/>
          </w:tcPr>
          <w:p w14:paraId="35762925" w14:textId="77777777" w:rsidR="00C00039" w:rsidRPr="00D570C2" w:rsidRDefault="00C00039" w:rsidP="00571B09">
            <w:pPr>
              <w:spacing w:after="0" w:line="240" w:lineRule="auto"/>
              <w:rPr>
                <w:rStyle w:val="5yl5"/>
                <w:rFonts w:ascii="Times New Roman" w:hAnsi="Times New Roman" w:cs="Times New Roman"/>
                <w:bCs/>
                <w:color w:val="141823"/>
                <w:sz w:val="20"/>
                <w:szCs w:val="20"/>
              </w:rPr>
            </w:pPr>
            <w:r w:rsidRPr="00D570C2">
              <w:rPr>
                <w:rFonts w:ascii="Times New Roman" w:hAnsi="Times New Roman" w:cs="Times New Roman"/>
                <w:bCs/>
                <w:sz w:val="20"/>
                <w:szCs w:val="20"/>
              </w:rPr>
              <w:t>Logistic Regression of Maritime Claims (Directed, Politically Relevant Dyads, 1982-1993 &amp; 1994-2001; Re-analysis of Table B2)</w:t>
            </w:r>
          </w:p>
        </w:tc>
      </w:tr>
      <w:tr w:rsidR="00C00039" w14:paraId="2BA464E9" w14:textId="77777777" w:rsidTr="00DC28AC">
        <w:tc>
          <w:tcPr>
            <w:tcW w:w="2178" w:type="dxa"/>
          </w:tcPr>
          <w:p w14:paraId="765CDA05"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6324DB3D"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Tables D4-5</w:t>
            </w:r>
          </w:p>
        </w:tc>
        <w:tc>
          <w:tcPr>
            <w:tcW w:w="6970" w:type="dxa"/>
          </w:tcPr>
          <w:p w14:paraId="17FBA2E2" w14:textId="77777777" w:rsidR="00C00039" w:rsidRPr="00D570C2" w:rsidRDefault="00C00039" w:rsidP="00571B09">
            <w:pPr>
              <w:spacing w:after="0" w:line="240" w:lineRule="auto"/>
              <w:rPr>
                <w:rStyle w:val="5yl5"/>
                <w:rFonts w:ascii="Times New Roman" w:hAnsi="Times New Roman" w:cs="Times New Roman"/>
                <w:bCs/>
                <w:color w:val="141823"/>
                <w:sz w:val="20"/>
                <w:szCs w:val="20"/>
              </w:rPr>
            </w:pPr>
            <w:r w:rsidRPr="00D570C2">
              <w:rPr>
                <w:rFonts w:ascii="Times New Roman" w:hAnsi="Times New Roman" w:cs="Times New Roman"/>
                <w:bCs/>
                <w:sz w:val="20"/>
                <w:szCs w:val="20"/>
              </w:rPr>
              <w:t>Logistic Regression of Militarized Disputes (Politically Relevant Dyads</w:t>
            </w:r>
            <w:r w:rsidRPr="00D570C2">
              <w:rPr>
                <w:rStyle w:val="5yl5"/>
                <w:rFonts w:ascii="Times New Roman" w:hAnsi="Times New Roman" w:cs="Times New Roman"/>
                <w:bCs/>
                <w:color w:val="141823"/>
                <w:sz w:val="20"/>
                <w:szCs w:val="20"/>
              </w:rPr>
              <w:t>, 1982-1993 &amp; 1994-2001; Re-analysis of Table B3)</w:t>
            </w:r>
          </w:p>
        </w:tc>
      </w:tr>
      <w:tr w:rsidR="00C00039" w14:paraId="376DCEB0" w14:textId="77777777" w:rsidTr="00DC28AC">
        <w:tc>
          <w:tcPr>
            <w:tcW w:w="2178" w:type="dxa"/>
          </w:tcPr>
          <w:p w14:paraId="5CC009F2"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4E4A77CF"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Tables D6-7</w:t>
            </w:r>
          </w:p>
        </w:tc>
        <w:tc>
          <w:tcPr>
            <w:tcW w:w="6970" w:type="dxa"/>
          </w:tcPr>
          <w:p w14:paraId="19E31372" w14:textId="77777777" w:rsidR="00C00039" w:rsidRPr="00D570C2" w:rsidRDefault="00C00039" w:rsidP="00571B09">
            <w:pPr>
              <w:spacing w:after="0" w:line="240" w:lineRule="auto"/>
              <w:rPr>
                <w:rFonts w:ascii="Times New Roman" w:hAnsi="Times New Roman" w:cs="Times New Roman"/>
                <w:bCs/>
                <w:sz w:val="20"/>
                <w:szCs w:val="20"/>
              </w:rPr>
            </w:pPr>
            <w:r w:rsidRPr="00D570C2">
              <w:rPr>
                <w:rFonts w:ascii="Times New Roman" w:hAnsi="Times New Roman" w:cs="Times New Roman"/>
                <w:bCs/>
                <w:sz w:val="20"/>
                <w:szCs w:val="20"/>
              </w:rPr>
              <w:t>Logistic Regression of Peaceful Settlement Attempts in Maritime Claims (1982-1993 &amp; 1994-2001, Re-analysis of Table B4)</w:t>
            </w:r>
          </w:p>
        </w:tc>
      </w:tr>
      <w:tr w:rsidR="00C00039" w14:paraId="755F687E" w14:textId="77777777" w:rsidTr="00DC28AC">
        <w:tc>
          <w:tcPr>
            <w:tcW w:w="2178" w:type="dxa"/>
          </w:tcPr>
          <w:p w14:paraId="0A9EFA5A" w14:textId="77777777" w:rsidR="00C00039" w:rsidRDefault="00C00039" w:rsidP="00571B09">
            <w:pPr>
              <w:spacing w:after="0" w:line="240" w:lineRule="auto"/>
              <w:rPr>
                <w:rStyle w:val="5yl5"/>
                <w:rFonts w:ascii="Times New Roman" w:hAnsi="Times New Roman" w:cs="Times New Roman"/>
                <w:color w:val="141823"/>
                <w:sz w:val="20"/>
                <w:szCs w:val="20"/>
              </w:rPr>
            </w:pPr>
          </w:p>
        </w:tc>
        <w:tc>
          <w:tcPr>
            <w:tcW w:w="1066" w:type="dxa"/>
          </w:tcPr>
          <w:p w14:paraId="0FF6FBF5" w14:textId="77777777" w:rsidR="00C00039" w:rsidRDefault="00C00039" w:rsidP="00571B09">
            <w:pPr>
              <w:spacing w:after="0" w:line="240" w:lineRule="auto"/>
              <w:rPr>
                <w:rStyle w:val="5yl5"/>
                <w:rFonts w:ascii="Times New Roman" w:hAnsi="Times New Roman" w:cs="Times New Roman"/>
                <w:color w:val="141823"/>
                <w:sz w:val="20"/>
                <w:szCs w:val="20"/>
              </w:rPr>
            </w:pPr>
            <w:r>
              <w:rPr>
                <w:rStyle w:val="5yl5"/>
                <w:rFonts w:ascii="Times New Roman" w:hAnsi="Times New Roman" w:cs="Times New Roman"/>
                <w:color w:val="141823"/>
                <w:sz w:val="20"/>
                <w:szCs w:val="20"/>
              </w:rPr>
              <w:t>Tables D8-9</w:t>
            </w:r>
          </w:p>
        </w:tc>
        <w:tc>
          <w:tcPr>
            <w:tcW w:w="6970" w:type="dxa"/>
          </w:tcPr>
          <w:p w14:paraId="112C8E65" w14:textId="77777777" w:rsidR="00C00039" w:rsidRPr="00D570C2" w:rsidRDefault="00C00039" w:rsidP="00571B09">
            <w:pPr>
              <w:spacing w:after="0" w:line="240" w:lineRule="auto"/>
              <w:rPr>
                <w:rFonts w:ascii="Times New Roman" w:hAnsi="Times New Roman" w:cs="Times New Roman"/>
                <w:bCs/>
                <w:sz w:val="20"/>
                <w:szCs w:val="20"/>
              </w:rPr>
            </w:pPr>
            <w:r w:rsidRPr="00D570C2">
              <w:rPr>
                <w:rFonts w:ascii="Times New Roman" w:hAnsi="Times New Roman" w:cs="Times New Roman"/>
                <w:bCs/>
                <w:sz w:val="20"/>
                <w:szCs w:val="20"/>
              </w:rPr>
              <w:t>Logistic Regression of Conflict Management in Maritime Claims (1982-1993 &amp; 1994-2001; Re-analysis of Table B5)</w:t>
            </w:r>
          </w:p>
        </w:tc>
      </w:tr>
    </w:tbl>
    <w:p w14:paraId="14A3C7C3" w14:textId="0D4566B0" w:rsidR="0071638B" w:rsidRDefault="0071638B" w:rsidP="000246E8">
      <w:pPr>
        <w:spacing w:after="0" w:line="240" w:lineRule="auto"/>
        <w:rPr>
          <w:rStyle w:val="5yl5"/>
          <w:rFonts w:ascii="Times New Roman" w:hAnsi="Times New Roman" w:cs="Times New Roman"/>
          <w:b/>
          <w:color w:val="141823"/>
          <w:sz w:val="20"/>
          <w:szCs w:val="20"/>
        </w:rPr>
      </w:pPr>
    </w:p>
    <w:p w14:paraId="3A811FD7" w14:textId="594256E4" w:rsidR="0071638B" w:rsidRDefault="0071638B">
      <w:pPr>
        <w:spacing w:after="0" w:line="240" w:lineRule="auto"/>
        <w:rPr>
          <w:rStyle w:val="5yl5"/>
          <w:rFonts w:ascii="Times New Roman" w:hAnsi="Times New Roman" w:cs="Times New Roman"/>
          <w:b/>
          <w:color w:val="141823"/>
          <w:sz w:val="20"/>
          <w:szCs w:val="20"/>
        </w:rPr>
      </w:pPr>
    </w:p>
    <w:p w14:paraId="08A13FDC" w14:textId="77777777" w:rsidR="00623EF6" w:rsidRDefault="00623EF6">
      <w:pPr>
        <w:spacing w:after="0" w:line="240" w:lineRule="auto"/>
        <w:rPr>
          <w:rStyle w:val="5yl5"/>
          <w:rFonts w:ascii="Times New Roman" w:hAnsi="Times New Roman" w:cs="Times New Roman"/>
          <w:b/>
          <w:color w:val="141823"/>
          <w:sz w:val="24"/>
          <w:szCs w:val="24"/>
        </w:rPr>
      </w:pPr>
      <w:r>
        <w:rPr>
          <w:rStyle w:val="5yl5"/>
          <w:rFonts w:ascii="Times New Roman" w:hAnsi="Times New Roman" w:cs="Times New Roman"/>
          <w:b/>
          <w:color w:val="141823"/>
          <w:sz w:val="24"/>
          <w:szCs w:val="24"/>
        </w:rPr>
        <w:br w:type="page"/>
      </w:r>
    </w:p>
    <w:p w14:paraId="76A27714" w14:textId="23517FD1" w:rsidR="000246E8" w:rsidRPr="00636850" w:rsidRDefault="0071638B" w:rsidP="000246E8">
      <w:pPr>
        <w:spacing w:after="0" w:line="240" w:lineRule="auto"/>
        <w:rPr>
          <w:rStyle w:val="5yl5"/>
          <w:rFonts w:ascii="Times New Roman" w:hAnsi="Times New Roman" w:cs="Times New Roman"/>
          <w:b/>
          <w:color w:val="141823"/>
          <w:sz w:val="24"/>
          <w:szCs w:val="24"/>
        </w:rPr>
      </w:pPr>
      <w:r w:rsidRPr="00636850">
        <w:rPr>
          <w:rStyle w:val="5yl5"/>
          <w:rFonts w:ascii="Times New Roman" w:hAnsi="Times New Roman" w:cs="Times New Roman"/>
          <w:b/>
          <w:color w:val="141823"/>
          <w:sz w:val="24"/>
          <w:szCs w:val="24"/>
        </w:rPr>
        <w:lastRenderedPageBreak/>
        <w:t xml:space="preserve">Appendix A.  </w:t>
      </w:r>
      <w:r w:rsidR="00AC72E4">
        <w:rPr>
          <w:rStyle w:val="5yl5"/>
          <w:rFonts w:ascii="Times New Roman" w:hAnsi="Times New Roman" w:cs="Times New Roman"/>
          <w:b/>
          <w:color w:val="141823"/>
          <w:sz w:val="24"/>
          <w:szCs w:val="24"/>
        </w:rPr>
        <w:t>Foundational</w:t>
      </w:r>
      <w:r w:rsidRPr="00636850">
        <w:rPr>
          <w:rStyle w:val="5yl5"/>
          <w:rFonts w:ascii="Times New Roman" w:hAnsi="Times New Roman" w:cs="Times New Roman"/>
          <w:b/>
          <w:color w:val="141823"/>
          <w:sz w:val="24"/>
          <w:szCs w:val="24"/>
        </w:rPr>
        <w:t xml:space="preserve"> Descriptive Statistics</w:t>
      </w:r>
    </w:p>
    <w:p w14:paraId="19E91E6A" w14:textId="0D15CF94" w:rsidR="0071638B" w:rsidRPr="00636850" w:rsidRDefault="0071638B" w:rsidP="0071638B">
      <w:pPr>
        <w:spacing w:after="0" w:line="240" w:lineRule="auto"/>
        <w:rPr>
          <w:rStyle w:val="5yl5"/>
          <w:rFonts w:ascii="Times New Roman" w:hAnsi="Times New Roman" w:cs="Times New Roman"/>
          <w:bCs/>
          <w:color w:val="141823"/>
          <w:sz w:val="24"/>
          <w:szCs w:val="24"/>
        </w:rPr>
        <w:sectPr w:rsidR="0071638B" w:rsidRPr="00636850" w:rsidSect="000B3298">
          <w:pgSz w:w="12240" w:h="15840"/>
          <w:pgMar w:top="1440" w:right="1440" w:bottom="1440" w:left="1440" w:header="720" w:footer="720" w:gutter="0"/>
          <w:cols w:space="720"/>
          <w:docGrid w:linePitch="360"/>
        </w:sectPr>
      </w:pPr>
      <w:r w:rsidRPr="00636850">
        <w:rPr>
          <w:rStyle w:val="5yl5"/>
          <w:rFonts w:ascii="Times New Roman" w:hAnsi="Times New Roman" w:cs="Times New Roman"/>
          <w:bCs/>
          <w:color w:val="141823"/>
          <w:sz w:val="24"/>
          <w:szCs w:val="24"/>
        </w:rPr>
        <w:t xml:space="preserve">In this appendix, we first present the maritime cases handled by the Permanent Court of Arbitration, the World Court, and the International Tribunal for the Law of the Sea (including pending cases). We then list the countries that have signed UNCLOS, ratified UNCLOS, registered Article 287 declarations (including a breakdown of their preference ordering over the various binding forums), </w:t>
      </w:r>
      <w:r w:rsidR="00636850" w:rsidRPr="00636850">
        <w:rPr>
          <w:rStyle w:val="5yl5"/>
          <w:rFonts w:ascii="Times New Roman" w:hAnsi="Times New Roman" w:cs="Times New Roman"/>
          <w:bCs/>
          <w:color w:val="141823"/>
          <w:sz w:val="24"/>
          <w:szCs w:val="24"/>
        </w:rPr>
        <w:t>registered Article 298 declarations, and/or joined the Convention via accession.</w:t>
      </w:r>
      <w:r w:rsidRPr="00636850">
        <w:rPr>
          <w:rStyle w:val="5yl5"/>
          <w:rFonts w:ascii="Times New Roman" w:hAnsi="Times New Roman" w:cs="Times New Roman"/>
          <w:bCs/>
          <w:color w:val="141823"/>
          <w:sz w:val="24"/>
          <w:szCs w:val="24"/>
        </w:rPr>
        <w:t xml:space="preserve"> </w:t>
      </w:r>
    </w:p>
    <w:p w14:paraId="6A334B65" w14:textId="77777777" w:rsidR="000246E8" w:rsidRDefault="000246E8" w:rsidP="000246E8">
      <w:pPr>
        <w:spacing w:after="0" w:line="240" w:lineRule="auto"/>
        <w:jc w:val="center"/>
        <w:rPr>
          <w:rStyle w:val="5yl5"/>
          <w:rFonts w:ascii="Times New Roman" w:hAnsi="Times New Roman" w:cs="Times New Roman"/>
          <w:b/>
          <w:color w:val="141823"/>
          <w:sz w:val="20"/>
          <w:szCs w:val="20"/>
        </w:rPr>
      </w:pPr>
    </w:p>
    <w:p w14:paraId="4CE04D70" w14:textId="77777777" w:rsidR="000246E8" w:rsidRDefault="000246E8" w:rsidP="000246E8">
      <w:pPr>
        <w:spacing w:after="0" w:line="240" w:lineRule="auto"/>
        <w:jc w:val="center"/>
        <w:rPr>
          <w:rFonts w:ascii="Times" w:eastAsia="Times New Roman" w:hAnsi="Times" w:cs="Times New Roman"/>
          <w:b/>
          <w:sz w:val="20"/>
          <w:szCs w:val="20"/>
        </w:rPr>
      </w:pPr>
    </w:p>
    <w:p w14:paraId="7E0519CA" w14:textId="77777777" w:rsidR="00117A91" w:rsidRDefault="00117A91" w:rsidP="007C5153">
      <w:pPr>
        <w:spacing w:after="0" w:line="240" w:lineRule="auto"/>
        <w:jc w:val="center"/>
        <w:rPr>
          <w:rFonts w:ascii="Times" w:eastAsia="Times New Roman" w:hAnsi="Times" w:cs="Times New Roman"/>
          <w:b/>
          <w:sz w:val="20"/>
          <w:szCs w:val="20"/>
        </w:rPr>
      </w:pPr>
    </w:p>
    <w:p w14:paraId="428C1E72" w14:textId="77777777" w:rsidR="00117A91" w:rsidRDefault="00117A91" w:rsidP="007C5153">
      <w:pPr>
        <w:spacing w:after="0" w:line="240" w:lineRule="auto"/>
        <w:jc w:val="center"/>
        <w:rPr>
          <w:rFonts w:ascii="Times" w:eastAsia="Times New Roman" w:hAnsi="Times" w:cs="Times New Roman"/>
          <w:b/>
          <w:sz w:val="20"/>
          <w:szCs w:val="20"/>
        </w:rPr>
      </w:pPr>
    </w:p>
    <w:p w14:paraId="12ACFA82" w14:textId="05FDC92D" w:rsidR="007C5153" w:rsidRDefault="007C5153" w:rsidP="007C5153">
      <w:pPr>
        <w:spacing w:after="0" w:line="240" w:lineRule="auto"/>
        <w:jc w:val="center"/>
        <w:rPr>
          <w:rFonts w:ascii="Times" w:eastAsia="Times New Roman" w:hAnsi="Times" w:cs="Times New Roman"/>
          <w:b/>
          <w:sz w:val="20"/>
          <w:szCs w:val="20"/>
        </w:rPr>
      </w:pPr>
      <w:r w:rsidRPr="00335A77">
        <w:rPr>
          <w:rFonts w:ascii="Times" w:eastAsia="Times New Roman" w:hAnsi="Times" w:cs="Times New Roman"/>
          <w:b/>
          <w:sz w:val="20"/>
          <w:szCs w:val="20"/>
        </w:rPr>
        <w:t xml:space="preserve">Table </w:t>
      </w:r>
      <w:r>
        <w:rPr>
          <w:rFonts w:ascii="Times" w:eastAsia="Times New Roman" w:hAnsi="Times" w:cs="Times New Roman"/>
          <w:b/>
          <w:sz w:val="20"/>
          <w:szCs w:val="20"/>
        </w:rPr>
        <w:t>A1</w:t>
      </w:r>
      <w:r w:rsidRPr="00335A77">
        <w:rPr>
          <w:rFonts w:ascii="Times" w:eastAsia="Times New Roman" w:hAnsi="Times" w:cs="Times New Roman"/>
          <w:b/>
          <w:sz w:val="20"/>
          <w:szCs w:val="20"/>
        </w:rPr>
        <w:t>. Permanent Court of Arbitration</w:t>
      </w:r>
      <w:r>
        <w:rPr>
          <w:rFonts w:ascii="Times" w:eastAsia="Times New Roman" w:hAnsi="Times" w:cs="Times New Roman"/>
          <w:b/>
          <w:sz w:val="20"/>
          <w:szCs w:val="20"/>
        </w:rPr>
        <w:t xml:space="preserve"> (PCA)</w:t>
      </w:r>
      <w:r w:rsidRPr="00335A77">
        <w:rPr>
          <w:rFonts w:ascii="Times" w:eastAsia="Times New Roman" w:hAnsi="Times" w:cs="Times New Roman"/>
          <w:b/>
          <w:sz w:val="20"/>
          <w:szCs w:val="20"/>
        </w:rPr>
        <w:t xml:space="preserve"> Cases Involving Maritime Issues</w:t>
      </w:r>
    </w:p>
    <w:p w14:paraId="348B3904" w14:textId="7C389C08" w:rsidR="002325E0" w:rsidRDefault="002325E0" w:rsidP="002325E0">
      <w:pPr>
        <w:spacing w:after="0" w:line="240" w:lineRule="auto"/>
        <w:rPr>
          <w:rFonts w:ascii="Times" w:eastAsia="Times New Roman" w:hAnsi="Times" w:cs="Times New Roman"/>
          <w:b/>
          <w:sz w:val="20"/>
          <w:szCs w:val="20"/>
        </w:rPr>
      </w:pPr>
    </w:p>
    <w:p w14:paraId="22C6D824" w14:textId="690EA96D" w:rsidR="002325E0" w:rsidRPr="002325E0" w:rsidRDefault="002325E0" w:rsidP="002325E0">
      <w:pPr>
        <w:spacing w:after="0" w:line="240" w:lineRule="auto"/>
        <w:rPr>
          <w:rFonts w:ascii="Times" w:eastAsia="Times New Roman" w:hAnsi="Times" w:cs="Times New Roman"/>
          <w:bCs/>
          <w:sz w:val="20"/>
          <w:szCs w:val="20"/>
        </w:rPr>
      </w:pPr>
      <w:r>
        <w:rPr>
          <w:rFonts w:ascii="Times" w:eastAsia="Times New Roman" w:hAnsi="Times" w:cs="Times New Roman"/>
          <w:bCs/>
          <w:sz w:val="20"/>
          <w:szCs w:val="20"/>
        </w:rPr>
        <w:t xml:space="preserve">Under UNCLOS, </w:t>
      </w:r>
      <w:r w:rsidR="00623EF6">
        <w:rPr>
          <w:rFonts w:ascii="Times" w:eastAsia="Times New Roman" w:hAnsi="Times" w:cs="Times New Roman"/>
          <w:bCs/>
          <w:sz w:val="20"/>
          <w:szCs w:val="20"/>
        </w:rPr>
        <w:t xml:space="preserve">maritime issues </w:t>
      </w:r>
      <w:r>
        <w:rPr>
          <w:rFonts w:ascii="Times" w:eastAsia="Times New Roman" w:hAnsi="Times" w:cs="Times New Roman"/>
          <w:bCs/>
          <w:sz w:val="20"/>
          <w:szCs w:val="20"/>
        </w:rPr>
        <w:t xml:space="preserve">need not be arbitrated through the Permanent Court of Arbitration. Indeed, many </w:t>
      </w:r>
      <w:r w:rsidR="00623EF6">
        <w:rPr>
          <w:rFonts w:ascii="Times" w:eastAsia="Times New Roman" w:hAnsi="Times" w:cs="Times New Roman"/>
          <w:bCs/>
          <w:sz w:val="20"/>
          <w:szCs w:val="20"/>
        </w:rPr>
        <w:t xml:space="preserve">such arbitrations occur outside the PCA </w:t>
      </w:r>
      <w:r>
        <w:rPr>
          <w:rFonts w:ascii="Times" w:eastAsia="Times New Roman" w:hAnsi="Times" w:cs="Times New Roman"/>
          <w:bCs/>
          <w:sz w:val="20"/>
          <w:szCs w:val="20"/>
        </w:rPr>
        <w:t xml:space="preserve">(e.g., </w:t>
      </w:r>
      <w:r w:rsidR="00980AFE">
        <w:rPr>
          <w:rFonts w:ascii="Times" w:eastAsia="Times New Roman" w:hAnsi="Times" w:cs="Times New Roman"/>
          <w:bCs/>
          <w:sz w:val="20"/>
          <w:szCs w:val="20"/>
        </w:rPr>
        <w:t>British arbitration of the Beagle Channel dispute between Chile and Argentina).</w:t>
      </w:r>
      <w:r>
        <w:rPr>
          <w:rFonts w:ascii="Times" w:eastAsia="Times New Roman" w:hAnsi="Times" w:cs="Times New Roman"/>
          <w:bCs/>
          <w:sz w:val="20"/>
          <w:szCs w:val="20"/>
        </w:rPr>
        <w:t xml:space="preserve"> We therefore intend the list that follows to be </w:t>
      </w:r>
      <w:r w:rsidR="00980AFE">
        <w:rPr>
          <w:rFonts w:ascii="Times" w:eastAsia="Times New Roman" w:hAnsi="Times" w:cs="Times New Roman"/>
          <w:bCs/>
          <w:sz w:val="20"/>
          <w:szCs w:val="20"/>
        </w:rPr>
        <w:t>illustrative—but not exhaustive—of arbitration under UNCLOS, as recorded through an institution to which states parties regularly turn, the PCA</w:t>
      </w:r>
      <w:r>
        <w:rPr>
          <w:rFonts w:ascii="Times" w:eastAsia="Times New Roman" w:hAnsi="Times" w:cs="Times New Roman"/>
          <w:bCs/>
          <w:sz w:val="20"/>
          <w:szCs w:val="20"/>
        </w:rPr>
        <w:t xml:space="preserve">. </w:t>
      </w:r>
    </w:p>
    <w:p w14:paraId="11130F04" w14:textId="77777777" w:rsidR="007C5153" w:rsidRPr="00335A77" w:rsidRDefault="007C5153" w:rsidP="007C5153">
      <w:pPr>
        <w:spacing w:after="0" w:line="240" w:lineRule="auto"/>
        <w:rPr>
          <w:rFonts w:ascii="Times" w:eastAsia="Times New Roman" w:hAnsi="Times" w:cs="Times New Roman"/>
          <w:sz w:val="20"/>
          <w:szCs w:val="20"/>
        </w:rPr>
      </w:pPr>
    </w:p>
    <w:tbl>
      <w:tblPr>
        <w:tblW w:w="13004" w:type="dxa"/>
        <w:jc w:val="center"/>
        <w:tblLayout w:type="fixed"/>
        <w:tblLook w:val="04A0" w:firstRow="1" w:lastRow="0" w:firstColumn="1" w:lastColumn="0" w:noHBand="0" w:noVBand="1"/>
      </w:tblPr>
      <w:tblGrid>
        <w:gridCol w:w="810"/>
        <w:gridCol w:w="2700"/>
        <w:gridCol w:w="3150"/>
        <w:gridCol w:w="3240"/>
        <w:gridCol w:w="1620"/>
        <w:gridCol w:w="1484"/>
      </w:tblGrid>
      <w:tr w:rsidR="007C5153" w:rsidRPr="00335A77" w14:paraId="1619FF52"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vAlign w:val="center"/>
          </w:tcPr>
          <w:p w14:paraId="2333D25D" w14:textId="77777777" w:rsidR="007C5153" w:rsidRPr="00335A77" w:rsidRDefault="007C5153" w:rsidP="000B3298">
            <w:pPr>
              <w:spacing w:after="0" w:line="240" w:lineRule="auto"/>
              <w:jc w:val="center"/>
              <w:rPr>
                <w:rFonts w:ascii="Times New Roman" w:eastAsia="Times New Roman" w:hAnsi="Times New Roman" w:cs="Times New Roman"/>
                <w:b/>
                <w:bCs/>
                <w:i/>
                <w:iCs/>
                <w:color w:val="000000"/>
                <w:sz w:val="20"/>
                <w:szCs w:val="20"/>
              </w:rPr>
            </w:pPr>
            <w:r w:rsidRPr="00335A77">
              <w:rPr>
                <w:rFonts w:ascii="Times New Roman" w:eastAsia="Times New Roman" w:hAnsi="Times New Roman" w:cs="Times New Roman"/>
                <w:b/>
                <w:bCs/>
                <w:i/>
                <w:iCs/>
                <w:color w:val="000000"/>
                <w:sz w:val="20"/>
                <w:szCs w:val="20"/>
              </w:rPr>
              <w:t>Cases with Awards</w:t>
            </w:r>
          </w:p>
        </w:tc>
      </w:tr>
      <w:tr w:rsidR="007C5153" w:rsidRPr="00335A77" w14:paraId="54B63605" w14:textId="77777777" w:rsidTr="000B3298">
        <w:trPr>
          <w:trHeight w:val="6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B5D7"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Award Year</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8A0FD20"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Claimants</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31BB6ED"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Subject</w:t>
            </w:r>
          </w:p>
        </w:tc>
        <w:tc>
          <w:tcPr>
            <w:tcW w:w="3240" w:type="dxa"/>
            <w:tcBorders>
              <w:top w:val="single" w:sz="4" w:space="0" w:color="auto"/>
              <w:left w:val="nil"/>
              <w:bottom w:val="single" w:sz="4" w:space="0" w:color="auto"/>
              <w:right w:val="single" w:sz="4" w:space="0" w:color="auto"/>
            </w:tcBorders>
            <w:vAlign w:val="center"/>
          </w:tcPr>
          <w:p w14:paraId="69457724"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Article 287 Declarations</w:t>
            </w:r>
          </w:p>
        </w:tc>
        <w:tc>
          <w:tcPr>
            <w:tcW w:w="1620" w:type="dxa"/>
            <w:tcBorders>
              <w:top w:val="single" w:sz="4" w:space="0" w:color="auto"/>
              <w:left w:val="single" w:sz="4" w:space="0" w:color="auto"/>
              <w:bottom w:val="single" w:sz="4" w:space="0" w:color="auto"/>
              <w:right w:val="single" w:sz="4" w:space="0" w:color="auto"/>
            </w:tcBorders>
            <w:vAlign w:val="center"/>
          </w:tcPr>
          <w:p w14:paraId="6058934F" w14:textId="6011F45B" w:rsidR="007C5153" w:rsidRPr="00335A77" w:rsidRDefault="007C5153" w:rsidP="001B6FA7">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Instituted Under UNCLOS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1A50"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Issue</w:t>
            </w:r>
          </w:p>
        </w:tc>
      </w:tr>
      <w:tr w:rsidR="007C5153" w:rsidRPr="00335A77" w14:paraId="2316101B"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43382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6CF18C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Malta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Sao Tome &amp; Principe</w:t>
            </w:r>
          </w:p>
        </w:tc>
        <w:tc>
          <w:tcPr>
            <w:tcW w:w="3150" w:type="dxa"/>
            <w:tcBorders>
              <w:top w:val="single" w:sz="4" w:space="0" w:color="auto"/>
              <w:left w:val="nil"/>
              <w:bottom w:val="single" w:sz="4" w:space="0" w:color="auto"/>
              <w:right w:val="single" w:sz="4" w:space="0" w:color="auto"/>
            </w:tcBorders>
            <w:shd w:val="clear" w:color="auto" w:fill="auto"/>
            <w:vAlign w:val="center"/>
          </w:tcPr>
          <w:p w14:paraId="11F72D18" w14:textId="77777777" w:rsidR="007C5153" w:rsidRPr="00211924" w:rsidRDefault="007C5153" w:rsidP="000B3298">
            <w:pPr>
              <w:spacing w:after="0" w:line="240" w:lineRule="auto"/>
              <w:jc w:val="center"/>
              <w:rPr>
                <w:rFonts w:ascii="Times New Roman" w:eastAsia="Times New Roman" w:hAnsi="Times New Roman" w:cs="Times New Roman"/>
                <w:sz w:val="20"/>
                <w:szCs w:val="20"/>
                <w:highlight w:val="red"/>
              </w:rPr>
            </w:pPr>
            <w:proofErr w:type="spellStart"/>
            <w:r w:rsidRPr="00F2339B">
              <w:rPr>
                <w:rFonts w:ascii="Times New Roman" w:eastAsia="Times New Roman" w:hAnsi="Times New Roman" w:cs="Times New Roman"/>
                <w:sz w:val="20"/>
                <w:szCs w:val="20"/>
              </w:rPr>
              <w:t>Duzgit</w:t>
            </w:r>
            <w:proofErr w:type="spellEnd"/>
            <w:r w:rsidRPr="00F2339B">
              <w:rPr>
                <w:rFonts w:ascii="Times New Roman" w:eastAsia="Times New Roman" w:hAnsi="Times New Roman" w:cs="Times New Roman"/>
                <w:sz w:val="20"/>
                <w:szCs w:val="20"/>
              </w:rPr>
              <w:t xml:space="preserve"> Integrity Arbitration</w:t>
            </w:r>
          </w:p>
        </w:tc>
        <w:tc>
          <w:tcPr>
            <w:tcW w:w="3240" w:type="dxa"/>
            <w:tcBorders>
              <w:top w:val="single" w:sz="4" w:space="0" w:color="auto"/>
              <w:left w:val="nil"/>
              <w:bottom w:val="single" w:sz="4" w:space="0" w:color="auto"/>
              <w:right w:val="single" w:sz="4" w:space="0" w:color="auto"/>
            </w:tcBorders>
            <w:vAlign w:val="center"/>
          </w:tcPr>
          <w:p w14:paraId="5289A32C" w14:textId="77777777" w:rsidR="007C5153" w:rsidRPr="00211924" w:rsidRDefault="007C5153" w:rsidP="000B3298">
            <w:pPr>
              <w:spacing w:after="0" w:line="240" w:lineRule="auto"/>
              <w:jc w:val="center"/>
              <w:rPr>
                <w:rFonts w:ascii="Times New Roman" w:eastAsia="Times New Roman" w:hAnsi="Times New Roman" w:cs="Times New Roman"/>
                <w:color w:val="000000"/>
                <w:sz w:val="20"/>
                <w:szCs w:val="20"/>
                <w:highlight w:val="red"/>
              </w:rPr>
            </w:pPr>
          </w:p>
        </w:tc>
        <w:tc>
          <w:tcPr>
            <w:tcW w:w="1620" w:type="dxa"/>
            <w:tcBorders>
              <w:top w:val="single" w:sz="4" w:space="0" w:color="auto"/>
              <w:left w:val="single" w:sz="4" w:space="0" w:color="auto"/>
              <w:bottom w:val="single" w:sz="4" w:space="0" w:color="auto"/>
              <w:right w:val="single" w:sz="4" w:space="0" w:color="auto"/>
            </w:tcBorders>
            <w:vAlign w:val="center"/>
          </w:tcPr>
          <w:p w14:paraId="0545A45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BBE001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102C1F2F"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74938F"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700" w:type="dxa"/>
            <w:tcBorders>
              <w:top w:val="single" w:sz="4" w:space="0" w:color="auto"/>
              <w:left w:val="nil"/>
              <w:bottom w:val="single" w:sz="4" w:space="0" w:color="auto"/>
              <w:right w:val="single" w:sz="4" w:space="0" w:color="auto"/>
            </w:tcBorders>
            <w:shd w:val="clear" w:color="auto" w:fill="auto"/>
            <w:vAlign w:val="center"/>
          </w:tcPr>
          <w:p w14:paraId="334D8DD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East Timor / Australia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414685F5"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Timor Sea Conciliation</w:t>
            </w:r>
          </w:p>
        </w:tc>
        <w:tc>
          <w:tcPr>
            <w:tcW w:w="3240" w:type="dxa"/>
            <w:tcBorders>
              <w:top w:val="single" w:sz="4" w:space="0" w:color="auto"/>
              <w:left w:val="nil"/>
              <w:bottom w:val="single" w:sz="4" w:space="0" w:color="auto"/>
              <w:right w:val="single" w:sz="4" w:space="0" w:color="auto"/>
            </w:tcBorders>
            <w:vAlign w:val="center"/>
          </w:tcPr>
          <w:p w14:paraId="498DEB95" w14:textId="77777777" w:rsidR="007C5153" w:rsidRPr="00F2339B" w:rsidRDefault="007C5153" w:rsidP="000B3298">
            <w:pPr>
              <w:spacing w:after="0" w:line="240" w:lineRule="auto"/>
              <w:jc w:val="center"/>
              <w:rPr>
                <w:rFonts w:ascii="Times New Roman" w:eastAsia="Times New Roman" w:hAnsi="Times New Roman" w:cs="Times New Roman"/>
                <w:color w:val="000000"/>
                <w:sz w:val="20"/>
                <w:szCs w:val="20"/>
              </w:rPr>
            </w:pPr>
            <w:r w:rsidRPr="00F2339B">
              <w:rPr>
                <w:rFonts w:ascii="Times New Roman" w:eastAsia="Times New Roman" w:hAnsi="Times New Roman" w:cs="Times New Roman"/>
                <w:color w:val="000000"/>
                <w:sz w:val="20"/>
                <w:szCs w:val="20"/>
              </w:rPr>
              <w:t>East Timor (ITLOS-1/ICJ-1/Arb VII-1/Arb VIII-1); Australia (ITLOS-1; ICJ-1)</w:t>
            </w:r>
          </w:p>
        </w:tc>
        <w:tc>
          <w:tcPr>
            <w:tcW w:w="1620" w:type="dxa"/>
            <w:tcBorders>
              <w:top w:val="single" w:sz="4" w:space="0" w:color="auto"/>
              <w:left w:val="single" w:sz="4" w:space="0" w:color="auto"/>
              <w:bottom w:val="single" w:sz="4" w:space="0" w:color="auto"/>
              <w:right w:val="single" w:sz="4" w:space="0" w:color="auto"/>
            </w:tcBorders>
            <w:vAlign w:val="center"/>
          </w:tcPr>
          <w:p w14:paraId="64939C54"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E11D42"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0B55CAD1"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7B4F604"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700" w:type="dxa"/>
            <w:tcBorders>
              <w:top w:val="single" w:sz="4" w:space="0" w:color="auto"/>
              <w:left w:val="nil"/>
              <w:bottom w:val="single" w:sz="4" w:space="0" w:color="auto"/>
              <w:right w:val="single" w:sz="4" w:space="0" w:color="auto"/>
            </w:tcBorders>
            <w:shd w:val="clear" w:color="auto" w:fill="auto"/>
            <w:vAlign w:val="center"/>
          </w:tcPr>
          <w:p w14:paraId="444EA3D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Netherlands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Russia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7EF2A6C" w14:textId="77777777" w:rsidR="007C5153" w:rsidRPr="00E23BDE" w:rsidRDefault="007C5153" w:rsidP="000B3298">
            <w:pPr>
              <w:spacing w:after="0" w:line="240" w:lineRule="auto"/>
              <w:jc w:val="center"/>
              <w:rPr>
                <w:rFonts w:ascii="Times New Roman" w:eastAsia="Times New Roman" w:hAnsi="Times New Roman" w:cs="Times New Roman"/>
                <w:sz w:val="20"/>
                <w:szCs w:val="20"/>
              </w:rPr>
            </w:pPr>
            <w:r w:rsidRPr="00E23BDE">
              <w:rPr>
                <w:rFonts w:ascii="Times New Roman" w:eastAsia="Times New Roman" w:hAnsi="Times New Roman" w:cs="Times New Roman"/>
                <w:sz w:val="20"/>
                <w:szCs w:val="20"/>
              </w:rPr>
              <w:t>Arctic Sunrise Arbitration</w:t>
            </w:r>
          </w:p>
        </w:tc>
        <w:tc>
          <w:tcPr>
            <w:tcW w:w="3240" w:type="dxa"/>
            <w:tcBorders>
              <w:top w:val="single" w:sz="4" w:space="0" w:color="auto"/>
              <w:left w:val="nil"/>
              <w:bottom w:val="single" w:sz="4" w:space="0" w:color="auto"/>
              <w:right w:val="single" w:sz="4" w:space="0" w:color="auto"/>
            </w:tcBorders>
            <w:vAlign w:val="center"/>
          </w:tcPr>
          <w:p w14:paraId="4D3B2C21" w14:textId="77777777" w:rsidR="007C5153" w:rsidRPr="00E23BDE" w:rsidRDefault="007C5153" w:rsidP="000B3298">
            <w:pPr>
              <w:spacing w:after="0" w:line="240" w:lineRule="auto"/>
              <w:jc w:val="center"/>
              <w:rPr>
                <w:rFonts w:ascii="Times New Roman" w:eastAsia="Times New Roman" w:hAnsi="Times New Roman" w:cs="Times New Roman"/>
                <w:color w:val="000000"/>
                <w:sz w:val="20"/>
                <w:szCs w:val="20"/>
              </w:rPr>
            </w:pPr>
            <w:r w:rsidRPr="00E23BDE">
              <w:rPr>
                <w:rFonts w:ascii="Times New Roman" w:eastAsia="Times New Roman" w:hAnsi="Times New Roman" w:cs="Times New Roman"/>
                <w:color w:val="000000"/>
                <w:sz w:val="20"/>
                <w:szCs w:val="20"/>
              </w:rPr>
              <w:t>Netherlands (ICJ-1/ITLOS-1); Russia (ITLOS-1/Arb VII-1/Arb VIII-1)</w:t>
            </w:r>
          </w:p>
        </w:tc>
        <w:tc>
          <w:tcPr>
            <w:tcW w:w="1620" w:type="dxa"/>
            <w:tcBorders>
              <w:top w:val="single" w:sz="4" w:space="0" w:color="auto"/>
              <w:left w:val="single" w:sz="4" w:space="0" w:color="auto"/>
              <w:bottom w:val="single" w:sz="4" w:space="0" w:color="auto"/>
              <w:right w:val="single" w:sz="4" w:space="0" w:color="auto"/>
            </w:tcBorders>
            <w:vAlign w:val="center"/>
          </w:tcPr>
          <w:p w14:paraId="7218BEF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3A63B0F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D88273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22C2EAA9"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52793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700" w:type="dxa"/>
            <w:tcBorders>
              <w:top w:val="single" w:sz="4" w:space="0" w:color="auto"/>
              <w:left w:val="nil"/>
              <w:bottom w:val="single" w:sz="4" w:space="0" w:color="auto"/>
              <w:right w:val="single" w:sz="4" w:space="0" w:color="auto"/>
            </w:tcBorders>
            <w:shd w:val="clear" w:color="auto" w:fill="auto"/>
            <w:vAlign w:val="center"/>
          </w:tcPr>
          <w:p w14:paraId="7801CD4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East Timor</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/Australia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782E39B8"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Timor Sea Treaty Arbitration</w:t>
            </w:r>
          </w:p>
        </w:tc>
        <w:tc>
          <w:tcPr>
            <w:tcW w:w="3240" w:type="dxa"/>
            <w:tcBorders>
              <w:top w:val="single" w:sz="4" w:space="0" w:color="auto"/>
              <w:left w:val="nil"/>
              <w:bottom w:val="single" w:sz="4" w:space="0" w:color="auto"/>
              <w:right w:val="single" w:sz="4" w:space="0" w:color="auto"/>
            </w:tcBorders>
            <w:vAlign w:val="center"/>
          </w:tcPr>
          <w:p w14:paraId="206948F3" w14:textId="77777777" w:rsidR="007C5153" w:rsidRPr="00F2339B" w:rsidRDefault="007C5153" w:rsidP="000B3298">
            <w:pPr>
              <w:spacing w:after="0" w:line="240" w:lineRule="auto"/>
              <w:jc w:val="center"/>
              <w:rPr>
                <w:rFonts w:ascii="Times New Roman" w:eastAsia="Times New Roman" w:hAnsi="Times New Roman" w:cs="Times New Roman"/>
                <w:color w:val="000000"/>
                <w:sz w:val="20"/>
                <w:szCs w:val="20"/>
              </w:rPr>
            </w:pPr>
            <w:r w:rsidRPr="00F2339B">
              <w:rPr>
                <w:rFonts w:ascii="Times New Roman" w:eastAsia="Times New Roman" w:hAnsi="Times New Roman" w:cs="Times New Roman"/>
                <w:color w:val="000000"/>
                <w:sz w:val="20"/>
                <w:szCs w:val="20"/>
              </w:rPr>
              <w:t>East Timor (ITLOS-1/ICJ-1/Arb VII-1/Arb VIII-1); Australia (ITLOS-1; ICJ-1)</w:t>
            </w:r>
          </w:p>
        </w:tc>
        <w:tc>
          <w:tcPr>
            <w:tcW w:w="1620" w:type="dxa"/>
            <w:tcBorders>
              <w:top w:val="single" w:sz="4" w:space="0" w:color="auto"/>
              <w:left w:val="single" w:sz="4" w:space="0" w:color="auto"/>
              <w:bottom w:val="single" w:sz="4" w:space="0" w:color="auto"/>
              <w:right w:val="single" w:sz="4" w:space="0" w:color="auto"/>
            </w:tcBorders>
            <w:vAlign w:val="center"/>
          </w:tcPr>
          <w:p w14:paraId="0220448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2AF2D0D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4043302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C9B742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50974E43"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112C3"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2700" w:type="dxa"/>
            <w:tcBorders>
              <w:top w:val="single" w:sz="4" w:space="0" w:color="auto"/>
              <w:left w:val="nil"/>
              <w:bottom w:val="single" w:sz="4" w:space="0" w:color="auto"/>
              <w:right w:val="single" w:sz="4" w:space="0" w:color="auto"/>
            </w:tcBorders>
            <w:shd w:val="clear" w:color="auto" w:fill="auto"/>
            <w:vAlign w:val="center"/>
          </w:tcPr>
          <w:p w14:paraId="6629939C"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Croatia</w:t>
            </w:r>
            <w:r>
              <w:rPr>
                <w:rFonts w:ascii="Times New Roman" w:eastAsia="Times New Roman" w:hAnsi="Times New Roman" w:cs="Times New Roman"/>
                <w:sz w:val="20"/>
                <w:szCs w:val="20"/>
              </w:rPr>
              <w:t xml:space="preserve"> </w:t>
            </w:r>
            <w:r w:rsidRPr="00F233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2339B">
              <w:rPr>
                <w:rFonts w:ascii="Times New Roman" w:eastAsia="Times New Roman" w:hAnsi="Times New Roman" w:cs="Times New Roman"/>
                <w:sz w:val="20"/>
                <w:szCs w:val="20"/>
              </w:rPr>
              <w:t>Slovenia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6410C088"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Territorial/Maritime Border</w:t>
            </w:r>
          </w:p>
        </w:tc>
        <w:tc>
          <w:tcPr>
            <w:tcW w:w="3240" w:type="dxa"/>
            <w:tcBorders>
              <w:top w:val="single" w:sz="4" w:space="0" w:color="auto"/>
              <w:left w:val="nil"/>
              <w:bottom w:val="single" w:sz="4" w:space="0" w:color="auto"/>
              <w:right w:val="single" w:sz="4" w:space="0" w:color="auto"/>
            </w:tcBorders>
            <w:vAlign w:val="center"/>
          </w:tcPr>
          <w:p w14:paraId="71B6FAB8" w14:textId="77777777" w:rsidR="007C5153" w:rsidRPr="00F2339B" w:rsidRDefault="007C5153" w:rsidP="000B3298">
            <w:pPr>
              <w:spacing w:after="0" w:line="240" w:lineRule="auto"/>
              <w:jc w:val="center"/>
              <w:rPr>
                <w:rFonts w:ascii="Times New Roman" w:eastAsia="Times New Roman" w:hAnsi="Times New Roman" w:cs="Times New Roman"/>
                <w:color w:val="000000"/>
                <w:sz w:val="20"/>
                <w:szCs w:val="20"/>
              </w:rPr>
            </w:pPr>
            <w:r w:rsidRPr="00F2339B">
              <w:rPr>
                <w:rFonts w:ascii="Times New Roman" w:eastAsia="Times New Roman" w:hAnsi="Times New Roman" w:cs="Times New Roman"/>
                <w:color w:val="000000"/>
                <w:sz w:val="20"/>
                <w:szCs w:val="20"/>
              </w:rPr>
              <w:t>Croatia (ITLOS-1; ICJ-2); Slovenia (Arb VII-1)</w:t>
            </w:r>
          </w:p>
        </w:tc>
        <w:tc>
          <w:tcPr>
            <w:tcW w:w="1620" w:type="dxa"/>
            <w:tcBorders>
              <w:top w:val="single" w:sz="4" w:space="0" w:color="auto"/>
              <w:left w:val="single" w:sz="4" w:space="0" w:color="auto"/>
              <w:bottom w:val="single" w:sz="4" w:space="0" w:color="auto"/>
              <w:right w:val="single" w:sz="4" w:space="0" w:color="auto"/>
            </w:tcBorders>
            <w:vAlign w:val="center"/>
          </w:tcPr>
          <w:p w14:paraId="13BD527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61116F2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4E30A4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p w14:paraId="450E4C7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Territorial</w:t>
            </w:r>
          </w:p>
        </w:tc>
      </w:tr>
      <w:tr w:rsidR="007C5153" w:rsidRPr="00335A77" w14:paraId="17FFD156"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A2378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700" w:type="dxa"/>
            <w:tcBorders>
              <w:top w:val="single" w:sz="4" w:space="0" w:color="auto"/>
              <w:left w:val="nil"/>
              <w:bottom w:val="single" w:sz="4" w:space="0" w:color="auto"/>
              <w:right w:val="single" w:sz="4" w:space="0" w:color="auto"/>
            </w:tcBorders>
            <w:shd w:val="clear" w:color="auto" w:fill="auto"/>
            <w:vAlign w:val="center"/>
          </w:tcPr>
          <w:p w14:paraId="053A2CEA"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Philippines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China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23D9B6D2" w14:textId="1030D775" w:rsidR="007C5153" w:rsidRPr="00211924" w:rsidRDefault="00AA5A73" w:rsidP="000B3298">
            <w:pPr>
              <w:spacing w:after="0" w:line="240" w:lineRule="auto"/>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The South China Sea Arbitration</w:t>
            </w:r>
          </w:p>
        </w:tc>
        <w:tc>
          <w:tcPr>
            <w:tcW w:w="3240" w:type="dxa"/>
            <w:tcBorders>
              <w:top w:val="single" w:sz="4" w:space="0" w:color="auto"/>
              <w:left w:val="nil"/>
              <w:bottom w:val="single" w:sz="4" w:space="0" w:color="auto"/>
              <w:right w:val="single" w:sz="4" w:space="0" w:color="auto"/>
            </w:tcBorders>
            <w:vAlign w:val="center"/>
          </w:tcPr>
          <w:p w14:paraId="72475766" w14:textId="77777777" w:rsidR="007C5153" w:rsidRPr="00211924" w:rsidRDefault="007C5153" w:rsidP="000B3298">
            <w:pPr>
              <w:spacing w:after="0" w:line="240" w:lineRule="auto"/>
              <w:jc w:val="center"/>
              <w:rPr>
                <w:rFonts w:ascii="Times New Roman" w:eastAsia="Times New Roman" w:hAnsi="Times New Roman" w:cs="Times New Roman"/>
                <w:color w:val="000000"/>
                <w:sz w:val="20"/>
                <w:szCs w:val="20"/>
                <w:highlight w:val="red"/>
              </w:rPr>
            </w:pPr>
          </w:p>
        </w:tc>
        <w:tc>
          <w:tcPr>
            <w:tcW w:w="1620" w:type="dxa"/>
            <w:tcBorders>
              <w:top w:val="single" w:sz="4" w:space="0" w:color="auto"/>
              <w:left w:val="single" w:sz="4" w:space="0" w:color="auto"/>
              <w:bottom w:val="single" w:sz="4" w:space="0" w:color="auto"/>
              <w:right w:val="single" w:sz="4" w:space="0" w:color="auto"/>
            </w:tcBorders>
            <w:vAlign w:val="center"/>
          </w:tcPr>
          <w:p w14:paraId="35F0DE5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48E73D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23F05FA8"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0E8105"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700" w:type="dxa"/>
            <w:tcBorders>
              <w:top w:val="single" w:sz="4" w:space="0" w:color="auto"/>
              <w:left w:val="nil"/>
              <w:bottom w:val="single" w:sz="4" w:space="0" w:color="auto"/>
              <w:right w:val="single" w:sz="4" w:space="0" w:color="auto"/>
            </w:tcBorders>
            <w:shd w:val="clear" w:color="auto" w:fill="auto"/>
            <w:vAlign w:val="center"/>
          </w:tcPr>
          <w:p w14:paraId="6378802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Mauritius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United Kingdom</w:t>
            </w:r>
          </w:p>
        </w:tc>
        <w:tc>
          <w:tcPr>
            <w:tcW w:w="3150" w:type="dxa"/>
            <w:tcBorders>
              <w:top w:val="single" w:sz="4" w:space="0" w:color="auto"/>
              <w:left w:val="nil"/>
              <w:bottom w:val="single" w:sz="4" w:space="0" w:color="auto"/>
              <w:right w:val="single" w:sz="4" w:space="0" w:color="auto"/>
            </w:tcBorders>
            <w:shd w:val="clear" w:color="auto" w:fill="auto"/>
            <w:vAlign w:val="center"/>
          </w:tcPr>
          <w:p w14:paraId="20D9EC48"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proofErr w:type="spellStart"/>
            <w:r w:rsidRPr="00F2339B">
              <w:rPr>
                <w:rFonts w:ascii="Times New Roman" w:eastAsia="Times New Roman" w:hAnsi="Times New Roman" w:cs="Times New Roman"/>
                <w:sz w:val="20"/>
                <w:szCs w:val="20"/>
              </w:rPr>
              <w:t>Chagos</w:t>
            </w:r>
            <w:proofErr w:type="spellEnd"/>
            <w:r w:rsidRPr="00F2339B">
              <w:rPr>
                <w:rFonts w:ascii="Times New Roman" w:eastAsia="Times New Roman" w:hAnsi="Times New Roman" w:cs="Times New Roman"/>
                <w:sz w:val="20"/>
                <w:szCs w:val="20"/>
              </w:rPr>
              <w:t xml:space="preserve"> Archipelago</w:t>
            </w:r>
          </w:p>
        </w:tc>
        <w:tc>
          <w:tcPr>
            <w:tcW w:w="3240" w:type="dxa"/>
            <w:tcBorders>
              <w:top w:val="single" w:sz="4" w:space="0" w:color="auto"/>
              <w:left w:val="nil"/>
              <w:bottom w:val="single" w:sz="4" w:space="0" w:color="auto"/>
              <w:right w:val="single" w:sz="4" w:space="0" w:color="auto"/>
            </w:tcBorders>
            <w:vAlign w:val="center"/>
          </w:tcPr>
          <w:p w14:paraId="634A46E4" w14:textId="77777777" w:rsidR="007C5153" w:rsidRPr="00F2339B" w:rsidRDefault="007C5153" w:rsidP="000B3298">
            <w:pPr>
              <w:spacing w:after="0" w:line="240" w:lineRule="auto"/>
              <w:jc w:val="center"/>
              <w:rPr>
                <w:rFonts w:ascii="Times New Roman" w:eastAsia="Times New Roman" w:hAnsi="Times New Roman" w:cs="Times New Roman"/>
                <w:color w:val="000000"/>
                <w:sz w:val="20"/>
                <w:szCs w:val="20"/>
              </w:rPr>
            </w:pPr>
            <w:r w:rsidRPr="00F2339B">
              <w:rPr>
                <w:rFonts w:ascii="Times New Roman" w:eastAsia="Times New Roman" w:hAnsi="Times New Roman" w:cs="Times New Roman"/>
                <w:color w:val="000000"/>
                <w:sz w:val="20"/>
                <w:szCs w:val="20"/>
              </w:rPr>
              <w:t>United Kingdom (ICJ)</w:t>
            </w:r>
          </w:p>
        </w:tc>
        <w:tc>
          <w:tcPr>
            <w:tcW w:w="1620" w:type="dxa"/>
            <w:tcBorders>
              <w:top w:val="single" w:sz="4" w:space="0" w:color="auto"/>
              <w:left w:val="single" w:sz="4" w:space="0" w:color="auto"/>
              <w:bottom w:val="single" w:sz="4" w:space="0" w:color="auto"/>
              <w:right w:val="single" w:sz="4" w:space="0" w:color="auto"/>
            </w:tcBorders>
            <w:vAlign w:val="center"/>
          </w:tcPr>
          <w:p w14:paraId="338E96A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359DB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782C6C7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7245"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2014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83698C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Bangladesh / India</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1910B93" w14:textId="77777777" w:rsidR="007C5153" w:rsidRPr="00335A77" w:rsidRDefault="00174FDE" w:rsidP="000B3298">
            <w:pPr>
              <w:spacing w:after="0" w:line="240" w:lineRule="auto"/>
              <w:jc w:val="center"/>
              <w:rPr>
                <w:rFonts w:ascii="Times New Roman" w:eastAsia="Times New Roman" w:hAnsi="Times New Roman" w:cs="Times New Roman"/>
                <w:sz w:val="20"/>
                <w:szCs w:val="20"/>
              </w:rPr>
            </w:pPr>
            <w:hyperlink r:id="rId7" w:history="1">
              <w:r w:rsidR="007C5153" w:rsidRPr="00335A77">
                <w:rPr>
                  <w:rFonts w:ascii="Times New Roman" w:eastAsia="Times New Roman" w:hAnsi="Times New Roman" w:cs="Times New Roman"/>
                  <w:sz w:val="20"/>
                  <w:szCs w:val="20"/>
                </w:rPr>
                <w:t>Bay</w:t>
              </w:r>
            </w:hyperlink>
            <w:r w:rsidR="007C5153" w:rsidRPr="00335A77">
              <w:rPr>
                <w:rFonts w:ascii="Times New Roman" w:eastAsia="Times New Roman" w:hAnsi="Times New Roman" w:cs="Times New Roman"/>
                <w:sz w:val="20"/>
                <w:szCs w:val="20"/>
              </w:rPr>
              <w:t xml:space="preserve"> of Bengal</w:t>
            </w:r>
          </w:p>
        </w:tc>
        <w:tc>
          <w:tcPr>
            <w:tcW w:w="3240" w:type="dxa"/>
            <w:tcBorders>
              <w:top w:val="single" w:sz="4" w:space="0" w:color="auto"/>
              <w:left w:val="nil"/>
              <w:bottom w:val="single" w:sz="4" w:space="0" w:color="auto"/>
              <w:right w:val="single" w:sz="4" w:space="0" w:color="auto"/>
            </w:tcBorders>
            <w:vAlign w:val="center"/>
          </w:tcPr>
          <w:p w14:paraId="4475E01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Bangladesh (ITLOS)</w:t>
            </w:r>
          </w:p>
        </w:tc>
        <w:tc>
          <w:tcPr>
            <w:tcW w:w="1620" w:type="dxa"/>
            <w:tcBorders>
              <w:top w:val="single" w:sz="4" w:space="0" w:color="auto"/>
              <w:left w:val="single" w:sz="4" w:space="0" w:color="auto"/>
              <w:bottom w:val="single" w:sz="4" w:space="0" w:color="auto"/>
              <w:right w:val="single" w:sz="4" w:space="0" w:color="auto"/>
            </w:tcBorders>
            <w:vAlign w:val="center"/>
          </w:tcPr>
          <w:p w14:paraId="7922BC7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8FC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591C9EFD"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4A847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2014</w:t>
            </w:r>
          </w:p>
        </w:tc>
        <w:tc>
          <w:tcPr>
            <w:tcW w:w="2700" w:type="dxa"/>
            <w:tcBorders>
              <w:top w:val="single" w:sz="4" w:space="0" w:color="auto"/>
              <w:left w:val="nil"/>
              <w:bottom w:val="single" w:sz="4" w:space="0" w:color="auto"/>
              <w:right w:val="single" w:sz="4" w:space="0" w:color="auto"/>
            </w:tcBorders>
            <w:shd w:val="clear" w:color="auto" w:fill="auto"/>
            <w:vAlign w:val="center"/>
          </w:tcPr>
          <w:p w14:paraId="54C7FAA1"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Denmark</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European Union</w:t>
            </w:r>
          </w:p>
        </w:tc>
        <w:tc>
          <w:tcPr>
            <w:tcW w:w="3150" w:type="dxa"/>
            <w:tcBorders>
              <w:top w:val="single" w:sz="4" w:space="0" w:color="auto"/>
              <w:left w:val="nil"/>
              <w:bottom w:val="single" w:sz="4" w:space="0" w:color="auto"/>
              <w:right w:val="single" w:sz="4" w:space="0" w:color="auto"/>
            </w:tcBorders>
            <w:shd w:val="clear" w:color="auto" w:fill="auto"/>
            <w:vAlign w:val="center"/>
          </w:tcPr>
          <w:p w14:paraId="16E6DDF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proofErr w:type="spellStart"/>
            <w:r w:rsidRPr="00335A77">
              <w:rPr>
                <w:rFonts w:ascii="Times New Roman" w:eastAsia="Times New Roman" w:hAnsi="Times New Roman" w:cs="Times New Roman"/>
                <w:sz w:val="20"/>
                <w:szCs w:val="20"/>
              </w:rPr>
              <w:t>Atlanto</w:t>
            </w:r>
            <w:proofErr w:type="spellEnd"/>
            <w:r w:rsidRPr="00335A77">
              <w:rPr>
                <w:rFonts w:ascii="Times New Roman" w:eastAsia="Times New Roman" w:hAnsi="Times New Roman" w:cs="Times New Roman"/>
                <w:sz w:val="20"/>
                <w:szCs w:val="20"/>
              </w:rPr>
              <w:t>-Scandian Herring</w:t>
            </w:r>
          </w:p>
        </w:tc>
        <w:tc>
          <w:tcPr>
            <w:tcW w:w="3240" w:type="dxa"/>
            <w:tcBorders>
              <w:top w:val="single" w:sz="4" w:space="0" w:color="auto"/>
              <w:left w:val="nil"/>
              <w:bottom w:val="single" w:sz="4" w:space="0" w:color="auto"/>
              <w:right w:val="single" w:sz="4" w:space="0" w:color="auto"/>
            </w:tcBorders>
            <w:vAlign w:val="center"/>
          </w:tcPr>
          <w:p w14:paraId="31DD05C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Denmark (ICJ)</w:t>
            </w:r>
          </w:p>
        </w:tc>
        <w:tc>
          <w:tcPr>
            <w:tcW w:w="1620" w:type="dxa"/>
            <w:tcBorders>
              <w:top w:val="single" w:sz="4" w:space="0" w:color="auto"/>
              <w:left w:val="single" w:sz="4" w:space="0" w:color="auto"/>
              <w:bottom w:val="single" w:sz="4" w:space="0" w:color="auto"/>
              <w:right w:val="single" w:sz="4" w:space="0" w:color="auto"/>
            </w:tcBorders>
            <w:vAlign w:val="center"/>
          </w:tcPr>
          <w:p w14:paraId="0734332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9A78E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01A239CC"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0C39E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2013</w:t>
            </w:r>
          </w:p>
        </w:tc>
        <w:tc>
          <w:tcPr>
            <w:tcW w:w="2700" w:type="dxa"/>
            <w:tcBorders>
              <w:top w:val="single" w:sz="4" w:space="0" w:color="auto"/>
              <w:left w:val="nil"/>
              <w:bottom w:val="single" w:sz="4" w:space="0" w:color="auto"/>
              <w:right w:val="single" w:sz="4" w:space="0" w:color="auto"/>
            </w:tcBorders>
            <w:shd w:val="clear" w:color="auto" w:fill="auto"/>
            <w:vAlign w:val="center"/>
          </w:tcPr>
          <w:p w14:paraId="0217607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Argentina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Ghana</w:t>
            </w:r>
          </w:p>
        </w:tc>
        <w:tc>
          <w:tcPr>
            <w:tcW w:w="3150" w:type="dxa"/>
            <w:tcBorders>
              <w:top w:val="single" w:sz="4" w:space="0" w:color="auto"/>
              <w:left w:val="nil"/>
              <w:bottom w:val="single" w:sz="4" w:space="0" w:color="auto"/>
              <w:right w:val="single" w:sz="4" w:space="0" w:color="auto"/>
            </w:tcBorders>
            <w:shd w:val="clear" w:color="auto" w:fill="auto"/>
            <w:vAlign w:val="center"/>
          </w:tcPr>
          <w:p w14:paraId="55DD6D0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ARA Libertad</w:t>
            </w:r>
          </w:p>
        </w:tc>
        <w:tc>
          <w:tcPr>
            <w:tcW w:w="3240" w:type="dxa"/>
            <w:tcBorders>
              <w:top w:val="single" w:sz="4" w:space="0" w:color="auto"/>
              <w:left w:val="nil"/>
              <w:bottom w:val="single" w:sz="4" w:space="0" w:color="auto"/>
              <w:right w:val="single" w:sz="4" w:space="0" w:color="auto"/>
            </w:tcBorders>
            <w:vAlign w:val="center"/>
          </w:tcPr>
          <w:p w14:paraId="2AABB82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Argentina (ITLOS-1/Arb VIII-2)</w:t>
            </w:r>
          </w:p>
        </w:tc>
        <w:tc>
          <w:tcPr>
            <w:tcW w:w="1620" w:type="dxa"/>
            <w:tcBorders>
              <w:top w:val="single" w:sz="4" w:space="0" w:color="auto"/>
              <w:left w:val="single" w:sz="4" w:space="0" w:color="auto"/>
              <w:bottom w:val="single" w:sz="4" w:space="0" w:color="auto"/>
              <w:right w:val="single" w:sz="4" w:space="0" w:color="auto"/>
            </w:tcBorders>
            <w:vAlign w:val="center"/>
          </w:tcPr>
          <w:p w14:paraId="18C47328" w14:textId="5EFBBAF4" w:rsidR="007C5153" w:rsidRPr="00335A77" w:rsidRDefault="00B700A0"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38287D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1D7D6242"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8FEFC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2008</w:t>
            </w:r>
          </w:p>
        </w:tc>
        <w:tc>
          <w:tcPr>
            <w:tcW w:w="2700" w:type="dxa"/>
            <w:tcBorders>
              <w:top w:val="single" w:sz="4" w:space="0" w:color="auto"/>
              <w:left w:val="nil"/>
              <w:bottom w:val="single" w:sz="4" w:space="0" w:color="auto"/>
              <w:right w:val="single" w:sz="4" w:space="0" w:color="auto"/>
            </w:tcBorders>
            <w:shd w:val="clear" w:color="auto" w:fill="auto"/>
            <w:vAlign w:val="center"/>
          </w:tcPr>
          <w:p w14:paraId="77EF30C9"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Ireland</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United Kingdom</w:t>
            </w:r>
          </w:p>
        </w:tc>
        <w:tc>
          <w:tcPr>
            <w:tcW w:w="3150" w:type="dxa"/>
            <w:tcBorders>
              <w:top w:val="single" w:sz="4" w:space="0" w:color="auto"/>
              <w:left w:val="nil"/>
              <w:bottom w:val="single" w:sz="4" w:space="0" w:color="auto"/>
              <w:right w:val="single" w:sz="4" w:space="0" w:color="auto"/>
            </w:tcBorders>
            <w:shd w:val="clear" w:color="auto" w:fill="auto"/>
            <w:vAlign w:val="center"/>
          </w:tcPr>
          <w:p w14:paraId="2E2F85D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MOX Plant</w:t>
            </w:r>
          </w:p>
        </w:tc>
        <w:tc>
          <w:tcPr>
            <w:tcW w:w="3240" w:type="dxa"/>
            <w:tcBorders>
              <w:top w:val="single" w:sz="4" w:space="0" w:color="auto"/>
              <w:left w:val="nil"/>
              <w:bottom w:val="single" w:sz="4" w:space="0" w:color="auto"/>
              <w:right w:val="single" w:sz="4" w:space="0" w:color="auto"/>
            </w:tcBorders>
            <w:vAlign w:val="center"/>
          </w:tcPr>
          <w:p w14:paraId="702EFFB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United Kingdom (ICJ)</w:t>
            </w:r>
          </w:p>
        </w:tc>
        <w:tc>
          <w:tcPr>
            <w:tcW w:w="1620" w:type="dxa"/>
            <w:tcBorders>
              <w:top w:val="single" w:sz="4" w:space="0" w:color="auto"/>
              <w:left w:val="single" w:sz="4" w:space="0" w:color="auto"/>
              <w:bottom w:val="single" w:sz="4" w:space="0" w:color="auto"/>
              <w:right w:val="single" w:sz="4" w:space="0" w:color="auto"/>
            </w:tcBorders>
            <w:vAlign w:val="center"/>
          </w:tcPr>
          <w:p w14:paraId="5614210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443A4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0A278E53"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2F3FF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2007</w:t>
            </w:r>
          </w:p>
        </w:tc>
        <w:tc>
          <w:tcPr>
            <w:tcW w:w="2700" w:type="dxa"/>
            <w:tcBorders>
              <w:top w:val="single" w:sz="4" w:space="0" w:color="auto"/>
              <w:left w:val="nil"/>
              <w:bottom w:val="single" w:sz="4" w:space="0" w:color="auto"/>
              <w:right w:val="single" w:sz="4" w:space="0" w:color="auto"/>
            </w:tcBorders>
            <w:shd w:val="clear" w:color="auto" w:fill="auto"/>
            <w:vAlign w:val="center"/>
          </w:tcPr>
          <w:p w14:paraId="25B6A7BA"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Guyana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Suriname</w:t>
            </w:r>
          </w:p>
        </w:tc>
        <w:tc>
          <w:tcPr>
            <w:tcW w:w="3150" w:type="dxa"/>
            <w:tcBorders>
              <w:top w:val="single" w:sz="4" w:space="0" w:color="auto"/>
              <w:left w:val="nil"/>
              <w:bottom w:val="single" w:sz="4" w:space="0" w:color="auto"/>
              <w:right w:val="single" w:sz="4" w:space="0" w:color="auto"/>
            </w:tcBorders>
            <w:shd w:val="clear" w:color="auto" w:fill="auto"/>
            <w:vAlign w:val="center"/>
          </w:tcPr>
          <w:p w14:paraId="6B4D43B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Maritime Boundary Delimitation</w:t>
            </w:r>
          </w:p>
        </w:tc>
        <w:tc>
          <w:tcPr>
            <w:tcW w:w="3240" w:type="dxa"/>
            <w:tcBorders>
              <w:top w:val="single" w:sz="4" w:space="0" w:color="auto"/>
              <w:left w:val="nil"/>
              <w:bottom w:val="single" w:sz="4" w:space="0" w:color="auto"/>
              <w:right w:val="single" w:sz="4" w:space="0" w:color="auto"/>
            </w:tcBorders>
            <w:vAlign w:val="center"/>
          </w:tcPr>
          <w:p w14:paraId="0E2C9A3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024902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BA60F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2A4A6C4E"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8BB37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2006</w:t>
            </w:r>
          </w:p>
        </w:tc>
        <w:tc>
          <w:tcPr>
            <w:tcW w:w="2700" w:type="dxa"/>
            <w:tcBorders>
              <w:top w:val="single" w:sz="4" w:space="0" w:color="auto"/>
              <w:left w:val="nil"/>
              <w:bottom w:val="single" w:sz="4" w:space="0" w:color="auto"/>
              <w:right w:val="single" w:sz="4" w:space="0" w:color="auto"/>
            </w:tcBorders>
            <w:shd w:val="clear" w:color="auto" w:fill="auto"/>
            <w:vAlign w:val="center"/>
          </w:tcPr>
          <w:p w14:paraId="4C7171C4"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Barbados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Trinidad &amp; Tobago</w:t>
            </w:r>
          </w:p>
        </w:tc>
        <w:tc>
          <w:tcPr>
            <w:tcW w:w="3150" w:type="dxa"/>
            <w:tcBorders>
              <w:top w:val="single" w:sz="4" w:space="0" w:color="auto"/>
              <w:left w:val="nil"/>
              <w:bottom w:val="single" w:sz="4" w:space="0" w:color="auto"/>
              <w:right w:val="single" w:sz="4" w:space="0" w:color="auto"/>
            </w:tcBorders>
            <w:shd w:val="clear" w:color="auto" w:fill="auto"/>
            <w:vAlign w:val="center"/>
          </w:tcPr>
          <w:p w14:paraId="37263E4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EEZ/Continental Shelf Delimitation</w:t>
            </w:r>
          </w:p>
        </w:tc>
        <w:tc>
          <w:tcPr>
            <w:tcW w:w="3240" w:type="dxa"/>
            <w:tcBorders>
              <w:top w:val="single" w:sz="4" w:space="0" w:color="auto"/>
              <w:left w:val="nil"/>
              <w:bottom w:val="single" w:sz="4" w:space="0" w:color="auto"/>
              <w:right w:val="single" w:sz="4" w:space="0" w:color="auto"/>
            </w:tcBorders>
            <w:vAlign w:val="center"/>
          </w:tcPr>
          <w:p w14:paraId="512EF31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Trinidad &amp; Tobago (ITLOS-1/ICJ-1)</w:t>
            </w:r>
          </w:p>
        </w:tc>
        <w:tc>
          <w:tcPr>
            <w:tcW w:w="1620" w:type="dxa"/>
            <w:tcBorders>
              <w:top w:val="single" w:sz="4" w:space="0" w:color="auto"/>
              <w:left w:val="single" w:sz="4" w:space="0" w:color="auto"/>
              <w:bottom w:val="single" w:sz="4" w:space="0" w:color="auto"/>
              <w:right w:val="single" w:sz="4" w:space="0" w:color="auto"/>
            </w:tcBorders>
            <w:vAlign w:val="center"/>
          </w:tcPr>
          <w:p w14:paraId="1131A5E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8B59CB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34BE74D6"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29B2E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2005</w:t>
            </w:r>
          </w:p>
        </w:tc>
        <w:tc>
          <w:tcPr>
            <w:tcW w:w="2700" w:type="dxa"/>
            <w:tcBorders>
              <w:top w:val="single" w:sz="4" w:space="0" w:color="auto"/>
              <w:left w:val="nil"/>
              <w:bottom w:val="single" w:sz="4" w:space="0" w:color="auto"/>
              <w:right w:val="single" w:sz="4" w:space="0" w:color="auto"/>
            </w:tcBorders>
            <w:shd w:val="clear" w:color="auto" w:fill="auto"/>
            <w:vAlign w:val="center"/>
          </w:tcPr>
          <w:p w14:paraId="4EC1BF41"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Malaysia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Singapore</w:t>
            </w:r>
          </w:p>
        </w:tc>
        <w:tc>
          <w:tcPr>
            <w:tcW w:w="3150" w:type="dxa"/>
            <w:tcBorders>
              <w:top w:val="single" w:sz="4" w:space="0" w:color="auto"/>
              <w:left w:val="nil"/>
              <w:bottom w:val="single" w:sz="4" w:space="0" w:color="auto"/>
              <w:right w:val="single" w:sz="4" w:space="0" w:color="auto"/>
            </w:tcBorders>
            <w:shd w:val="clear" w:color="auto" w:fill="auto"/>
            <w:vAlign w:val="center"/>
          </w:tcPr>
          <w:p w14:paraId="79D3114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Land Reclamation/Straits of Johor</w:t>
            </w:r>
          </w:p>
        </w:tc>
        <w:tc>
          <w:tcPr>
            <w:tcW w:w="3240" w:type="dxa"/>
            <w:tcBorders>
              <w:top w:val="single" w:sz="4" w:space="0" w:color="auto"/>
              <w:left w:val="nil"/>
              <w:bottom w:val="single" w:sz="4" w:space="0" w:color="auto"/>
              <w:right w:val="single" w:sz="4" w:space="0" w:color="auto"/>
            </w:tcBorders>
            <w:vAlign w:val="center"/>
          </w:tcPr>
          <w:p w14:paraId="314BBE5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1D2FEA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6812D9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4B71FB85"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95091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1999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589840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Eritrea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Yemen</w:t>
            </w:r>
          </w:p>
        </w:tc>
        <w:tc>
          <w:tcPr>
            <w:tcW w:w="3150" w:type="dxa"/>
            <w:tcBorders>
              <w:top w:val="single" w:sz="4" w:space="0" w:color="auto"/>
              <w:left w:val="nil"/>
              <w:bottom w:val="single" w:sz="4" w:space="0" w:color="auto"/>
              <w:right w:val="single" w:sz="4" w:space="0" w:color="auto"/>
            </w:tcBorders>
            <w:shd w:val="clear" w:color="auto" w:fill="auto"/>
            <w:vAlign w:val="center"/>
          </w:tcPr>
          <w:p w14:paraId="779BCD5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Red Sea Territorial/Maritime Border</w:t>
            </w:r>
          </w:p>
        </w:tc>
        <w:tc>
          <w:tcPr>
            <w:tcW w:w="3240" w:type="dxa"/>
            <w:tcBorders>
              <w:top w:val="single" w:sz="4" w:space="0" w:color="auto"/>
              <w:left w:val="nil"/>
              <w:bottom w:val="single" w:sz="4" w:space="0" w:color="auto"/>
              <w:right w:val="single" w:sz="4" w:space="0" w:color="auto"/>
            </w:tcBorders>
            <w:vAlign w:val="center"/>
          </w:tcPr>
          <w:p w14:paraId="2F22AFD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0C1C95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54F0F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Territorial/</w:t>
            </w:r>
          </w:p>
          <w:p w14:paraId="26ACBA4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59DB9E43"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CB081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1928</w:t>
            </w:r>
          </w:p>
        </w:tc>
        <w:tc>
          <w:tcPr>
            <w:tcW w:w="2700" w:type="dxa"/>
            <w:tcBorders>
              <w:top w:val="single" w:sz="4" w:space="0" w:color="auto"/>
              <w:left w:val="nil"/>
              <w:bottom w:val="single" w:sz="4" w:space="0" w:color="auto"/>
              <w:right w:val="single" w:sz="4" w:space="0" w:color="auto"/>
            </w:tcBorders>
            <w:shd w:val="clear" w:color="auto" w:fill="auto"/>
            <w:vAlign w:val="center"/>
          </w:tcPr>
          <w:p w14:paraId="7E022DF9"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United States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Netherlands</w:t>
            </w:r>
          </w:p>
        </w:tc>
        <w:tc>
          <w:tcPr>
            <w:tcW w:w="3150" w:type="dxa"/>
            <w:tcBorders>
              <w:top w:val="single" w:sz="4" w:space="0" w:color="auto"/>
              <w:left w:val="nil"/>
              <w:bottom w:val="single" w:sz="4" w:space="0" w:color="auto"/>
              <w:right w:val="single" w:sz="4" w:space="0" w:color="auto"/>
            </w:tcBorders>
            <w:shd w:val="clear" w:color="auto" w:fill="auto"/>
            <w:vAlign w:val="center"/>
          </w:tcPr>
          <w:p w14:paraId="34AA9E9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Island of Palmas</w:t>
            </w:r>
          </w:p>
        </w:tc>
        <w:tc>
          <w:tcPr>
            <w:tcW w:w="3240" w:type="dxa"/>
            <w:tcBorders>
              <w:top w:val="single" w:sz="4" w:space="0" w:color="auto"/>
              <w:left w:val="nil"/>
              <w:bottom w:val="single" w:sz="4" w:space="0" w:color="auto"/>
              <w:right w:val="single" w:sz="4" w:space="0" w:color="auto"/>
            </w:tcBorders>
            <w:vAlign w:val="center"/>
          </w:tcPr>
          <w:p w14:paraId="10921D4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507A2F9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819FC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Territorial</w:t>
            </w:r>
          </w:p>
        </w:tc>
      </w:tr>
      <w:tr w:rsidR="007C5153" w:rsidRPr="00335A77" w14:paraId="640BFA07"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534BA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1914</w:t>
            </w:r>
          </w:p>
        </w:tc>
        <w:tc>
          <w:tcPr>
            <w:tcW w:w="2700" w:type="dxa"/>
            <w:tcBorders>
              <w:top w:val="single" w:sz="4" w:space="0" w:color="auto"/>
              <w:left w:val="nil"/>
              <w:bottom w:val="single" w:sz="4" w:space="0" w:color="auto"/>
              <w:right w:val="single" w:sz="4" w:space="0" w:color="auto"/>
            </w:tcBorders>
            <w:shd w:val="clear" w:color="auto" w:fill="auto"/>
            <w:vAlign w:val="center"/>
          </w:tcPr>
          <w:p w14:paraId="6B8B15C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Netherlands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Portugal</w:t>
            </w:r>
          </w:p>
        </w:tc>
        <w:tc>
          <w:tcPr>
            <w:tcW w:w="3150" w:type="dxa"/>
            <w:tcBorders>
              <w:top w:val="single" w:sz="4" w:space="0" w:color="auto"/>
              <w:left w:val="nil"/>
              <w:bottom w:val="single" w:sz="4" w:space="0" w:color="auto"/>
              <w:right w:val="single" w:sz="4" w:space="0" w:color="auto"/>
            </w:tcBorders>
            <w:shd w:val="clear" w:color="auto" w:fill="auto"/>
            <w:vAlign w:val="center"/>
          </w:tcPr>
          <w:p w14:paraId="51D006C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Boundaries/Island of Timor</w:t>
            </w:r>
          </w:p>
        </w:tc>
        <w:tc>
          <w:tcPr>
            <w:tcW w:w="3240" w:type="dxa"/>
            <w:tcBorders>
              <w:top w:val="single" w:sz="4" w:space="0" w:color="auto"/>
              <w:left w:val="nil"/>
              <w:bottom w:val="single" w:sz="4" w:space="0" w:color="auto"/>
              <w:right w:val="single" w:sz="4" w:space="0" w:color="auto"/>
            </w:tcBorders>
            <w:vAlign w:val="center"/>
          </w:tcPr>
          <w:p w14:paraId="34A1E2A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4180138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9790D9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0130A8AB"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83CF0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1913</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A9723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France</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Italy</w:t>
            </w:r>
          </w:p>
        </w:tc>
        <w:tc>
          <w:tcPr>
            <w:tcW w:w="3150" w:type="dxa"/>
            <w:tcBorders>
              <w:top w:val="single" w:sz="4" w:space="0" w:color="auto"/>
              <w:left w:val="nil"/>
              <w:bottom w:val="single" w:sz="4" w:space="0" w:color="auto"/>
              <w:right w:val="single" w:sz="4" w:space="0" w:color="auto"/>
            </w:tcBorders>
            <w:shd w:val="clear" w:color="auto" w:fill="auto"/>
            <w:vAlign w:val="center"/>
          </w:tcPr>
          <w:p w14:paraId="188F96C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 xml:space="preserve">The </w:t>
            </w:r>
            <w:proofErr w:type="spellStart"/>
            <w:r w:rsidRPr="00335A77">
              <w:rPr>
                <w:rFonts w:ascii="Times New Roman" w:eastAsia="Times New Roman" w:hAnsi="Times New Roman" w:cs="Times New Roman"/>
                <w:sz w:val="20"/>
                <w:szCs w:val="20"/>
              </w:rPr>
              <w:t>Manouba</w:t>
            </w:r>
            <w:proofErr w:type="spellEnd"/>
          </w:p>
        </w:tc>
        <w:tc>
          <w:tcPr>
            <w:tcW w:w="3240" w:type="dxa"/>
            <w:tcBorders>
              <w:top w:val="single" w:sz="4" w:space="0" w:color="auto"/>
              <w:left w:val="nil"/>
              <w:bottom w:val="single" w:sz="4" w:space="0" w:color="auto"/>
              <w:right w:val="single" w:sz="4" w:space="0" w:color="auto"/>
            </w:tcBorders>
            <w:vAlign w:val="center"/>
          </w:tcPr>
          <w:p w14:paraId="579902D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240E360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03AF75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5A6D0E00"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C3619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lastRenderedPageBreak/>
              <w:t>1913</w:t>
            </w:r>
          </w:p>
        </w:tc>
        <w:tc>
          <w:tcPr>
            <w:tcW w:w="2700" w:type="dxa"/>
            <w:tcBorders>
              <w:top w:val="single" w:sz="4" w:space="0" w:color="auto"/>
              <w:left w:val="nil"/>
              <w:bottom w:val="single" w:sz="4" w:space="0" w:color="auto"/>
              <w:right w:val="single" w:sz="4" w:space="0" w:color="auto"/>
            </w:tcBorders>
            <w:shd w:val="clear" w:color="auto" w:fill="auto"/>
            <w:vAlign w:val="center"/>
          </w:tcPr>
          <w:p w14:paraId="5C83C3E8"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France</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Italy</w:t>
            </w:r>
          </w:p>
        </w:tc>
        <w:tc>
          <w:tcPr>
            <w:tcW w:w="3150" w:type="dxa"/>
            <w:tcBorders>
              <w:top w:val="single" w:sz="4" w:space="0" w:color="auto"/>
              <w:left w:val="nil"/>
              <w:bottom w:val="single" w:sz="4" w:space="0" w:color="auto"/>
              <w:right w:val="single" w:sz="4" w:space="0" w:color="auto"/>
            </w:tcBorders>
            <w:shd w:val="clear" w:color="auto" w:fill="auto"/>
            <w:vAlign w:val="center"/>
          </w:tcPr>
          <w:p w14:paraId="45FF8FB8"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Carthage</w:t>
            </w:r>
          </w:p>
        </w:tc>
        <w:tc>
          <w:tcPr>
            <w:tcW w:w="3240" w:type="dxa"/>
            <w:tcBorders>
              <w:top w:val="single" w:sz="4" w:space="0" w:color="auto"/>
              <w:left w:val="nil"/>
              <w:bottom w:val="single" w:sz="4" w:space="0" w:color="auto"/>
              <w:right w:val="single" w:sz="4" w:space="0" w:color="auto"/>
            </w:tcBorders>
            <w:vAlign w:val="center"/>
          </w:tcPr>
          <w:p w14:paraId="78396A0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4DA53C6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70AF53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2C94A177"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BEEE7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1910</w:t>
            </w:r>
          </w:p>
        </w:tc>
        <w:tc>
          <w:tcPr>
            <w:tcW w:w="2700" w:type="dxa"/>
            <w:tcBorders>
              <w:top w:val="single" w:sz="4" w:space="0" w:color="auto"/>
              <w:left w:val="nil"/>
              <w:bottom w:val="single" w:sz="4" w:space="0" w:color="auto"/>
              <w:right w:val="single" w:sz="4" w:space="0" w:color="auto"/>
            </w:tcBorders>
            <w:shd w:val="clear" w:color="auto" w:fill="auto"/>
            <w:vAlign w:val="center"/>
          </w:tcPr>
          <w:p w14:paraId="4BD01F1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United Kingdom</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United States</w:t>
            </w:r>
          </w:p>
        </w:tc>
        <w:tc>
          <w:tcPr>
            <w:tcW w:w="3150" w:type="dxa"/>
            <w:tcBorders>
              <w:top w:val="single" w:sz="4" w:space="0" w:color="auto"/>
              <w:left w:val="nil"/>
              <w:bottom w:val="single" w:sz="4" w:space="0" w:color="auto"/>
              <w:right w:val="single" w:sz="4" w:space="0" w:color="auto"/>
            </w:tcBorders>
            <w:shd w:val="clear" w:color="auto" w:fill="auto"/>
            <w:vAlign w:val="center"/>
          </w:tcPr>
          <w:p w14:paraId="0A4625A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North Atlantic Fisheries</w:t>
            </w:r>
          </w:p>
        </w:tc>
        <w:tc>
          <w:tcPr>
            <w:tcW w:w="3240" w:type="dxa"/>
            <w:tcBorders>
              <w:top w:val="single" w:sz="4" w:space="0" w:color="auto"/>
              <w:left w:val="nil"/>
              <w:bottom w:val="single" w:sz="4" w:space="0" w:color="auto"/>
              <w:right w:val="single" w:sz="4" w:space="0" w:color="auto"/>
            </w:tcBorders>
            <w:vAlign w:val="center"/>
          </w:tcPr>
          <w:p w14:paraId="401F3F2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09C6799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E332EB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32E5F0B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030A6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1909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8B3DA4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Norway</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Sweden</w:t>
            </w:r>
          </w:p>
        </w:tc>
        <w:tc>
          <w:tcPr>
            <w:tcW w:w="3150" w:type="dxa"/>
            <w:tcBorders>
              <w:top w:val="single" w:sz="4" w:space="0" w:color="auto"/>
              <w:left w:val="nil"/>
              <w:bottom w:val="single" w:sz="4" w:space="0" w:color="auto"/>
              <w:right w:val="single" w:sz="4" w:space="0" w:color="auto"/>
            </w:tcBorders>
            <w:shd w:val="clear" w:color="auto" w:fill="auto"/>
            <w:vAlign w:val="center"/>
          </w:tcPr>
          <w:p w14:paraId="06C9B81A"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proofErr w:type="spellStart"/>
            <w:r w:rsidRPr="00335A77">
              <w:rPr>
                <w:rFonts w:ascii="Times New Roman" w:eastAsia="Times New Roman" w:hAnsi="Times New Roman" w:cs="Times New Roman"/>
                <w:sz w:val="20"/>
                <w:szCs w:val="20"/>
              </w:rPr>
              <w:t>Grisbadarna</w:t>
            </w:r>
            <w:proofErr w:type="spellEnd"/>
          </w:p>
        </w:tc>
        <w:tc>
          <w:tcPr>
            <w:tcW w:w="3240" w:type="dxa"/>
            <w:tcBorders>
              <w:top w:val="single" w:sz="4" w:space="0" w:color="auto"/>
              <w:left w:val="nil"/>
              <w:bottom w:val="single" w:sz="4" w:space="0" w:color="auto"/>
              <w:right w:val="single" w:sz="4" w:space="0" w:color="auto"/>
            </w:tcBorders>
            <w:vAlign w:val="center"/>
          </w:tcPr>
          <w:p w14:paraId="03A87CE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71CCCAB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889A0A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7C5153" w:rsidRPr="00335A77" w14:paraId="4B30ED8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50EE4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1905</w:t>
            </w:r>
          </w:p>
        </w:tc>
        <w:tc>
          <w:tcPr>
            <w:tcW w:w="2700" w:type="dxa"/>
            <w:tcBorders>
              <w:top w:val="single" w:sz="4" w:space="0" w:color="auto"/>
              <w:left w:val="nil"/>
              <w:bottom w:val="single" w:sz="4" w:space="0" w:color="auto"/>
              <w:right w:val="single" w:sz="4" w:space="0" w:color="auto"/>
            </w:tcBorders>
            <w:shd w:val="clear" w:color="auto" w:fill="auto"/>
            <w:vAlign w:val="center"/>
          </w:tcPr>
          <w:p w14:paraId="4DD20A69"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France</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United Kingdom</w:t>
            </w:r>
          </w:p>
        </w:tc>
        <w:tc>
          <w:tcPr>
            <w:tcW w:w="3150" w:type="dxa"/>
            <w:tcBorders>
              <w:top w:val="single" w:sz="4" w:space="0" w:color="auto"/>
              <w:left w:val="nil"/>
              <w:bottom w:val="single" w:sz="4" w:space="0" w:color="auto"/>
              <w:right w:val="single" w:sz="4" w:space="0" w:color="auto"/>
            </w:tcBorders>
            <w:shd w:val="clear" w:color="auto" w:fill="auto"/>
            <w:vAlign w:val="center"/>
          </w:tcPr>
          <w:p w14:paraId="0DE63836"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Muscat Dhows</w:t>
            </w:r>
          </w:p>
        </w:tc>
        <w:tc>
          <w:tcPr>
            <w:tcW w:w="3240" w:type="dxa"/>
            <w:tcBorders>
              <w:top w:val="single" w:sz="4" w:space="0" w:color="auto"/>
              <w:left w:val="nil"/>
              <w:bottom w:val="single" w:sz="4" w:space="0" w:color="auto"/>
              <w:right w:val="single" w:sz="4" w:space="0" w:color="auto"/>
            </w:tcBorders>
            <w:vAlign w:val="center"/>
          </w:tcPr>
          <w:p w14:paraId="54072FD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32C2CB6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602242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Maritime</w:t>
            </w:r>
          </w:p>
        </w:tc>
      </w:tr>
      <w:tr w:rsidR="00980AFE" w:rsidRPr="00335A77" w14:paraId="60A0301F"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75C8AC" w14:textId="77777777" w:rsidR="00980AFE" w:rsidRPr="00335A77" w:rsidRDefault="00980AFE" w:rsidP="000B3298">
            <w:pPr>
              <w:spacing w:after="0" w:line="240" w:lineRule="auto"/>
              <w:jc w:val="center"/>
              <w:rPr>
                <w:rFonts w:ascii="Times New Roman" w:eastAsia="Times New Roman" w:hAnsi="Times New Roman" w:cs="Times New Roman"/>
                <w:b/>
                <w:bCs/>
                <w:i/>
                <w:iCs/>
                <w:color w:val="000000"/>
                <w:sz w:val="20"/>
                <w:szCs w:val="20"/>
              </w:rPr>
            </w:pPr>
          </w:p>
        </w:tc>
      </w:tr>
      <w:tr w:rsidR="007C5153" w:rsidRPr="00335A77" w14:paraId="6BFB400F"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15A22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b/>
                <w:bCs/>
                <w:i/>
                <w:iCs/>
                <w:color w:val="000000"/>
                <w:sz w:val="20"/>
                <w:szCs w:val="20"/>
              </w:rPr>
              <w:t>Pending Cases</w:t>
            </w:r>
          </w:p>
        </w:tc>
      </w:tr>
      <w:tr w:rsidR="007C5153" w:rsidRPr="00335A77" w14:paraId="2F1321F4"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D563A1"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Case Filed</w:t>
            </w:r>
          </w:p>
        </w:tc>
        <w:tc>
          <w:tcPr>
            <w:tcW w:w="2700" w:type="dxa"/>
            <w:tcBorders>
              <w:top w:val="single" w:sz="4" w:space="0" w:color="auto"/>
              <w:left w:val="nil"/>
              <w:bottom w:val="single" w:sz="4" w:space="0" w:color="auto"/>
              <w:right w:val="single" w:sz="4" w:space="0" w:color="auto"/>
            </w:tcBorders>
            <w:shd w:val="clear" w:color="auto" w:fill="auto"/>
            <w:vAlign w:val="center"/>
          </w:tcPr>
          <w:p w14:paraId="355BEBC9"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Claimants</w:t>
            </w:r>
          </w:p>
        </w:tc>
        <w:tc>
          <w:tcPr>
            <w:tcW w:w="3150" w:type="dxa"/>
            <w:tcBorders>
              <w:top w:val="single" w:sz="4" w:space="0" w:color="auto"/>
              <w:left w:val="nil"/>
              <w:bottom w:val="single" w:sz="4" w:space="0" w:color="auto"/>
              <w:right w:val="single" w:sz="4" w:space="0" w:color="auto"/>
            </w:tcBorders>
            <w:shd w:val="clear" w:color="auto" w:fill="auto"/>
            <w:vAlign w:val="center"/>
          </w:tcPr>
          <w:p w14:paraId="22713EC2"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Subject</w:t>
            </w:r>
          </w:p>
        </w:tc>
        <w:tc>
          <w:tcPr>
            <w:tcW w:w="3240" w:type="dxa"/>
            <w:tcBorders>
              <w:top w:val="single" w:sz="4" w:space="0" w:color="auto"/>
              <w:left w:val="nil"/>
              <w:bottom w:val="single" w:sz="4" w:space="0" w:color="auto"/>
              <w:right w:val="single" w:sz="4" w:space="0" w:color="auto"/>
            </w:tcBorders>
            <w:vAlign w:val="center"/>
          </w:tcPr>
          <w:p w14:paraId="6D816FEA"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w:t>
            </w:r>
            <w:r w:rsidRPr="00335A77">
              <w:rPr>
                <w:rFonts w:ascii="Times New Roman" w:eastAsia="Times New Roman" w:hAnsi="Times New Roman" w:cs="Times New Roman"/>
                <w:b/>
                <w:bCs/>
                <w:color w:val="000000"/>
                <w:sz w:val="20"/>
                <w:szCs w:val="20"/>
              </w:rPr>
              <w:t>rticle 287 Declarations</w:t>
            </w:r>
          </w:p>
        </w:tc>
        <w:tc>
          <w:tcPr>
            <w:tcW w:w="1620" w:type="dxa"/>
            <w:tcBorders>
              <w:top w:val="single" w:sz="4" w:space="0" w:color="auto"/>
              <w:left w:val="single" w:sz="4" w:space="0" w:color="auto"/>
              <w:bottom w:val="single" w:sz="4" w:space="0" w:color="auto"/>
              <w:right w:val="single" w:sz="4" w:space="0" w:color="auto"/>
            </w:tcBorders>
            <w:vAlign w:val="center"/>
          </w:tcPr>
          <w:p w14:paraId="19AF633D"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Instituted Under UNCLOS</w:t>
            </w:r>
          </w:p>
          <w:p w14:paraId="787EDF1E"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Annex VII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6427870"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Issue</w:t>
            </w:r>
          </w:p>
        </w:tc>
      </w:tr>
      <w:tr w:rsidR="007C5153" w:rsidRPr="00335A77" w14:paraId="7B3692F4"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C0A4923"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1A47FBD"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Ukraine / Russia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EC515BB"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Detention of Ukrainian Navy</w:t>
            </w:r>
          </w:p>
        </w:tc>
        <w:tc>
          <w:tcPr>
            <w:tcW w:w="3240" w:type="dxa"/>
            <w:tcBorders>
              <w:top w:val="single" w:sz="4" w:space="0" w:color="auto"/>
              <w:left w:val="nil"/>
              <w:bottom w:val="single" w:sz="4" w:space="0" w:color="auto"/>
              <w:right w:val="single" w:sz="4" w:space="0" w:color="auto"/>
            </w:tcBorders>
            <w:vAlign w:val="center"/>
          </w:tcPr>
          <w:p w14:paraId="09DF76E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Ukraine (Arb VII-1/Arb VIII-1/ITLOS); Russia (Arb VII-1/Arb VIII-1/ITLOS)</w:t>
            </w:r>
          </w:p>
        </w:tc>
        <w:tc>
          <w:tcPr>
            <w:tcW w:w="1620" w:type="dxa"/>
            <w:tcBorders>
              <w:top w:val="single" w:sz="4" w:space="0" w:color="auto"/>
              <w:left w:val="single" w:sz="4" w:space="0" w:color="auto"/>
              <w:bottom w:val="single" w:sz="4" w:space="0" w:color="auto"/>
              <w:right w:val="single" w:sz="4" w:space="0" w:color="auto"/>
            </w:tcBorders>
            <w:vAlign w:val="center"/>
          </w:tcPr>
          <w:p w14:paraId="5CE09A2C"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F8778EB"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4E7B34F3"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B094B2"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2700" w:type="dxa"/>
            <w:tcBorders>
              <w:top w:val="single" w:sz="4" w:space="0" w:color="auto"/>
              <w:left w:val="nil"/>
              <w:bottom w:val="single" w:sz="4" w:space="0" w:color="auto"/>
              <w:right w:val="single" w:sz="4" w:space="0" w:color="auto"/>
            </w:tcBorders>
            <w:shd w:val="clear" w:color="auto" w:fill="auto"/>
            <w:vAlign w:val="center"/>
          </w:tcPr>
          <w:p w14:paraId="4C456CD2"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Ukraine / Russia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E6C8D62" w14:textId="77777777" w:rsidR="007C5153" w:rsidRPr="00F2339B" w:rsidRDefault="007C5153" w:rsidP="000B3298">
            <w:pPr>
              <w:spacing w:after="0" w:line="240" w:lineRule="auto"/>
              <w:jc w:val="center"/>
              <w:rPr>
                <w:rFonts w:ascii="Times New Roman" w:eastAsia="Times New Roman" w:hAnsi="Times New Roman" w:cs="Times New Roman"/>
                <w:sz w:val="20"/>
                <w:szCs w:val="20"/>
              </w:rPr>
            </w:pPr>
            <w:r w:rsidRPr="00F2339B">
              <w:rPr>
                <w:rFonts w:ascii="Times New Roman" w:eastAsia="Times New Roman" w:hAnsi="Times New Roman" w:cs="Times New Roman"/>
                <w:sz w:val="20"/>
                <w:szCs w:val="20"/>
              </w:rPr>
              <w:t>Coastal State Rights in Black Sea</w:t>
            </w:r>
          </w:p>
        </w:tc>
        <w:tc>
          <w:tcPr>
            <w:tcW w:w="3240" w:type="dxa"/>
            <w:tcBorders>
              <w:top w:val="single" w:sz="4" w:space="0" w:color="auto"/>
              <w:left w:val="nil"/>
              <w:bottom w:val="single" w:sz="4" w:space="0" w:color="auto"/>
              <w:right w:val="single" w:sz="4" w:space="0" w:color="auto"/>
            </w:tcBorders>
            <w:vAlign w:val="center"/>
          </w:tcPr>
          <w:p w14:paraId="45789AF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Ukraine (Arb VII-1/Arb VIII-1/ITLOS); Russia (Arb VII-1/Arb VIII-1/ITLOS)</w:t>
            </w:r>
          </w:p>
        </w:tc>
        <w:tc>
          <w:tcPr>
            <w:tcW w:w="1620" w:type="dxa"/>
            <w:tcBorders>
              <w:top w:val="single" w:sz="4" w:space="0" w:color="auto"/>
              <w:left w:val="single" w:sz="4" w:space="0" w:color="auto"/>
              <w:bottom w:val="single" w:sz="4" w:space="0" w:color="auto"/>
              <w:right w:val="single" w:sz="4" w:space="0" w:color="auto"/>
            </w:tcBorders>
            <w:vAlign w:val="center"/>
          </w:tcPr>
          <w:p w14:paraId="3EDD5EE1"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D8DA837"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032013F4"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AB287D"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2700" w:type="dxa"/>
            <w:tcBorders>
              <w:top w:val="single" w:sz="4" w:space="0" w:color="auto"/>
              <w:left w:val="nil"/>
              <w:bottom w:val="single" w:sz="4" w:space="0" w:color="auto"/>
              <w:right w:val="single" w:sz="4" w:space="0" w:color="auto"/>
            </w:tcBorders>
            <w:shd w:val="clear" w:color="auto" w:fill="auto"/>
            <w:vAlign w:val="center"/>
          </w:tcPr>
          <w:p w14:paraId="2C3D37ED"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 / India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439743E2" w14:textId="77777777" w:rsidR="007C5153" w:rsidRPr="00211924" w:rsidRDefault="007C5153" w:rsidP="000B3298">
            <w:pPr>
              <w:spacing w:after="0" w:line="240" w:lineRule="auto"/>
              <w:jc w:val="center"/>
              <w:rPr>
                <w:rFonts w:ascii="Times New Roman" w:eastAsia="Times New Roman" w:hAnsi="Times New Roman" w:cs="Times New Roman"/>
                <w:sz w:val="20"/>
                <w:szCs w:val="20"/>
                <w:highlight w:val="red"/>
              </w:rPr>
            </w:pPr>
            <w:proofErr w:type="spellStart"/>
            <w:r w:rsidRPr="00F2339B">
              <w:rPr>
                <w:rFonts w:ascii="Times New Roman" w:eastAsia="Times New Roman" w:hAnsi="Times New Roman" w:cs="Times New Roman"/>
                <w:sz w:val="20"/>
                <w:szCs w:val="20"/>
              </w:rPr>
              <w:t>Enrica</w:t>
            </w:r>
            <w:proofErr w:type="spellEnd"/>
            <w:r w:rsidRPr="00F2339B">
              <w:rPr>
                <w:rFonts w:ascii="Times New Roman" w:eastAsia="Times New Roman" w:hAnsi="Times New Roman" w:cs="Times New Roman"/>
                <w:sz w:val="20"/>
                <w:szCs w:val="20"/>
              </w:rPr>
              <w:t xml:space="preserve"> Lexie Incident</w:t>
            </w:r>
          </w:p>
        </w:tc>
        <w:tc>
          <w:tcPr>
            <w:tcW w:w="3240" w:type="dxa"/>
            <w:tcBorders>
              <w:top w:val="single" w:sz="4" w:space="0" w:color="auto"/>
              <w:left w:val="nil"/>
              <w:bottom w:val="single" w:sz="4" w:space="0" w:color="auto"/>
              <w:right w:val="single" w:sz="4" w:space="0" w:color="auto"/>
            </w:tcBorders>
            <w:vAlign w:val="center"/>
          </w:tcPr>
          <w:p w14:paraId="1D14053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 (ITLOS-1/ICJ-1)</w:t>
            </w:r>
          </w:p>
        </w:tc>
        <w:tc>
          <w:tcPr>
            <w:tcW w:w="1620" w:type="dxa"/>
            <w:tcBorders>
              <w:top w:val="single" w:sz="4" w:space="0" w:color="auto"/>
              <w:left w:val="single" w:sz="4" w:space="0" w:color="auto"/>
              <w:bottom w:val="single" w:sz="4" w:space="0" w:color="auto"/>
              <w:right w:val="single" w:sz="4" w:space="0" w:color="auto"/>
            </w:tcBorders>
            <w:vAlign w:val="center"/>
          </w:tcPr>
          <w:p w14:paraId="24185609"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A96F4F"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bl>
    <w:p w14:paraId="00AA1A7D" w14:textId="36710D75" w:rsidR="007C5153" w:rsidRPr="003F7CAB" w:rsidRDefault="007C5153" w:rsidP="007C5153">
      <w:pPr>
        <w:spacing w:after="0" w:line="240" w:lineRule="auto"/>
        <w:rPr>
          <w:rFonts w:ascii="Times" w:eastAsia="Times New Roman" w:hAnsi="Times" w:cs="Times New Roman"/>
          <w:sz w:val="20"/>
          <w:szCs w:val="20"/>
        </w:rPr>
      </w:pPr>
      <w:r w:rsidRPr="003F7CAB">
        <w:rPr>
          <w:rFonts w:ascii="Times" w:eastAsia="Times New Roman" w:hAnsi="Times" w:cs="Times New Roman"/>
          <w:i/>
          <w:iCs/>
          <w:sz w:val="20"/>
          <w:szCs w:val="20"/>
        </w:rPr>
        <w:t>Notes</w:t>
      </w:r>
      <w:r w:rsidRPr="003F7CAB">
        <w:rPr>
          <w:rFonts w:ascii="Times" w:eastAsia="Times New Roman" w:hAnsi="Times" w:cs="Times New Roman"/>
          <w:sz w:val="20"/>
          <w:szCs w:val="20"/>
        </w:rPr>
        <w:t xml:space="preserve">: * The PCA reports that East Timor filed a second case regarding the Timor Sea Treaty in 2015. This entry contains no documents other than the Rules for Procedure, so we combined </w:t>
      </w:r>
      <w:r>
        <w:rPr>
          <w:rFonts w:ascii="Times" w:eastAsia="Times New Roman" w:hAnsi="Times" w:cs="Times New Roman"/>
          <w:sz w:val="20"/>
          <w:szCs w:val="20"/>
        </w:rPr>
        <w:t>the two</w:t>
      </w:r>
      <w:r w:rsidRPr="003F7CAB">
        <w:rPr>
          <w:rFonts w:ascii="Times" w:eastAsia="Times New Roman" w:hAnsi="Times" w:cs="Times New Roman"/>
          <w:sz w:val="20"/>
          <w:szCs w:val="20"/>
        </w:rPr>
        <w:t xml:space="preserve"> entr</w:t>
      </w:r>
      <w:r>
        <w:rPr>
          <w:rFonts w:ascii="Times" w:eastAsia="Times New Roman" w:hAnsi="Times" w:cs="Times New Roman"/>
          <w:sz w:val="20"/>
          <w:szCs w:val="20"/>
        </w:rPr>
        <w:t>ies in our accounting</w:t>
      </w:r>
      <w:r w:rsidRPr="003F7CAB">
        <w:rPr>
          <w:rFonts w:ascii="Times" w:eastAsia="Times New Roman" w:hAnsi="Times" w:cs="Times New Roman"/>
          <w:sz w:val="20"/>
          <w:szCs w:val="20"/>
        </w:rPr>
        <w:t xml:space="preserve">. Note </w:t>
      </w:r>
      <w:r>
        <w:rPr>
          <w:rFonts w:ascii="Times" w:eastAsia="Times New Roman" w:hAnsi="Times" w:cs="Times New Roman"/>
          <w:sz w:val="20"/>
          <w:szCs w:val="20"/>
        </w:rPr>
        <w:t xml:space="preserve">also </w:t>
      </w:r>
      <w:r w:rsidRPr="003F7CAB">
        <w:rPr>
          <w:rFonts w:ascii="Times" w:eastAsia="Times New Roman" w:hAnsi="Times" w:cs="Times New Roman"/>
          <w:sz w:val="20"/>
          <w:szCs w:val="20"/>
        </w:rPr>
        <w:t xml:space="preserve">that </w:t>
      </w:r>
      <w:r>
        <w:rPr>
          <w:rFonts w:ascii="Times" w:eastAsia="Times New Roman" w:hAnsi="Times" w:cs="Times New Roman"/>
          <w:sz w:val="20"/>
          <w:szCs w:val="20"/>
        </w:rPr>
        <w:t>this entry lists a termination, rather than award, date. N</w:t>
      </w:r>
      <w:r w:rsidRPr="003F7CAB">
        <w:rPr>
          <w:rFonts w:ascii="Times" w:eastAsia="Times New Roman" w:hAnsi="Times" w:cs="Times New Roman"/>
          <w:sz w:val="20"/>
          <w:szCs w:val="20"/>
        </w:rPr>
        <w:t>o award</w:t>
      </w:r>
      <w:r>
        <w:rPr>
          <w:rFonts w:ascii="Times" w:eastAsia="Times New Roman" w:hAnsi="Times" w:cs="Times New Roman"/>
          <w:sz w:val="20"/>
          <w:szCs w:val="20"/>
        </w:rPr>
        <w:t xml:space="preserve"> exists</w:t>
      </w:r>
      <w:r w:rsidRPr="003F7CAB">
        <w:rPr>
          <w:rFonts w:ascii="Times" w:eastAsia="Times New Roman" w:hAnsi="Times" w:cs="Times New Roman"/>
          <w:sz w:val="20"/>
          <w:szCs w:val="20"/>
        </w:rPr>
        <w:t xml:space="preserve"> in th</w:t>
      </w:r>
      <w:r>
        <w:rPr>
          <w:rFonts w:ascii="Times" w:eastAsia="Times New Roman" w:hAnsi="Times" w:cs="Times New Roman"/>
          <w:sz w:val="20"/>
          <w:szCs w:val="20"/>
        </w:rPr>
        <w:t>is</w:t>
      </w:r>
      <w:r w:rsidRPr="003F7CAB">
        <w:rPr>
          <w:rFonts w:ascii="Times" w:eastAsia="Times New Roman" w:hAnsi="Times" w:cs="Times New Roman"/>
          <w:sz w:val="20"/>
          <w:szCs w:val="20"/>
        </w:rPr>
        <w:t xml:space="preserve"> case</w:t>
      </w:r>
      <w:r>
        <w:rPr>
          <w:rFonts w:ascii="Times" w:eastAsia="Times New Roman" w:hAnsi="Times" w:cs="Times New Roman"/>
          <w:sz w:val="20"/>
          <w:szCs w:val="20"/>
        </w:rPr>
        <w:t xml:space="preserve">, as the claimants terminated the </w:t>
      </w:r>
      <w:r w:rsidRPr="003F7CAB">
        <w:rPr>
          <w:rFonts w:ascii="Times" w:eastAsia="Times New Roman" w:hAnsi="Times" w:cs="Times New Roman"/>
          <w:sz w:val="20"/>
          <w:szCs w:val="20"/>
        </w:rPr>
        <w:t>proceedings in 2017</w:t>
      </w:r>
      <w:r w:rsidR="00EB6B6E">
        <w:rPr>
          <w:rFonts w:ascii="Times" w:eastAsia="Times New Roman" w:hAnsi="Times" w:cs="Times New Roman"/>
          <w:sz w:val="20"/>
          <w:szCs w:val="20"/>
        </w:rPr>
        <w:t>,</w:t>
      </w:r>
      <w:r>
        <w:rPr>
          <w:rFonts w:ascii="Times" w:eastAsia="Times New Roman" w:hAnsi="Times" w:cs="Times New Roman"/>
          <w:sz w:val="20"/>
          <w:szCs w:val="20"/>
        </w:rPr>
        <w:t xml:space="preserve"> during their compulsory conciliation case that the PCA also heard (the latter with an award date in 2018). </w:t>
      </w:r>
      <w:r w:rsidRPr="003F7CAB">
        <w:rPr>
          <w:rFonts w:ascii="Times" w:eastAsia="Times New Roman" w:hAnsi="Times" w:cs="Times New Roman"/>
          <w:sz w:val="20"/>
          <w:szCs w:val="20"/>
        </w:rPr>
        <w:t xml:space="preserve"> </w:t>
      </w:r>
    </w:p>
    <w:p w14:paraId="046F7B3B" w14:textId="77777777" w:rsidR="000246E8" w:rsidRDefault="000246E8" w:rsidP="000246E8"/>
    <w:p w14:paraId="43D731E4" w14:textId="77777777" w:rsidR="000246E8" w:rsidRDefault="000246E8" w:rsidP="000246E8">
      <w:pPr>
        <w:spacing w:after="0" w:line="240" w:lineRule="auto"/>
        <w:jc w:val="center"/>
        <w:rPr>
          <w:rFonts w:ascii="Times New Roman" w:hAnsi="Times New Roman" w:cs="Times New Roman"/>
          <w:b/>
        </w:rPr>
      </w:pPr>
      <w:r>
        <w:rPr>
          <w:rFonts w:ascii="Times New Roman" w:hAnsi="Times New Roman" w:cs="Times New Roman"/>
          <w:b/>
        </w:rPr>
        <w:br w:type="page"/>
      </w:r>
    </w:p>
    <w:p w14:paraId="31A1DF28" w14:textId="77777777" w:rsidR="000246E8" w:rsidRDefault="000246E8" w:rsidP="000246E8">
      <w:pPr>
        <w:spacing w:after="0" w:line="240" w:lineRule="auto"/>
        <w:jc w:val="center"/>
        <w:rPr>
          <w:rFonts w:ascii="Times" w:eastAsia="Times New Roman" w:hAnsi="Times" w:cs="Times New Roman"/>
          <w:b/>
          <w:sz w:val="20"/>
          <w:szCs w:val="20"/>
        </w:rPr>
        <w:sectPr w:rsidR="000246E8" w:rsidSect="000B3298">
          <w:footerReference w:type="default" r:id="rId8"/>
          <w:pgSz w:w="15840" w:h="12240" w:orient="landscape"/>
          <w:pgMar w:top="900" w:right="1440" w:bottom="1170" w:left="1440" w:header="720" w:footer="720" w:gutter="0"/>
          <w:cols w:space="720"/>
          <w:noEndnote/>
          <w:docGrid w:linePitch="299"/>
        </w:sectPr>
      </w:pPr>
    </w:p>
    <w:p w14:paraId="1310F92A" w14:textId="7256C62E" w:rsidR="007C5153" w:rsidRPr="00335A77" w:rsidRDefault="007C5153" w:rsidP="007C5153">
      <w:pPr>
        <w:spacing w:after="0" w:line="240" w:lineRule="auto"/>
        <w:contextualSpacing/>
        <w:jc w:val="center"/>
        <w:rPr>
          <w:rFonts w:ascii="Times" w:eastAsia="Times New Roman" w:hAnsi="Times" w:cs="Times New Roman"/>
          <w:b/>
          <w:sz w:val="20"/>
          <w:szCs w:val="20"/>
        </w:rPr>
      </w:pPr>
      <w:r w:rsidRPr="00335A77">
        <w:rPr>
          <w:rFonts w:ascii="Times" w:eastAsia="Times New Roman" w:hAnsi="Times" w:cs="Times New Roman"/>
          <w:b/>
          <w:sz w:val="20"/>
          <w:szCs w:val="20"/>
        </w:rPr>
        <w:lastRenderedPageBreak/>
        <w:t xml:space="preserve">Table </w:t>
      </w:r>
      <w:r>
        <w:rPr>
          <w:rFonts w:ascii="Times" w:eastAsia="Times New Roman" w:hAnsi="Times" w:cs="Times New Roman"/>
          <w:b/>
          <w:sz w:val="20"/>
          <w:szCs w:val="20"/>
        </w:rPr>
        <w:t>A2</w:t>
      </w:r>
      <w:r w:rsidRPr="00335A77">
        <w:rPr>
          <w:rFonts w:ascii="Times" w:eastAsia="Times New Roman" w:hAnsi="Times" w:cs="Times New Roman"/>
          <w:b/>
          <w:sz w:val="20"/>
          <w:szCs w:val="20"/>
        </w:rPr>
        <w:t>. World Court</w:t>
      </w:r>
      <w:r>
        <w:rPr>
          <w:rFonts w:ascii="Times" w:eastAsia="Times New Roman" w:hAnsi="Times" w:cs="Times New Roman"/>
          <w:b/>
          <w:sz w:val="20"/>
          <w:szCs w:val="20"/>
        </w:rPr>
        <w:t xml:space="preserve"> (PCIJ/ICJ)</w:t>
      </w:r>
      <w:r w:rsidRPr="00335A77">
        <w:rPr>
          <w:rFonts w:ascii="Times" w:eastAsia="Times New Roman" w:hAnsi="Times" w:cs="Times New Roman"/>
          <w:b/>
          <w:sz w:val="20"/>
          <w:szCs w:val="20"/>
        </w:rPr>
        <w:t xml:space="preserve"> Rulings Involving Maritime Issues</w:t>
      </w:r>
    </w:p>
    <w:p w14:paraId="0D337F47" w14:textId="77777777" w:rsidR="007C5153" w:rsidRDefault="007C5153" w:rsidP="007C5153">
      <w:pPr>
        <w:spacing w:after="0" w:line="240" w:lineRule="auto"/>
        <w:contextualSpacing/>
        <w:rPr>
          <w:rFonts w:ascii="Times" w:eastAsia="Times New Roman" w:hAnsi="Times" w:cs="Times New Roman"/>
          <w:sz w:val="20"/>
          <w:szCs w:val="20"/>
        </w:rPr>
      </w:pPr>
    </w:p>
    <w:tbl>
      <w:tblPr>
        <w:tblW w:w="13004" w:type="dxa"/>
        <w:jc w:val="center"/>
        <w:tblLayout w:type="fixed"/>
        <w:tblLook w:val="04A0" w:firstRow="1" w:lastRow="0" w:firstColumn="1" w:lastColumn="0" w:noHBand="0" w:noVBand="1"/>
      </w:tblPr>
      <w:tblGrid>
        <w:gridCol w:w="810"/>
        <w:gridCol w:w="2700"/>
        <w:gridCol w:w="3150"/>
        <w:gridCol w:w="3240"/>
        <w:gridCol w:w="1620"/>
        <w:gridCol w:w="1484"/>
      </w:tblGrid>
      <w:tr w:rsidR="007C5153" w:rsidRPr="00335A77" w14:paraId="0B4BEAA6"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vAlign w:val="center"/>
          </w:tcPr>
          <w:p w14:paraId="0BA6710E" w14:textId="77777777" w:rsidR="007C5153" w:rsidRPr="00335A77" w:rsidRDefault="007C5153" w:rsidP="000B3298">
            <w:pPr>
              <w:spacing w:after="0" w:line="240" w:lineRule="auto"/>
              <w:contextualSpacing/>
              <w:jc w:val="center"/>
              <w:rPr>
                <w:rFonts w:ascii="Times New Roman" w:eastAsia="Times New Roman" w:hAnsi="Times New Roman" w:cs="Times New Roman"/>
                <w:b/>
                <w:bCs/>
                <w:i/>
                <w:iCs/>
                <w:color w:val="000000"/>
                <w:sz w:val="20"/>
                <w:szCs w:val="20"/>
              </w:rPr>
            </w:pPr>
            <w:r w:rsidRPr="00335A77">
              <w:rPr>
                <w:rFonts w:ascii="Times New Roman" w:eastAsia="Times New Roman" w:hAnsi="Times New Roman" w:cs="Times New Roman"/>
                <w:b/>
                <w:bCs/>
                <w:i/>
                <w:iCs/>
                <w:color w:val="000000"/>
                <w:sz w:val="20"/>
                <w:szCs w:val="20"/>
              </w:rPr>
              <w:t>Cases with Awards</w:t>
            </w:r>
          </w:p>
        </w:tc>
      </w:tr>
      <w:tr w:rsidR="007C5153" w:rsidRPr="00335A77" w14:paraId="78D0474C" w14:textId="77777777" w:rsidTr="000B3298">
        <w:trPr>
          <w:trHeight w:val="6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7509"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7A759D7F" w14:textId="5BE6FB24"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Award Year</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BE548DE"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209A5621"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0D27FE03" w14:textId="762911BC"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Claimants</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6E1A06E"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3784A47E"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524869B8" w14:textId="68D4671D"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Subject</w:t>
            </w:r>
          </w:p>
        </w:tc>
        <w:tc>
          <w:tcPr>
            <w:tcW w:w="3240" w:type="dxa"/>
            <w:tcBorders>
              <w:top w:val="single" w:sz="4" w:space="0" w:color="auto"/>
              <w:left w:val="nil"/>
              <w:bottom w:val="single" w:sz="4" w:space="0" w:color="auto"/>
              <w:right w:val="single" w:sz="4" w:space="0" w:color="auto"/>
            </w:tcBorders>
            <w:vAlign w:val="center"/>
          </w:tcPr>
          <w:p w14:paraId="3F0C8D43"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p>
          <w:p w14:paraId="5097BABA" w14:textId="77777777" w:rsidR="007C5153" w:rsidRDefault="007C5153" w:rsidP="001B6FA7">
            <w:pPr>
              <w:spacing w:after="0" w:line="240" w:lineRule="auto"/>
              <w:contextualSpacing/>
              <w:rPr>
                <w:rFonts w:ascii="Times New Roman" w:eastAsia="Times New Roman" w:hAnsi="Times New Roman" w:cs="Times New Roman"/>
                <w:b/>
                <w:bCs/>
                <w:color w:val="000000"/>
                <w:sz w:val="20"/>
                <w:szCs w:val="20"/>
              </w:rPr>
            </w:pPr>
          </w:p>
          <w:p w14:paraId="67E3500E"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Article 287 Declarations</w:t>
            </w:r>
          </w:p>
        </w:tc>
        <w:tc>
          <w:tcPr>
            <w:tcW w:w="1620" w:type="dxa"/>
            <w:tcBorders>
              <w:top w:val="single" w:sz="4" w:space="0" w:color="auto"/>
              <w:left w:val="single" w:sz="4" w:space="0" w:color="auto"/>
              <w:bottom w:val="single" w:sz="4" w:space="0" w:color="auto"/>
              <w:right w:val="single" w:sz="4" w:space="0" w:color="auto"/>
            </w:tcBorders>
            <w:vAlign w:val="center"/>
          </w:tcPr>
          <w:p w14:paraId="3B5BEC89" w14:textId="1E02A2C3" w:rsidR="007C5153" w:rsidRPr="00335A77" w:rsidRDefault="007C5153" w:rsidP="001B6FA7">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Instituted Under UNCLOS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3A3C"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12E86342" w14:textId="77777777" w:rsidR="001B6FA7" w:rsidRDefault="001B6FA7" w:rsidP="000B3298">
            <w:pPr>
              <w:spacing w:after="0" w:line="240" w:lineRule="auto"/>
              <w:contextualSpacing/>
              <w:jc w:val="center"/>
              <w:rPr>
                <w:rFonts w:ascii="Times New Roman" w:eastAsia="Times New Roman" w:hAnsi="Times New Roman" w:cs="Times New Roman"/>
                <w:b/>
                <w:bCs/>
                <w:color w:val="000000"/>
                <w:sz w:val="20"/>
                <w:szCs w:val="20"/>
              </w:rPr>
            </w:pPr>
          </w:p>
          <w:p w14:paraId="508E2939" w14:textId="4C2DC4EC"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Issue</w:t>
            </w:r>
          </w:p>
        </w:tc>
      </w:tr>
      <w:tr w:rsidR="007C5153" w:rsidRPr="00335A77" w14:paraId="6FE22632"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94C1569"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2700" w:type="dxa"/>
            <w:tcBorders>
              <w:top w:val="single" w:sz="4" w:space="0" w:color="auto"/>
              <w:left w:val="nil"/>
              <w:bottom w:val="single" w:sz="4" w:space="0" w:color="auto"/>
              <w:right w:val="single" w:sz="4" w:space="0" w:color="auto"/>
            </w:tcBorders>
            <w:shd w:val="clear" w:color="auto" w:fill="auto"/>
            <w:vAlign w:val="center"/>
          </w:tcPr>
          <w:p w14:paraId="26DE3F14"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Bolivia / Chile</w:t>
            </w:r>
          </w:p>
        </w:tc>
        <w:tc>
          <w:tcPr>
            <w:tcW w:w="3150" w:type="dxa"/>
            <w:tcBorders>
              <w:top w:val="single" w:sz="4" w:space="0" w:color="auto"/>
              <w:left w:val="nil"/>
              <w:bottom w:val="single" w:sz="4" w:space="0" w:color="auto"/>
              <w:right w:val="single" w:sz="4" w:space="0" w:color="auto"/>
            </w:tcBorders>
            <w:shd w:val="clear" w:color="auto" w:fill="auto"/>
            <w:vAlign w:val="center"/>
          </w:tcPr>
          <w:p w14:paraId="3726A541" w14:textId="77777777" w:rsidR="007C5153" w:rsidRDefault="007C5153" w:rsidP="000B3298">
            <w:pPr>
              <w:spacing w:after="0" w:line="240" w:lineRule="auto"/>
              <w:contextualSpacing/>
              <w:jc w:val="center"/>
            </w:pPr>
            <w:r w:rsidRPr="00335A77">
              <w:rPr>
                <w:rFonts w:ascii="Times New Roman" w:eastAsia="Times New Roman" w:hAnsi="Times New Roman" w:cs="Times New Roman"/>
                <w:color w:val="000000"/>
                <w:sz w:val="20"/>
                <w:szCs w:val="20"/>
              </w:rPr>
              <w:t>Obligation to Negotiate Access to the Pacific Ocean</w:t>
            </w:r>
          </w:p>
        </w:tc>
        <w:tc>
          <w:tcPr>
            <w:tcW w:w="3240" w:type="dxa"/>
            <w:tcBorders>
              <w:top w:val="single" w:sz="4" w:space="0" w:color="auto"/>
              <w:left w:val="nil"/>
              <w:bottom w:val="single" w:sz="4" w:space="0" w:color="auto"/>
              <w:right w:val="single" w:sz="4" w:space="0" w:color="auto"/>
            </w:tcBorders>
            <w:vAlign w:val="center"/>
          </w:tcPr>
          <w:p w14:paraId="609E70EC" w14:textId="77777777" w:rsidR="007C5153" w:rsidRPr="005E370A" w:rsidRDefault="007C5153" w:rsidP="000B3298">
            <w:pPr>
              <w:spacing w:after="0" w:line="240" w:lineRule="auto"/>
              <w:contextualSpacing/>
              <w:jc w:val="center"/>
              <w:rPr>
                <w:rFonts w:ascii="Times New Roman" w:eastAsia="Times New Roman" w:hAnsi="Times New Roman" w:cs="Times New Roman"/>
                <w:color w:val="000000"/>
                <w:sz w:val="20"/>
                <w:szCs w:val="20"/>
              </w:rPr>
            </w:pPr>
            <w:r w:rsidRPr="005E370A">
              <w:rPr>
                <w:rFonts w:ascii="Times New Roman" w:eastAsia="Times New Roman" w:hAnsi="Times New Roman" w:cs="Times New Roman"/>
                <w:color w:val="000000"/>
                <w:sz w:val="20"/>
                <w:szCs w:val="20"/>
              </w:rPr>
              <w:t>Chile (ITLOS-1/</w:t>
            </w:r>
            <w:r>
              <w:rPr>
                <w:rFonts w:ascii="Times New Roman" w:eastAsia="Times New Roman" w:hAnsi="Times New Roman" w:cs="Times New Roman"/>
                <w:color w:val="000000"/>
                <w:sz w:val="20"/>
                <w:szCs w:val="20"/>
              </w:rPr>
              <w:t>Arb</w:t>
            </w:r>
            <w:r w:rsidRPr="005E370A">
              <w:rPr>
                <w:rFonts w:ascii="Times New Roman" w:eastAsia="Times New Roman" w:hAnsi="Times New Roman" w:cs="Times New Roman"/>
                <w:color w:val="000000"/>
                <w:sz w:val="20"/>
                <w:szCs w:val="20"/>
              </w:rPr>
              <w:t xml:space="preserve"> VIII-2)</w:t>
            </w:r>
          </w:p>
        </w:tc>
        <w:tc>
          <w:tcPr>
            <w:tcW w:w="1620" w:type="dxa"/>
            <w:tcBorders>
              <w:top w:val="single" w:sz="4" w:space="0" w:color="auto"/>
              <w:left w:val="single" w:sz="4" w:space="0" w:color="auto"/>
              <w:bottom w:val="single" w:sz="4" w:space="0" w:color="auto"/>
              <w:right w:val="single" w:sz="4" w:space="0" w:color="auto"/>
            </w:tcBorders>
            <w:vAlign w:val="center"/>
          </w:tcPr>
          <w:p w14:paraId="395F046C"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39724A"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1D7A7565"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E03789"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2700" w:type="dxa"/>
            <w:tcBorders>
              <w:top w:val="single" w:sz="4" w:space="0" w:color="auto"/>
              <w:left w:val="nil"/>
              <w:bottom w:val="single" w:sz="4" w:space="0" w:color="auto"/>
              <w:right w:val="single" w:sz="4" w:space="0" w:color="auto"/>
            </w:tcBorders>
            <w:shd w:val="clear" w:color="auto" w:fill="auto"/>
            <w:vAlign w:val="center"/>
          </w:tcPr>
          <w:p w14:paraId="21BF67DA"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Costa Rica / Nicaragua</w:t>
            </w:r>
          </w:p>
        </w:tc>
        <w:tc>
          <w:tcPr>
            <w:tcW w:w="3150" w:type="dxa"/>
            <w:tcBorders>
              <w:top w:val="single" w:sz="4" w:space="0" w:color="auto"/>
              <w:left w:val="nil"/>
              <w:bottom w:val="single" w:sz="4" w:space="0" w:color="auto"/>
              <w:right w:val="single" w:sz="4" w:space="0" w:color="auto"/>
            </w:tcBorders>
            <w:shd w:val="clear" w:color="auto" w:fill="auto"/>
            <w:vAlign w:val="center"/>
          </w:tcPr>
          <w:p w14:paraId="46FFCAF2"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Maritime Delimitation in the Caribbean Sea and the Pacific Ocean</w:t>
            </w:r>
          </w:p>
        </w:tc>
        <w:tc>
          <w:tcPr>
            <w:tcW w:w="3240" w:type="dxa"/>
            <w:tcBorders>
              <w:top w:val="single" w:sz="4" w:space="0" w:color="auto"/>
              <w:left w:val="nil"/>
              <w:bottom w:val="single" w:sz="4" w:space="0" w:color="auto"/>
              <w:right w:val="single" w:sz="4" w:space="0" w:color="auto"/>
            </w:tcBorders>
            <w:vAlign w:val="center"/>
          </w:tcPr>
          <w:p w14:paraId="5E197AF5" w14:textId="77777777" w:rsidR="007C5153" w:rsidRPr="005E370A" w:rsidRDefault="007C5153" w:rsidP="000B3298">
            <w:pPr>
              <w:spacing w:after="0" w:line="240" w:lineRule="auto"/>
              <w:contextualSpacing/>
              <w:jc w:val="center"/>
              <w:rPr>
                <w:rFonts w:ascii="Times New Roman" w:eastAsia="Times New Roman" w:hAnsi="Times New Roman" w:cs="Times New Roman"/>
                <w:color w:val="000000"/>
                <w:sz w:val="20"/>
                <w:szCs w:val="20"/>
              </w:rPr>
            </w:pPr>
            <w:r w:rsidRPr="005E370A">
              <w:rPr>
                <w:rFonts w:ascii="Times New Roman" w:eastAsia="Times New Roman" w:hAnsi="Times New Roman" w:cs="Times New Roman"/>
                <w:color w:val="000000"/>
                <w:sz w:val="20"/>
                <w:szCs w:val="20"/>
              </w:rPr>
              <w:t>Nicaragua (ICJ-1)</w:t>
            </w:r>
          </w:p>
        </w:tc>
        <w:tc>
          <w:tcPr>
            <w:tcW w:w="1620" w:type="dxa"/>
            <w:tcBorders>
              <w:top w:val="single" w:sz="4" w:space="0" w:color="auto"/>
              <w:left w:val="single" w:sz="4" w:space="0" w:color="auto"/>
              <w:bottom w:val="single" w:sz="4" w:space="0" w:color="auto"/>
              <w:right w:val="single" w:sz="4" w:space="0" w:color="auto"/>
            </w:tcBorders>
            <w:vAlign w:val="center"/>
          </w:tcPr>
          <w:p w14:paraId="128EE911"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F8FDF69"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2CF5EC4F"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F66AA5"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2700" w:type="dxa"/>
            <w:tcBorders>
              <w:top w:val="single" w:sz="4" w:space="0" w:color="auto"/>
              <w:left w:val="nil"/>
              <w:bottom w:val="single" w:sz="4" w:space="0" w:color="auto"/>
              <w:right w:val="single" w:sz="4" w:space="0" w:color="auto"/>
            </w:tcBorders>
            <w:shd w:val="clear" w:color="auto" w:fill="auto"/>
            <w:vAlign w:val="center"/>
          </w:tcPr>
          <w:p w14:paraId="71663CAA"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Peru / Chile</w:t>
            </w:r>
          </w:p>
        </w:tc>
        <w:tc>
          <w:tcPr>
            <w:tcW w:w="3150" w:type="dxa"/>
            <w:tcBorders>
              <w:top w:val="single" w:sz="4" w:space="0" w:color="auto"/>
              <w:left w:val="nil"/>
              <w:bottom w:val="single" w:sz="4" w:space="0" w:color="auto"/>
              <w:right w:val="single" w:sz="4" w:space="0" w:color="auto"/>
            </w:tcBorders>
            <w:shd w:val="clear" w:color="auto" w:fill="auto"/>
            <w:vAlign w:val="center"/>
          </w:tcPr>
          <w:p w14:paraId="7A32485B" w14:textId="77777777" w:rsidR="007C5153" w:rsidRDefault="007C5153" w:rsidP="000B3298">
            <w:pPr>
              <w:spacing w:after="0" w:line="240" w:lineRule="auto"/>
              <w:contextualSpacing/>
              <w:jc w:val="center"/>
            </w:pPr>
            <w:r w:rsidRPr="00335A77">
              <w:rPr>
                <w:rFonts w:ascii="Times New Roman" w:eastAsia="Times New Roman" w:hAnsi="Times New Roman" w:cs="Times New Roman"/>
                <w:color w:val="000000"/>
                <w:sz w:val="20"/>
                <w:szCs w:val="20"/>
              </w:rPr>
              <w:t>Maritime Dispute</w:t>
            </w:r>
          </w:p>
        </w:tc>
        <w:tc>
          <w:tcPr>
            <w:tcW w:w="3240" w:type="dxa"/>
            <w:tcBorders>
              <w:top w:val="single" w:sz="4" w:space="0" w:color="auto"/>
              <w:left w:val="nil"/>
              <w:bottom w:val="single" w:sz="4" w:space="0" w:color="auto"/>
              <w:right w:val="single" w:sz="4" w:space="0" w:color="auto"/>
            </w:tcBorders>
            <w:vAlign w:val="center"/>
          </w:tcPr>
          <w:p w14:paraId="760EBBF9" w14:textId="77777777" w:rsidR="007C5153" w:rsidRPr="00211924" w:rsidRDefault="007C5153" w:rsidP="000B3298">
            <w:pPr>
              <w:spacing w:after="0" w:line="240" w:lineRule="auto"/>
              <w:contextualSpacing/>
              <w:jc w:val="center"/>
              <w:rPr>
                <w:rFonts w:ascii="Times New Roman" w:eastAsia="Times New Roman" w:hAnsi="Times New Roman" w:cs="Times New Roman"/>
                <w:color w:val="000000"/>
                <w:sz w:val="20"/>
                <w:szCs w:val="20"/>
                <w:highlight w:val="red"/>
              </w:rPr>
            </w:pPr>
            <w:r w:rsidRPr="005E370A">
              <w:rPr>
                <w:rFonts w:ascii="Times New Roman" w:eastAsia="Times New Roman" w:hAnsi="Times New Roman" w:cs="Times New Roman"/>
                <w:color w:val="000000"/>
                <w:sz w:val="20"/>
                <w:szCs w:val="20"/>
              </w:rPr>
              <w:t>Chile (ITLOS-1/</w:t>
            </w:r>
            <w:r>
              <w:rPr>
                <w:rFonts w:ascii="Times New Roman" w:eastAsia="Times New Roman" w:hAnsi="Times New Roman" w:cs="Times New Roman"/>
                <w:color w:val="000000"/>
                <w:sz w:val="20"/>
                <w:szCs w:val="20"/>
              </w:rPr>
              <w:t>Arb</w:t>
            </w:r>
            <w:r w:rsidRPr="005E370A">
              <w:rPr>
                <w:rFonts w:ascii="Times New Roman" w:eastAsia="Times New Roman" w:hAnsi="Times New Roman" w:cs="Times New Roman"/>
                <w:color w:val="000000"/>
                <w:sz w:val="20"/>
                <w:szCs w:val="20"/>
              </w:rPr>
              <w:t xml:space="preserve"> VIII-2)</w:t>
            </w:r>
          </w:p>
        </w:tc>
        <w:tc>
          <w:tcPr>
            <w:tcW w:w="1620" w:type="dxa"/>
            <w:tcBorders>
              <w:top w:val="single" w:sz="4" w:space="0" w:color="auto"/>
              <w:left w:val="single" w:sz="4" w:space="0" w:color="auto"/>
              <w:bottom w:val="single" w:sz="4" w:space="0" w:color="auto"/>
              <w:right w:val="single" w:sz="4" w:space="0" w:color="auto"/>
            </w:tcBorders>
            <w:vAlign w:val="center"/>
          </w:tcPr>
          <w:p w14:paraId="2E4E3578"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96619BC" w14:textId="26C14AF5" w:rsidR="007C5153" w:rsidRDefault="00A71715"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4447DB1E"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775036"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2700" w:type="dxa"/>
            <w:tcBorders>
              <w:top w:val="single" w:sz="4" w:space="0" w:color="auto"/>
              <w:left w:val="nil"/>
              <w:bottom w:val="single" w:sz="4" w:space="0" w:color="auto"/>
              <w:right w:val="single" w:sz="4" w:space="0" w:color="auto"/>
            </w:tcBorders>
            <w:shd w:val="clear" w:color="auto" w:fill="auto"/>
            <w:vAlign w:val="center"/>
          </w:tcPr>
          <w:p w14:paraId="094D2CB2"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Nicaragua / Colombia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70B84C8D" w14:textId="77777777" w:rsidR="007C5153" w:rsidRPr="00211924" w:rsidRDefault="00174FDE" w:rsidP="000B3298">
            <w:pPr>
              <w:spacing w:after="0" w:line="240" w:lineRule="auto"/>
              <w:contextualSpacing/>
              <w:jc w:val="center"/>
              <w:rPr>
                <w:rFonts w:ascii="Times New Roman" w:eastAsia="Times New Roman" w:hAnsi="Times New Roman" w:cs="Times New Roman"/>
                <w:sz w:val="20"/>
                <w:szCs w:val="20"/>
                <w:highlight w:val="red"/>
              </w:rPr>
            </w:pPr>
            <w:hyperlink r:id="rId9" w:history="1">
              <w:r w:rsidR="007C5153" w:rsidRPr="00335A77">
                <w:rPr>
                  <w:rFonts w:ascii="Times New Roman" w:eastAsia="Times New Roman" w:hAnsi="Times New Roman" w:cs="Times New Roman"/>
                  <w:sz w:val="20"/>
                  <w:szCs w:val="20"/>
                </w:rPr>
                <w:t xml:space="preserve">Territorial and Maritime </w:t>
              </w:r>
              <w:r w:rsidR="007C5153">
                <w:rPr>
                  <w:rFonts w:ascii="Times New Roman" w:eastAsia="Times New Roman" w:hAnsi="Times New Roman" w:cs="Times New Roman"/>
                  <w:sz w:val="20"/>
                  <w:szCs w:val="20"/>
                </w:rPr>
                <w:t>D</w:t>
              </w:r>
              <w:r w:rsidR="007C5153" w:rsidRPr="00335A77">
                <w:rPr>
                  <w:rFonts w:ascii="Times New Roman" w:eastAsia="Times New Roman" w:hAnsi="Times New Roman" w:cs="Times New Roman"/>
                  <w:sz w:val="20"/>
                  <w:szCs w:val="20"/>
                </w:rPr>
                <w:t>ispute</w:t>
              </w:r>
            </w:hyperlink>
          </w:p>
        </w:tc>
        <w:tc>
          <w:tcPr>
            <w:tcW w:w="3240" w:type="dxa"/>
            <w:tcBorders>
              <w:top w:val="single" w:sz="4" w:space="0" w:color="auto"/>
              <w:left w:val="nil"/>
              <w:bottom w:val="single" w:sz="4" w:space="0" w:color="auto"/>
              <w:right w:val="single" w:sz="4" w:space="0" w:color="auto"/>
            </w:tcBorders>
            <w:vAlign w:val="center"/>
          </w:tcPr>
          <w:p w14:paraId="695DBDA6" w14:textId="77777777" w:rsidR="007C5153" w:rsidRPr="00211924" w:rsidRDefault="007C5153" w:rsidP="000B3298">
            <w:pPr>
              <w:spacing w:after="0" w:line="240" w:lineRule="auto"/>
              <w:contextualSpacing/>
              <w:jc w:val="center"/>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Nicaragua (ICJ-1)</w:t>
            </w:r>
          </w:p>
        </w:tc>
        <w:tc>
          <w:tcPr>
            <w:tcW w:w="1620" w:type="dxa"/>
            <w:tcBorders>
              <w:top w:val="single" w:sz="4" w:space="0" w:color="auto"/>
              <w:left w:val="single" w:sz="4" w:space="0" w:color="auto"/>
              <w:bottom w:val="single" w:sz="4" w:space="0" w:color="auto"/>
              <w:right w:val="single" w:sz="4" w:space="0" w:color="auto"/>
            </w:tcBorders>
            <w:vAlign w:val="center"/>
          </w:tcPr>
          <w:p w14:paraId="4C417008"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73BDE0"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2FEE1784"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ADF634"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3CAD660"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Romania / Ukraine</w:t>
            </w:r>
          </w:p>
        </w:tc>
        <w:tc>
          <w:tcPr>
            <w:tcW w:w="3150" w:type="dxa"/>
            <w:tcBorders>
              <w:top w:val="single" w:sz="4" w:space="0" w:color="auto"/>
              <w:left w:val="nil"/>
              <w:bottom w:val="single" w:sz="4" w:space="0" w:color="auto"/>
              <w:right w:val="single" w:sz="4" w:space="0" w:color="auto"/>
            </w:tcBorders>
            <w:shd w:val="clear" w:color="auto" w:fill="auto"/>
            <w:vAlign w:val="center"/>
          </w:tcPr>
          <w:p w14:paraId="678EDE2A" w14:textId="77777777" w:rsidR="007C5153" w:rsidRDefault="00174FDE" w:rsidP="000B3298">
            <w:pPr>
              <w:spacing w:after="0" w:line="240" w:lineRule="auto"/>
              <w:contextualSpacing/>
              <w:jc w:val="center"/>
            </w:pPr>
            <w:hyperlink r:id="rId10" w:history="1">
              <w:r w:rsidR="007C5153" w:rsidRPr="00335A77">
                <w:rPr>
                  <w:rFonts w:ascii="Times New Roman" w:eastAsia="Times New Roman" w:hAnsi="Times New Roman" w:cs="Times New Roman"/>
                  <w:sz w:val="20"/>
                  <w:szCs w:val="20"/>
                </w:rPr>
                <w:t>Maritime Delimitation in the Black Sea</w:t>
              </w:r>
            </w:hyperlink>
          </w:p>
        </w:tc>
        <w:tc>
          <w:tcPr>
            <w:tcW w:w="3240" w:type="dxa"/>
            <w:tcBorders>
              <w:top w:val="single" w:sz="4" w:space="0" w:color="auto"/>
              <w:left w:val="nil"/>
              <w:bottom w:val="single" w:sz="4" w:space="0" w:color="auto"/>
              <w:right w:val="single" w:sz="4" w:space="0" w:color="auto"/>
            </w:tcBorders>
            <w:vAlign w:val="center"/>
          </w:tcPr>
          <w:p w14:paraId="6EEDE16C" w14:textId="77777777" w:rsidR="007C5153" w:rsidRPr="00F2339B"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Ukraine (Arb VII-1/Arb VIII-1/ITLOS)</w:t>
            </w:r>
          </w:p>
        </w:tc>
        <w:tc>
          <w:tcPr>
            <w:tcW w:w="1620" w:type="dxa"/>
            <w:tcBorders>
              <w:top w:val="single" w:sz="4" w:space="0" w:color="auto"/>
              <w:left w:val="single" w:sz="4" w:space="0" w:color="auto"/>
              <w:bottom w:val="single" w:sz="4" w:space="0" w:color="auto"/>
              <w:right w:val="single" w:sz="4" w:space="0" w:color="auto"/>
            </w:tcBorders>
            <w:vAlign w:val="center"/>
          </w:tcPr>
          <w:p w14:paraId="36EDE937"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018BBEB"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081EC2B5"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08E111"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2700" w:type="dxa"/>
            <w:tcBorders>
              <w:top w:val="single" w:sz="4" w:space="0" w:color="auto"/>
              <w:left w:val="nil"/>
              <w:bottom w:val="single" w:sz="4" w:space="0" w:color="auto"/>
              <w:right w:val="single" w:sz="4" w:space="0" w:color="auto"/>
            </w:tcBorders>
            <w:shd w:val="clear" w:color="auto" w:fill="auto"/>
            <w:vAlign w:val="center"/>
          </w:tcPr>
          <w:p w14:paraId="5BAF3944"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Malaysia / Singapore</w:t>
            </w:r>
          </w:p>
        </w:tc>
        <w:tc>
          <w:tcPr>
            <w:tcW w:w="3150" w:type="dxa"/>
            <w:tcBorders>
              <w:top w:val="single" w:sz="4" w:space="0" w:color="auto"/>
              <w:left w:val="nil"/>
              <w:bottom w:val="single" w:sz="4" w:space="0" w:color="auto"/>
              <w:right w:val="single" w:sz="4" w:space="0" w:color="auto"/>
            </w:tcBorders>
            <w:shd w:val="clear" w:color="auto" w:fill="auto"/>
            <w:vAlign w:val="center"/>
          </w:tcPr>
          <w:p w14:paraId="6C34DBB6" w14:textId="77777777" w:rsidR="007C5153" w:rsidRPr="00F2339B" w:rsidRDefault="00174FDE" w:rsidP="000B3298">
            <w:pPr>
              <w:spacing w:after="0" w:line="240" w:lineRule="auto"/>
              <w:contextualSpacing/>
              <w:jc w:val="center"/>
              <w:rPr>
                <w:rFonts w:ascii="Times New Roman" w:eastAsia="Times New Roman" w:hAnsi="Times New Roman" w:cs="Times New Roman"/>
                <w:sz w:val="20"/>
                <w:szCs w:val="20"/>
              </w:rPr>
            </w:pPr>
            <w:hyperlink r:id="rId11" w:history="1">
              <w:r w:rsidR="007C5153" w:rsidRPr="00335A77">
                <w:rPr>
                  <w:rFonts w:ascii="Times New Roman" w:eastAsia="Times New Roman" w:hAnsi="Times New Roman" w:cs="Times New Roman"/>
                  <w:sz w:val="20"/>
                  <w:szCs w:val="20"/>
                </w:rPr>
                <w:t xml:space="preserve">Sovereignty over </w:t>
              </w:r>
              <w:proofErr w:type="spellStart"/>
              <w:r w:rsidR="007C5153" w:rsidRPr="00335A77">
                <w:rPr>
                  <w:rFonts w:ascii="Times New Roman" w:eastAsia="Times New Roman" w:hAnsi="Times New Roman" w:cs="Times New Roman"/>
                  <w:sz w:val="20"/>
                  <w:szCs w:val="20"/>
                </w:rPr>
                <w:t>Pedra</w:t>
              </w:r>
              <w:proofErr w:type="spellEnd"/>
              <w:r w:rsidR="007C5153" w:rsidRPr="00335A77">
                <w:rPr>
                  <w:rFonts w:ascii="Times New Roman" w:eastAsia="Times New Roman" w:hAnsi="Times New Roman" w:cs="Times New Roman"/>
                  <w:sz w:val="20"/>
                  <w:szCs w:val="20"/>
                </w:rPr>
                <w:t xml:space="preserve"> </w:t>
              </w:r>
              <w:proofErr w:type="spellStart"/>
              <w:r w:rsidR="007C5153" w:rsidRPr="00335A77">
                <w:rPr>
                  <w:rFonts w:ascii="Times New Roman" w:eastAsia="Times New Roman" w:hAnsi="Times New Roman" w:cs="Times New Roman"/>
                  <w:sz w:val="20"/>
                  <w:szCs w:val="20"/>
                </w:rPr>
                <w:t>Branca</w:t>
              </w:r>
              <w:proofErr w:type="spellEnd"/>
              <w:r w:rsidR="007C5153" w:rsidRPr="00335A77">
                <w:rPr>
                  <w:rFonts w:ascii="Times New Roman" w:eastAsia="Times New Roman" w:hAnsi="Times New Roman" w:cs="Times New Roman"/>
                  <w:sz w:val="20"/>
                  <w:szCs w:val="20"/>
                </w:rPr>
                <w:t>/</w:t>
              </w:r>
              <w:proofErr w:type="spellStart"/>
              <w:r w:rsidR="007C5153" w:rsidRPr="00335A77">
                <w:rPr>
                  <w:rFonts w:ascii="Times New Roman" w:eastAsia="Times New Roman" w:hAnsi="Times New Roman" w:cs="Times New Roman"/>
                  <w:sz w:val="20"/>
                  <w:szCs w:val="20"/>
                </w:rPr>
                <w:t>Pulau</w:t>
              </w:r>
              <w:proofErr w:type="spellEnd"/>
              <w:r w:rsidR="007C5153" w:rsidRPr="00335A77">
                <w:rPr>
                  <w:rFonts w:ascii="Times New Roman" w:eastAsia="Times New Roman" w:hAnsi="Times New Roman" w:cs="Times New Roman"/>
                  <w:sz w:val="20"/>
                  <w:szCs w:val="20"/>
                </w:rPr>
                <w:t xml:space="preserve"> Batu </w:t>
              </w:r>
              <w:proofErr w:type="spellStart"/>
              <w:r w:rsidR="007C5153" w:rsidRPr="00335A77">
                <w:rPr>
                  <w:rFonts w:ascii="Times New Roman" w:eastAsia="Times New Roman" w:hAnsi="Times New Roman" w:cs="Times New Roman"/>
                  <w:sz w:val="20"/>
                  <w:szCs w:val="20"/>
                </w:rPr>
                <w:t>Puteh</w:t>
              </w:r>
              <w:proofErr w:type="spellEnd"/>
              <w:r w:rsidR="007C5153" w:rsidRPr="00335A77">
                <w:rPr>
                  <w:rFonts w:ascii="Times New Roman" w:eastAsia="Times New Roman" w:hAnsi="Times New Roman" w:cs="Times New Roman"/>
                  <w:sz w:val="20"/>
                  <w:szCs w:val="20"/>
                </w:rPr>
                <w:t>, Middle Rocks and South Ledge</w:t>
              </w:r>
            </w:hyperlink>
          </w:p>
        </w:tc>
        <w:tc>
          <w:tcPr>
            <w:tcW w:w="3240" w:type="dxa"/>
            <w:tcBorders>
              <w:top w:val="single" w:sz="4" w:space="0" w:color="auto"/>
              <w:left w:val="nil"/>
              <w:bottom w:val="single" w:sz="4" w:space="0" w:color="auto"/>
              <w:right w:val="single" w:sz="4" w:space="0" w:color="auto"/>
            </w:tcBorders>
            <w:vAlign w:val="center"/>
          </w:tcPr>
          <w:p w14:paraId="42DDD88B" w14:textId="77777777" w:rsidR="007C5153" w:rsidRPr="00F2339B"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3C9170D"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861D4B"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7F242BC1"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2041E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2007</w:t>
            </w:r>
          </w:p>
        </w:tc>
        <w:tc>
          <w:tcPr>
            <w:tcW w:w="2700" w:type="dxa"/>
            <w:tcBorders>
              <w:top w:val="single" w:sz="4" w:space="0" w:color="auto"/>
              <w:left w:val="nil"/>
              <w:bottom w:val="single" w:sz="4" w:space="0" w:color="auto"/>
              <w:right w:val="single" w:sz="4" w:space="0" w:color="auto"/>
            </w:tcBorders>
            <w:shd w:val="clear" w:color="auto" w:fill="auto"/>
            <w:vAlign w:val="center"/>
          </w:tcPr>
          <w:p w14:paraId="338D95A2"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Nicaragua / Honduras</w:t>
            </w:r>
          </w:p>
        </w:tc>
        <w:tc>
          <w:tcPr>
            <w:tcW w:w="3150" w:type="dxa"/>
            <w:tcBorders>
              <w:top w:val="single" w:sz="4" w:space="0" w:color="auto"/>
              <w:left w:val="nil"/>
              <w:bottom w:val="single" w:sz="4" w:space="0" w:color="auto"/>
              <w:right w:val="single" w:sz="4" w:space="0" w:color="auto"/>
            </w:tcBorders>
            <w:shd w:val="clear" w:color="auto" w:fill="auto"/>
            <w:vAlign w:val="center"/>
          </w:tcPr>
          <w:p w14:paraId="59B249B5" w14:textId="77777777" w:rsidR="007C5153" w:rsidRPr="00E23BDE" w:rsidRDefault="00174FDE" w:rsidP="000B3298">
            <w:pPr>
              <w:spacing w:after="0" w:line="240" w:lineRule="auto"/>
              <w:contextualSpacing/>
              <w:jc w:val="center"/>
              <w:rPr>
                <w:rFonts w:ascii="Times New Roman" w:eastAsia="Times New Roman" w:hAnsi="Times New Roman" w:cs="Times New Roman"/>
                <w:sz w:val="20"/>
                <w:szCs w:val="20"/>
              </w:rPr>
            </w:pPr>
            <w:hyperlink r:id="rId12" w:history="1">
              <w:r w:rsidR="007C5153" w:rsidRPr="00335A77">
                <w:rPr>
                  <w:rFonts w:ascii="Times New Roman" w:eastAsia="Times New Roman" w:hAnsi="Times New Roman" w:cs="Times New Roman"/>
                  <w:sz w:val="20"/>
                  <w:szCs w:val="20"/>
                </w:rPr>
                <w:t>Territorial and Maritime Delimitation between Nicaragua and Honduras in the Caribbean Sea</w:t>
              </w:r>
            </w:hyperlink>
          </w:p>
        </w:tc>
        <w:tc>
          <w:tcPr>
            <w:tcW w:w="3240" w:type="dxa"/>
            <w:tcBorders>
              <w:top w:val="single" w:sz="4" w:space="0" w:color="auto"/>
              <w:left w:val="nil"/>
              <w:bottom w:val="single" w:sz="4" w:space="0" w:color="auto"/>
              <w:right w:val="single" w:sz="4" w:space="0" w:color="auto"/>
            </w:tcBorders>
            <w:vAlign w:val="center"/>
          </w:tcPr>
          <w:p w14:paraId="27C28723" w14:textId="77777777" w:rsidR="007C5153" w:rsidRPr="00E23BDE"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Nicaragua (ICJ-1); Honduras (ICJ-1)</w:t>
            </w:r>
          </w:p>
        </w:tc>
        <w:tc>
          <w:tcPr>
            <w:tcW w:w="1620" w:type="dxa"/>
            <w:tcBorders>
              <w:top w:val="single" w:sz="4" w:space="0" w:color="auto"/>
              <w:left w:val="single" w:sz="4" w:space="0" w:color="auto"/>
              <w:bottom w:val="single" w:sz="4" w:space="0" w:color="auto"/>
              <w:right w:val="single" w:sz="4" w:space="0" w:color="auto"/>
            </w:tcBorders>
            <w:vAlign w:val="center"/>
          </w:tcPr>
          <w:p w14:paraId="6CC71025"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BC351C1"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6C8D549D"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AF98B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2002</w:t>
            </w:r>
          </w:p>
        </w:tc>
        <w:tc>
          <w:tcPr>
            <w:tcW w:w="2700" w:type="dxa"/>
            <w:tcBorders>
              <w:top w:val="single" w:sz="4" w:space="0" w:color="auto"/>
              <w:left w:val="nil"/>
              <w:bottom w:val="single" w:sz="4" w:space="0" w:color="auto"/>
              <w:right w:val="single" w:sz="4" w:space="0" w:color="auto"/>
            </w:tcBorders>
            <w:shd w:val="clear" w:color="auto" w:fill="auto"/>
            <w:vAlign w:val="center"/>
          </w:tcPr>
          <w:p w14:paraId="5082FD19"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Indonesia / Malaysia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4C3486A4" w14:textId="77777777" w:rsidR="007C5153" w:rsidRPr="00F2339B" w:rsidRDefault="00174FDE" w:rsidP="000B3298">
            <w:pPr>
              <w:spacing w:after="0" w:line="240" w:lineRule="auto"/>
              <w:contextualSpacing/>
              <w:jc w:val="center"/>
              <w:rPr>
                <w:rFonts w:ascii="Times New Roman" w:eastAsia="Times New Roman" w:hAnsi="Times New Roman" w:cs="Times New Roman"/>
                <w:sz w:val="20"/>
                <w:szCs w:val="20"/>
              </w:rPr>
            </w:pPr>
            <w:hyperlink r:id="rId13" w:history="1">
              <w:r w:rsidR="007C5153" w:rsidRPr="00335A77">
                <w:rPr>
                  <w:rFonts w:ascii="Times New Roman" w:eastAsia="Times New Roman" w:hAnsi="Times New Roman" w:cs="Times New Roman"/>
                  <w:sz w:val="20"/>
                  <w:szCs w:val="20"/>
                </w:rPr>
                <w:t xml:space="preserve">Sovereignty over </w:t>
              </w:r>
              <w:proofErr w:type="spellStart"/>
              <w:r w:rsidR="007C5153" w:rsidRPr="00335A77">
                <w:rPr>
                  <w:rFonts w:ascii="Times New Roman" w:eastAsia="Times New Roman" w:hAnsi="Times New Roman" w:cs="Times New Roman"/>
                  <w:sz w:val="20"/>
                  <w:szCs w:val="20"/>
                </w:rPr>
                <w:t>Pulau</w:t>
              </w:r>
              <w:proofErr w:type="spellEnd"/>
              <w:r w:rsidR="007C5153" w:rsidRPr="00335A77">
                <w:rPr>
                  <w:rFonts w:ascii="Times New Roman" w:eastAsia="Times New Roman" w:hAnsi="Times New Roman" w:cs="Times New Roman"/>
                  <w:sz w:val="20"/>
                  <w:szCs w:val="20"/>
                </w:rPr>
                <w:t xml:space="preserve"> </w:t>
              </w:r>
              <w:proofErr w:type="spellStart"/>
              <w:r w:rsidR="007C5153" w:rsidRPr="00335A77">
                <w:rPr>
                  <w:rFonts w:ascii="Times New Roman" w:eastAsia="Times New Roman" w:hAnsi="Times New Roman" w:cs="Times New Roman"/>
                  <w:sz w:val="20"/>
                  <w:szCs w:val="20"/>
                </w:rPr>
                <w:t>Ligitan</w:t>
              </w:r>
              <w:proofErr w:type="spellEnd"/>
              <w:r w:rsidR="007C5153" w:rsidRPr="00335A77">
                <w:rPr>
                  <w:rFonts w:ascii="Times New Roman" w:eastAsia="Times New Roman" w:hAnsi="Times New Roman" w:cs="Times New Roman"/>
                  <w:sz w:val="20"/>
                  <w:szCs w:val="20"/>
                </w:rPr>
                <w:t xml:space="preserve"> and </w:t>
              </w:r>
              <w:proofErr w:type="spellStart"/>
              <w:r w:rsidR="007C5153" w:rsidRPr="00335A77">
                <w:rPr>
                  <w:rFonts w:ascii="Times New Roman" w:eastAsia="Times New Roman" w:hAnsi="Times New Roman" w:cs="Times New Roman"/>
                  <w:sz w:val="20"/>
                  <w:szCs w:val="20"/>
                </w:rPr>
                <w:t>Pulau</w:t>
              </w:r>
              <w:proofErr w:type="spellEnd"/>
              <w:r w:rsidR="007C5153" w:rsidRPr="00335A77">
                <w:rPr>
                  <w:rFonts w:ascii="Times New Roman" w:eastAsia="Times New Roman" w:hAnsi="Times New Roman" w:cs="Times New Roman"/>
                  <w:sz w:val="20"/>
                  <w:szCs w:val="20"/>
                </w:rPr>
                <w:t xml:space="preserve"> </w:t>
              </w:r>
              <w:proofErr w:type="spellStart"/>
              <w:r w:rsidR="007C5153" w:rsidRPr="00335A77">
                <w:rPr>
                  <w:rFonts w:ascii="Times New Roman" w:eastAsia="Times New Roman" w:hAnsi="Times New Roman" w:cs="Times New Roman"/>
                  <w:sz w:val="20"/>
                  <w:szCs w:val="20"/>
                </w:rPr>
                <w:t>Sipadan</w:t>
              </w:r>
              <w:proofErr w:type="spellEnd"/>
            </w:hyperlink>
          </w:p>
        </w:tc>
        <w:tc>
          <w:tcPr>
            <w:tcW w:w="3240" w:type="dxa"/>
            <w:tcBorders>
              <w:top w:val="single" w:sz="4" w:space="0" w:color="auto"/>
              <w:left w:val="nil"/>
              <w:bottom w:val="single" w:sz="4" w:space="0" w:color="auto"/>
              <w:right w:val="single" w:sz="4" w:space="0" w:color="auto"/>
            </w:tcBorders>
            <w:vAlign w:val="center"/>
          </w:tcPr>
          <w:p w14:paraId="161E2443" w14:textId="77777777" w:rsidR="007C5153" w:rsidRPr="00F2339B"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D61DA49"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DFFE1FC"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219C646E"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F40399"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2002</w:t>
            </w:r>
          </w:p>
        </w:tc>
        <w:tc>
          <w:tcPr>
            <w:tcW w:w="2700" w:type="dxa"/>
            <w:tcBorders>
              <w:top w:val="single" w:sz="4" w:space="0" w:color="auto"/>
              <w:left w:val="nil"/>
              <w:bottom w:val="single" w:sz="4" w:space="0" w:color="auto"/>
              <w:right w:val="single" w:sz="4" w:space="0" w:color="auto"/>
            </w:tcBorders>
            <w:shd w:val="clear" w:color="auto" w:fill="auto"/>
            <w:vAlign w:val="center"/>
          </w:tcPr>
          <w:p w14:paraId="203AC21A" w14:textId="77777777" w:rsidR="007C5153" w:rsidRPr="00F2339B"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Nigeria / Cameroon, Equatorial Guinea intervening</w:t>
            </w:r>
          </w:p>
        </w:tc>
        <w:tc>
          <w:tcPr>
            <w:tcW w:w="3150" w:type="dxa"/>
            <w:tcBorders>
              <w:top w:val="single" w:sz="4" w:space="0" w:color="auto"/>
              <w:left w:val="nil"/>
              <w:bottom w:val="single" w:sz="4" w:space="0" w:color="auto"/>
              <w:right w:val="single" w:sz="4" w:space="0" w:color="auto"/>
            </w:tcBorders>
            <w:shd w:val="clear" w:color="auto" w:fill="auto"/>
            <w:vAlign w:val="center"/>
          </w:tcPr>
          <w:p w14:paraId="093517CC" w14:textId="77777777" w:rsidR="007C5153" w:rsidRPr="00F2339B"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Land and Maritime Boundary between Cameroon and Nigeria</w:t>
            </w:r>
          </w:p>
        </w:tc>
        <w:tc>
          <w:tcPr>
            <w:tcW w:w="3240" w:type="dxa"/>
            <w:tcBorders>
              <w:top w:val="single" w:sz="4" w:space="0" w:color="auto"/>
              <w:left w:val="nil"/>
              <w:bottom w:val="single" w:sz="4" w:space="0" w:color="auto"/>
              <w:right w:val="single" w:sz="4" w:space="0" w:color="auto"/>
            </w:tcBorders>
            <w:vAlign w:val="center"/>
          </w:tcPr>
          <w:p w14:paraId="54DE9100" w14:textId="77777777" w:rsidR="007C5153" w:rsidRPr="00F2339B"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96D8710"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9E35763"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7DDDA628"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7C5A65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2001</w:t>
            </w:r>
          </w:p>
        </w:tc>
        <w:tc>
          <w:tcPr>
            <w:tcW w:w="2700" w:type="dxa"/>
            <w:tcBorders>
              <w:top w:val="single" w:sz="4" w:space="0" w:color="auto"/>
              <w:left w:val="nil"/>
              <w:bottom w:val="single" w:sz="4" w:space="0" w:color="auto"/>
              <w:right w:val="single" w:sz="4" w:space="0" w:color="auto"/>
            </w:tcBorders>
            <w:shd w:val="clear" w:color="auto" w:fill="auto"/>
            <w:vAlign w:val="center"/>
          </w:tcPr>
          <w:p w14:paraId="448BB518"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Qatar / Bahrain</w:t>
            </w:r>
          </w:p>
        </w:tc>
        <w:tc>
          <w:tcPr>
            <w:tcW w:w="3150" w:type="dxa"/>
            <w:tcBorders>
              <w:top w:val="single" w:sz="4" w:space="0" w:color="auto"/>
              <w:left w:val="nil"/>
              <w:bottom w:val="single" w:sz="4" w:space="0" w:color="auto"/>
              <w:right w:val="single" w:sz="4" w:space="0" w:color="auto"/>
            </w:tcBorders>
            <w:shd w:val="clear" w:color="auto" w:fill="auto"/>
            <w:vAlign w:val="center"/>
          </w:tcPr>
          <w:p w14:paraId="3EAF30DC" w14:textId="77777777" w:rsidR="007C5153" w:rsidRPr="00211924" w:rsidRDefault="00174FDE" w:rsidP="000B3298">
            <w:pPr>
              <w:spacing w:after="0" w:line="240" w:lineRule="auto"/>
              <w:contextualSpacing/>
              <w:jc w:val="center"/>
              <w:rPr>
                <w:rFonts w:ascii="Times New Roman" w:eastAsia="Times New Roman" w:hAnsi="Times New Roman" w:cs="Times New Roman"/>
                <w:sz w:val="20"/>
                <w:szCs w:val="20"/>
                <w:highlight w:val="red"/>
              </w:rPr>
            </w:pPr>
            <w:hyperlink r:id="rId14" w:history="1">
              <w:r w:rsidR="007C5153" w:rsidRPr="00335A77">
                <w:rPr>
                  <w:rFonts w:ascii="Times New Roman" w:eastAsia="Times New Roman" w:hAnsi="Times New Roman" w:cs="Times New Roman"/>
                  <w:sz w:val="20"/>
                  <w:szCs w:val="20"/>
                </w:rPr>
                <w:t>Maritime Delimitation and Territorial Questions between Qatar and Bahrain</w:t>
              </w:r>
            </w:hyperlink>
          </w:p>
        </w:tc>
        <w:tc>
          <w:tcPr>
            <w:tcW w:w="3240" w:type="dxa"/>
            <w:tcBorders>
              <w:top w:val="single" w:sz="4" w:space="0" w:color="auto"/>
              <w:left w:val="nil"/>
              <w:bottom w:val="single" w:sz="4" w:space="0" w:color="auto"/>
              <w:right w:val="single" w:sz="4" w:space="0" w:color="auto"/>
            </w:tcBorders>
            <w:vAlign w:val="center"/>
          </w:tcPr>
          <w:p w14:paraId="61F24B46" w14:textId="77777777" w:rsidR="007C5153" w:rsidRPr="00211924" w:rsidRDefault="007C5153" w:rsidP="000B3298">
            <w:pPr>
              <w:spacing w:after="0" w:line="240" w:lineRule="auto"/>
              <w:contextualSpacing/>
              <w:jc w:val="center"/>
              <w:rPr>
                <w:rFonts w:ascii="Times New Roman" w:eastAsia="Times New Roman" w:hAnsi="Times New Roman" w:cs="Times New Roman"/>
                <w:color w:val="000000"/>
                <w:sz w:val="20"/>
                <w:szCs w:val="20"/>
                <w:highlight w:val="red"/>
              </w:rPr>
            </w:pPr>
          </w:p>
        </w:tc>
        <w:tc>
          <w:tcPr>
            <w:tcW w:w="1620" w:type="dxa"/>
            <w:tcBorders>
              <w:top w:val="single" w:sz="4" w:space="0" w:color="auto"/>
              <w:left w:val="single" w:sz="4" w:space="0" w:color="auto"/>
              <w:bottom w:val="single" w:sz="4" w:space="0" w:color="auto"/>
              <w:right w:val="single" w:sz="4" w:space="0" w:color="auto"/>
            </w:tcBorders>
            <w:vAlign w:val="center"/>
          </w:tcPr>
          <w:p w14:paraId="273EB717"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C02AE18"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717A0A68"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3C4BC3"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3333BCE"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Botswana / Namibia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2F89F7A6" w14:textId="77777777" w:rsidR="007C5153" w:rsidRPr="00F2339B" w:rsidRDefault="00174FDE" w:rsidP="000B3298">
            <w:pPr>
              <w:spacing w:after="0" w:line="240" w:lineRule="auto"/>
              <w:contextualSpacing/>
              <w:jc w:val="center"/>
              <w:rPr>
                <w:rFonts w:ascii="Times New Roman" w:eastAsia="Times New Roman" w:hAnsi="Times New Roman" w:cs="Times New Roman"/>
                <w:sz w:val="20"/>
                <w:szCs w:val="20"/>
              </w:rPr>
            </w:pPr>
            <w:hyperlink r:id="rId15" w:history="1">
              <w:proofErr w:type="spellStart"/>
              <w:r w:rsidR="007C5153" w:rsidRPr="00335A77">
                <w:rPr>
                  <w:rFonts w:ascii="Times New Roman" w:eastAsia="Times New Roman" w:hAnsi="Times New Roman" w:cs="Times New Roman"/>
                  <w:sz w:val="20"/>
                  <w:szCs w:val="20"/>
                </w:rPr>
                <w:t>Kasikili</w:t>
              </w:r>
              <w:proofErr w:type="spellEnd"/>
              <w:r w:rsidR="007C5153" w:rsidRPr="00335A77">
                <w:rPr>
                  <w:rFonts w:ascii="Times New Roman" w:eastAsia="Times New Roman" w:hAnsi="Times New Roman" w:cs="Times New Roman"/>
                  <w:sz w:val="20"/>
                  <w:szCs w:val="20"/>
                </w:rPr>
                <w:t xml:space="preserve"> / Sedudu Island</w:t>
              </w:r>
            </w:hyperlink>
          </w:p>
        </w:tc>
        <w:tc>
          <w:tcPr>
            <w:tcW w:w="3240" w:type="dxa"/>
            <w:tcBorders>
              <w:top w:val="single" w:sz="4" w:space="0" w:color="auto"/>
              <w:left w:val="nil"/>
              <w:bottom w:val="single" w:sz="4" w:space="0" w:color="auto"/>
              <w:right w:val="single" w:sz="4" w:space="0" w:color="auto"/>
            </w:tcBorders>
            <w:vAlign w:val="center"/>
          </w:tcPr>
          <w:p w14:paraId="5AEE5C6B" w14:textId="77777777" w:rsidR="007C5153" w:rsidRPr="00F2339B"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55C48CB"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0615802"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4971D443"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EE3522"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1993</w:t>
            </w:r>
          </w:p>
        </w:tc>
        <w:tc>
          <w:tcPr>
            <w:tcW w:w="2700" w:type="dxa"/>
            <w:tcBorders>
              <w:top w:val="single" w:sz="4" w:space="0" w:color="auto"/>
              <w:left w:val="nil"/>
              <w:bottom w:val="single" w:sz="4" w:space="0" w:color="auto"/>
              <w:right w:val="single" w:sz="4" w:space="0" w:color="auto"/>
            </w:tcBorders>
            <w:shd w:val="clear" w:color="auto" w:fill="auto"/>
            <w:vAlign w:val="center"/>
          </w:tcPr>
          <w:p w14:paraId="5A795535"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Denmark / Norway</w:t>
            </w:r>
          </w:p>
        </w:tc>
        <w:tc>
          <w:tcPr>
            <w:tcW w:w="3150" w:type="dxa"/>
            <w:tcBorders>
              <w:top w:val="single" w:sz="4" w:space="0" w:color="auto"/>
              <w:left w:val="nil"/>
              <w:bottom w:val="single" w:sz="4" w:space="0" w:color="auto"/>
              <w:right w:val="single" w:sz="4" w:space="0" w:color="auto"/>
            </w:tcBorders>
            <w:shd w:val="clear" w:color="auto" w:fill="auto"/>
            <w:vAlign w:val="center"/>
          </w:tcPr>
          <w:p w14:paraId="7BC6B5D5" w14:textId="77777777" w:rsidR="007C5153" w:rsidRPr="00335A77" w:rsidRDefault="00174FDE" w:rsidP="000B3298">
            <w:pPr>
              <w:spacing w:after="0" w:line="240" w:lineRule="auto"/>
              <w:contextualSpacing/>
              <w:jc w:val="center"/>
              <w:rPr>
                <w:rFonts w:ascii="Times New Roman" w:eastAsia="Times New Roman" w:hAnsi="Times New Roman" w:cs="Times New Roman"/>
                <w:sz w:val="20"/>
                <w:szCs w:val="20"/>
              </w:rPr>
            </w:pPr>
            <w:hyperlink r:id="rId16" w:history="1">
              <w:r w:rsidR="007C5153" w:rsidRPr="00335A77">
                <w:rPr>
                  <w:rFonts w:ascii="Times New Roman" w:eastAsia="Times New Roman" w:hAnsi="Times New Roman" w:cs="Times New Roman"/>
                  <w:sz w:val="20"/>
                  <w:szCs w:val="20"/>
                </w:rPr>
                <w:t>Maritime Delimitation in the Area between Greenland and Jan Mayen</w:t>
              </w:r>
            </w:hyperlink>
          </w:p>
        </w:tc>
        <w:tc>
          <w:tcPr>
            <w:tcW w:w="3240" w:type="dxa"/>
            <w:tcBorders>
              <w:top w:val="single" w:sz="4" w:space="0" w:color="auto"/>
              <w:left w:val="nil"/>
              <w:bottom w:val="single" w:sz="4" w:space="0" w:color="auto"/>
              <w:right w:val="single" w:sz="4" w:space="0" w:color="auto"/>
            </w:tcBorders>
            <w:vAlign w:val="center"/>
          </w:tcPr>
          <w:p w14:paraId="113A9595"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F892982"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0A126E"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1869DD12"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E8E110"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1992</w:t>
            </w:r>
          </w:p>
        </w:tc>
        <w:tc>
          <w:tcPr>
            <w:tcW w:w="2700" w:type="dxa"/>
            <w:tcBorders>
              <w:top w:val="single" w:sz="4" w:space="0" w:color="auto"/>
              <w:left w:val="nil"/>
              <w:bottom w:val="single" w:sz="4" w:space="0" w:color="auto"/>
              <w:right w:val="single" w:sz="4" w:space="0" w:color="auto"/>
            </w:tcBorders>
            <w:shd w:val="clear" w:color="auto" w:fill="auto"/>
            <w:vAlign w:val="center"/>
          </w:tcPr>
          <w:p w14:paraId="370EEAA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El Salvador / Honduras, Nicaragua intervening</w:t>
            </w:r>
          </w:p>
        </w:tc>
        <w:tc>
          <w:tcPr>
            <w:tcW w:w="3150" w:type="dxa"/>
            <w:tcBorders>
              <w:top w:val="single" w:sz="4" w:space="0" w:color="auto"/>
              <w:left w:val="nil"/>
              <w:bottom w:val="single" w:sz="4" w:space="0" w:color="auto"/>
              <w:right w:val="single" w:sz="4" w:space="0" w:color="auto"/>
            </w:tcBorders>
            <w:shd w:val="clear" w:color="auto" w:fill="auto"/>
            <w:vAlign w:val="center"/>
          </w:tcPr>
          <w:p w14:paraId="524D8361"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Land, Island and Maritime Frontier Dispute</w:t>
            </w:r>
          </w:p>
        </w:tc>
        <w:tc>
          <w:tcPr>
            <w:tcW w:w="3240" w:type="dxa"/>
            <w:tcBorders>
              <w:top w:val="single" w:sz="4" w:space="0" w:color="auto"/>
              <w:left w:val="nil"/>
              <w:bottom w:val="single" w:sz="4" w:space="0" w:color="auto"/>
              <w:right w:val="single" w:sz="4" w:space="0" w:color="auto"/>
            </w:tcBorders>
            <w:vAlign w:val="center"/>
          </w:tcPr>
          <w:p w14:paraId="02B5F13D"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8F47233"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4CDDB7A"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6E0A4210"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52B7DC"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1991</w:t>
            </w:r>
          </w:p>
        </w:tc>
        <w:tc>
          <w:tcPr>
            <w:tcW w:w="2700" w:type="dxa"/>
            <w:tcBorders>
              <w:top w:val="single" w:sz="4" w:space="0" w:color="auto"/>
              <w:left w:val="nil"/>
              <w:bottom w:val="single" w:sz="4" w:space="0" w:color="auto"/>
              <w:right w:val="single" w:sz="4" w:space="0" w:color="auto"/>
            </w:tcBorders>
            <w:shd w:val="clear" w:color="auto" w:fill="auto"/>
            <w:vAlign w:val="center"/>
          </w:tcPr>
          <w:p w14:paraId="70642EDD"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Guinea-Bissau / Senegal</w:t>
            </w:r>
          </w:p>
        </w:tc>
        <w:tc>
          <w:tcPr>
            <w:tcW w:w="3150" w:type="dxa"/>
            <w:tcBorders>
              <w:top w:val="single" w:sz="4" w:space="0" w:color="auto"/>
              <w:left w:val="nil"/>
              <w:bottom w:val="single" w:sz="4" w:space="0" w:color="auto"/>
              <w:right w:val="single" w:sz="4" w:space="0" w:color="auto"/>
            </w:tcBorders>
            <w:shd w:val="clear" w:color="auto" w:fill="auto"/>
            <w:vAlign w:val="center"/>
          </w:tcPr>
          <w:p w14:paraId="4E66BA1D" w14:textId="77777777" w:rsidR="007C5153" w:rsidRDefault="007C5153" w:rsidP="000B3298">
            <w:pPr>
              <w:spacing w:after="0" w:line="240" w:lineRule="auto"/>
              <w:contextualSpacing/>
              <w:jc w:val="center"/>
            </w:pPr>
            <w:r w:rsidRPr="00335A77">
              <w:rPr>
                <w:rFonts w:ascii="Times New Roman" w:eastAsia="Times New Roman" w:hAnsi="Times New Roman" w:cs="Times New Roman"/>
                <w:sz w:val="20"/>
                <w:szCs w:val="20"/>
              </w:rPr>
              <w:t>Maritime Award (subsequent Maritime Delimitation between Guinea-Bissau and Senegal case ended by 11/1995 discontinuance of proceedings)</w:t>
            </w:r>
          </w:p>
        </w:tc>
        <w:tc>
          <w:tcPr>
            <w:tcW w:w="3240" w:type="dxa"/>
            <w:tcBorders>
              <w:top w:val="single" w:sz="4" w:space="0" w:color="auto"/>
              <w:left w:val="nil"/>
              <w:bottom w:val="single" w:sz="4" w:space="0" w:color="auto"/>
              <w:right w:val="single" w:sz="4" w:space="0" w:color="auto"/>
            </w:tcBorders>
            <w:vAlign w:val="center"/>
          </w:tcPr>
          <w:p w14:paraId="55FEBEAE"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Guinea-Bissau (rejects ICJ)</w:t>
            </w:r>
          </w:p>
        </w:tc>
        <w:tc>
          <w:tcPr>
            <w:tcW w:w="1620" w:type="dxa"/>
            <w:tcBorders>
              <w:top w:val="single" w:sz="4" w:space="0" w:color="auto"/>
              <w:left w:val="single" w:sz="4" w:space="0" w:color="auto"/>
              <w:bottom w:val="single" w:sz="4" w:space="0" w:color="auto"/>
              <w:right w:val="single" w:sz="4" w:space="0" w:color="auto"/>
            </w:tcBorders>
            <w:vAlign w:val="center"/>
          </w:tcPr>
          <w:p w14:paraId="28E5F261"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8902C90"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5B496D0E"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A955108"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1985</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526510"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Libya / Malta</w:t>
            </w:r>
          </w:p>
        </w:tc>
        <w:tc>
          <w:tcPr>
            <w:tcW w:w="3150" w:type="dxa"/>
            <w:tcBorders>
              <w:top w:val="single" w:sz="4" w:space="0" w:color="auto"/>
              <w:left w:val="nil"/>
              <w:bottom w:val="single" w:sz="4" w:space="0" w:color="auto"/>
              <w:right w:val="single" w:sz="4" w:space="0" w:color="auto"/>
            </w:tcBorders>
            <w:shd w:val="clear" w:color="auto" w:fill="auto"/>
            <w:vAlign w:val="center"/>
          </w:tcPr>
          <w:p w14:paraId="0CFC09C2" w14:textId="77777777" w:rsidR="007C5153" w:rsidRDefault="00174FDE" w:rsidP="000B3298">
            <w:pPr>
              <w:spacing w:after="0" w:line="240" w:lineRule="auto"/>
              <w:contextualSpacing/>
              <w:jc w:val="center"/>
            </w:pPr>
            <w:hyperlink r:id="rId17" w:history="1">
              <w:r w:rsidR="007C5153" w:rsidRPr="00335A77">
                <w:rPr>
                  <w:rFonts w:ascii="Times New Roman" w:eastAsia="Times New Roman" w:hAnsi="Times New Roman" w:cs="Times New Roman"/>
                  <w:sz w:val="20"/>
                  <w:szCs w:val="20"/>
                </w:rPr>
                <w:t>Continental Shelf</w:t>
              </w:r>
            </w:hyperlink>
          </w:p>
        </w:tc>
        <w:tc>
          <w:tcPr>
            <w:tcW w:w="3240" w:type="dxa"/>
            <w:tcBorders>
              <w:top w:val="single" w:sz="4" w:space="0" w:color="auto"/>
              <w:left w:val="nil"/>
              <w:bottom w:val="single" w:sz="4" w:space="0" w:color="auto"/>
              <w:right w:val="single" w:sz="4" w:space="0" w:color="auto"/>
            </w:tcBorders>
            <w:vAlign w:val="center"/>
          </w:tcPr>
          <w:p w14:paraId="3C0EFD2B"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6131C1C"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62A2E92"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062C6BC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E9A002"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1984</w:t>
            </w:r>
          </w:p>
        </w:tc>
        <w:tc>
          <w:tcPr>
            <w:tcW w:w="2700" w:type="dxa"/>
            <w:tcBorders>
              <w:top w:val="single" w:sz="4" w:space="0" w:color="auto"/>
              <w:left w:val="nil"/>
              <w:bottom w:val="single" w:sz="4" w:space="0" w:color="auto"/>
              <w:right w:val="single" w:sz="4" w:space="0" w:color="auto"/>
            </w:tcBorders>
            <w:shd w:val="clear" w:color="auto" w:fill="auto"/>
            <w:vAlign w:val="center"/>
          </w:tcPr>
          <w:p w14:paraId="5FAC321C"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Canada / United States</w:t>
            </w:r>
          </w:p>
        </w:tc>
        <w:tc>
          <w:tcPr>
            <w:tcW w:w="3150" w:type="dxa"/>
            <w:tcBorders>
              <w:top w:val="single" w:sz="4" w:space="0" w:color="auto"/>
              <w:left w:val="nil"/>
              <w:bottom w:val="single" w:sz="4" w:space="0" w:color="auto"/>
              <w:right w:val="single" w:sz="4" w:space="0" w:color="auto"/>
            </w:tcBorders>
            <w:shd w:val="clear" w:color="auto" w:fill="auto"/>
            <w:vAlign w:val="center"/>
          </w:tcPr>
          <w:p w14:paraId="6C0B3DA7" w14:textId="77777777" w:rsidR="007C5153" w:rsidRDefault="00174FDE" w:rsidP="000B3298">
            <w:pPr>
              <w:spacing w:after="0" w:line="240" w:lineRule="auto"/>
              <w:contextualSpacing/>
              <w:jc w:val="center"/>
            </w:pPr>
            <w:hyperlink r:id="rId18" w:history="1">
              <w:r w:rsidR="007C5153" w:rsidRPr="00335A77">
                <w:rPr>
                  <w:rFonts w:ascii="Times New Roman" w:eastAsia="Times New Roman" w:hAnsi="Times New Roman" w:cs="Times New Roman"/>
                  <w:sz w:val="20"/>
                  <w:szCs w:val="20"/>
                </w:rPr>
                <w:t>Delimitation of the Maritime Boundary in the Gulf of Maine Area</w:t>
              </w:r>
            </w:hyperlink>
          </w:p>
        </w:tc>
        <w:tc>
          <w:tcPr>
            <w:tcW w:w="3240" w:type="dxa"/>
            <w:tcBorders>
              <w:top w:val="single" w:sz="4" w:space="0" w:color="auto"/>
              <w:left w:val="nil"/>
              <w:bottom w:val="single" w:sz="4" w:space="0" w:color="auto"/>
              <w:right w:val="single" w:sz="4" w:space="0" w:color="auto"/>
            </w:tcBorders>
            <w:vAlign w:val="center"/>
          </w:tcPr>
          <w:p w14:paraId="06491593"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3CCD5D14"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D789658"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05BA6885"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2FD23C"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w:t>
            </w:r>
          </w:p>
        </w:tc>
        <w:tc>
          <w:tcPr>
            <w:tcW w:w="2700" w:type="dxa"/>
            <w:tcBorders>
              <w:top w:val="single" w:sz="4" w:space="0" w:color="auto"/>
              <w:left w:val="nil"/>
              <w:bottom w:val="single" w:sz="4" w:space="0" w:color="auto"/>
              <w:right w:val="single" w:sz="4" w:space="0" w:color="auto"/>
            </w:tcBorders>
            <w:shd w:val="clear" w:color="auto" w:fill="auto"/>
            <w:vAlign w:val="center"/>
          </w:tcPr>
          <w:p w14:paraId="52A14E4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Tunisia / Libya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1456EE3" w14:textId="77777777" w:rsidR="007C5153" w:rsidRDefault="007C5153" w:rsidP="000B3298">
            <w:pPr>
              <w:spacing w:after="0" w:line="240" w:lineRule="auto"/>
              <w:contextualSpacing/>
              <w:jc w:val="center"/>
            </w:pPr>
            <w:r w:rsidRPr="00335A77">
              <w:rPr>
                <w:rFonts w:ascii="Times New Roman" w:eastAsia="Times New Roman" w:hAnsi="Times New Roman" w:cs="Times New Roman"/>
                <w:sz w:val="20"/>
                <w:szCs w:val="20"/>
              </w:rPr>
              <w:t>Continental Shelf (subsequent Application for Revision and Interpretation rejected in 12/1985)</w:t>
            </w:r>
          </w:p>
        </w:tc>
        <w:tc>
          <w:tcPr>
            <w:tcW w:w="3240" w:type="dxa"/>
            <w:tcBorders>
              <w:top w:val="single" w:sz="4" w:space="0" w:color="auto"/>
              <w:left w:val="nil"/>
              <w:bottom w:val="single" w:sz="4" w:space="0" w:color="auto"/>
              <w:right w:val="single" w:sz="4" w:space="0" w:color="auto"/>
            </w:tcBorders>
            <w:vAlign w:val="center"/>
          </w:tcPr>
          <w:p w14:paraId="2FBBB390"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4EE45E86"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A0B11E6"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5F4D7594"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486020"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2700" w:type="dxa"/>
            <w:tcBorders>
              <w:top w:val="single" w:sz="4" w:space="0" w:color="auto"/>
              <w:left w:val="nil"/>
              <w:bottom w:val="single" w:sz="4" w:space="0" w:color="auto"/>
              <w:right w:val="single" w:sz="4" w:space="0" w:color="auto"/>
            </w:tcBorders>
            <w:shd w:val="clear" w:color="auto" w:fill="auto"/>
            <w:vAlign w:val="center"/>
          </w:tcPr>
          <w:p w14:paraId="029C931B"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UK / Iceland</w:t>
            </w:r>
          </w:p>
        </w:tc>
        <w:tc>
          <w:tcPr>
            <w:tcW w:w="3150" w:type="dxa"/>
            <w:tcBorders>
              <w:top w:val="single" w:sz="4" w:space="0" w:color="auto"/>
              <w:left w:val="nil"/>
              <w:bottom w:val="single" w:sz="4" w:space="0" w:color="auto"/>
              <w:right w:val="single" w:sz="4" w:space="0" w:color="auto"/>
            </w:tcBorders>
            <w:shd w:val="clear" w:color="auto" w:fill="auto"/>
            <w:vAlign w:val="center"/>
          </w:tcPr>
          <w:p w14:paraId="4BC4205D" w14:textId="77777777" w:rsidR="007C5153" w:rsidRDefault="00174FDE" w:rsidP="000B3298">
            <w:pPr>
              <w:spacing w:after="0" w:line="240" w:lineRule="auto"/>
              <w:contextualSpacing/>
              <w:jc w:val="center"/>
            </w:pPr>
            <w:hyperlink r:id="rId19" w:history="1">
              <w:r w:rsidR="007C5153" w:rsidRPr="00335A77">
                <w:rPr>
                  <w:rFonts w:ascii="Times New Roman" w:eastAsia="Times New Roman" w:hAnsi="Times New Roman" w:cs="Times New Roman"/>
                  <w:sz w:val="20"/>
                  <w:szCs w:val="20"/>
                </w:rPr>
                <w:t>Fisheries Jurisdiction</w:t>
              </w:r>
            </w:hyperlink>
          </w:p>
        </w:tc>
        <w:tc>
          <w:tcPr>
            <w:tcW w:w="3240" w:type="dxa"/>
            <w:tcBorders>
              <w:top w:val="single" w:sz="4" w:space="0" w:color="auto"/>
              <w:left w:val="nil"/>
              <w:bottom w:val="single" w:sz="4" w:space="0" w:color="auto"/>
              <w:right w:val="single" w:sz="4" w:space="0" w:color="auto"/>
            </w:tcBorders>
            <w:vAlign w:val="center"/>
          </w:tcPr>
          <w:p w14:paraId="3E1A7A69"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18D6EAD5"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FBBB4F"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4C3F94C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9A48B3A"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w:t>
            </w:r>
          </w:p>
        </w:tc>
        <w:tc>
          <w:tcPr>
            <w:tcW w:w="2700" w:type="dxa"/>
            <w:tcBorders>
              <w:top w:val="single" w:sz="4" w:space="0" w:color="auto"/>
              <w:left w:val="nil"/>
              <w:bottom w:val="single" w:sz="4" w:space="0" w:color="auto"/>
              <w:right w:val="single" w:sz="4" w:space="0" w:color="auto"/>
            </w:tcBorders>
            <w:shd w:val="clear" w:color="auto" w:fill="auto"/>
            <w:vAlign w:val="center"/>
          </w:tcPr>
          <w:p w14:paraId="787E0F73"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West Germany / Iceland</w:t>
            </w:r>
          </w:p>
        </w:tc>
        <w:tc>
          <w:tcPr>
            <w:tcW w:w="3150" w:type="dxa"/>
            <w:tcBorders>
              <w:top w:val="single" w:sz="4" w:space="0" w:color="auto"/>
              <w:left w:val="nil"/>
              <w:bottom w:val="single" w:sz="4" w:space="0" w:color="auto"/>
              <w:right w:val="single" w:sz="4" w:space="0" w:color="auto"/>
            </w:tcBorders>
            <w:shd w:val="clear" w:color="auto" w:fill="auto"/>
            <w:vAlign w:val="center"/>
          </w:tcPr>
          <w:p w14:paraId="1723B7C0" w14:textId="77777777" w:rsidR="007C5153" w:rsidRDefault="00174FDE" w:rsidP="000B3298">
            <w:pPr>
              <w:spacing w:after="0" w:line="240" w:lineRule="auto"/>
              <w:contextualSpacing/>
              <w:jc w:val="center"/>
            </w:pPr>
            <w:hyperlink r:id="rId20" w:history="1">
              <w:r w:rsidR="007C5153" w:rsidRPr="00335A77">
                <w:rPr>
                  <w:rFonts w:ascii="Times New Roman" w:eastAsia="Times New Roman" w:hAnsi="Times New Roman" w:cs="Times New Roman"/>
                  <w:sz w:val="20"/>
                  <w:szCs w:val="20"/>
                </w:rPr>
                <w:t>Fisheries Jurisdiction</w:t>
              </w:r>
            </w:hyperlink>
          </w:p>
        </w:tc>
        <w:tc>
          <w:tcPr>
            <w:tcW w:w="3240" w:type="dxa"/>
            <w:tcBorders>
              <w:top w:val="single" w:sz="4" w:space="0" w:color="auto"/>
              <w:left w:val="nil"/>
              <w:bottom w:val="single" w:sz="4" w:space="0" w:color="auto"/>
              <w:right w:val="single" w:sz="4" w:space="0" w:color="auto"/>
            </w:tcBorders>
            <w:vAlign w:val="center"/>
          </w:tcPr>
          <w:p w14:paraId="504CF5B9"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337BA428"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955663A"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607C589E"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3BDB6E"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95DE0D5"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West Germany / Denmark</w:t>
            </w:r>
          </w:p>
        </w:tc>
        <w:tc>
          <w:tcPr>
            <w:tcW w:w="3150" w:type="dxa"/>
            <w:tcBorders>
              <w:top w:val="single" w:sz="4" w:space="0" w:color="auto"/>
              <w:left w:val="nil"/>
              <w:bottom w:val="single" w:sz="4" w:space="0" w:color="auto"/>
              <w:right w:val="single" w:sz="4" w:space="0" w:color="auto"/>
            </w:tcBorders>
            <w:shd w:val="clear" w:color="auto" w:fill="auto"/>
            <w:vAlign w:val="center"/>
          </w:tcPr>
          <w:p w14:paraId="41870500" w14:textId="77777777" w:rsidR="007C5153" w:rsidRDefault="00174FDE" w:rsidP="000B3298">
            <w:pPr>
              <w:spacing w:after="0" w:line="240" w:lineRule="auto"/>
              <w:contextualSpacing/>
              <w:jc w:val="center"/>
            </w:pPr>
            <w:hyperlink r:id="rId21" w:history="1">
              <w:r w:rsidR="007C5153" w:rsidRPr="00335A77">
                <w:rPr>
                  <w:rFonts w:ascii="Times New Roman" w:eastAsia="Times New Roman" w:hAnsi="Times New Roman" w:cs="Times New Roman"/>
                  <w:sz w:val="20"/>
                  <w:szCs w:val="20"/>
                </w:rPr>
                <w:t>North Sea Continental Shelf</w:t>
              </w:r>
            </w:hyperlink>
          </w:p>
        </w:tc>
        <w:tc>
          <w:tcPr>
            <w:tcW w:w="3240" w:type="dxa"/>
            <w:tcBorders>
              <w:top w:val="single" w:sz="4" w:space="0" w:color="auto"/>
              <w:left w:val="nil"/>
              <w:bottom w:val="single" w:sz="4" w:space="0" w:color="auto"/>
              <w:right w:val="single" w:sz="4" w:space="0" w:color="auto"/>
            </w:tcBorders>
            <w:vAlign w:val="center"/>
          </w:tcPr>
          <w:p w14:paraId="73D79E9F"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31ED40DC"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DDFE94"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50BF2C20"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60921F"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1969</w:t>
            </w:r>
          </w:p>
        </w:tc>
        <w:tc>
          <w:tcPr>
            <w:tcW w:w="2700" w:type="dxa"/>
            <w:tcBorders>
              <w:top w:val="single" w:sz="4" w:space="0" w:color="auto"/>
              <w:left w:val="nil"/>
              <w:bottom w:val="single" w:sz="4" w:space="0" w:color="auto"/>
              <w:right w:val="single" w:sz="4" w:space="0" w:color="auto"/>
            </w:tcBorders>
            <w:shd w:val="clear" w:color="auto" w:fill="auto"/>
            <w:vAlign w:val="center"/>
          </w:tcPr>
          <w:p w14:paraId="1CD2783F"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West Germany / Netherlands</w:t>
            </w:r>
          </w:p>
        </w:tc>
        <w:tc>
          <w:tcPr>
            <w:tcW w:w="3150" w:type="dxa"/>
            <w:tcBorders>
              <w:top w:val="single" w:sz="4" w:space="0" w:color="auto"/>
              <w:left w:val="nil"/>
              <w:bottom w:val="single" w:sz="4" w:space="0" w:color="auto"/>
              <w:right w:val="single" w:sz="4" w:space="0" w:color="auto"/>
            </w:tcBorders>
            <w:shd w:val="clear" w:color="auto" w:fill="auto"/>
            <w:vAlign w:val="center"/>
          </w:tcPr>
          <w:p w14:paraId="515BB937" w14:textId="77777777" w:rsidR="007C5153" w:rsidRDefault="00174FDE" w:rsidP="000B3298">
            <w:pPr>
              <w:spacing w:after="0" w:line="240" w:lineRule="auto"/>
              <w:contextualSpacing/>
              <w:jc w:val="center"/>
            </w:pPr>
            <w:hyperlink r:id="rId22" w:history="1">
              <w:r w:rsidR="007C5153" w:rsidRPr="00335A77">
                <w:rPr>
                  <w:rFonts w:ascii="Times New Roman" w:eastAsia="Times New Roman" w:hAnsi="Times New Roman" w:cs="Times New Roman"/>
                  <w:sz w:val="20"/>
                  <w:szCs w:val="20"/>
                </w:rPr>
                <w:t>North Sea Continental Shelf</w:t>
              </w:r>
            </w:hyperlink>
          </w:p>
        </w:tc>
        <w:tc>
          <w:tcPr>
            <w:tcW w:w="3240" w:type="dxa"/>
            <w:tcBorders>
              <w:top w:val="single" w:sz="4" w:space="0" w:color="auto"/>
              <w:left w:val="nil"/>
              <w:bottom w:val="single" w:sz="4" w:space="0" w:color="auto"/>
              <w:right w:val="single" w:sz="4" w:space="0" w:color="auto"/>
            </w:tcBorders>
            <w:vAlign w:val="center"/>
          </w:tcPr>
          <w:p w14:paraId="46DD52E3"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33C1BB7D"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A4268E7"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25DAECE0"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0CA908"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1953</w:t>
            </w:r>
          </w:p>
        </w:tc>
        <w:tc>
          <w:tcPr>
            <w:tcW w:w="2700" w:type="dxa"/>
            <w:tcBorders>
              <w:top w:val="single" w:sz="4" w:space="0" w:color="auto"/>
              <w:left w:val="nil"/>
              <w:bottom w:val="single" w:sz="4" w:space="0" w:color="auto"/>
              <w:right w:val="single" w:sz="4" w:space="0" w:color="auto"/>
            </w:tcBorders>
            <w:shd w:val="clear" w:color="auto" w:fill="auto"/>
            <w:vAlign w:val="center"/>
          </w:tcPr>
          <w:p w14:paraId="6DBD76D7"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France / United Kingdom</w:t>
            </w:r>
          </w:p>
        </w:tc>
        <w:tc>
          <w:tcPr>
            <w:tcW w:w="3150" w:type="dxa"/>
            <w:tcBorders>
              <w:top w:val="single" w:sz="4" w:space="0" w:color="auto"/>
              <w:left w:val="nil"/>
              <w:bottom w:val="single" w:sz="4" w:space="0" w:color="auto"/>
              <w:right w:val="single" w:sz="4" w:space="0" w:color="auto"/>
            </w:tcBorders>
            <w:shd w:val="clear" w:color="auto" w:fill="auto"/>
            <w:vAlign w:val="center"/>
          </w:tcPr>
          <w:p w14:paraId="1884F544" w14:textId="77777777" w:rsidR="007C5153" w:rsidRPr="00335A77" w:rsidRDefault="00174FDE" w:rsidP="000B3298">
            <w:pPr>
              <w:spacing w:after="0" w:line="240" w:lineRule="auto"/>
              <w:contextualSpacing/>
              <w:jc w:val="center"/>
              <w:rPr>
                <w:rFonts w:ascii="Times New Roman" w:eastAsia="Times New Roman" w:hAnsi="Times New Roman" w:cs="Times New Roman"/>
                <w:sz w:val="20"/>
                <w:szCs w:val="20"/>
              </w:rPr>
            </w:pPr>
            <w:hyperlink r:id="rId23" w:history="1">
              <w:proofErr w:type="spellStart"/>
              <w:r w:rsidR="007C5153" w:rsidRPr="00335A77">
                <w:rPr>
                  <w:rFonts w:ascii="Times New Roman" w:eastAsia="Times New Roman" w:hAnsi="Times New Roman" w:cs="Times New Roman"/>
                  <w:sz w:val="20"/>
                  <w:szCs w:val="20"/>
                </w:rPr>
                <w:t>Minquiers</w:t>
              </w:r>
              <w:proofErr w:type="spellEnd"/>
              <w:r w:rsidR="007C5153" w:rsidRPr="00335A77">
                <w:rPr>
                  <w:rFonts w:ascii="Times New Roman" w:eastAsia="Times New Roman" w:hAnsi="Times New Roman" w:cs="Times New Roman"/>
                  <w:sz w:val="20"/>
                  <w:szCs w:val="20"/>
                </w:rPr>
                <w:t xml:space="preserve"> and </w:t>
              </w:r>
              <w:proofErr w:type="spellStart"/>
              <w:r w:rsidR="007C5153" w:rsidRPr="00335A77">
                <w:rPr>
                  <w:rFonts w:ascii="Times New Roman" w:eastAsia="Times New Roman" w:hAnsi="Times New Roman" w:cs="Times New Roman"/>
                  <w:sz w:val="20"/>
                  <w:szCs w:val="20"/>
                </w:rPr>
                <w:t>Ecrehos</w:t>
              </w:r>
              <w:proofErr w:type="spellEnd"/>
            </w:hyperlink>
          </w:p>
        </w:tc>
        <w:tc>
          <w:tcPr>
            <w:tcW w:w="3240" w:type="dxa"/>
            <w:tcBorders>
              <w:top w:val="single" w:sz="4" w:space="0" w:color="auto"/>
              <w:left w:val="nil"/>
              <w:bottom w:val="single" w:sz="4" w:space="0" w:color="auto"/>
              <w:right w:val="single" w:sz="4" w:space="0" w:color="auto"/>
            </w:tcBorders>
            <w:vAlign w:val="center"/>
          </w:tcPr>
          <w:p w14:paraId="3FC1FF8E"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1075B9DD"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F680D82"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6B9F56DD"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BE0D23"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1951</w:t>
            </w:r>
          </w:p>
        </w:tc>
        <w:tc>
          <w:tcPr>
            <w:tcW w:w="2700" w:type="dxa"/>
            <w:tcBorders>
              <w:top w:val="single" w:sz="4" w:space="0" w:color="auto"/>
              <w:left w:val="nil"/>
              <w:bottom w:val="single" w:sz="4" w:space="0" w:color="auto"/>
              <w:right w:val="single" w:sz="4" w:space="0" w:color="auto"/>
            </w:tcBorders>
            <w:shd w:val="clear" w:color="auto" w:fill="auto"/>
            <w:vAlign w:val="center"/>
          </w:tcPr>
          <w:p w14:paraId="480AE7A8" w14:textId="77777777" w:rsidR="007C5153" w:rsidRPr="00335A77"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UK / Norway</w:t>
            </w:r>
          </w:p>
        </w:tc>
        <w:tc>
          <w:tcPr>
            <w:tcW w:w="3150" w:type="dxa"/>
            <w:tcBorders>
              <w:top w:val="single" w:sz="4" w:space="0" w:color="auto"/>
              <w:left w:val="nil"/>
              <w:bottom w:val="single" w:sz="4" w:space="0" w:color="auto"/>
              <w:right w:val="single" w:sz="4" w:space="0" w:color="auto"/>
            </w:tcBorders>
            <w:shd w:val="clear" w:color="auto" w:fill="auto"/>
            <w:vAlign w:val="center"/>
          </w:tcPr>
          <w:p w14:paraId="6566001B" w14:textId="77777777" w:rsidR="007C5153" w:rsidRPr="00335A77" w:rsidRDefault="00174FDE" w:rsidP="000B3298">
            <w:pPr>
              <w:spacing w:after="0" w:line="240" w:lineRule="auto"/>
              <w:contextualSpacing/>
              <w:jc w:val="center"/>
              <w:rPr>
                <w:rFonts w:ascii="Times New Roman" w:eastAsia="Times New Roman" w:hAnsi="Times New Roman" w:cs="Times New Roman"/>
                <w:sz w:val="20"/>
                <w:szCs w:val="20"/>
              </w:rPr>
            </w:pPr>
            <w:hyperlink r:id="rId24" w:history="1">
              <w:r w:rsidR="007C5153" w:rsidRPr="00335A77">
                <w:rPr>
                  <w:rFonts w:ascii="Times New Roman" w:eastAsia="Times New Roman" w:hAnsi="Times New Roman" w:cs="Times New Roman"/>
                  <w:sz w:val="20"/>
                  <w:szCs w:val="20"/>
                </w:rPr>
                <w:t>Fisheries</w:t>
              </w:r>
            </w:hyperlink>
          </w:p>
        </w:tc>
        <w:tc>
          <w:tcPr>
            <w:tcW w:w="3240" w:type="dxa"/>
            <w:tcBorders>
              <w:top w:val="single" w:sz="4" w:space="0" w:color="auto"/>
              <w:left w:val="nil"/>
              <w:bottom w:val="single" w:sz="4" w:space="0" w:color="auto"/>
              <w:right w:val="single" w:sz="4" w:space="0" w:color="auto"/>
            </w:tcBorders>
            <w:vAlign w:val="center"/>
          </w:tcPr>
          <w:p w14:paraId="151EF11D"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5F14AF30"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791B37B"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3AD2A9C1"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D44CAD" w14:textId="77777777" w:rsidR="007C5153" w:rsidRPr="005E370A" w:rsidRDefault="007C5153" w:rsidP="000B3298">
            <w:pPr>
              <w:spacing w:after="0" w:line="240" w:lineRule="auto"/>
              <w:contextualSpacing/>
              <w:jc w:val="center"/>
              <w:rPr>
                <w:rFonts w:ascii="Times New Roman" w:eastAsia="Times New Roman" w:hAnsi="Times New Roman" w:cs="Times New Roman"/>
                <w:color w:val="000000"/>
                <w:sz w:val="20"/>
                <w:szCs w:val="20"/>
              </w:rPr>
            </w:pPr>
            <w:r w:rsidRPr="005E370A">
              <w:rPr>
                <w:rFonts w:ascii="Times New Roman" w:eastAsia="Times New Roman" w:hAnsi="Times New Roman" w:cs="Times New Roman"/>
                <w:color w:val="000000"/>
                <w:sz w:val="20"/>
                <w:szCs w:val="20"/>
              </w:rPr>
              <w:t>1933</w:t>
            </w:r>
          </w:p>
        </w:tc>
        <w:tc>
          <w:tcPr>
            <w:tcW w:w="2700" w:type="dxa"/>
            <w:tcBorders>
              <w:top w:val="single" w:sz="4" w:space="0" w:color="auto"/>
              <w:left w:val="nil"/>
              <w:bottom w:val="single" w:sz="4" w:space="0" w:color="auto"/>
              <w:right w:val="single" w:sz="4" w:space="0" w:color="auto"/>
            </w:tcBorders>
            <w:shd w:val="clear" w:color="auto" w:fill="auto"/>
            <w:vAlign w:val="center"/>
          </w:tcPr>
          <w:p w14:paraId="1D8E745F" w14:textId="77777777" w:rsidR="007C5153" w:rsidRPr="005E370A" w:rsidRDefault="007C5153" w:rsidP="000B3298">
            <w:pPr>
              <w:spacing w:after="0" w:line="240" w:lineRule="auto"/>
              <w:contextualSpacing/>
              <w:jc w:val="center"/>
              <w:rPr>
                <w:rFonts w:ascii="Times New Roman" w:eastAsia="Times New Roman" w:hAnsi="Times New Roman" w:cs="Times New Roman"/>
                <w:sz w:val="20"/>
                <w:szCs w:val="20"/>
              </w:rPr>
            </w:pPr>
            <w:r w:rsidRPr="005E370A">
              <w:rPr>
                <w:rFonts w:ascii="Times New Roman" w:eastAsia="Times New Roman" w:hAnsi="Times New Roman" w:cs="Times New Roman"/>
                <w:sz w:val="20"/>
                <w:szCs w:val="20"/>
              </w:rPr>
              <w:t>Norway / Denmark</w:t>
            </w:r>
          </w:p>
        </w:tc>
        <w:tc>
          <w:tcPr>
            <w:tcW w:w="3150" w:type="dxa"/>
            <w:tcBorders>
              <w:top w:val="single" w:sz="4" w:space="0" w:color="auto"/>
              <w:left w:val="nil"/>
              <w:bottom w:val="single" w:sz="4" w:space="0" w:color="auto"/>
              <w:right w:val="single" w:sz="4" w:space="0" w:color="auto"/>
            </w:tcBorders>
            <w:shd w:val="clear" w:color="auto" w:fill="auto"/>
            <w:vAlign w:val="center"/>
          </w:tcPr>
          <w:p w14:paraId="7D132D16" w14:textId="77777777" w:rsidR="007C5153" w:rsidRPr="005E370A" w:rsidRDefault="007C5153" w:rsidP="000B3298">
            <w:pPr>
              <w:spacing w:after="0" w:line="240" w:lineRule="auto"/>
              <w:contextualSpacing/>
              <w:jc w:val="center"/>
              <w:rPr>
                <w:rFonts w:ascii="Times New Roman" w:eastAsia="Times New Roman" w:hAnsi="Times New Roman" w:cs="Times New Roman"/>
                <w:sz w:val="20"/>
                <w:szCs w:val="20"/>
              </w:rPr>
            </w:pPr>
            <w:r w:rsidRPr="005E370A">
              <w:rPr>
                <w:rFonts w:ascii="Times New Roman" w:eastAsia="Times New Roman" w:hAnsi="Times New Roman" w:cs="Times New Roman"/>
                <w:sz w:val="20"/>
                <w:szCs w:val="20"/>
              </w:rPr>
              <w:t>Legal Status of Eastern Greenland (see also Legal Status of the South-Eastern Territory of Greenland)</w:t>
            </w:r>
          </w:p>
        </w:tc>
        <w:tc>
          <w:tcPr>
            <w:tcW w:w="3240" w:type="dxa"/>
            <w:tcBorders>
              <w:top w:val="single" w:sz="4" w:space="0" w:color="auto"/>
              <w:left w:val="nil"/>
              <w:bottom w:val="single" w:sz="4" w:space="0" w:color="auto"/>
              <w:right w:val="single" w:sz="4" w:space="0" w:color="auto"/>
            </w:tcBorders>
            <w:vAlign w:val="center"/>
          </w:tcPr>
          <w:p w14:paraId="63B59742"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620" w:type="dxa"/>
            <w:tcBorders>
              <w:top w:val="single" w:sz="4" w:space="0" w:color="auto"/>
              <w:left w:val="single" w:sz="4" w:space="0" w:color="auto"/>
              <w:bottom w:val="single" w:sz="4" w:space="0" w:color="auto"/>
              <w:right w:val="single" w:sz="4" w:space="0" w:color="auto"/>
            </w:tcBorders>
            <w:vAlign w:val="center"/>
          </w:tcPr>
          <w:p w14:paraId="487898F7"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5911B57"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EB6B6E" w:rsidRPr="00335A77" w14:paraId="356CF27A"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1B9697" w14:textId="77777777" w:rsidR="00EB6B6E" w:rsidRPr="00335A77" w:rsidRDefault="00EB6B6E" w:rsidP="000B3298">
            <w:pPr>
              <w:spacing w:after="0" w:line="240" w:lineRule="auto"/>
              <w:contextualSpacing/>
              <w:jc w:val="center"/>
              <w:rPr>
                <w:rFonts w:ascii="Times New Roman" w:eastAsia="Times New Roman" w:hAnsi="Times New Roman" w:cs="Times New Roman"/>
                <w:b/>
                <w:bCs/>
                <w:i/>
                <w:iCs/>
                <w:color w:val="000000"/>
                <w:sz w:val="20"/>
                <w:szCs w:val="20"/>
              </w:rPr>
            </w:pPr>
          </w:p>
        </w:tc>
      </w:tr>
      <w:tr w:rsidR="007C5153" w:rsidRPr="00335A77" w14:paraId="7826D710" w14:textId="77777777" w:rsidTr="000B3298">
        <w:trPr>
          <w:trHeight w:val="300"/>
          <w:jc w:val="center"/>
        </w:trPr>
        <w:tc>
          <w:tcPr>
            <w:tcW w:w="130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72017"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b/>
                <w:bCs/>
                <w:i/>
                <w:iCs/>
                <w:color w:val="000000"/>
                <w:sz w:val="20"/>
                <w:szCs w:val="20"/>
              </w:rPr>
              <w:t>Pending Cases</w:t>
            </w:r>
          </w:p>
        </w:tc>
      </w:tr>
      <w:tr w:rsidR="007C5153" w:rsidRPr="00335A77" w14:paraId="46DEB771"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15704F"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Case Filed</w:t>
            </w:r>
          </w:p>
        </w:tc>
        <w:tc>
          <w:tcPr>
            <w:tcW w:w="2700" w:type="dxa"/>
            <w:tcBorders>
              <w:top w:val="single" w:sz="4" w:space="0" w:color="auto"/>
              <w:left w:val="nil"/>
              <w:bottom w:val="single" w:sz="4" w:space="0" w:color="auto"/>
              <w:right w:val="single" w:sz="4" w:space="0" w:color="auto"/>
            </w:tcBorders>
            <w:shd w:val="clear" w:color="auto" w:fill="auto"/>
            <w:vAlign w:val="center"/>
          </w:tcPr>
          <w:p w14:paraId="228244F7"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Claimants</w:t>
            </w:r>
          </w:p>
        </w:tc>
        <w:tc>
          <w:tcPr>
            <w:tcW w:w="3150" w:type="dxa"/>
            <w:tcBorders>
              <w:top w:val="single" w:sz="4" w:space="0" w:color="auto"/>
              <w:left w:val="nil"/>
              <w:bottom w:val="single" w:sz="4" w:space="0" w:color="auto"/>
              <w:right w:val="single" w:sz="4" w:space="0" w:color="auto"/>
            </w:tcBorders>
            <w:shd w:val="clear" w:color="auto" w:fill="auto"/>
            <w:vAlign w:val="center"/>
          </w:tcPr>
          <w:p w14:paraId="7A9C8F65"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Subject</w:t>
            </w:r>
          </w:p>
        </w:tc>
        <w:tc>
          <w:tcPr>
            <w:tcW w:w="3240" w:type="dxa"/>
            <w:tcBorders>
              <w:top w:val="single" w:sz="4" w:space="0" w:color="auto"/>
              <w:left w:val="nil"/>
              <w:bottom w:val="single" w:sz="4" w:space="0" w:color="auto"/>
              <w:right w:val="single" w:sz="4" w:space="0" w:color="auto"/>
            </w:tcBorders>
            <w:vAlign w:val="center"/>
          </w:tcPr>
          <w:p w14:paraId="63360376"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p>
          <w:p w14:paraId="2A2FA3C1"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p>
          <w:p w14:paraId="00A9ED72" w14:textId="77777777" w:rsidR="007C5153" w:rsidRDefault="007C5153" w:rsidP="000B3298">
            <w:pPr>
              <w:spacing w:after="0" w:line="240" w:lineRule="auto"/>
              <w:contextualSpacing/>
              <w:jc w:val="center"/>
              <w:rPr>
                <w:rFonts w:ascii="Times New Roman" w:eastAsia="Times New Roman" w:hAnsi="Times New Roman" w:cs="Times New Roman"/>
                <w:b/>
                <w:bCs/>
                <w:color w:val="000000"/>
                <w:sz w:val="20"/>
                <w:szCs w:val="20"/>
              </w:rPr>
            </w:pPr>
          </w:p>
          <w:p w14:paraId="1206E916"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Article 287 Declarations</w:t>
            </w:r>
          </w:p>
        </w:tc>
        <w:tc>
          <w:tcPr>
            <w:tcW w:w="1620" w:type="dxa"/>
            <w:tcBorders>
              <w:top w:val="single" w:sz="4" w:space="0" w:color="auto"/>
              <w:left w:val="single" w:sz="4" w:space="0" w:color="auto"/>
              <w:bottom w:val="single" w:sz="4" w:space="0" w:color="auto"/>
              <w:right w:val="single" w:sz="4" w:space="0" w:color="auto"/>
            </w:tcBorders>
            <w:vAlign w:val="center"/>
          </w:tcPr>
          <w:p w14:paraId="2E28AD16"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Instituted Under UNCLOS</w:t>
            </w:r>
          </w:p>
          <w:p w14:paraId="6984FDE4"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Annex VII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E0D14AB" w14:textId="77777777" w:rsidR="007C5153" w:rsidRPr="00335A77" w:rsidRDefault="007C5153" w:rsidP="000B3298">
            <w:pPr>
              <w:spacing w:after="0" w:line="240" w:lineRule="auto"/>
              <w:contextualSpacing/>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Issue</w:t>
            </w:r>
          </w:p>
        </w:tc>
      </w:tr>
      <w:tr w:rsidR="007C5153" w:rsidRPr="00335A77" w14:paraId="48CD387A"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930434A"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700" w:type="dxa"/>
            <w:tcBorders>
              <w:top w:val="single" w:sz="4" w:space="0" w:color="auto"/>
              <w:left w:val="nil"/>
              <w:bottom w:val="single" w:sz="4" w:space="0" w:color="auto"/>
              <w:right w:val="single" w:sz="4" w:space="0" w:color="auto"/>
            </w:tcBorders>
            <w:shd w:val="clear" w:color="auto" w:fill="auto"/>
            <w:vAlign w:val="center"/>
          </w:tcPr>
          <w:p w14:paraId="7B925488"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Guatemala / Belize</w:t>
            </w:r>
          </w:p>
        </w:tc>
        <w:tc>
          <w:tcPr>
            <w:tcW w:w="3150" w:type="dxa"/>
            <w:tcBorders>
              <w:top w:val="single" w:sz="4" w:space="0" w:color="auto"/>
              <w:left w:val="nil"/>
              <w:bottom w:val="single" w:sz="4" w:space="0" w:color="auto"/>
              <w:right w:val="single" w:sz="4" w:space="0" w:color="auto"/>
            </w:tcBorders>
            <w:shd w:val="clear" w:color="auto" w:fill="auto"/>
            <w:vAlign w:val="center"/>
          </w:tcPr>
          <w:p w14:paraId="37C1DFC4" w14:textId="77777777" w:rsidR="007C5153" w:rsidRPr="00F2339B"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Guatemala’s Territorial, Insular, and Maritime Claim</w:t>
            </w:r>
          </w:p>
        </w:tc>
        <w:tc>
          <w:tcPr>
            <w:tcW w:w="3240" w:type="dxa"/>
            <w:tcBorders>
              <w:top w:val="single" w:sz="4" w:space="0" w:color="auto"/>
              <w:left w:val="nil"/>
              <w:bottom w:val="single" w:sz="4" w:space="0" w:color="auto"/>
              <w:right w:val="single" w:sz="4" w:space="0" w:color="auto"/>
            </w:tcBorders>
            <w:vAlign w:val="center"/>
          </w:tcPr>
          <w:p w14:paraId="23B22D82"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5889CC3"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F291B8"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Territorial/ Maritime</w:t>
            </w:r>
          </w:p>
        </w:tc>
      </w:tr>
      <w:tr w:rsidR="007C5153" w:rsidRPr="00335A77" w14:paraId="7E5AE928"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FC8B19"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2014</w:t>
            </w:r>
          </w:p>
        </w:tc>
        <w:tc>
          <w:tcPr>
            <w:tcW w:w="2700" w:type="dxa"/>
            <w:tcBorders>
              <w:top w:val="single" w:sz="4" w:space="0" w:color="auto"/>
              <w:left w:val="nil"/>
              <w:bottom w:val="single" w:sz="4" w:space="0" w:color="auto"/>
              <w:right w:val="single" w:sz="4" w:space="0" w:color="auto"/>
            </w:tcBorders>
            <w:shd w:val="clear" w:color="auto" w:fill="auto"/>
            <w:vAlign w:val="center"/>
          </w:tcPr>
          <w:p w14:paraId="0A70EB58"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Somalia / Kenya</w:t>
            </w:r>
          </w:p>
        </w:tc>
        <w:tc>
          <w:tcPr>
            <w:tcW w:w="3150" w:type="dxa"/>
            <w:tcBorders>
              <w:top w:val="single" w:sz="4" w:space="0" w:color="auto"/>
              <w:left w:val="nil"/>
              <w:bottom w:val="single" w:sz="4" w:space="0" w:color="auto"/>
              <w:right w:val="single" w:sz="4" w:space="0" w:color="auto"/>
            </w:tcBorders>
            <w:shd w:val="clear" w:color="auto" w:fill="auto"/>
            <w:vAlign w:val="center"/>
          </w:tcPr>
          <w:p w14:paraId="2901375B" w14:textId="77777777" w:rsidR="007C5153" w:rsidRPr="00211924" w:rsidRDefault="007C5153" w:rsidP="000B3298">
            <w:pPr>
              <w:spacing w:after="0" w:line="240" w:lineRule="auto"/>
              <w:contextualSpacing/>
              <w:jc w:val="center"/>
              <w:rPr>
                <w:rFonts w:ascii="Times New Roman" w:eastAsia="Times New Roman" w:hAnsi="Times New Roman" w:cs="Times New Roman"/>
                <w:sz w:val="20"/>
                <w:szCs w:val="20"/>
                <w:highlight w:val="red"/>
              </w:rPr>
            </w:pPr>
            <w:r w:rsidRPr="00335A77">
              <w:rPr>
                <w:rFonts w:ascii="Times New Roman" w:eastAsia="Times New Roman" w:hAnsi="Times New Roman" w:cs="Times New Roman"/>
                <w:color w:val="000000"/>
                <w:sz w:val="20"/>
                <w:szCs w:val="20"/>
              </w:rPr>
              <w:t>Maritime Delimitation in the Indian Ocean</w:t>
            </w:r>
          </w:p>
        </w:tc>
        <w:tc>
          <w:tcPr>
            <w:tcW w:w="3240" w:type="dxa"/>
            <w:tcBorders>
              <w:top w:val="single" w:sz="4" w:space="0" w:color="auto"/>
              <w:left w:val="nil"/>
              <w:bottom w:val="single" w:sz="4" w:space="0" w:color="auto"/>
              <w:right w:val="single" w:sz="4" w:space="0" w:color="auto"/>
            </w:tcBorders>
            <w:vAlign w:val="center"/>
          </w:tcPr>
          <w:p w14:paraId="2EB5743A"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238AA91"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F439D1"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2C16FC2F"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AF9966"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2013</w:t>
            </w:r>
          </w:p>
        </w:tc>
        <w:tc>
          <w:tcPr>
            <w:tcW w:w="2700" w:type="dxa"/>
            <w:tcBorders>
              <w:top w:val="single" w:sz="4" w:space="0" w:color="auto"/>
              <w:left w:val="nil"/>
              <w:bottom w:val="single" w:sz="4" w:space="0" w:color="auto"/>
              <w:right w:val="single" w:sz="4" w:space="0" w:color="auto"/>
            </w:tcBorders>
            <w:shd w:val="clear" w:color="auto" w:fill="auto"/>
            <w:vAlign w:val="center"/>
          </w:tcPr>
          <w:p w14:paraId="6B9C86E3"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Nicaragua / Colombia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6EEFB271" w14:textId="77777777" w:rsidR="007C5153" w:rsidRPr="006242C1" w:rsidRDefault="007C5153" w:rsidP="000B3298">
            <w:pPr>
              <w:spacing w:after="0" w:line="240" w:lineRule="auto"/>
              <w:contextualSpacing/>
              <w:jc w:val="center"/>
              <w:rPr>
                <w:rFonts w:ascii="Times New Roman" w:eastAsia="Times New Roman" w:hAnsi="Times New Roman" w:cs="Times New Roman"/>
                <w:sz w:val="20"/>
                <w:szCs w:val="20"/>
              </w:rPr>
            </w:pPr>
            <w:r w:rsidRPr="006242C1">
              <w:rPr>
                <w:rFonts w:ascii="Times New Roman" w:eastAsia="Times New Roman" w:hAnsi="Times New Roman" w:cs="Times New Roman"/>
                <w:color w:val="000000"/>
                <w:sz w:val="20"/>
                <w:szCs w:val="20"/>
              </w:rPr>
              <w:t>Question of the Delimitation of the Continental Shelf between Nicaragua and Colombia</w:t>
            </w:r>
          </w:p>
        </w:tc>
        <w:tc>
          <w:tcPr>
            <w:tcW w:w="3240" w:type="dxa"/>
            <w:tcBorders>
              <w:top w:val="single" w:sz="4" w:space="0" w:color="auto"/>
              <w:left w:val="nil"/>
              <w:bottom w:val="single" w:sz="4" w:space="0" w:color="auto"/>
              <w:right w:val="single" w:sz="4" w:space="0" w:color="auto"/>
            </w:tcBorders>
            <w:vAlign w:val="center"/>
          </w:tcPr>
          <w:p w14:paraId="7C9D87B7"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Nicaragua (ICJ-1)</w:t>
            </w:r>
          </w:p>
        </w:tc>
        <w:tc>
          <w:tcPr>
            <w:tcW w:w="1620" w:type="dxa"/>
            <w:tcBorders>
              <w:top w:val="single" w:sz="4" w:space="0" w:color="auto"/>
              <w:left w:val="single" w:sz="4" w:space="0" w:color="auto"/>
              <w:bottom w:val="single" w:sz="4" w:space="0" w:color="auto"/>
              <w:right w:val="single" w:sz="4" w:space="0" w:color="auto"/>
            </w:tcBorders>
            <w:vAlign w:val="center"/>
          </w:tcPr>
          <w:p w14:paraId="426C829F"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7DBF370"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r w:rsidR="007C5153" w:rsidRPr="00335A77" w14:paraId="71ED809C" w14:textId="77777777" w:rsidTr="000B3298">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8D57184"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2013</w:t>
            </w:r>
          </w:p>
        </w:tc>
        <w:tc>
          <w:tcPr>
            <w:tcW w:w="2700" w:type="dxa"/>
            <w:tcBorders>
              <w:top w:val="single" w:sz="4" w:space="0" w:color="auto"/>
              <w:left w:val="nil"/>
              <w:bottom w:val="single" w:sz="4" w:space="0" w:color="auto"/>
              <w:right w:val="single" w:sz="4" w:space="0" w:color="auto"/>
            </w:tcBorders>
            <w:shd w:val="clear" w:color="auto" w:fill="auto"/>
            <w:vAlign w:val="center"/>
          </w:tcPr>
          <w:p w14:paraId="7F7091A4" w14:textId="77777777" w:rsidR="007C5153" w:rsidRDefault="007C5153" w:rsidP="000B3298">
            <w:pPr>
              <w:spacing w:after="0" w:line="240" w:lineRule="auto"/>
              <w:contextualSpacing/>
              <w:jc w:val="center"/>
              <w:rPr>
                <w:rFonts w:ascii="Times New Roman" w:eastAsia="Times New Roman" w:hAnsi="Times New Roman" w:cs="Times New Roman"/>
                <w:sz w:val="20"/>
                <w:szCs w:val="20"/>
              </w:rPr>
            </w:pPr>
            <w:r w:rsidRPr="00335A77">
              <w:rPr>
                <w:rFonts w:ascii="Times New Roman" w:eastAsia="Times New Roman" w:hAnsi="Times New Roman" w:cs="Times New Roman"/>
                <w:color w:val="000000"/>
                <w:sz w:val="20"/>
                <w:szCs w:val="20"/>
              </w:rPr>
              <w:t>Nicaragua / Colombia</w:t>
            </w:r>
          </w:p>
        </w:tc>
        <w:tc>
          <w:tcPr>
            <w:tcW w:w="3150" w:type="dxa"/>
            <w:tcBorders>
              <w:top w:val="single" w:sz="4" w:space="0" w:color="auto"/>
              <w:left w:val="nil"/>
              <w:bottom w:val="single" w:sz="4" w:space="0" w:color="auto"/>
              <w:right w:val="single" w:sz="4" w:space="0" w:color="auto"/>
            </w:tcBorders>
            <w:shd w:val="clear" w:color="auto" w:fill="auto"/>
            <w:vAlign w:val="center"/>
          </w:tcPr>
          <w:p w14:paraId="1C9045BA" w14:textId="77777777" w:rsidR="007C5153" w:rsidRPr="006242C1" w:rsidRDefault="007C5153" w:rsidP="000B3298">
            <w:pPr>
              <w:spacing w:after="0" w:line="240" w:lineRule="auto"/>
              <w:contextualSpacing/>
              <w:jc w:val="center"/>
              <w:rPr>
                <w:rFonts w:ascii="Times New Roman" w:eastAsia="Times New Roman" w:hAnsi="Times New Roman" w:cs="Times New Roman"/>
                <w:sz w:val="20"/>
                <w:szCs w:val="20"/>
              </w:rPr>
            </w:pPr>
            <w:r w:rsidRPr="006242C1">
              <w:rPr>
                <w:rFonts w:ascii="Times New Roman" w:eastAsia="Times New Roman" w:hAnsi="Times New Roman" w:cs="Times New Roman"/>
                <w:color w:val="000000"/>
                <w:sz w:val="20"/>
                <w:szCs w:val="20"/>
              </w:rPr>
              <w:t>Alleged Violations of Sovereign Rights and Maritime Spaces in the Caribbean Sea</w:t>
            </w:r>
          </w:p>
        </w:tc>
        <w:tc>
          <w:tcPr>
            <w:tcW w:w="3240" w:type="dxa"/>
            <w:tcBorders>
              <w:top w:val="single" w:sz="4" w:space="0" w:color="auto"/>
              <w:left w:val="nil"/>
              <w:bottom w:val="single" w:sz="4" w:space="0" w:color="auto"/>
              <w:right w:val="single" w:sz="4" w:space="0" w:color="auto"/>
            </w:tcBorders>
            <w:vAlign w:val="center"/>
          </w:tcPr>
          <w:p w14:paraId="65CFC1DE" w14:textId="77777777" w:rsidR="007C5153" w:rsidRPr="00335A77"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Nicaragua (ICJ-1)</w:t>
            </w:r>
          </w:p>
        </w:tc>
        <w:tc>
          <w:tcPr>
            <w:tcW w:w="1620" w:type="dxa"/>
            <w:tcBorders>
              <w:top w:val="single" w:sz="4" w:space="0" w:color="auto"/>
              <w:left w:val="single" w:sz="4" w:space="0" w:color="auto"/>
              <w:bottom w:val="single" w:sz="4" w:space="0" w:color="auto"/>
              <w:right w:val="single" w:sz="4" w:space="0" w:color="auto"/>
            </w:tcBorders>
            <w:vAlign w:val="center"/>
          </w:tcPr>
          <w:p w14:paraId="6E4D3E8F"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465D6C8" w14:textId="77777777" w:rsidR="007C5153" w:rsidRDefault="007C5153" w:rsidP="000B329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Maritime</w:t>
            </w:r>
          </w:p>
        </w:tc>
      </w:tr>
    </w:tbl>
    <w:p w14:paraId="3F6BC53A" w14:textId="5CD26CB6" w:rsidR="007C5153" w:rsidRPr="00BE5804" w:rsidRDefault="007C5153" w:rsidP="007C5153">
      <w:pPr>
        <w:spacing w:after="0" w:line="240" w:lineRule="auto"/>
        <w:rPr>
          <w:rFonts w:ascii="Times New Roman" w:hAnsi="Times New Roman" w:cs="Times New Roman"/>
        </w:rPr>
      </w:pPr>
      <w:r>
        <w:rPr>
          <w:rFonts w:ascii="Times" w:eastAsia="Times New Roman" w:hAnsi="Times" w:cs="Times New Roman"/>
          <w:i/>
          <w:iCs/>
          <w:sz w:val="20"/>
          <w:szCs w:val="20"/>
        </w:rPr>
        <w:t xml:space="preserve">Notes: </w:t>
      </w:r>
      <w:r>
        <w:rPr>
          <w:rFonts w:ascii="Times" w:eastAsia="Times New Roman" w:hAnsi="Times" w:cs="Times New Roman"/>
          <w:sz w:val="20"/>
          <w:szCs w:val="20"/>
        </w:rPr>
        <w:t xml:space="preserve">*Both states had not signed </w:t>
      </w:r>
      <w:r w:rsidR="00EB6B6E">
        <w:rPr>
          <w:rFonts w:ascii="Times" w:eastAsia="Times New Roman" w:hAnsi="Times" w:cs="Times New Roman"/>
          <w:sz w:val="20"/>
          <w:szCs w:val="20"/>
        </w:rPr>
        <w:t>UNCLOS</w:t>
      </w:r>
      <w:r>
        <w:rPr>
          <w:rFonts w:ascii="Times" w:eastAsia="Times New Roman" w:hAnsi="Times" w:cs="Times New Roman"/>
          <w:sz w:val="20"/>
          <w:szCs w:val="20"/>
        </w:rPr>
        <w:t xml:space="preserve"> before the case appeared on the </w:t>
      </w:r>
      <w:r w:rsidR="00EB6B6E">
        <w:rPr>
          <w:rFonts w:ascii="Times" w:eastAsia="Times New Roman" w:hAnsi="Times" w:cs="Times New Roman"/>
          <w:sz w:val="20"/>
          <w:szCs w:val="20"/>
        </w:rPr>
        <w:t xml:space="preserve">ICJ </w:t>
      </w:r>
      <w:r>
        <w:rPr>
          <w:rFonts w:ascii="Times" w:eastAsia="Times New Roman" w:hAnsi="Times" w:cs="Times New Roman"/>
          <w:sz w:val="20"/>
          <w:szCs w:val="20"/>
        </w:rPr>
        <w:t xml:space="preserve">docket. </w:t>
      </w:r>
    </w:p>
    <w:p w14:paraId="7164F17A" w14:textId="282448FE" w:rsidR="000246E8" w:rsidRPr="00335A77" w:rsidRDefault="000246E8" w:rsidP="000246E8">
      <w:pPr>
        <w:spacing w:after="0" w:line="240" w:lineRule="auto"/>
        <w:rPr>
          <w:rFonts w:ascii="Calibri" w:eastAsia="Times New Roman" w:hAnsi="Calibri" w:cs="Times New Roman"/>
          <w:color w:val="000000"/>
          <w:sz w:val="24"/>
          <w:szCs w:val="24"/>
        </w:rPr>
      </w:pPr>
    </w:p>
    <w:p w14:paraId="4890CDA8" w14:textId="77777777" w:rsidR="000246E8" w:rsidRPr="00335A77" w:rsidRDefault="000246E8" w:rsidP="000246E8">
      <w:pPr>
        <w:shd w:val="clear" w:color="auto" w:fill="FFFFFF"/>
        <w:spacing w:after="0" w:line="240" w:lineRule="auto"/>
        <w:rPr>
          <w:rFonts w:ascii="Times New Roman" w:eastAsia="Times New Roman" w:hAnsi="Times New Roman" w:cs="Times New Roman"/>
          <w:color w:val="000000"/>
          <w:sz w:val="16"/>
          <w:szCs w:val="16"/>
        </w:rPr>
      </w:pPr>
    </w:p>
    <w:p w14:paraId="762E7514" w14:textId="77777777" w:rsidR="000246E8" w:rsidRDefault="000246E8" w:rsidP="000246E8">
      <w:pPr>
        <w:spacing w:after="0" w:line="240" w:lineRule="auto"/>
        <w:rPr>
          <w:rFonts w:ascii="Calibri" w:eastAsia="Times New Roman" w:hAnsi="Calibri" w:cs="Times New Roman"/>
          <w:sz w:val="24"/>
          <w:szCs w:val="24"/>
        </w:rPr>
        <w:sectPr w:rsidR="000246E8" w:rsidSect="007C5153">
          <w:pgSz w:w="15840" w:h="12240" w:orient="landscape"/>
          <w:pgMar w:top="1170" w:right="1440" w:bottom="900" w:left="1440" w:header="720" w:footer="720" w:gutter="0"/>
          <w:cols w:space="720"/>
          <w:noEndnote/>
          <w:docGrid w:linePitch="299"/>
        </w:sectPr>
      </w:pPr>
    </w:p>
    <w:p w14:paraId="29A9DEAC" w14:textId="741B7D90" w:rsidR="007C5153" w:rsidRPr="00335A77" w:rsidRDefault="007C5153" w:rsidP="007C5153">
      <w:pPr>
        <w:spacing w:after="0" w:line="240" w:lineRule="auto"/>
        <w:jc w:val="center"/>
        <w:rPr>
          <w:rFonts w:ascii="Times" w:eastAsia="Calibri" w:hAnsi="Times" w:cs="Times New Roman"/>
          <w:b/>
          <w:sz w:val="20"/>
          <w:szCs w:val="20"/>
        </w:rPr>
      </w:pPr>
      <w:r w:rsidRPr="00335A77">
        <w:rPr>
          <w:rFonts w:ascii="Times" w:eastAsia="Calibri" w:hAnsi="Times" w:cs="Times New Roman"/>
          <w:b/>
          <w:sz w:val="20"/>
          <w:szCs w:val="20"/>
        </w:rPr>
        <w:lastRenderedPageBreak/>
        <w:t xml:space="preserve">Table </w:t>
      </w:r>
      <w:r>
        <w:rPr>
          <w:rFonts w:ascii="Times" w:eastAsia="Calibri" w:hAnsi="Times" w:cs="Times New Roman"/>
          <w:b/>
          <w:sz w:val="20"/>
          <w:szCs w:val="20"/>
        </w:rPr>
        <w:t>A3</w:t>
      </w:r>
      <w:r w:rsidRPr="00335A77">
        <w:rPr>
          <w:rFonts w:ascii="Times" w:eastAsia="Calibri" w:hAnsi="Times" w:cs="Times New Roman"/>
          <w:b/>
          <w:sz w:val="20"/>
          <w:szCs w:val="20"/>
        </w:rPr>
        <w:t>. International Tribunal for the Law of the Sea (ITLOS) Cases</w:t>
      </w:r>
    </w:p>
    <w:p w14:paraId="74D03B28" w14:textId="77777777" w:rsidR="007C5153" w:rsidRPr="00335A77" w:rsidRDefault="007C5153" w:rsidP="007C5153">
      <w:pPr>
        <w:spacing w:after="0" w:line="240" w:lineRule="auto"/>
        <w:rPr>
          <w:rFonts w:ascii="Times" w:eastAsia="Calibri" w:hAnsi="Times" w:cs="Times New Roman"/>
          <w:sz w:val="20"/>
          <w:szCs w:val="20"/>
        </w:rPr>
      </w:pPr>
    </w:p>
    <w:tbl>
      <w:tblPr>
        <w:tblW w:w="13680" w:type="dxa"/>
        <w:tblInd w:w="-365" w:type="dxa"/>
        <w:tblLayout w:type="fixed"/>
        <w:tblLook w:val="04A0" w:firstRow="1" w:lastRow="0" w:firstColumn="1" w:lastColumn="0" w:noHBand="0" w:noVBand="1"/>
      </w:tblPr>
      <w:tblGrid>
        <w:gridCol w:w="810"/>
        <w:gridCol w:w="2160"/>
        <w:gridCol w:w="4140"/>
        <w:gridCol w:w="3150"/>
        <w:gridCol w:w="3420"/>
      </w:tblGrid>
      <w:tr w:rsidR="007C5153" w:rsidRPr="00335A77" w14:paraId="39386969" w14:textId="77777777" w:rsidTr="000B3298">
        <w:trPr>
          <w:trHeight w:val="300"/>
        </w:trPr>
        <w:tc>
          <w:tcPr>
            <w:tcW w:w="13680" w:type="dxa"/>
            <w:gridSpan w:val="5"/>
            <w:tcBorders>
              <w:top w:val="single" w:sz="4" w:space="0" w:color="auto"/>
              <w:left w:val="single" w:sz="4" w:space="0" w:color="auto"/>
              <w:bottom w:val="single" w:sz="4" w:space="0" w:color="auto"/>
              <w:right w:val="single" w:sz="4" w:space="0" w:color="auto"/>
            </w:tcBorders>
            <w:vAlign w:val="center"/>
          </w:tcPr>
          <w:p w14:paraId="737A6317" w14:textId="77777777" w:rsidR="007C5153" w:rsidRPr="00335A77" w:rsidRDefault="007C5153" w:rsidP="000B3298">
            <w:pPr>
              <w:spacing w:after="0" w:line="240" w:lineRule="auto"/>
              <w:jc w:val="center"/>
              <w:rPr>
                <w:rFonts w:ascii="Times New Roman" w:eastAsia="Times New Roman" w:hAnsi="Times New Roman" w:cs="Times New Roman"/>
                <w:b/>
                <w:bCs/>
                <w:i/>
                <w:iCs/>
                <w:color w:val="000000"/>
                <w:sz w:val="20"/>
                <w:szCs w:val="20"/>
              </w:rPr>
            </w:pPr>
            <w:r w:rsidRPr="00335A77">
              <w:rPr>
                <w:rFonts w:ascii="Times New Roman" w:eastAsia="Times New Roman" w:hAnsi="Times New Roman" w:cs="Times New Roman"/>
                <w:b/>
                <w:bCs/>
                <w:i/>
                <w:iCs/>
                <w:color w:val="000000"/>
                <w:sz w:val="20"/>
                <w:szCs w:val="20"/>
              </w:rPr>
              <w:t>Cases with Awards</w:t>
            </w:r>
          </w:p>
        </w:tc>
      </w:tr>
      <w:tr w:rsidR="007C5153" w:rsidRPr="00335A77" w14:paraId="21A2B0B0" w14:textId="77777777" w:rsidTr="000B3298">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A4F4"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Award Year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9350D3E"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Claimants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2349CCE1"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Subject</w:t>
            </w:r>
          </w:p>
        </w:tc>
        <w:tc>
          <w:tcPr>
            <w:tcW w:w="3150" w:type="dxa"/>
            <w:tcBorders>
              <w:top w:val="single" w:sz="4" w:space="0" w:color="auto"/>
              <w:left w:val="nil"/>
              <w:bottom w:val="single" w:sz="4" w:space="0" w:color="auto"/>
              <w:right w:val="single" w:sz="4" w:space="0" w:color="auto"/>
            </w:tcBorders>
            <w:vAlign w:val="center"/>
          </w:tcPr>
          <w:p w14:paraId="6145A6E8"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p>
          <w:p w14:paraId="482103F3"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p>
          <w:p w14:paraId="35A149CF"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Article 287 Declarations</w:t>
            </w:r>
          </w:p>
        </w:tc>
        <w:tc>
          <w:tcPr>
            <w:tcW w:w="3420" w:type="dxa"/>
            <w:tcBorders>
              <w:top w:val="single" w:sz="4" w:space="0" w:color="auto"/>
              <w:left w:val="single" w:sz="4" w:space="0" w:color="auto"/>
              <w:bottom w:val="single" w:sz="4" w:space="0" w:color="auto"/>
              <w:right w:val="single" w:sz="4" w:space="0" w:color="auto"/>
            </w:tcBorders>
            <w:vAlign w:val="center"/>
          </w:tcPr>
          <w:p w14:paraId="07995D73"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r w:rsidRPr="00335A77">
              <w:rPr>
                <w:rFonts w:ascii="Times New Roman" w:eastAsia="Times New Roman" w:hAnsi="Times New Roman" w:cs="Times New Roman"/>
                <w:b/>
                <w:bCs/>
                <w:color w:val="000000"/>
                <w:sz w:val="20"/>
                <w:szCs w:val="20"/>
              </w:rPr>
              <w:t>Instituted Under UNCLOS</w:t>
            </w:r>
          </w:p>
        </w:tc>
      </w:tr>
      <w:tr w:rsidR="007C5153" w:rsidRPr="00335A77" w14:paraId="210106FF"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611458"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160" w:type="dxa"/>
            <w:tcBorders>
              <w:top w:val="single" w:sz="4" w:space="0" w:color="auto"/>
              <w:left w:val="nil"/>
              <w:bottom w:val="single" w:sz="4" w:space="0" w:color="auto"/>
              <w:right w:val="single" w:sz="4" w:space="0" w:color="auto"/>
            </w:tcBorders>
            <w:shd w:val="clear" w:color="auto" w:fill="auto"/>
            <w:vAlign w:val="center"/>
          </w:tcPr>
          <w:p w14:paraId="1C566DF4"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Switzerland / Nigeria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3AC4F864" w14:textId="77777777" w:rsidR="007C5153" w:rsidRDefault="007C5153" w:rsidP="000B3298">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The M/T “San Padre Pio” Case II</w:t>
            </w:r>
          </w:p>
        </w:tc>
        <w:tc>
          <w:tcPr>
            <w:tcW w:w="3150" w:type="dxa"/>
            <w:tcBorders>
              <w:top w:val="single" w:sz="4" w:space="0" w:color="auto"/>
              <w:left w:val="nil"/>
              <w:bottom w:val="single" w:sz="4" w:space="0" w:color="auto"/>
              <w:right w:val="single" w:sz="4" w:space="0" w:color="auto"/>
            </w:tcBorders>
            <w:vAlign w:val="center"/>
          </w:tcPr>
          <w:p w14:paraId="3179EA7F" w14:textId="77777777" w:rsidR="007C5153" w:rsidRPr="00FA24A0" w:rsidRDefault="007C5153" w:rsidP="000B3298">
            <w:pPr>
              <w:spacing w:after="0" w:line="240" w:lineRule="auto"/>
              <w:jc w:val="center"/>
              <w:rPr>
                <w:rFonts w:ascii="Times New Roman" w:eastAsia="Times New Roman" w:hAnsi="Times New Roman" w:cs="Times New Roman"/>
                <w:color w:val="000000"/>
                <w:sz w:val="20"/>
                <w:szCs w:val="20"/>
              </w:rPr>
            </w:pPr>
            <w:r w:rsidRPr="00FA24A0">
              <w:rPr>
                <w:rFonts w:ascii="Times New Roman" w:eastAsia="Times New Roman" w:hAnsi="Times New Roman" w:cs="Times New Roman"/>
                <w:color w:val="000000"/>
                <w:sz w:val="20"/>
                <w:szCs w:val="20"/>
              </w:rPr>
              <w:t>Switzerland (ITLOS-1)</w:t>
            </w:r>
          </w:p>
        </w:tc>
        <w:tc>
          <w:tcPr>
            <w:tcW w:w="3420" w:type="dxa"/>
            <w:tcBorders>
              <w:top w:val="single" w:sz="4" w:space="0" w:color="auto"/>
              <w:left w:val="single" w:sz="4" w:space="0" w:color="auto"/>
              <w:bottom w:val="single" w:sz="4" w:space="0" w:color="auto"/>
              <w:right w:val="single" w:sz="4" w:space="0" w:color="auto"/>
            </w:tcBorders>
            <w:vAlign w:val="center"/>
          </w:tcPr>
          <w:p w14:paraId="2D25DFA2"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r>
      <w:tr w:rsidR="007C5153" w:rsidRPr="00335A77" w14:paraId="44D8D960"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F762081"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160" w:type="dxa"/>
            <w:tcBorders>
              <w:top w:val="single" w:sz="4" w:space="0" w:color="auto"/>
              <w:left w:val="nil"/>
              <w:bottom w:val="single" w:sz="4" w:space="0" w:color="auto"/>
              <w:right w:val="single" w:sz="4" w:space="0" w:color="auto"/>
            </w:tcBorders>
            <w:shd w:val="clear" w:color="auto" w:fill="auto"/>
            <w:vAlign w:val="center"/>
          </w:tcPr>
          <w:p w14:paraId="31C9D3B9" w14:textId="77777777" w:rsidR="007C5153"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Switzerland / Nigeria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26CC3866" w14:textId="77777777" w:rsidR="007C5153" w:rsidRDefault="007C5153" w:rsidP="000B3298">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The M/T “San Padre Pio” Case</w:t>
            </w:r>
          </w:p>
        </w:tc>
        <w:tc>
          <w:tcPr>
            <w:tcW w:w="3150" w:type="dxa"/>
            <w:tcBorders>
              <w:top w:val="single" w:sz="4" w:space="0" w:color="auto"/>
              <w:left w:val="nil"/>
              <w:bottom w:val="single" w:sz="4" w:space="0" w:color="auto"/>
              <w:right w:val="single" w:sz="4" w:space="0" w:color="auto"/>
            </w:tcBorders>
            <w:vAlign w:val="center"/>
          </w:tcPr>
          <w:p w14:paraId="039C72E1" w14:textId="77777777" w:rsidR="007C5153" w:rsidRPr="00FA24A0" w:rsidRDefault="007C5153" w:rsidP="000B3298">
            <w:pPr>
              <w:spacing w:after="0" w:line="240" w:lineRule="auto"/>
              <w:jc w:val="center"/>
              <w:rPr>
                <w:rFonts w:ascii="Times New Roman" w:eastAsia="Times New Roman" w:hAnsi="Times New Roman" w:cs="Times New Roman"/>
                <w:color w:val="000000"/>
                <w:sz w:val="20"/>
                <w:szCs w:val="20"/>
              </w:rPr>
            </w:pPr>
            <w:r w:rsidRPr="00FA24A0">
              <w:rPr>
                <w:rFonts w:ascii="Times New Roman" w:eastAsia="Times New Roman" w:hAnsi="Times New Roman" w:cs="Times New Roman"/>
                <w:color w:val="000000"/>
                <w:sz w:val="20"/>
                <w:szCs w:val="20"/>
              </w:rPr>
              <w:t>Switzerland (ITLOS-1)</w:t>
            </w:r>
          </w:p>
        </w:tc>
        <w:tc>
          <w:tcPr>
            <w:tcW w:w="3420" w:type="dxa"/>
            <w:tcBorders>
              <w:top w:val="single" w:sz="4" w:space="0" w:color="auto"/>
              <w:left w:val="single" w:sz="4" w:space="0" w:color="auto"/>
              <w:bottom w:val="single" w:sz="4" w:space="0" w:color="auto"/>
              <w:right w:val="single" w:sz="4" w:space="0" w:color="auto"/>
            </w:tcBorders>
            <w:vAlign w:val="center"/>
          </w:tcPr>
          <w:p w14:paraId="23EFE2B4" w14:textId="77777777" w:rsidR="007C5153"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Article 290, Provisional Measures</w:t>
            </w:r>
          </w:p>
        </w:tc>
      </w:tr>
      <w:tr w:rsidR="007C5153" w:rsidRPr="00335A77" w14:paraId="00EE3A15"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E18046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160" w:type="dxa"/>
            <w:tcBorders>
              <w:top w:val="single" w:sz="4" w:space="0" w:color="auto"/>
              <w:left w:val="nil"/>
              <w:bottom w:val="single" w:sz="4" w:space="0" w:color="auto"/>
              <w:right w:val="single" w:sz="4" w:space="0" w:color="auto"/>
            </w:tcBorders>
            <w:shd w:val="clear" w:color="auto" w:fill="auto"/>
            <w:vAlign w:val="center"/>
          </w:tcPr>
          <w:p w14:paraId="0A6CC22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Ukraine / Russia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0961F006" w14:textId="77777777" w:rsidR="007C5153" w:rsidRPr="00335A77" w:rsidRDefault="007C5153" w:rsidP="000B3298">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Case Concerning the Detention of Three Ukrainian Naval Vessels</w:t>
            </w:r>
          </w:p>
        </w:tc>
        <w:tc>
          <w:tcPr>
            <w:tcW w:w="3150" w:type="dxa"/>
            <w:tcBorders>
              <w:top w:val="single" w:sz="4" w:space="0" w:color="auto"/>
              <w:left w:val="nil"/>
              <w:bottom w:val="single" w:sz="4" w:space="0" w:color="auto"/>
              <w:right w:val="single" w:sz="4" w:space="0" w:color="auto"/>
            </w:tcBorders>
            <w:vAlign w:val="center"/>
          </w:tcPr>
          <w:p w14:paraId="0D41C81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Ukraine (ITLOS-1; Arb VII-1, Arb VIII-1); </w:t>
            </w:r>
            <w:r w:rsidRPr="00335A77">
              <w:rPr>
                <w:rFonts w:ascii="Times New Roman" w:eastAsia="Times New Roman" w:hAnsi="Times New Roman" w:cs="Times New Roman"/>
                <w:color w:val="000000"/>
                <w:sz w:val="20"/>
                <w:szCs w:val="20"/>
              </w:rPr>
              <w:t>Russia (ITLOS-1/Arb VII-1/Arb VIII-1)</w:t>
            </w:r>
          </w:p>
        </w:tc>
        <w:tc>
          <w:tcPr>
            <w:tcW w:w="3420" w:type="dxa"/>
            <w:tcBorders>
              <w:top w:val="single" w:sz="4" w:space="0" w:color="auto"/>
              <w:left w:val="single" w:sz="4" w:space="0" w:color="auto"/>
              <w:bottom w:val="single" w:sz="4" w:space="0" w:color="auto"/>
              <w:right w:val="single" w:sz="4" w:space="0" w:color="auto"/>
            </w:tcBorders>
            <w:vAlign w:val="center"/>
          </w:tcPr>
          <w:p w14:paraId="2FA5A66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Article 290, Provisional Measures</w:t>
            </w:r>
          </w:p>
        </w:tc>
      </w:tr>
      <w:tr w:rsidR="007C5153" w:rsidRPr="00335A77" w14:paraId="32F56C5A"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D79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2015</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8FADE1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Italy</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India</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B2793F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Calibri" w:hAnsi="Times New Roman" w:cs="Times New Roman"/>
                <w:sz w:val="20"/>
              </w:rPr>
              <w:t>The “</w:t>
            </w:r>
            <w:proofErr w:type="spellStart"/>
            <w:r w:rsidRPr="00335A77">
              <w:rPr>
                <w:rFonts w:ascii="Times New Roman" w:eastAsia="Calibri" w:hAnsi="Times New Roman" w:cs="Times New Roman"/>
                <w:sz w:val="20"/>
              </w:rPr>
              <w:t>Enrica</w:t>
            </w:r>
            <w:proofErr w:type="spellEnd"/>
            <w:r w:rsidRPr="00335A77">
              <w:rPr>
                <w:rFonts w:ascii="Times New Roman" w:eastAsia="Calibri" w:hAnsi="Times New Roman" w:cs="Times New Roman"/>
                <w:sz w:val="20"/>
              </w:rPr>
              <w:t xml:space="preserve"> Lexie” Incident</w:t>
            </w:r>
          </w:p>
        </w:tc>
        <w:tc>
          <w:tcPr>
            <w:tcW w:w="3150" w:type="dxa"/>
            <w:tcBorders>
              <w:top w:val="single" w:sz="4" w:space="0" w:color="auto"/>
              <w:left w:val="nil"/>
              <w:bottom w:val="single" w:sz="4" w:space="0" w:color="auto"/>
              <w:right w:val="single" w:sz="4" w:space="0" w:color="auto"/>
            </w:tcBorders>
            <w:vAlign w:val="center"/>
          </w:tcPr>
          <w:p w14:paraId="7864429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Italy (ITLOS-1; ICJ-1)</w:t>
            </w:r>
          </w:p>
        </w:tc>
        <w:tc>
          <w:tcPr>
            <w:tcW w:w="3420" w:type="dxa"/>
            <w:tcBorders>
              <w:top w:val="single" w:sz="4" w:space="0" w:color="auto"/>
              <w:left w:val="single" w:sz="4" w:space="0" w:color="auto"/>
              <w:bottom w:val="single" w:sz="4" w:space="0" w:color="auto"/>
              <w:right w:val="single" w:sz="4" w:space="0" w:color="auto"/>
            </w:tcBorders>
            <w:vAlign w:val="center"/>
          </w:tcPr>
          <w:p w14:paraId="395CAA1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Provisional Measures</w:t>
            </w:r>
          </w:p>
        </w:tc>
      </w:tr>
      <w:tr w:rsidR="007C5153" w:rsidRPr="00335A77" w14:paraId="4A47BD80"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C4A7D2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2015</w:t>
            </w:r>
          </w:p>
        </w:tc>
        <w:tc>
          <w:tcPr>
            <w:tcW w:w="2160" w:type="dxa"/>
            <w:tcBorders>
              <w:top w:val="single" w:sz="4" w:space="0" w:color="auto"/>
              <w:left w:val="nil"/>
              <w:bottom w:val="single" w:sz="4" w:space="0" w:color="auto"/>
              <w:right w:val="single" w:sz="4" w:space="0" w:color="auto"/>
            </w:tcBorders>
            <w:shd w:val="clear" w:color="auto" w:fill="auto"/>
            <w:vAlign w:val="center"/>
          </w:tcPr>
          <w:p w14:paraId="20B1284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Calibri" w:hAnsi="Times New Roman" w:cs="Times New Roman"/>
                <w:sz w:val="20"/>
                <w:szCs w:val="20"/>
              </w:rPr>
              <w:t>Sub-Regional Fisheries Commission</w:t>
            </w:r>
          </w:p>
        </w:tc>
        <w:tc>
          <w:tcPr>
            <w:tcW w:w="4140" w:type="dxa"/>
            <w:tcBorders>
              <w:top w:val="single" w:sz="4" w:space="0" w:color="auto"/>
              <w:left w:val="nil"/>
              <w:bottom w:val="single" w:sz="4" w:space="0" w:color="auto"/>
              <w:right w:val="single" w:sz="4" w:space="0" w:color="auto"/>
            </w:tcBorders>
            <w:shd w:val="clear" w:color="auto" w:fill="auto"/>
            <w:vAlign w:val="center"/>
          </w:tcPr>
          <w:p w14:paraId="4763DC9A" w14:textId="77777777" w:rsidR="007C5153" w:rsidRPr="00335A77" w:rsidRDefault="007C5153" w:rsidP="000B3298">
            <w:pPr>
              <w:spacing w:after="0" w:line="240" w:lineRule="auto"/>
              <w:jc w:val="center"/>
              <w:rPr>
                <w:rFonts w:ascii="Times New Roman" w:eastAsia="Calibri" w:hAnsi="Times New Roman" w:cs="Times New Roman"/>
                <w:sz w:val="20"/>
                <w:szCs w:val="20"/>
              </w:rPr>
            </w:pPr>
            <w:r w:rsidRPr="00335A77">
              <w:rPr>
                <w:rFonts w:ascii="Times New Roman" w:eastAsia="Calibri" w:hAnsi="Times New Roman" w:cs="Times New Roman"/>
                <w:sz w:val="20"/>
                <w:szCs w:val="20"/>
              </w:rPr>
              <w:t>Request for an Advisory Opinion submitted by the Sub-Regional Fisheries Commission (SRFC)</w:t>
            </w:r>
          </w:p>
        </w:tc>
        <w:tc>
          <w:tcPr>
            <w:tcW w:w="3150" w:type="dxa"/>
            <w:tcBorders>
              <w:top w:val="single" w:sz="4" w:space="0" w:color="auto"/>
              <w:left w:val="nil"/>
              <w:bottom w:val="single" w:sz="4" w:space="0" w:color="auto"/>
              <w:right w:val="single" w:sz="4" w:space="0" w:color="auto"/>
            </w:tcBorders>
            <w:vAlign w:val="center"/>
          </w:tcPr>
          <w:p w14:paraId="5D12D67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6BB4B6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138 Rules</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Advisory Opinion</w:t>
            </w:r>
          </w:p>
        </w:tc>
      </w:tr>
      <w:tr w:rsidR="007C5153" w:rsidRPr="00335A77" w14:paraId="3C93B49A"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3DBB9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2014</w:t>
            </w:r>
          </w:p>
        </w:tc>
        <w:tc>
          <w:tcPr>
            <w:tcW w:w="2160" w:type="dxa"/>
            <w:tcBorders>
              <w:top w:val="single" w:sz="4" w:space="0" w:color="auto"/>
              <w:left w:val="nil"/>
              <w:bottom w:val="single" w:sz="4" w:space="0" w:color="auto"/>
              <w:right w:val="single" w:sz="4" w:space="0" w:color="auto"/>
            </w:tcBorders>
            <w:shd w:val="clear" w:color="auto" w:fill="auto"/>
            <w:vAlign w:val="center"/>
          </w:tcPr>
          <w:p w14:paraId="0452F69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Panama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Guinea-Bissau</w:t>
            </w:r>
          </w:p>
        </w:tc>
        <w:tc>
          <w:tcPr>
            <w:tcW w:w="4140" w:type="dxa"/>
            <w:tcBorders>
              <w:top w:val="single" w:sz="4" w:space="0" w:color="auto"/>
              <w:left w:val="nil"/>
              <w:bottom w:val="single" w:sz="4" w:space="0" w:color="auto"/>
              <w:right w:val="single" w:sz="4" w:space="0" w:color="auto"/>
            </w:tcBorders>
            <w:shd w:val="clear" w:color="auto" w:fill="auto"/>
            <w:vAlign w:val="center"/>
          </w:tcPr>
          <w:p w14:paraId="7DC9B033"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M/V “Virginia G” Case</w:t>
            </w:r>
          </w:p>
        </w:tc>
        <w:tc>
          <w:tcPr>
            <w:tcW w:w="3150" w:type="dxa"/>
            <w:tcBorders>
              <w:top w:val="single" w:sz="4" w:space="0" w:color="auto"/>
              <w:left w:val="nil"/>
              <w:bottom w:val="single" w:sz="4" w:space="0" w:color="auto"/>
              <w:right w:val="single" w:sz="4" w:space="0" w:color="auto"/>
            </w:tcBorders>
            <w:vAlign w:val="center"/>
          </w:tcPr>
          <w:p w14:paraId="3D79961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Guinea-Bissau (rejects ICJ)</w:t>
            </w:r>
          </w:p>
        </w:tc>
        <w:tc>
          <w:tcPr>
            <w:tcW w:w="3420" w:type="dxa"/>
            <w:tcBorders>
              <w:top w:val="single" w:sz="4" w:space="0" w:color="auto"/>
              <w:left w:val="single" w:sz="4" w:space="0" w:color="auto"/>
              <w:bottom w:val="single" w:sz="4" w:space="0" w:color="auto"/>
              <w:right w:val="single" w:sz="4" w:space="0" w:color="auto"/>
            </w:tcBorders>
            <w:vAlign w:val="center"/>
          </w:tcPr>
          <w:p w14:paraId="7C7F595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55</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Special Agreement</w:t>
            </w:r>
          </w:p>
        </w:tc>
      </w:tr>
      <w:tr w:rsidR="007C5153" w:rsidRPr="00335A77" w14:paraId="0899EB51"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8448C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2013</w:t>
            </w:r>
          </w:p>
        </w:tc>
        <w:tc>
          <w:tcPr>
            <w:tcW w:w="2160" w:type="dxa"/>
            <w:tcBorders>
              <w:top w:val="single" w:sz="4" w:space="0" w:color="auto"/>
              <w:left w:val="nil"/>
              <w:bottom w:val="single" w:sz="4" w:space="0" w:color="auto"/>
              <w:right w:val="single" w:sz="4" w:space="0" w:color="auto"/>
            </w:tcBorders>
            <w:shd w:val="clear" w:color="auto" w:fill="auto"/>
            <w:vAlign w:val="center"/>
          </w:tcPr>
          <w:p w14:paraId="32E96D36"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Netherlands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Russia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400F85D0" w14:textId="77777777" w:rsidR="007C5153" w:rsidRPr="00335A77" w:rsidRDefault="007C5153" w:rsidP="000B3298">
            <w:pPr>
              <w:spacing w:after="0" w:line="240" w:lineRule="auto"/>
              <w:jc w:val="center"/>
              <w:rPr>
                <w:rFonts w:ascii="Times New Roman" w:eastAsia="Calibri" w:hAnsi="Times New Roman" w:cs="Times New Roman"/>
                <w:sz w:val="20"/>
                <w:szCs w:val="20"/>
              </w:rPr>
            </w:pPr>
            <w:r w:rsidRPr="00335A77">
              <w:rPr>
                <w:rFonts w:ascii="Times New Roman" w:eastAsia="Calibri" w:hAnsi="Times New Roman" w:cs="Times New Roman"/>
                <w:sz w:val="20"/>
                <w:szCs w:val="20"/>
              </w:rPr>
              <w:t>The “Arctic Sunrise” Case</w:t>
            </w:r>
          </w:p>
        </w:tc>
        <w:tc>
          <w:tcPr>
            <w:tcW w:w="3150" w:type="dxa"/>
            <w:tcBorders>
              <w:top w:val="single" w:sz="4" w:space="0" w:color="auto"/>
              <w:left w:val="nil"/>
              <w:bottom w:val="single" w:sz="4" w:space="0" w:color="auto"/>
              <w:right w:val="single" w:sz="4" w:space="0" w:color="auto"/>
            </w:tcBorders>
            <w:vAlign w:val="center"/>
          </w:tcPr>
          <w:p w14:paraId="2E8D443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Netherlands (ICJ); Russia (ITLOS-1/Arb VII-1/Arb VIII-1)</w:t>
            </w:r>
          </w:p>
        </w:tc>
        <w:tc>
          <w:tcPr>
            <w:tcW w:w="3420" w:type="dxa"/>
            <w:tcBorders>
              <w:top w:val="single" w:sz="4" w:space="0" w:color="auto"/>
              <w:left w:val="single" w:sz="4" w:space="0" w:color="auto"/>
              <w:bottom w:val="single" w:sz="4" w:space="0" w:color="auto"/>
              <w:right w:val="single" w:sz="4" w:space="0" w:color="auto"/>
            </w:tcBorders>
            <w:vAlign w:val="center"/>
          </w:tcPr>
          <w:p w14:paraId="7C7DFE8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r w:rsidR="007C5153" w:rsidRPr="00335A77" w14:paraId="69426824"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E5427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2013</w:t>
            </w:r>
          </w:p>
        </w:tc>
        <w:tc>
          <w:tcPr>
            <w:tcW w:w="2160" w:type="dxa"/>
            <w:tcBorders>
              <w:top w:val="single" w:sz="4" w:space="0" w:color="auto"/>
              <w:left w:val="nil"/>
              <w:bottom w:val="single" w:sz="4" w:space="0" w:color="auto"/>
              <w:right w:val="single" w:sz="4" w:space="0" w:color="auto"/>
            </w:tcBorders>
            <w:shd w:val="clear" w:color="auto" w:fill="auto"/>
            <w:vAlign w:val="center"/>
          </w:tcPr>
          <w:p w14:paraId="5D349AD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St. Vincent &amp; Grenadines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Spain</w:t>
            </w:r>
          </w:p>
        </w:tc>
        <w:tc>
          <w:tcPr>
            <w:tcW w:w="4140" w:type="dxa"/>
            <w:tcBorders>
              <w:top w:val="single" w:sz="4" w:space="0" w:color="auto"/>
              <w:left w:val="nil"/>
              <w:bottom w:val="single" w:sz="4" w:space="0" w:color="auto"/>
              <w:right w:val="single" w:sz="4" w:space="0" w:color="auto"/>
            </w:tcBorders>
            <w:shd w:val="clear" w:color="auto" w:fill="auto"/>
            <w:vAlign w:val="center"/>
          </w:tcPr>
          <w:p w14:paraId="4625E7E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M/V "Louisa" Case</w:t>
            </w:r>
          </w:p>
        </w:tc>
        <w:tc>
          <w:tcPr>
            <w:tcW w:w="3150" w:type="dxa"/>
            <w:tcBorders>
              <w:top w:val="single" w:sz="4" w:space="0" w:color="auto"/>
              <w:left w:val="nil"/>
              <w:bottom w:val="single" w:sz="4" w:space="0" w:color="auto"/>
              <w:right w:val="single" w:sz="4" w:space="0" w:color="auto"/>
            </w:tcBorders>
            <w:vAlign w:val="center"/>
          </w:tcPr>
          <w:p w14:paraId="373D632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St. Vincent &amp; Grenadines (ITLOS); Spain (ITLOS-1; ICJ-1)</w:t>
            </w:r>
          </w:p>
        </w:tc>
        <w:tc>
          <w:tcPr>
            <w:tcW w:w="3420" w:type="dxa"/>
            <w:tcBorders>
              <w:top w:val="single" w:sz="4" w:space="0" w:color="auto"/>
              <w:left w:val="single" w:sz="4" w:space="0" w:color="auto"/>
              <w:bottom w:val="single" w:sz="4" w:space="0" w:color="auto"/>
              <w:right w:val="single" w:sz="4" w:space="0" w:color="auto"/>
            </w:tcBorders>
            <w:vAlign w:val="center"/>
          </w:tcPr>
          <w:p w14:paraId="4912974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Articles 287 &amp; 290</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Provision Measures</w:t>
            </w:r>
          </w:p>
        </w:tc>
      </w:tr>
      <w:tr w:rsidR="007C5153" w:rsidRPr="00335A77" w14:paraId="738919ED"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A215C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2012</w:t>
            </w:r>
          </w:p>
        </w:tc>
        <w:tc>
          <w:tcPr>
            <w:tcW w:w="2160" w:type="dxa"/>
            <w:tcBorders>
              <w:top w:val="single" w:sz="4" w:space="0" w:color="auto"/>
              <w:left w:val="nil"/>
              <w:bottom w:val="single" w:sz="4" w:space="0" w:color="auto"/>
              <w:right w:val="single" w:sz="4" w:space="0" w:color="auto"/>
            </w:tcBorders>
            <w:shd w:val="clear" w:color="auto" w:fill="auto"/>
            <w:vAlign w:val="center"/>
          </w:tcPr>
          <w:p w14:paraId="6C295D6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Bangladesh</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Myanmar</w:t>
            </w:r>
          </w:p>
        </w:tc>
        <w:tc>
          <w:tcPr>
            <w:tcW w:w="4140" w:type="dxa"/>
            <w:tcBorders>
              <w:top w:val="single" w:sz="4" w:space="0" w:color="auto"/>
              <w:left w:val="nil"/>
              <w:bottom w:val="single" w:sz="4" w:space="0" w:color="auto"/>
              <w:right w:val="single" w:sz="4" w:space="0" w:color="auto"/>
            </w:tcBorders>
            <w:shd w:val="clear" w:color="auto" w:fill="auto"/>
            <w:vAlign w:val="center"/>
          </w:tcPr>
          <w:p w14:paraId="09F260B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Bay of Bengal Maritime/Territorial Dispute</w:t>
            </w:r>
          </w:p>
        </w:tc>
        <w:tc>
          <w:tcPr>
            <w:tcW w:w="3150" w:type="dxa"/>
            <w:tcBorders>
              <w:top w:val="single" w:sz="4" w:space="0" w:color="auto"/>
              <w:left w:val="nil"/>
              <w:bottom w:val="single" w:sz="4" w:space="0" w:color="auto"/>
              <w:right w:val="single" w:sz="4" w:space="0" w:color="auto"/>
            </w:tcBorders>
            <w:vAlign w:val="center"/>
          </w:tcPr>
          <w:p w14:paraId="3275FE6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Bangladesh (ITLOS)</w:t>
            </w:r>
          </w:p>
        </w:tc>
        <w:tc>
          <w:tcPr>
            <w:tcW w:w="3420" w:type="dxa"/>
            <w:tcBorders>
              <w:top w:val="single" w:sz="4" w:space="0" w:color="auto"/>
              <w:left w:val="single" w:sz="4" w:space="0" w:color="auto"/>
              <w:bottom w:val="single" w:sz="4" w:space="0" w:color="auto"/>
              <w:right w:val="single" w:sz="4" w:space="0" w:color="auto"/>
            </w:tcBorders>
            <w:vAlign w:val="center"/>
          </w:tcPr>
          <w:p w14:paraId="73ADF47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Annex VII</w:t>
            </w:r>
          </w:p>
        </w:tc>
      </w:tr>
      <w:tr w:rsidR="007C5153" w:rsidRPr="00335A77" w14:paraId="0B6F496A"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B4940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2012</w:t>
            </w:r>
          </w:p>
        </w:tc>
        <w:tc>
          <w:tcPr>
            <w:tcW w:w="2160" w:type="dxa"/>
            <w:tcBorders>
              <w:top w:val="single" w:sz="4" w:space="0" w:color="auto"/>
              <w:left w:val="nil"/>
              <w:bottom w:val="single" w:sz="4" w:space="0" w:color="auto"/>
              <w:right w:val="single" w:sz="4" w:space="0" w:color="auto"/>
            </w:tcBorders>
            <w:shd w:val="clear" w:color="auto" w:fill="auto"/>
            <w:vAlign w:val="center"/>
          </w:tcPr>
          <w:p w14:paraId="43A0B9C6"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Argentina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Ghana</w:t>
            </w:r>
          </w:p>
        </w:tc>
        <w:tc>
          <w:tcPr>
            <w:tcW w:w="4140" w:type="dxa"/>
            <w:tcBorders>
              <w:top w:val="single" w:sz="4" w:space="0" w:color="auto"/>
              <w:left w:val="nil"/>
              <w:bottom w:val="single" w:sz="4" w:space="0" w:color="auto"/>
              <w:right w:val="single" w:sz="4" w:space="0" w:color="auto"/>
            </w:tcBorders>
            <w:shd w:val="clear" w:color="auto" w:fill="auto"/>
            <w:vAlign w:val="center"/>
          </w:tcPr>
          <w:p w14:paraId="0803AEE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“ARA Libertad” Case</w:t>
            </w:r>
          </w:p>
        </w:tc>
        <w:tc>
          <w:tcPr>
            <w:tcW w:w="3150" w:type="dxa"/>
            <w:tcBorders>
              <w:top w:val="single" w:sz="4" w:space="0" w:color="auto"/>
              <w:left w:val="nil"/>
              <w:bottom w:val="single" w:sz="4" w:space="0" w:color="auto"/>
              <w:right w:val="single" w:sz="4" w:space="0" w:color="auto"/>
            </w:tcBorders>
            <w:vAlign w:val="center"/>
          </w:tcPr>
          <w:p w14:paraId="105ABDA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Argentina (ITLOS-1/Arb VIII-2)</w:t>
            </w:r>
          </w:p>
        </w:tc>
        <w:tc>
          <w:tcPr>
            <w:tcW w:w="3420" w:type="dxa"/>
            <w:tcBorders>
              <w:top w:val="single" w:sz="4" w:space="0" w:color="auto"/>
              <w:left w:val="single" w:sz="4" w:space="0" w:color="auto"/>
              <w:bottom w:val="single" w:sz="4" w:space="0" w:color="auto"/>
              <w:right w:val="single" w:sz="4" w:space="0" w:color="auto"/>
            </w:tcBorders>
            <w:vAlign w:val="center"/>
          </w:tcPr>
          <w:p w14:paraId="042B47D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Provisional Measures</w:t>
            </w:r>
          </w:p>
        </w:tc>
      </w:tr>
      <w:tr w:rsidR="007C5153" w:rsidRPr="00335A77" w14:paraId="3D6F70B2"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60203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2011</w:t>
            </w:r>
          </w:p>
        </w:tc>
        <w:tc>
          <w:tcPr>
            <w:tcW w:w="2160" w:type="dxa"/>
            <w:tcBorders>
              <w:top w:val="single" w:sz="4" w:space="0" w:color="auto"/>
              <w:left w:val="nil"/>
              <w:bottom w:val="single" w:sz="4" w:space="0" w:color="auto"/>
              <w:right w:val="single" w:sz="4" w:space="0" w:color="auto"/>
            </w:tcBorders>
            <w:shd w:val="clear" w:color="auto" w:fill="auto"/>
            <w:vAlign w:val="center"/>
          </w:tcPr>
          <w:p w14:paraId="4DC13E2A"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International Seabed Authority</w:t>
            </w:r>
          </w:p>
        </w:tc>
        <w:tc>
          <w:tcPr>
            <w:tcW w:w="4140" w:type="dxa"/>
            <w:tcBorders>
              <w:top w:val="single" w:sz="4" w:space="0" w:color="auto"/>
              <w:left w:val="nil"/>
              <w:bottom w:val="single" w:sz="4" w:space="0" w:color="auto"/>
              <w:right w:val="single" w:sz="4" w:space="0" w:color="auto"/>
            </w:tcBorders>
            <w:shd w:val="clear" w:color="auto" w:fill="auto"/>
            <w:vAlign w:val="center"/>
          </w:tcPr>
          <w:p w14:paraId="097ABD15"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Responsibilities and Obligations of States Sponsoring Persons and Entities with Respect to Activities in the Area</w:t>
            </w:r>
          </w:p>
        </w:tc>
        <w:tc>
          <w:tcPr>
            <w:tcW w:w="3150" w:type="dxa"/>
            <w:tcBorders>
              <w:top w:val="single" w:sz="4" w:space="0" w:color="auto"/>
              <w:left w:val="nil"/>
              <w:bottom w:val="single" w:sz="4" w:space="0" w:color="auto"/>
              <w:right w:val="single" w:sz="4" w:space="0" w:color="auto"/>
            </w:tcBorders>
            <w:vAlign w:val="center"/>
          </w:tcPr>
          <w:p w14:paraId="44B490B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5E209E4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p w14:paraId="24644BC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6BAF5A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191</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Advisory Opinion</w:t>
            </w:r>
          </w:p>
        </w:tc>
      </w:tr>
      <w:tr w:rsidR="007C5153" w:rsidRPr="00335A77" w14:paraId="00A3AE97"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4332C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2009</w:t>
            </w:r>
          </w:p>
        </w:tc>
        <w:tc>
          <w:tcPr>
            <w:tcW w:w="2160" w:type="dxa"/>
            <w:tcBorders>
              <w:top w:val="single" w:sz="4" w:space="0" w:color="auto"/>
              <w:left w:val="nil"/>
              <w:bottom w:val="single" w:sz="4" w:space="0" w:color="auto"/>
              <w:right w:val="single" w:sz="4" w:space="0" w:color="auto"/>
            </w:tcBorders>
            <w:shd w:val="clear" w:color="auto" w:fill="auto"/>
            <w:vAlign w:val="center"/>
          </w:tcPr>
          <w:p w14:paraId="67FF0B0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Chile</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European Union</w:t>
            </w:r>
          </w:p>
        </w:tc>
        <w:tc>
          <w:tcPr>
            <w:tcW w:w="4140" w:type="dxa"/>
            <w:tcBorders>
              <w:top w:val="single" w:sz="4" w:space="0" w:color="auto"/>
              <w:left w:val="nil"/>
              <w:bottom w:val="single" w:sz="4" w:space="0" w:color="auto"/>
              <w:right w:val="single" w:sz="4" w:space="0" w:color="auto"/>
            </w:tcBorders>
            <w:shd w:val="clear" w:color="auto" w:fill="auto"/>
            <w:vAlign w:val="center"/>
          </w:tcPr>
          <w:p w14:paraId="3E55E6A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 xml:space="preserve">Case </w:t>
            </w:r>
            <w:r>
              <w:rPr>
                <w:rFonts w:ascii="Times New Roman" w:eastAsia="Times New Roman" w:hAnsi="Times New Roman" w:cs="Times New Roman"/>
                <w:sz w:val="20"/>
                <w:szCs w:val="20"/>
              </w:rPr>
              <w:t>C</w:t>
            </w:r>
            <w:r w:rsidRPr="00335A77">
              <w:rPr>
                <w:rFonts w:ascii="Times New Roman" w:eastAsia="Times New Roman" w:hAnsi="Times New Roman" w:cs="Times New Roman"/>
                <w:sz w:val="20"/>
                <w:szCs w:val="20"/>
              </w:rPr>
              <w:t>oncerning the Conservation and Sustainable Exploitation of Swordfish Stocks in the South-Eastern Pacific Ocean</w:t>
            </w:r>
          </w:p>
        </w:tc>
        <w:tc>
          <w:tcPr>
            <w:tcW w:w="3150" w:type="dxa"/>
            <w:tcBorders>
              <w:top w:val="single" w:sz="4" w:space="0" w:color="auto"/>
              <w:left w:val="nil"/>
              <w:bottom w:val="single" w:sz="4" w:space="0" w:color="auto"/>
              <w:right w:val="single" w:sz="4" w:space="0" w:color="auto"/>
            </w:tcBorders>
            <w:vAlign w:val="center"/>
          </w:tcPr>
          <w:p w14:paraId="007D69FC" w14:textId="77777777" w:rsidR="007C5153" w:rsidRPr="00335A77" w:rsidRDefault="007C5153" w:rsidP="000B3298">
            <w:pPr>
              <w:spacing w:after="0" w:line="240" w:lineRule="auto"/>
              <w:jc w:val="center"/>
              <w:rPr>
                <w:rFonts w:ascii="Times New Roman" w:eastAsia="Calibri" w:hAnsi="Times New Roman" w:cs="Times New Roman"/>
                <w:color w:val="000000"/>
                <w:sz w:val="20"/>
                <w:szCs w:val="20"/>
              </w:rPr>
            </w:pPr>
            <w:r w:rsidRPr="00335A77">
              <w:rPr>
                <w:rFonts w:ascii="Times New Roman" w:eastAsia="Times New Roman" w:hAnsi="Times New Roman" w:cs="Times New Roman"/>
                <w:color w:val="000000"/>
                <w:sz w:val="20"/>
                <w:szCs w:val="20"/>
              </w:rPr>
              <w:t>Chile (</w:t>
            </w:r>
            <w:r w:rsidRPr="00335A77">
              <w:rPr>
                <w:rFonts w:ascii="Times New Roman" w:eastAsia="Calibri" w:hAnsi="Times New Roman" w:cs="Times New Roman"/>
                <w:color w:val="000000"/>
                <w:sz w:val="20"/>
                <w:szCs w:val="20"/>
              </w:rPr>
              <w:t>ITLOS-1/Arb VIII-2)</w:t>
            </w:r>
          </w:p>
          <w:p w14:paraId="6657A49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4B51151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287</w:t>
            </w:r>
          </w:p>
        </w:tc>
      </w:tr>
      <w:tr w:rsidR="007C5153" w:rsidRPr="00335A77" w14:paraId="09096CEE"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6D7B0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2007</w:t>
            </w:r>
          </w:p>
        </w:tc>
        <w:tc>
          <w:tcPr>
            <w:tcW w:w="2160" w:type="dxa"/>
            <w:tcBorders>
              <w:top w:val="single" w:sz="4" w:space="0" w:color="auto"/>
              <w:left w:val="nil"/>
              <w:bottom w:val="single" w:sz="4" w:space="0" w:color="auto"/>
              <w:right w:val="single" w:sz="4" w:space="0" w:color="auto"/>
            </w:tcBorders>
            <w:shd w:val="clear" w:color="auto" w:fill="auto"/>
            <w:vAlign w:val="center"/>
          </w:tcPr>
          <w:p w14:paraId="5D164AE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Japan</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Russia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3B45946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w:t>
            </w:r>
            <w:proofErr w:type="spellStart"/>
            <w:r w:rsidRPr="00335A77">
              <w:rPr>
                <w:rFonts w:ascii="Times New Roman" w:eastAsia="Times New Roman" w:hAnsi="Times New Roman" w:cs="Times New Roman"/>
                <w:sz w:val="20"/>
                <w:szCs w:val="20"/>
              </w:rPr>
              <w:t>Tomimaru</w:t>
            </w:r>
            <w:proofErr w:type="spellEnd"/>
            <w:r w:rsidRPr="00335A77">
              <w:rPr>
                <w:rFonts w:ascii="Times New Roman" w:eastAsia="Times New Roman" w:hAnsi="Times New Roman" w:cs="Times New Roman"/>
                <w:sz w:val="20"/>
                <w:szCs w:val="20"/>
              </w:rPr>
              <w:t>” Case</w:t>
            </w:r>
          </w:p>
        </w:tc>
        <w:tc>
          <w:tcPr>
            <w:tcW w:w="3150" w:type="dxa"/>
            <w:tcBorders>
              <w:top w:val="single" w:sz="4" w:space="0" w:color="auto"/>
              <w:left w:val="nil"/>
              <w:bottom w:val="single" w:sz="4" w:space="0" w:color="auto"/>
              <w:right w:val="single" w:sz="4" w:space="0" w:color="auto"/>
            </w:tcBorders>
            <w:vAlign w:val="center"/>
          </w:tcPr>
          <w:p w14:paraId="775BAA1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Russia (ITLOS-1/Arb VII-1/Arb VIII-1)</w:t>
            </w:r>
          </w:p>
        </w:tc>
        <w:tc>
          <w:tcPr>
            <w:tcW w:w="3420" w:type="dxa"/>
            <w:tcBorders>
              <w:top w:val="single" w:sz="4" w:space="0" w:color="auto"/>
              <w:left w:val="single" w:sz="4" w:space="0" w:color="auto"/>
              <w:bottom w:val="single" w:sz="4" w:space="0" w:color="auto"/>
              <w:right w:val="single" w:sz="4" w:space="0" w:color="auto"/>
            </w:tcBorders>
            <w:vAlign w:val="center"/>
          </w:tcPr>
          <w:p w14:paraId="1298BFF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Prompt Release</w:t>
            </w:r>
          </w:p>
        </w:tc>
      </w:tr>
      <w:tr w:rsidR="007C5153" w:rsidRPr="00335A77" w14:paraId="160A31D1"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A4A62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2007</w:t>
            </w:r>
          </w:p>
        </w:tc>
        <w:tc>
          <w:tcPr>
            <w:tcW w:w="2160" w:type="dxa"/>
            <w:tcBorders>
              <w:top w:val="single" w:sz="4" w:space="0" w:color="auto"/>
              <w:left w:val="nil"/>
              <w:bottom w:val="single" w:sz="4" w:space="0" w:color="auto"/>
              <w:right w:val="single" w:sz="4" w:space="0" w:color="auto"/>
            </w:tcBorders>
            <w:shd w:val="clear" w:color="auto" w:fill="auto"/>
            <w:vAlign w:val="center"/>
          </w:tcPr>
          <w:p w14:paraId="4C86E8C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Japan</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Russia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6E9D067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w:t>
            </w:r>
            <w:proofErr w:type="spellStart"/>
            <w:r w:rsidRPr="00335A77">
              <w:rPr>
                <w:rFonts w:ascii="Times New Roman" w:eastAsia="Times New Roman" w:hAnsi="Times New Roman" w:cs="Times New Roman"/>
                <w:sz w:val="20"/>
                <w:szCs w:val="20"/>
              </w:rPr>
              <w:t>Hoshinmaru</w:t>
            </w:r>
            <w:proofErr w:type="spellEnd"/>
            <w:r w:rsidRPr="00335A77">
              <w:rPr>
                <w:rFonts w:ascii="Times New Roman" w:eastAsia="Times New Roman" w:hAnsi="Times New Roman" w:cs="Times New Roman"/>
                <w:sz w:val="20"/>
                <w:szCs w:val="20"/>
              </w:rPr>
              <w:t>” Case</w:t>
            </w:r>
          </w:p>
        </w:tc>
        <w:tc>
          <w:tcPr>
            <w:tcW w:w="3150" w:type="dxa"/>
            <w:tcBorders>
              <w:top w:val="single" w:sz="4" w:space="0" w:color="auto"/>
              <w:left w:val="nil"/>
              <w:bottom w:val="single" w:sz="4" w:space="0" w:color="auto"/>
              <w:right w:val="single" w:sz="4" w:space="0" w:color="auto"/>
            </w:tcBorders>
            <w:vAlign w:val="center"/>
          </w:tcPr>
          <w:p w14:paraId="190ECE5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Russia (ITLOS-1/Arb VII-1/Arb VIII-1)</w:t>
            </w:r>
          </w:p>
        </w:tc>
        <w:tc>
          <w:tcPr>
            <w:tcW w:w="3420" w:type="dxa"/>
            <w:tcBorders>
              <w:top w:val="single" w:sz="4" w:space="0" w:color="auto"/>
              <w:left w:val="single" w:sz="4" w:space="0" w:color="auto"/>
              <w:bottom w:val="single" w:sz="4" w:space="0" w:color="auto"/>
              <w:right w:val="single" w:sz="4" w:space="0" w:color="auto"/>
            </w:tcBorders>
            <w:vAlign w:val="center"/>
          </w:tcPr>
          <w:p w14:paraId="680EACD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Prompt Release</w:t>
            </w:r>
          </w:p>
        </w:tc>
      </w:tr>
      <w:tr w:rsidR="007C5153" w:rsidRPr="00335A77" w14:paraId="271616C1"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25D3C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2004</w:t>
            </w:r>
          </w:p>
        </w:tc>
        <w:tc>
          <w:tcPr>
            <w:tcW w:w="2160" w:type="dxa"/>
            <w:tcBorders>
              <w:top w:val="single" w:sz="4" w:space="0" w:color="auto"/>
              <w:left w:val="nil"/>
              <w:bottom w:val="single" w:sz="4" w:space="0" w:color="auto"/>
              <w:right w:val="single" w:sz="4" w:space="0" w:color="auto"/>
            </w:tcBorders>
            <w:shd w:val="clear" w:color="auto" w:fill="auto"/>
            <w:vAlign w:val="center"/>
          </w:tcPr>
          <w:p w14:paraId="663948C3"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St. Vincent &amp; Grenadines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       Guinea-Bissau</w:t>
            </w:r>
          </w:p>
        </w:tc>
        <w:tc>
          <w:tcPr>
            <w:tcW w:w="4140" w:type="dxa"/>
            <w:tcBorders>
              <w:top w:val="single" w:sz="4" w:space="0" w:color="auto"/>
              <w:left w:val="nil"/>
              <w:bottom w:val="single" w:sz="4" w:space="0" w:color="auto"/>
              <w:right w:val="single" w:sz="4" w:space="0" w:color="auto"/>
            </w:tcBorders>
            <w:shd w:val="clear" w:color="auto" w:fill="auto"/>
            <w:vAlign w:val="center"/>
          </w:tcPr>
          <w:p w14:paraId="3EA93CC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“Juno Trader” Case</w:t>
            </w:r>
          </w:p>
        </w:tc>
        <w:tc>
          <w:tcPr>
            <w:tcW w:w="3150" w:type="dxa"/>
            <w:tcBorders>
              <w:top w:val="single" w:sz="4" w:space="0" w:color="auto"/>
              <w:left w:val="nil"/>
              <w:bottom w:val="single" w:sz="4" w:space="0" w:color="auto"/>
              <w:right w:val="single" w:sz="4" w:space="0" w:color="auto"/>
            </w:tcBorders>
            <w:vAlign w:val="center"/>
          </w:tcPr>
          <w:p w14:paraId="7D8D734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sz w:val="20"/>
                <w:szCs w:val="20"/>
              </w:rPr>
              <w:t>St. Vincent &amp; Grenadines (ITLOS)</w:t>
            </w:r>
          </w:p>
        </w:tc>
        <w:tc>
          <w:tcPr>
            <w:tcW w:w="3420" w:type="dxa"/>
            <w:tcBorders>
              <w:top w:val="single" w:sz="4" w:space="0" w:color="auto"/>
              <w:left w:val="single" w:sz="4" w:space="0" w:color="auto"/>
              <w:bottom w:val="single" w:sz="4" w:space="0" w:color="auto"/>
              <w:right w:val="single" w:sz="4" w:space="0" w:color="auto"/>
            </w:tcBorders>
            <w:vAlign w:val="center"/>
          </w:tcPr>
          <w:p w14:paraId="368BAA6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 Prompt Release</w:t>
            </w:r>
          </w:p>
        </w:tc>
      </w:tr>
      <w:tr w:rsidR="007C5153" w:rsidRPr="00335A77" w14:paraId="6EB0691A"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73A6F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2003</w:t>
            </w:r>
          </w:p>
        </w:tc>
        <w:tc>
          <w:tcPr>
            <w:tcW w:w="2160" w:type="dxa"/>
            <w:tcBorders>
              <w:top w:val="single" w:sz="4" w:space="0" w:color="auto"/>
              <w:left w:val="nil"/>
              <w:bottom w:val="single" w:sz="4" w:space="0" w:color="auto"/>
              <w:right w:val="single" w:sz="4" w:space="0" w:color="auto"/>
            </w:tcBorders>
            <w:shd w:val="clear" w:color="auto" w:fill="auto"/>
            <w:vAlign w:val="center"/>
          </w:tcPr>
          <w:p w14:paraId="10D8CB5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Malaysia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Singapore</w:t>
            </w:r>
          </w:p>
        </w:tc>
        <w:tc>
          <w:tcPr>
            <w:tcW w:w="4140" w:type="dxa"/>
            <w:tcBorders>
              <w:top w:val="single" w:sz="4" w:space="0" w:color="auto"/>
              <w:left w:val="nil"/>
              <w:bottom w:val="single" w:sz="4" w:space="0" w:color="auto"/>
              <w:right w:val="single" w:sz="4" w:space="0" w:color="auto"/>
            </w:tcBorders>
            <w:shd w:val="clear" w:color="auto" w:fill="auto"/>
            <w:vAlign w:val="center"/>
          </w:tcPr>
          <w:p w14:paraId="67FE77C3"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 xml:space="preserve">Case </w:t>
            </w:r>
            <w:r>
              <w:rPr>
                <w:rFonts w:ascii="Times New Roman" w:eastAsia="Times New Roman" w:hAnsi="Times New Roman" w:cs="Times New Roman"/>
                <w:sz w:val="20"/>
                <w:szCs w:val="20"/>
              </w:rPr>
              <w:t>C</w:t>
            </w:r>
            <w:r w:rsidRPr="00335A77">
              <w:rPr>
                <w:rFonts w:ascii="Times New Roman" w:eastAsia="Times New Roman" w:hAnsi="Times New Roman" w:cs="Times New Roman"/>
                <w:sz w:val="20"/>
                <w:szCs w:val="20"/>
              </w:rPr>
              <w:t xml:space="preserve">oncerning Land Reclamation by Singapore in and </w:t>
            </w:r>
            <w:r>
              <w:rPr>
                <w:rFonts w:ascii="Times New Roman" w:eastAsia="Times New Roman" w:hAnsi="Times New Roman" w:cs="Times New Roman"/>
                <w:sz w:val="20"/>
                <w:szCs w:val="20"/>
              </w:rPr>
              <w:t>a</w:t>
            </w:r>
            <w:r w:rsidRPr="00335A77">
              <w:rPr>
                <w:rFonts w:ascii="Times New Roman" w:eastAsia="Times New Roman" w:hAnsi="Times New Roman" w:cs="Times New Roman"/>
                <w:sz w:val="20"/>
                <w:szCs w:val="20"/>
              </w:rPr>
              <w:t>round the Straits of Johor</w:t>
            </w:r>
          </w:p>
        </w:tc>
        <w:tc>
          <w:tcPr>
            <w:tcW w:w="3150" w:type="dxa"/>
            <w:tcBorders>
              <w:top w:val="single" w:sz="4" w:space="0" w:color="auto"/>
              <w:left w:val="nil"/>
              <w:bottom w:val="single" w:sz="4" w:space="0" w:color="auto"/>
              <w:right w:val="single" w:sz="4" w:space="0" w:color="auto"/>
            </w:tcBorders>
            <w:vAlign w:val="center"/>
          </w:tcPr>
          <w:p w14:paraId="284570E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0B08E11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w:t>
            </w:r>
            <w:r w:rsidRPr="00335A77">
              <w:rPr>
                <w:rFonts w:ascii="Times New Roman" w:eastAsia="Times New Roman" w:hAnsi="Times New Roman" w:cs="Times New Roman"/>
                <w:color w:val="000000"/>
                <w:sz w:val="20"/>
                <w:szCs w:val="20"/>
              </w:rPr>
              <w:t xml:space="preserve"> Provisional Measures</w:t>
            </w:r>
          </w:p>
        </w:tc>
      </w:tr>
      <w:tr w:rsidR="007C5153" w:rsidRPr="00335A77" w14:paraId="6CD7959A"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BCEF4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lastRenderedPageBreak/>
              <w:t>2002</w:t>
            </w:r>
          </w:p>
        </w:tc>
        <w:tc>
          <w:tcPr>
            <w:tcW w:w="2160" w:type="dxa"/>
            <w:tcBorders>
              <w:top w:val="single" w:sz="4" w:space="0" w:color="auto"/>
              <w:left w:val="nil"/>
              <w:bottom w:val="single" w:sz="4" w:space="0" w:color="auto"/>
              <w:right w:val="single" w:sz="4" w:space="0" w:color="auto"/>
            </w:tcBorders>
            <w:shd w:val="clear" w:color="auto" w:fill="auto"/>
            <w:vAlign w:val="center"/>
          </w:tcPr>
          <w:p w14:paraId="6B352354"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Russia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Australia</w:t>
            </w:r>
          </w:p>
        </w:tc>
        <w:tc>
          <w:tcPr>
            <w:tcW w:w="4140" w:type="dxa"/>
            <w:tcBorders>
              <w:top w:val="single" w:sz="4" w:space="0" w:color="auto"/>
              <w:left w:val="nil"/>
              <w:bottom w:val="single" w:sz="4" w:space="0" w:color="auto"/>
              <w:right w:val="single" w:sz="4" w:space="0" w:color="auto"/>
            </w:tcBorders>
            <w:shd w:val="clear" w:color="auto" w:fill="auto"/>
            <w:vAlign w:val="center"/>
          </w:tcPr>
          <w:p w14:paraId="70993CD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“Volga” Case</w:t>
            </w:r>
          </w:p>
        </w:tc>
        <w:tc>
          <w:tcPr>
            <w:tcW w:w="3150" w:type="dxa"/>
            <w:tcBorders>
              <w:top w:val="single" w:sz="4" w:space="0" w:color="auto"/>
              <w:left w:val="nil"/>
              <w:bottom w:val="single" w:sz="4" w:space="0" w:color="auto"/>
              <w:right w:val="single" w:sz="4" w:space="0" w:color="auto"/>
            </w:tcBorders>
            <w:vAlign w:val="center"/>
          </w:tcPr>
          <w:p w14:paraId="41C0A62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 xml:space="preserve">Russia (ITLOS-1/Arb VII-1/Arb VIII-1); </w:t>
            </w:r>
            <w:r w:rsidRPr="00335A77">
              <w:rPr>
                <w:rFonts w:ascii="Times New Roman" w:eastAsia="Calibri" w:hAnsi="Times New Roman" w:cs="Times New Roman"/>
                <w:color w:val="000000"/>
                <w:sz w:val="20"/>
                <w:szCs w:val="20"/>
              </w:rPr>
              <w:t>Australia (ITLOS-1; ICJ-1)</w:t>
            </w:r>
          </w:p>
        </w:tc>
        <w:tc>
          <w:tcPr>
            <w:tcW w:w="3420" w:type="dxa"/>
            <w:tcBorders>
              <w:top w:val="single" w:sz="4" w:space="0" w:color="auto"/>
              <w:left w:val="single" w:sz="4" w:space="0" w:color="auto"/>
              <w:bottom w:val="single" w:sz="4" w:space="0" w:color="auto"/>
              <w:right w:val="single" w:sz="4" w:space="0" w:color="auto"/>
            </w:tcBorders>
            <w:vAlign w:val="center"/>
          </w:tcPr>
          <w:p w14:paraId="16B3051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7C5153" w:rsidRPr="00335A77" w14:paraId="3C64D9D8"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932903"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2001</w:t>
            </w:r>
          </w:p>
        </w:tc>
        <w:tc>
          <w:tcPr>
            <w:tcW w:w="2160" w:type="dxa"/>
            <w:tcBorders>
              <w:top w:val="single" w:sz="4" w:space="0" w:color="auto"/>
              <w:left w:val="nil"/>
              <w:bottom w:val="single" w:sz="4" w:space="0" w:color="auto"/>
              <w:right w:val="single" w:sz="4" w:space="0" w:color="auto"/>
            </w:tcBorders>
            <w:shd w:val="clear" w:color="auto" w:fill="auto"/>
            <w:vAlign w:val="center"/>
          </w:tcPr>
          <w:p w14:paraId="19991981"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Ireland</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United Kingdom</w:t>
            </w:r>
          </w:p>
        </w:tc>
        <w:tc>
          <w:tcPr>
            <w:tcW w:w="4140" w:type="dxa"/>
            <w:tcBorders>
              <w:top w:val="single" w:sz="4" w:space="0" w:color="auto"/>
              <w:left w:val="nil"/>
              <w:bottom w:val="single" w:sz="4" w:space="0" w:color="auto"/>
              <w:right w:val="single" w:sz="4" w:space="0" w:color="auto"/>
            </w:tcBorders>
            <w:shd w:val="clear" w:color="auto" w:fill="auto"/>
            <w:vAlign w:val="center"/>
          </w:tcPr>
          <w:p w14:paraId="2174334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MOX Plant Case</w:t>
            </w:r>
          </w:p>
        </w:tc>
        <w:tc>
          <w:tcPr>
            <w:tcW w:w="3150" w:type="dxa"/>
            <w:tcBorders>
              <w:top w:val="single" w:sz="4" w:space="0" w:color="auto"/>
              <w:left w:val="nil"/>
              <w:bottom w:val="single" w:sz="4" w:space="0" w:color="auto"/>
              <w:right w:val="single" w:sz="4" w:space="0" w:color="auto"/>
            </w:tcBorders>
            <w:vAlign w:val="center"/>
          </w:tcPr>
          <w:p w14:paraId="01E09E6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United Kingdom (ICJ)</w:t>
            </w:r>
          </w:p>
          <w:p w14:paraId="2129032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3D6A91B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r w:rsidR="007C5153" w:rsidRPr="00335A77" w14:paraId="616C36BD"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060E7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sz w:val="20"/>
                <w:szCs w:val="20"/>
              </w:rPr>
              <w:t>2001</w:t>
            </w:r>
          </w:p>
        </w:tc>
        <w:tc>
          <w:tcPr>
            <w:tcW w:w="2160" w:type="dxa"/>
            <w:tcBorders>
              <w:top w:val="single" w:sz="4" w:space="0" w:color="auto"/>
              <w:left w:val="nil"/>
              <w:bottom w:val="single" w:sz="4" w:space="0" w:color="auto"/>
              <w:right w:val="single" w:sz="4" w:space="0" w:color="auto"/>
            </w:tcBorders>
            <w:shd w:val="clear" w:color="auto" w:fill="auto"/>
            <w:vAlign w:val="center"/>
          </w:tcPr>
          <w:p w14:paraId="77647F6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Panama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Yemen</w:t>
            </w:r>
          </w:p>
        </w:tc>
        <w:tc>
          <w:tcPr>
            <w:tcW w:w="4140" w:type="dxa"/>
            <w:tcBorders>
              <w:top w:val="single" w:sz="4" w:space="0" w:color="auto"/>
              <w:left w:val="nil"/>
              <w:bottom w:val="single" w:sz="4" w:space="0" w:color="auto"/>
              <w:right w:val="single" w:sz="4" w:space="0" w:color="auto"/>
            </w:tcBorders>
            <w:shd w:val="clear" w:color="auto" w:fill="auto"/>
            <w:vAlign w:val="center"/>
          </w:tcPr>
          <w:p w14:paraId="6579874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w:t>
            </w:r>
            <w:proofErr w:type="spellStart"/>
            <w:r w:rsidRPr="00335A77">
              <w:rPr>
                <w:rFonts w:ascii="Times New Roman" w:eastAsia="Times New Roman" w:hAnsi="Times New Roman" w:cs="Times New Roman"/>
                <w:sz w:val="20"/>
                <w:szCs w:val="20"/>
              </w:rPr>
              <w:t>Chaisiri</w:t>
            </w:r>
            <w:proofErr w:type="spellEnd"/>
            <w:r w:rsidRPr="00335A77">
              <w:rPr>
                <w:rFonts w:ascii="Times New Roman" w:eastAsia="Times New Roman" w:hAnsi="Times New Roman" w:cs="Times New Roman"/>
                <w:sz w:val="20"/>
                <w:szCs w:val="20"/>
              </w:rPr>
              <w:t xml:space="preserve"> Reefer 2” Case</w:t>
            </w:r>
          </w:p>
        </w:tc>
        <w:tc>
          <w:tcPr>
            <w:tcW w:w="3150" w:type="dxa"/>
            <w:tcBorders>
              <w:top w:val="single" w:sz="4" w:space="0" w:color="auto"/>
              <w:left w:val="nil"/>
              <w:bottom w:val="single" w:sz="4" w:space="0" w:color="auto"/>
              <w:right w:val="single" w:sz="4" w:space="0" w:color="auto"/>
            </w:tcBorders>
            <w:vAlign w:val="center"/>
          </w:tcPr>
          <w:p w14:paraId="0246E93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56C93B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7C5153" w:rsidRPr="00335A77" w14:paraId="250E6CE2"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F7CDE49"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sz w:val="20"/>
                <w:szCs w:val="20"/>
              </w:rPr>
              <w:t>2001</w:t>
            </w:r>
          </w:p>
        </w:tc>
        <w:tc>
          <w:tcPr>
            <w:tcW w:w="2160" w:type="dxa"/>
            <w:tcBorders>
              <w:top w:val="single" w:sz="4" w:space="0" w:color="auto"/>
              <w:left w:val="nil"/>
              <w:bottom w:val="single" w:sz="4" w:space="0" w:color="auto"/>
              <w:right w:val="single" w:sz="4" w:space="0" w:color="auto"/>
            </w:tcBorders>
            <w:shd w:val="clear" w:color="auto" w:fill="auto"/>
            <w:vAlign w:val="center"/>
          </w:tcPr>
          <w:p w14:paraId="44684008"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Belize</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France</w:t>
            </w:r>
          </w:p>
        </w:tc>
        <w:tc>
          <w:tcPr>
            <w:tcW w:w="4140" w:type="dxa"/>
            <w:tcBorders>
              <w:top w:val="single" w:sz="4" w:space="0" w:color="auto"/>
              <w:left w:val="nil"/>
              <w:bottom w:val="single" w:sz="4" w:space="0" w:color="auto"/>
              <w:right w:val="single" w:sz="4" w:space="0" w:color="auto"/>
            </w:tcBorders>
            <w:shd w:val="clear" w:color="auto" w:fill="auto"/>
            <w:vAlign w:val="center"/>
          </w:tcPr>
          <w:p w14:paraId="6E6D3E8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Calibri" w:hAnsi="Times New Roman" w:cs="Times New Roman"/>
                <w:sz w:val="20"/>
                <w:szCs w:val="20"/>
              </w:rPr>
              <w:t>The “Grand Prince” Case</w:t>
            </w:r>
          </w:p>
        </w:tc>
        <w:tc>
          <w:tcPr>
            <w:tcW w:w="3150" w:type="dxa"/>
            <w:tcBorders>
              <w:top w:val="single" w:sz="4" w:space="0" w:color="auto"/>
              <w:left w:val="nil"/>
              <w:bottom w:val="single" w:sz="4" w:space="0" w:color="auto"/>
              <w:right w:val="single" w:sz="4" w:space="0" w:color="auto"/>
            </w:tcBorders>
            <w:vAlign w:val="center"/>
          </w:tcPr>
          <w:p w14:paraId="7003E5A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08D3A9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7C5153" w:rsidRPr="00335A77" w14:paraId="3F7913B6"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73D76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2000</w:t>
            </w:r>
          </w:p>
        </w:tc>
        <w:tc>
          <w:tcPr>
            <w:tcW w:w="2160" w:type="dxa"/>
            <w:tcBorders>
              <w:top w:val="single" w:sz="4" w:space="0" w:color="auto"/>
              <w:left w:val="nil"/>
              <w:bottom w:val="single" w:sz="4" w:space="0" w:color="auto"/>
              <w:right w:val="single" w:sz="4" w:space="0" w:color="auto"/>
            </w:tcBorders>
            <w:shd w:val="clear" w:color="auto" w:fill="auto"/>
            <w:vAlign w:val="center"/>
          </w:tcPr>
          <w:p w14:paraId="381B077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Seychelles</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France</w:t>
            </w:r>
          </w:p>
        </w:tc>
        <w:tc>
          <w:tcPr>
            <w:tcW w:w="4140" w:type="dxa"/>
            <w:tcBorders>
              <w:top w:val="single" w:sz="4" w:space="0" w:color="auto"/>
              <w:left w:val="nil"/>
              <w:bottom w:val="single" w:sz="4" w:space="0" w:color="auto"/>
              <w:right w:val="single" w:sz="4" w:space="0" w:color="auto"/>
            </w:tcBorders>
            <w:shd w:val="clear" w:color="auto" w:fill="auto"/>
            <w:vAlign w:val="center"/>
          </w:tcPr>
          <w:p w14:paraId="7FFB69C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 xml:space="preserve">The “Monte </w:t>
            </w:r>
            <w:proofErr w:type="spellStart"/>
            <w:r w:rsidRPr="00335A77">
              <w:rPr>
                <w:rFonts w:ascii="Times New Roman" w:eastAsia="Times New Roman" w:hAnsi="Times New Roman" w:cs="Times New Roman"/>
                <w:sz w:val="20"/>
                <w:szCs w:val="20"/>
              </w:rPr>
              <w:t>Confurco</w:t>
            </w:r>
            <w:proofErr w:type="spellEnd"/>
            <w:r w:rsidRPr="00335A77">
              <w:rPr>
                <w:rFonts w:ascii="Times New Roman" w:eastAsia="Times New Roman" w:hAnsi="Times New Roman" w:cs="Times New Roman"/>
                <w:sz w:val="20"/>
                <w:szCs w:val="20"/>
              </w:rPr>
              <w:t>” Case</w:t>
            </w:r>
          </w:p>
        </w:tc>
        <w:tc>
          <w:tcPr>
            <w:tcW w:w="3150" w:type="dxa"/>
            <w:tcBorders>
              <w:top w:val="single" w:sz="4" w:space="0" w:color="auto"/>
              <w:left w:val="nil"/>
              <w:bottom w:val="single" w:sz="4" w:space="0" w:color="auto"/>
              <w:right w:val="single" w:sz="4" w:space="0" w:color="auto"/>
            </w:tcBorders>
            <w:vAlign w:val="center"/>
          </w:tcPr>
          <w:p w14:paraId="6B14EA0D"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1C63E5F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7C5153" w:rsidRPr="00335A77" w14:paraId="490E0F61"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F5F9B2"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sz w:val="20"/>
                <w:szCs w:val="20"/>
              </w:rPr>
              <w:t>2000</w:t>
            </w:r>
          </w:p>
        </w:tc>
        <w:tc>
          <w:tcPr>
            <w:tcW w:w="2160" w:type="dxa"/>
            <w:tcBorders>
              <w:top w:val="single" w:sz="4" w:space="0" w:color="auto"/>
              <w:left w:val="nil"/>
              <w:bottom w:val="single" w:sz="4" w:space="0" w:color="auto"/>
              <w:right w:val="single" w:sz="4" w:space="0" w:color="auto"/>
            </w:tcBorders>
            <w:shd w:val="clear" w:color="auto" w:fill="auto"/>
            <w:vAlign w:val="center"/>
          </w:tcPr>
          <w:p w14:paraId="5178ED91"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Panama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France</w:t>
            </w:r>
          </w:p>
        </w:tc>
        <w:tc>
          <w:tcPr>
            <w:tcW w:w="4140" w:type="dxa"/>
            <w:tcBorders>
              <w:top w:val="single" w:sz="4" w:space="0" w:color="auto"/>
              <w:left w:val="nil"/>
              <w:bottom w:val="single" w:sz="4" w:space="0" w:color="auto"/>
              <w:right w:val="single" w:sz="4" w:space="0" w:color="auto"/>
            </w:tcBorders>
            <w:shd w:val="clear" w:color="auto" w:fill="auto"/>
            <w:vAlign w:val="center"/>
          </w:tcPr>
          <w:p w14:paraId="273EAD9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Calibri" w:hAnsi="Times New Roman" w:cs="Times New Roman"/>
                <w:sz w:val="20"/>
                <w:szCs w:val="20"/>
              </w:rPr>
              <w:t>The “</w:t>
            </w:r>
            <w:proofErr w:type="spellStart"/>
            <w:r w:rsidRPr="00335A77">
              <w:rPr>
                <w:rFonts w:ascii="Times New Roman" w:eastAsia="Calibri" w:hAnsi="Times New Roman" w:cs="Times New Roman"/>
                <w:sz w:val="20"/>
                <w:szCs w:val="20"/>
              </w:rPr>
              <w:t>Camouco</w:t>
            </w:r>
            <w:proofErr w:type="spellEnd"/>
            <w:r w:rsidRPr="00335A77">
              <w:rPr>
                <w:rFonts w:ascii="Times New Roman" w:eastAsia="Calibri" w:hAnsi="Times New Roman" w:cs="Times New Roman"/>
                <w:sz w:val="20"/>
                <w:szCs w:val="20"/>
              </w:rPr>
              <w:t>” Case</w:t>
            </w:r>
          </w:p>
        </w:tc>
        <w:tc>
          <w:tcPr>
            <w:tcW w:w="3150" w:type="dxa"/>
            <w:tcBorders>
              <w:top w:val="single" w:sz="4" w:space="0" w:color="auto"/>
              <w:left w:val="nil"/>
              <w:bottom w:val="single" w:sz="4" w:space="0" w:color="auto"/>
              <w:right w:val="single" w:sz="4" w:space="0" w:color="auto"/>
            </w:tcBorders>
            <w:vAlign w:val="center"/>
          </w:tcPr>
          <w:p w14:paraId="2A96527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3E7A76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7C5153" w:rsidRPr="00335A77" w14:paraId="0AD40E64"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70EAD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1999</w:t>
            </w:r>
          </w:p>
        </w:tc>
        <w:tc>
          <w:tcPr>
            <w:tcW w:w="2160" w:type="dxa"/>
            <w:tcBorders>
              <w:top w:val="single" w:sz="4" w:space="0" w:color="auto"/>
              <w:left w:val="nil"/>
              <w:bottom w:val="single" w:sz="4" w:space="0" w:color="auto"/>
              <w:right w:val="single" w:sz="4" w:space="0" w:color="auto"/>
            </w:tcBorders>
            <w:shd w:val="clear" w:color="auto" w:fill="auto"/>
            <w:vAlign w:val="center"/>
          </w:tcPr>
          <w:p w14:paraId="75EDCB1C"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New Zealand</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Japan</w:t>
            </w:r>
          </w:p>
        </w:tc>
        <w:tc>
          <w:tcPr>
            <w:tcW w:w="4140" w:type="dxa"/>
            <w:tcBorders>
              <w:top w:val="single" w:sz="4" w:space="0" w:color="auto"/>
              <w:left w:val="nil"/>
              <w:bottom w:val="single" w:sz="4" w:space="0" w:color="auto"/>
              <w:right w:val="single" w:sz="4" w:space="0" w:color="auto"/>
            </w:tcBorders>
            <w:shd w:val="clear" w:color="auto" w:fill="auto"/>
            <w:vAlign w:val="center"/>
          </w:tcPr>
          <w:p w14:paraId="3E95FA4B"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Southern Bluefin Tuna Cases</w:t>
            </w:r>
          </w:p>
        </w:tc>
        <w:tc>
          <w:tcPr>
            <w:tcW w:w="3150" w:type="dxa"/>
            <w:tcBorders>
              <w:top w:val="single" w:sz="4" w:space="0" w:color="auto"/>
              <w:left w:val="nil"/>
              <w:bottom w:val="single" w:sz="4" w:space="0" w:color="auto"/>
              <w:right w:val="single" w:sz="4" w:space="0" w:color="auto"/>
            </w:tcBorders>
            <w:vAlign w:val="center"/>
          </w:tcPr>
          <w:p w14:paraId="1AAFD24F"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6623E9F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r w:rsidR="007C5153" w:rsidRPr="00335A77" w14:paraId="67AC08B8"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38BB6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1999</w:t>
            </w:r>
          </w:p>
        </w:tc>
        <w:tc>
          <w:tcPr>
            <w:tcW w:w="2160" w:type="dxa"/>
            <w:tcBorders>
              <w:top w:val="single" w:sz="4" w:space="0" w:color="auto"/>
              <w:left w:val="nil"/>
              <w:bottom w:val="single" w:sz="4" w:space="0" w:color="auto"/>
              <w:right w:val="single" w:sz="4" w:space="0" w:color="auto"/>
            </w:tcBorders>
            <w:shd w:val="clear" w:color="auto" w:fill="auto"/>
            <w:vAlign w:val="center"/>
          </w:tcPr>
          <w:p w14:paraId="0F79B37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Australia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Japan</w:t>
            </w:r>
          </w:p>
        </w:tc>
        <w:tc>
          <w:tcPr>
            <w:tcW w:w="4140" w:type="dxa"/>
            <w:tcBorders>
              <w:top w:val="single" w:sz="4" w:space="0" w:color="auto"/>
              <w:left w:val="nil"/>
              <w:bottom w:val="single" w:sz="4" w:space="0" w:color="auto"/>
              <w:right w:val="single" w:sz="4" w:space="0" w:color="auto"/>
            </w:tcBorders>
            <w:shd w:val="clear" w:color="auto" w:fill="auto"/>
            <w:vAlign w:val="center"/>
          </w:tcPr>
          <w:p w14:paraId="4AE772D0"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Southern Bluefin Tuna Cases</w:t>
            </w:r>
          </w:p>
        </w:tc>
        <w:tc>
          <w:tcPr>
            <w:tcW w:w="3150" w:type="dxa"/>
            <w:tcBorders>
              <w:top w:val="single" w:sz="4" w:space="0" w:color="auto"/>
              <w:left w:val="nil"/>
              <w:bottom w:val="single" w:sz="4" w:space="0" w:color="auto"/>
              <w:right w:val="single" w:sz="4" w:space="0" w:color="auto"/>
            </w:tcBorders>
            <w:vAlign w:val="center"/>
          </w:tcPr>
          <w:p w14:paraId="2C2C7C7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Calibri" w:hAnsi="Times New Roman" w:cs="Times New Roman"/>
                <w:color w:val="000000"/>
                <w:sz w:val="20"/>
                <w:szCs w:val="20"/>
              </w:rPr>
              <w:t>Australia (ITLOS-1; ICJ-1)</w:t>
            </w:r>
          </w:p>
        </w:tc>
        <w:tc>
          <w:tcPr>
            <w:tcW w:w="3420" w:type="dxa"/>
            <w:tcBorders>
              <w:top w:val="single" w:sz="4" w:space="0" w:color="auto"/>
              <w:left w:val="single" w:sz="4" w:space="0" w:color="auto"/>
              <w:bottom w:val="single" w:sz="4" w:space="0" w:color="auto"/>
              <w:right w:val="single" w:sz="4" w:space="0" w:color="auto"/>
            </w:tcBorders>
            <w:vAlign w:val="center"/>
          </w:tcPr>
          <w:p w14:paraId="41AEBD9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r w:rsidR="007C5153" w:rsidRPr="00335A77" w14:paraId="76F1CCE4"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DD763E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1999</w:t>
            </w:r>
          </w:p>
        </w:tc>
        <w:tc>
          <w:tcPr>
            <w:tcW w:w="2160" w:type="dxa"/>
            <w:tcBorders>
              <w:top w:val="single" w:sz="4" w:space="0" w:color="auto"/>
              <w:left w:val="nil"/>
              <w:bottom w:val="single" w:sz="4" w:space="0" w:color="auto"/>
              <w:right w:val="single" w:sz="4" w:space="0" w:color="auto"/>
            </w:tcBorders>
            <w:shd w:val="clear" w:color="auto" w:fill="auto"/>
            <w:vAlign w:val="center"/>
          </w:tcPr>
          <w:p w14:paraId="5B2014FE"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St. Vincent &amp; Grenadines/Guinea</w:t>
            </w:r>
          </w:p>
        </w:tc>
        <w:tc>
          <w:tcPr>
            <w:tcW w:w="4140" w:type="dxa"/>
            <w:tcBorders>
              <w:top w:val="single" w:sz="4" w:space="0" w:color="auto"/>
              <w:left w:val="nil"/>
              <w:bottom w:val="single" w:sz="4" w:space="0" w:color="auto"/>
              <w:right w:val="single" w:sz="4" w:space="0" w:color="auto"/>
            </w:tcBorders>
            <w:shd w:val="clear" w:color="auto" w:fill="auto"/>
            <w:vAlign w:val="center"/>
          </w:tcPr>
          <w:p w14:paraId="78D23514"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M/V "SAIGA" (No. 2) Case</w:t>
            </w:r>
          </w:p>
        </w:tc>
        <w:tc>
          <w:tcPr>
            <w:tcW w:w="3150" w:type="dxa"/>
            <w:tcBorders>
              <w:top w:val="single" w:sz="4" w:space="0" w:color="auto"/>
              <w:left w:val="nil"/>
              <w:bottom w:val="single" w:sz="4" w:space="0" w:color="auto"/>
              <w:right w:val="single" w:sz="4" w:space="0" w:color="auto"/>
            </w:tcBorders>
            <w:vAlign w:val="center"/>
          </w:tcPr>
          <w:p w14:paraId="334B342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C15451">
              <w:rPr>
                <w:rFonts w:ascii="Times New Roman" w:eastAsia="Times New Roman" w:hAnsi="Times New Roman" w:cs="Times New Roman"/>
                <w:sz w:val="20"/>
                <w:szCs w:val="20"/>
              </w:rPr>
              <w:t>St. Vincent &amp; Grenadines (ITLOS)</w:t>
            </w:r>
          </w:p>
        </w:tc>
        <w:tc>
          <w:tcPr>
            <w:tcW w:w="3420" w:type="dxa"/>
            <w:tcBorders>
              <w:top w:val="single" w:sz="4" w:space="0" w:color="auto"/>
              <w:left w:val="single" w:sz="4" w:space="0" w:color="auto"/>
              <w:bottom w:val="single" w:sz="4" w:space="0" w:color="auto"/>
              <w:right w:val="single" w:sz="4" w:space="0" w:color="auto"/>
            </w:tcBorders>
            <w:vAlign w:val="center"/>
          </w:tcPr>
          <w:p w14:paraId="671DA28C"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r w:rsidR="007C5153" w:rsidRPr="00335A77" w14:paraId="56A8DD57"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4E469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1997</w:t>
            </w:r>
          </w:p>
        </w:tc>
        <w:tc>
          <w:tcPr>
            <w:tcW w:w="2160" w:type="dxa"/>
            <w:tcBorders>
              <w:top w:val="single" w:sz="4" w:space="0" w:color="auto"/>
              <w:left w:val="nil"/>
              <w:bottom w:val="single" w:sz="4" w:space="0" w:color="auto"/>
              <w:right w:val="single" w:sz="4" w:space="0" w:color="auto"/>
            </w:tcBorders>
            <w:shd w:val="clear" w:color="auto" w:fill="auto"/>
            <w:vAlign w:val="center"/>
          </w:tcPr>
          <w:p w14:paraId="16F6906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St. Vincent &amp; Grenadines/Guinea</w:t>
            </w:r>
          </w:p>
        </w:tc>
        <w:tc>
          <w:tcPr>
            <w:tcW w:w="4140" w:type="dxa"/>
            <w:tcBorders>
              <w:top w:val="single" w:sz="4" w:space="0" w:color="auto"/>
              <w:left w:val="nil"/>
              <w:bottom w:val="single" w:sz="4" w:space="0" w:color="auto"/>
              <w:right w:val="single" w:sz="4" w:space="0" w:color="auto"/>
            </w:tcBorders>
            <w:shd w:val="clear" w:color="auto" w:fill="auto"/>
            <w:vAlign w:val="center"/>
          </w:tcPr>
          <w:p w14:paraId="0C0F9EA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M/V "SAIGA" Case</w:t>
            </w:r>
          </w:p>
        </w:tc>
        <w:tc>
          <w:tcPr>
            <w:tcW w:w="3150" w:type="dxa"/>
            <w:tcBorders>
              <w:top w:val="single" w:sz="4" w:space="0" w:color="auto"/>
              <w:left w:val="nil"/>
              <w:bottom w:val="single" w:sz="4" w:space="0" w:color="auto"/>
              <w:right w:val="single" w:sz="4" w:space="0" w:color="auto"/>
            </w:tcBorders>
            <w:vAlign w:val="center"/>
          </w:tcPr>
          <w:p w14:paraId="4E47676E"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C15451">
              <w:rPr>
                <w:rFonts w:ascii="Times New Roman" w:eastAsia="Times New Roman" w:hAnsi="Times New Roman" w:cs="Times New Roman"/>
                <w:sz w:val="20"/>
                <w:szCs w:val="20"/>
              </w:rPr>
              <w:t>St. Vincent &amp; Grenadines (ITLOS)</w:t>
            </w:r>
          </w:p>
        </w:tc>
        <w:tc>
          <w:tcPr>
            <w:tcW w:w="3420" w:type="dxa"/>
            <w:tcBorders>
              <w:top w:val="single" w:sz="4" w:space="0" w:color="auto"/>
              <w:left w:val="single" w:sz="4" w:space="0" w:color="auto"/>
              <w:bottom w:val="single" w:sz="4" w:space="0" w:color="auto"/>
              <w:right w:val="single" w:sz="4" w:space="0" w:color="auto"/>
            </w:tcBorders>
            <w:vAlign w:val="center"/>
          </w:tcPr>
          <w:p w14:paraId="2457C83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292</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Prompt Release</w:t>
            </w:r>
          </w:p>
        </w:tc>
      </w:tr>
      <w:tr w:rsidR="00EB6B6E" w:rsidRPr="00335A77" w14:paraId="363F8B0C" w14:textId="77777777" w:rsidTr="000B3298">
        <w:trPr>
          <w:trHeight w:val="300"/>
        </w:trPr>
        <w:tc>
          <w:tcPr>
            <w:tcW w:w="13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090CDF" w14:textId="77777777" w:rsidR="00EB6B6E" w:rsidRPr="00FA24A0" w:rsidRDefault="00EB6B6E" w:rsidP="000B3298">
            <w:pPr>
              <w:spacing w:after="0" w:line="240" w:lineRule="auto"/>
              <w:jc w:val="center"/>
              <w:rPr>
                <w:rFonts w:ascii="Times New Roman" w:eastAsia="Times New Roman" w:hAnsi="Times New Roman" w:cs="Times New Roman"/>
                <w:b/>
                <w:bCs/>
                <w:i/>
                <w:iCs/>
                <w:color w:val="000000"/>
                <w:sz w:val="20"/>
                <w:szCs w:val="20"/>
              </w:rPr>
            </w:pPr>
          </w:p>
        </w:tc>
      </w:tr>
      <w:tr w:rsidR="007C5153" w:rsidRPr="00335A77" w14:paraId="65FE2BAD" w14:textId="77777777" w:rsidTr="000B3298">
        <w:trPr>
          <w:trHeight w:val="300"/>
        </w:trPr>
        <w:tc>
          <w:tcPr>
            <w:tcW w:w="13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403A02" w14:textId="77777777" w:rsidR="007C5153" w:rsidRPr="00FA24A0" w:rsidRDefault="007C5153" w:rsidP="000B3298">
            <w:pPr>
              <w:spacing w:after="0" w:line="240" w:lineRule="auto"/>
              <w:jc w:val="center"/>
              <w:rPr>
                <w:rFonts w:ascii="Times New Roman" w:eastAsia="Times New Roman" w:hAnsi="Times New Roman" w:cs="Times New Roman"/>
                <w:b/>
                <w:bCs/>
                <w:i/>
                <w:iCs/>
                <w:color w:val="000000"/>
                <w:sz w:val="20"/>
                <w:szCs w:val="20"/>
              </w:rPr>
            </w:pPr>
            <w:r w:rsidRPr="00FA24A0">
              <w:rPr>
                <w:rFonts w:ascii="Times New Roman" w:eastAsia="Times New Roman" w:hAnsi="Times New Roman" w:cs="Times New Roman"/>
                <w:b/>
                <w:bCs/>
                <w:i/>
                <w:iCs/>
                <w:color w:val="000000"/>
                <w:sz w:val="20"/>
                <w:szCs w:val="20"/>
              </w:rPr>
              <w:t>Pending Cases</w:t>
            </w:r>
          </w:p>
        </w:tc>
      </w:tr>
      <w:tr w:rsidR="007C5153" w:rsidRPr="00335A77" w14:paraId="6DA54A63"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DE7A9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Case Filed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0C11DE88"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b/>
                <w:bCs/>
                <w:color w:val="000000"/>
                <w:sz w:val="20"/>
                <w:szCs w:val="20"/>
              </w:rPr>
              <w:t>Claimants</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92BB8F"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b/>
                <w:bCs/>
                <w:color w:val="000000"/>
                <w:sz w:val="20"/>
                <w:szCs w:val="20"/>
              </w:rPr>
              <w:t>Subject</w:t>
            </w:r>
          </w:p>
        </w:tc>
        <w:tc>
          <w:tcPr>
            <w:tcW w:w="3150" w:type="dxa"/>
            <w:tcBorders>
              <w:top w:val="single" w:sz="4" w:space="0" w:color="auto"/>
              <w:left w:val="nil"/>
              <w:bottom w:val="single" w:sz="4" w:space="0" w:color="auto"/>
              <w:right w:val="single" w:sz="4" w:space="0" w:color="auto"/>
            </w:tcBorders>
            <w:vAlign w:val="center"/>
          </w:tcPr>
          <w:p w14:paraId="2C32209C"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p>
          <w:p w14:paraId="1A19DB56" w14:textId="77777777" w:rsidR="007C5153" w:rsidRPr="00335A77" w:rsidRDefault="007C5153" w:rsidP="000B3298">
            <w:pPr>
              <w:spacing w:after="0" w:line="240" w:lineRule="auto"/>
              <w:jc w:val="center"/>
              <w:rPr>
                <w:rFonts w:ascii="Times New Roman" w:eastAsia="Times New Roman" w:hAnsi="Times New Roman" w:cs="Times New Roman"/>
                <w:b/>
                <w:bCs/>
                <w:color w:val="000000"/>
                <w:sz w:val="20"/>
                <w:szCs w:val="20"/>
              </w:rPr>
            </w:pPr>
          </w:p>
          <w:p w14:paraId="6D0043D6"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b/>
                <w:bCs/>
                <w:color w:val="000000"/>
                <w:sz w:val="20"/>
                <w:szCs w:val="20"/>
              </w:rPr>
              <w:t>Article 287 Declarations</w:t>
            </w:r>
          </w:p>
        </w:tc>
        <w:tc>
          <w:tcPr>
            <w:tcW w:w="3420" w:type="dxa"/>
            <w:tcBorders>
              <w:top w:val="single" w:sz="4" w:space="0" w:color="auto"/>
              <w:left w:val="single" w:sz="4" w:space="0" w:color="auto"/>
              <w:bottom w:val="single" w:sz="4" w:space="0" w:color="auto"/>
              <w:right w:val="single" w:sz="4" w:space="0" w:color="auto"/>
            </w:tcBorders>
            <w:vAlign w:val="center"/>
          </w:tcPr>
          <w:p w14:paraId="3E376187"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b/>
                <w:bCs/>
                <w:color w:val="000000"/>
                <w:sz w:val="20"/>
                <w:szCs w:val="20"/>
              </w:rPr>
              <w:t>Instituted Under UNCLOS</w:t>
            </w:r>
          </w:p>
        </w:tc>
      </w:tr>
      <w:tr w:rsidR="007C5153" w:rsidRPr="00335A77" w14:paraId="5262568D"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23A9B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2160" w:type="dxa"/>
            <w:tcBorders>
              <w:top w:val="single" w:sz="4" w:space="0" w:color="auto"/>
              <w:left w:val="nil"/>
              <w:bottom w:val="single" w:sz="4" w:space="0" w:color="auto"/>
              <w:right w:val="single" w:sz="4" w:space="0" w:color="auto"/>
            </w:tcBorders>
            <w:shd w:val="clear" w:color="auto" w:fill="auto"/>
            <w:vAlign w:val="center"/>
          </w:tcPr>
          <w:p w14:paraId="68325467"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Mauritius / Maldives</w:t>
            </w:r>
          </w:p>
        </w:tc>
        <w:tc>
          <w:tcPr>
            <w:tcW w:w="4140" w:type="dxa"/>
            <w:tcBorders>
              <w:top w:val="single" w:sz="4" w:space="0" w:color="auto"/>
              <w:left w:val="nil"/>
              <w:bottom w:val="single" w:sz="4" w:space="0" w:color="auto"/>
              <w:right w:val="single" w:sz="4" w:space="0" w:color="auto"/>
            </w:tcBorders>
            <w:shd w:val="clear" w:color="auto" w:fill="auto"/>
            <w:vAlign w:val="center"/>
          </w:tcPr>
          <w:p w14:paraId="6DDCD08D"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Dispute Concerning Delimitation of the Maritime Boundary between Mauritius and Maldives in the Indian Ocean</w:t>
            </w:r>
          </w:p>
        </w:tc>
        <w:tc>
          <w:tcPr>
            <w:tcW w:w="3150" w:type="dxa"/>
            <w:tcBorders>
              <w:top w:val="single" w:sz="4" w:space="0" w:color="auto"/>
              <w:left w:val="nil"/>
              <w:bottom w:val="single" w:sz="4" w:space="0" w:color="auto"/>
              <w:right w:val="single" w:sz="4" w:space="0" w:color="auto"/>
            </w:tcBorders>
            <w:vAlign w:val="center"/>
          </w:tcPr>
          <w:p w14:paraId="4B39A8F5"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7E13A30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r>
      <w:tr w:rsidR="007C5153" w:rsidRPr="00335A77" w14:paraId="211D2C5F"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9F47C0"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2015</w:t>
            </w:r>
          </w:p>
        </w:tc>
        <w:tc>
          <w:tcPr>
            <w:tcW w:w="2160" w:type="dxa"/>
            <w:tcBorders>
              <w:top w:val="single" w:sz="4" w:space="0" w:color="auto"/>
              <w:left w:val="nil"/>
              <w:bottom w:val="single" w:sz="4" w:space="0" w:color="auto"/>
              <w:right w:val="single" w:sz="4" w:space="0" w:color="auto"/>
            </w:tcBorders>
            <w:shd w:val="clear" w:color="auto" w:fill="auto"/>
            <w:vAlign w:val="center"/>
          </w:tcPr>
          <w:p w14:paraId="7690532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Panama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Italy</w:t>
            </w:r>
          </w:p>
        </w:tc>
        <w:tc>
          <w:tcPr>
            <w:tcW w:w="4140" w:type="dxa"/>
            <w:tcBorders>
              <w:top w:val="single" w:sz="4" w:space="0" w:color="auto"/>
              <w:left w:val="nil"/>
              <w:bottom w:val="single" w:sz="4" w:space="0" w:color="auto"/>
              <w:right w:val="single" w:sz="4" w:space="0" w:color="auto"/>
            </w:tcBorders>
            <w:shd w:val="clear" w:color="auto" w:fill="auto"/>
            <w:vAlign w:val="center"/>
          </w:tcPr>
          <w:p w14:paraId="19D23D02"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The MV “Norstar” Case</w:t>
            </w:r>
          </w:p>
        </w:tc>
        <w:tc>
          <w:tcPr>
            <w:tcW w:w="3150" w:type="dxa"/>
            <w:tcBorders>
              <w:top w:val="single" w:sz="4" w:space="0" w:color="auto"/>
              <w:left w:val="nil"/>
              <w:bottom w:val="single" w:sz="4" w:space="0" w:color="auto"/>
              <w:right w:val="single" w:sz="4" w:space="0" w:color="auto"/>
            </w:tcBorders>
            <w:vAlign w:val="center"/>
          </w:tcPr>
          <w:p w14:paraId="317B40BB"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Italy (ITLOS-1; ICJ-1)</w:t>
            </w:r>
            <w:r>
              <w:rPr>
                <w:rFonts w:ascii="Times New Roman" w:eastAsia="Times New Roman" w:hAnsi="Times New Roman" w:cs="Times New Roman"/>
                <w:color w:val="000000"/>
                <w:sz w:val="20"/>
                <w:szCs w:val="20"/>
              </w:rPr>
              <w:t xml:space="preserve"> / Panama (ITLOS-for this case)</w:t>
            </w:r>
          </w:p>
        </w:tc>
        <w:tc>
          <w:tcPr>
            <w:tcW w:w="3420" w:type="dxa"/>
            <w:tcBorders>
              <w:top w:val="single" w:sz="4" w:space="0" w:color="auto"/>
              <w:left w:val="single" w:sz="4" w:space="0" w:color="auto"/>
              <w:bottom w:val="single" w:sz="4" w:space="0" w:color="auto"/>
              <w:right w:val="single" w:sz="4" w:space="0" w:color="auto"/>
            </w:tcBorders>
            <w:vAlign w:val="center"/>
          </w:tcPr>
          <w:p w14:paraId="606F18F4"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287</w:t>
            </w:r>
          </w:p>
        </w:tc>
      </w:tr>
      <w:tr w:rsidR="007C5153" w:rsidRPr="00335A77" w14:paraId="3A2DF7B7" w14:textId="77777777" w:rsidTr="000B329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3C094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2014</w:t>
            </w:r>
          </w:p>
        </w:tc>
        <w:tc>
          <w:tcPr>
            <w:tcW w:w="2160" w:type="dxa"/>
            <w:tcBorders>
              <w:top w:val="single" w:sz="4" w:space="0" w:color="auto"/>
              <w:left w:val="nil"/>
              <w:bottom w:val="single" w:sz="4" w:space="0" w:color="auto"/>
              <w:right w:val="single" w:sz="4" w:space="0" w:color="auto"/>
            </w:tcBorders>
            <w:shd w:val="clear" w:color="auto" w:fill="auto"/>
            <w:vAlign w:val="center"/>
          </w:tcPr>
          <w:p w14:paraId="553D0804"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Times New Roman" w:hAnsi="Times New Roman" w:cs="Times New Roman"/>
                <w:sz w:val="20"/>
                <w:szCs w:val="20"/>
              </w:rPr>
              <w:t>Ghana</w:t>
            </w:r>
            <w:r>
              <w:rPr>
                <w:rFonts w:ascii="Times New Roman" w:eastAsia="Times New Roman" w:hAnsi="Times New Roman" w:cs="Times New Roman"/>
                <w:sz w:val="20"/>
                <w:szCs w:val="20"/>
              </w:rPr>
              <w:t xml:space="preserve"> </w:t>
            </w:r>
            <w:r w:rsidRPr="00335A77">
              <w:rPr>
                <w:rFonts w:ascii="Times New Roman" w:eastAsia="Times New Roman" w:hAnsi="Times New Roman" w:cs="Times New Roman"/>
                <w:sz w:val="20"/>
                <w:szCs w:val="20"/>
              </w:rPr>
              <w:t>/</w:t>
            </w:r>
            <w:r w:rsidRPr="00335A77">
              <w:rPr>
                <w:rFonts w:ascii="Times New Roman" w:eastAsia="Calibri" w:hAnsi="Times New Roman" w:cs="Times New Roman"/>
                <w:iCs/>
                <w:sz w:val="20"/>
                <w:szCs w:val="20"/>
                <w:lang w:val="en"/>
              </w:rPr>
              <w:t xml:space="preserve"> Côte d'Ivoire</w:t>
            </w:r>
          </w:p>
        </w:tc>
        <w:tc>
          <w:tcPr>
            <w:tcW w:w="4140" w:type="dxa"/>
            <w:tcBorders>
              <w:top w:val="single" w:sz="4" w:space="0" w:color="auto"/>
              <w:left w:val="nil"/>
              <w:bottom w:val="single" w:sz="4" w:space="0" w:color="auto"/>
              <w:right w:val="single" w:sz="4" w:space="0" w:color="auto"/>
            </w:tcBorders>
            <w:shd w:val="clear" w:color="auto" w:fill="auto"/>
            <w:vAlign w:val="center"/>
          </w:tcPr>
          <w:p w14:paraId="21695AD8" w14:textId="77777777" w:rsidR="007C5153" w:rsidRPr="00335A77" w:rsidRDefault="007C5153" w:rsidP="000B3298">
            <w:pPr>
              <w:spacing w:after="0" w:line="240" w:lineRule="auto"/>
              <w:jc w:val="center"/>
              <w:rPr>
                <w:rFonts w:ascii="Times New Roman" w:eastAsia="Times New Roman" w:hAnsi="Times New Roman" w:cs="Times New Roman"/>
                <w:sz w:val="20"/>
                <w:szCs w:val="20"/>
              </w:rPr>
            </w:pPr>
            <w:r w:rsidRPr="00335A77">
              <w:rPr>
                <w:rFonts w:ascii="Times New Roman" w:eastAsia="Calibri" w:hAnsi="Times New Roman" w:cs="Times New Roman"/>
                <w:iCs/>
                <w:sz w:val="20"/>
                <w:szCs w:val="20"/>
                <w:lang w:val="en"/>
              </w:rPr>
              <w:t>Dispute Concerning Delimitation of the Maritime Boundary between Ghana and Côte d'Ivoire in the Atlantic Ocean</w:t>
            </w:r>
          </w:p>
        </w:tc>
        <w:tc>
          <w:tcPr>
            <w:tcW w:w="3150" w:type="dxa"/>
            <w:tcBorders>
              <w:top w:val="single" w:sz="4" w:space="0" w:color="auto"/>
              <w:left w:val="nil"/>
              <w:bottom w:val="single" w:sz="4" w:space="0" w:color="auto"/>
              <w:right w:val="single" w:sz="4" w:space="0" w:color="auto"/>
            </w:tcBorders>
            <w:vAlign w:val="center"/>
          </w:tcPr>
          <w:p w14:paraId="61CEDEB1"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14:paraId="58421E6A"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15</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Delimitation</w:t>
            </w:r>
            <w:r>
              <w:rPr>
                <w:rFonts w:ascii="Times New Roman" w:eastAsia="Times New Roman" w:hAnsi="Times New Roman" w:cs="Times New Roman"/>
                <w:color w:val="000000"/>
                <w:sz w:val="20"/>
                <w:szCs w:val="20"/>
              </w:rPr>
              <w:t>;</w:t>
            </w:r>
          </w:p>
          <w:p w14:paraId="7B95BAD8" w14:textId="77777777" w:rsidR="007C5153" w:rsidRPr="00335A77" w:rsidRDefault="007C5153" w:rsidP="000B3298">
            <w:pPr>
              <w:spacing w:after="0" w:line="240" w:lineRule="auto"/>
              <w:jc w:val="center"/>
              <w:rPr>
                <w:rFonts w:ascii="Times New Roman" w:eastAsia="Times New Roman" w:hAnsi="Times New Roman" w:cs="Times New Roman"/>
                <w:color w:val="000000"/>
                <w:sz w:val="20"/>
                <w:szCs w:val="20"/>
              </w:rPr>
            </w:pPr>
            <w:r w:rsidRPr="00335A77">
              <w:rPr>
                <w:rFonts w:ascii="Times New Roman" w:eastAsia="Times New Roman" w:hAnsi="Times New Roman" w:cs="Times New Roman"/>
                <w:color w:val="000000"/>
                <w:sz w:val="20"/>
                <w:szCs w:val="20"/>
              </w:rPr>
              <w:t>Article 290</w:t>
            </w:r>
            <w:r>
              <w:rPr>
                <w:rFonts w:ascii="Times New Roman" w:eastAsia="Times New Roman" w:hAnsi="Times New Roman" w:cs="Times New Roman"/>
                <w:color w:val="000000"/>
                <w:sz w:val="20"/>
                <w:szCs w:val="20"/>
              </w:rPr>
              <w:t xml:space="preserve">, </w:t>
            </w:r>
            <w:r w:rsidRPr="00335A77">
              <w:rPr>
                <w:rFonts w:ascii="Times New Roman" w:eastAsia="Times New Roman" w:hAnsi="Times New Roman" w:cs="Times New Roman"/>
                <w:color w:val="000000"/>
                <w:sz w:val="20"/>
                <w:szCs w:val="20"/>
              </w:rPr>
              <w:t>Provisional Measures</w:t>
            </w:r>
          </w:p>
        </w:tc>
      </w:tr>
    </w:tbl>
    <w:p w14:paraId="32B9ABAB" w14:textId="1084FC14" w:rsidR="000246E8" w:rsidRDefault="007C5153" w:rsidP="000246E8">
      <w:pPr>
        <w:spacing w:after="0" w:line="240" w:lineRule="auto"/>
      </w:pPr>
      <w:r w:rsidRPr="00FA24A0">
        <w:rPr>
          <w:rFonts w:ascii="Times New Roman" w:eastAsia="Calibri" w:hAnsi="Times New Roman" w:cs="Times New Roman"/>
          <w:i/>
          <w:iCs/>
          <w:sz w:val="20"/>
          <w:szCs w:val="20"/>
        </w:rPr>
        <w:t>Notes</w:t>
      </w:r>
      <w:r w:rsidRPr="00FA24A0">
        <w:rPr>
          <w:rFonts w:ascii="Times New Roman" w:eastAsia="Calibri" w:hAnsi="Times New Roman" w:cs="Times New Roman"/>
          <w:sz w:val="20"/>
          <w:szCs w:val="20"/>
        </w:rPr>
        <w:t>: * Special Agreement,</w:t>
      </w:r>
      <w:r w:rsidRPr="00FA24A0">
        <w:rPr>
          <w:rFonts w:ascii="Times New Roman" w:hAnsi="Times New Roman" w:cs="Times New Roman"/>
          <w:sz w:val="20"/>
          <w:szCs w:val="20"/>
        </w:rPr>
        <w:t xml:space="preserve"> which replaced the arbitral proceedings that Switzerland initiated under Annex VII seven months earlier.</w:t>
      </w:r>
      <w:r w:rsidRPr="00FA24A0">
        <w:rPr>
          <w:rFonts w:ascii="Times New Roman" w:eastAsia="Calibri" w:hAnsi="Times New Roman" w:cs="Times New Roman"/>
          <w:sz w:val="20"/>
          <w:szCs w:val="20"/>
        </w:rPr>
        <w:t xml:space="preserve"> **</w:t>
      </w:r>
      <w:r w:rsidRPr="00FA24A0">
        <w:rPr>
          <w:rFonts w:ascii="Times New Roman" w:hAnsi="Times New Roman" w:cs="Times New Roman"/>
          <w:sz w:val="20"/>
          <w:szCs w:val="20"/>
        </w:rPr>
        <w:t>Special Agreement, which replaced the arbitral proceedings that Mauritius initiated under Annex VII three months earlier.</w:t>
      </w:r>
      <w:r w:rsidR="000246E8">
        <w:br w:type="page"/>
      </w:r>
    </w:p>
    <w:p w14:paraId="17FB8E40" w14:textId="77777777" w:rsidR="000246E8" w:rsidRDefault="000246E8" w:rsidP="000246E8">
      <w:pPr>
        <w:spacing w:after="0" w:line="240" w:lineRule="auto"/>
        <w:sectPr w:rsidR="000246E8" w:rsidSect="000B3298">
          <w:pgSz w:w="15840" w:h="12240" w:orient="landscape"/>
          <w:pgMar w:top="1440" w:right="1440" w:bottom="1440" w:left="1440" w:header="720" w:footer="720" w:gutter="0"/>
          <w:cols w:space="720"/>
          <w:docGrid w:linePitch="360"/>
        </w:sectPr>
      </w:pPr>
    </w:p>
    <w:p w14:paraId="288CD989" w14:textId="77777777" w:rsidR="000246E8" w:rsidRDefault="000246E8" w:rsidP="000246E8">
      <w:pPr>
        <w:spacing w:after="0" w:line="240" w:lineRule="auto"/>
      </w:pPr>
    </w:p>
    <w:p w14:paraId="3E821DA8" w14:textId="7C52DEAA" w:rsidR="000246E8" w:rsidRDefault="000246E8" w:rsidP="000246E8">
      <w:pPr>
        <w:spacing w:after="0" w:line="240" w:lineRule="auto"/>
        <w:jc w:val="center"/>
        <w:rPr>
          <w:rFonts w:ascii="Times New Roman" w:eastAsia="Calibri" w:hAnsi="Times New Roman" w:cs="Times New Roman"/>
          <w:b/>
          <w:sz w:val="20"/>
          <w:szCs w:val="20"/>
        </w:rPr>
      </w:pPr>
      <w:r w:rsidRPr="00F20F66">
        <w:rPr>
          <w:rFonts w:ascii="Times New Roman" w:eastAsia="Calibri" w:hAnsi="Times New Roman" w:cs="Times New Roman"/>
          <w:b/>
          <w:sz w:val="20"/>
          <w:szCs w:val="20"/>
        </w:rPr>
        <w:t>Table A4</w:t>
      </w:r>
      <w:r w:rsidR="00571B09">
        <w:rPr>
          <w:rFonts w:ascii="Times New Roman" w:eastAsia="Calibri" w:hAnsi="Times New Roman" w:cs="Times New Roman"/>
          <w:b/>
          <w:sz w:val="20"/>
          <w:szCs w:val="20"/>
        </w:rPr>
        <w:t>.</w:t>
      </w:r>
      <w:r w:rsidRPr="00F20F66">
        <w:rPr>
          <w:rFonts w:ascii="Times New Roman" w:eastAsia="Calibri" w:hAnsi="Times New Roman" w:cs="Times New Roman"/>
          <w:b/>
          <w:sz w:val="20"/>
          <w:szCs w:val="20"/>
        </w:rPr>
        <w:t xml:space="preserve"> UNCLOS Signatures, Ratifications, and Article 287 &amp; 298 Declarations</w:t>
      </w:r>
    </w:p>
    <w:p w14:paraId="660C51A9" w14:textId="4C25BE6C" w:rsidR="001E434B" w:rsidRDefault="001E434B" w:rsidP="000246E8">
      <w:pPr>
        <w:spacing w:after="0" w:line="240" w:lineRule="auto"/>
        <w:jc w:val="center"/>
        <w:rPr>
          <w:rFonts w:ascii="Times New Roman" w:eastAsia="Calibri" w:hAnsi="Times New Roman" w:cs="Times New Roman"/>
          <w:b/>
          <w:sz w:val="20"/>
          <w:szCs w:val="20"/>
        </w:rPr>
      </w:pPr>
    </w:p>
    <w:p w14:paraId="5F070A5A" w14:textId="7B37B34E" w:rsidR="001E434B" w:rsidRPr="001E434B" w:rsidRDefault="001E434B" w:rsidP="001E434B">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This table lists states in order of their country code numbers, as assigned by the Correlates of War Project. Summary statistics appear at the bottom of the table.</w:t>
      </w:r>
    </w:p>
    <w:p w14:paraId="20B89B69" w14:textId="77777777" w:rsidR="000246E8" w:rsidRPr="00F20F66" w:rsidRDefault="000246E8" w:rsidP="000246E8">
      <w:pPr>
        <w:spacing w:after="0" w:line="240" w:lineRule="auto"/>
        <w:jc w:val="center"/>
        <w:rPr>
          <w:rFonts w:ascii="Times New Roman" w:eastAsia="Calibri" w:hAnsi="Times New Roman" w:cs="Times New Roman"/>
          <w:b/>
          <w:sz w:val="20"/>
          <w:szCs w:val="20"/>
        </w:rPr>
      </w:pPr>
    </w:p>
    <w:tbl>
      <w:tblPr>
        <w:tblW w:w="9861" w:type="dxa"/>
        <w:tblInd w:w="-5" w:type="dxa"/>
        <w:tblLook w:val="04A0" w:firstRow="1" w:lastRow="0" w:firstColumn="1" w:lastColumn="0" w:noHBand="0" w:noVBand="1"/>
      </w:tblPr>
      <w:tblGrid>
        <w:gridCol w:w="2959"/>
        <w:gridCol w:w="1000"/>
        <w:gridCol w:w="1161"/>
        <w:gridCol w:w="833"/>
        <w:gridCol w:w="833"/>
        <w:gridCol w:w="733"/>
        <w:gridCol w:w="733"/>
        <w:gridCol w:w="833"/>
        <w:gridCol w:w="1080"/>
      </w:tblGrid>
      <w:tr w:rsidR="00EB6B6E" w:rsidRPr="00AA6960" w14:paraId="35A045C2" w14:textId="77777777" w:rsidTr="00C00039">
        <w:trPr>
          <w:trHeight w:val="300"/>
        </w:trPr>
        <w:tc>
          <w:tcPr>
            <w:tcW w:w="2960" w:type="dxa"/>
            <w:vMerge w:val="restart"/>
            <w:tcBorders>
              <w:top w:val="single" w:sz="4" w:space="0" w:color="auto"/>
              <w:left w:val="single" w:sz="4" w:space="0" w:color="auto"/>
              <w:right w:val="single" w:sz="4" w:space="0" w:color="auto"/>
            </w:tcBorders>
            <w:shd w:val="clear" w:color="auto" w:fill="auto"/>
            <w:noWrap/>
            <w:vAlign w:val="bottom"/>
          </w:tcPr>
          <w:p w14:paraId="3421F330" w14:textId="36872CC0" w:rsidR="00EB6B6E" w:rsidRPr="00AA6960" w:rsidRDefault="00EB6B6E" w:rsidP="00EB6B6E">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xml:space="preserve">Country </w:t>
            </w:r>
          </w:p>
        </w:tc>
        <w:tc>
          <w:tcPr>
            <w:tcW w:w="1000" w:type="dxa"/>
            <w:vMerge w:val="restart"/>
            <w:tcBorders>
              <w:top w:val="single" w:sz="4" w:space="0" w:color="auto"/>
              <w:left w:val="nil"/>
              <w:right w:val="single" w:sz="4" w:space="0" w:color="auto"/>
            </w:tcBorders>
            <w:shd w:val="clear" w:color="auto" w:fill="auto"/>
            <w:noWrap/>
            <w:vAlign w:val="bottom"/>
          </w:tcPr>
          <w:p w14:paraId="157B4671" w14:textId="77777777" w:rsidR="00EB6B6E" w:rsidRPr="00AA6960" w:rsidRDefault="00EB6B6E" w:rsidP="000B3298">
            <w:pPr>
              <w:spacing w:after="0" w:line="240" w:lineRule="auto"/>
              <w:jc w:val="center"/>
              <w:rPr>
                <w:rFonts w:ascii="Times New Roman" w:eastAsia="Times New Roman" w:hAnsi="Times New Roman" w:cs="Times New Roman"/>
                <w:color w:val="000000"/>
                <w:sz w:val="20"/>
                <w:szCs w:val="20"/>
              </w:rPr>
            </w:pPr>
          </w:p>
        </w:tc>
        <w:tc>
          <w:tcPr>
            <w:tcW w:w="1161" w:type="dxa"/>
            <w:vMerge w:val="restart"/>
            <w:tcBorders>
              <w:top w:val="single" w:sz="4" w:space="0" w:color="auto"/>
              <w:left w:val="nil"/>
              <w:right w:val="single" w:sz="4" w:space="0" w:color="auto"/>
            </w:tcBorders>
            <w:shd w:val="clear" w:color="auto" w:fill="auto"/>
            <w:noWrap/>
            <w:vAlign w:val="bottom"/>
          </w:tcPr>
          <w:p w14:paraId="354A13E6" w14:textId="2822319E" w:rsidR="00EB6B6E" w:rsidRPr="00AA6960" w:rsidRDefault="00EB6B6E"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State Party via</w:t>
            </w:r>
          </w:p>
        </w:tc>
        <w:tc>
          <w:tcPr>
            <w:tcW w:w="3660" w:type="dxa"/>
            <w:gridSpan w:val="5"/>
            <w:tcBorders>
              <w:top w:val="single" w:sz="4" w:space="0" w:color="auto"/>
              <w:left w:val="nil"/>
              <w:bottom w:val="single" w:sz="4" w:space="0" w:color="auto"/>
              <w:right w:val="single" w:sz="4" w:space="0" w:color="auto"/>
            </w:tcBorders>
            <w:shd w:val="clear" w:color="auto" w:fill="auto"/>
            <w:noWrap/>
            <w:vAlign w:val="bottom"/>
          </w:tcPr>
          <w:p w14:paraId="3058FC8F" w14:textId="36091811" w:rsidR="00EB6B6E" w:rsidRPr="00AA6960" w:rsidRDefault="001E434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State Party</w:t>
            </w:r>
            <w:r w:rsidR="00EB6B6E">
              <w:rPr>
                <w:rFonts w:ascii="Times New Roman" w:eastAsia="Times New Roman" w:hAnsi="Times New Roman" w:cs="Times New Roman"/>
                <w:color w:val="000000"/>
                <w:sz w:val="20"/>
                <w:szCs w:val="20"/>
              </w:rPr>
              <w:t xml:space="preserve"> Declaration</w:t>
            </w:r>
            <w:r>
              <w:rPr>
                <w:rFonts w:ascii="Times New Roman" w:eastAsia="Times New Roman" w:hAnsi="Times New Roman" w:cs="Times New Roman"/>
                <w:color w:val="000000"/>
                <w:sz w:val="20"/>
                <w:szCs w:val="20"/>
              </w:rPr>
              <w:t>s</w:t>
            </w:r>
          </w:p>
        </w:tc>
        <w:tc>
          <w:tcPr>
            <w:tcW w:w="1080" w:type="dxa"/>
            <w:vMerge w:val="restart"/>
            <w:tcBorders>
              <w:top w:val="single" w:sz="4" w:space="0" w:color="auto"/>
              <w:left w:val="nil"/>
              <w:right w:val="single" w:sz="4" w:space="0" w:color="auto"/>
            </w:tcBorders>
            <w:shd w:val="clear" w:color="auto" w:fill="auto"/>
            <w:noWrap/>
            <w:vAlign w:val="bottom"/>
          </w:tcPr>
          <w:p w14:paraId="60DDBCC9" w14:textId="1A938356" w:rsidR="00EB6B6E" w:rsidRPr="00AA6960" w:rsidRDefault="00EB6B6E"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State Party via</w:t>
            </w:r>
          </w:p>
        </w:tc>
      </w:tr>
      <w:tr w:rsidR="001E434B" w:rsidRPr="00AA6960" w14:paraId="70CF1363" w14:textId="77777777" w:rsidTr="00C00039">
        <w:trPr>
          <w:trHeight w:val="300"/>
        </w:trPr>
        <w:tc>
          <w:tcPr>
            <w:tcW w:w="2960" w:type="dxa"/>
            <w:vMerge/>
            <w:tcBorders>
              <w:left w:val="single" w:sz="4" w:space="0" w:color="auto"/>
              <w:right w:val="single" w:sz="4" w:space="0" w:color="auto"/>
            </w:tcBorders>
            <w:shd w:val="clear" w:color="auto" w:fill="auto"/>
            <w:noWrap/>
            <w:vAlign w:val="bottom"/>
          </w:tcPr>
          <w:p w14:paraId="145EED3E" w14:textId="6E6F150B"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c>
          <w:tcPr>
            <w:tcW w:w="1000" w:type="dxa"/>
            <w:vMerge/>
            <w:tcBorders>
              <w:left w:val="nil"/>
              <w:bottom w:val="single" w:sz="4" w:space="0" w:color="auto"/>
              <w:right w:val="single" w:sz="4" w:space="0" w:color="auto"/>
            </w:tcBorders>
            <w:shd w:val="clear" w:color="auto" w:fill="auto"/>
            <w:noWrap/>
            <w:vAlign w:val="bottom"/>
          </w:tcPr>
          <w:p w14:paraId="18C01F2B"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c>
          <w:tcPr>
            <w:tcW w:w="1161" w:type="dxa"/>
            <w:vMerge/>
            <w:tcBorders>
              <w:left w:val="nil"/>
              <w:bottom w:val="single" w:sz="4" w:space="0" w:color="auto"/>
              <w:right w:val="single" w:sz="4" w:space="0" w:color="auto"/>
            </w:tcBorders>
            <w:shd w:val="clear" w:color="auto" w:fill="auto"/>
            <w:noWrap/>
            <w:vAlign w:val="bottom"/>
          </w:tcPr>
          <w:p w14:paraId="1D787E94"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c>
          <w:tcPr>
            <w:tcW w:w="2888" w:type="dxa"/>
            <w:gridSpan w:val="4"/>
            <w:tcBorders>
              <w:top w:val="single" w:sz="4" w:space="0" w:color="auto"/>
              <w:left w:val="nil"/>
              <w:bottom w:val="single" w:sz="4" w:space="0" w:color="auto"/>
              <w:right w:val="single" w:sz="4" w:space="0" w:color="auto"/>
            </w:tcBorders>
            <w:shd w:val="clear" w:color="auto" w:fill="auto"/>
            <w:noWrap/>
            <w:vAlign w:val="bottom"/>
          </w:tcPr>
          <w:p w14:paraId="4D9FBCCE" w14:textId="46B909DB"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Preferences Under Article 287</w:t>
            </w:r>
          </w:p>
        </w:tc>
        <w:tc>
          <w:tcPr>
            <w:tcW w:w="772" w:type="dxa"/>
            <w:vMerge w:val="restart"/>
            <w:tcBorders>
              <w:top w:val="single" w:sz="4" w:space="0" w:color="auto"/>
              <w:left w:val="nil"/>
              <w:right w:val="single" w:sz="4" w:space="0" w:color="auto"/>
            </w:tcBorders>
            <w:shd w:val="clear" w:color="auto" w:fill="auto"/>
            <w:noWrap/>
            <w:vAlign w:val="bottom"/>
          </w:tcPr>
          <w:p w14:paraId="041B1816" w14:textId="5AA5F583" w:rsidR="001E434B" w:rsidRPr="00AA6960" w:rsidRDefault="001E434B" w:rsidP="001E43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Under Article 298</w:t>
            </w:r>
          </w:p>
        </w:tc>
        <w:tc>
          <w:tcPr>
            <w:tcW w:w="1080" w:type="dxa"/>
            <w:vMerge/>
            <w:tcBorders>
              <w:left w:val="nil"/>
              <w:bottom w:val="single" w:sz="4" w:space="0" w:color="auto"/>
              <w:right w:val="single" w:sz="4" w:space="0" w:color="auto"/>
            </w:tcBorders>
            <w:shd w:val="clear" w:color="auto" w:fill="auto"/>
            <w:noWrap/>
            <w:vAlign w:val="bottom"/>
          </w:tcPr>
          <w:p w14:paraId="1E77B107"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r>
      <w:tr w:rsidR="001E434B" w:rsidRPr="00AA6960" w14:paraId="6332853F" w14:textId="77777777" w:rsidTr="00C00039">
        <w:trPr>
          <w:trHeight w:val="300"/>
        </w:trPr>
        <w:tc>
          <w:tcPr>
            <w:tcW w:w="2960" w:type="dxa"/>
            <w:vMerge/>
            <w:tcBorders>
              <w:left w:val="single" w:sz="4" w:space="0" w:color="auto"/>
              <w:bottom w:val="single" w:sz="4" w:space="0" w:color="auto"/>
              <w:right w:val="single" w:sz="4" w:space="0" w:color="auto"/>
            </w:tcBorders>
            <w:shd w:val="clear" w:color="auto" w:fill="auto"/>
            <w:noWrap/>
            <w:vAlign w:val="bottom"/>
            <w:hideMark/>
          </w:tcPr>
          <w:p w14:paraId="652EDBC4" w14:textId="67BBC79F"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1B1D920" w14:textId="247512AB"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Sig</w:t>
            </w:r>
            <w:r>
              <w:rPr>
                <w:rFonts w:ascii="Times New Roman" w:eastAsia="Times New Roman" w:hAnsi="Times New Roman" w:cs="Times New Roman"/>
                <w:color w:val="000000"/>
                <w:sz w:val="20"/>
                <w:szCs w:val="20"/>
              </w:rPr>
              <w:t>nature</w:t>
            </w:r>
            <w:r w:rsidRPr="00AA6960">
              <w:rPr>
                <w:rFonts w:ascii="Times New Roman" w:eastAsia="Times New Roman" w:hAnsi="Times New Roman" w:cs="Times New Roman"/>
                <w:color w:val="000000"/>
                <w:sz w:val="20"/>
                <w:szCs w:val="20"/>
              </w:rPr>
              <w:t xml:space="preserve"> Year</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2EE3822F" w14:textId="4C3FCB44"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Rat</w:t>
            </w:r>
            <w:r>
              <w:rPr>
                <w:rFonts w:ascii="Times New Roman" w:eastAsia="Times New Roman" w:hAnsi="Times New Roman" w:cs="Times New Roman"/>
                <w:color w:val="000000"/>
                <w:sz w:val="20"/>
                <w:szCs w:val="20"/>
              </w:rPr>
              <w:t>ification</w:t>
            </w:r>
            <w:r w:rsidRPr="00AA6960">
              <w:rPr>
                <w:rFonts w:ascii="Times New Roman" w:eastAsia="Times New Roman" w:hAnsi="Times New Roman" w:cs="Times New Roman"/>
                <w:color w:val="000000"/>
                <w:sz w:val="20"/>
                <w:szCs w:val="20"/>
              </w:rPr>
              <w:t xml:space="preserve"> Year</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69060B94"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ITLOS</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27F72A0C"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ICJ</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14DCCF"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Arb. VII</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4B67D1DB"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Arb. VIII</w:t>
            </w:r>
          </w:p>
        </w:tc>
        <w:tc>
          <w:tcPr>
            <w:tcW w:w="772" w:type="dxa"/>
            <w:vMerge/>
            <w:tcBorders>
              <w:left w:val="nil"/>
              <w:bottom w:val="single" w:sz="4" w:space="0" w:color="auto"/>
              <w:right w:val="single" w:sz="4" w:space="0" w:color="auto"/>
            </w:tcBorders>
            <w:shd w:val="clear" w:color="auto" w:fill="auto"/>
            <w:noWrap/>
            <w:vAlign w:val="bottom"/>
            <w:hideMark/>
          </w:tcPr>
          <w:p w14:paraId="68EAA489" w14:textId="2BB710CA"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CB6FDC7" w14:textId="77777777" w:rsidR="001E434B" w:rsidRPr="00AA6960" w:rsidRDefault="001E434B"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Accession</w:t>
            </w:r>
          </w:p>
        </w:tc>
      </w:tr>
      <w:tr w:rsidR="000246E8" w:rsidRPr="00AA6960" w14:paraId="739EE65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42EA67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United States of America</w:t>
            </w:r>
          </w:p>
        </w:tc>
        <w:tc>
          <w:tcPr>
            <w:tcW w:w="1000" w:type="dxa"/>
            <w:tcBorders>
              <w:top w:val="nil"/>
              <w:left w:val="nil"/>
              <w:bottom w:val="single" w:sz="4" w:space="0" w:color="auto"/>
              <w:right w:val="single" w:sz="4" w:space="0" w:color="auto"/>
            </w:tcBorders>
            <w:shd w:val="clear" w:color="auto" w:fill="auto"/>
            <w:noWrap/>
            <w:vAlign w:val="bottom"/>
            <w:hideMark/>
          </w:tcPr>
          <w:p w14:paraId="2CB40DC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1161" w:type="dxa"/>
            <w:tcBorders>
              <w:top w:val="nil"/>
              <w:left w:val="nil"/>
              <w:bottom w:val="single" w:sz="4" w:space="0" w:color="auto"/>
              <w:right w:val="single" w:sz="4" w:space="0" w:color="auto"/>
            </w:tcBorders>
            <w:shd w:val="clear" w:color="auto" w:fill="auto"/>
            <w:noWrap/>
            <w:vAlign w:val="bottom"/>
            <w:hideMark/>
          </w:tcPr>
          <w:p w14:paraId="12804A4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5EAE63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321955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A6A17D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320B3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892F1A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4E01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1EEBDD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1F7D9E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Canada</w:t>
            </w:r>
          </w:p>
        </w:tc>
        <w:tc>
          <w:tcPr>
            <w:tcW w:w="1000" w:type="dxa"/>
            <w:tcBorders>
              <w:top w:val="nil"/>
              <w:left w:val="nil"/>
              <w:bottom w:val="single" w:sz="4" w:space="0" w:color="auto"/>
              <w:right w:val="single" w:sz="4" w:space="0" w:color="auto"/>
            </w:tcBorders>
            <w:shd w:val="clear" w:color="auto" w:fill="auto"/>
            <w:noWrap/>
            <w:vAlign w:val="bottom"/>
            <w:hideMark/>
          </w:tcPr>
          <w:p w14:paraId="0C6EFFE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95B44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783" w:type="dxa"/>
            <w:tcBorders>
              <w:top w:val="nil"/>
              <w:left w:val="nil"/>
              <w:bottom w:val="single" w:sz="4" w:space="0" w:color="auto"/>
              <w:right w:val="single" w:sz="4" w:space="0" w:color="auto"/>
            </w:tcBorders>
            <w:shd w:val="clear" w:color="auto" w:fill="auto"/>
            <w:noWrap/>
            <w:vAlign w:val="bottom"/>
            <w:hideMark/>
          </w:tcPr>
          <w:p w14:paraId="5D6CA7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C5DDB5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B4DE7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60C8569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0AF08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5EE4C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6235E7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EF68B1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Bahamas</w:t>
            </w:r>
          </w:p>
        </w:tc>
        <w:tc>
          <w:tcPr>
            <w:tcW w:w="1000" w:type="dxa"/>
            <w:tcBorders>
              <w:top w:val="nil"/>
              <w:left w:val="nil"/>
              <w:bottom w:val="single" w:sz="4" w:space="0" w:color="auto"/>
              <w:right w:val="single" w:sz="4" w:space="0" w:color="auto"/>
            </w:tcBorders>
            <w:shd w:val="clear" w:color="auto" w:fill="auto"/>
            <w:noWrap/>
            <w:vAlign w:val="bottom"/>
            <w:hideMark/>
          </w:tcPr>
          <w:p w14:paraId="434300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C7013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729B45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9CA63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5788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D2DCA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0C2B8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1CEF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2BA7C6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5ECECC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Cuba</w:t>
            </w:r>
          </w:p>
        </w:tc>
        <w:tc>
          <w:tcPr>
            <w:tcW w:w="1000" w:type="dxa"/>
            <w:tcBorders>
              <w:top w:val="nil"/>
              <w:left w:val="nil"/>
              <w:bottom w:val="single" w:sz="4" w:space="0" w:color="auto"/>
              <w:right w:val="single" w:sz="4" w:space="0" w:color="auto"/>
            </w:tcBorders>
            <w:shd w:val="clear" w:color="auto" w:fill="auto"/>
            <w:noWrap/>
            <w:vAlign w:val="bottom"/>
            <w:hideMark/>
          </w:tcPr>
          <w:p w14:paraId="6D44626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3813B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783" w:type="dxa"/>
            <w:tcBorders>
              <w:top w:val="nil"/>
              <w:left w:val="nil"/>
              <w:bottom w:val="single" w:sz="4" w:space="0" w:color="auto"/>
              <w:right w:val="single" w:sz="4" w:space="0" w:color="auto"/>
            </w:tcBorders>
            <w:shd w:val="clear" w:color="auto" w:fill="auto"/>
            <w:noWrap/>
            <w:vAlign w:val="bottom"/>
            <w:hideMark/>
          </w:tcPr>
          <w:p w14:paraId="3FE1FA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B41C4A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522C4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1C881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42BC6C5" w14:textId="67E503DD" w:rsidR="000246E8" w:rsidRPr="00AA6960" w:rsidRDefault="00024072"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E753D3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DB49ED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742C32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Haiti</w:t>
            </w:r>
          </w:p>
        </w:tc>
        <w:tc>
          <w:tcPr>
            <w:tcW w:w="1000" w:type="dxa"/>
            <w:tcBorders>
              <w:top w:val="nil"/>
              <w:left w:val="nil"/>
              <w:bottom w:val="single" w:sz="4" w:space="0" w:color="auto"/>
              <w:right w:val="single" w:sz="4" w:space="0" w:color="auto"/>
            </w:tcBorders>
            <w:shd w:val="clear" w:color="auto" w:fill="auto"/>
            <w:noWrap/>
            <w:vAlign w:val="bottom"/>
            <w:hideMark/>
          </w:tcPr>
          <w:p w14:paraId="174552D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987A0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43348A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1B1F60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338B7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1E64E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B5E59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A6A9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6A7FBD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53EEEE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Dominican Republic</w:t>
            </w:r>
          </w:p>
        </w:tc>
        <w:tc>
          <w:tcPr>
            <w:tcW w:w="1000" w:type="dxa"/>
            <w:tcBorders>
              <w:top w:val="nil"/>
              <w:left w:val="nil"/>
              <w:bottom w:val="single" w:sz="4" w:space="0" w:color="auto"/>
              <w:right w:val="single" w:sz="4" w:space="0" w:color="auto"/>
            </w:tcBorders>
            <w:shd w:val="clear" w:color="auto" w:fill="auto"/>
            <w:noWrap/>
            <w:vAlign w:val="bottom"/>
            <w:hideMark/>
          </w:tcPr>
          <w:p w14:paraId="7A6103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6C53E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2009</w:t>
            </w:r>
          </w:p>
        </w:tc>
        <w:tc>
          <w:tcPr>
            <w:tcW w:w="783" w:type="dxa"/>
            <w:tcBorders>
              <w:top w:val="nil"/>
              <w:left w:val="nil"/>
              <w:bottom w:val="single" w:sz="4" w:space="0" w:color="auto"/>
              <w:right w:val="single" w:sz="4" w:space="0" w:color="auto"/>
            </w:tcBorders>
            <w:shd w:val="clear" w:color="auto" w:fill="auto"/>
            <w:noWrap/>
            <w:vAlign w:val="bottom"/>
            <w:hideMark/>
          </w:tcPr>
          <w:p w14:paraId="07F2256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F916F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6309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7660E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13D83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F2F4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CF503D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75BDE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Jamaica</w:t>
            </w:r>
          </w:p>
        </w:tc>
        <w:tc>
          <w:tcPr>
            <w:tcW w:w="1000" w:type="dxa"/>
            <w:tcBorders>
              <w:top w:val="nil"/>
              <w:left w:val="nil"/>
              <w:bottom w:val="single" w:sz="4" w:space="0" w:color="auto"/>
              <w:right w:val="single" w:sz="4" w:space="0" w:color="auto"/>
            </w:tcBorders>
            <w:shd w:val="clear" w:color="auto" w:fill="auto"/>
            <w:noWrap/>
            <w:vAlign w:val="bottom"/>
            <w:hideMark/>
          </w:tcPr>
          <w:p w14:paraId="6103FD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12F268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38E5228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96AF5C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62BC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1F901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8BBE2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0013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67DA84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EA0927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proofErr w:type="spellStart"/>
            <w:r w:rsidRPr="00AA6960">
              <w:rPr>
                <w:rFonts w:ascii="Times New Roman" w:eastAsia="Times New Roman" w:hAnsi="Times New Roman" w:cs="Times New Roman"/>
                <w:color w:val="000000"/>
                <w:sz w:val="20"/>
                <w:szCs w:val="20"/>
              </w:rPr>
              <w:t>Trindad</w:t>
            </w:r>
            <w:proofErr w:type="spellEnd"/>
            <w:r w:rsidRPr="00AA6960">
              <w:rPr>
                <w:rFonts w:ascii="Times New Roman" w:eastAsia="Times New Roman" w:hAnsi="Times New Roman" w:cs="Times New Roman"/>
                <w:color w:val="000000"/>
                <w:sz w:val="20"/>
                <w:szCs w:val="20"/>
              </w:rPr>
              <w:t xml:space="preserve"> and Tobago</w:t>
            </w:r>
          </w:p>
        </w:tc>
        <w:tc>
          <w:tcPr>
            <w:tcW w:w="1000" w:type="dxa"/>
            <w:tcBorders>
              <w:top w:val="nil"/>
              <w:left w:val="nil"/>
              <w:bottom w:val="single" w:sz="4" w:space="0" w:color="auto"/>
              <w:right w:val="single" w:sz="4" w:space="0" w:color="auto"/>
            </w:tcBorders>
            <w:shd w:val="clear" w:color="auto" w:fill="auto"/>
            <w:noWrap/>
            <w:vAlign w:val="bottom"/>
            <w:hideMark/>
          </w:tcPr>
          <w:p w14:paraId="2120A1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BD7C89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2007</w:t>
            </w:r>
          </w:p>
        </w:tc>
        <w:tc>
          <w:tcPr>
            <w:tcW w:w="783" w:type="dxa"/>
            <w:tcBorders>
              <w:top w:val="nil"/>
              <w:left w:val="nil"/>
              <w:bottom w:val="single" w:sz="4" w:space="0" w:color="auto"/>
              <w:right w:val="single" w:sz="4" w:space="0" w:color="auto"/>
            </w:tcBorders>
            <w:shd w:val="clear" w:color="auto" w:fill="auto"/>
            <w:noWrap/>
            <w:vAlign w:val="bottom"/>
            <w:hideMark/>
          </w:tcPr>
          <w:p w14:paraId="2036C0E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F93A1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0D9E29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799F4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841BF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D613D6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B3885A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DADA26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Barbados</w:t>
            </w:r>
          </w:p>
        </w:tc>
        <w:tc>
          <w:tcPr>
            <w:tcW w:w="1000" w:type="dxa"/>
            <w:tcBorders>
              <w:top w:val="nil"/>
              <w:left w:val="nil"/>
              <w:bottom w:val="single" w:sz="4" w:space="0" w:color="auto"/>
              <w:right w:val="single" w:sz="4" w:space="0" w:color="auto"/>
            </w:tcBorders>
            <w:shd w:val="clear" w:color="auto" w:fill="auto"/>
            <w:noWrap/>
            <w:vAlign w:val="bottom"/>
            <w:hideMark/>
          </w:tcPr>
          <w:p w14:paraId="493C37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637E9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783" w:type="dxa"/>
            <w:tcBorders>
              <w:top w:val="nil"/>
              <w:left w:val="nil"/>
              <w:bottom w:val="single" w:sz="4" w:space="0" w:color="auto"/>
              <w:right w:val="single" w:sz="4" w:space="0" w:color="auto"/>
            </w:tcBorders>
            <w:shd w:val="clear" w:color="auto" w:fill="auto"/>
            <w:noWrap/>
            <w:vAlign w:val="bottom"/>
            <w:hideMark/>
          </w:tcPr>
          <w:p w14:paraId="49F5B5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245A3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A400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2A2F08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FF243F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26E5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AD835E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26B619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xml:space="preserve">Dominica </w:t>
            </w:r>
          </w:p>
        </w:tc>
        <w:tc>
          <w:tcPr>
            <w:tcW w:w="1000" w:type="dxa"/>
            <w:tcBorders>
              <w:top w:val="nil"/>
              <w:left w:val="nil"/>
              <w:bottom w:val="single" w:sz="4" w:space="0" w:color="auto"/>
              <w:right w:val="single" w:sz="4" w:space="0" w:color="auto"/>
            </w:tcBorders>
            <w:shd w:val="clear" w:color="auto" w:fill="auto"/>
            <w:noWrap/>
            <w:vAlign w:val="bottom"/>
            <w:hideMark/>
          </w:tcPr>
          <w:p w14:paraId="4C8B60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1A0C8F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783" w:type="dxa"/>
            <w:tcBorders>
              <w:top w:val="nil"/>
              <w:left w:val="nil"/>
              <w:bottom w:val="single" w:sz="4" w:space="0" w:color="auto"/>
              <w:right w:val="single" w:sz="4" w:space="0" w:color="auto"/>
            </w:tcBorders>
            <w:shd w:val="clear" w:color="auto" w:fill="auto"/>
            <w:noWrap/>
            <w:vAlign w:val="bottom"/>
            <w:hideMark/>
          </w:tcPr>
          <w:p w14:paraId="6EE4607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A5576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BBE00F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33891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C2BE5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0E9E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F8B92D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3982F3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Grenada</w:t>
            </w:r>
          </w:p>
        </w:tc>
        <w:tc>
          <w:tcPr>
            <w:tcW w:w="1000" w:type="dxa"/>
            <w:tcBorders>
              <w:top w:val="nil"/>
              <w:left w:val="nil"/>
              <w:bottom w:val="single" w:sz="4" w:space="0" w:color="auto"/>
              <w:right w:val="single" w:sz="4" w:space="0" w:color="auto"/>
            </w:tcBorders>
            <w:shd w:val="clear" w:color="auto" w:fill="auto"/>
            <w:noWrap/>
            <w:vAlign w:val="bottom"/>
            <w:hideMark/>
          </w:tcPr>
          <w:p w14:paraId="105729A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AE647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783" w:type="dxa"/>
            <w:tcBorders>
              <w:top w:val="nil"/>
              <w:left w:val="nil"/>
              <w:bottom w:val="single" w:sz="4" w:space="0" w:color="auto"/>
              <w:right w:val="single" w:sz="4" w:space="0" w:color="auto"/>
            </w:tcBorders>
            <w:shd w:val="clear" w:color="auto" w:fill="auto"/>
            <w:noWrap/>
            <w:vAlign w:val="bottom"/>
            <w:hideMark/>
          </w:tcPr>
          <w:p w14:paraId="6F5D9D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55CE9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88557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E82245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1B95E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6FD00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448CEB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8C880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St. Lucia</w:t>
            </w:r>
          </w:p>
        </w:tc>
        <w:tc>
          <w:tcPr>
            <w:tcW w:w="1000" w:type="dxa"/>
            <w:tcBorders>
              <w:top w:val="nil"/>
              <w:left w:val="nil"/>
              <w:bottom w:val="single" w:sz="4" w:space="0" w:color="auto"/>
              <w:right w:val="single" w:sz="4" w:space="0" w:color="auto"/>
            </w:tcBorders>
            <w:shd w:val="clear" w:color="auto" w:fill="auto"/>
            <w:noWrap/>
            <w:vAlign w:val="bottom"/>
            <w:hideMark/>
          </w:tcPr>
          <w:p w14:paraId="524BA3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ADAA3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70C767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CC9CAD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478A2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30A91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78A29F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77E2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F373C6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83067E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St. Vincent &amp; Grenadines</w:t>
            </w:r>
          </w:p>
        </w:tc>
        <w:tc>
          <w:tcPr>
            <w:tcW w:w="1000" w:type="dxa"/>
            <w:tcBorders>
              <w:top w:val="nil"/>
              <w:left w:val="nil"/>
              <w:bottom w:val="single" w:sz="4" w:space="0" w:color="auto"/>
              <w:right w:val="single" w:sz="4" w:space="0" w:color="auto"/>
            </w:tcBorders>
            <w:shd w:val="clear" w:color="auto" w:fill="auto"/>
            <w:noWrap/>
            <w:vAlign w:val="bottom"/>
            <w:hideMark/>
          </w:tcPr>
          <w:p w14:paraId="640DEB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504A9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2010</w:t>
            </w:r>
          </w:p>
        </w:tc>
        <w:tc>
          <w:tcPr>
            <w:tcW w:w="783" w:type="dxa"/>
            <w:tcBorders>
              <w:top w:val="nil"/>
              <w:left w:val="nil"/>
              <w:bottom w:val="single" w:sz="4" w:space="0" w:color="auto"/>
              <w:right w:val="single" w:sz="4" w:space="0" w:color="auto"/>
            </w:tcBorders>
            <w:shd w:val="clear" w:color="auto" w:fill="auto"/>
            <w:noWrap/>
            <w:vAlign w:val="bottom"/>
            <w:hideMark/>
          </w:tcPr>
          <w:p w14:paraId="1EE52A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89A1B7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1BE1E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7B6D7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C7ECE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D2DB6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0CE772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153AA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Antigua &amp; Barbuda</w:t>
            </w:r>
          </w:p>
        </w:tc>
        <w:tc>
          <w:tcPr>
            <w:tcW w:w="1000" w:type="dxa"/>
            <w:tcBorders>
              <w:top w:val="nil"/>
              <w:left w:val="nil"/>
              <w:bottom w:val="single" w:sz="4" w:space="0" w:color="auto"/>
              <w:right w:val="single" w:sz="4" w:space="0" w:color="auto"/>
            </w:tcBorders>
            <w:shd w:val="clear" w:color="auto" w:fill="auto"/>
            <w:noWrap/>
            <w:vAlign w:val="bottom"/>
            <w:hideMark/>
          </w:tcPr>
          <w:p w14:paraId="6A77B6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0D925F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1989</w:t>
            </w:r>
          </w:p>
        </w:tc>
        <w:tc>
          <w:tcPr>
            <w:tcW w:w="783" w:type="dxa"/>
            <w:tcBorders>
              <w:top w:val="nil"/>
              <w:left w:val="nil"/>
              <w:bottom w:val="single" w:sz="4" w:space="0" w:color="auto"/>
              <w:right w:val="single" w:sz="4" w:space="0" w:color="auto"/>
            </w:tcBorders>
            <w:shd w:val="clear" w:color="auto" w:fill="auto"/>
            <w:noWrap/>
            <w:vAlign w:val="bottom"/>
            <w:hideMark/>
          </w:tcPr>
          <w:p w14:paraId="43588B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6DC04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AD85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8E448C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8C85A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42C0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AEA322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BBD26F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St. Kitts &amp; Nevis</w:t>
            </w:r>
          </w:p>
        </w:tc>
        <w:tc>
          <w:tcPr>
            <w:tcW w:w="1000" w:type="dxa"/>
            <w:tcBorders>
              <w:top w:val="nil"/>
              <w:left w:val="nil"/>
              <w:bottom w:val="single" w:sz="4" w:space="0" w:color="auto"/>
              <w:right w:val="single" w:sz="4" w:space="0" w:color="auto"/>
            </w:tcBorders>
            <w:shd w:val="clear" w:color="auto" w:fill="auto"/>
            <w:noWrap/>
            <w:vAlign w:val="bottom"/>
            <w:hideMark/>
          </w:tcPr>
          <w:p w14:paraId="628CED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5374E0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783" w:type="dxa"/>
            <w:tcBorders>
              <w:top w:val="nil"/>
              <w:left w:val="nil"/>
              <w:bottom w:val="single" w:sz="4" w:space="0" w:color="auto"/>
              <w:right w:val="single" w:sz="4" w:space="0" w:color="auto"/>
            </w:tcBorders>
            <w:shd w:val="clear" w:color="auto" w:fill="auto"/>
            <w:noWrap/>
            <w:vAlign w:val="bottom"/>
            <w:hideMark/>
          </w:tcPr>
          <w:p w14:paraId="45D264B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36F17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D516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4BEF53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CD1F0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1007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35260D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927B6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Mexico</w:t>
            </w:r>
          </w:p>
        </w:tc>
        <w:tc>
          <w:tcPr>
            <w:tcW w:w="1000" w:type="dxa"/>
            <w:tcBorders>
              <w:top w:val="nil"/>
              <w:left w:val="nil"/>
              <w:bottom w:val="single" w:sz="4" w:space="0" w:color="auto"/>
              <w:right w:val="single" w:sz="4" w:space="0" w:color="auto"/>
            </w:tcBorders>
            <w:shd w:val="clear" w:color="auto" w:fill="auto"/>
            <w:noWrap/>
            <w:vAlign w:val="bottom"/>
            <w:hideMark/>
          </w:tcPr>
          <w:p w14:paraId="2F95D11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183976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783" w:type="dxa"/>
            <w:tcBorders>
              <w:top w:val="nil"/>
              <w:left w:val="nil"/>
              <w:bottom w:val="single" w:sz="4" w:space="0" w:color="auto"/>
              <w:right w:val="single" w:sz="4" w:space="0" w:color="auto"/>
            </w:tcBorders>
            <w:shd w:val="clear" w:color="auto" w:fill="auto"/>
            <w:noWrap/>
            <w:vAlign w:val="bottom"/>
            <w:hideMark/>
          </w:tcPr>
          <w:p w14:paraId="505342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5224F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05838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37A9D5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51F325B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77F9C04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A76F78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A5A44D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Belize</w:t>
            </w:r>
          </w:p>
        </w:tc>
        <w:tc>
          <w:tcPr>
            <w:tcW w:w="1000" w:type="dxa"/>
            <w:tcBorders>
              <w:top w:val="nil"/>
              <w:left w:val="nil"/>
              <w:bottom w:val="single" w:sz="4" w:space="0" w:color="auto"/>
              <w:right w:val="single" w:sz="4" w:space="0" w:color="auto"/>
            </w:tcBorders>
            <w:shd w:val="clear" w:color="auto" w:fill="auto"/>
            <w:noWrap/>
            <w:vAlign w:val="bottom"/>
            <w:hideMark/>
          </w:tcPr>
          <w:p w14:paraId="040ED38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7D6A8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111C85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E3DA96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E97B8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D9073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9B3C9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3DC9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1A16F7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03161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Guatemala</w:t>
            </w:r>
          </w:p>
        </w:tc>
        <w:tc>
          <w:tcPr>
            <w:tcW w:w="1000" w:type="dxa"/>
            <w:tcBorders>
              <w:top w:val="nil"/>
              <w:left w:val="nil"/>
              <w:bottom w:val="single" w:sz="4" w:space="0" w:color="auto"/>
              <w:right w:val="single" w:sz="4" w:space="0" w:color="auto"/>
            </w:tcBorders>
            <w:shd w:val="clear" w:color="auto" w:fill="auto"/>
            <w:noWrap/>
            <w:vAlign w:val="bottom"/>
            <w:hideMark/>
          </w:tcPr>
          <w:p w14:paraId="2E73499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17DB32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4F3B690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5383C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8744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5E460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CB1E5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CD4A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888398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93EDB5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Honduras</w:t>
            </w:r>
          </w:p>
        </w:tc>
        <w:tc>
          <w:tcPr>
            <w:tcW w:w="1000" w:type="dxa"/>
            <w:tcBorders>
              <w:top w:val="nil"/>
              <w:left w:val="nil"/>
              <w:bottom w:val="single" w:sz="4" w:space="0" w:color="auto"/>
              <w:right w:val="single" w:sz="4" w:space="0" w:color="auto"/>
            </w:tcBorders>
            <w:shd w:val="clear" w:color="auto" w:fill="auto"/>
            <w:noWrap/>
            <w:vAlign w:val="bottom"/>
            <w:hideMark/>
          </w:tcPr>
          <w:p w14:paraId="6B72472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A210D6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783" w:type="dxa"/>
            <w:tcBorders>
              <w:top w:val="nil"/>
              <w:left w:val="nil"/>
              <w:bottom w:val="single" w:sz="4" w:space="0" w:color="auto"/>
              <w:right w:val="single" w:sz="4" w:space="0" w:color="auto"/>
            </w:tcBorders>
            <w:shd w:val="clear" w:color="auto" w:fill="auto"/>
            <w:noWrap/>
            <w:vAlign w:val="bottom"/>
            <w:hideMark/>
          </w:tcPr>
          <w:p w14:paraId="010D1E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F4DC5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59EBA5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55E42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C3CB90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9328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2266AE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13339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El Salvador</w:t>
            </w:r>
          </w:p>
        </w:tc>
        <w:tc>
          <w:tcPr>
            <w:tcW w:w="1000" w:type="dxa"/>
            <w:tcBorders>
              <w:top w:val="nil"/>
              <w:left w:val="nil"/>
              <w:bottom w:val="single" w:sz="4" w:space="0" w:color="auto"/>
              <w:right w:val="single" w:sz="4" w:space="0" w:color="auto"/>
            </w:tcBorders>
            <w:shd w:val="clear" w:color="auto" w:fill="auto"/>
            <w:noWrap/>
            <w:vAlign w:val="bottom"/>
            <w:hideMark/>
          </w:tcPr>
          <w:p w14:paraId="04AE784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3449088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0D8B0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3EAC0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FDC646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05AC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5A90B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1D0A7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AF35A9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6DF7E8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Nicaragua</w:t>
            </w:r>
          </w:p>
        </w:tc>
        <w:tc>
          <w:tcPr>
            <w:tcW w:w="1000" w:type="dxa"/>
            <w:tcBorders>
              <w:top w:val="nil"/>
              <w:left w:val="nil"/>
              <w:bottom w:val="single" w:sz="4" w:space="0" w:color="auto"/>
              <w:right w:val="single" w:sz="4" w:space="0" w:color="auto"/>
            </w:tcBorders>
            <w:shd w:val="clear" w:color="auto" w:fill="auto"/>
            <w:noWrap/>
            <w:vAlign w:val="bottom"/>
            <w:hideMark/>
          </w:tcPr>
          <w:p w14:paraId="4704CD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1E5B72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2000</w:t>
            </w:r>
          </w:p>
        </w:tc>
        <w:tc>
          <w:tcPr>
            <w:tcW w:w="783" w:type="dxa"/>
            <w:tcBorders>
              <w:top w:val="nil"/>
              <w:left w:val="nil"/>
              <w:bottom w:val="single" w:sz="4" w:space="0" w:color="auto"/>
              <w:right w:val="single" w:sz="4" w:space="0" w:color="auto"/>
            </w:tcBorders>
            <w:shd w:val="clear" w:color="auto" w:fill="auto"/>
            <w:noWrap/>
            <w:vAlign w:val="bottom"/>
            <w:hideMark/>
          </w:tcPr>
          <w:p w14:paraId="35334E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C645A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0E0B8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8134E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7A85DD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0123F1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4858B8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4E63B9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Costa Rica</w:t>
            </w:r>
          </w:p>
        </w:tc>
        <w:tc>
          <w:tcPr>
            <w:tcW w:w="1000" w:type="dxa"/>
            <w:tcBorders>
              <w:top w:val="nil"/>
              <w:left w:val="nil"/>
              <w:bottom w:val="single" w:sz="4" w:space="0" w:color="auto"/>
              <w:right w:val="single" w:sz="4" w:space="0" w:color="auto"/>
            </w:tcBorders>
            <w:shd w:val="clear" w:color="auto" w:fill="auto"/>
            <w:noWrap/>
            <w:vAlign w:val="bottom"/>
            <w:hideMark/>
          </w:tcPr>
          <w:p w14:paraId="4F8865F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EBCC6B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1992</w:t>
            </w:r>
          </w:p>
        </w:tc>
        <w:tc>
          <w:tcPr>
            <w:tcW w:w="783" w:type="dxa"/>
            <w:tcBorders>
              <w:top w:val="nil"/>
              <w:left w:val="nil"/>
              <w:bottom w:val="single" w:sz="4" w:space="0" w:color="auto"/>
              <w:right w:val="single" w:sz="4" w:space="0" w:color="auto"/>
            </w:tcBorders>
            <w:shd w:val="clear" w:color="auto" w:fill="auto"/>
            <w:noWrap/>
            <w:vAlign w:val="bottom"/>
            <w:hideMark/>
          </w:tcPr>
          <w:p w14:paraId="6B1F47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A1417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FDABC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7D51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399BE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3C68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1823C8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2467AA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Panama</w:t>
            </w:r>
          </w:p>
        </w:tc>
        <w:tc>
          <w:tcPr>
            <w:tcW w:w="1000" w:type="dxa"/>
            <w:tcBorders>
              <w:top w:val="nil"/>
              <w:left w:val="nil"/>
              <w:bottom w:val="single" w:sz="4" w:space="0" w:color="auto"/>
              <w:right w:val="single" w:sz="4" w:space="0" w:color="auto"/>
            </w:tcBorders>
            <w:shd w:val="clear" w:color="auto" w:fill="auto"/>
            <w:noWrap/>
            <w:vAlign w:val="bottom"/>
            <w:hideMark/>
          </w:tcPr>
          <w:p w14:paraId="34DB62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F591E2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78E71AA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4F774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44AC1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2FDE50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1473DA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1494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BEF073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C59D34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Colombia</w:t>
            </w:r>
          </w:p>
        </w:tc>
        <w:tc>
          <w:tcPr>
            <w:tcW w:w="1000" w:type="dxa"/>
            <w:tcBorders>
              <w:top w:val="nil"/>
              <w:left w:val="nil"/>
              <w:bottom w:val="single" w:sz="4" w:space="0" w:color="auto"/>
              <w:right w:val="single" w:sz="4" w:space="0" w:color="auto"/>
            </w:tcBorders>
            <w:shd w:val="clear" w:color="auto" w:fill="auto"/>
            <w:noWrap/>
            <w:vAlign w:val="bottom"/>
            <w:hideMark/>
          </w:tcPr>
          <w:p w14:paraId="0D0B0D8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C13D45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1FC683B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DB904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DEA27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AEDC1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E2C5C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ECF7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21458A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BF4F94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Venezuela</w:t>
            </w:r>
          </w:p>
        </w:tc>
        <w:tc>
          <w:tcPr>
            <w:tcW w:w="1000" w:type="dxa"/>
            <w:tcBorders>
              <w:top w:val="nil"/>
              <w:left w:val="nil"/>
              <w:bottom w:val="single" w:sz="4" w:space="0" w:color="auto"/>
              <w:right w:val="single" w:sz="4" w:space="0" w:color="auto"/>
            </w:tcBorders>
            <w:shd w:val="clear" w:color="auto" w:fill="auto"/>
            <w:noWrap/>
            <w:vAlign w:val="bottom"/>
            <w:hideMark/>
          </w:tcPr>
          <w:p w14:paraId="000C4E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34C39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4A4003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4DA9FC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2F6B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041DCE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9C37D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A709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8802D1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198BE7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Guyana</w:t>
            </w:r>
          </w:p>
        </w:tc>
        <w:tc>
          <w:tcPr>
            <w:tcW w:w="1000" w:type="dxa"/>
            <w:tcBorders>
              <w:top w:val="nil"/>
              <w:left w:val="nil"/>
              <w:bottom w:val="single" w:sz="4" w:space="0" w:color="auto"/>
              <w:right w:val="single" w:sz="4" w:space="0" w:color="auto"/>
            </w:tcBorders>
            <w:shd w:val="clear" w:color="auto" w:fill="auto"/>
            <w:noWrap/>
            <w:vAlign w:val="bottom"/>
            <w:hideMark/>
          </w:tcPr>
          <w:p w14:paraId="3BD02B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C28AF7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783" w:type="dxa"/>
            <w:tcBorders>
              <w:top w:val="nil"/>
              <w:left w:val="nil"/>
              <w:bottom w:val="single" w:sz="4" w:space="0" w:color="auto"/>
              <w:right w:val="single" w:sz="4" w:space="0" w:color="auto"/>
            </w:tcBorders>
            <w:shd w:val="clear" w:color="auto" w:fill="auto"/>
            <w:noWrap/>
            <w:vAlign w:val="bottom"/>
            <w:hideMark/>
          </w:tcPr>
          <w:p w14:paraId="7FE1433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FDCC2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3194F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D1B8D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5167B6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8A58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55B07A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4FA41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Suriname</w:t>
            </w:r>
          </w:p>
        </w:tc>
        <w:tc>
          <w:tcPr>
            <w:tcW w:w="1000" w:type="dxa"/>
            <w:tcBorders>
              <w:top w:val="nil"/>
              <w:left w:val="nil"/>
              <w:bottom w:val="single" w:sz="4" w:space="0" w:color="auto"/>
              <w:right w:val="single" w:sz="4" w:space="0" w:color="auto"/>
            </w:tcBorders>
            <w:shd w:val="clear" w:color="auto" w:fill="auto"/>
            <w:noWrap/>
            <w:vAlign w:val="bottom"/>
            <w:hideMark/>
          </w:tcPr>
          <w:p w14:paraId="025748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9935B2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551D57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1AE6E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BDF34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CE654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B3253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B2AB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E395BE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04120C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Ecuador</w:t>
            </w:r>
          </w:p>
        </w:tc>
        <w:tc>
          <w:tcPr>
            <w:tcW w:w="1000" w:type="dxa"/>
            <w:tcBorders>
              <w:top w:val="nil"/>
              <w:left w:val="nil"/>
              <w:bottom w:val="single" w:sz="4" w:space="0" w:color="auto"/>
              <w:right w:val="single" w:sz="4" w:space="0" w:color="auto"/>
            </w:tcBorders>
            <w:shd w:val="clear" w:color="auto" w:fill="auto"/>
            <w:noWrap/>
            <w:vAlign w:val="bottom"/>
            <w:hideMark/>
          </w:tcPr>
          <w:p w14:paraId="7D944C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2012</w:t>
            </w:r>
          </w:p>
        </w:tc>
        <w:tc>
          <w:tcPr>
            <w:tcW w:w="1161" w:type="dxa"/>
            <w:tcBorders>
              <w:top w:val="nil"/>
              <w:left w:val="nil"/>
              <w:bottom w:val="single" w:sz="4" w:space="0" w:color="auto"/>
              <w:right w:val="single" w:sz="4" w:space="0" w:color="auto"/>
            </w:tcBorders>
            <w:shd w:val="clear" w:color="auto" w:fill="auto"/>
            <w:noWrap/>
            <w:vAlign w:val="bottom"/>
            <w:hideMark/>
          </w:tcPr>
          <w:p w14:paraId="3D548A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2012</w:t>
            </w:r>
          </w:p>
        </w:tc>
        <w:tc>
          <w:tcPr>
            <w:tcW w:w="783" w:type="dxa"/>
            <w:tcBorders>
              <w:top w:val="nil"/>
              <w:left w:val="nil"/>
              <w:bottom w:val="single" w:sz="4" w:space="0" w:color="auto"/>
              <w:right w:val="single" w:sz="4" w:space="0" w:color="auto"/>
            </w:tcBorders>
            <w:shd w:val="clear" w:color="auto" w:fill="auto"/>
            <w:noWrap/>
            <w:vAlign w:val="bottom"/>
            <w:hideMark/>
          </w:tcPr>
          <w:p w14:paraId="6F638A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8D79EF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62F962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44F8DB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4AFB7C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2CE4BD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4059402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987ABD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Peru</w:t>
            </w:r>
          </w:p>
        </w:tc>
        <w:tc>
          <w:tcPr>
            <w:tcW w:w="1000" w:type="dxa"/>
            <w:tcBorders>
              <w:top w:val="nil"/>
              <w:left w:val="nil"/>
              <w:bottom w:val="single" w:sz="4" w:space="0" w:color="auto"/>
              <w:right w:val="single" w:sz="4" w:space="0" w:color="auto"/>
            </w:tcBorders>
            <w:shd w:val="clear" w:color="auto" w:fill="auto"/>
            <w:noWrap/>
            <w:vAlign w:val="bottom"/>
            <w:hideMark/>
          </w:tcPr>
          <w:p w14:paraId="44D872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9F55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018F81C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971D0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18D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F76694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CB102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AEA76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F6E134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AFF36A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Brazil</w:t>
            </w:r>
          </w:p>
        </w:tc>
        <w:tc>
          <w:tcPr>
            <w:tcW w:w="1000" w:type="dxa"/>
            <w:tcBorders>
              <w:top w:val="nil"/>
              <w:left w:val="nil"/>
              <w:bottom w:val="single" w:sz="4" w:space="0" w:color="auto"/>
              <w:right w:val="single" w:sz="4" w:space="0" w:color="auto"/>
            </w:tcBorders>
            <w:shd w:val="clear" w:color="auto" w:fill="auto"/>
            <w:noWrap/>
            <w:vAlign w:val="bottom"/>
            <w:hideMark/>
          </w:tcPr>
          <w:p w14:paraId="6BE011E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E1CEE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1988</w:t>
            </w:r>
          </w:p>
        </w:tc>
        <w:tc>
          <w:tcPr>
            <w:tcW w:w="783" w:type="dxa"/>
            <w:tcBorders>
              <w:top w:val="nil"/>
              <w:left w:val="nil"/>
              <w:bottom w:val="single" w:sz="4" w:space="0" w:color="auto"/>
              <w:right w:val="single" w:sz="4" w:space="0" w:color="auto"/>
            </w:tcBorders>
            <w:shd w:val="clear" w:color="auto" w:fill="auto"/>
            <w:noWrap/>
            <w:vAlign w:val="bottom"/>
            <w:hideMark/>
          </w:tcPr>
          <w:p w14:paraId="06EE7F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69C2E3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0A549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FF028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B403A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1129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680352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E69A4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Bolivia</w:t>
            </w:r>
          </w:p>
        </w:tc>
        <w:tc>
          <w:tcPr>
            <w:tcW w:w="1000" w:type="dxa"/>
            <w:tcBorders>
              <w:top w:val="nil"/>
              <w:left w:val="nil"/>
              <w:bottom w:val="single" w:sz="4" w:space="0" w:color="auto"/>
              <w:right w:val="single" w:sz="4" w:space="0" w:color="auto"/>
            </w:tcBorders>
            <w:shd w:val="clear" w:color="auto" w:fill="auto"/>
            <w:noWrap/>
            <w:vAlign w:val="bottom"/>
            <w:hideMark/>
          </w:tcPr>
          <w:p w14:paraId="75B990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6AD633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36887D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D5611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9DDC3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B8F37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05ED0B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7A7F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4712A0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F852E2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Paraguay</w:t>
            </w:r>
          </w:p>
        </w:tc>
        <w:tc>
          <w:tcPr>
            <w:tcW w:w="1000" w:type="dxa"/>
            <w:tcBorders>
              <w:top w:val="nil"/>
              <w:left w:val="nil"/>
              <w:bottom w:val="single" w:sz="4" w:space="0" w:color="auto"/>
              <w:right w:val="single" w:sz="4" w:space="0" w:color="auto"/>
            </w:tcBorders>
            <w:shd w:val="clear" w:color="auto" w:fill="auto"/>
            <w:noWrap/>
            <w:vAlign w:val="bottom"/>
            <w:hideMark/>
          </w:tcPr>
          <w:p w14:paraId="634885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034939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1986</w:t>
            </w:r>
          </w:p>
        </w:tc>
        <w:tc>
          <w:tcPr>
            <w:tcW w:w="783" w:type="dxa"/>
            <w:tcBorders>
              <w:top w:val="nil"/>
              <w:left w:val="nil"/>
              <w:bottom w:val="single" w:sz="4" w:space="0" w:color="auto"/>
              <w:right w:val="single" w:sz="4" w:space="0" w:color="auto"/>
            </w:tcBorders>
            <w:shd w:val="clear" w:color="auto" w:fill="auto"/>
            <w:noWrap/>
            <w:vAlign w:val="bottom"/>
            <w:hideMark/>
          </w:tcPr>
          <w:p w14:paraId="2C0E3F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9A5F3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E7A66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8AB40D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CE46D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4B79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A66A87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466B4F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Chile</w:t>
            </w:r>
          </w:p>
        </w:tc>
        <w:tc>
          <w:tcPr>
            <w:tcW w:w="1000" w:type="dxa"/>
            <w:tcBorders>
              <w:top w:val="nil"/>
              <w:left w:val="nil"/>
              <w:bottom w:val="single" w:sz="4" w:space="0" w:color="auto"/>
              <w:right w:val="single" w:sz="4" w:space="0" w:color="auto"/>
            </w:tcBorders>
            <w:shd w:val="clear" w:color="auto" w:fill="auto"/>
            <w:noWrap/>
            <w:vAlign w:val="bottom"/>
            <w:hideMark/>
          </w:tcPr>
          <w:p w14:paraId="433896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CF896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17BA51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1E4F4F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959C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196BB9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7EA6EF2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532D6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B840AD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F5A006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lastRenderedPageBreak/>
              <w:t>Argentina</w:t>
            </w:r>
          </w:p>
        </w:tc>
        <w:tc>
          <w:tcPr>
            <w:tcW w:w="1000" w:type="dxa"/>
            <w:tcBorders>
              <w:top w:val="nil"/>
              <w:left w:val="nil"/>
              <w:bottom w:val="single" w:sz="4" w:space="0" w:color="auto"/>
              <w:right w:val="single" w:sz="4" w:space="0" w:color="auto"/>
            </w:tcBorders>
            <w:shd w:val="clear" w:color="auto" w:fill="auto"/>
            <w:noWrap/>
            <w:vAlign w:val="bottom"/>
            <w:hideMark/>
          </w:tcPr>
          <w:p w14:paraId="3ACF20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3722870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42A3755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13D90A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875D64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BAA37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3C234E8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187A2F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970718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39FBE0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Uruguay</w:t>
            </w:r>
          </w:p>
        </w:tc>
        <w:tc>
          <w:tcPr>
            <w:tcW w:w="1000" w:type="dxa"/>
            <w:tcBorders>
              <w:top w:val="nil"/>
              <w:left w:val="nil"/>
              <w:bottom w:val="single" w:sz="4" w:space="0" w:color="auto"/>
              <w:right w:val="single" w:sz="4" w:space="0" w:color="auto"/>
            </w:tcBorders>
            <w:shd w:val="clear" w:color="auto" w:fill="auto"/>
            <w:noWrap/>
            <w:vAlign w:val="bottom"/>
            <w:hideMark/>
          </w:tcPr>
          <w:p w14:paraId="324A050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CAFF2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783" w:type="dxa"/>
            <w:tcBorders>
              <w:top w:val="nil"/>
              <w:left w:val="nil"/>
              <w:bottom w:val="single" w:sz="4" w:space="0" w:color="auto"/>
              <w:right w:val="single" w:sz="4" w:space="0" w:color="auto"/>
            </w:tcBorders>
            <w:shd w:val="clear" w:color="auto" w:fill="auto"/>
            <w:noWrap/>
            <w:vAlign w:val="bottom"/>
            <w:hideMark/>
          </w:tcPr>
          <w:p w14:paraId="64FF95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3C247C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EBE81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D6BBF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9AFB0A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24180B2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961689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9C0B8E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United Kingdom</w:t>
            </w:r>
          </w:p>
        </w:tc>
        <w:tc>
          <w:tcPr>
            <w:tcW w:w="1000" w:type="dxa"/>
            <w:tcBorders>
              <w:top w:val="nil"/>
              <w:left w:val="nil"/>
              <w:bottom w:val="single" w:sz="4" w:space="0" w:color="auto"/>
              <w:right w:val="single" w:sz="4" w:space="0" w:color="auto"/>
            </w:tcBorders>
            <w:shd w:val="clear" w:color="auto" w:fill="auto"/>
            <w:noWrap/>
            <w:vAlign w:val="bottom"/>
            <w:hideMark/>
          </w:tcPr>
          <w:p w14:paraId="7183A8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1161" w:type="dxa"/>
            <w:tcBorders>
              <w:top w:val="nil"/>
              <w:left w:val="nil"/>
              <w:bottom w:val="single" w:sz="4" w:space="0" w:color="auto"/>
              <w:right w:val="single" w:sz="4" w:space="0" w:color="auto"/>
            </w:tcBorders>
            <w:shd w:val="clear" w:color="auto" w:fill="auto"/>
            <w:noWrap/>
            <w:vAlign w:val="bottom"/>
            <w:hideMark/>
          </w:tcPr>
          <w:p w14:paraId="62D2E50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4FA9CD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041A1C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0E738E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17F2DA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706D51A" w14:textId="7DB89A76" w:rsidR="000246E8" w:rsidRPr="00AA6960" w:rsidRDefault="007B357C"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C2A2F3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5E33FE4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8F6DB2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Ireland</w:t>
            </w:r>
          </w:p>
        </w:tc>
        <w:tc>
          <w:tcPr>
            <w:tcW w:w="1000" w:type="dxa"/>
            <w:tcBorders>
              <w:top w:val="nil"/>
              <w:left w:val="nil"/>
              <w:bottom w:val="single" w:sz="4" w:space="0" w:color="auto"/>
              <w:right w:val="single" w:sz="4" w:space="0" w:color="auto"/>
            </w:tcBorders>
            <w:shd w:val="clear" w:color="auto" w:fill="auto"/>
            <w:noWrap/>
            <w:vAlign w:val="bottom"/>
            <w:hideMark/>
          </w:tcPr>
          <w:p w14:paraId="0143112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4F614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6F6F25B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6066F6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FED54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ED2A38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1D781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988B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E0DCD7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BB003F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Netherlands</w:t>
            </w:r>
          </w:p>
        </w:tc>
        <w:tc>
          <w:tcPr>
            <w:tcW w:w="1000" w:type="dxa"/>
            <w:tcBorders>
              <w:top w:val="nil"/>
              <w:left w:val="nil"/>
              <w:bottom w:val="single" w:sz="4" w:space="0" w:color="auto"/>
              <w:right w:val="single" w:sz="4" w:space="0" w:color="auto"/>
            </w:tcBorders>
            <w:shd w:val="clear" w:color="auto" w:fill="auto"/>
            <w:noWrap/>
            <w:vAlign w:val="bottom"/>
            <w:hideMark/>
          </w:tcPr>
          <w:p w14:paraId="7A9466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A330B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0352F098" w14:textId="67A70EBC" w:rsidR="000246E8" w:rsidRPr="00AA6960" w:rsidRDefault="007B357C"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1FE4B26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239D53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86AE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ADC5E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18EB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C0916E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290C9C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Belgium</w:t>
            </w:r>
          </w:p>
        </w:tc>
        <w:tc>
          <w:tcPr>
            <w:tcW w:w="1000" w:type="dxa"/>
            <w:tcBorders>
              <w:top w:val="nil"/>
              <w:left w:val="nil"/>
              <w:bottom w:val="single" w:sz="4" w:space="0" w:color="auto"/>
              <w:right w:val="single" w:sz="4" w:space="0" w:color="auto"/>
            </w:tcBorders>
            <w:shd w:val="clear" w:color="auto" w:fill="auto"/>
            <w:noWrap/>
            <w:vAlign w:val="bottom"/>
            <w:hideMark/>
          </w:tcPr>
          <w:p w14:paraId="579935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B97ED0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7E6E298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33BC1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68245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EBE3F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38B1E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2A97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75F640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3C11E1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Luxembourg</w:t>
            </w:r>
          </w:p>
        </w:tc>
        <w:tc>
          <w:tcPr>
            <w:tcW w:w="1000" w:type="dxa"/>
            <w:tcBorders>
              <w:top w:val="nil"/>
              <w:left w:val="nil"/>
              <w:bottom w:val="single" w:sz="4" w:space="0" w:color="auto"/>
              <w:right w:val="single" w:sz="4" w:space="0" w:color="auto"/>
            </w:tcBorders>
            <w:shd w:val="clear" w:color="auto" w:fill="auto"/>
            <w:noWrap/>
            <w:vAlign w:val="bottom"/>
            <w:hideMark/>
          </w:tcPr>
          <w:p w14:paraId="12AD62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0B06C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2000</w:t>
            </w:r>
          </w:p>
        </w:tc>
        <w:tc>
          <w:tcPr>
            <w:tcW w:w="783" w:type="dxa"/>
            <w:tcBorders>
              <w:top w:val="nil"/>
              <w:left w:val="nil"/>
              <w:bottom w:val="single" w:sz="4" w:space="0" w:color="auto"/>
              <w:right w:val="single" w:sz="4" w:space="0" w:color="auto"/>
            </w:tcBorders>
            <w:shd w:val="clear" w:color="auto" w:fill="auto"/>
            <w:noWrap/>
            <w:vAlign w:val="bottom"/>
            <w:hideMark/>
          </w:tcPr>
          <w:p w14:paraId="2B35E3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D707E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FB663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30549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CD102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CA0B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D86905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tcPr>
          <w:p w14:paraId="0531095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France</w:t>
            </w:r>
          </w:p>
        </w:tc>
        <w:tc>
          <w:tcPr>
            <w:tcW w:w="1000" w:type="dxa"/>
            <w:tcBorders>
              <w:top w:val="nil"/>
              <w:left w:val="nil"/>
              <w:bottom w:val="single" w:sz="4" w:space="0" w:color="auto"/>
              <w:right w:val="single" w:sz="4" w:space="0" w:color="auto"/>
            </w:tcBorders>
            <w:shd w:val="clear" w:color="auto" w:fill="auto"/>
            <w:noWrap/>
            <w:vAlign w:val="bottom"/>
          </w:tcPr>
          <w:p w14:paraId="454111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tcPr>
          <w:p w14:paraId="6C567C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tcPr>
          <w:p w14:paraId="4CE8F1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tcPr>
          <w:p w14:paraId="1F90FD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14:paraId="1857CC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14:paraId="7B413C1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tcPr>
          <w:p w14:paraId="10ABBC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14:paraId="276BCC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3A22A5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5CD13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Monaco</w:t>
            </w:r>
          </w:p>
        </w:tc>
        <w:tc>
          <w:tcPr>
            <w:tcW w:w="1000" w:type="dxa"/>
            <w:tcBorders>
              <w:top w:val="nil"/>
              <w:left w:val="nil"/>
              <w:bottom w:val="single" w:sz="4" w:space="0" w:color="auto"/>
              <w:right w:val="single" w:sz="4" w:space="0" w:color="auto"/>
            </w:tcBorders>
            <w:shd w:val="clear" w:color="auto" w:fill="auto"/>
            <w:noWrap/>
            <w:vAlign w:val="bottom"/>
            <w:hideMark/>
          </w:tcPr>
          <w:p w14:paraId="29D41D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98818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053381B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4053C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DE8D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FF5B6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069E3F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5B6E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DA4E44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F3FAC7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Liechtenstein</w:t>
            </w:r>
          </w:p>
        </w:tc>
        <w:tc>
          <w:tcPr>
            <w:tcW w:w="1000" w:type="dxa"/>
            <w:tcBorders>
              <w:top w:val="nil"/>
              <w:left w:val="nil"/>
              <w:bottom w:val="single" w:sz="4" w:space="0" w:color="auto"/>
              <w:right w:val="single" w:sz="4" w:space="0" w:color="auto"/>
            </w:tcBorders>
            <w:shd w:val="clear" w:color="auto" w:fill="auto"/>
            <w:noWrap/>
            <w:vAlign w:val="bottom"/>
            <w:hideMark/>
          </w:tcPr>
          <w:p w14:paraId="08C82F0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02C17C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53CC943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A5EBD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A063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7275F0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C74A1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693F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BA9CFB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D79DF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Switzerland</w:t>
            </w:r>
          </w:p>
        </w:tc>
        <w:tc>
          <w:tcPr>
            <w:tcW w:w="1000" w:type="dxa"/>
            <w:tcBorders>
              <w:top w:val="nil"/>
              <w:left w:val="nil"/>
              <w:bottom w:val="single" w:sz="4" w:space="0" w:color="auto"/>
              <w:right w:val="single" w:sz="4" w:space="0" w:color="auto"/>
            </w:tcBorders>
            <w:shd w:val="clear" w:color="auto" w:fill="auto"/>
            <w:noWrap/>
            <w:vAlign w:val="bottom"/>
            <w:hideMark/>
          </w:tcPr>
          <w:p w14:paraId="1FD2E8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791F77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2009</w:t>
            </w:r>
          </w:p>
        </w:tc>
        <w:tc>
          <w:tcPr>
            <w:tcW w:w="783" w:type="dxa"/>
            <w:tcBorders>
              <w:top w:val="nil"/>
              <w:left w:val="nil"/>
              <w:bottom w:val="single" w:sz="4" w:space="0" w:color="auto"/>
              <w:right w:val="single" w:sz="4" w:space="0" w:color="auto"/>
            </w:tcBorders>
            <w:shd w:val="clear" w:color="auto" w:fill="auto"/>
            <w:noWrap/>
            <w:vAlign w:val="bottom"/>
            <w:hideMark/>
          </w:tcPr>
          <w:p w14:paraId="4747AAD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370DBE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BB228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CCE7D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8BC70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280D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CC2D1D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C92DBA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Spain</w:t>
            </w:r>
          </w:p>
        </w:tc>
        <w:tc>
          <w:tcPr>
            <w:tcW w:w="1000" w:type="dxa"/>
            <w:tcBorders>
              <w:top w:val="nil"/>
              <w:left w:val="nil"/>
              <w:bottom w:val="single" w:sz="4" w:space="0" w:color="auto"/>
              <w:right w:val="single" w:sz="4" w:space="0" w:color="auto"/>
            </w:tcBorders>
            <w:shd w:val="clear" w:color="auto" w:fill="auto"/>
            <w:noWrap/>
            <w:vAlign w:val="bottom"/>
            <w:hideMark/>
          </w:tcPr>
          <w:p w14:paraId="190066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3F7408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6182B4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E491CC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5E163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2A64C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0C069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0AECB8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8122CB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F9BA4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Andorra</w:t>
            </w:r>
          </w:p>
        </w:tc>
        <w:tc>
          <w:tcPr>
            <w:tcW w:w="1000" w:type="dxa"/>
            <w:tcBorders>
              <w:top w:val="nil"/>
              <w:left w:val="nil"/>
              <w:bottom w:val="single" w:sz="4" w:space="0" w:color="auto"/>
              <w:right w:val="single" w:sz="4" w:space="0" w:color="auto"/>
            </w:tcBorders>
            <w:shd w:val="clear" w:color="auto" w:fill="auto"/>
            <w:noWrap/>
            <w:vAlign w:val="bottom"/>
            <w:hideMark/>
          </w:tcPr>
          <w:p w14:paraId="2F6B98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DBD79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8EC81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42706C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83B153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DA9EF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B64E2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61B9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09B614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C4B085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Portugal</w:t>
            </w:r>
          </w:p>
        </w:tc>
        <w:tc>
          <w:tcPr>
            <w:tcW w:w="1000" w:type="dxa"/>
            <w:tcBorders>
              <w:top w:val="nil"/>
              <w:left w:val="nil"/>
              <w:bottom w:val="single" w:sz="4" w:space="0" w:color="auto"/>
              <w:right w:val="single" w:sz="4" w:space="0" w:color="auto"/>
            </w:tcBorders>
            <w:shd w:val="clear" w:color="auto" w:fill="auto"/>
            <w:noWrap/>
            <w:vAlign w:val="bottom"/>
            <w:hideMark/>
          </w:tcPr>
          <w:p w14:paraId="058C5F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53E664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75E69F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B72F5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45334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3715443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45E7F2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E410C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CCD8F7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3EFE33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Germany</w:t>
            </w:r>
          </w:p>
        </w:tc>
        <w:tc>
          <w:tcPr>
            <w:tcW w:w="1000" w:type="dxa"/>
            <w:tcBorders>
              <w:top w:val="nil"/>
              <w:left w:val="nil"/>
              <w:bottom w:val="single" w:sz="4" w:space="0" w:color="auto"/>
              <w:right w:val="single" w:sz="4" w:space="0" w:color="auto"/>
            </w:tcBorders>
            <w:shd w:val="clear" w:color="auto" w:fill="auto"/>
            <w:noWrap/>
            <w:vAlign w:val="bottom"/>
            <w:hideMark/>
          </w:tcPr>
          <w:p w14:paraId="54EDA4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1161" w:type="dxa"/>
            <w:tcBorders>
              <w:top w:val="nil"/>
              <w:left w:val="nil"/>
              <w:bottom w:val="single" w:sz="4" w:space="0" w:color="auto"/>
              <w:right w:val="single" w:sz="4" w:space="0" w:color="auto"/>
            </w:tcBorders>
            <w:shd w:val="clear" w:color="auto" w:fill="auto"/>
            <w:noWrap/>
            <w:vAlign w:val="bottom"/>
            <w:hideMark/>
          </w:tcPr>
          <w:p w14:paraId="3BC9E0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4AC23E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18EAD4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03F85C4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578" w:type="dxa"/>
            <w:tcBorders>
              <w:top w:val="nil"/>
              <w:left w:val="nil"/>
              <w:bottom w:val="single" w:sz="4" w:space="0" w:color="auto"/>
              <w:right w:val="single" w:sz="4" w:space="0" w:color="auto"/>
            </w:tcBorders>
            <w:shd w:val="clear" w:color="auto" w:fill="auto"/>
            <w:noWrap/>
            <w:vAlign w:val="bottom"/>
            <w:hideMark/>
          </w:tcPr>
          <w:p w14:paraId="69F8B5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56297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485A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1C0000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050E9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Poland</w:t>
            </w:r>
          </w:p>
        </w:tc>
        <w:tc>
          <w:tcPr>
            <w:tcW w:w="1000" w:type="dxa"/>
            <w:tcBorders>
              <w:top w:val="nil"/>
              <w:left w:val="nil"/>
              <w:bottom w:val="single" w:sz="4" w:space="0" w:color="auto"/>
              <w:right w:val="single" w:sz="4" w:space="0" w:color="auto"/>
            </w:tcBorders>
            <w:shd w:val="clear" w:color="auto" w:fill="auto"/>
            <w:noWrap/>
            <w:vAlign w:val="bottom"/>
            <w:hideMark/>
          </w:tcPr>
          <w:p w14:paraId="7E0E5C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8080E2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3814E6F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4EE17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CF849B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C2F9C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98985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D692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329098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DCD4B2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Austria</w:t>
            </w:r>
          </w:p>
        </w:tc>
        <w:tc>
          <w:tcPr>
            <w:tcW w:w="1000" w:type="dxa"/>
            <w:tcBorders>
              <w:top w:val="nil"/>
              <w:left w:val="nil"/>
              <w:bottom w:val="single" w:sz="4" w:space="0" w:color="auto"/>
              <w:right w:val="single" w:sz="4" w:space="0" w:color="auto"/>
            </w:tcBorders>
            <w:shd w:val="clear" w:color="auto" w:fill="auto"/>
            <w:noWrap/>
            <w:vAlign w:val="bottom"/>
            <w:hideMark/>
          </w:tcPr>
          <w:p w14:paraId="27C81B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2C9BC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504C276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148FAE2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6718AF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914E7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72" w:type="dxa"/>
            <w:tcBorders>
              <w:top w:val="nil"/>
              <w:left w:val="nil"/>
              <w:bottom w:val="single" w:sz="4" w:space="0" w:color="auto"/>
              <w:right w:val="single" w:sz="4" w:space="0" w:color="auto"/>
            </w:tcBorders>
            <w:shd w:val="clear" w:color="auto" w:fill="auto"/>
            <w:noWrap/>
            <w:vAlign w:val="bottom"/>
            <w:hideMark/>
          </w:tcPr>
          <w:p w14:paraId="720CB8C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196A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E529F0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604A4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Hungary</w:t>
            </w:r>
          </w:p>
        </w:tc>
        <w:tc>
          <w:tcPr>
            <w:tcW w:w="1000" w:type="dxa"/>
            <w:tcBorders>
              <w:top w:val="nil"/>
              <w:left w:val="nil"/>
              <w:bottom w:val="single" w:sz="4" w:space="0" w:color="auto"/>
              <w:right w:val="single" w:sz="4" w:space="0" w:color="auto"/>
            </w:tcBorders>
            <w:shd w:val="clear" w:color="auto" w:fill="auto"/>
            <w:noWrap/>
            <w:vAlign w:val="bottom"/>
            <w:hideMark/>
          </w:tcPr>
          <w:p w14:paraId="010D65E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A0B01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783" w:type="dxa"/>
            <w:tcBorders>
              <w:top w:val="nil"/>
              <w:left w:val="nil"/>
              <w:bottom w:val="single" w:sz="4" w:space="0" w:color="auto"/>
              <w:right w:val="single" w:sz="4" w:space="0" w:color="auto"/>
            </w:tcBorders>
            <w:shd w:val="clear" w:color="auto" w:fill="auto"/>
            <w:noWrap/>
            <w:vAlign w:val="bottom"/>
            <w:hideMark/>
          </w:tcPr>
          <w:p w14:paraId="13480F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4E927D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64F849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420C2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auto" w:fill="auto"/>
            <w:noWrap/>
            <w:vAlign w:val="bottom"/>
            <w:hideMark/>
          </w:tcPr>
          <w:p w14:paraId="17C507F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CF78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798DFF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2ABF61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Czech Republic</w:t>
            </w:r>
          </w:p>
        </w:tc>
        <w:tc>
          <w:tcPr>
            <w:tcW w:w="1000" w:type="dxa"/>
            <w:tcBorders>
              <w:top w:val="nil"/>
              <w:left w:val="nil"/>
              <w:bottom w:val="single" w:sz="4" w:space="0" w:color="auto"/>
              <w:right w:val="single" w:sz="4" w:space="0" w:color="auto"/>
            </w:tcBorders>
            <w:shd w:val="clear" w:color="auto" w:fill="auto"/>
            <w:noWrap/>
            <w:vAlign w:val="bottom"/>
            <w:hideMark/>
          </w:tcPr>
          <w:p w14:paraId="1A0D61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1161" w:type="dxa"/>
            <w:tcBorders>
              <w:top w:val="nil"/>
              <w:left w:val="nil"/>
              <w:bottom w:val="single" w:sz="4" w:space="0" w:color="auto"/>
              <w:right w:val="single" w:sz="4" w:space="0" w:color="auto"/>
            </w:tcBorders>
            <w:shd w:val="clear" w:color="auto" w:fill="auto"/>
            <w:noWrap/>
            <w:vAlign w:val="bottom"/>
            <w:hideMark/>
          </w:tcPr>
          <w:p w14:paraId="0E6F74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64E3012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3AFF7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C459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7A4FF4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FE327D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7CD2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67D385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D5071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Slovakia</w:t>
            </w:r>
          </w:p>
        </w:tc>
        <w:tc>
          <w:tcPr>
            <w:tcW w:w="1000" w:type="dxa"/>
            <w:tcBorders>
              <w:top w:val="nil"/>
              <w:left w:val="nil"/>
              <w:bottom w:val="single" w:sz="4" w:space="0" w:color="auto"/>
              <w:right w:val="single" w:sz="4" w:space="0" w:color="auto"/>
            </w:tcBorders>
            <w:shd w:val="clear" w:color="auto" w:fill="auto"/>
            <w:noWrap/>
            <w:vAlign w:val="bottom"/>
            <w:hideMark/>
          </w:tcPr>
          <w:p w14:paraId="2D7D90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1161" w:type="dxa"/>
            <w:tcBorders>
              <w:top w:val="nil"/>
              <w:left w:val="nil"/>
              <w:bottom w:val="single" w:sz="4" w:space="0" w:color="auto"/>
              <w:right w:val="single" w:sz="4" w:space="0" w:color="auto"/>
            </w:tcBorders>
            <w:shd w:val="clear" w:color="auto" w:fill="auto"/>
            <w:noWrap/>
            <w:vAlign w:val="bottom"/>
            <w:hideMark/>
          </w:tcPr>
          <w:p w14:paraId="4513454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0F56B6A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CAACF8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FE96A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89765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32CD9D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AE94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DDFF89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E6B1E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Italy</w:t>
            </w:r>
          </w:p>
        </w:tc>
        <w:tc>
          <w:tcPr>
            <w:tcW w:w="1000" w:type="dxa"/>
            <w:tcBorders>
              <w:top w:val="nil"/>
              <w:left w:val="nil"/>
              <w:bottom w:val="single" w:sz="4" w:space="0" w:color="auto"/>
              <w:right w:val="single" w:sz="4" w:space="0" w:color="auto"/>
            </w:tcBorders>
            <w:shd w:val="clear" w:color="auto" w:fill="auto"/>
            <w:noWrap/>
            <w:vAlign w:val="bottom"/>
            <w:hideMark/>
          </w:tcPr>
          <w:p w14:paraId="7942C3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1156D3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4B0FAA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33102B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E5788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F1B3E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32A7B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FDD750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170BC4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450B1B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San Marino</w:t>
            </w:r>
          </w:p>
        </w:tc>
        <w:tc>
          <w:tcPr>
            <w:tcW w:w="1000" w:type="dxa"/>
            <w:tcBorders>
              <w:top w:val="nil"/>
              <w:left w:val="nil"/>
              <w:bottom w:val="single" w:sz="4" w:space="0" w:color="auto"/>
              <w:right w:val="single" w:sz="4" w:space="0" w:color="auto"/>
            </w:tcBorders>
            <w:shd w:val="clear" w:color="auto" w:fill="auto"/>
            <w:noWrap/>
            <w:vAlign w:val="bottom"/>
            <w:hideMark/>
          </w:tcPr>
          <w:p w14:paraId="16BE92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1263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647ADD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87DFA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0AAF0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8EABB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02ACA3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9DB68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14CA50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CF4AC9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Malta</w:t>
            </w:r>
          </w:p>
        </w:tc>
        <w:tc>
          <w:tcPr>
            <w:tcW w:w="1000" w:type="dxa"/>
            <w:tcBorders>
              <w:top w:val="nil"/>
              <w:left w:val="nil"/>
              <w:bottom w:val="single" w:sz="4" w:space="0" w:color="auto"/>
              <w:right w:val="single" w:sz="4" w:space="0" w:color="auto"/>
            </w:tcBorders>
            <w:shd w:val="clear" w:color="auto" w:fill="auto"/>
            <w:noWrap/>
            <w:vAlign w:val="bottom"/>
            <w:hideMark/>
          </w:tcPr>
          <w:p w14:paraId="218DF5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E1B5D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783" w:type="dxa"/>
            <w:tcBorders>
              <w:top w:val="nil"/>
              <w:left w:val="nil"/>
              <w:bottom w:val="single" w:sz="4" w:space="0" w:color="auto"/>
              <w:right w:val="single" w:sz="4" w:space="0" w:color="auto"/>
            </w:tcBorders>
            <w:shd w:val="clear" w:color="auto" w:fill="auto"/>
            <w:noWrap/>
            <w:vAlign w:val="bottom"/>
            <w:hideMark/>
          </w:tcPr>
          <w:p w14:paraId="5AEDB1F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BD05AA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3323B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924EC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8A49D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40A6D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725AAA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462BB4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Albania</w:t>
            </w:r>
          </w:p>
        </w:tc>
        <w:tc>
          <w:tcPr>
            <w:tcW w:w="1000" w:type="dxa"/>
            <w:tcBorders>
              <w:top w:val="nil"/>
              <w:left w:val="nil"/>
              <w:bottom w:val="single" w:sz="4" w:space="0" w:color="auto"/>
              <w:right w:val="single" w:sz="4" w:space="0" w:color="auto"/>
            </w:tcBorders>
            <w:shd w:val="clear" w:color="auto" w:fill="auto"/>
            <w:noWrap/>
            <w:vAlign w:val="bottom"/>
            <w:hideMark/>
          </w:tcPr>
          <w:p w14:paraId="0AB686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1161" w:type="dxa"/>
            <w:tcBorders>
              <w:top w:val="nil"/>
              <w:left w:val="nil"/>
              <w:bottom w:val="single" w:sz="4" w:space="0" w:color="auto"/>
              <w:right w:val="single" w:sz="4" w:space="0" w:color="auto"/>
            </w:tcBorders>
            <w:shd w:val="clear" w:color="auto" w:fill="auto"/>
            <w:noWrap/>
            <w:vAlign w:val="bottom"/>
            <w:hideMark/>
          </w:tcPr>
          <w:p w14:paraId="17598C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783" w:type="dxa"/>
            <w:tcBorders>
              <w:top w:val="nil"/>
              <w:left w:val="nil"/>
              <w:bottom w:val="single" w:sz="4" w:space="0" w:color="auto"/>
              <w:right w:val="single" w:sz="4" w:space="0" w:color="auto"/>
            </w:tcBorders>
            <w:shd w:val="clear" w:color="auto" w:fill="auto"/>
            <w:noWrap/>
            <w:vAlign w:val="bottom"/>
            <w:hideMark/>
          </w:tcPr>
          <w:p w14:paraId="6181AB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6A51FA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BB84B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FDFF5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DEAE9A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119F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410985C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B11516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Montenegro</w:t>
            </w:r>
          </w:p>
        </w:tc>
        <w:tc>
          <w:tcPr>
            <w:tcW w:w="1000" w:type="dxa"/>
            <w:tcBorders>
              <w:top w:val="nil"/>
              <w:left w:val="nil"/>
              <w:bottom w:val="single" w:sz="4" w:space="0" w:color="auto"/>
              <w:right w:val="single" w:sz="4" w:space="0" w:color="auto"/>
            </w:tcBorders>
            <w:shd w:val="clear" w:color="auto" w:fill="auto"/>
            <w:noWrap/>
            <w:vAlign w:val="bottom"/>
            <w:hideMark/>
          </w:tcPr>
          <w:p w14:paraId="526C39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2006</w:t>
            </w:r>
          </w:p>
        </w:tc>
        <w:tc>
          <w:tcPr>
            <w:tcW w:w="1161" w:type="dxa"/>
            <w:tcBorders>
              <w:top w:val="nil"/>
              <w:left w:val="nil"/>
              <w:bottom w:val="single" w:sz="4" w:space="0" w:color="auto"/>
              <w:right w:val="single" w:sz="4" w:space="0" w:color="auto"/>
            </w:tcBorders>
            <w:shd w:val="clear" w:color="auto" w:fill="auto"/>
            <w:noWrap/>
            <w:vAlign w:val="bottom"/>
            <w:hideMark/>
          </w:tcPr>
          <w:p w14:paraId="1CD58BC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2006</w:t>
            </w:r>
          </w:p>
        </w:tc>
        <w:tc>
          <w:tcPr>
            <w:tcW w:w="783" w:type="dxa"/>
            <w:tcBorders>
              <w:top w:val="nil"/>
              <w:left w:val="nil"/>
              <w:bottom w:val="single" w:sz="4" w:space="0" w:color="auto"/>
              <w:right w:val="single" w:sz="4" w:space="0" w:color="auto"/>
            </w:tcBorders>
            <w:shd w:val="clear" w:color="auto" w:fill="auto"/>
            <w:noWrap/>
            <w:vAlign w:val="bottom"/>
            <w:hideMark/>
          </w:tcPr>
          <w:p w14:paraId="475F31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9F6D8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7DCBDEF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1366F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05E32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8CAA42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7C005C8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55EE47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Macedonia</w:t>
            </w:r>
          </w:p>
        </w:tc>
        <w:tc>
          <w:tcPr>
            <w:tcW w:w="1000" w:type="dxa"/>
            <w:tcBorders>
              <w:top w:val="nil"/>
              <w:left w:val="nil"/>
              <w:bottom w:val="single" w:sz="4" w:space="0" w:color="auto"/>
              <w:right w:val="single" w:sz="4" w:space="0" w:color="auto"/>
            </w:tcBorders>
            <w:shd w:val="clear" w:color="auto" w:fill="auto"/>
            <w:noWrap/>
            <w:vAlign w:val="bottom"/>
            <w:hideMark/>
          </w:tcPr>
          <w:p w14:paraId="446E63C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1161" w:type="dxa"/>
            <w:tcBorders>
              <w:top w:val="nil"/>
              <w:left w:val="nil"/>
              <w:bottom w:val="single" w:sz="4" w:space="0" w:color="auto"/>
              <w:right w:val="single" w:sz="4" w:space="0" w:color="auto"/>
            </w:tcBorders>
            <w:shd w:val="clear" w:color="auto" w:fill="auto"/>
            <w:noWrap/>
            <w:vAlign w:val="bottom"/>
            <w:hideMark/>
          </w:tcPr>
          <w:p w14:paraId="59F74B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7F06DF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5ADB1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38111D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9953D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D5678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5D51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2DF160B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4EB7D5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Croatia</w:t>
            </w:r>
          </w:p>
        </w:tc>
        <w:tc>
          <w:tcPr>
            <w:tcW w:w="1000" w:type="dxa"/>
            <w:tcBorders>
              <w:top w:val="nil"/>
              <w:left w:val="nil"/>
              <w:bottom w:val="single" w:sz="4" w:space="0" w:color="auto"/>
              <w:right w:val="single" w:sz="4" w:space="0" w:color="auto"/>
            </w:tcBorders>
            <w:shd w:val="clear" w:color="auto" w:fill="auto"/>
            <w:noWrap/>
            <w:vAlign w:val="bottom"/>
            <w:hideMark/>
          </w:tcPr>
          <w:p w14:paraId="49335C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1161" w:type="dxa"/>
            <w:tcBorders>
              <w:top w:val="nil"/>
              <w:left w:val="nil"/>
              <w:bottom w:val="single" w:sz="4" w:space="0" w:color="auto"/>
              <w:right w:val="single" w:sz="4" w:space="0" w:color="auto"/>
            </w:tcBorders>
            <w:shd w:val="clear" w:color="auto" w:fill="auto"/>
            <w:noWrap/>
            <w:vAlign w:val="bottom"/>
            <w:hideMark/>
          </w:tcPr>
          <w:p w14:paraId="526021F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4D03CB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2594BF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567DBE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0F006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33D2FE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62AF7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27AD9D7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0171A3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Serbia</w:t>
            </w:r>
          </w:p>
        </w:tc>
        <w:tc>
          <w:tcPr>
            <w:tcW w:w="1000" w:type="dxa"/>
            <w:tcBorders>
              <w:top w:val="nil"/>
              <w:left w:val="nil"/>
              <w:bottom w:val="single" w:sz="4" w:space="0" w:color="auto"/>
              <w:right w:val="single" w:sz="4" w:space="0" w:color="auto"/>
            </w:tcBorders>
            <w:shd w:val="clear" w:color="auto" w:fill="auto"/>
            <w:noWrap/>
            <w:vAlign w:val="bottom"/>
            <w:hideMark/>
          </w:tcPr>
          <w:p w14:paraId="3155F8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1161" w:type="dxa"/>
            <w:tcBorders>
              <w:top w:val="nil"/>
              <w:left w:val="nil"/>
              <w:bottom w:val="single" w:sz="4" w:space="0" w:color="auto"/>
              <w:right w:val="single" w:sz="4" w:space="0" w:color="auto"/>
            </w:tcBorders>
            <w:shd w:val="clear" w:color="auto" w:fill="auto"/>
            <w:noWrap/>
            <w:vAlign w:val="bottom"/>
            <w:hideMark/>
          </w:tcPr>
          <w:p w14:paraId="4A1F307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299315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AB4776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85487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DE5BD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1A7C14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AE45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4F63A5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A7DAC4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Bosnia &amp; Herzegovina</w:t>
            </w:r>
          </w:p>
        </w:tc>
        <w:tc>
          <w:tcPr>
            <w:tcW w:w="1000" w:type="dxa"/>
            <w:tcBorders>
              <w:top w:val="nil"/>
              <w:left w:val="nil"/>
              <w:bottom w:val="single" w:sz="4" w:space="0" w:color="auto"/>
              <w:right w:val="single" w:sz="4" w:space="0" w:color="auto"/>
            </w:tcBorders>
            <w:shd w:val="clear" w:color="auto" w:fill="auto"/>
            <w:noWrap/>
            <w:vAlign w:val="bottom"/>
            <w:hideMark/>
          </w:tcPr>
          <w:p w14:paraId="5246EA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1161" w:type="dxa"/>
            <w:tcBorders>
              <w:top w:val="nil"/>
              <w:left w:val="nil"/>
              <w:bottom w:val="single" w:sz="4" w:space="0" w:color="auto"/>
              <w:right w:val="single" w:sz="4" w:space="0" w:color="auto"/>
            </w:tcBorders>
            <w:shd w:val="clear" w:color="auto" w:fill="auto"/>
            <w:noWrap/>
            <w:vAlign w:val="bottom"/>
            <w:hideMark/>
          </w:tcPr>
          <w:p w14:paraId="059C07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4DE32F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F9912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6B82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D68F9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F4AA9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5D864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2E90E1A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29444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Slovenia</w:t>
            </w:r>
          </w:p>
        </w:tc>
        <w:tc>
          <w:tcPr>
            <w:tcW w:w="1000" w:type="dxa"/>
            <w:tcBorders>
              <w:top w:val="nil"/>
              <w:left w:val="nil"/>
              <w:bottom w:val="single" w:sz="4" w:space="0" w:color="auto"/>
              <w:right w:val="single" w:sz="4" w:space="0" w:color="auto"/>
            </w:tcBorders>
            <w:shd w:val="clear" w:color="auto" w:fill="auto"/>
            <w:noWrap/>
            <w:vAlign w:val="bottom"/>
            <w:hideMark/>
          </w:tcPr>
          <w:p w14:paraId="6B2CE00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1161" w:type="dxa"/>
            <w:tcBorders>
              <w:top w:val="nil"/>
              <w:left w:val="nil"/>
              <w:bottom w:val="single" w:sz="4" w:space="0" w:color="auto"/>
              <w:right w:val="single" w:sz="4" w:space="0" w:color="auto"/>
            </w:tcBorders>
            <w:shd w:val="clear" w:color="auto" w:fill="auto"/>
            <w:noWrap/>
            <w:vAlign w:val="bottom"/>
            <w:hideMark/>
          </w:tcPr>
          <w:p w14:paraId="339B92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2001</w:t>
            </w:r>
          </w:p>
        </w:tc>
        <w:tc>
          <w:tcPr>
            <w:tcW w:w="783" w:type="dxa"/>
            <w:tcBorders>
              <w:top w:val="nil"/>
              <w:left w:val="nil"/>
              <w:bottom w:val="single" w:sz="4" w:space="0" w:color="auto"/>
              <w:right w:val="single" w:sz="4" w:space="0" w:color="auto"/>
            </w:tcBorders>
            <w:shd w:val="clear" w:color="auto" w:fill="auto"/>
            <w:noWrap/>
            <w:vAlign w:val="bottom"/>
            <w:hideMark/>
          </w:tcPr>
          <w:p w14:paraId="724AAC3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5BD76D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8443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2D0B93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015F0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4ADE7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2537F5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72C9BF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Greece</w:t>
            </w:r>
          </w:p>
        </w:tc>
        <w:tc>
          <w:tcPr>
            <w:tcW w:w="1000" w:type="dxa"/>
            <w:tcBorders>
              <w:top w:val="nil"/>
              <w:left w:val="nil"/>
              <w:bottom w:val="single" w:sz="4" w:space="0" w:color="auto"/>
              <w:right w:val="single" w:sz="4" w:space="0" w:color="auto"/>
            </w:tcBorders>
            <w:shd w:val="clear" w:color="auto" w:fill="auto"/>
            <w:noWrap/>
            <w:vAlign w:val="bottom"/>
            <w:hideMark/>
          </w:tcPr>
          <w:p w14:paraId="5568B2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C9087B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3FB416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7AC5B4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DADF8E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63337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5D776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DFB5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8BD422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4A286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Cyprus</w:t>
            </w:r>
          </w:p>
        </w:tc>
        <w:tc>
          <w:tcPr>
            <w:tcW w:w="1000" w:type="dxa"/>
            <w:tcBorders>
              <w:top w:val="nil"/>
              <w:left w:val="nil"/>
              <w:bottom w:val="single" w:sz="4" w:space="0" w:color="auto"/>
              <w:right w:val="single" w:sz="4" w:space="0" w:color="auto"/>
            </w:tcBorders>
            <w:shd w:val="clear" w:color="auto" w:fill="auto"/>
            <w:noWrap/>
            <w:vAlign w:val="bottom"/>
            <w:hideMark/>
          </w:tcPr>
          <w:p w14:paraId="5FFD60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66F8B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1988</w:t>
            </w:r>
          </w:p>
        </w:tc>
        <w:tc>
          <w:tcPr>
            <w:tcW w:w="783" w:type="dxa"/>
            <w:tcBorders>
              <w:top w:val="nil"/>
              <w:left w:val="nil"/>
              <w:bottom w:val="single" w:sz="4" w:space="0" w:color="auto"/>
              <w:right w:val="single" w:sz="4" w:space="0" w:color="auto"/>
            </w:tcBorders>
            <w:shd w:val="clear" w:color="auto" w:fill="auto"/>
            <w:noWrap/>
            <w:vAlign w:val="bottom"/>
            <w:hideMark/>
          </w:tcPr>
          <w:p w14:paraId="503DDC8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04235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716147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1C1F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2E2FF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63E7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374CBF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FA0C25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Bulgaria</w:t>
            </w:r>
          </w:p>
        </w:tc>
        <w:tc>
          <w:tcPr>
            <w:tcW w:w="1000" w:type="dxa"/>
            <w:tcBorders>
              <w:top w:val="nil"/>
              <w:left w:val="nil"/>
              <w:bottom w:val="single" w:sz="4" w:space="0" w:color="auto"/>
              <w:right w:val="single" w:sz="4" w:space="0" w:color="auto"/>
            </w:tcBorders>
            <w:shd w:val="clear" w:color="auto" w:fill="auto"/>
            <w:noWrap/>
            <w:vAlign w:val="bottom"/>
            <w:hideMark/>
          </w:tcPr>
          <w:p w14:paraId="154D59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380BC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0CC308EB" w14:textId="3B5445C1" w:rsidR="000246E8" w:rsidRPr="00AA6960" w:rsidRDefault="007B357C"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3139EA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5D898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156F2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F9850E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6464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41D9DA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2C11F3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Moldova</w:t>
            </w:r>
          </w:p>
        </w:tc>
        <w:tc>
          <w:tcPr>
            <w:tcW w:w="1000" w:type="dxa"/>
            <w:tcBorders>
              <w:top w:val="nil"/>
              <w:left w:val="nil"/>
              <w:bottom w:val="single" w:sz="4" w:space="0" w:color="auto"/>
              <w:right w:val="single" w:sz="4" w:space="0" w:color="auto"/>
            </w:tcBorders>
            <w:shd w:val="clear" w:color="auto" w:fill="auto"/>
            <w:noWrap/>
            <w:vAlign w:val="bottom"/>
            <w:hideMark/>
          </w:tcPr>
          <w:p w14:paraId="75D757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2007</w:t>
            </w:r>
          </w:p>
        </w:tc>
        <w:tc>
          <w:tcPr>
            <w:tcW w:w="1161" w:type="dxa"/>
            <w:tcBorders>
              <w:top w:val="nil"/>
              <w:left w:val="nil"/>
              <w:bottom w:val="single" w:sz="4" w:space="0" w:color="auto"/>
              <w:right w:val="single" w:sz="4" w:space="0" w:color="auto"/>
            </w:tcBorders>
            <w:shd w:val="clear" w:color="auto" w:fill="auto"/>
            <w:noWrap/>
            <w:vAlign w:val="bottom"/>
            <w:hideMark/>
          </w:tcPr>
          <w:p w14:paraId="613442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2007</w:t>
            </w:r>
          </w:p>
        </w:tc>
        <w:tc>
          <w:tcPr>
            <w:tcW w:w="783" w:type="dxa"/>
            <w:tcBorders>
              <w:top w:val="nil"/>
              <w:left w:val="nil"/>
              <w:bottom w:val="single" w:sz="4" w:space="0" w:color="auto"/>
              <w:right w:val="single" w:sz="4" w:space="0" w:color="auto"/>
            </w:tcBorders>
            <w:shd w:val="clear" w:color="auto" w:fill="auto"/>
            <w:noWrap/>
            <w:vAlign w:val="bottom"/>
            <w:hideMark/>
          </w:tcPr>
          <w:p w14:paraId="2CE817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ECDB15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4189B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F1D57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3B9194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0CAB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1844053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F37002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Romania</w:t>
            </w:r>
          </w:p>
        </w:tc>
        <w:tc>
          <w:tcPr>
            <w:tcW w:w="1000" w:type="dxa"/>
            <w:tcBorders>
              <w:top w:val="nil"/>
              <w:left w:val="nil"/>
              <w:bottom w:val="single" w:sz="4" w:space="0" w:color="auto"/>
              <w:right w:val="single" w:sz="4" w:space="0" w:color="auto"/>
            </w:tcBorders>
            <w:shd w:val="clear" w:color="auto" w:fill="auto"/>
            <w:noWrap/>
            <w:vAlign w:val="bottom"/>
            <w:hideMark/>
          </w:tcPr>
          <w:p w14:paraId="3C0E30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7782D5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286F7D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823FD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B2936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8CDF4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02490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B8A95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1DA8F6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4887D0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Russia</w:t>
            </w:r>
          </w:p>
        </w:tc>
        <w:tc>
          <w:tcPr>
            <w:tcW w:w="1000" w:type="dxa"/>
            <w:tcBorders>
              <w:top w:val="nil"/>
              <w:left w:val="nil"/>
              <w:bottom w:val="single" w:sz="4" w:space="0" w:color="auto"/>
              <w:right w:val="single" w:sz="4" w:space="0" w:color="auto"/>
            </w:tcBorders>
            <w:shd w:val="clear" w:color="auto" w:fill="auto"/>
            <w:noWrap/>
            <w:vAlign w:val="bottom"/>
            <w:hideMark/>
          </w:tcPr>
          <w:p w14:paraId="03302C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A172B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15DD03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AEC5B2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872195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0C4342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0B6B3E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2C4AEFB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0E396B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BB3E8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Estonia</w:t>
            </w:r>
          </w:p>
        </w:tc>
        <w:tc>
          <w:tcPr>
            <w:tcW w:w="1000" w:type="dxa"/>
            <w:tcBorders>
              <w:top w:val="nil"/>
              <w:left w:val="nil"/>
              <w:bottom w:val="single" w:sz="4" w:space="0" w:color="auto"/>
              <w:right w:val="single" w:sz="4" w:space="0" w:color="auto"/>
            </w:tcBorders>
            <w:shd w:val="clear" w:color="auto" w:fill="auto"/>
            <w:noWrap/>
            <w:vAlign w:val="bottom"/>
            <w:hideMark/>
          </w:tcPr>
          <w:p w14:paraId="525B77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2005</w:t>
            </w:r>
          </w:p>
        </w:tc>
        <w:tc>
          <w:tcPr>
            <w:tcW w:w="1161" w:type="dxa"/>
            <w:tcBorders>
              <w:top w:val="nil"/>
              <w:left w:val="nil"/>
              <w:bottom w:val="single" w:sz="4" w:space="0" w:color="auto"/>
              <w:right w:val="single" w:sz="4" w:space="0" w:color="auto"/>
            </w:tcBorders>
            <w:shd w:val="clear" w:color="auto" w:fill="auto"/>
            <w:noWrap/>
            <w:vAlign w:val="bottom"/>
            <w:hideMark/>
          </w:tcPr>
          <w:p w14:paraId="1A0604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2005</w:t>
            </w:r>
          </w:p>
        </w:tc>
        <w:tc>
          <w:tcPr>
            <w:tcW w:w="783" w:type="dxa"/>
            <w:tcBorders>
              <w:top w:val="nil"/>
              <w:left w:val="nil"/>
              <w:bottom w:val="single" w:sz="4" w:space="0" w:color="auto"/>
              <w:right w:val="single" w:sz="4" w:space="0" w:color="auto"/>
            </w:tcBorders>
            <w:shd w:val="clear" w:color="auto" w:fill="auto"/>
            <w:noWrap/>
            <w:vAlign w:val="bottom"/>
            <w:hideMark/>
          </w:tcPr>
          <w:p w14:paraId="73F72A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C1F772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E2B44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D01DFA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BED98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11A49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7221A17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61A836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Latvia</w:t>
            </w:r>
          </w:p>
        </w:tc>
        <w:tc>
          <w:tcPr>
            <w:tcW w:w="1000" w:type="dxa"/>
            <w:tcBorders>
              <w:top w:val="nil"/>
              <w:left w:val="nil"/>
              <w:bottom w:val="single" w:sz="4" w:space="0" w:color="auto"/>
              <w:right w:val="single" w:sz="4" w:space="0" w:color="auto"/>
            </w:tcBorders>
            <w:shd w:val="clear" w:color="auto" w:fill="auto"/>
            <w:noWrap/>
            <w:vAlign w:val="bottom"/>
            <w:hideMark/>
          </w:tcPr>
          <w:p w14:paraId="622F45A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2004</w:t>
            </w:r>
          </w:p>
        </w:tc>
        <w:tc>
          <w:tcPr>
            <w:tcW w:w="1161" w:type="dxa"/>
            <w:tcBorders>
              <w:top w:val="nil"/>
              <w:left w:val="nil"/>
              <w:bottom w:val="single" w:sz="4" w:space="0" w:color="auto"/>
              <w:right w:val="single" w:sz="4" w:space="0" w:color="auto"/>
            </w:tcBorders>
            <w:shd w:val="clear" w:color="auto" w:fill="auto"/>
            <w:noWrap/>
            <w:vAlign w:val="bottom"/>
            <w:hideMark/>
          </w:tcPr>
          <w:p w14:paraId="4A91007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2005</w:t>
            </w:r>
          </w:p>
        </w:tc>
        <w:tc>
          <w:tcPr>
            <w:tcW w:w="783" w:type="dxa"/>
            <w:tcBorders>
              <w:top w:val="nil"/>
              <w:left w:val="nil"/>
              <w:bottom w:val="single" w:sz="4" w:space="0" w:color="auto"/>
              <w:right w:val="single" w:sz="4" w:space="0" w:color="auto"/>
            </w:tcBorders>
            <w:shd w:val="clear" w:color="auto" w:fill="auto"/>
            <w:noWrap/>
            <w:vAlign w:val="bottom"/>
            <w:hideMark/>
          </w:tcPr>
          <w:p w14:paraId="37CB06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02BBDA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BBD60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B25DE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6C727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31E4C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0B381A6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3B6A6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Lithuania</w:t>
            </w:r>
          </w:p>
        </w:tc>
        <w:tc>
          <w:tcPr>
            <w:tcW w:w="1000" w:type="dxa"/>
            <w:tcBorders>
              <w:top w:val="nil"/>
              <w:left w:val="nil"/>
              <w:bottom w:val="single" w:sz="4" w:space="0" w:color="auto"/>
              <w:right w:val="single" w:sz="4" w:space="0" w:color="auto"/>
            </w:tcBorders>
            <w:shd w:val="clear" w:color="auto" w:fill="auto"/>
            <w:noWrap/>
            <w:vAlign w:val="bottom"/>
            <w:hideMark/>
          </w:tcPr>
          <w:p w14:paraId="756CFA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1161" w:type="dxa"/>
            <w:tcBorders>
              <w:top w:val="nil"/>
              <w:left w:val="nil"/>
              <w:bottom w:val="single" w:sz="4" w:space="0" w:color="auto"/>
              <w:right w:val="single" w:sz="4" w:space="0" w:color="auto"/>
            </w:tcBorders>
            <w:shd w:val="clear" w:color="auto" w:fill="auto"/>
            <w:noWrap/>
            <w:vAlign w:val="bottom"/>
            <w:hideMark/>
          </w:tcPr>
          <w:p w14:paraId="70C1DD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783" w:type="dxa"/>
            <w:tcBorders>
              <w:top w:val="nil"/>
              <w:left w:val="nil"/>
              <w:bottom w:val="single" w:sz="4" w:space="0" w:color="auto"/>
              <w:right w:val="single" w:sz="4" w:space="0" w:color="auto"/>
            </w:tcBorders>
            <w:shd w:val="clear" w:color="auto" w:fill="auto"/>
            <w:noWrap/>
            <w:vAlign w:val="bottom"/>
            <w:hideMark/>
          </w:tcPr>
          <w:p w14:paraId="5863FF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0F3ECD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761A2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7B6F0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039D17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2583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2890B40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25888A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Ukraine</w:t>
            </w:r>
          </w:p>
        </w:tc>
        <w:tc>
          <w:tcPr>
            <w:tcW w:w="1000" w:type="dxa"/>
            <w:tcBorders>
              <w:top w:val="nil"/>
              <w:left w:val="nil"/>
              <w:bottom w:val="single" w:sz="4" w:space="0" w:color="auto"/>
              <w:right w:val="single" w:sz="4" w:space="0" w:color="auto"/>
            </w:tcBorders>
            <w:shd w:val="clear" w:color="auto" w:fill="auto"/>
            <w:noWrap/>
            <w:vAlign w:val="bottom"/>
            <w:hideMark/>
          </w:tcPr>
          <w:p w14:paraId="197F35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041B51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1999</w:t>
            </w:r>
          </w:p>
        </w:tc>
        <w:tc>
          <w:tcPr>
            <w:tcW w:w="783" w:type="dxa"/>
            <w:tcBorders>
              <w:top w:val="nil"/>
              <w:left w:val="nil"/>
              <w:bottom w:val="single" w:sz="4" w:space="0" w:color="auto"/>
              <w:right w:val="single" w:sz="4" w:space="0" w:color="auto"/>
            </w:tcBorders>
            <w:shd w:val="clear" w:color="auto" w:fill="auto"/>
            <w:noWrap/>
            <w:vAlign w:val="bottom"/>
            <w:hideMark/>
          </w:tcPr>
          <w:p w14:paraId="33CD8D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FADABF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AA506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44DAA7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136AFC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0A6D92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F21292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25790B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Belarus</w:t>
            </w:r>
          </w:p>
        </w:tc>
        <w:tc>
          <w:tcPr>
            <w:tcW w:w="1000" w:type="dxa"/>
            <w:tcBorders>
              <w:top w:val="nil"/>
              <w:left w:val="nil"/>
              <w:bottom w:val="single" w:sz="4" w:space="0" w:color="auto"/>
              <w:right w:val="single" w:sz="4" w:space="0" w:color="auto"/>
            </w:tcBorders>
            <w:shd w:val="clear" w:color="auto" w:fill="auto"/>
            <w:noWrap/>
            <w:vAlign w:val="bottom"/>
            <w:hideMark/>
          </w:tcPr>
          <w:p w14:paraId="045889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3ACB5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2006</w:t>
            </w:r>
          </w:p>
        </w:tc>
        <w:tc>
          <w:tcPr>
            <w:tcW w:w="783" w:type="dxa"/>
            <w:tcBorders>
              <w:top w:val="nil"/>
              <w:left w:val="nil"/>
              <w:bottom w:val="single" w:sz="4" w:space="0" w:color="auto"/>
              <w:right w:val="single" w:sz="4" w:space="0" w:color="auto"/>
            </w:tcBorders>
            <w:shd w:val="clear" w:color="auto" w:fill="auto"/>
            <w:noWrap/>
            <w:vAlign w:val="bottom"/>
            <w:hideMark/>
          </w:tcPr>
          <w:p w14:paraId="23AE6DE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75BB6E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27F32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54CFBC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408FAC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2CA8A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2AA69A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634232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lastRenderedPageBreak/>
              <w:t>Armenia</w:t>
            </w:r>
          </w:p>
        </w:tc>
        <w:tc>
          <w:tcPr>
            <w:tcW w:w="1000" w:type="dxa"/>
            <w:tcBorders>
              <w:top w:val="nil"/>
              <w:left w:val="nil"/>
              <w:bottom w:val="single" w:sz="4" w:space="0" w:color="auto"/>
              <w:right w:val="single" w:sz="4" w:space="0" w:color="auto"/>
            </w:tcBorders>
            <w:shd w:val="clear" w:color="auto" w:fill="auto"/>
            <w:noWrap/>
            <w:vAlign w:val="bottom"/>
            <w:hideMark/>
          </w:tcPr>
          <w:p w14:paraId="193601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1161" w:type="dxa"/>
            <w:tcBorders>
              <w:top w:val="nil"/>
              <w:left w:val="nil"/>
              <w:bottom w:val="single" w:sz="4" w:space="0" w:color="auto"/>
              <w:right w:val="single" w:sz="4" w:space="0" w:color="auto"/>
            </w:tcBorders>
            <w:shd w:val="clear" w:color="auto" w:fill="auto"/>
            <w:noWrap/>
            <w:vAlign w:val="bottom"/>
            <w:hideMark/>
          </w:tcPr>
          <w:p w14:paraId="47DE1C7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783" w:type="dxa"/>
            <w:tcBorders>
              <w:top w:val="nil"/>
              <w:left w:val="nil"/>
              <w:bottom w:val="single" w:sz="4" w:space="0" w:color="auto"/>
              <w:right w:val="single" w:sz="4" w:space="0" w:color="auto"/>
            </w:tcBorders>
            <w:shd w:val="clear" w:color="auto" w:fill="auto"/>
            <w:noWrap/>
            <w:vAlign w:val="bottom"/>
            <w:hideMark/>
          </w:tcPr>
          <w:p w14:paraId="2EF7652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3F0C4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6BD2C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260F8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D2FE3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35A9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46D978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EA49D2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Georgia</w:t>
            </w:r>
          </w:p>
        </w:tc>
        <w:tc>
          <w:tcPr>
            <w:tcW w:w="1000" w:type="dxa"/>
            <w:tcBorders>
              <w:top w:val="nil"/>
              <w:left w:val="nil"/>
              <w:bottom w:val="single" w:sz="4" w:space="0" w:color="auto"/>
              <w:right w:val="single" w:sz="4" w:space="0" w:color="auto"/>
            </w:tcBorders>
            <w:shd w:val="clear" w:color="auto" w:fill="auto"/>
            <w:noWrap/>
            <w:vAlign w:val="bottom"/>
            <w:hideMark/>
          </w:tcPr>
          <w:p w14:paraId="7C2E18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1161" w:type="dxa"/>
            <w:tcBorders>
              <w:top w:val="nil"/>
              <w:left w:val="nil"/>
              <w:bottom w:val="single" w:sz="4" w:space="0" w:color="auto"/>
              <w:right w:val="single" w:sz="4" w:space="0" w:color="auto"/>
            </w:tcBorders>
            <w:shd w:val="clear" w:color="auto" w:fill="auto"/>
            <w:noWrap/>
            <w:vAlign w:val="bottom"/>
            <w:hideMark/>
          </w:tcPr>
          <w:p w14:paraId="0F610C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92F01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B5DBE8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663EA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236BA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8A7C2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E904E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338BA8B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B5B548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Azerbaijan</w:t>
            </w:r>
          </w:p>
        </w:tc>
        <w:tc>
          <w:tcPr>
            <w:tcW w:w="1000" w:type="dxa"/>
            <w:tcBorders>
              <w:top w:val="nil"/>
              <w:left w:val="nil"/>
              <w:bottom w:val="single" w:sz="4" w:space="0" w:color="auto"/>
              <w:right w:val="single" w:sz="4" w:space="0" w:color="auto"/>
            </w:tcBorders>
            <w:shd w:val="clear" w:color="auto" w:fill="auto"/>
            <w:noWrap/>
            <w:vAlign w:val="bottom"/>
            <w:hideMark/>
          </w:tcPr>
          <w:p w14:paraId="19C5F5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5842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06FB3B5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F1FEC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CB00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4E224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2ABA4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D445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946AB1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D3FB2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Finland</w:t>
            </w:r>
          </w:p>
        </w:tc>
        <w:tc>
          <w:tcPr>
            <w:tcW w:w="1000" w:type="dxa"/>
            <w:tcBorders>
              <w:top w:val="nil"/>
              <w:left w:val="nil"/>
              <w:bottom w:val="single" w:sz="4" w:space="0" w:color="auto"/>
              <w:right w:val="single" w:sz="4" w:space="0" w:color="auto"/>
            </w:tcBorders>
            <w:shd w:val="clear" w:color="auto" w:fill="auto"/>
            <w:noWrap/>
            <w:vAlign w:val="bottom"/>
            <w:hideMark/>
          </w:tcPr>
          <w:p w14:paraId="5256C1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53772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B3512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E056A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0C294C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3D222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F8E1F7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A5AD26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755E6D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71E338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Sweden</w:t>
            </w:r>
          </w:p>
        </w:tc>
        <w:tc>
          <w:tcPr>
            <w:tcW w:w="1000" w:type="dxa"/>
            <w:tcBorders>
              <w:top w:val="nil"/>
              <w:left w:val="nil"/>
              <w:bottom w:val="single" w:sz="4" w:space="0" w:color="auto"/>
              <w:right w:val="single" w:sz="4" w:space="0" w:color="auto"/>
            </w:tcBorders>
            <w:shd w:val="clear" w:color="auto" w:fill="auto"/>
            <w:noWrap/>
            <w:vAlign w:val="bottom"/>
            <w:hideMark/>
          </w:tcPr>
          <w:p w14:paraId="2CAB6E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7CB4C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5D3D9C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FB9DD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86DBA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4A46D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30484A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616B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6C1429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58664C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Norway</w:t>
            </w:r>
          </w:p>
        </w:tc>
        <w:tc>
          <w:tcPr>
            <w:tcW w:w="1000" w:type="dxa"/>
            <w:tcBorders>
              <w:top w:val="nil"/>
              <w:left w:val="nil"/>
              <w:bottom w:val="single" w:sz="4" w:space="0" w:color="auto"/>
              <w:right w:val="single" w:sz="4" w:space="0" w:color="auto"/>
            </w:tcBorders>
            <w:shd w:val="clear" w:color="auto" w:fill="auto"/>
            <w:noWrap/>
            <w:vAlign w:val="bottom"/>
            <w:hideMark/>
          </w:tcPr>
          <w:p w14:paraId="4FD524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EF36A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B4F6F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1884F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563534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E7E1CA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71D77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074AA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66FC38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25601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Denmark</w:t>
            </w:r>
          </w:p>
        </w:tc>
        <w:tc>
          <w:tcPr>
            <w:tcW w:w="1000" w:type="dxa"/>
            <w:tcBorders>
              <w:top w:val="nil"/>
              <w:left w:val="nil"/>
              <w:bottom w:val="single" w:sz="4" w:space="0" w:color="auto"/>
              <w:right w:val="single" w:sz="4" w:space="0" w:color="auto"/>
            </w:tcBorders>
            <w:shd w:val="clear" w:color="auto" w:fill="auto"/>
            <w:noWrap/>
            <w:vAlign w:val="bottom"/>
            <w:hideMark/>
          </w:tcPr>
          <w:p w14:paraId="37E54B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2A13B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2004</w:t>
            </w:r>
          </w:p>
        </w:tc>
        <w:tc>
          <w:tcPr>
            <w:tcW w:w="783" w:type="dxa"/>
            <w:tcBorders>
              <w:top w:val="nil"/>
              <w:left w:val="nil"/>
              <w:bottom w:val="single" w:sz="4" w:space="0" w:color="auto"/>
              <w:right w:val="single" w:sz="4" w:space="0" w:color="auto"/>
            </w:tcBorders>
            <w:shd w:val="clear" w:color="auto" w:fill="auto"/>
            <w:noWrap/>
            <w:vAlign w:val="bottom"/>
            <w:hideMark/>
          </w:tcPr>
          <w:p w14:paraId="2E64F0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15E838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51E9A19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AE846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BF36A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44B43A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D9AE60A" w14:textId="77777777" w:rsidTr="00C00039">
        <w:trPr>
          <w:trHeight w:val="71"/>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8ADB63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sidRPr="00AA6960">
              <w:rPr>
                <w:rFonts w:ascii="Times New Roman" w:eastAsia="Times New Roman" w:hAnsi="Times New Roman" w:cs="Times New Roman"/>
                <w:color w:val="000000"/>
                <w:sz w:val="20"/>
                <w:szCs w:val="20"/>
              </w:rPr>
              <w:t>Iceland</w:t>
            </w:r>
          </w:p>
        </w:tc>
        <w:tc>
          <w:tcPr>
            <w:tcW w:w="1000" w:type="dxa"/>
            <w:tcBorders>
              <w:top w:val="nil"/>
              <w:left w:val="nil"/>
              <w:bottom w:val="single" w:sz="4" w:space="0" w:color="auto"/>
              <w:right w:val="single" w:sz="4" w:space="0" w:color="auto"/>
            </w:tcBorders>
            <w:shd w:val="clear" w:color="auto" w:fill="auto"/>
            <w:noWrap/>
            <w:vAlign w:val="bottom"/>
            <w:hideMark/>
          </w:tcPr>
          <w:p w14:paraId="2B3331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6026C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05FA4A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E08487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ED1F49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7A252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943D1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9B847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D3E446F"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F551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Cape Verde</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166EFE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3B36F2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1987</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4603583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095B5B9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0D693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12F837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577E23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D136C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3FD6566"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4004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Sao Tome &amp; Principe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81BBF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B910F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1987</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5714CA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3B6F2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C7662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54B439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11474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8D8E6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589C6B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B27BF2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Guinea-Bissau</w:t>
            </w:r>
          </w:p>
        </w:tc>
        <w:tc>
          <w:tcPr>
            <w:tcW w:w="1000" w:type="dxa"/>
            <w:tcBorders>
              <w:top w:val="nil"/>
              <w:left w:val="nil"/>
              <w:bottom w:val="single" w:sz="4" w:space="0" w:color="auto"/>
              <w:right w:val="single" w:sz="4" w:space="0" w:color="auto"/>
            </w:tcBorders>
            <w:shd w:val="clear" w:color="auto" w:fill="auto"/>
            <w:noWrap/>
            <w:vAlign w:val="bottom"/>
            <w:hideMark/>
          </w:tcPr>
          <w:p w14:paraId="4EDC8DB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E3468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1986</w:t>
            </w:r>
          </w:p>
        </w:tc>
        <w:tc>
          <w:tcPr>
            <w:tcW w:w="783" w:type="dxa"/>
            <w:tcBorders>
              <w:top w:val="nil"/>
              <w:left w:val="nil"/>
              <w:bottom w:val="single" w:sz="4" w:space="0" w:color="auto"/>
              <w:right w:val="single" w:sz="4" w:space="0" w:color="auto"/>
            </w:tcBorders>
            <w:shd w:val="clear" w:color="auto" w:fill="auto"/>
            <w:noWrap/>
            <w:vAlign w:val="bottom"/>
            <w:hideMark/>
          </w:tcPr>
          <w:p w14:paraId="3BAB7E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D30668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D9C6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1AC48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96E6E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C9970D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D13316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199043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Equatorial Guinea</w:t>
            </w:r>
          </w:p>
        </w:tc>
        <w:tc>
          <w:tcPr>
            <w:tcW w:w="1000" w:type="dxa"/>
            <w:tcBorders>
              <w:top w:val="nil"/>
              <w:left w:val="nil"/>
              <w:bottom w:val="single" w:sz="4" w:space="0" w:color="auto"/>
              <w:right w:val="single" w:sz="4" w:space="0" w:color="auto"/>
            </w:tcBorders>
            <w:shd w:val="clear" w:color="auto" w:fill="auto"/>
            <w:noWrap/>
            <w:vAlign w:val="bottom"/>
            <w:hideMark/>
          </w:tcPr>
          <w:p w14:paraId="364392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59579D7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11402F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658E8B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BE5D2F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ADBE1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0571D9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91671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FC21AB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45AB0B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Gambia</w:t>
            </w:r>
          </w:p>
        </w:tc>
        <w:tc>
          <w:tcPr>
            <w:tcW w:w="1000" w:type="dxa"/>
            <w:tcBorders>
              <w:top w:val="nil"/>
              <w:left w:val="nil"/>
              <w:bottom w:val="single" w:sz="4" w:space="0" w:color="auto"/>
              <w:right w:val="single" w:sz="4" w:space="0" w:color="auto"/>
            </w:tcBorders>
            <w:shd w:val="clear" w:color="auto" w:fill="auto"/>
            <w:noWrap/>
            <w:vAlign w:val="bottom"/>
            <w:hideMark/>
          </w:tcPr>
          <w:p w14:paraId="063AC2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75346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783" w:type="dxa"/>
            <w:tcBorders>
              <w:top w:val="nil"/>
              <w:left w:val="nil"/>
              <w:bottom w:val="single" w:sz="4" w:space="0" w:color="auto"/>
              <w:right w:val="single" w:sz="4" w:space="0" w:color="auto"/>
            </w:tcBorders>
            <w:shd w:val="clear" w:color="auto" w:fill="auto"/>
            <w:noWrap/>
            <w:vAlign w:val="bottom"/>
            <w:hideMark/>
          </w:tcPr>
          <w:p w14:paraId="70D1B8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89217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79FE5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C42C3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84F18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D5923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B56C3E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487F69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Mali</w:t>
            </w:r>
          </w:p>
        </w:tc>
        <w:tc>
          <w:tcPr>
            <w:tcW w:w="1000" w:type="dxa"/>
            <w:tcBorders>
              <w:top w:val="nil"/>
              <w:left w:val="nil"/>
              <w:bottom w:val="single" w:sz="4" w:space="0" w:color="auto"/>
              <w:right w:val="single" w:sz="4" w:space="0" w:color="auto"/>
            </w:tcBorders>
            <w:shd w:val="clear" w:color="auto" w:fill="auto"/>
            <w:noWrap/>
            <w:vAlign w:val="bottom"/>
            <w:hideMark/>
          </w:tcPr>
          <w:p w14:paraId="4F0BA7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0D388A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4D223D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5A5E34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80D00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CC68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DD5ED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FAD1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2DF0A1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AA7665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Senegal</w:t>
            </w:r>
          </w:p>
        </w:tc>
        <w:tc>
          <w:tcPr>
            <w:tcW w:w="1000" w:type="dxa"/>
            <w:tcBorders>
              <w:top w:val="nil"/>
              <w:left w:val="nil"/>
              <w:bottom w:val="single" w:sz="4" w:space="0" w:color="auto"/>
              <w:right w:val="single" w:sz="4" w:space="0" w:color="auto"/>
            </w:tcBorders>
            <w:shd w:val="clear" w:color="auto" w:fill="auto"/>
            <w:noWrap/>
            <w:vAlign w:val="bottom"/>
            <w:hideMark/>
          </w:tcPr>
          <w:p w14:paraId="430CF7A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384E3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783" w:type="dxa"/>
            <w:tcBorders>
              <w:top w:val="nil"/>
              <w:left w:val="nil"/>
              <w:bottom w:val="single" w:sz="4" w:space="0" w:color="auto"/>
              <w:right w:val="single" w:sz="4" w:space="0" w:color="auto"/>
            </w:tcBorders>
            <w:shd w:val="clear" w:color="auto" w:fill="auto"/>
            <w:noWrap/>
            <w:vAlign w:val="bottom"/>
            <w:hideMark/>
          </w:tcPr>
          <w:p w14:paraId="7C0F39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F2D7E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F6672B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84A99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0E76D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5026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0104FD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1934D8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Benin</w:t>
            </w:r>
          </w:p>
        </w:tc>
        <w:tc>
          <w:tcPr>
            <w:tcW w:w="1000" w:type="dxa"/>
            <w:tcBorders>
              <w:top w:val="nil"/>
              <w:left w:val="nil"/>
              <w:bottom w:val="single" w:sz="4" w:space="0" w:color="auto"/>
              <w:right w:val="single" w:sz="4" w:space="0" w:color="auto"/>
            </w:tcBorders>
            <w:shd w:val="clear" w:color="auto" w:fill="auto"/>
            <w:noWrap/>
            <w:vAlign w:val="bottom"/>
            <w:hideMark/>
          </w:tcPr>
          <w:p w14:paraId="2B1121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4B38A1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568774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58D00E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7A24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BC9AF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3625B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F6490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E99812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CD2B34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Mauritania</w:t>
            </w:r>
          </w:p>
        </w:tc>
        <w:tc>
          <w:tcPr>
            <w:tcW w:w="1000" w:type="dxa"/>
            <w:tcBorders>
              <w:top w:val="nil"/>
              <w:left w:val="nil"/>
              <w:bottom w:val="single" w:sz="4" w:space="0" w:color="auto"/>
              <w:right w:val="single" w:sz="4" w:space="0" w:color="auto"/>
            </w:tcBorders>
            <w:shd w:val="clear" w:color="auto" w:fill="auto"/>
            <w:noWrap/>
            <w:vAlign w:val="bottom"/>
            <w:hideMark/>
          </w:tcPr>
          <w:p w14:paraId="0A35A1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6904DD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2906E0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7D5F9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6C7EB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EAA68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A7135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2731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13A9B2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1FC764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Niger</w:t>
            </w:r>
          </w:p>
        </w:tc>
        <w:tc>
          <w:tcPr>
            <w:tcW w:w="1000" w:type="dxa"/>
            <w:tcBorders>
              <w:top w:val="nil"/>
              <w:left w:val="nil"/>
              <w:bottom w:val="single" w:sz="4" w:space="0" w:color="auto"/>
              <w:right w:val="single" w:sz="4" w:space="0" w:color="auto"/>
            </w:tcBorders>
            <w:shd w:val="clear" w:color="auto" w:fill="auto"/>
            <w:noWrap/>
            <w:vAlign w:val="bottom"/>
            <w:hideMark/>
          </w:tcPr>
          <w:p w14:paraId="5D527C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06ECF8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2013</w:t>
            </w:r>
          </w:p>
        </w:tc>
        <w:tc>
          <w:tcPr>
            <w:tcW w:w="783" w:type="dxa"/>
            <w:tcBorders>
              <w:top w:val="nil"/>
              <w:left w:val="nil"/>
              <w:bottom w:val="single" w:sz="4" w:space="0" w:color="auto"/>
              <w:right w:val="single" w:sz="4" w:space="0" w:color="auto"/>
            </w:tcBorders>
            <w:shd w:val="clear" w:color="auto" w:fill="auto"/>
            <w:noWrap/>
            <w:vAlign w:val="bottom"/>
            <w:hideMark/>
          </w:tcPr>
          <w:p w14:paraId="761C33B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2F93D9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BB92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CFBCC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2DB07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C87B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F9D948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05E768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Ivory Coast</w:t>
            </w:r>
          </w:p>
        </w:tc>
        <w:tc>
          <w:tcPr>
            <w:tcW w:w="1000" w:type="dxa"/>
            <w:tcBorders>
              <w:top w:val="nil"/>
              <w:left w:val="nil"/>
              <w:bottom w:val="single" w:sz="4" w:space="0" w:color="auto"/>
              <w:right w:val="single" w:sz="4" w:space="0" w:color="auto"/>
            </w:tcBorders>
            <w:shd w:val="clear" w:color="auto" w:fill="auto"/>
            <w:noWrap/>
            <w:vAlign w:val="bottom"/>
            <w:hideMark/>
          </w:tcPr>
          <w:p w14:paraId="52F66A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25C6B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783" w:type="dxa"/>
            <w:tcBorders>
              <w:top w:val="nil"/>
              <w:left w:val="nil"/>
              <w:bottom w:val="single" w:sz="4" w:space="0" w:color="auto"/>
              <w:right w:val="single" w:sz="4" w:space="0" w:color="auto"/>
            </w:tcBorders>
            <w:shd w:val="clear" w:color="auto" w:fill="auto"/>
            <w:noWrap/>
            <w:vAlign w:val="bottom"/>
            <w:hideMark/>
          </w:tcPr>
          <w:p w14:paraId="3E94D9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F793D6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93660C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62AA4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CE8566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84810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FC94B4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B56C60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xml:space="preserve">Guinea </w:t>
            </w:r>
          </w:p>
        </w:tc>
        <w:tc>
          <w:tcPr>
            <w:tcW w:w="1000" w:type="dxa"/>
            <w:tcBorders>
              <w:top w:val="nil"/>
              <w:left w:val="nil"/>
              <w:bottom w:val="single" w:sz="4" w:space="0" w:color="auto"/>
              <w:right w:val="single" w:sz="4" w:space="0" w:color="auto"/>
            </w:tcBorders>
            <w:shd w:val="clear" w:color="auto" w:fill="auto"/>
            <w:noWrap/>
            <w:vAlign w:val="bottom"/>
            <w:hideMark/>
          </w:tcPr>
          <w:p w14:paraId="6AF882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5AA579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192DE0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00457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1A17B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B03EF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119E3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348B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45847D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5891D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Burkina Faso</w:t>
            </w:r>
          </w:p>
        </w:tc>
        <w:tc>
          <w:tcPr>
            <w:tcW w:w="1000" w:type="dxa"/>
            <w:tcBorders>
              <w:top w:val="nil"/>
              <w:left w:val="nil"/>
              <w:bottom w:val="single" w:sz="4" w:space="0" w:color="auto"/>
              <w:right w:val="single" w:sz="4" w:space="0" w:color="auto"/>
            </w:tcBorders>
            <w:shd w:val="clear" w:color="auto" w:fill="auto"/>
            <w:noWrap/>
            <w:vAlign w:val="bottom"/>
            <w:hideMark/>
          </w:tcPr>
          <w:p w14:paraId="58DEE8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A81AE1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2005</w:t>
            </w:r>
          </w:p>
        </w:tc>
        <w:tc>
          <w:tcPr>
            <w:tcW w:w="783" w:type="dxa"/>
            <w:tcBorders>
              <w:top w:val="nil"/>
              <w:left w:val="nil"/>
              <w:bottom w:val="single" w:sz="4" w:space="0" w:color="auto"/>
              <w:right w:val="single" w:sz="4" w:space="0" w:color="auto"/>
            </w:tcBorders>
            <w:shd w:val="clear" w:color="auto" w:fill="auto"/>
            <w:noWrap/>
            <w:vAlign w:val="bottom"/>
            <w:hideMark/>
          </w:tcPr>
          <w:p w14:paraId="5C01122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02171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E08481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EC2AC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D50D3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C944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9869DD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9C8E2C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Liberia</w:t>
            </w:r>
          </w:p>
        </w:tc>
        <w:tc>
          <w:tcPr>
            <w:tcW w:w="1000" w:type="dxa"/>
            <w:tcBorders>
              <w:top w:val="nil"/>
              <w:left w:val="nil"/>
              <w:bottom w:val="single" w:sz="4" w:space="0" w:color="auto"/>
              <w:right w:val="single" w:sz="4" w:space="0" w:color="auto"/>
            </w:tcBorders>
            <w:shd w:val="clear" w:color="auto" w:fill="auto"/>
            <w:noWrap/>
            <w:vAlign w:val="bottom"/>
            <w:hideMark/>
          </w:tcPr>
          <w:p w14:paraId="5AB137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BAAF45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2008</w:t>
            </w:r>
          </w:p>
        </w:tc>
        <w:tc>
          <w:tcPr>
            <w:tcW w:w="783" w:type="dxa"/>
            <w:tcBorders>
              <w:top w:val="nil"/>
              <w:left w:val="nil"/>
              <w:bottom w:val="single" w:sz="4" w:space="0" w:color="auto"/>
              <w:right w:val="single" w:sz="4" w:space="0" w:color="auto"/>
            </w:tcBorders>
            <w:shd w:val="clear" w:color="auto" w:fill="auto"/>
            <w:noWrap/>
            <w:vAlign w:val="bottom"/>
            <w:hideMark/>
          </w:tcPr>
          <w:p w14:paraId="486D0C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A77AD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C369BB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601C7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D5FAB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3CCC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D7013A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C610ED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Sierra Leone</w:t>
            </w:r>
          </w:p>
        </w:tc>
        <w:tc>
          <w:tcPr>
            <w:tcW w:w="1000" w:type="dxa"/>
            <w:tcBorders>
              <w:top w:val="nil"/>
              <w:left w:val="nil"/>
              <w:bottom w:val="single" w:sz="4" w:space="0" w:color="auto"/>
              <w:right w:val="single" w:sz="4" w:space="0" w:color="auto"/>
            </w:tcBorders>
            <w:shd w:val="clear" w:color="auto" w:fill="auto"/>
            <w:noWrap/>
            <w:vAlign w:val="bottom"/>
            <w:hideMark/>
          </w:tcPr>
          <w:p w14:paraId="0283965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D2A62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2E01DC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881A4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A39C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FA92C6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819A3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AB1435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B5633E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AFB5D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Ghana</w:t>
            </w:r>
          </w:p>
        </w:tc>
        <w:tc>
          <w:tcPr>
            <w:tcW w:w="1000" w:type="dxa"/>
            <w:tcBorders>
              <w:top w:val="nil"/>
              <w:left w:val="nil"/>
              <w:bottom w:val="single" w:sz="4" w:space="0" w:color="auto"/>
              <w:right w:val="single" w:sz="4" w:space="0" w:color="auto"/>
            </w:tcBorders>
            <w:shd w:val="clear" w:color="auto" w:fill="auto"/>
            <w:noWrap/>
            <w:vAlign w:val="bottom"/>
            <w:hideMark/>
          </w:tcPr>
          <w:p w14:paraId="72E05C8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449F2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43DB464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E245E5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4451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BF86FA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4E10C32" w14:textId="5556A842"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789DDD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026A96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511975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Togo</w:t>
            </w:r>
          </w:p>
        </w:tc>
        <w:tc>
          <w:tcPr>
            <w:tcW w:w="1000" w:type="dxa"/>
            <w:tcBorders>
              <w:top w:val="nil"/>
              <w:left w:val="nil"/>
              <w:bottom w:val="single" w:sz="4" w:space="0" w:color="auto"/>
              <w:right w:val="single" w:sz="4" w:space="0" w:color="auto"/>
            </w:tcBorders>
            <w:shd w:val="clear" w:color="auto" w:fill="auto"/>
            <w:noWrap/>
            <w:vAlign w:val="bottom"/>
            <w:hideMark/>
          </w:tcPr>
          <w:p w14:paraId="5EE85C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335FC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19146D93" w14:textId="295A5FE4"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3FBC5FDE" w14:textId="03BA2187"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8B69B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080B40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487C76F" w14:textId="4D06805B"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7FAEB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85D312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63E01C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Cameroon</w:t>
            </w:r>
          </w:p>
        </w:tc>
        <w:tc>
          <w:tcPr>
            <w:tcW w:w="1000" w:type="dxa"/>
            <w:tcBorders>
              <w:top w:val="nil"/>
              <w:left w:val="nil"/>
              <w:bottom w:val="single" w:sz="4" w:space="0" w:color="auto"/>
              <w:right w:val="single" w:sz="4" w:space="0" w:color="auto"/>
            </w:tcBorders>
            <w:shd w:val="clear" w:color="auto" w:fill="auto"/>
            <w:noWrap/>
            <w:vAlign w:val="bottom"/>
            <w:hideMark/>
          </w:tcPr>
          <w:p w14:paraId="03D7FB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FD64CC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2B4C84F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19629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8B028C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91998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60C00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6BEC8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83F8CA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A32D38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Nigeria</w:t>
            </w:r>
          </w:p>
        </w:tc>
        <w:tc>
          <w:tcPr>
            <w:tcW w:w="1000" w:type="dxa"/>
            <w:tcBorders>
              <w:top w:val="nil"/>
              <w:left w:val="nil"/>
              <w:bottom w:val="single" w:sz="4" w:space="0" w:color="auto"/>
              <w:right w:val="single" w:sz="4" w:space="0" w:color="auto"/>
            </w:tcBorders>
            <w:shd w:val="clear" w:color="auto" w:fill="auto"/>
            <w:noWrap/>
            <w:vAlign w:val="bottom"/>
            <w:hideMark/>
          </w:tcPr>
          <w:p w14:paraId="5AE8896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5ECEF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1986</w:t>
            </w:r>
          </w:p>
        </w:tc>
        <w:tc>
          <w:tcPr>
            <w:tcW w:w="783" w:type="dxa"/>
            <w:tcBorders>
              <w:top w:val="nil"/>
              <w:left w:val="nil"/>
              <w:bottom w:val="single" w:sz="4" w:space="0" w:color="auto"/>
              <w:right w:val="single" w:sz="4" w:space="0" w:color="auto"/>
            </w:tcBorders>
            <w:shd w:val="clear" w:color="auto" w:fill="auto"/>
            <w:noWrap/>
            <w:vAlign w:val="bottom"/>
            <w:hideMark/>
          </w:tcPr>
          <w:p w14:paraId="0DB5268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99319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4DC50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18BED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034E9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ED07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C08AAE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90348F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Gabon</w:t>
            </w:r>
          </w:p>
        </w:tc>
        <w:tc>
          <w:tcPr>
            <w:tcW w:w="1000" w:type="dxa"/>
            <w:tcBorders>
              <w:top w:val="nil"/>
              <w:left w:val="nil"/>
              <w:bottom w:val="single" w:sz="4" w:space="0" w:color="auto"/>
              <w:right w:val="single" w:sz="4" w:space="0" w:color="auto"/>
            </w:tcBorders>
            <w:shd w:val="clear" w:color="auto" w:fill="auto"/>
            <w:noWrap/>
            <w:vAlign w:val="bottom"/>
            <w:hideMark/>
          </w:tcPr>
          <w:p w14:paraId="1E1320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ECBB5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480061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1A83F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EA5EF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EE6A2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0FF2AA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0813D6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15D280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390965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Central African Republic</w:t>
            </w:r>
          </w:p>
        </w:tc>
        <w:tc>
          <w:tcPr>
            <w:tcW w:w="1000" w:type="dxa"/>
            <w:tcBorders>
              <w:top w:val="nil"/>
              <w:left w:val="nil"/>
              <w:bottom w:val="single" w:sz="4" w:space="0" w:color="auto"/>
              <w:right w:val="single" w:sz="4" w:space="0" w:color="auto"/>
            </w:tcBorders>
            <w:shd w:val="clear" w:color="auto" w:fill="auto"/>
            <w:noWrap/>
            <w:vAlign w:val="bottom"/>
            <w:hideMark/>
          </w:tcPr>
          <w:p w14:paraId="0CE453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E5EBC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037155D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DF5B69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66AE1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D5D988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AB0523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501C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407407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DD655C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Chad</w:t>
            </w:r>
          </w:p>
        </w:tc>
        <w:tc>
          <w:tcPr>
            <w:tcW w:w="1000" w:type="dxa"/>
            <w:tcBorders>
              <w:top w:val="nil"/>
              <w:left w:val="nil"/>
              <w:bottom w:val="single" w:sz="4" w:space="0" w:color="auto"/>
              <w:right w:val="single" w:sz="4" w:space="0" w:color="auto"/>
            </w:tcBorders>
            <w:shd w:val="clear" w:color="auto" w:fill="auto"/>
            <w:noWrap/>
            <w:vAlign w:val="bottom"/>
            <w:hideMark/>
          </w:tcPr>
          <w:p w14:paraId="22A4E7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B61E0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2009</w:t>
            </w:r>
          </w:p>
        </w:tc>
        <w:tc>
          <w:tcPr>
            <w:tcW w:w="783" w:type="dxa"/>
            <w:tcBorders>
              <w:top w:val="nil"/>
              <w:left w:val="nil"/>
              <w:bottom w:val="single" w:sz="4" w:space="0" w:color="auto"/>
              <w:right w:val="single" w:sz="4" w:space="0" w:color="auto"/>
            </w:tcBorders>
            <w:shd w:val="clear" w:color="auto" w:fill="auto"/>
            <w:noWrap/>
            <w:vAlign w:val="bottom"/>
            <w:hideMark/>
          </w:tcPr>
          <w:p w14:paraId="64E825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8EF91F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9BECD3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7D3FB8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A64E1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3750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5C3A73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540059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Congo</w:t>
            </w:r>
          </w:p>
        </w:tc>
        <w:tc>
          <w:tcPr>
            <w:tcW w:w="1000" w:type="dxa"/>
            <w:tcBorders>
              <w:top w:val="nil"/>
              <w:left w:val="nil"/>
              <w:bottom w:val="single" w:sz="4" w:space="0" w:color="auto"/>
              <w:right w:val="single" w:sz="4" w:space="0" w:color="auto"/>
            </w:tcBorders>
            <w:shd w:val="clear" w:color="auto" w:fill="auto"/>
            <w:noWrap/>
            <w:vAlign w:val="bottom"/>
            <w:hideMark/>
          </w:tcPr>
          <w:p w14:paraId="74236A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DADA8B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2008</w:t>
            </w:r>
          </w:p>
        </w:tc>
        <w:tc>
          <w:tcPr>
            <w:tcW w:w="783" w:type="dxa"/>
            <w:tcBorders>
              <w:top w:val="nil"/>
              <w:left w:val="nil"/>
              <w:bottom w:val="single" w:sz="4" w:space="0" w:color="auto"/>
              <w:right w:val="single" w:sz="4" w:space="0" w:color="auto"/>
            </w:tcBorders>
            <w:shd w:val="clear" w:color="auto" w:fill="auto"/>
            <w:noWrap/>
            <w:vAlign w:val="bottom"/>
            <w:hideMark/>
          </w:tcPr>
          <w:p w14:paraId="5A2DBF3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80D28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D68A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07C6FE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0DE62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837F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0F2AB3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DF3BD0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Democratic Republic of Congo</w:t>
            </w:r>
          </w:p>
        </w:tc>
        <w:tc>
          <w:tcPr>
            <w:tcW w:w="1000" w:type="dxa"/>
            <w:tcBorders>
              <w:top w:val="nil"/>
              <w:left w:val="nil"/>
              <w:bottom w:val="single" w:sz="4" w:space="0" w:color="auto"/>
              <w:right w:val="single" w:sz="4" w:space="0" w:color="auto"/>
            </w:tcBorders>
            <w:shd w:val="clear" w:color="auto" w:fill="auto"/>
            <w:noWrap/>
            <w:vAlign w:val="bottom"/>
            <w:hideMark/>
          </w:tcPr>
          <w:p w14:paraId="1AA6B4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0859AE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1989</w:t>
            </w:r>
          </w:p>
        </w:tc>
        <w:tc>
          <w:tcPr>
            <w:tcW w:w="783" w:type="dxa"/>
            <w:tcBorders>
              <w:top w:val="nil"/>
              <w:left w:val="nil"/>
              <w:bottom w:val="single" w:sz="4" w:space="0" w:color="auto"/>
              <w:right w:val="single" w:sz="4" w:space="0" w:color="auto"/>
            </w:tcBorders>
            <w:shd w:val="clear" w:color="auto" w:fill="auto"/>
            <w:noWrap/>
            <w:vAlign w:val="bottom"/>
            <w:hideMark/>
          </w:tcPr>
          <w:p w14:paraId="738F2EBC" w14:textId="271BE8E3"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700E73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8B332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D98B23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5FA38A9" w14:textId="53563D45"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B5C59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084237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9F602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Uganda</w:t>
            </w:r>
          </w:p>
        </w:tc>
        <w:tc>
          <w:tcPr>
            <w:tcW w:w="1000" w:type="dxa"/>
            <w:tcBorders>
              <w:top w:val="nil"/>
              <w:left w:val="nil"/>
              <w:bottom w:val="single" w:sz="4" w:space="0" w:color="auto"/>
              <w:right w:val="single" w:sz="4" w:space="0" w:color="auto"/>
            </w:tcBorders>
            <w:shd w:val="clear" w:color="auto" w:fill="auto"/>
            <w:noWrap/>
            <w:vAlign w:val="bottom"/>
            <w:hideMark/>
          </w:tcPr>
          <w:p w14:paraId="7539A09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ED1F5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1990</w:t>
            </w:r>
          </w:p>
        </w:tc>
        <w:tc>
          <w:tcPr>
            <w:tcW w:w="783" w:type="dxa"/>
            <w:tcBorders>
              <w:top w:val="nil"/>
              <w:left w:val="nil"/>
              <w:bottom w:val="single" w:sz="4" w:space="0" w:color="auto"/>
              <w:right w:val="single" w:sz="4" w:space="0" w:color="auto"/>
            </w:tcBorders>
            <w:shd w:val="clear" w:color="auto" w:fill="auto"/>
            <w:noWrap/>
            <w:vAlign w:val="bottom"/>
            <w:hideMark/>
          </w:tcPr>
          <w:p w14:paraId="17C04D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771D1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869B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B0EA8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C582F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2AF1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6FAD2D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50BF9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Kenya</w:t>
            </w:r>
          </w:p>
        </w:tc>
        <w:tc>
          <w:tcPr>
            <w:tcW w:w="1000" w:type="dxa"/>
            <w:tcBorders>
              <w:top w:val="nil"/>
              <w:left w:val="nil"/>
              <w:bottom w:val="single" w:sz="4" w:space="0" w:color="auto"/>
              <w:right w:val="single" w:sz="4" w:space="0" w:color="auto"/>
            </w:tcBorders>
            <w:shd w:val="clear" w:color="auto" w:fill="auto"/>
            <w:noWrap/>
            <w:vAlign w:val="bottom"/>
            <w:hideMark/>
          </w:tcPr>
          <w:p w14:paraId="5CD2719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05BE1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1989</w:t>
            </w:r>
          </w:p>
        </w:tc>
        <w:tc>
          <w:tcPr>
            <w:tcW w:w="783" w:type="dxa"/>
            <w:tcBorders>
              <w:top w:val="nil"/>
              <w:left w:val="nil"/>
              <w:bottom w:val="single" w:sz="4" w:space="0" w:color="auto"/>
              <w:right w:val="single" w:sz="4" w:space="0" w:color="auto"/>
            </w:tcBorders>
            <w:shd w:val="clear" w:color="auto" w:fill="auto"/>
            <w:noWrap/>
            <w:vAlign w:val="bottom"/>
            <w:hideMark/>
          </w:tcPr>
          <w:p w14:paraId="2FF8276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E0C8B7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4FF18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FF2C8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00E2FBF" w14:textId="2E797063" w:rsidR="000246E8" w:rsidRPr="00AA6960" w:rsidRDefault="0068031B"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0246E8"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4A93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CD9FEE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77865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Tanzania</w:t>
            </w:r>
          </w:p>
        </w:tc>
        <w:tc>
          <w:tcPr>
            <w:tcW w:w="1000" w:type="dxa"/>
            <w:tcBorders>
              <w:top w:val="nil"/>
              <w:left w:val="nil"/>
              <w:bottom w:val="single" w:sz="4" w:space="0" w:color="auto"/>
              <w:right w:val="single" w:sz="4" w:space="0" w:color="auto"/>
            </w:tcBorders>
            <w:shd w:val="clear" w:color="auto" w:fill="auto"/>
            <w:noWrap/>
            <w:vAlign w:val="bottom"/>
            <w:hideMark/>
          </w:tcPr>
          <w:p w14:paraId="076A1B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CA986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5E866A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5A0E8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8F5B9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5CA7A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3C2B8B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35D9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E14F77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215809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Burundi</w:t>
            </w:r>
          </w:p>
        </w:tc>
        <w:tc>
          <w:tcPr>
            <w:tcW w:w="1000" w:type="dxa"/>
            <w:tcBorders>
              <w:top w:val="nil"/>
              <w:left w:val="nil"/>
              <w:bottom w:val="single" w:sz="4" w:space="0" w:color="auto"/>
              <w:right w:val="single" w:sz="4" w:space="0" w:color="auto"/>
            </w:tcBorders>
            <w:shd w:val="clear" w:color="auto" w:fill="auto"/>
            <w:noWrap/>
            <w:vAlign w:val="bottom"/>
            <w:hideMark/>
          </w:tcPr>
          <w:p w14:paraId="5DF23C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11737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62C90F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6679F7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05D9E5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290C1C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666DC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21AD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C49A31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56659B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Rwanda</w:t>
            </w:r>
          </w:p>
        </w:tc>
        <w:tc>
          <w:tcPr>
            <w:tcW w:w="1000" w:type="dxa"/>
            <w:tcBorders>
              <w:top w:val="nil"/>
              <w:left w:val="nil"/>
              <w:bottom w:val="single" w:sz="4" w:space="0" w:color="auto"/>
              <w:right w:val="single" w:sz="4" w:space="0" w:color="auto"/>
            </w:tcBorders>
            <w:shd w:val="clear" w:color="auto" w:fill="auto"/>
            <w:noWrap/>
            <w:vAlign w:val="bottom"/>
            <w:hideMark/>
          </w:tcPr>
          <w:p w14:paraId="728BF27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DE1BD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584059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7BC682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1F4B6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409280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E51A03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7C014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F19DF2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0034A8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Somalia</w:t>
            </w:r>
          </w:p>
        </w:tc>
        <w:tc>
          <w:tcPr>
            <w:tcW w:w="1000" w:type="dxa"/>
            <w:tcBorders>
              <w:top w:val="nil"/>
              <w:left w:val="nil"/>
              <w:bottom w:val="single" w:sz="4" w:space="0" w:color="auto"/>
              <w:right w:val="single" w:sz="4" w:space="0" w:color="auto"/>
            </w:tcBorders>
            <w:shd w:val="clear" w:color="auto" w:fill="auto"/>
            <w:noWrap/>
            <w:vAlign w:val="bottom"/>
            <w:hideMark/>
          </w:tcPr>
          <w:p w14:paraId="494E0E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29BBE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1989</w:t>
            </w:r>
          </w:p>
        </w:tc>
        <w:tc>
          <w:tcPr>
            <w:tcW w:w="783" w:type="dxa"/>
            <w:tcBorders>
              <w:top w:val="nil"/>
              <w:left w:val="nil"/>
              <w:bottom w:val="single" w:sz="4" w:space="0" w:color="auto"/>
              <w:right w:val="single" w:sz="4" w:space="0" w:color="auto"/>
            </w:tcBorders>
            <w:shd w:val="clear" w:color="auto" w:fill="auto"/>
            <w:noWrap/>
            <w:vAlign w:val="bottom"/>
            <w:hideMark/>
          </w:tcPr>
          <w:p w14:paraId="3BE5F6A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0352D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32BF5D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882C1B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B4EBA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47E4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61DDBD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E92DAF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Djibouti</w:t>
            </w:r>
          </w:p>
        </w:tc>
        <w:tc>
          <w:tcPr>
            <w:tcW w:w="1000" w:type="dxa"/>
            <w:tcBorders>
              <w:top w:val="nil"/>
              <w:left w:val="nil"/>
              <w:bottom w:val="single" w:sz="4" w:space="0" w:color="auto"/>
              <w:right w:val="single" w:sz="4" w:space="0" w:color="auto"/>
            </w:tcBorders>
            <w:shd w:val="clear" w:color="auto" w:fill="auto"/>
            <w:noWrap/>
            <w:vAlign w:val="bottom"/>
            <w:hideMark/>
          </w:tcPr>
          <w:p w14:paraId="52E83D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298DC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783" w:type="dxa"/>
            <w:tcBorders>
              <w:top w:val="nil"/>
              <w:left w:val="nil"/>
              <w:bottom w:val="single" w:sz="4" w:space="0" w:color="auto"/>
              <w:right w:val="single" w:sz="4" w:space="0" w:color="auto"/>
            </w:tcBorders>
            <w:shd w:val="clear" w:color="auto" w:fill="auto"/>
            <w:noWrap/>
            <w:vAlign w:val="bottom"/>
            <w:hideMark/>
          </w:tcPr>
          <w:p w14:paraId="2D3D2B7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EB86B6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3FD81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F5AE3C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CE01C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B5662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FB852D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287749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Ethiopia</w:t>
            </w:r>
          </w:p>
        </w:tc>
        <w:tc>
          <w:tcPr>
            <w:tcW w:w="1000" w:type="dxa"/>
            <w:tcBorders>
              <w:top w:val="nil"/>
              <w:left w:val="nil"/>
              <w:bottom w:val="single" w:sz="4" w:space="0" w:color="auto"/>
              <w:right w:val="single" w:sz="4" w:space="0" w:color="auto"/>
            </w:tcBorders>
            <w:shd w:val="clear" w:color="auto" w:fill="auto"/>
            <w:noWrap/>
            <w:vAlign w:val="bottom"/>
            <w:hideMark/>
          </w:tcPr>
          <w:p w14:paraId="619082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FDDB5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78CF8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61E07D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91EF48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396E46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EC476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075E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9F4B1D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4F9AF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Eritrea</w:t>
            </w:r>
          </w:p>
        </w:tc>
        <w:tc>
          <w:tcPr>
            <w:tcW w:w="1000" w:type="dxa"/>
            <w:tcBorders>
              <w:top w:val="nil"/>
              <w:left w:val="nil"/>
              <w:bottom w:val="single" w:sz="4" w:space="0" w:color="auto"/>
              <w:right w:val="single" w:sz="4" w:space="0" w:color="auto"/>
            </w:tcBorders>
            <w:shd w:val="clear" w:color="auto" w:fill="auto"/>
            <w:noWrap/>
            <w:vAlign w:val="bottom"/>
            <w:hideMark/>
          </w:tcPr>
          <w:p w14:paraId="11F7BA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CB432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BDD2C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EF4ACD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B977C9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D926C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55F93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9BCC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DF4A646"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B584B1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lastRenderedPageBreak/>
              <w:t>Angola</w:t>
            </w:r>
          </w:p>
        </w:tc>
        <w:tc>
          <w:tcPr>
            <w:tcW w:w="1000" w:type="dxa"/>
            <w:tcBorders>
              <w:top w:val="nil"/>
              <w:left w:val="nil"/>
              <w:bottom w:val="single" w:sz="4" w:space="0" w:color="auto"/>
              <w:right w:val="single" w:sz="4" w:space="0" w:color="auto"/>
            </w:tcBorders>
            <w:shd w:val="clear" w:color="auto" w:fill="auto"/>
            <w:noWrap/>
            <w:vAlign w:val="bottom"/>
            <w:hideMark/>
          </w:tcPr>
          <w:p w14:paraId="7546A3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20C8A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1990</w:t>
            </w:r>
          </w:p>
        </w:tc>
        <w:tc>
          <w:tcPr>
            <w:tcW w:w="783" w:type="dxa"/>
            <w:tcBorders>
              <w:top w:val="nil"/>
              <w:left w:val="nil"/>
              <w:bottom w:val="single" w:sz="4" w:space="0" w:color="auto"/>
              <w:right w:val="single" w:sz="4" w:space="0" w:color="auto"/>
            </w:tcBorders>
            <w:shd w:val="clear" w:color="auto" w:fill="auto"/>
            <w:noWrap/>
            <w:vAlign w:val="bottom"/>
            <w:hideMark/>
          </w:tcPr>
          <w:p w14:paraId="2620A5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4D7ACB3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AD2C60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30424E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1099A6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7875100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150B89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D9B9B1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Mozambique</w:t>
            </w:r>
          </w:p>
        </w:tc>
        <w:tc>
          <w:tcPr>
            <w:tcW w:w="1000" w:type="dxa"/>
            <w:tcBorders>
              <w:top w:val="nil"/>
              <w:left w:val="nil"/>
              <w:bottom w:val="single" w:sz="4" w:space="0" w:color="auto"/>
              <w:right w:val="single" w:sz="4" w:space="0" w:color="auto"/>
            </w:tcBorders>
            <w:shd w:val="clear" w:color="auto" w:fill="auto"/>
            <w:noWrap/>
            <w:vAlign w:val="bottom"/>
            <w:hideMark/>
          </w:tcPr>
          <w:p w14:paraId="05992B5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02000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46AF82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61F68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DFDB70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962D5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FADAF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2C58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B175B8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C515E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Zambia</w:t>
            </w:r>
          </w:p>
        </w:tc>
        <w:tc>
          <w:tcPr>
            <w:tcW w:w="1000" w:type="dxa"/>
            <w:tcBorders>
              <w:top w:val="nil"/>
              <w:left w:val="nil"/>
              <w:bottom w:val="single" w:sz="4" w:space="0" w:color="auto"/>
              <w:right w:val="single" w:sz="4" w:space="0" w:color="auto"/>
            </w:tcBorders>
            <w:shd w:val="clear" w:color="auto" w:fill="auto"/>
            <w:noWrap/>
            <w:vAlign w:val="bottom"/>
            <w:hideMark/>
          </w:tcPr>
          <w:p w14:paraId="03E5EB2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67A0A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33014F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45E7BE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C43B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E262E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9D5F52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29B5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FE949E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A202DE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Zimbabwe</w:t>
            </w:r>
          </w:p>
        </w:tc>
        <w:tc>
          <w:tcPr>
            <w:tcW w:w="1000" w:type="dxa"/>
            <w:tcBorders>
              <w:top w:val="nil"/>
              <w:left w:val="nil"/>
              <w:bottom w:val="single" w:sz="4" w:space="0" w:color="auto"/>
              <w:right w:val="single" w:sz="4" w:space="0" w:color="auto"/>
            </w:tcBorders>
            <w:shd w:val="clear" w:color="auto" w:fill="auto"/>
            <w:noWrap/>
            <w:vAlign w:val="bottom"/>
            <w:hideMark/>
          </w:tcPr>
          <w:p w14:paraId="7F8CDB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9D3FB2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1993</w:t>
            </w:r>
          </w:p>
        </w:tc>
        <w:tc>
          <w:tcPr>
            <w:tcW w:w="783" w:type="dxa"/>
            <w:tcBorders>
              <w:top w:val="nil"/>
              <w:left w:val="nil"/>
              <w:bottom w:val="single" w:sz="4" w:space="0" w:color="auto"/>
              <w:right w:val="single" w:sz="4" w:space="0" w:color="auto"/>
            </w:tcBorders>
            <w:shd w:val="clear" w:color="auto" w:fill="auto"/>
            <w:noWrap/>
            <w:vAlign w:val="bottom"/>
            <w:hideMark/>
          </w:tcPr>
          <w:p w14:paraId="3457AE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2DDF8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8805C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F7C1D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791A95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19EEC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764290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3C4794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Malawi</w:t>
            </w:r>
          </w:p>
        </w:tc>
        <w:tc>
          <w:tcPr>
            <w:tcW w:w="1000" w:type="dxa"/>
            <w:tcBorders>
              <w:top w:val="nil"/>
              <w:left w:val="nil"/>
              <w:bottom w:val="single" w:sz="4" w:space="0" w:color="auto"/>
              <w:right w:val="single" w:sz="4" w:space="0" w:color="auto"/>
            </w:tcBorders>
            <w:shd w:val="clear" w:color="auto" w:fill="auto"/>
            <w:noWrap/>
            <w:vAlign w:val="bottom"/>
            <w:hideMark/>
          </w:tcPr>
          <w:p w14:paraId="236CB3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1C204D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2010</w:t>
            </w:r>
          </w:p>
        </w:tc>
        <w:tc>
          <w:tcPr>
            <w:tcW w:w="783" w:type="dxa"/>
            <w:tcBorders>
              <w:top w:val="nil"/>
              <w:left w:val="nil"/>
              <w:bottom w:val="single" w:sz="4" w:space="0" w:color="auto"/>
              <w:right w:val="single" w:sz="4" w:space="0" w:color="auto"/>
            </w:tcBorders>
            <w:shd w:val="clear" w:color="auto" w:fill="auto"/>
            <w:noWrap/>
            <w:vAlign w:val="bottom"/>
            <w:hideMark/>
          </w:tcPr>
          <w:p w14:paraId="1E39E7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E7442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D27BF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8F608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1A24F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C80B3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EC499B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887EEA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South Africa</w:t>
            </w:r>
          </w:p>
        </w:tc>
        <w:tc>
          <w:tcPr>
            <w:tcW w:w="1000" w:type="dxa"/>
            <w:tcBorders>
              <w:top w:val="nil"/>
              <w:left w:val="nil"/>
              <w:bottom w:val="single" w:sz="4" w:space="0" w:color="auto"/>
              <w:right w:val="single" w:sz="4" w:space="0" w:color="auto"/>
            </w:tcBorders>
            <w:shd w:val="clear" w:color="auto" w:fill="auto"/>
            <w:noWrap/>
            <w:vAlign w:val="bottom"/>
            <w:hideMark/>
          </w:tcPr>
          <w:p w14:paraId="41DA699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731163D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7D2F88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39ADB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6D2F80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68166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D576CA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EFACC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BCF52C6"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74A2E0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Namibia</w:t>
            </w:r>
          </w:p>
        </w:tc>
        <w:tc>
          <w:tcPr>
            <w:tcW w:w="1000" w:type="dxa"/>
            <w:tcBorders>
              <w:top w:val="nil"/>
              <w:left w:val="nil"/>
              <w:bottom w:val="single" w:sz="4" w:space="0" w:color="auto"/>
              <w:right w:val="single" w:sz="4" w:space="0" w:color="auto"/>
            </w:tcBorders>
            <w:shd w:val="clear" w:color="auto" w:fill="auto"/>
            <w:noWrap/>
            <w:vAlign w:val="bottom"/>
            <w:hideMark/>
          </w:tcPr>
          <w:p w14:paraId="73D51B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193F1B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33AC33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04ED5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67CA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7E0BCC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3B771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8210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176BB0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BA73C2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sidRPr="00AA6960">
              <w:rPr>
                <w:rFonts w:ascii="Times New Roman" w:eastAsia="Times New Roman" w:hAnsi="Times New Roman" w:cs="Times New Roman"/>
                <w:color w:val="000000"/>
                <w:sz w:val="20"/>
                <w:szCs w:val="20"/>
              </w:rPr>
              <w:t>Lesotho</w:t>
            </w:r>
          </w:p>
        </w:tc>
        <w:tc>
          <w:tcPr>
            <w:tcW w:w="1000" w:type="dxa"/>
            <w:tcBorders>
              <w:top w:val="nil"/>
              <w:left w:val="nil"/>
              <w:bottom w:val="single" w:sz="4" w:space="0" w:color="auto"/>
              <w:right w:val="single" w:sz="4" w:space="0" w:color="auto"/>
            </w:tcBorders>
            <w:shd w:val="clear" w:color="auto" w:fill="auto"/>
            <w:noWrap/>
            <w:vAlign w:val="bottom"/>
            <w:hideMark/>
          </w:tcPr>
          <w:p w14:paraId="69BAEC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301403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2007</w:t>
            </w:r>
          </w:p>
        </w:tc>
        <w:tc>
          <w:tcPr>
            <w:tcW w:w="783" w:type="dxa"/>
            <w:tcBorders>
              <w:top w:val="nil"/>
              <w:left w:val="nil"/>
              <w:bottom w:val="single" w:sz="4" w:space="0" w:color="auto"/>
              <w:right w:val="single" w:sz="4" w:space="0" w:color="auto"/>
            </w:tcBorders>
            <w:shd w:val="clear" w:color="auto" w:fill="auto"/>
            <w:noWrap/>
            <w:vAlign w:val="bottom"/>
            <w:hideMark/>
          </w:tcPr>
          <w:p w14:paraId="22089D5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F8846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A1300E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6163A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DBC89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FBF87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D8D96F1"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7BD6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Botswana</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8AA25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025F67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1990</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211F58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4A91409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166F7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2623A1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4005F6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FBB3FD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r>
      <w:tr w:rsidR="000246E8" w:rsidRPr="00AA6960" w14:paraId="354B2760"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461F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Swaziland</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38FD0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4F3E6AB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2012</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2890820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4AD97C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49461D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1B79570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190BB78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18C7AA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r>
      <w:tr w:rsidR="000246E8" w:rsidRPr="00AA6960" w14:paraId="0ED1D699"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505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Madagascar</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840D1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19B208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2001</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5E037A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468F20F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BF0D2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60CCA8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679687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AAA357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883FC0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322602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Comoros</w:t>
            </w:r>
          </w:p>
        </w:tc>
        <w:tc>
          <w:tcPr>
            <w:tcW w:w="1000" w:type="dxa"/>
            <w:tcBorders>
              <w:top w:val="nil"/>
              <w:left w:val="nil"/>
              <w:bottom w:val="single" w:sz="4" w:space="0" w:color="auto"/>
              <w:right w:val="single" w:sz="4" w:space="0" w:color="auto"/>
            </w:tcBorders>
            <w:shd w:val="clear" w:color="auto" w:fill="auto"/>
            <w:noWrap/>
            <w:vAlign w:val="bottom"/>
            <w:hideMark/>
          </w:tcPr>
          <w:p w14:paraId="78D0B22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7950770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1EF281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86F918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B2FC5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2B32CE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ECF0CB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26833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A26BE7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A68F48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Mauritius</w:t>
            </w:r>
          </w:p>
        </w:tc>
        <w:tc>
          <w:tcPr>
            <w:tcW w:w="1000" w:type="dxa"/>
            <w:tcBorders>
              <w:top w:val="nil"/>
              <w:left w:val="nil"/>
              <w:bottom w:val="single" w:sz="4" w:space="0" w:color="auto"/>
              <w:right w:val="single" w:sz="4" w:space="0" w:color="auto"/>
            </w:tcBorders>
            <w:shd w:val="clear" w:color="auto" w:fill="auto"/>
            <w:noWrap/>
            <w:vAlign w:val="bottom"/>
            <w:hideMark/>
          </w:tcPr>
          <w:p w14:paraId="0779EAA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B2B31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732637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C346E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88AA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FF4E9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1BCD6F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8FC28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8FF183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B6593A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Seychelles</w:t>
            </w:r>
          </w:p>
        </w:tc>
        <w:tc>
          <w:tcPr>
            <w:tcW w:w="1000" w:type="dxa"/>
            <w:tcBorders>
              <w:top w:val="nil"/>
              <w:left w:val="nil"/>
              <w:bottom w:val="single" w:sz="4" w:space="0" w:color="auto"/>
              <w:right w:val="single" w:sz="4" w:space="0" w:color="auto"/>
            </w:tcBorders>
            <w:shd w:val="clear" w:color="auto" w:fill="auto"/>
            <w:noWrap/>
            <w:vAlign w:val="bottom"/>
            <w:hideMark/>
          </w:tcPr>
          <w:p w14:paraId="42DE3E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32266A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783" w:type="dxa"/>
            <w:tcBorders>
              <w:top w:val="nil"/>
              <w:left w:val="nil"/>
              <w:bottom w:val="single" w:sz="4" w:space="0" w:color="auto"/>
              <w:right w:val="single" w:sz="4" w:space="0" w:color="auto"/>
            </w:tcBorders>
            <w:shd w:val="clear" w:color="auto" w:fill="auto"/>
            <w:noWrap/>
            <w:vAlign w:val="bottom"/>
            <w:hideMark/>
          </w:tcPr>
          <w:p w14:paraId="39C8846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C8C7A0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43215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079D5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CEE125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4227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FB2ECF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D5160F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Morocco</w:t>
            </w:r>
          </w:p>
        </w:tc>
        <w:tc>
          <w:tcPr>
            <w:tcW w:w="1000" w:type="dxa"/>
            <w:tcBorders>
              <w:top w:val="nil"/>
              <w:left w:val="nil"/>
              <w:bottom w:val="single" w:sz="4" w:space="0" w:color="auto"/>
              <w:right w:val="single" w:sz="4" w:space="0" w:color="auto"/>
            </w:tcBorders>
            <w:shd w:val="clear" w:color="auto" w:fill="auto"/>
            <w:noWrap/>
            <w:vAlign w:val="bottom"/>
            <w:hideMark/>
          </w:tcPr>
          <w:p w14:paraId="360162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E2AF90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2007</w:t>
            </w:r>
          </w:p>
        </w:tc>
        <w:tc>
          <w:tcPr>
            <w:tcW w:w="783" w:type="dxa"/>
            <w:tcBorders>
              <w:top w:val="nil"/>
              <w:left w:val="nil"/>
              <w:bottom w:val="single" w:sz="4" w:space="0" w:color="auto"/>
              <w:right w:val="single" w:sz="4" w:space="0" w:color="auto"/>
            </w:tcBorders>
            <w:shd w:val="clear" w:color="auto" w:fill="auto"/>
            <w:noWrap/>
            <w:vAlign w:val="bottom"/>
            <w:hideMark/>
          </w:tcPr>
          <w:p w14:paraId="01A113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B6F72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D98E0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CDB95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F068F2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AE53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35B9565"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E3A4C0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Algeria</w:t>
            </w:r>
          </w:p>
        </w:tc>
        <w:tc>
          <w:tcPr>
            <w:tcW w:w="1000" w:type="dxa"/>
            <w:tcBorders>
              <w:top w:val="nil"/>
              <w:left w:val="nil"/>
              <w:bottom w:val="single" w:sz="4" w:space="0" w:color="auto"/>
              <w:right w:val="single" w:sz="4" w:space="0" w:color="auto"/>
            </w:tcBorders>
            <w:shd w:val="clear" w:color="auto" w:fill="auto"/>
            <w:noWrap/>
            <w:vAlign w:val="bottom"/>
            <w:hideMark/>
          </w:tcPr>
          <w:p w14:paraId="3D8453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88A32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08AF8E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1F85D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34E45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82797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1E8D3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FBBB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0A310D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B7F0A5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Tunisia</w:t>
            </w:r>
          </w:p>
        </w:tc>
        <w:tc>
          <w:tcPr>
            <w:tcW w:w="1000" w:type="dxa"/>
            <w:tcBorders>
              <w:top w:val="nil"/>
              <w:left w:val="nil"/>
              <w:bottom w:val="single" w:sz="4" w:space="0" w:color="auto"/>
              <w:right w:val="single" w:sz="4" w:space="0" w:color="auto"/>
            </w:tcBorders>
            <w:shd w:val="clear" w:color="auto" w:fill="auto"/>
            <w:noWrap/>
            <w:vAlign w:val="bottom"/>
            <w:hideMark/>
          </w:tcPr>
          <w:p w14:paraId="13BCDD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F7E40A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3982DB5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6C25C4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E743D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w:t>
            </w:r>
          </w:p>
        </w:tc>
        <w:tc>
          <w:tcPr>
            <w:tcW w:w="578" w:type="dxa"/>
            <w:tcBorders>
              <w:top w:val="nil"/>
              <w:left w:val="nil"/>
              <w:bottom w:val="single" w:sz="4" w:space="0" w:color="auto"/>
              <w:right w:val="single" w:sz="4" w:space="0" w:color="auto"/>
            </w:tcBorders>
            <w:shd w:val="clear" w:color="auto" w:fill="auto"/>
            <w:noWrap/>
            <w:vAlign w:val="bottom"/>
            <w:hideMark/>
          </w:tcPr>
          <w:p w14:paraId="6623432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1D365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5D8FE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C8BCA8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AC93CB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Libya</w:t>
            </w:r>
          </w:p>
        </w:tc>
        <w:tc>
          <w:tcPr>
            <w:tcW w:w="1000" w:type="dxa"/>
            <w:tcBorders>
              <w:top w:val="nil"/>
              <w:left w:val="nil"/>
              <w:bottom w:val="single" w:sz="4" w:space="0" w:color="auto"/>
              <w:right w:val="single" w:sz="4" w:space="0" w:color="auto"/>
            </w:tcBorders>
            <w:shd w:val="clear" w:color="auto" w:fill="auto"/>
            <w:noWrap/>
            <w:vAlign w:val="bottom"/>
            <w:hideMark/>
          </w:tcPr>
          <w:p w14:paraId="652B8FC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5336987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08422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82628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FC739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1EB7F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27C112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CAB23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F959F1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9E640F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Sudan</w:t>
            </w:r>
          </w:p>
        </w:tc>
        <w:tc>
          <w:tcPr>
            <w:tcW w:w="1000" w:type="dxa"/>
            <w:tcBorders>
              <w:top w:val="nil"/>
              <w:left w:val="nil"/>
              <w:bottom w:val="single" w:sz="4" w:space="0" w:color="auto"/>
              <w:right w:val="single" w:sz="4" w:space="0" w:color="auto"/>
            </w:tcBorders>
            <w:shd w:val="clear" w:color="auto" w:fill="auto"/>
            <w:noWrap/>
            <w:vAlign w:val="bottom"/>
            <w:hideMark/>
          </w:tcPr>
          <w:p w14:paraId="415710F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433517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7FC810D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93C3D6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70BDAE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CD9A4E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497718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EC2D6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814005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A04AEF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Iran</w:t>
            </w:r>
          </w:p>
        </w:tc>
        <w:tc>
          <w:tcPr>
            <w:tcW w:w="1000" w:type="dxa"/>
            <w:tcBorders>
              <w:top w:val="nil"/>
              <w:left w:val="nil"/>
              <w:bottom w:val="single" w:sz="4" w:space="0" w:color="auto"/>
              <w:right w:val="single" w:sz="4" w:space="0" w:color="auto"/>
            </w:tcBorders>
            <w:shd w:val="clear" w:color="auto" w:fill="auto"/>
            <w:noWrap/>
            <w:vAlign w:val="bottom"/>
            <w:hideMark/>
          </w:tcPr>
          <w:p w14:paraId="10B9F48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8E5D5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343B704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74F2E2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3AA90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17AE04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1FBE1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FAA1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0D6C16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25D752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Turkey</w:t>
            </w:r>
          </w:p>
        </w:tc>
        <w:tc>
          <w:tcPr>
            <w:tcW w:w="1000" w:type="dxa"/>
            <w:tcBorders>
              <w:top w:val="nil"/>
              <w:left w:val="nil"/>
              <w:bottom w:val="single" w:sz="4" w:space="0" w:color="auto"/>
              <w:right w:val="single" w:sz="4" w:space="0" w:color="auto"/>
            </w:tcBorders>
            <w:shd w:val="clear" w:color="auto" w:fill="auto"/>
            <w:noWrap/>
            <w:vAlign w:val="bottom"/>
            <w:hideMark/>
          </w:tcPr>
          <w:p w14:paraId="16641C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A46C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53DC92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FE77D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ECA87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AB3FB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5B1B5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D7A88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5DB6BB9"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9C751C1"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Iraq</w:t>
            </w:r>
          </w:p>
        </w:tc>
        <w:tc>
          <w:tcPr>
            <w:tcW w:w="1000" w:type="dxa"/>
            <w:tcBorders>
              <w:top w:val="nil"/>
              <w:left w:val="nil"/>
              <w:bottom w:val="single" w:sz="4" w:space="0" w:color="auto"/>
              <w:right w:val="single" w:sz="4" w:space="0" w:color="auto"/>
            </w:tcBorders>
            <w:shd w:val="clear" w:color="auto" w:fill="auto"/>
            <w:noWrap/>
            <w:vAlign w:val="bottom"/>
            <w:hideMark/>
          </w:tcPr>
          <w:p w14:paraId="4E984D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3D59F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7543782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86681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7C87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75B89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DC5CB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2CB2F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793D69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DC093E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Egypt</w:t>
            </w:r>
          </w:p>
        </w:tc>
        <w:tc>
          <w:tcPr>
            <w:tcW w:w="1000" w:type="dxa"/>
            <w:tcBorders>
              <w:top w:val="nil"/>
              <w:left w:val="nil"/>
              <w:bottom w:val="single" w:sz="4" w:space="0" w:color="auto"/>
              <w:right w:val="single" w:sz="4" w:space="0" w:color="auto"/>
            </w:tcBorders>
            <w:shd w:val="clear" w:color="auto" w:fill="auto"/>
            <w:noWrap/>
            <w:vAlign w:val="bottom"/>
            <w:hideMark/>
          </w:tcPr>
          <w:p w14:paraId="4FF74D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D67EA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783" w:type="dxa"/>
            <w:tcBorders>
              <w:top w:val="nil"/>
              <w:left w:val="nil"/>
              <w:bottom w:val="single" w:sz="4" w:space="0" w:color="auto"/>
              <w:right w:val="single" w:sz="4" w:space="0" w:color="auto"/>
            </w:tcBorders>
            <w:shd w:val="clear" w:color="auto" w:fill="auto"/>
            <w:noWrap/>
            <w:vAlign w:val="bottom"/>
            <w:hideMark/>
          </w:tcPr>
          <w:p w14:paraId="76AA717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3D081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0FC7B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212A11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5DEF7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5D06A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95C729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9B7FD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Syria</w:t>
            </w:r>
          </w:p>
        </w:tc>
        <w:tc>
          <w:tcPr>
            <w:tcW w:w="1000" w:type="dxa"/>
            <w:tcBorders>
              <w:top w:val="nil"/>
              <w:left w:val="nil"/>
              <w:bottom w:val="single" w:sz="4" w:space="0" w:color="auto"/>
              <w:right w:val="single" w:sz="4" w:space="0" w:color="auto"/>
            </w:tcBorders>
            <w:shd w:val="clear" w:color="auto" w:fill="auto"/>
            <w:noWrap/>
            <w:vAlign w:val="bottom"/>
            <w:hideMark/>
          </w:tcPr>
          <w:p w14:paraId="7184756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980A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40D2830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6F8827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6B146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9F7E1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58750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3091F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FA174C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AA4FE1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Lebanon</w:t>
            </w:r>
          </w:p>
        </w:tc>
        <w:tc>
          <w:tcPr>
            <w:tcW w:w="1000" w:type="dxa"/>
            <w:tcBorders>
              <w:top w:val="nil"/>
              <w:left w:val="nil"/>
              <w:bottom w:val="single" w:sz="4" w:space="0" w:color="auto"/>
              <w:right w:val="single" w:sz="4" w:space="0" w:color="auto"/>
            </w:tcBorders>
            <w:shd w:val="clear" w:color="auto" w:fill="auto"/>
            <w:noWrap/>
            <w:vAlign w:val="bottom"/>
            <w:hideMark/>
          </w:tcPr>
          <w:p w14:paraId="36B4C6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502FBF9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52D4F7D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F33D4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25CFF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4B271F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CCBDAF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9B15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9B7574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008EAE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Jordan</w:t>
            </w:r>
          </w:p>
        </w:tc>
        <w:tc>
          <w:tcPr>
            <w:tcW w:w="1000" w:type="dxa"/>
            <w:tcBorders>
              <w:top w:val="nil"/>
              <w:left w:val="nil"/>
              <w:bottom w:val="single" w:sz="4" w:space="0" w:color="auto"/>
              <w:right w:val="single" w:sz="4" w:space="0" w:color="auto"/>
            </w:tcBorders>
            <w:shd w:val="clear" w:color="auto" w:fill="auto"/>
            <w:noWrap/>
            <w:vAlign w:val="bottom"/>
            <w:hideMark/>
          </w:tcPr>
          <w:p w14:paraId="212965A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1161" w:type="dxa"/>
            <w:tcBorders>
              <w:top w:val="nil"/>
              <w:left w:val="nil"/>
              <w:bottom w:val="single" w:sz="4" w:space="0" w:color="auto"/>
              <w:right w:val="single" w:sz="4" w:space="0" w:color="auto"/>
            </w:tcBorders>
            <w:shd w:val="clear" w:color="auto" w:fill="auto"/>
            <w:noWrap/>
            <w:vAlign w:val="bottom"/>
            <w:hideMark/>
          </w:tcPr>
          <w:p w14:paraId="4C2CC2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6C1F5FD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AADD4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C171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D3D9A5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F561F3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F882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08B9599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99C89B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Israel</w:t>
            </w:r>
          </w:p>
        </w:tc>
        <w:tc>
          <w:tcPr>
            <w:tcW w:w="1000" w:type="dxa"/>
            <w:tcBorders>
              <w:top w:val="nil"/>
              <w:left w:val="nil"/>
              <w:bottom w:val="single" w:sz="4" w:space="0" w:color="auto"/>
              <w:right w:val="single" w:sz="4" w:space="0" w:color="auto"/>
            </w:tcBorders>
            <w:shd w:val="clear" w:color="auto" w:fill="auto"/>
            <w:noWrap/>
            <w:vAlign w:val="bottom"/>
            <w:hideMark/>
          </w:tcPr>
          <w:p w14:paraId="055B6D6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7FAB2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FD5E8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C4982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B266D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C33706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C6B2A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488F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9C0113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9AFB9F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Saudi Arabia</w:t>
            </w:r>
          </w:p>
        </w:tc>
        <w:tc>
          <w:tcPr>
            <w:tcW w:w="1000" w:type="dxa"/>
            <w:tcBorders>
              <w:top w:val="nil"/>
              <w:left w:val="nil"/>
              <w:bottom w:val="single" w:sz="4" w:space="0" w:color="auto"/>
              <w:right w:val="single" w:sz="4" w:space="0" w:color="auto"/>
            </w:tcBorders>
            <w:shd w:val="clear" w:color="auto" w:fill="auto"/>
            <w:noWrap/>
            <w:vAlign w:val="bottom"/>
            <w:hideMark/>
          </w:tcPr>
          <w:p w14:paraId="757F3C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D5179B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29B8042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3832FD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AD035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09713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ED85F8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DD6852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CDDDC8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860A30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Yemen Arab Republic</w:t>
            </w:r>
          </w:p>
        </w:tc>
        <w:tc>
          <w:tcPr>
            <w:tcW w:w="1000" w:type="dxa"/>
            <w:tcBorders>
              <w:top w:val="nil"/>
              <w:left w:val="nil"/>
              <w:bottom w:val="single" w:sz="4" w:space="0" w:color="auto"/>
              <w:right w:val="single" w:sz="4" w:space="0" w:color="auto"/>
            </w:tcBorders>
            <w:shd w:val="clear" w:color="auto" w:fill="auto"/>
            <w:noWrap/>
            <w:vAlign w:val="bottom"/>
            <w:hideMark/>
          </w:tcPr>
          <w:p w14:paraId="5E5BF5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8D995D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1987</w:t>
            </w:r>
          </w:p>
        </w:tc>
        <w:tc>
          <w:tcPr>
            <w:tcW w:w="783" w:type="dxa"/>
            <w:tcBorders>
              <w:top w:val="nil"/>
              <w:left w:val="nil"/>
              <w:bottom w:val="single" w:sz="4" w:space="0" w:color="auto"/>
              <w:right w:val="single" w:sz="4" w:space="0" w:color="auto"/>
            </w:tcBorders>
            <w:shd w:val="clear" w:color="auto" w:fill="auto"/>
            <w:noWrap/>
            <w:vAlign w:val="bottom"/>
            <w:hideMark/>
          </w:tcPr>
          <w:p w14:paraId="1E553D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735A67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040A06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A56D34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FF443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D9F6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153020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66220E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Yemen People's Republic</w:t>
            </w:r>
          </w:p>
        </w:tc>
        <w:tc>
          <w:tcPr>
            <w:tcW w:w="1000" w:type="dxa"/>
            <w:tcBorders>
              <w:top w:val="nil"/>
              <w:left w:val="nil"/>
              <w:bottom w:val="single" w:sz="4" w:space="0" w:color="auto"/>
              <w:right w:val="single" w:sz="4" w:space="0" w:color="auto"/>
            </w:tcBorders>
            <w:shd w:val="clear" w:color="auto" w:fill="auto"/>
            <w:noWrap/>
            <w:vAlign w:val="bottom"/>
            <w:hideMark/>
          </w:tcPr>
          <w:p w14:paraId="0D94188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57EB7A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1987</w:t>
            </w:r>
          </w:p>
        </w:tc>
        <w:tc>
          <w:tcPr>
            <w:tcW w:w="783" w:type="dxa"/>
            <w:tcBorders>
              <w:top w:val="nil"/>
              <w:left w:val="nil"/>
              <w:bottom w:val="single" w:sz="4" w:space="0" w:color="auto"/>
              <w:right w:val="single" w:sz="4" w:space="0" w:color="auto"/>
            </w:tcBorders>
            <w:shd w:val="clear" w:color="auto" w:fill="auto"/>
            <w:noWrap/>
            <w:vAlign w:val="bottom"/>
            <w:hideMark/>
          </w:tcPr>
          <w:p w14:paraId="695796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0392F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CEA57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52340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4656C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F14E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384A50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881A32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Kuwait</w:t>
            </w:r>
          </w:p>
        </w:tc>
        <w:tc>
          <w:tcPr>
            <w:tcW w:w="1000" w:type="dxa"/>
            <w:tcBorders>
              <w:top w:val="nil"/>
              <w:left w:val="nil"/>
              <w:bottom w:val="single" w:sz="4" w:space="0" w:color="auto"/>
              <w:right w:val="single" w:sz="4" w:space="0" w:color="auto"/>
            </w:tcBorders>
            <w:shd w:val="clear" w:color="auto" w:fill="auto"/>
            <w:noWrap/>
            <w:vAlign w:val="bottom"/>
            <w:hideMark/>
          </w:tcPr>
          <w:p w14:paraId="305CFC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A4F21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1986</w:t>
            </w:r>
          </w:p>
        </w:tc>
        <w:tc>
          <w:tcPr>
            <w:tcW w:w="783" w:type="dxa"/>
            <w:tcBorders>
              <w:top w:val="nil"/>
              <w:left w:val="nil"/>
              <w:bottom w:val="single" w:sz="4" w:space="0" w:color="auto"/>
              <w:right w:val="single" w:sz="4" w:space="0" w:color="auto"/>
            </w:tcBorders>
            <w:shd w:val="clear" w:color="auto" w:fill="auto"/>
            <w:noWrap/>
            <w:vAlign w:val="bottom"/>
            <w:hideMark/>
          </w:tcPr>
          <w:p w14:paraId="48CF850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C2ECD6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8BF3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5FB816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CA0E1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035F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4EDA83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2BBB66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Bahrain</w:t>
            </w:r>
          </w:p>
        </w:tc>
        <w:tc>
          <w:tcPr>
            <w:tcW w:w="1000" w:type="dxa"/>
            <w:tcBorders>
              <w:top w:val="nil"/>
              <w:left w:val="nil"/>
              <w:bottom w:val="single" w:sz="4" w:space="0" w:color="auto"/>
              <w:right w:val="single" w:sz="4" w:space="0" w:color="auto"/>
            </w:tcBorders>
            <w:shd w:val="clear" w:color="auto" w:fill="auto"/>
            <w:noWrap/>
            <w:vAlign w:val="bottom"/>
            <w:hideMark/>
          </w:tcPr>
          <w:p w14:paraId="4651D5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C6C02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1985</w:t>
            </w:r>
          </w:p>
        </w:tc>
        <w:tc>
          <w:tcPr>
            <w:tcW w:w="783" w:type="dxa"/>
            <w:tcBorders>
              <w:top w:val="nil"/>
              <w:left w:val="nil"/>
              <w:bottom w:val="single" w:sz="4" w:space="0" w:color="auto"/>
              <w:right w:val="single" w:sz="4" w:space="0" w:color="auto"/>
            </w:tcBorders>
            <w:shd w:val="clear" w:color="auto" w:fill="auto"/>
            <w:noWrap/>
            <w:vAlign w:val="bottom"/>
            <w:hideMark/>
          </w:tcPr>
          <w:p w14:paraId="66B9274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82569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E4753E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16A6CD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ADEE0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51D1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3A7ADE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C5BFD8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Qatar</w:t>
            </w:r>
          </w:p>
        </w:tc>
        <w:tc>
          <w:tcPr>
            <w:tcW w:w="1000" w:type="dxa"/>
            <w:tcBorders>
              <w:top w:val="nil"/>
              <w:left w:val="nil"/>
              <w:bottom w:val="single" w:sz="4" w:space="0" w:color="auto"/>
              <w:right w:val="single" w:sz="4" w:space="0" w:color="auto"/>
            </w:tcBorders>
            <w:shd w:val="clear" w:color="auto" w:fill="auto"/>
            <w:noWrap/>
            <w:vAlign w:val="bottom"/>
            <w:hideMark/>
          </w:tcPr>
          <w:p w14:paraId="201A2E4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76E854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783" w:type="dxa"/>
            <w:tcBorders>
              <w:top w:val="nil"/>
              <w:left w:val="nil"/>
              <w:bottom w:val="single" w:sz="4" w:space="0" w:color="auto"/>
              <w:right w:val="single" w:sz="4" w:space="0" w:color="auto"/>
            </w:tcBorders>
            <w:shd w:val="clear" w:color="auto" w:fill="auto"/>
            <w:noWrap/>
            <w:vAlign w:val="bottom"/>
            <w:hideMark/>
          </w:tcPr>
          <w:p w14:paraId="55FCD28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F268DE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51E4A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627A42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9D19A0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0DDB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30F4FB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2C65CF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United Arab Emirates</w:t>
            </w:r>
          </w:p>
        </w:tc>
        <w:tc>
          <w:tcPr>
            <w:tcW w:w="1000" w:type="dxa"/>
            <w:tcBorders>
              <w:top w:val="nil"/>
              <w:left w:val="nil"/>
              <w:bottom w:val="single" w:sz="4" w:space="0" w:color="auto"/>
              <w:right w:val="single" w:sz="4" w:space="0" w:color="auto"/>
            </w:tcBorders>
            <w:shd w:val="clear" w:color="auto" w:fill="auto"/>
            <w:noWrap/>
            <w:vAlign w:val="bottom"/>
            <w:hideMark/>
          </w:tcPr>
          <w:p w14:paraId="0EE8590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2AD16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45526C7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61888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647A9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64BFE0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C5DAA9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6523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1112326"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D713EF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Oman</w:t>
            </w:r>
          </w:p>
        </w:tc>
        <w:tc>
          <w:tcPr>
            <w:tcW w:w="1000" w:type="dxa"/>
            <w:tcBorders>
              <w:top w:val="nil"/>
              <w:left w:val="nil"/>
              <w:bottom w:val="single" w:sz="4" w:space="0" w:color="auto"/>
              <w:right w:val="single" w:sz="4" w:space="0" w:color="auto"/>
            </w:tcBorders>
            <w:shd w:val="clear" w:color="auto" w:fill="auto"/>
            <w:noWrap/>
            <w:vAlign w:val="bottom"/>
            <w:hideMark/>
          </w:tcPr>
          <w:p w14:paraId="4C89B21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598222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1989</w:t>
            </w:r>
          </w:p>
        </w:tc>
        <w:tc>
          <w:tcPr>
            <w:tcW w:w="783" w:type="dxa"/>
            <w:tcBorders>
              <w:top w:val="nil"/>
              <w:left w:val="nil"/>
              <w:bottom w:val="single" w:sz="4" w:space="0" w:color="auto"/>
              <w:right w:val="single" w:sz="4" w:space="0" w:color="auto"/>
            </w:tcBorders>
            <w:shd w:val="clear" w:color="auto" w:fill="auto"/>
            <w:noWrap/>
            <w:vAlign w:val="bottom"/>
            <w:hideMark/>
          </w:tcPr>
          <w:p w14:paraId="706601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146491F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140019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F8A41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5F103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210D8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8E38F5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97E55A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Afghanistan</w:t>
            </w:r>
          </w:p>
        </w:tc>
        <w:tc>
          <w:tcPr>
            <w:tcW w:w="1000" w:type="dxa"/>
            <w:tcBorders>
              <w:top w:val="nil"/>
              <w:left w:val="nil"/>
              <w:bottom w:val="single" w:sz="4" w:space="0" w:color="auto"/>
              <w:right w:val="single" w:sz="4" w:space="0" w:color="auto"/>
            </w:tcBorders>
            <w:shd w:val="clear" w:color="auto" w:fill="auto"/>
            <w:noWrap/>
            <w:vAlign w:val="bottom"/>
            <w:hideMark/>
          </w:tcPr>
          <w:p w14:paraId="2EA9A4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3D22C1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96C045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FEECA2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6CD36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9A0217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F308C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8337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3B8929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CFFD1F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Turkmenistan</w:t>
            </w:r>
          </w:p>
        </w:tc>
        <w:tc>
          <w:tcPr>
            <w:tcW w:w="1000" w:type="dxa"/>
            <w:tcBorders>
              <w:top w:val="nil"/>
              <w:left w:val="nil"/>
              <w:bottom w:val="single" w:sz="4" w:space="0" w:color="auto"/>
              <w:right w:val="single" w:sz="4" w:space="0" w:color="auto"/>
            </w:tcBorders>
            <w:shd w:val="clear" w:color="auto" w:fill="auto"/>
            <w:noWrap/>
            <w:vAlign w:val="bottom"/>
            <w:hideMark/>
          </w:tcPr>
          <w:p w14:paraId="6D2752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A5A9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265E34A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71731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FC865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5E1004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3D538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DFBF3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44A9E1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ADCF90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Tajikistan</w:t>
            </w:r>
          </w:p>
        </w:tc>
        <w:tc>
          <w:tcPr>
            <w:tcW w:w="1000" w:type="dxa"/>
            <w:tcBorders>
              <w:top w:val="nil"/>
              <w:left w:val="nil"/>
              <w:bottom w:val="single" w:sz="4" w:space="0" w:color="auto"/>
              <w:right w:val="single" w:sz="4" w:space="0" w:color="auto"/>
            </w:tcBorders>
            <w:shd w:val="clear" w:color="auto" w:fill="auto"/>
            <w:noWrap/>
            <w:vAlign w:val="bottom"/>
            <w:hideMark/>
          </w:tcPr>
          <w:p w14:paraId="7A4B897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E686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2CCF6E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CC085D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0DA3B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F20EDE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D53B2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ECFA4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03E300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9F644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Kyrgyzstan</w:t>
            </w:r>
          </w:p>
        </w:tc>
        <w:tc>
          <w:tcPr>
            <w:tcW w:w="1000" w:type="dxa"/>
            <w:tcBorders>
              <w:top w:val="nil"/>
              <w:left w:val="nil"/>
              <w:bottom w:val="single" w:sz="4" w:space="0" w:color="auto"/>
              <w:right w:val="single" w:sz="4" w:space="0" w:color="auto"/>
            </w:tcBorders>
            <w:shd w:val="clear" w:color="auto" w:fill="auto"/>
            <w:noWrap/>
            <w:vAlign w:val="bottom"/>
            <w:hideMark/>
          </w:tcPr>
          <w:p w14:paraId="06D680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0631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EB2F3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23BF7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19CD6A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8E44E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99F23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1CC8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C77EFF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CC583D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Uzbekistan</w:t>
            </w:r>
          </w:p>
        </w:tc>
        <w:tc>
          <w:tcPr>
            <w:tcW w:w="1000" w:type="dxa"/>
            <w:tcBorders>
              <w:top w:val="nil"/>
              <w:left w:val="nil"/>
              <w:bottom w:val="single" w:sz="4" w:space="0" w:color="auto"/>
              <w:right w:val="single" w:sz="4" w:space="0" w:color="auto"/>
            </w:tcBorders>
            <w:shd w:val="clear" w:color="auto" w:fill="auto"/>
            <w:noWrap/>
            <w:vAlign w:val="bottom"/>
            <w:hideMark/>
          </w:tcPr>
          <w:p w14:paraId="306090C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9ECD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E3CA6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7CFEBA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E918A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06B75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583397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41918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16FD04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03C772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Kazakhstan</w:t>
            </w:r>
          </w:p>
        </w:tc>
        <w:tc>
          <w:tcPr>
            <w:tcW w:w="1000" w:type="dxa"/>
            <w:tcBorders>
              <w:top w:val="nil"/>
              <w:left w:val="nil"/>
              <w:bottom w:val="single" w:sz="4" w:space="0" w:color="auto"/>
              <w:right w:val="single" w:sz="4" w:space="0" w:color="auto"/>
            </w:tcBorders>
            <w:shd w:val="clear" w:color="auto" w:fill="auto"/>
            <w:noWrap/>
            <w:vAlign w:val="bottom"/>
            <w:hideMark/>
          </w:tcPr>
          <w:p w14:paraId="5AB39FA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01BC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35BA1E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023854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DBCB6B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BBAF7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EC070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B9E41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3C728C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94D9D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lastRenderedPageBreak/>
              <w:t>China</w:t>
            </w:r>
          </w:p>
        </w:tc>
        <w:tc>
          <w:tcPr>
            <w:tcW w:w="1000" w:type="dxa"/>
            <w:tcBorders>
              <w:top w:val="nil"/>
              <w:left w:val="nil"/>
              <w:bottom w:val="single" w:sz="4" w:space="0" w:color="auto"/>
              <w:right w:val="single" w:sz="4" w:space="0" w:color="auto"/>
            </w:tcBorders>
            <w:shd w:val="clear" w:color="auto" w:fill="auto"/>
            <w:noWrap/>
            <w:vAlign w:val="bottom"/>
            <w:hideMark/>
          </w:tcPr>
          <w:p w14:paraId="1E7564C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8A8AFB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A68DB0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3A6E76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507D7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8DD3A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A07666B" w14:textId="78D515AB"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r w:rsidR="00931E52">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8F115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92B312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A755A86"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Mongolia</w:t>
            </w:r>
          </w:p>
        </w:tc>
        <w:tc>
          <w:tcPr>
            <w:tcW w:w="1000" w:type="dxa"/>
            <w:tcBorders>
              <w:top w:val="nil"/>
              <w:left w:val="nil"/>
              <w:bottom w:val="single" w:sz="4" w:space="0" w:color="auto"/>
              <w:right w:val="single" w:sz="4" w:space="0" w:color="auto"/>
            </w:tcBorders>
            <w:shd w:val="clear" w:color="auto" w:fill="auto"/>
            <w:noWrap/>
            <w:vAlign w:val="bottom"/>
            <w:hideMark/>
          </w:tcPr>
          <w:p w14:paraId="631EB1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B9BC1F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16DBC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9F5F53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CE0B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AAADE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823E9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B1197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C6B481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909FBE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Taiwan</w:t>
            </w:r>
          </w:p>
        </w:tc>
        <w:tc>
          <w:tcPr>
            <w:tcW w:w="1000" w:type="dxa"/>
            <w:tcBorders>
              <w:top w:val="nil"/>
              <w:left w:val="nil"/>
              <w:bottom w:val="single" w:sz="4" w:space="0" w:color="auto"/>
              <w:right w:val="single" w:sz="4" w:space="0" w:color="auto"/>
            </w:tcBorders>
            <w:shd w:val="clear" w:color="auto" w:fill="auto"/>
            <w:noWrap/>
            <w:vAlign w:val="bottom"/>
            <w:hideMark/>
          </w:tcPr>
          <w:p w14:paraId="7F1209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0F47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4F2A88A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DC939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B08E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F61BA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3488D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6C8D0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0E4578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AB89E0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North Korea</w:t>
            </w:r>
          </w:p>
        </w:tc>
        <w:tc>
          <w:tcPr>
            <w:tcW w:w="1000" w:type="dxa"/>
            <w:tcBorders>
              <w:top w:val="nil"/>
              <w:left w:val="nil"/>
              <w:bottom w:val="single" w:sz="4" w:space="0" w:color="auto"/>
              <w:right w:val="single" w:sz="4" w:space="0" w:color="auto"/>
            </w:tcBorders>
            <w:shd w:val="clear" w:color="auto" w:fill="auto"/>
            <w:noWrap/>
            <w:vAlign w:val="bottom"/>
            <w:hideMark/>
          </w:tcPr>
          <w:p w14:paraId="2794257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96D86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79D22D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F17E5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2BC0C8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3387B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8E0A7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898C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FC7786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2FF811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South Korea</w:t>
            </w:r>
          </w:p>
        </w:tc>
        <w:tc>
          <w:tcPr>
            <w:tcW w:w="1000" w:type="dxa"/>
            <w:tcBorders>
              <w:top w:val="nil"/>
              <w:left w:val="nil"/>
              <w:bottom w:val="single" w:sz="4" w:space="0" w:color="auto"/>
              <w:right w:val="single" w:sz="4" w:space="0" w:color="auto"/>
            </w:tcBorders>
            <w:shd w:val="clear" w:color="auto" w:fill="auto"/>
            <w:noWrap/>
            <w:vAlign w:val="bottom"/>
            <w:hideMark/>
          </w:tcPr>
          <w:p w14:paraId="7F07D9B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6B375E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461FF13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275926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37DBD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9E63EA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0FE71D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C6167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9B6B66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2641AC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Japan</w:t>
            </w:r>
          </w:p>
        </w:tc>
        <w:tc>
          <w:tcPr>
            <w:tcW w:w="1000" w:type="dxa"/>
            <w:tcBorders>
              <w:top w:val="nil"/>
              <w:left w:val="nil"/>
              <w:bottom w:val="single" w:sz="4" w:space="0" w:color="auto"/>
              <w:right w:val="single" w:sz="4" w:space="0" w:color="auto"/>
            </w:tcBorders>
            <w:shd w:val="clear" w:color="auto" w:fill="auto"/>
            <w:noWrap/>
            <w:vAlign w:val="bottom"/>
            <w:hideMark/>
          </w:tcPr>
          <w:p w14:paraId="556355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5ED5CA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4ABC19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D222BC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2F574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D735C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DA482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2A1D6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92D1A9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7FAFC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India</w:t>
            </w:r>
          </w:p>
        </w:tc>
        <w:tc>
          <w:tcPr>
            <w:tcW w:w="1000" w:type="dxa"/>
            <w:tcBorders>
              <w:top w:val="nil"/>
              <w:left w:val="nil"/>
              <w:bottom w:val="single" w:sz="4" w:space="0" w:color="auto"/>
              <w:right w:val="single" w:sz="4" w:space="0" w:color="auto"/>
            </w:tcBorders>
            <w:shd w:val="clear" w:color="auto" w:fill="auto"/>
            <w:noWrap/>
            <w:vAlign w:val="bottom"/>
            <w:hideMark/>
          </w:tcPr>
          <w:p w14:paraId="5A867D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4845B7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14B58F5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447DA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3A8D7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F50ED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EAD135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CBE56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E5CFEE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26272E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sidRPr="00AA6960">
              <w:rPr>
                <w:rFonts w:ascii="Times New Roman" w:eastAsia="Times New Roman" w:hAnsi="Times New Roman" w:cs="Times New Roman"/>
                <w:color w:val="000000"/>
                <w:sz w:val="20"/>
                <w:szCs w:val="20"/>
              </w:rPr>
              <w:t>Bhutan</w:t>
            </w:r>
          </w:p>
        </w:tc>
        <w:tc>
          <w:tcPr>
            <w:tcW w:w="1000" w:type="dxa"/>
            <w:tcBorders>
              <w:top w:val="nil"/>
              <w:left w:val="nil"/>
              <w:bottom w:val="single" w:sz="4" w:space="0" w:color="auto"/>
              <w:right w:val="single" w:sz="4" w:space="0" w:color="auto"/>
            </w:tcBorders>
            <w:shd w:val="clear" w:color="auto" w:fill="auto"/>
            <w:noWrap/>
            <w:vAlign w:val="bottom"/>
            <w:hideMark/>
          </w:tcPr>
          <w:p w14:paraId="65DE72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1981</w:t>
            </w:r>
          </w:p>
        </w:tc>
        <w:tc>
          <w:tcPr>
            <w:tcW w:w="1161" w:type="dxa"/>
            <w:tcBorders>
              <w:top w:val="nil"/>
              <w:left w:val="nil"/>
              <w:bottom w:val="single" w:sz="4" w:space="0" w:color="auto"/>
              <w:right w:val="single" w:sz="4" w:space="0" w:color="auto"/>
            </w:tcBorders>
            <w:shd w:val="clear" w:color="auto" w:fill="auto"/>
            <w:noWrap/>
            <w:vAlign w:val="bottom"/>
            <w:hideMark/>
          </w:tcPr>
          <w:p w14:paraId="21E3A0D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349D063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704E7E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240E3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E5A1A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1AE4F4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24805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36580EE"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7F3D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Pakistan</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7DE2BD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1981</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7E86E0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175752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0C0597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D9F506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73DB45F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3E1825C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F6EA96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r>
      <w:tr w:rsidR="000246E8" w:rsidRPr="00AA6960" w14:paraId="44DD7B3B"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FD9E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Bangladesh</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326D8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1459A83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2001</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4E9726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17A6A1B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E968F3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21022C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6B6BF85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8223F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r>
      <w:tr w:rsidR="000246E8" w:rsidRPr="00AA6960" w14:paraId="75366177"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D6BE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Myanmar</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06B0BB0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4504EEF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69503C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single" w:sz="4" w:space="0" w:color="auto"/>
              <w:left w:val="nil"/>
              <w:bottom w:val="single" w:sz="4" w:space="0" w:color="auto"/>
              <w:right w:val="single" w:sz="4" w:space="0" w:color="auto"/>
            </w:tcBorders>
            <w:shd w:val="clear" w:color="auto" w:fill="auto"/>
            <w:noWrap/>
            <w:vAlign w:val="bottom"/>
          </w:tcPr>
          <w:p w14:paraId="4624E1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FFC508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5DA97E6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72" w:type="dxa"/>
            <w:tcBorders>
              <w:top w:val="single" w:sz="4" w:space="0" w:color="auto"/>
              <w:left w:val="nil"/>
              <w:bottom w:val="single" w:sz="4" w:space="0" w:color="auto"/>
              <w:right w:val="single" w:sz="4" w:space="0" w:color="auto"/>
            </w:tcBorders>
            <w:shd w:val="clear" w:color="auto" w:fill="auto"/>
            <w:noWrap/>
            <w:vAlign w:val="bottom"/>
          </w:tcPr>
          <w:p w14:paraId="4A62A32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519434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r>
      <w:tr w:rsidR="000246E8" w:rsidRPr="00AA6960" w14:paraId="3A1C10EC" w14:textId="77777777" w:rsidTr="00C0003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034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Sri Lanka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2F9583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2B94A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197E70B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22B663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A26AD0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48C9211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67073BA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878C3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3821958"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1C204E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Maldives</w:t>
            </w:r>
          </w:p>
        </w:tc>
        <w:tc>
          <w:tcPr>
            <w:tcW w:w="1000" w:type="dxa"/>
            <w:tcBorders>
              <w:top w:val="nil"/>
              <w:left w:val="nil"/>
              <w:bottom w:val="single" w:sz="4" w:space="0" w:color="auto"/>
              <w:right w:val="single" w:sz="4" w:space="0" w:color="auto"/>
            </w:tcBorders>
            <w:shd w:val="clear" w:color="auto" w:fill="auto"/>
            <w:noWrap/>
            <w:vAlign w:val="bottom"/>
            <w:hideMark/>
          </w:tcPr>
          <w:p w14:paraId="6B41E8B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A8A22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2000</w:t>
            </w:r>
          </w:p>
        </w:tc>
        <w:tc>
          <w:tcPr>
            <w:tcW w:w="783" w:type="dxa"/>
            <w:tcBorders>
              <w:top w:val="nil"/>
              <w:left w:val="nil"/>
              <w:bottom w:val="single" w:sz="4" w:space="0" w:color="auto"/>
              <w:right w:val="single" w:sz="4" w:space="0" w:color="auto"/>
            </w:tcBorders>
            <w:shd w:val="clear" w:color="auto" w:fill="auto"/>
            <w:noWrap/>
            <w:vAlign w:val="bottom"/>
            <w:hideMark/>
          </w:tcPr>
          <w:p w14:paraId="004FF2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60D39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45BED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25AD8E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E44DE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2452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9D5707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1130350"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Nepal</w:t>
            </w:r>
          </w:p>
        </w:tc>
        <w:tc>
          <w:tcPr>
            <w:tcW w:w="1000" w:type="dxa"/>
            <w:tcBorders>
              <w:top w:val="nil"/>
              <w:left w:val="nil"/>
              <w:bottom w:val="single" w:sz="4" w:space="0" w:color="auto"/>
              <w:right w:val="single" w:sz="4" w:space="0" w:color="auto"/>
            </w:tcBorders>
            <w:shd w:val="clear" w:color="auto" w:fill="auto"/>
            <w:noWrap/>
            <w:vAlign w:val="bottom"/>
            <w:hideMark/>
          </w:tcPr>
          <w:p w14:paraId="6172E3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F883A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78458F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FA52C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A9DA5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7529DD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23387E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F20C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5F547F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C47B43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Thailand</w:t>
            </w:r>
          </w:p>
        </w:tc>
        <w:tc>
          <w:tcPr>
            <w:tcW w:w="1000" w:type="dxa"/>
            <w:tcBorders>
              <w:top w:val="nil"/>
              <w:left w:val="nil"/>
              <w:bottom w:val="single" w:sz="4" w:space="0" w:color="auto"/>
              <w:right w:val="single" w:sz="4" w:space="0" w:color="auto"/>
            </w:tcBorders>
            <w:shd w:val="clear" w:color="auto" w:fill="auto"/>
            <w:noWrap/>
            <w:vAlign w:val="bottom"/>
            <w:hideMark/>
          </w:tcPr>
          <w:p w14:paraId="35DA2E2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E2945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2011</w:t>
            </w:r>
          </w:p>
        </w:tc>
        <w:tc>
          <w:tcPr>
            <w:tcW w:w="783" w:type="dxa"/>
            <w:tcBorders>
              <w:top w:val="nil"/>
              <w:left w:val="nil"/>
              <w:bottom w:val="single" w:sz="4" w:space="0" w:color="auto"/>
              <w:right w:val="single" w:sz="4" w:space="0" w:color="auto"/>
            </w:tcBorders>
            <w:shd w:val="clear" w:color="auto" w:fill="auto"/>
            <w:noWrap/>
            <w:vAlign w:val="bottom"/>
            <w:hideMark/>
          </w:tcPr>
          <w:p w14:paraId="604F42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BB8594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A46255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013D3C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3AF2F5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2B8C89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B7D4B2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DD7561A"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Cambodia</w:t>
            </w:r>
          </w:p>
        </w:tc>
        <w:tc>
          <w:tcPr>
            <w:tcW w:w="1000" w:type="dxa"/>
            <w:tcBorders>
              <w:top w:val="nil"/>
              <w:left w:val="nil"/>
              <w:bottom w:val="single" w:sz="4" w:space="0" w:color="auto"/>
              <w:right w:val="single" w:sz="4" w:space="0" w:color="auto"/>
            </w:tcBorders>
            <w:shd w:val="clear" w:color="auto" w:fill="auto"/>
            <w:noWrap/>
            <w:vAlign w:val="bottom"/>
            <w:hideMark/>
          </w:tcPr>
          <w:p w14:paraId="790F0F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1983</w:t>
            </w:r>
          </w:p>
        </w:tc>
        <w:tc>
          <w:tcPr>
            <w:tcW w:w="1161" w:type="dxa"/>
            <w:tcBorders>
              <w:top w:val="nil"/>
              <w:left w:val="nil"/>
              <w:bottom w:val="single" w:sz="4" w:space="0" w:color="auto"/>
              <w:right w:val="single" w:sz="4" w:space="0" w:color="auto"/>
            </w:tcBorders>
            <w:shd w:val="clear" w:color="auto" w:fill="auto"/>
            <w:noWrap/>
            <w:vAlign w:val="bottom"/>
            <w:hideMark/>
          </w:tcPr>
          <w:p w14:paraId="51C6AC6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4DD1EBE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952CA2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82191C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AE283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ECED67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06AF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21D597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0B9773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Laos</w:t>
            </w:r>
          </w:p>
        </w:tc>
        <w:tc>
          <w:tcPr>
            <w:tcW w:w="1000" w:type="dxa"/>
            <w:tcBorders>
              <w:top w:val="nil"/>
              <w:left w:val="nil"/>
              <w:bottom w:val="single" w:sz="4" w:space="0" w:color="auto"/>
              <w:right w:val="single" w:sz="4" w:space="0" w:color="auto"/>
            </w:tcBorders>
            <w:shd w:val="clear" w:color="auto" w:fill="auto"/>
            <w:noWrap/>
            <w:vAlign w:val="bottom"/>
            <w:hideMark/>
          </w:tcPr>
          <w:p w14:paraId="261EE3E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A1AD3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1998</w:t>
            </w:r>
          </w:p>
        </w:tc>
        <w:tc>
          <w:tcPr>
            <w:tcW w:w="783" w:type="dxa"/>
            <w:tcBorders>
              <w:top w:val="nil"/>
              <w:left w:val="nil"/>
              <w:bottom w:val="single" w:sz="4" w:space="0" w:color="auto"/>
              <w:right w:val="single" w:sz="4" w:space="0" w:color="auto"/>
            </w:tcBorders>
            <w:shd w:val="clear" w:color="auto" w:fill="auto"/>
            <w:noWrap/>
            <w:vAlign w:val="bottom"/>
            <w:hideMark/>
          </w:tcPr>
          <w:p w14:paraId="422B6F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7643D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B9C50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6B70B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74FDA4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76D02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C629CD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AFEF60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Vietnam</w:t>
            </w:r>
          </w:p>
        </w:tc>
        <w:tc>
          <w:tcPr>
            <w:tcW w:w="1000" w:type="dxa"/>
            <w:tcBorders>
              <w:top w:val="nil"/>
              <w:left w:val="nil"/>
              <w:bottom w:val="single" w:sz="4" w:space="0" w:color="auto"/>
              <w:right w:val="single" w:sz="4" w:space="0" w:color="auto"/>
            </w:tcBorders>
            <w:shd w:val="clear" w:color="auto" w:fill="auto"/>
            <w:noWrap/>
            <w:vAlign w:val="bottom"/>
            <w:hideMark/>
          </w:tcPr>
          <w:p w14:paraId="7230B6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51DAA9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4CB6FE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35B21A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A25AE5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29E612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101E0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078AC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5946A9C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E290EE5"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Malaysia</w:t>
            </w:r>
          </w:p>
        </w:tc>
        <w:tc>
          <w:tcPr>
            <w:tcW w:w="1000" w:type="dxa"/>
            <w:tcBorders>
              <w:top w:val="nil"/>
              <w:left w:val="nil"/>
              <w:bottom w:val="single" w:sz="4" w:space="0" w:color="auto"/>
              <w:right w:val="single" w:sz="4" w:space="0" w:color="auto"/>
            </w:tcBorders>
            <w:shd w:val="clear" w:color="auto" w:fill="auto"/>
            <w:noWrap/>
            <w:vAlign w:val="bottom"/>
            <w:hideMark/>
          </w:tcPr>
          <w:p w14:paraId="182D59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EBC783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3F5BE12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2DA01A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7DD44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646AB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02D13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50227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5CBA5E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6EB6DC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Singapore</w:t>
            </w:r>
          </w:p>
        </w:tc>
        <w:tc>
          <w:tcPr>
            <w:tcW w:w="1000" w:type="dxa"/>
            <w:tcBorders>
              <w:top w:val="nil"/>
              <w:left w:val="nil"/>
              <w:bottom w:val="single" w:sz="4" w:space="0" w:color="auto"/>
              <w:right w:val="single" w:sz="4" w:space="0" w:color="auto"/>
            </w:tcBorders>
            <w:shd w:val="clear" w:color="auto" w:fill="auto"/>
            <w:noWrap/>
            <w:vAlign w:val="bottom"/>
            <w:hideMark/>
          </w:tcPr>
          <w:p w14:paraId="10DFB0F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709460E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075727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588F90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2C7097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8C203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61A86D5" w14:textId="21AD3915" w:rsidR="000246E8" w:rsidRPr="00AA6960" w:rsidRDefault="00931E52"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0246E8"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B35B8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934C24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0A7A66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Brunei</w:t>
            </w:r>
          </w:p>
        </w:tc>
        <w:tc>
          <w:tcPr>
            <w:tcW w:w="1000" w:type="dxa"/>
            <w:tcBorders>
              <w:top w:val="nil"/>
              <w:left w:val="nil"/>
              <w:bottom w:val="single" w:sz="4" w:space="0" w:color="auto"/>
              <w:right w:val="single" w:sz="4" w:space="0" w:color="auto"/>
            </w:tcBorders>
            <w:shd w:val="clear" w:color="auto" w:fill="auto"/>
            <w:noWrap/>
            <w:vAlign w:val="bottom"/>
            <w:hideMark/>
          </w:tcPr>
          <w:p w14:paraId="6AA73B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CA70ED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FF0296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B7197E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DD754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DE9D28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E3E70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79D6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81D54C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80D666C"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Philippines</w:t>
            </w:r>
          </w:p>
        </w:tc>
        <w:tc>
          <w:tcPr>
            <w:tcW w:w="1000" w:type="dxa"/>
            <w:tcBorders>
              <w:top w:val="nil"/>
              <w:left w:val="nil"/>
              <w:bottom w:val="single" w:sz="4" w:space="0" w:color="auto"/>
              <w:right w:val="single" w:sz="4" w:space="0" w:color="auto"/>
            </w:tcBorders>
            <w:shd w:val="clear" w:color="auto" w:fill="auto"/>
            <w:noWrap/>
            <w:vAlign w:val="bottom"/>
            <w:hideMark/>
          </w:tcPr>
          <w:p w14:paraId="551F0E2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236EF4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783" w:type="dxa"/>
            <w:tcBorders>
              <w:top w:val="nil"/>
              <w:left w:val="nil"/>
              <w:bottom w:val="single" w:sz="4" w:space="0" w:color="auto"/>
              <w:right w:val="single" w:sz="4" w:space="0" w:color="auto"/>
            </w:tcBorders>
            <w:shd w:val="clear" w:color="auto" w:fill="auto"/>
            <w:noWrap/>
            <w:vAlign w:val="bottom"/>
            <w:hideMark/>
          </w:tcPr>
          <w:p w14:paraId="72B878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9FF3E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1AAD6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A7A0B9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71BD0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211EDD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33A11BE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84B174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Indonesia</w:t>
            </w:r>
          </w:p>
        </w:tc>
        <w:tc>
          <w:tcPr>
            <w:tcW w:w="1000" w:type="dxa"/>
            <w:tcBorders>
              <w:top w:val="nil"/>
              <w:left w:val="nil"/>
              <w:bottom w:val="single" w:sz="4" w:space="0" w:color="auto"/>
              <w:right w:val="single" w:sz="4" w:space="0" w:color="auto"/>
            </w:tcBorders>
            <w:shd w:val="clear" w:color="auto" w:fill="auto"/>
            <w:noWrap/>
            <w:vAlign w:val="bottom"/>
            <w:hideMark/>
          </w:tcPr>
          <w:p w14:paraId="53C92B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785824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1986</w:t>
            </w:r>
          </w:p>
        </w:tc>
        <w:tc>
          <w:tcPr>
            <w:tcW w:w="783" w:type="dxa"/>
            <w:tcBorders>
              <w:top w:val="nil"/>
              <w:left w:val="nil"/>
              <w:bottom w:val="single" w:sz="4" w:space="0" w:color="auto"/>
              <w:right w:val="single" w:sz="4" w:space="0" w:color="auto"/>
            </w:tcBorders>
            <w:shd w:val="clear" w:color="auto" w:fill="auto"/>
            <w:noWrap/>
            <w:vAlign w:val="bottom"/>
            <w:hideMark/>
          </w:tcPr>
          <w:p w14:paraId="07E33DC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3C6A5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6D3C2D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4E6F81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BC779F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9EF81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1FE428E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6B8E6C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East Timor</w:t>
            </w:r>
          </w:p>
        </w:tc>
        <w:tc>
          <w:tcPr>
            <w:tcW w:w="1000" w:type="dxa"/>
            <w:tcBorders>
              <w:top w:val="nil"/>
              <w:left w:val="nil"/>
              <w:bottom w:val="single" w:sz="4" w:space="0" w:color="auto"/>
              <w:right w:val="single" w:sz="4" w:space="0" w:color="auto"/>
            </w:tcBorders>
            <w:shd w:val="clear" w:color="auto" w:fill="auto"/>
            <w:noWrap/>
            <w:vAlign w:val="bottom"/>
            <w:hideMark/>
          </w:tcPr>
          <w:p w14:paraId="3E7B3D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2013</w:t>
            </w:r>
          </w:p>
        </w:tc>
        <w:tc>
          <w:tcPr>
            <w:tcW w:w="1161" w:type="dxa"/>
            <w:tcBorders>
              <w:top w:val="nil"/>
              <w:left w:val="nil"/>
              <w:bottom w:val="single" w:sz="4" w:space="0" w:color="auto"/>
              <w:right w:val="single" w:sz="4" w:space="0" w:color="auto"/>
            </w:tcBorders>
            <w:shd w:val="clear" w:color="auto" w:fill="auto"/>
            <w:noWrap/>
            <w:vAlign w:val="bottom"/>
            <w:hideMark/>
          </w:tcPr>
          <w:p w14:paraId="1902DB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2013</w:t>
            </w:r>
          </w:p>
        </w:tc>
        <w:tc>
          <w:tcPr>
            <w:tcW w:w="783" w:type="dxa"/>
            <w:tcBorders>
              <w:top w:val="nil"/>
              <w:left w:val="nil"/>
              <w:bottom w:val="single" w:sz="4" w:space="0" w:color="auto"/>
              <w:right w:val="single" w:sz="4" w:space="0" w:color="auto"/>
            </w:tcBorders>
            <w:shd w:val="clear" w:color="auto" w:fill="auto"/>
            <w:noWrap/>
            <w:vAlign w:val="bottom"/>
            <w:hideMark/>
          </w:tcPr>
          <w:p w14:paraId="1DB15E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38831D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9062E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578" w:type="dxa"/>
            <w:tcBorders>
              <w:top w:val="nil"/>
              <w:left w:val="nil"/>
              <w:bottom w:val="single" w:sz="4" w:space="0" w:color="auto"/>
              <w:right w:val="single" w:sz="4" w:space="0" w:color="auto"/>
            </w:tcBorders>
            <w:shd w:val="clear" w:color="auto" w:fill="auto"/>
            <w:noWrap/>
            <w:vAlign w:val="bottom"/>
            <w:hideMark/>
          </w:tcPr>
          <w:p w14:paraId="1D3CDB1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42AEAD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32549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0986764E"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011B8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Australia</w:t>
            </w:r>
          </w:p>
        </w:tc>
        <w:tc>
          <w:tcPr>
            <w:tcW w:w="1000" w:type="dxa"/>
            <w:tcBorders>
              <w:top w:val="nil"/>
              <w:left w:val="nil"/>
              <w:bottom w:val="single" w:sz="4" w:space="0" w:color="auto"/>
              <w:right w:val="single" w:sz="4" w:space="0" w:color="auto"/>
            </w:tcBorders>
            <w:shd w:val="clear" w:color="auto" w:fill="auto"/>
            <w:noWrap/>
            <w:vAlign w:val="bottom"/>
            <w:hideMark/>
          </w:tcPr>
          <w:p w14:paraId="3889D1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A26A73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1994</w:t>
            </w:r>
          </w:p>
        </w:tc>
        <w:tc>
          <w:tcPr>
            <w:tcW w:w="783" w:type="dxa"/>
            <w:tcBorders>
              <w:top w:val="nil"/>
              <w:left w:val="nil"/>
              <w:bottom w:val="single" w:sz="4" w:space="0" w:color="auto"/>
              <w:right w:val="single" w:sz="4" w:space="0" w:color="auto"/>
            </w:tcBorders>
            <w:shd w:val="clear" w:color="auto" w:fill="auto"/>
            <w:noWrap/>
            <w:vAlign w:val="bottom"/>
            <w:hideMark/>
          </w:tcPr>
          <w:p w14:paraId="57EA80C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5A5A9C1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61241E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1B64BB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983828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534114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C105903"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6754EB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Papua New Guinea</w:t>
            </w:r>
          </w:p>
        </w:tc>
        <w:tc>
          <w:tcPr>
            <w:tcW w:w="1000" w:type="dxa"/>
            <w:tcBorders>
              <w:top w:val="nil"/>
              <w:left w:val="nil"/>
              <w:bottom w:val="single" w:sz="4" w:space="0" w:color="auto"/>
              <w:right w:val="single" w:sz="4" w:space="0" w:color="auto"/>
            </w:tcBorders>
            <w:shd w:val="clear" w:color="auto" w:fill="auto"/>
            <w:noWrap/>
            <w:vAlign w:val="bottom"/>
            <w:hideMark/>
          </w:tcPr>
          <w:p w14:paraId="5D5903F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AFAEE6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4797E78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299A6CF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45396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5C0902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765F23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0B0D7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2991DB0"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338634"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New Zealand</w:t>
            </w:r>
          </w:p>
        </w:tc>
        <w:tc>
          <w:tcPr>
            <w:tcW w:w="1000" w:type="dxa"/>
            <w:tcBorders>
              <w:top w:val="nil"/>
              <w:left w:val="nil"/>
              <w:bottom w:val="single" w:sz="4" w:space="0" w:color="auto"/>
              <w:right w:val="single" w:sz="4" w:space="0" w:color="auto"/>
            </w:tcBorders>
            <w:shd w:val="clear" w:color="auto" w:fill="auto"/>
            <w:noWrap/>
            <w:vAlign w:val="bottom"/>
            <w:hideMark/>
          </w:tcPr>
          <w:p w14:paraId="55B068F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6BB85B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1A8F6A3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AEAFDA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410B2B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FA453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E159AD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E2D8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4E0A49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714CBB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Vanuatu</w:t>
            </w:r>
          </w:p>
        </w:tc>
        <w:tc>
          <w:tcPr>
            <w:tcW w:w="1000" w:type="dxa"/>
            <w:tcBorders>
              <w:top w:val="nil"/>
              <w:left w:val="nil"/>
              <w:bottom w:val="single" w:sz="4" w:space="0" w:color="auto"/>
              <w:right w:val="single" w:sz="4" w:space="0" w:color="auto"/>
            </w:tcBorders>
            <w:shd w:val="clear" w:color="auto" w:fill="auto"/>
            <w:noWrap/>
            <w:vAlign w:val="bottom"/>
            <w:hideMark/>
          </w:tcPr>
          <w:p w14:paraId="43D72E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31229F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1999</w:t>
            </w:r>
          </w:p>
        </w:tc>
        <w:tc>
          <w:tcPr>
            <w:tcW w:w="783" w:type="dxa"/>
            <w:tcBorders>
              <w:top w:val="nil"/>
              <w:left w:val="nil"/>
              <w:bottom w:val="single" w:sz="4" w:space="0" w:color="auto"/>
              <w:right w:val="single" w:sz="4" w:space="0" w:color="auto"/>
            </w:tcBorders>
            <w:shd w:val="clear" w:color="auto" w:fill="auto"/>
            <w:noWrap/>
            <w:vAlign w:val="bottom"/>
            <w:hideMark/>
          </w:tcPr>
          <w:p w14:paraId="183EC99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BC981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C69851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724100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D88F29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CEFD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786B177"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91632EF"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Solomon Islands</w:t>
            </w:r>
          </w:p>
        </w:tc>
        <w:tc>
          <w:tcPr>
            <w:tcW w:w="1000" w:type="dxa"/>
            <w:tcBorders>
              <w:top w:val="nil"/>
              <w:left w:val="nil"/>
              <w:bottom w:val="single" w:sz="4" w:space="0" w:color="auto"/>
              <w:right w:val="single" w:sz="4" w:space="0" w:color="auto"/>
            </w:tcBorders>
            <w:shd w:val="clear" w:color="auto" w:fill="auto"/>
            <w:noWrap/>
            <w:vAlign w:val="bottom"/>
            <w:hideMark/>
          </w:tcPr>
          <w:p w14:paraId="03ACAF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12DB4F5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1997</w:t>
            </w:r>
          </w:p>
        </w:tc>
        <w:tc>
          <w:tcPr>
            <w:tcW w:w="783" w:type="dxa"/>
            <w:tcBorders>
              <w:top w:val="nil"/>
              <w:left w:val="nil"/>
              <w:bottom w:val="single" w:sz="4" w:space="0" w:color="auto"/>
              <w:right w:val="single" w:sz="4" w:space="0" w:color="auto"/>
            </w:tcBorders>
            <w:shd w:val="clear" w:color="auto" w:fill="auto"/>
            <w:noWrap/>
            <w:vAlign w:val="bottom"/>
            <w:hideMark/>
          </w:tcPr>
          <w:p w14:paraId="027EB2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18D6EC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9DEBB3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0C0A9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A3798D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EF61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79DF54AA"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552CF1D"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Kiribati</w:t>
            </w:r>
          </w:p>
        </w:tc>
        <w:tc>
          <w:tcPr>
            <w:tcW w:w="1000" w:type="dxa"/>
            <w:tcBorders>
              <w:top w:val="nil"/>
              <w:left w:val="nil"/>
              <w:bottom w:val="single" w:sz="4" w:space="0" w:color="auto"/>
              <w:right w:val="single" w:sz="4" w:space="0" w:color="auto"/>
            </w:tcBorders>
            <w:shd w:val="clear" w:color="auto" w:fill="auto"/>
            <w:noWrap/>
            <w:vAlign w:val="bottom"/>
            <w:hideMark/>
          </w:tcPr>
          <w:p w14:paraId="64E05D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1161" w:type="dxa"/>
            <w:tcBorders>
              <w:top w:val="nil"/>
              <w:left w:val="nil"/>
              <w:bottom w:val="single" w:sz="4" w:space="0" w:color="auto"/>
              <w:right w:val="single" w:sz="4" w:space="0" w:color="auto"/>
            </w:tcBorders>
            <w:shd w:val="clear" w:color="auto" w:fill="auto"/>
            <w:noWrap/>
            <w:vAlign w:val="bottom"/>
            <w:hideMark/>
          </w:tcPr>
          <w:p w14:paraId="0E7B929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2003</w:t>
            </w:r>
          </w:p>
        </w:tc>
        <w:tc>
          <w:tcPr>
            <w:tcW w:w="783" w:type="dxa"/>
            <w:tcBorders>
              <w:top w:val="nil"/>
              <w:left w:val="nil"/>
              <w:bottom w:val="single" w:sz="4" w:space="0" w:color="auto"/>
              <w:right w:val="single" w:sz="4" w:space="0" w:color="auto"/>
            </w:tcBorders>
            <w:shd w:val="clear" w:color="auto" w:fill="auto"/>
            <w:noWrap/>
            <w:vAlign w:val="bottom"/>
            <w:hideMark/>
          </w:tcPr>
          <w:p w14:paraId="35B43E4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5EC691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2DBB9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273E95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73CB1F0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71FC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1A1DE50C"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7BFE4B7"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Tuvalu</w:t>
            </w:r>
          </w:p>
        </w:tc>
        <w:tc>
          <w:tcPr>
            <w:tcW w:w="1000" w:type="dxa"/>
            <w:tcBorders>
              <w:top w:val="nil"/>
              <w:left w:val="nil"/>
              <w:bottom w:val="single" w:sz="4" w:space="0" w:color="auto"/>
              <w:right w:val="single" w:sz="4" w:space="0" w:color="auto"/>
            </w:tcBorders>
            <w:shd w:val="clear" w:color="auto" w:fill="auto"/>
            <w:noWrap/>
            <w:vAlign w:val="bottom"/>
            <w:hideMark/>
          </w:tcPr>
          <w:p w14:paraId="67B5E3C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7EFEB9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2002</w:t>
            </w:r>
          </w:p>
        </w:tc>
        <w:tc>
          <w:tcPr>
            <w:tcW w:w="783" w:type="dxa"/>
            <w:tcBorders>
              <w:top w:val="nil"/>
              <w:left w:val="nil"/>
              <w:bottom w:val="single" w:sz="4" w:space="0" w:color="auto"/>
              <w:right w:val="single" w:sz="4" w:space="0" w:color="auto"/>
            </w:tcBorders>
            <w:shd w:val="clear" w:color="auto" w:fill="auto"/>
            <w:noWrap/>
            <w:vAlign w:val="bottom"/>
            <w:hideMark/>
          </w:tcPr>
          <w:p w14:paraId="5A2EA0D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9DDBB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72550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F34470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395C9C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6BE43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0B6E096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7E8CE8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Fiji</w:t>
            </w:r>
          </w:p>
        </w:tc>
        <w:tc>
          <w:tcPr>
            <w:tcW w:w="1000" w:type="dxa"/>
            <w:tcBorders>
              <w:top w:val="nil"/>
              <w:left w:val="nil"/>
              <w:bottom w:val="single" w:sz="4" w:space="0" w:color="auto"/>
              <w:right w:val="single" w:sz="4" w:space="0" w:color="auto"/>
            </w:tcBorders>
            <w:shd w:val="clear" w:color="auto" w:fill="auto"/>
            <w:noWrap/>
            <w:vAlign w:val="bottom"/>
            <w:hideMark/>
          </w:tcPr>
          <w:p w14:paraId="0947203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08AB2F9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783" w:type="dxa"/>
            <w:tcBorders>
              <w:top w:val="nil"/>
              <w:left w:val="nil"/>
              <w:bottom w:val="single" w:sz="4" w:space="0" w:color="auto"/>
              <w:right w:val="single" w:sz="4" w:space="0" w:color="auto"/>
            </w:tcBorders>
            <w:shd w:val="clear" w:color="auto" w:fill="auto"/>
            <w:noWrap/>
            <w:vAlign w:val="bottom"/>
            <w:hideMark/>
          </w:tcPr>
          <w:p w14:paraId="2A4DF01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807" w:type="dxa"/>
            <w:tcBorders>
              <w:top w:val="nil"/>
              <w:left w:val="nil"/>
              <w:bottom w:val="single" w:sz="4" w:space="0" w:color="auto"/>
              <w:right w:val="single" w:sz="4" w:space="0" w:color="auto"/>
            </w:tcBorders>
            <w:shd w:val="clear" w:color="auto" w:fill="auto"/>
            <w:noWrap/>
            <w:vAlign w:val="bottom"/>
            <w:hideMark/>
          </w:tcPr>
          <w:p w14:paraId="0AFFED8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74852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4C816A4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BD8368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B002F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8107F1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76CA30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Tonga</w:t>
            </w:r>
          </w:p>
        </w:tc>
        <w:tc>
          <w:tcPr>
            <w:tcW w:w="1000" w:type="dxa"/>
            <w:tcBorders>
              <w:top w:val="nil"/>
              <w:left w:val="nil"/>
              <w:bottom w:val="single" w:sz="4" w:space="0" w:color="auto"/>
              <w:right w:val="single" w:sz="4" w:space="0" w:color="auto"/>
            </w:tcBorders>
            <w:shd w:val="clear" w:color="auto" w:fill="auto"/>
            <w:noWrap/>
            <w:vAlign w:val="bottom"/>
            <w:hideMark/>
          </w:tcPr>
          <w:p w14:paraId="3DB7ADEB"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1161" w:type="dxa"/>
            <w:tcBorders>
              <w:top w:val="nil"/>
              <w:left w:val="nil"/>
              <w:bottom w:val="single" w:sz="4" w:space="0" w:color="auto"/>
              <w:right w:val="single" w:sz="4" w:space="0" w:color="auto"/>
            </w:tcBorders>
            <w:shd w:val="clear" w:color="auto" w:fill="auto"/>
            <w:noWrap/>
            <w:vAlign w:val="bottom"/>
            <w:hideMark/>
          </w:tcPr>
          <w:p w14:paraId="4A97F0C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41FDDFE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383B5A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EDC908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EA0474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45DA70C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24D51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68F8A49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BE79E98"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Nauru</w:t>
            </w:r>
          </w:p>
        </w:tc>
        <w:tc>
          <w:tcPr>
            <w:tcW w:w="1000" w:type="dxa"/>
            <w:tcBorders>
              <w:top w:val="nil"/>
              <w:left w:val="nil"/>
              <w:bottom w:val="single" w:sz="4" w:space="0" w:color="auto"/>
              <w:right w:val="single" w:sz="4" w:space="0" w:color="auto"/>
            </w:tcBorders>
            <w:shd w:val="clear" w:color="auto" w:fill="auto"/>
            <w:noWrap/>
            <w:vAlign w:val="bottom"/>
            <w:hideMark/>
          </w:tcPr>
          <w:p w14:paraId="5FBC0AE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1982</w:t>
            </w:r>
          </w:p>
        </w:tc>
        <w:tc>
          <w:tcPr>
            <w:tcW w:w="1161" w:type="dxa"/>
            <w:tcBorders>
              <w:top w:val="nil"/>
              <w:left w:val="nil"/>
              <w:bottom w:val="single" w:sz="4" w:space="0" w:color="auto"/>
              <w:right w:val="single" w:sz="4" w:space="0" w:color="auto"/>
            </w:tcBorders>
            <w:shd w:val="clear" w:color="auto" w:fill="auto"/>
            <w:noWrap/>
            <w:vAlign w:val="bottom"/>
            <w:hideMark/>
          </w:tcPr>
          <w:p w14:paraId="4BFA358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58E4431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47EE113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31802C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1B2ED61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ED9309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29D5B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2D50803B"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5D04B1E"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Marshall Islands</w:t>
            </w:r>
          </w:p>
        </w:tc>
        <w:tc>
          <w:tcPr>
            <w:tcW w:w="1000" w:type="dxa"/>
            <w:tcBorders>
              <w:top w:val="nil"/>
              <w:left w:val="nil"/>
              <w:bottom w:val="single" w:sz="4" w:space="0" w:color="auto"/>
              <w:right w:val="single" w:sz="4" w:space="0" w:color="auto"/>
            </w:tcBorders>
            <w:shd w:val="clear" w:color="auto" w:fill="auto"/>
            <w:noWrap/>
            <w:vAlign w:val="bottom"/>
            <w:hideMark/>
          </w:tcPr>
          <w:p w14:paraId="42DE923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1161" w:type="dxa"/>
            <w:tcBorders>
              <w:top w:val="nil"/>
              <w:left w:val="nil"/>
              <w:bottom w:val="single" w:sz="4" w:space="0" w:color="auto"/>
              <w:right w:val="single" w:sz="4" w:space="0" w:color="auto"/>
            </w:tcBorders>
            <w:shd w:val="clear" w:color="auto" w:fill="auto"/>
            <w:noWrap/>
            <w:vAlign w:val="bottom"/>
            <w:hideMark/>
          </w:tcPr>
          <w:p w14:paraId="6F9B48E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783" w:type="dxa"/>
            <w:tcBorders>
              <w:top w:val="nil"/>
              <w:left w:val="nil"/>
              <w:bottom w:val="single" w:sz="4" w:space="0" w:color="auto"/>
              <w:right w:val="single" w:sz="4" w:space="0" w:color="auto"/>
            </w:tcBorders>
            <w:shd w:val="clear" w:color="auto" w:fill="auto"/>
            <w:noWrap/>
            <w:vAlign w:val="bottom"/>
            <w:hideMark/>
          </w:tcPr>
          <w:p w14:paraId="33489D5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03C9AB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ABFD99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D0A4DC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6F572E7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9ECDF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476D1F04"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45428E2"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Palau</w:t>
            </w:r>
          </w:p>
        </w:tc>
        <w:tc>
          <w:tcPr>
            <w:tcW w:w="1000" w:type="dxa"/>
            <w:tcBorders>
              <w:top w:val="nil"/>
              <w:left w:val="nil"/>
              <w:bottom w:val="single" w:sz="4" w:space="0" w:color="auto"/>
              <w:right w:val="single" w:sz="4" w:space="0" w:color="auto"/>
            </w:tcBorders>
            <w:shd w:val="clear" w:color="auto" w:fill="auto"/>
            <w:noWrap/>
            <w:vAlign w:val="bottom"/>
            <w:hideMark/>
          </w:tcPr>
          <w:p w14:paraId="2BB12A96" w14:textId="29C57DF1"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r w:rsidR="00931E52">
              <w:rPr>
                <w:rFonts w:ascii="Times New Roman" w:eastAsia="Times New Roman" w:hAnsi="Times New Roman" w:cs="Times New Roman"/>
                <w:color w:val="000000"/>
                <w:sz w:val="20"/>
                <w:szCs w:val="20"/>
              </w:rPr>
              <w:t>9</w:t>
            </w:r>
            <w:r w:rsidRPr="00AA6960">
              <w:rPr>
                <w:rFonts w:ascii="Times New Roman" w:eastAsia="Times New Roman" w:hAnsi="Times New Roman" w:cs="Times New Roman"/>
                <w:color w:val="000000"/>
                <w:sz w:val="20"/>
                <w:szCs w:val="20"/>
              </w:rPr>
              <w:t>96</w:t>
            </w:r>
          </w:p>
        </w:tc>
        <w:tc>
          <w:tcPr>
            <w:tcW w:w="1161" w:type="dxa"/>
            <w:tcBorders>
              <w:top w:val="nil"/>
              <w:left w:val="nil"/>
              <w:bottom w:val="single" w:sz="4" w:space="0" w:color="auto"/>
              <w:right w:val="single" w:sz="4" w:space="0" w:color="auto"/>
            </w:tcBorders>
            <w:shd w:val="clear" w:color="auto" w:fill="auto"/>
            <w:noWrap/>
            <w:vAlign w:val="bottom"/>
            <w:hideMark/>
          </w:tcPr>
          <w:p w14:paraId="46BB971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1996</w:t>
            </w:r>
          </w:p>
        </w:tc>
        <w:tc>
          <w:tcPr>
            <w:tcW w:w="783" w:type="dxa"/>
            <w:tcBorders>
              <w:top w:val="nil"/>
              <w:left w:val="nil"/>
              <w:bottom w:val="single" w:sz="4" w:space="0" w:color="auto"/>
              <w:right w:val="single" w:sz="4" w:space="0" w:color="auto"/>
            </w:tcBorders>
            <w:shd w:val="clear" w:color="auto" w:fill="auto"/>
            <w:noWrap/>
            <w:vAlign w:val="bottom"/>
            <w:hideMark/>
          </w:tcPr>
          <w:p w14:paraId="259FCB4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7E45798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A53B54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085EA6F0"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3236EA8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7FCF1BD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10D1950F"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04BB09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Federated States of Micronesia</w:t>
            </w:r>
          </w:p>
        </w:tc>
        <w:tc>
          <w:tcPr>
            <w:tcW w:w="1000" w:type="dxa"/>
            <w:tcBorders>
              <w:top w:val="nil"/>
              <w:left w:val="nil"/>
              <w:bottom w:val="single" w:sz="4" w:space="0" w:color="auto"/>
              <w:right w:val="single" w:sz="4" w:space="0" w:color="auto"/>
            </w:tcBorders>
            <w:shd w:val="clear" w:color="auto" w:fill="auto"/>
            <w:noWrap/>
            <w:vAlign w:val="bottom"/>
            <w:hideMark/>
          </w:tcPr>
          <w:p w14:paraId="32C2B6B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1991</w:t>
            </w:r>
          </w:p>
        </w:tc>
        <w:tc>
          <w:tcPr>
            <w:tcW w:w="1161" w:type="dxa"/>
            <w:tcBorders>
              <w:top w:val="nil"/>
              <w:left w:val="nil"/>
              <w:bottom w:val="single" w:sz="4" w:space="0" w:color="auto"/>
              <w:right w:val="single" w:sz="4" w:space="0" w:color="auto"/>
            </w:tcBorders>
            <w:shd w:val="clear" w:color="auto" w:fill="auto"/>
            <w:noWrap/>
            <w:vAlign w:val="bottom"/>
            <w:hideMark/>
          </w:tcPr>
          <w:p w14:paraId="72E99D1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073B93A9"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139C5EE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0F0EF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6622B9D4"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D3FF07A"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F958D3"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p>
        </w:tc>
      </w:tr>
      <w:tr w:rsidR="000246E8" w:rsidRPr="00AA6960" w14:paraId="4ADF7FFD"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3502469"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Samoa</w:t>
            </w:r>
          </w:p>
        </w:tc>
        <w:tc>
          <w:tcPr>
            <w:tcW w:w="1000" w:type="dxa"/>
            <w:tcBorders>
              <w:top w:val="nil"/>
              <w:left w:val="nil"/>
              <w:bottom w:val="single" w:sz="4" w:space="0" w:color="auto"/>
              <w:right w:val="single" w:sz="4" w:space="0" w:color="auto"/>
            </w:tcBorders>
            <w:shd w:val="clear" w:color="auto" w:fill="auto"/>
            <w:noWrap/>
            <w:vAlign w:val="bottom"/>
            <w:hideMark/>
          </w:tcPr>
          <w:p w14:paraId="4491A051"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1984</w:t>
            </w:r>
          </w:p>
        </w:tc>
        <w:tc>
          <w:tcPr>
            <w:tcW w:w="1161" w:type="dxa"/>
            <w:tcBorders>
              <w:top w:val="nil"/>
              <w:left w:val="nil"/>
              <w:bottom w:val="single" w:sz="4" w:space="0" w:color="auto"/>
              <w:right w:val="single" w:sz="4" w:space="0" w:color="auto"/>
            </w:tcBorders>
            <w:shd w:val="clear" w:color="auto" w:fill="auto"/>
            <w:noWrap/>
            <w:vAlign w:val="bottom"/>
            <w:hideMark/>
          </w:tcPr>
          <w:p w14:paraId="21C02AE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1995</w:t>
            </w:r>
          </w:p>
        </w:tc>
        <w:tc>
          <w:tcPr>
            <w:tcW w:w="783" w:type="dxa"/>
            <w:tcBorders>
              <w:top w:val="nil"/>
              <w:left w:val="nil"/>
              <w:bottom w:val="single" w:sz="4" w:space="0" w:color="auto"/>
              <w:right w:val="single" w:sz="4" w:space="0" w:color="auto"/>
            </w:tcBorders>
            <w:shd w:val="clear" w:color="auto" w:fill="auto"/>
            <w:noWrap/>
            <w:vAlign w:val="bottom"/>
            <w:hideMark/>
          </w:tcPr>
          <w:p w14:paraId="643AB3D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3B12035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D17F2D5"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5ACBAC5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52A08DEE"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71BFF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63AC78B2"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B3DEB8B"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821D26"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A4F2C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1E028A12"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807" w:type="dxa"/>
            <w:tcBorders>
              <w:top w:val="nil"/>
              <w:left w:val="nil"/>
              <w:bottom w:val="single" w:sz="4" w:space="0" w:color="auto"/>
              <w:right w:val="single" w:sz="4" w:space="0" w:color="auto"/>
            </w:tcBorders>
            <w:shd w:val="clear" w:color="auto" w:fill="auto"/>
            <w:noWrap/>
            <w:vAlign w:val="bottom"/>
            <w:hideMark/>
          </w:tcPr>
          <w:p w14:paraId="62779CD8"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C8EF2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578" w:type="dxa"/>
            <w:tcBorders>
              <w:top w:val="nil"/>
              <w:left w:val="nil"/>
              <w:bottom w:val="single" w:sz="4" w:space="0" w:color="auto"/>
              <w:right w:val="single" w:sz="4" w:space="0" w:color="auto"/>
            </w:tcBorders>
            <w:shd w:val="clear" w:color="auto" w:fill="auto"/>
            <w:noWrap/>
            <w:vAlign w:val="bottom"/>
            <w:hideMark/>
          </w:tcPr>
          <w:p w14:paraId="348C499F"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4F11C0D"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CDD68C"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w:t>
            </w:r>
          </w:p>
        </w:tc>
      </w:tr>
      <w:tr w:rsidR="000246E8" w:rsidRPr="00AA6960" w14:paraId="4475A2F1" w14:textId="77777777" w:rsidTr="00C0003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9F3B93" w14:textId="77777777"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Total</w:t>
            </w:r>
          </w:p>
        </w:tc>
        <w:tc>
          <w:tcPr>
            <w:tcW w:w="1000" w:type="dxa"/>
            <w:tcBorders>
              <w:top w:val="nil"/>
              <w:left w:val="nil"/>
              <w:bottom w:val="single" w:sz="4" w:space="0" w:color="auto"/>
              <w:right w:val="single" w:sz="4" w:space="0" w:color="auto"/>
            </w:tcBorders>
            <w:shd w:val="clear" w:color="auto" w:fill="auto"/>
            <w:noWrap/>
            <w:vAlign w:val="bottom"/>
            <w:hideMark/>
          </w:tcPr>
          <w:p w14:paraId="79BD5A5A" w14:textId="3DAEFE9A" w:rsidR="000246E8" w:rsidRPr="00AA6960" w:rsidRDefault="00931E52"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w:t>
            </w:r>
          </w:p>
        </w:tc>
        <w:tc>
          <w:tcPr>
            <w:tcW w:w="1161" w:type="dxa"/>
            <w:tcBorders>
              <w:top w:val="nil"/>
              <w:left w:val="nil"/>
              <w:bottom w:val="single" w:sz="4" w:space="0" w:color="auto"/>
              <w:right w:val="single" w:sz="4" w:space="0" w:color="auto"/>
            </w:tcBorders>
            <w:shd w:val="clear" w:color="auto" w:fill="auto"/>
            <w:noWrap/>
            <w:vAlign w:val="bottom"/>
            <w:hideMark/>
          </w:tcPr>
          <w:p w14:paraId="70403ABC" w14:textId="3F84CAAD" w:rsidR="000246E8" w:rsidRPr="00AA6960" w:rsidRDefault="00931E52"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71B09">
              <w:rPr>
                <w:rFonts w:ascii="Times New Roman" w:eastAsia="Times New Roman" w:hAnsi="Times New Roman" w:cs="Times New Roman"/>
                <w:color w:val="000000"/>
                <w:sz w:val="20"/>
                <w:szCs w:val="20"/>
              </w:rPr>
              <w:t>64</w:t>
            </w:r>
          </w:p>
        </w:tc>
        <w:tc>
          <w:tcPr>
            <w:tcW w:w="783" w:type="dxa"/>
            <w:tcBorders>
              <w:top w:val="nil"/>
              <w:left w:val="nil"/>
              <w:bottom w:val="single" w:sz="4" w:space="0" w:color="auto"/>
              <w:right w:val="single" w:sz="4" w:space="0" w:color="auto"/>
            </w:tcBorders>
            <w:shd w:val="clear" w:color="auto" w:fill="auto"/>
            <w:noWrap/>
            <w:vAlign w:val="bottom"/>
            <w:hideMark/>
          </w:tcPr>
          <w:p w14:paraId="6B1A2ADE" w14:textId="7FD0841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3</w:t>
            </w:r>
            <w:r w:rsidR="00571B09">
              <w:rPr>
                <w:rFonts w:ascii="Times New Roman" w:eastAsia="Times New Roman" w:hAnsi="Times New Roman" w:cs="Times New Roman"/>
                <w:color w:val="000000"/>
                <w:sz w:val="20"/>
                <w:szCs w:val="20"/>
              </w:rPr>
              <w:t>9</w:t>
            </w:r>
          </w:p>
        </w:tc>
        <w:tc>
          <w:tcPr>
            <w:tcW w:w="807" w:type="dxa"/>
            <w:tcBorders>
              <w:top w:val="nil"/>
              <w:left w:val="nil"/>
              <w:bottom w:val="single" w:sz="4" w:space="0" w:color="auto"/>
              <w:right w:val="single" w:sz="4" w:space="0" w:color="auto"/>
            </w:tcBorders>
            <w:shd w:val="clear" w:color="auto" w:fill="auto"/>
            <w:noWrap/>
            <w:vAlign w:val="bottom"/>
            <w:hideMark/>
          </w:tcPr>
          <w:p w14:paraId="65EB6821" w14:textId="5DC6D84C"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3069FF8" w14:textId="251E5118"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r w:rsidR="00571B09">
              <w:rPr>
                <w:rFonts w:ascii="Times New Roman" w:eastAsia="Times New Roman" w:hAnsi="Times New Roman" w:cs="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vAlign w:val="bottom"/>
            <w:hideMark/>
          </w:tcPr>
          <w:p w14:paraId="0033A8BE" w14:textId="545ABCE0"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w:t>
            </w:r>
            <w:r w:rsidR="00571B09">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bottom"/>
            <w:hideMark/>
          </w:tcPr>
          <w:p w14:paraId="58DD249D" w14:textId="453B938A"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080" w:type="dxa"/>
            <w:tcBorders>
              <w:top w:val="nil"/>
              <w:left w:val="nil"/>
              <w:bottom w:val="single" w:sz="4" w:space="0" w:color="auto"/>
              <w:right w:val="single" w:sz="4" w:space="0" w:color="auto"/>
            </w:tcBorders>
            <w:shd w:val="clear" w:color="auto" w:fill="auto"/>
            <w:noWrap/>
            <w:vAlign w:val="bottom"/>
            <w:hideMark/>
          </w:tcPr>
          <w:p w14:paraId="36D27F97" w14:textId="77777777"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19</w:t>
            </w:r>
          </w:p>
        </w:tc>
      </w:tr>
      <w:tr w:rsidR="000246E8" w:rsidRPr="00AA6960" w14:paraId="785AF232" w14:textId="77777777" w:rsidTr="00571B0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FF8BE48" w14:textId="4739B1A0" w:rsidR="000246E8" w:rsidRPr="00AA6960" w:rsidRDefault="000246E8" w:rsidP="000B3298">
            <w:pPr>
              <w:spacing w:after="0" w:line="240" w:lineRule="auto"/>
              <w:rPr>
                <w:rFonts w:ascii="Times New Roman" w:eastAsia="Times New Roman" w:hAnsi="Times New Roman" w:cs="Times New Roman"/>
                <w:color w:val="000000"/>
                <w:sz w:val="20"/>
                <w:szCs w:val="20"/>
              </w:rPr>
            </w:pPr>
            <w:r w:rsidRPr="00AA6960">
              <w:rPr>
                <w:rFonts w:ascii="Times New Roman" w:eastAsia="Times New Roman" w:hAnsi="Times New Roman" w:cs="Times New Roman"/>
                <w:color w:val="000000"/>
                <w:sz w:val="20"/>
                <w:szCs w:val="20"/>
              </w:rPr>
              <w:t xml:space="preserve">% of </w:t>
            </w:r>
            <w:r w:rsidR="00931E52">
              <w:rPr>
                <w:rFonts w:ascii="Times New Roman" w:eastAsia="Times New Roman" w:hAnsi="Times New Roman" w:cs="Times New Roman"/>
                <w:color w:val="000000"/>
                <w:sz w:val="20"/>
                <w:szCs w:val="20"/>
              </w:rPr>
              <w:t>State Parties</w:t>
            </w:r>
          </w:p>
        </w:tc>
        <w:tc>
          <w:tcPr>
            <w:tcW w:w="1000" w:type="dxa"/>
            <w:tcBorders>
              <w:top w:val="nil"/>
              <w:left w:val="nil"/>
              <w:bottom w:val="single" w:sz="4" w:space="0" w:color="auto"/>
              <w:right w:val="single" w:sz="4" w:space="0" w:color="auto"/>
            </w:tcBorders>
            <w:shd w:val="clear" w:color="auto" w:fill="auto"/>
            <w:noWrap/>
            <w:vAlign w:val="bottom"/>
            <w:hideMark/>
          </w:tcPr>
          <w:p w14:paraId="34A8BBFB" w14:textId="432798D4"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bottom"/>
            <w:hideMark/>
          </w:tcPr>
          <w:p w14:paraId="48404E58" w14:textId="64601AE6" w:rsidR="000246E8" w:rsidRPr="00AA6960" w:rsidRDefault="000246E8" w:rsidP="000B3298">
            <w:pPr>
              <w:spacing w:after="0" w:line="240" w:lineRule="auto"/>
              <w:jc w:val="center"/>
              <w:rPr>
                <w:rFonts w:ascii="Times New Roman" w:eastAsia="Times New Roman" w:hAnsi="Times New Roman" w:cs="Times New Roman"/>
                <w:color w:val="000000"/>
                <w:sz w:val="20"/>
                <w:szCs w:val="20"/>
              </w:rPr>
            </w:pPr>
          </w:p>
        </w:tc>
        <w:tc>
          <w:tcPr>
            <w:tcW w:w="783" w:type="dxa"/>
            <w:tcBorders>
              <w:top w:val="nil"/>
              <w:left w:val="nil"/>
              <w:bottom w:val="single" w:sz="4" w:space="0" w:color="auto"/>
              <w:right w:val="single" w:sz="4" w:space="0" w:color="auto"/>
            </w:tcBorders>
            <w:shd w:val="clear" w:color="auto" w:fill="auto"/>
            <w:noWrap/>
            <w:vAlign w:val="bottom"/>
          </w:tcPr>
          <w:p w14:paraId="660A6EB7" w14:textId="33EB8F23"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23.78%</w:t>
            </w:r>
          </w:p>
        </w:tc>
        <w:tc>
          <w:tcPr>
            <w:tcW w:w="807" w:type="dxa"/>
            <w:tcBorders>
              <w:top w:val="nil"/>
              <w:left w:val="nil"/>
              <w:bottom w:val="single" w:sz="4" w:space="0" w:color="auto"/>
              <w:right w:val="single" w:sz="4" w:space="0" w:color="auto"/>
            </w:tcBorders>
            <w:shd w:val="clear" w:color="auto" w:fill="auto"/>
            <w:noWrap/>
            <w:vAlign w:val="bottom"/>
          </w:tcPr>
          <w:p w14:paraId="39466023" w14:textId="26FD1F7A"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17.07%</w:t>
            </w:r>
          </w:p>
        </w:tc>
        <w:tc>
          <w:tcPr>
            <w:tcW w:w="720" w:type="dxa"/>
            <w:tcBorders>
              <w:top w:val="nil"/>
              <w:left w:val="nil"/>
              <w:bottom w:val="single" w:sz="4" w:space="0" w:color="auto"/>
              <w:right w:val="single" w:sz="4" w:space="0" w:color="auto"/>
            </w:tcBorders>
            <w:shd w:val="clear" w:color="auto" w:fill="auto"/>
            <w:noWrap/>
            <w:vAlign w:val="bottom"/>
          </w:tcPr>
          <w:p w14:paraId="5BE2E9A4" w14:textId="7AC1BC6C"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6.10%</w:t>
            </w:r>
          </w:p>
        </w:tc>
        <w:tc>
          <w:tcPr>
            <w:tcW w:w="578" w:type="dxa"/>
            <w:tcBorders>
              <w:top w:val="nil"/>
              <w:left w:val="nil"/>
              <w:bottom w:val="single" w:sz="4" w:space="0" w:color="auto"/>
              <w:right w:val="single" w:sz="4" w:space="0" w:color="auto"/>
            </w:tcBorders>
            <w:shd w:val="clear" w:color="auto" w:fill="auto"/>
            <w:noWrap/>
            <w:vAlign w:val="bottom"/>
          </w:tcPr>
          <w:p w14:paraId="2B2A2AFF" w14:textId="5888C10B"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6.71%</w:t>
            </w:r>
          </w:p>
        </w:tc>
        <w:tc>
          <w:tcPr>
            <w:tcW w:w="772" w:type="dxa"/>
            <w:tcBorders>
              <w:top w:val="nil"/>
              <w:left w:val="nil"/>
              <w:bottom w:val="single" w:sz="4" w:space="0" w:color="auto"/>
              <w:right w:val="single" w:sz="4" w:space="0" w:color="auto"/>
            </w:tcBorders>
            <w:shd w:val="clear" w:color="auto" w:fill="auto"/>
            <w:noWrap/>
            <w:vAlign w:val="bottom"/>
          </w:tcPr>
          <w:p w14:paraId="0BC03A21" w14:textId="1F86E0DF"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w:t>
            </w:r>
          </w:p>
        </w:tc>
        <w:tc>
          <w:tcPr>
            <w:tcW w:w="1080" w:type="dxa"/>
            <w:tcBorders>
              <w:top w:val="nil"/>
              <w:left w:val="nil"/>
              <w:bottom w:val="single" w:sz="4" w:space="0" w:color="auto"/>
              <w:right w:val="single" w:sz="4" w:space="0" w:color="auto"/>
            </w:tcBorders>
            <w:shd w:val="clear" w:color="auto" w:fill="auto"/>
            <w:noWrap/>
            <w:vAlign w:val="bottom"/>
          </w:tcPr>
          <w:p w14:paraId="6882AE05" w14:textId="7FE07752" w:rsidR="000246E8" w:rsidRPr="00AA6960" w:rsidRDefault="00571B09" w:rsidP="000B32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11.59%</w:t>
            </w:r>
          </w:p>
        </w:tc>
      </w:tr>
    </w:tbl>
    <w:p w14:paraId="7B9216C7" w14:textId="5058E5F5" w:rsidR="00C00039" w:rsidRPr="008415EA" w:rsidRDefault="00C00039" w:rsidP="00C00039">
      <w:pPr>
        <w:spacing w:after="0" w:line="240" w:lineRule="auto"/>
        <w:jc w:val="center"/>
        <w:rPr>
          <w:rFonts w:ascii="Times New Roman" w:hAnsi="Times New Roman" w:cs="Times New Roman"/>
          <w:b/>
          <w:bCs/>
          <w:sz w:val="20"/>
          <w:szCs w:val="20"/>
        </w:rPr>
      </w:pPr>
      <w:r w:rsidRPr="008415EA">
        <w:rPr>
          <w:rFonts w:ascii="Times New Roman" w:hAnsi="Times New Roman" w:cs="Times New Roman"/>
          <w:b/>
          <w:bCs/>
          <w:sz w:val="20"/>
          <w:szCs w:val="20"/>
        </w:rPr>
        <w:lastRenderedPageBreak/>
        <w:t>Table A5. Active Article 287 and Article 298 Declarations (as of 31 December 2020)</w:t>
      </w:r>
    </w:p>
    <w:tbl>
      <w:tblPr>
        <w:tblStyle w:val="TableGrid"/>
        <w:tblW w:w="0" w:type="auto"/>
        <w:jc w:val="center"/>
        <w:tblLook w:val="04A0" w:firstRow="1" w:lastRow="0" w:firstColumn="1" w:lastColumn="0" w:noHBand="0" w:noVBand="1"/>
      </w:tblPr>
      <w:tblGrid>
        <w:gridCol w:w="2283"/>
        <w:gridCol w:w="1071"/>
        <w:gridCol w:w="1231"/>
        <w:gridCol w:w="1170"/>
        <w:gridCol w:w="1080"/>
        <w:gridCol w:w="810"/>
      </w:tblGrid>
      <w:tr w:rsidR="00C00039" w:rsidRPr="00C00039" w14:paraId="751C42AE" w14:textId="77777777" w:rsidTr="00C00039">
        <w:trPr>
          <w:jc w:val="center"/>
        </w:trPr>
        <w:tc>
          <w:tcPr>
            <w:tcW w:w="2283" w:type="dxa"/>
          </w:tcPr>
          <w:p w14:paraId="2E80D119" w14:textId="77777777" w:rsidR="00C00039" w:rsidRPr="00C00039" w:rsidRDefault="00C00039" w:rsidP="00C00039">
            <w:pPr>
              <w:spacing w:after="0" w:line="240" w:lineRule="auto"/>
              <w:rPr>
                <w:rFonts w:ascii="Times New Roman" w:hAnsi="Times New Roman" w:cs="Times New Roman"/>
                <w:sz w:val="20"/>
                <w:szCs w:val="20"/>
              </w:rPr>
            </w:pPr>
          </w:p>
        </w:tc>
        <w:tc>
          <w:tcPr>
            <w:tcW w:w="1071" w:type="dxa"/>
          </w:tcPr>
          <w:p w14:paraId="1EE268DA" w14:textId="77777777" w:rsidR="00C00039" w:rsidRPr="00C00039" w:rsidRDefault="00C00039" w:rsidP="00C00039">
            <w:pPr>
              <w:spacing w:after="0" w:line="240" w:lineRule="auto"/>
              <w:rPr>
                <w:rFonts w:ascii="Times New Roman" w:hAnsi="Times New Roman" w:cs="Times New Roman"/>
                <w:sz w:val="20"/>
                <w:szCs w:val="20"/>
              </w:rPr>
            </w:pPr>
            <w:r w:rsidRPr="00C00039">
              <w:rPr>
                <w:rFonts w:ascii="Times New Roman" w:hAnsi="Times New Roman" w:cs="Times New Roman"/>
                <w:sz w:val="20"/>
                <w:szCs w:val="20"/>
              </w:rPr>
              <w:t>First Preference</w:t>
            </w:r>
          </w:p>
        </w:tc>
        <w:tc>
          <w:tcPr>
            <w:tcW w:w="1231" w:type="dxa"/>
          </w:tcPr>
          <w:p w14:paraId="6EDD3295" w14:textId="77777777" w:rsidR="00C00039" w:rsidRPr="00C00039" w:rsidRDefault="00C00039" w:rsidP="00C00039">
            <w:pPr>
              <w:spacing w:after="0" w:line="240" w:lineRule="auto"/>
              <w:rPr>
                <w:rFonts w:ascii="Times New Roman" w:hAnsi="Times New Roman" w:cs="Times New Roman"/>
                <w:sz w:val="20"/>
                <w:szCs w:val="20"/>
              </w:rPr>
            </w:pPr>
            <w:r w:rsidRPr="00C00039">
              <w:rPr>
                <w:rFonts w:ascii="Times New Roman" w:hAnsi="Times New Roman" w:cs="Times New Roman"/>
                <w:sz w:val="20"/>
                <w:szCs w:val="20"/>
              </w:rPr>
              <w:t>Second Preference</w:t>
            </w:r>
          </w:p>
        </w:tc>
        <w:tc>
          <w:tcPr>
            <w:tcW w:w="1170" w:type="dxa"/>
          </w:tcPr>
          <w:p w14:paraId="36EA7198" w14:textId="77777777" w:rsidR="00C00039" w:rsidRPr="00C00039" w:rsidRDefault="00C00039" w:rsidP="00C00039">
            <w:pPr>
              <w:spacing w:after="0" w:line="240" w:lineRule="auto"/>
              <w:rPr>
                <w:rFonts w:ascii="Times New Roman" w:hAnsi="Times New Roman" w:cs="Times New Roman"/>
                <w:sz w:val="20"/>
                <w:szCs w:val="20"/>
              </w:rPr>
            </w:pPr>
            <w:r w:rsidRPr="00C00039">
              <w:rPr>
                <w:rFonts w:ascii="Times New Roman" w:hAnsi="Times New Roman" w:cs="Times New Roman"/>
                <w:sz w:val="20"/>
                <w:szCs w:val="20"/>
              </w:rPr>
              <w:t>Third Preference</w:t>
            </w:r>
          </w:p>
        </w:tc>
        <w:tc>
          <w:tcPr>
            <w:tcW w:w="1080" w:type="dxa"/>
          </w:tcPr>
          <w:p w14:paraId="5B14AA9C" w14:textId="77777777" w:rsidR="00C00039" w:rsidRPr="00C00039" w:rsidRDefault="00C00039" w:rsidP="00C00039">
            <w:pPr>
              <w:spacing w:after="0" w:line="240" w:lineRule="auto"/>
              <w:rPr>
                <w:rFonts w:ascii="Times New Roman" w:hAnsi="Times New Roman" w:cs="Times New Roman"/>
                <w:sz w:val="20"/>
                <w:szCs w:val="20"/>
              </w:rPr>
            </w:pPr>
            <w:r w:rsidRPr="00C00039">
              <w:rPr>
                <w:rFonts w:ascii="Times New Roman" w:hAnsi="Times New Roman" w:cs="Times New Roman"/>
                <w:sz w:val="20"/>
                <w:szCs w:val="20"/>
              </w:rPr>
              <w:t>Objection</w:t>
            </w:r>
          </w:p>
        </w:tc>
        <w:tc>
          <w:tcPr>
            <w:tcW w:w="810" w:type="dxa"/>
          </w:tcPr>
          <w:p w14:paraId="42E20D12" w14:textId="77777777" w:rsidR="00C00039" w:rsidRPr="00C00039" w:rsidRDefault="00C00039" w:rsidP="00C00039">
            <w:pPr>
              <w:spacing w:after="0" w:line="240" w:lineRule="auto"/>
              <w:rPr>
                <w:rFonts w:ascii="Times New Roman" w:hAnsi="Times New Roman" w:cs="Times New Roman"/>
                <w:sz w:val="20"/>
                <w:szCs w:val="20"/>
              </w:rPr>
            </w:pPr>
            <w:r w:rsidRPr="00C00039">
              <w:rPr>
                <w:rFonts w:ascii="Times New Roman" w:hAnsi="Times New Roman" w:cs="Times New Roman"/>
                <w:sz w:val="20"/>
                <w:szCs w:val="20"/>
              </w:rPr>
              <w:t>Total</w:t>
            </w:r>
          </w:p>
        </w:tc>
      </w:tr>
      <w:tr w:rsidR="00C00039" w:rsidRPr="00C00039" w14:paraId="590C4BB4" w14:textId="77777777" w:rsidTr="00C00039">
        <w:trPr>
          <w:jc w:val="center"/>
        </w:trPr>
        <w:tc>
          <w:tcPr>
            <w:tcW w:w="2283" w:type="dxa"/>
          </w:tcPr>
          <w:p w14:paraId="5836F091" w14:textId="77777777" w:rsidR="00C00039" w:rsidRPr="00C00039" w:rsidRDefault="00C00039" w:rsidP="00C00039">
            <w:pPr>
              <w:spacing w:after="0" w:line="240" w:lineRule="auto"/>
              <w:rPr>
                <w:rFonts w:ascii="Times New Roman" w:hAnsi="Times New Roman" w:cs="Times New Roman"/>
                <w:i/>
                <w:iCs/>
                <w:sz w:val="20"/>
                <w:szCs w:val="20"/>
              </w:rPr>
            </w:pPr>
            <w:r w:rsidRPr="00C00039">
              <w:rPr>
                <w:rFonts w:ascii="Times New Roman" w:hAnsi="Times New Roman" w:cs="Times New Roman"/>
                <w:i/>
                <w:iCs/>
                <w:sz w:val="20"/>
                <w:szCs w:val="20"/>
              </w:rPr>
              <w:t>Article 287 Declarations</w:t>
            </w:r>
          </w:p>
        </w:tc>
        <w:tc>
          <w:tcPr>
            <w:tcW w:w="1071" w:type="dxa"/>
          </w:tcPr>
          <w:p w14:paraId="4EB7BF1F" w14:textId="77777777" w:rsidR="00C00039" w:rsidRPr="00C00039" w:rsidRDefault="00C00039" w:rsidP="00C00039">
            <w:pPr>
              <w:spacing w:after="0" w:line="240" w:lineRule="auto"/>
              <w:rPr>
                <w:rFonts w:ascii="Times New Roman" w:hAnsi="Times New Roman" w:cs="Times New Roman"/>
                <w:sz w:val="20"/>
                <w:szCs w:val="20"/>
              </w:rPr>
            </w:pPr>
          </w:p>
        </w:tc>
        <w:tc>
          <w:tcPr>
            <w:tcW w:w="1231" w:type="dxa"/>
          </w:tcPr>
          <w:p w14:paraId="7A2BD6EF" w14:textId="77777777" w:rsidR="00C00039" w:rsidRPr="00C00039" w:rsidRDefault="00C00039" w:rsidP="00C00039">
            <w:pPr>
              <w:spacing w:after="0" w:line="240" w:lineRule="auto"/>
              <w:rPr>
                <w:rFonts w:ascii="Times New Roman" w:hAnsi="Times New Roman" w:cs="Times New Roman"/>
                <w:sz w:val="20"/>
                <w:szCs w:val="20"/>
              </w:rPr>
            </w:pPr>
          </w:p>
        </w:tc>
        <w:tc>
          <w:tcPr>
            <w:tcW w:w="1170" w:type="dxa"/>
          </w:tcPr>
          <w:p w14:paraId="7EE18462" w14:textId="77777777" w:rsidR="00C00039" w:rsidRPr="00C00039" w:rsidRDefault="00C00039" w:rsidP="00C00039">
            <w:pPr>
              <w:spacing w:after="0" w:line="240" w:lineRule="auto"/>
              <w:rPr>
                <w:rFonts w:ascii="Times New Roman" w:hAnsi="Times New Roman" w:cs="Times New Roman"/>
                <w:sz w:val="20"/>
                <w:szCs w:val="20"/>
              </w:rPr>
            </w:pPr>
          </w:p>
        </w:tc>
        <w:tc>
          <w:tcPr>
            <w:tcW w:w="1080" w:type="dxa"/>
          </w:tcPr>
          <w:p w14:paraId="2CA0A3A8" w14:textId="77777777" w:rsidR="00C00039" w:rsidRPr="00C00039" w:rsidRDefault="00C00039" w:rsidP="00C00039">
            <w:pPr>
              <w:spacing w:after="0" w:line="240" w:lineRule="auto"/>
              <w:rPr>
                <w:rFonts w:ascii="Times New Roman" w:hAnsi="Times New Roman" w:cs="Times New Roman"/>
                <w:sz w:val="20"/>
                <w:szCs w:val="20"/>
              </w:rPr>
            </w:pPr>
          </w:p>
        </w:tc>
        <w:tc>
          <w:tcPr>
            <w:tcW w:w="810" w:type="dxa"/>
          </w:tcPr>
          <w:p w14:paraId="29B327D8" w14:textId="77777777" w:rsidR="00C00039" w:rsidRPr="00C00039" w:rsidRDefault="00C00039" w:rsidP="00C00039">
            <w:pPr>
              <w:spacing w:after="0" w:line="240" w:lineRule="auto"/>
              <w:rPr>
                <w:rFonts w:ascii="Times New Roman" w:hAnsi="Times New Roman" w:cs="Times New Roman"/>
                <w:sz w:val="20"/>
                <w:szCs w:val="20"/>
              </w:rPr>
            </w:pPr>
          </w:p>
        </w:tc>
      </w:tr>
      <w:tr w:rsidR="00C00039" w:rsidRPr="00C00039" w14:paraId="6CCFED1B" w14:textId="77777777" w:rsidTr="00C00039">
        <w:trPr>
          <w:jc w:val="center"/>
        </w:trPr>
        <w:tc>
          <w:tcPr>
            <w:tcW w:w="2283" w:type="dxa"/>
          </w:tcPr>
          <w:p w14:paraId="47C1281C" w14:textId="77777777" w:rsidR="00C00039" w:rsidRPr="00C00039" w:rsidRDefault="00C00039" w:rsidP="00C00039">
            <w:pPr>
              <w:spacing w:after="0" w:line="240" w:lineRule="auto"/>
              <w:ind w:left="254"/>
              <w:rPr>
                <w:rFonts w:ascii="Times New Roman" w:hAnsi="Times New Roman" w:cs="Times New Roman"/>
                <w:sz w:val="20"/>
                <w:szCs w:val="20"/>
              </w:rPr>
            </w:pPr>
            <w:r w:rsidRPr="00C00039">
              <w:rPr>
                <w:rFonts w:ascii="Times New Roman" w:hAnsi="Times New Roman" w:cs="Times New Roman"/>
                <w:sz w:val="20"/>
                <w:szCs w:val="20"/>
              </w:rPr>
              <w:t>ITLOS</w:t>
            </w:r>
          </w:p>
        </w:tc>
        <w:tc>
          <w:tcPr>
            <w:tcW w:w="1071" w:type="dxa"/>
          </w:tcPr>
          <w:p w14:paraId="582C8D57"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39</w:t>
            </w:r>
          </w:p>
        </w:tc>
        <w:tc>
          <w:tcPr>
            <w:tcW w:w="1231" w:type="dxa"/>
          </w:tcPr>
          <w:p w14:paraId="40373446"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1170" w:type="dxa"/>
          </w:tcPr>
          <w:p w14:paraId="20DD29F6"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1080" w:type="dxa"/>
          </w:tcPr>
          <w:p w14:paraId="5F9F959C"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810" w:type="dxa"/>
          </w:tcPr>
          <w:p w14:paraId="083B7A4F"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39</w:t>
            </w:r>
          </w:p>
        </w:tc>
      </w:tr>
      <w:tr w:rsidR="00C00039" w:rsidRPr="00C00039" w14:paraId="01E6A017" w14:textId="77777777" w:rsidTr="00C00039">
        <w:trPr>
          <w:jc w:val="center"/>
        </w:trPr>
        <w:tc>
          <w:tcPr>
            <w:tcW w:w="2283" w:type="dxa"/>
          </w:tcPr>
          <w:p w14:paraId="7FC81ECA" w14:textId="77777777" w:rsidR="00C00039" w:rsidRPr="00C00039" w:rsidRDefault="00C00039" w:rsidP="00C00039">
            <w:pPr>
              <w:spacing w:after="0" w:line="240" w:lineRule="auto"/>
              <w:ind w:left="254"/>
              <w:rPr>
                <w:rFonts w:ascii="Times New Roman" w:hAnsi="Times New Roman" w:cs="Times New Roman"/>
                <w:sz w:val="20"/>
                <w:szCs w:val="20"/>
              </w:rPr>
            </w:pPr>
            <w:r w:rsidRPr="00C00039">
              <w:rPr>
                <w:rFonts w:ascii="Times New Roman" w:hAnsi="Times New Roman" w:cs="Times New Roman"/>
                <w:sz w:val="20"/>
                <w:szCs w:val="20"/>
              </w:rPr>
              <w:t>ICJ</w:t>
            </w:r>
          </w:p>
        </w:tc>
        <w:tc>
          <w:tcPr>
            <w:tcW w:w="1071" w:type="dxa"/>
          </w:tcPr>
          <w:p w14:paraId="3B52207F"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21</w:t>
            </w:r>
          </w:p>
        </w:tc>
        <w:tc>
          <w:tcPr>
            <w:tcW w:w="1231" w:type="dxa"/>
          </w:tcPr>
          <w:p w14:paraId="58B57E61"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5</w:t>
            </w:r>
          </w:p>
        </w:tc>
        <w:tc>
          <w:tcPr>
            <w:tcW w:w="1170" w:type="dxa"/>
          </w:tcPr>
          <w:p w14:paraId="45BE2BB3"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2</w:t>
            </w:r>
          </w:p>
        </w:tc>
        <w:tc>
          <w:tcPr>
            <w:tcW w:w="1080" w:type="dxa"/>
          </w:tcPr>
          <w:p w14:paraId="2B9F516A"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3</w:t>
            </w:r>
          </w:p>
        </w:tc>
        <w:tc>
          <w:tcPr>
            <w:tcW w:w="810" w:type="dxa"/>
          </w:tcPr>
          <w:p w14:paraId="1A030BC1"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31</w:t>
            </w:r>
          </w:p>
        </w:tc>
      </w:tr>
      <w:tr w:rsidR="00C00039" w:rsidRPr="00C00039" w14:paraId="28A328D2" w14:textId="77777777" w:rsidTr="00C00039">
        <w:trPr>
          <w:jc w:val="center"/>
        </w:trPr>
        <w:tc>
          <w:tcPr>
            <w:tcW w:w="2283" w:type="dxa"/>
          </w:tcPr>
          <w:p w14:paraId="079855F2" w14:textId="77777777" w:rsidR="00C00039" w:rsidRPr="00C00039" w:rsidRDefault="00C00039" w:rsidP="00C00039">
            <w:pPr>
              <w:spacing w:after="0" w:line="240" w:lineRule="auto"/>
              <w:ind w:left="254"/>
              <w:rPr>
                <w:rFonts w:ascii="Times New Roman" w:hAnsi="Times New Roman" w:cs="Times New Roman"/>
                <w:sz w:val="20"/>
                <w:szCs w:val="20"/>
              </w:rPr>
            </w:pPr>
            <w:r w:rsidRPr="00C00039">
              <w:rPr>
                <w:rFonts w:ascii="Times New Roman" w:hAnsi="Times New Roman" w:cs="Times New Roman"/>
                <w:sz w:val="20"/>
                <w:szCs w:val="20"/>
              </w:rPr>
              <w:t>Annex VII Arbitration</w:t>
            </w:r>
          </w:p>
        </w:tc>
        <w:tc>
          <w:tcPr>
            <w:tcW w:w="1071" w:type="dxa"/>
          </w:tcPr>
          <w:p w14:paraId="7A25D23F"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8</w:t>
            </w:r>
          </w:p>
        </w:tc>
        <w:tc>
          <w:tcPr>
            <w:tcW w:w="1231" w:type="dxa"/>
          </w:tcPr>
          <w:p w14:paraId="17FFA79A"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2</w:t>
            </w:r>
          </w:p>
        </w:tc>
        <w:tc>
          <w:tcPr>
            <w:tcW w:w="1170" w:type="dxa"/>
          </w:tcPr>
          <w:p w14:paraId="45CD78B7"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1080" w:type="dxa"/>
          </w:tcPr>
          <w:p w14:paraId="769CE00A"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810" w:type="dxa"/>
          </w:tcPr>
          <w:p w14:paraId="7B4BDE7C"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10</w:t>
            </w:r>
          </w:p>
        </w:tc>
      </w:tr>
      <w:tr w:rsidR="00C00039" w:rsidRPr="00C00039" w14:paraId="48A15EBA" w14:textId="77777777" w:rsidTr="00C00039">
        <w:trPr>
          <w:jc w:val="center"/>
        </w:trPr>
        <w:tc>
          <w:tcPr>
            <w:tcW w:w="2283" w:type="dxa"/>
          </w:tcPr>
          <w:p w14:paraId="1661B7D0" w14:textId="77777777" w:rsidR="00C00039" w:rsidRPr="00C00039" w:rsidRDefault="00C00039" w:rsidP="00C00039">
            <w:pPr>
              <w:spacing w:after="0" w:line="240" w:lineRule="auto"/>
              <w:ind w:left="254"/>
              <w:rPr>
                <w:rFonts w:ascii="Times New Roman" w:hAnsi="Times New Roman" w:cs="Times New Roman"/>
                <w:sz w:val="20"/>
                <w:szCs w:val="20"/>
              </w:rPr>
            </w:pPr>
            <w:r w:rsidRPr="00C00039">
              <w:rPr>
                <w:rFonts w:ascii="Times New Roman" w:hAnsi="Times New Roman" w:cs="Times New Roman"/>
                <w:sz w:val="20"/>
                <w:szCs w:val="20"/>
              </w:rPr>
              <w:t>Annex VII Arbitration</w:t>
            </w:r>
          </w:p>
        </w:tc>
        <w:tc>
          <w:tcPr>
            <w:tcW w:w="1071" w:type="dxa"/>
          </w:tcPr>
          <w:p w14:paraId="3DD570E4"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7</w:t>
            </w:r>
          </w:p>
        </w:tc>
        <w:tc>
          <w:tcPr>
            <w:tcW w:w="1231" w:type="dxa"/>
          </w:tcPr>
          <w:p w14:paraId="4058BBDC"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3</w:t>
            </w:r>
          </w:p>
        </w:tc>
        <w:tc>
          <w:tcPr>
            <w:tcW w:w="1170" w:type="dxa"/>
          </w:tcPr>
          <w:p w14:paraId="272BC961"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1</w:t>
            </w:r>
          </w:p>
        </w:tc>
        <w:tc>
          <w:tcPr>
            <w:tcW w:w="1080" w:type="dxa"/>
          </w:tcPr>
          <w:p w14:paraId="55D95BA3"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0</w:t>
            </w:r>
          </w:p>
        </w:tc>
        <w:tc>
          <w:tcPr>
            <w:tcW w:w="810" w:type="dxa"/>
          </w:tcPr>
          <w:p w14:paraId="0E9D6E69"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11</w:t>
            </w:r>
          </w:p>
        </w:tc>
      </w:tr>
      <w:tr w:rsidR="00C00039" w:rsidRPr="00C00039" w14:paraId="7108470A" w14:textId="77777777" w:rsidTr="00C00039">
        <w:trPr>
          <w:jc w:val="center"/>
        </w:trPr>
        <w:tc>
          <w:tcPr>
            <w:tcW w:w="2283" w:type="dxa"/>
          </w:tcPr>
          <w:p w14:paraId="71BBE254" w14:textId="77777777" w:rsidR="00C00039" w:rsidRPr="00C00039" w:rsidRDefault="00C00039" w:rsidP="00C00039">
            <w:pPr>
              <w:spacing w:after="0" w:line="240" w:lineRule="auto"/>
              <w:rPr>
                <w:rFonts w:ascii="Times New Roman" w:hAnsi="Times New Roman" w:cs="Times New Roman"/>
                <w:sz w:val="20"/>
                <w:szCs w:val="20"/>
                <w:u w:val="single"/>
              </w:rPr>
            </w:pPr>
          </w:p>
        </w:tc>
        <w:tc>
          <w:tcPr>
            <w:tcW w:w="1071" w:type="dxa"/>
          </w:tcPr>
          <w:p w14:paraId="4FE6ABC6"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231" w:type="dxa"/>
          </w:tcPr>
          <w:p w14:paraId="5F589D20"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170" w:type="dxa"/>
          </w:tcPr>
          <w:p w14:paraId="6590B86D"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080" w:type="dxa"/>
          </w:tcPr>
          <w:p w14:paraId="7C002BB3"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810" w:type="dxa"/>
          </w:tcPr>
          <w:p w14:paraId="2D9966C4" w14:textId="77777777"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47*</w:t>
            </w:r>
          </w:p>
        </w:tc>
      </w:tr>
      <w:tr w:rsidR="00C00039" w:rsidRPr="00C00039" w14:paraId="06D6EC20" w14:textId="77777777" w:rsidTr="00C00039">
        <w:trPr>
          <w:jc w:val="center"/>
        </w:trPr>
        <w:tc>
          <w:tcPr>
            <w:tcW w:w="2283" w:type="dxa"/>
          </w:tcPr>
          <w:p w14:paraId="659A42AA" w14:textId="77777777" w:rsidR="00C00039" w:rsidRPr="00C00039" w:rsidRDefault="00C00039" w:rsidP="00C00039">
            <w:pPr>
              <w:spacing w:after="0" w:line="240" w:lineRule="auto"/>
              <w:rPr>
                <w:rFonts w:ascii="Times New Roman" w:hAnsi="Times New Roman" w:cs="Times New Roman"/>
                <w:sz w:val="20"/>
                <w:szCs w:val="20"/>
              </w:rPr>
            </w:pPr>
          </w:p>
        </w:tc>
        <w:tc>
          <w:tcPr>
            <w:tcW w:w="1071" w:type="dxa"/>
          </w:tcPr>
          <w:p w14:paraId="69FC73A8"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231" w:type="dxa"/>
          </w:tcPr>
          <w:p w14:paraId="14EDF68F"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170" w:type="dxa"/>
          </w:tcPr>
          <w:p w14:paraId="08188F77"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1080" w:type="dxa"/>
          </w:tcPr>
          <w:p w14:paraId="31446E98" w14:textId="77777777" w:rsidR="00C00039" w:rsidRPr="00C00039" w:rsidRDefault="00C00039" w:rsidP="00C00039">
            <w:pPr>
              <w:spacing w:after="0" w:line="240" w:lineRule="auto"/>
              <w:jc w:val="center"/>
              <w:rPr>
                <w:rFonts w:ascii="Times New Roman" w:hAnsi="Times New Roman" w:cs="Times New Roman"/>
                <w:sz w:val="20"/>
                <w:szCs w:val="20"/>
              </w:rPr>
            </w:pPr>
          </w:p>
        </w:tc>
        <w:tc>
          <w:tcPr>
            <w:tcW w:w="810" w:type="dxa"/>
          </w:tcPr>
          <w:p w14:paraId="2953970F" w14:textId="77777777" w:rsidR="00C00039" w:rsidRPr="00C00039" w:rsidRDefault="00C00039" w:rsidP="00C00039">
            <w:pPr>
              <w:spacing w:after="0" w:line="240" w:lineRule="auto"/>
              <w:jc w:val="center"/>
              <w:rPr>
                <w:rFonts w:ascii="Times New Roman" w:hAnsi="Times New Roman" w:cs="Times New Roman"/>
                <w:sz w:val="20"/>
                <w:szCs w:val="20"/>
              </w:rPr>
            </w:pPr>
          </w:p>
        </w:tc>
      </w:tr>
      <w:tr w:rsidR="00C00039" w:rsidRPr="00C00039" w14:paraId="484B4CBA" w14:textId="77777777" w:rsidTr="00C00039">
        <w:trPr>
          <w:jc w:val="center"/>
        </w:trPr>
        <w:tc>
          <w:tcPr>
            <w:tcW w:w="2283" w:type="dxa"/>
          </w:tcPr>
          <w:p w14:paraId="7E2D3AA6" w14:textId="77777777" w:rsidR="00C00039" w:rsidRPr="00C00039" w:rsidRDefault="00C00039" w:rsidP="00C00039">
            <w:pPr>
              <w:spacing w:after="0" w:line="240" w:lineRule="auto"/>
              <w:rPr>
                <w:rFonts w:ascii="Times New Roman" w:hAnsi="Times New Roman" w:cs="Times New Roman"/>
                <w:i/>
                <w:iCs/>
                <w:sz w:val="20"/>
                <w:szCs w:val="20"/>
              </w:rPr>
            </w:pPr>
            <w:r w:rsidRPr="00C00039">
              <w:rPr>
                <w:rFonts w:ascii="Times New Roman" w:hAnsi="Times New Roman" w:cs="Times New Roman"/>
                <w:i/>
                <w:iCs/>
                <w:sz w:val="20"/>
                <w:szCs w:val="20"/>
              </w:rPr>
              <w:t>Article 298 Declarations</w:t>
            </w:r>
          </w:p>
        </w:tc>
        <w:tc>
          <w:tcPr>
            <w:tcW w:w="1071" w:type="dxa"/>
          </w:tcPr>
          <w:p w14:paraId="282FE6E5" w14:textId="45F1691D" w:rsidR="00C00039" w:rsidRPr="00C00039" w:rsidRDefault="008415EA" w:rsidP="00C00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31" w:type="dxa"/>
          </w:tcPr>
          <w:p w14:paraId="50B9AAF1" w14:textId="7BD0B8C8" w:rsidR="00C00039" w:rsidRPr="00C00039" w:rsidRDefault="008415EA" w:rsidP="00C00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tcPr>
          <w:p w14:paraId="7DDFD1E3" w14:textId="71CB143C" w:rsidR="00C00039" w:rsidRPr="00C00039" w:rsidRDefault="008415EA" w:rsidP="00C00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E83F8B7" w14:textId="65FDC24D" w:rsidR="00C00039" w:rsidRPr="00C00039" w:rsidRDefault="008415EA" w:rsidP="00C00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10" w:type="dxa"/>
          </w:tcPr>
          <w:p w14:paraId="77E932B5" w14:textId="2DB9D765" w:rsidR="00C00039" w:rsidRPr="00C00039" w:rsidRDefault="00C00039" w:rsidP="00C00039">
            <w:pPr>
              <w:spacing w:after="0" w:line="240" w:lineRule="auto"/>
              <w:jc w:val="center"/>
              <w:rPr>
                <w:rFonts w:ascii="Times New Roman" w:hAnsi="Times New Roman" w:cs="Times New Roman"/>
                <w:sz w:val="20"/>
                <w:szCs w:val="20"/>
              </w:rPr>
            </w:pPr>
            <w:r w:rsidRPr="00C00039">
              <w:rPr>
                <w:rFonts w:ascii="Times New Roman" w:hAnsi="Times New Roman" w:cs="Times New Roman"/>
                <w:sz w:val="20"/>
                <w:szCs w:val="20"/>
              </w:rPr>
              <w:t>4</w:t>
            </w:r>
            <w:r w:rsidR="008415EA">
              <w:rPr>
                <w:rFonts w:ascii="Times New Roman" w:hAnsi="Times New Roman" w:cs="Times New Roman"/>
                <w:sz w:val="20"/>
                <w:szCs w:val="20"/>
              </w:rPr>
              <w:t>1</w:t>
            </w:r>
          </w:p>
        </w:tc>
      </w:tr>
    </w:tbl>
    <w:p w14:paraId="0BCB68E5" w14:textId="39B0D7F0" w:rsidR="00C00039" w:rsidRPr="00C00039" w:rsidRDefault="00C00039" w:rsidP="008415EA">
      <w:pPr>
        <w:spacing w:after="0" w:line="240" w:lineRule="auto"/>
        <w:ind w:left="1260" w:right="1170"/>
        <w:rPr>
          <w:rFonts w:ascii="Times New Roman" w:hAnsi="Times New Roman" w:cs="Times New Roman"/>
          <w:sz w:val="20"/>
          <w:szCs w:val="20"/>
        </w:rPr>
      </w:pPr>
      <w:r w:rsidRPr="00C00039">
        <w:rPr>
          <w:rFonts w:ascii="Times New Roman" w:hAnsi="Times New Roman" w:cs="Times New Roman"/>
          <w:sz w:val="20"/>
          <w:szCs w:val="20"/>
        </w:rPr>
        <w:t xml:space="preserve">Note: </w:t>
      </w:r>
      <w:r w:rsidR="008415EA">
        <w:rPr>
          <w:rFonts w:ascii="Times New Roman" w:hAnsi="Times New Roman" w:cs="Times New Roman"/>
          <w:sz w:val="20"/>
          <w:szCs w:val="20"/>
        </w:rPr>
        <w:t>Sub-total</w:t>
      </w:r>
      <w:r w:rsidRPr="00C00039">
        <w:rPr>
          <w:rFonts w:ascii="Times New Roman" w:hAnsi="Times New Roman" w:cs="Times New Roman"/>
          <w:sz w:val="20"/>
          <w:szCs w:val="20"/>
        </w:rPr>
        <w:t xml:space="preserve"> does not add to </w:t>
      </w:r>
      <w:r w:rsidR="008415EA">
        <w:rPr>
          <w:rFonts w:ascii="Times New Roman" w:hAnsi="Times New Roman" w:cs="Times New Roman"/>
          <w:sz w:val="20"/>
          <w:szCs w:val="20"/>
        </w:rPr>
        <w:t>100% in column</w:t>
      </w:r>
      <w:r w:rsidRPr="00C00039">
        <w:rPr>
          <w:rFonts w:ascii="Times New Roman" w:hAnsi="Times New Roman" w:cs="Times New Roman"/>
          <w:sz w:val="20"/>
          <w:szCs w:val="20"/>
        </w:rPr>
        <w:t xml:space="preserve"> because some states make multiple Article 287 declarations.</w:t>
      </w:r>
    </w:p>
    <w:p w14:paraId="709E0043" w14:textId="3562FDD2" w:rsidR="008D5984" w:rsidRDefault="008D5984" w:rsidP="008D5984">
      <w:pPr>
        <w:spacing w:after="0" w:line="240" w:lineRule="auto"/>
        <w:jc w:val="center"/>
        <w:rPr>
          <w:rFonts w:ascii="Times New Roman" w:hAnsi="Times New Roman" w:cs="Times New Roman"/>
          <w:sz w:val="20"/>
          <w:szCs w:val="20"/>
        </w:rPr>
      </w:pPr>
    </w:p>
    <w:p w14:paraId="2A1B7CDE" w14:textId="77777777" w:rsidR="00C00039" w:rsidRDefault="00C00039">
      <w:pPr>
        <w:spacing w:after="0" w:line="240" w:lineRule="auto"/>
        <w:rPr>
          <w:rFonts w:ascii="Times New Roman" w:hAnsi="Times New Roman" w:cs="Times New Roman"/>
          <w:b/>
        </w:rPr>
      </w:pPr>
      <w:r>
        <w:rPr>
          <w:rFonts w:ascii="Times New Roman" w:hAnsi="Times New Roman" w:cs="Times New Roman"/>
          <w:b/>
        </w:rPr>
        <w:br w:type="page"/>
      </w:r>
    </w:p>
    <w:p w14:paraId="7038462C" w14:textId="475F325A" w:rsidR="008D5984" w:rsidRPr="008415EA" w:rsidRDefault="008D5984" w:rsidP="008D5984">
      <w:pPr>
        <w:spacing w:after="0" w:line="240" w:lineRule="auto"/>
        <w:rPr>
          <w:rFonts w:ascii="Times New Roman" w:hAnsi="Times New Roman" w:cs="Times New Roman"/>
          <w:b/>
          <w:sz w:val="20"/>
          <w:szCs w:val="20"/>
        </w:rPr>
      </w:pPr>
      <w:r w:rsidRPr="008415EA">
        <w:rPr>
          <w:rFonts w:ascii="Times New Roman" w:hAnsi="Times New Roman" w:cs="Times New Roman"/>
          <w:b/>
          <w:sz w:val="20"/>
          <w:szCs w:val="20"/>
        </w:rPr>
        <w:lastRenderedPageBreak/>
        <w:t>Appendix B.</w:t>
      </w:r>
      <w:r w:rsidR="00117A91" w:rsidRPr="008415EA">
        <w:rPr>
          <w:rFonts w:ascii="Times New Roman" w:hAnsi="Times New Roman" w:cs="Times New Roman"/>
          <w:b/>
          <w:sz w:val="20"/>
          <w:szCs w:val="20"/>
        </w:rPr>
        <w:t xml:space="preserve"> Detailed Results from the Analyses Presented in the Main Text</w:t>
      </w:r>
    </w:p>
    <w:p w14:paraId="387A5565" w14:textId="7407759B" w:rsidR="008D5984" w:rsidRPr="008415EA" w:rsidRDefault="008D5984" w:rsidP="008D5984">
      <w:pPr>
        <w:spacing w:after="0" w:line="240" w:lineRule="auto"/>
        <w:rPr>
          <w:rFonts w:ascii="Times New Roman" w:hAnsi="Times New Roman" w:cs="Times New Roman"/>
          <w:b/>
          <w:sz w:val="20"/>
          <w:szCs w:val="20"/>
        </w:rPr>
      </w:pPr>
      <w:r w:rsidRPr="008415EA">
        <w:rPr>
          <w:rFonts w:ascii="Times New Roman" w:hAnsi="Times New Roman" w:cs="Times New Roman"/>
          <w:bCs/>
          <w:sz w:val="20"/>
          <w:szCs w:val="20"/>
        </w:rPr>
        <w:t xml:space="preserve">This appendix contains the details underlying the empirical results that we present in the text. We begin with a list of the control variables used throughout our various analyses. Then, we present the logistic regression models on which our figures—both coefficient plots and marginal effects—rest. Each figure that appears in the main manuscript cross-references the appropriate, corresponding table in this appendix (and </w:t>
      </w:r>
      <w:proofErr w:type="spellStart"/>
      <w:r w:rsidRPr="008415EA">
        <w:rPr>
          <w:rFonts w:ascii="Times New Roman" w:hAnsi="Times New Roman" w:cs="Times New Roman"/>
          <w:bCs/>
          <w:sz w:val="20"/>
          <w:szCs w:val="20"/>
        </w:rPr>
        <w:t>visa</w:t>
      </w:r>
      <w:proofErr w:type="spellEnd"/>
      <w:r w:rsidRPr="008415EA">
        <w:rPr>
          <w:rFonts w:ascii="Times New Roman" w:hAnsi="Times New Roman" w:cs="Times New Roman"/>
          <w:bCs/>
          <w:sz w:val="20"/>
          <w:szCs w:val="20"/>
        </w:rPr>
        <w:t xml:space="preserve"> versa; see table of contents to the online appendix).</w:t>
      </w:r>
    </w:p>
    <w:p w14:paraId="2F48C823" w14:textId="77777777" w:rsidR="008D5984" w:rsidRPr="008415EA" w:rsidRDefault="008D5984" w:rsidP="008D5984">
      <w:pPr>
        <w:spacing w:after="0" w:line="240" w:lineRule="auto"/>
        <w:jc w:val="center"/>
        <w:rPr>
          <w:rFonts w:ascii="Times New Roman" w:hAnsi="Times New Roman" w:cs="Times New Roman"/>
          <w:b/>
          <w:sz w:val="20"/>
          <w:szCs w:val="20"/>
        </w:rPr>
      </w:pPr>
    </w:p>
    <w:p w14:paraId="09AC9C84" w14:textId="63115BDE" w:rsidR="008D5984" w:rsidRPr="008415EA" w:rsidRDefault="008D5984" w:rsidP="008D5984">
      <w:pPr>
        <w:spacing w:after="0" w:line="240" w:lineRule="auto"/>
        <w:jc w:val="center"/>
        <w:rPr>
          <w:rFonts w:ascii="Times New Roman" w:hAnsi="Times New Roman" w:cs="Times New Roman"/>
          <w:b/>
          <w:sz w:val="20"/>
          <w:szCs w:val="20"/>
        </w:rPr>
      </w:pPr>
      <w:r w:rsidRPr="008415EA">
        <w:rPr>
          <w:rFonts w:ascii="Times New Roman" w:hAnsi="Times New Roman" w:cs="Times New Roman"/>
          <w:b/>
          <w:sz w:val="20"/>
          <w:szCs w:val="20"/>
        </w:rPr>
        <w:t>Table B1. Control Variables</w:t>
      </w:r>
      <w:r w:rsidR="001E434B" w:rsidRPr="008415EA">
        <w:rPr>
          <w:rFonts w:ascii="Times New Roman" w:hAnsi="Times New Roman" w:cs="Times New Roman"/>
          <w:b/>
          <w:sz w:val="20"/>
          <w:szCs w:val="20"/>
        </w:rPr>
        <w:t xml:space="preserve"> for Regression Analyses</w:t>
      </w:r>
    </w:p>
    <w:tbl>
      <w:tblPr>
        <w:tblStyle w:val="TableGrid"/>
        <w:tblW w:w="0" w:type="auto"/>
        <w:jc w:val="center"/>
        <w:tblLook w:val="04A0" w:firstRow="1" w:lastRow="0" w:firstColumn="1" w:lastColumn="0" w:noHBand="0" w:noVBand="1"/>
      </w:tblPr>
      <w:tblGrid>
        <w:gridCol w:w="2214"/>
        <w:gridCol w:w="1584"/>
        <w:gridCol w:w="2790"/>
        <w:gridCol w:w="2520"/>
      </w:tblGrid>
      <w:tr w:rsidR="008D5984" w:rsidRPr="008D5984" w14:paraId="6368E9E3" w14:textId="77777777" w:rsidTr="00251C71">
        <w:trPr>
          <w:jc w:val="center"/>
        </w:trPr>
        <w:tc>
          <w:tcPr>
            <w:tcW w:w="2214" w:type="dxa"/>
          </w:tcPr>
          <w:p w14:paraId="3DFD22A2" w14:textId="77777777" w:rsidR="008D5984" w:rsidRPr="008D5984" w:rsidRDefault="008D5984" w:rsidP="008D5984">
            <w:pPr>
              <w:spacing w:after="0" w:line="240" w:lineRule="auto"/>
              <w:rPr>
                <w:rFonts w:ascii="Times New Roman" w:hAnsi="Times New Roman" w:cs="Times New Roman"/>
                <w:i/>
                <w:sz w:val="20"/>
                <w:szCs w:val="20"/>
              </w:rPr>
            </w:pPr>
            <w:r w:rsidRPr="008D5984">
              <w:rPr>
                <w:rFonts w:ascii="Times New Roman" w:hAnsi="Times New Roman" w:cs="Times New Roman"/>
                <w:i/>
                <w:sz w:val="20"/>
                <w:szCs w:val="20"/>
              </w:rPr>
              <w:t>Variable</w:t>
            </w:r>
          </w:p>
        </w:tc>
        <w:tc>
          <w:tcPr>
            <w:tcW w:w="1584" w:type="dxa"/>
          </w:tcPr>
          <w:p w14:paraId="332680E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i/>
                <w:sz w:val="20"/>
                <w:szCs w:val="20"/>
              </w:rPr>
              <w:t>Form</w:t>
            </w:r>
          </w:p>
        </w:tc>
        <w:tc>
          <w:tcPr>
            <w:tcW w:w="2790" w:type="dxa"/>
          </w:tcPr>
          <w:p w14:paraId="672C3F3D"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i/>
                <w:sz w:val="20"/>
                <w:szCs w:val="20"/>
              </w:rPr>
              <w:t>Description</w:t>
            </w:r>
          </w:p>
        </w:tc>
        <w:tc>
          <w:tcPr>
            <w:tcW w:w="2520" w:type="dxa"/>
          </w:tcPr>
          <w:p w14:paraId="2782E3C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i/>
                <w:sz w:val="20"/>
                <w:szCs w:val="20"/>
              </w:rPr>
              <w:t>Sources</w:t>
            </w:r>
            <w:r w:rsidRPr="008D5984">
              <w:rPr>
                <w:rFonts w:ascii="Times New Roman" w:hAnsi="Times New Roman" w:cs="Times New Roman"/>
                <w:sz w:val="20"/>
                <w:szCs w:val="20"/>
              </w:rPr>
              <w:t>:</w:t>
            </w:r>
          </w:p>
        </w:tc>
      </w:tr>
      <w:tr w:rsidR="008D5984" w:rsidRPr="008D5984" w14:paraId="0D6AC6F7" w14:textId="77777777" w:rsidTr="00251C71">
        <w:trPr>
          <w:jc w:val="center"/>
        </w:trPr>
        <w:tc>
          <w:tcPr>
            <w:tcW w:w="2214" w:type="dxa"/>
          </w:tcPr>
          <w:p w14:paraId="4AE183D4"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Civil law dyad</w:t>
            </w:r>
          </w:p>
        </w:tc>
        <w:tc>
          <w:tcPr>
            <w:tcW w:w="1584" w:type="dxa"/>
          </w:tcPr>
          <w:p w14:paraId="488B381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1FF4205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Both dyad members have civil law tradition </w:t>
            </w:r>
          </w:p>
        </w:tc>
        <w:tc>
          <w:tcPr>
            <w:tcW w:w="2520" w:type="dxa"/>
          </w:tcPr>
          <w:p w14:paraId="7389ED8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Mitchell and Powell (2011)</w:t>
            </w:r>
          </w:p>
        </w:tc>
      </w:tr>
      <w:tr w:rsidR="008D5984" w:rsidRPr="008D5984" w14:paraId="2952E7B3" w14:textId="77777777" w:rsidTr="00251C71">
        <w:trPr>
          <w:jc w:val="center"/>
        </w:trPr>
        <w:tc>
          <w:tcPr>
            <w:tcW w:w="2214" w:type="dxa"/>
          </w:tcPr>
          <w:p w14:paraId="545FA0B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Common law dyad</w:t>
            </w:r>
          </w:p>
        </w:tc>
        <w:tc>
          <w:tcPr>
            <w:tcW w:w="1584" w:type="dxa"/>
          </w:tcPr>
          <w:p w14:paraId="73A53BAF"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24EF930D"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Both dyad members have common law tradition </w:t>
            </w:r>
          </w:p>
        </w:tc>
        <w:tc>
          <w:tcPr>
            <w:tcW w:w="2520" w:type="dxa"/>
          </w:tcPr>
          <w:p w14:paraId="15E9118C"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Mitchell and Powell (2011)</w:t>
            </w:r>
          </w:p>
        </w:tc>
      </w:tr>
      <w:tr w:rsidR="008D5984" w:rsidRPr="008D5984" w14:paraId="690E1EF7" w14:textId="77777777" w:rsidTr="00251C71">
        <w:trPr>
          <w:jc w:val="center"/>
        </w:trPr>
        <w:tc>
          <w:tcPr>
            <w:tcW w:w="2214" w:type="dxa"/>
          </w:tcPr>
          <w:p w14:paraId="6C8F8E9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Islamic law dyad</w:t>
            </w:r>
          </w:p>
        </w:tc>
        <w:tc>
          <w:tcPr>
            <w:tcW w:w="1584" w:type="dxa"/>
          </w:tcPr>
          <w:p w14:paraId="5A5D815B"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503865E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Both dyad members have Islamic law tradition </w:t>
            </w:r>
          </w:p>
        </w:tc>
        <w:tc>
          <w:tcPr>
            <w:tcW w:w="2520" w:type="dxa"/>
          </w:tcPr>
          <w:p w14:paraId="1EA9898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Mitchell and Powell (2011)</w:t>
            </w:r>
          </w:p>
        </w:tc>
      </w:tr>
      <w:tr w:rsidR="008D5984" w:rsidRPr="008D5984" w14:paraId="05199AF9" w14:textId="77777777" w:rsidTr="00251C71">
        <w:trPr>
          <w:jc w:val="center"/>
        </w:trPr>
        <w:tc>
          <w:tcPr>
            <w:tcW w:w="2214" w:type="dxa"/>
          </w:tcPr>
          <w:p w14:paraId="5DC6CD8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Jurisdictional acceptance of the PCIJ/ICJ</w:t>
            </w:r>
          </w:p>
        </w:tc>
        <w:tc>
          <w:tcPr>
            <w:tcW w:w="1584" w:type="dxa"/>
          </w:tcPr>
          <w:p w14:paraId="2EC7D88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43C9E7F7"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Both states accept compulsory jurisdiction of PCIJ/ICJ</w:t>
            </w:r>
          </w:p>
        </w:tc>
        <w:tc>
          <w:tcPr>
            <w:tcW w:w="2520" w:type="dxa"/>
          </w:tcPr>
          <w:p w14:paraId="33D4C86C"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Mitchell and Powell (2011)</w:t>
            </w:r>
          </w:p>
        </w:tc>
      </w:tr>
      <w:tr w:rsidR="008D5984" w:rsidRPr="008D5984" w14:paraId="3441BE32" w14:textId="77777777" w:rsidTr="00251C71">
        <w:trPr>
          <w:jc w:val="center"/>
        </w:trPr>
        <w:tc>
          <w:tcPr>
            <w:tcW w:w="2214" w:type="dxa"/>
          </w:tcPr>
          <w:p w14:paraId="425AFDB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Democratic dyad</w:t>
            </w:r>
          </w:p>
        </w:tc>
        <w:tc>
          <w:tcPr>
            <w:tcW w:w="1584" w:type="dxa"/>
          </w:tcPr>
          <w:p w14:paraId="37C4960C"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0BBD1D2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Both states score +6 or higher on the Polity autocracy-democracy index</w:t>
            </w:r>
          </w:p>
        </w:tc>
        <w:tc>
          <w:tcPr>
            <w:tcW w:w="2520" w:type="dxa"/>
          </w:tcPr>
          <w:p w14:paraId="7114565A" w14:textId="1B219084"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Bennett and Stam (2000); Mitchell and Powell (2011); Marshall and Jaggers (</w:t>
            </w:r>
            <w:r w:rsidR="00B74BC0">
              <w:rPr>
                <w:rFonts w:ascii="Times New Roman" w:hAnsi="Times New Roman" w:cs="Times New Roman"/>
                <w:sz w:val="20"/>
                <w:szCs w:val="20"/>
              </w:rPr>
              <w:t>2010</w:t>
            </w:r>
            <w:r w:rsidRPr="008D5984">
              <w:rPr>
                <w:rFonts w:ascii="Times New Roman" w:hAnsi="Times New Roman" w:cs="Times New Roman"/>
                <w:sz w:val="20"/>
                <w:szCs w:val="20"/>
              </w:rPr>
              <w:t>)</w:t>
            </w:r>
          </w:p>
        </w:tc>
      </w:tr>
      <w:tr w:rsidR="008D5984" w:rsidRPr="008D5984" w14:paraId="69FF3B2F" w14:textId="77777777" w:rsidTr="00251C71">
        <w:trPr>
          <w:jc w:val="center"/>
        </w:trPr>
        <w:tc>
          <w:tcPr>
            <w:tcW w:w="2214" w:type="dxa"/>
          </w:tcPr>
          <w:p w14:paraId="592A559C"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Relative capabilities</w:t>
            </w:r>
          </w:p>
        </w:tc>
        <w:tc>
          <w:tcPr>
            <w:tcW w:w="1584" w:type="dxa"/>
          </w:tcPr>
          <w:p w14:paraId="48232C85"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086FC4E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Challenger’s CINC score/Dyad’s total CINC score </w:t>
            </w:r>
          </w:p>
        </w:tc>
        <w:tc>
          <w:tcPr>
            <w:tcW w:w="2520" w:type="dxa"/>
          </w:tcPr>
          <w:p w14:paraId="42E1C2E9" w14:textId="38793103"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Bennett and Stam (2000); Mitchell and Powell (2011); Singer</w:t>
            </w:r>
            <w:r w:rsidR="00B74BC0">
              <w:rPr>
                <w:rFonts w:ascii="Times New Roman" w:hAnsi="Times New Roman" w:cs="Times New Roman"/>
                <w:sz w:val="20"/>
                <w:szCs w:val="20"/>
              </w:rPr>
              <w:t xml:space="preserve"> et al.</w:t>
            </w:r>
            <w:r w:rsidRPr="008D5984">
              <w:rPr>
                <w:rFonts w:ascii="Times New Roman" w:hAnsi="Times New Roman" w:cs="Times New Roman"/>
                <w:sz w:val="20"/>
                <w:szCs w:val="20"/>
              </w:rPr>
              <w:t xml:space="preserve"> (</w:t>
            </w:r>
            <w:r w:rsidR="00B74BC0">
              <w:rPr>
                <w:rFonts w:ascii="Times New Roman" w:hAnsi="Times New Roman" w:cs="Times New Roman"/>
                <w:sz w:val="20"/>
                <w:szCs w:val="20"/>
              </w:rPr>
              <w:t>1972</w:t>
            </w:r>
            <w:r w:rsidRPr="008D5984">
              <w:rPr>
                <w:rFonts w:ascii="Times New Roman" w:hAnsi="Times New Roman" w:cs="Times New Roman"/>
                <w:sz w:val="20"/>
                <w:szCs w:val="20"/>
              </w:rPr>
              <w:t>)</w:t>
            </w:r>
          </w:p>
        </w:tc>
      </w:tr>
      <w:tr w:rsidR="008D5984" w:rsidRPr="008D5984" w14:paraId="6186C7CF" w14:textId="77777777" w:rsidTr="00251C71">
        <w:trPr>
          <w:jc w:val="center"/>
        </w:trPr>
        <w:tc>
          <w:tcPr>
            <w:tcW w:w="2214" w:type="dxa"/>
          </w:tcPr>
          <w:p w14:paraId="7F8E7268"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Distance (capitals)</w:t>
            </w:r>
          </w:p>
        </w:tc>
        <w:tc>
          <w:tcPr>
            <w:tcW w:w="1584" w:type="dxa"/>
          </w:tcPr>
          <w:p w14:paraId="16C7F50C"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10108B2E"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Miles between dyad members’ capital cities</w:t>
            </w:r>
          </w:p>
        </w:tc>
        <w:tc>
          <w:tcPr>
            <w:tcW w:w="2520" w:type="dxa"/>
          </w:tcPr>
          <w:p w14:paraId="65B81191"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Bennett and Stam (2000); Mitchell and Powell (2011)</w:t>
            </w:r>
          </w:p>
        </w:tc>
      </w:tr>
      <w:tr w:rsidR="008D5984" w:rsidRPr="008D5984" w14:paraId="6A800059" w14:textId="77777777" w:rsidTr="00251C71">
        <w:trPr>
          <w:jc w:val="center"/>
        </w:trPr>
        <w:tc>
          <w:tcPr>
            <w:tcW w:w="2214" w:type="dxa"/>
          </w:tcPr>
          <w:p w14:paraId="0AAC2BC4"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Peace years</w:t>
            </w:r>
          </w:p>
        </w:tc>
        <w:tc>
          <w:tcPr>
            <w:tcW w:w="1584" w:type="dxa"/>
          </w:tcPr>
          <w:p w14:paraId="0A17B055"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49D4743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Years since last MID</w:t>
            </w:r>
          </w:p>
        </w:tc>
        <w:tc>
          <w:tcPr>
            <w:tcW w:w="2520" w:type="dxa"/>
          </w:tcPr>
          <w:p w14:paraId="767B1275"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Bennett and Stam (2000); Mitchell and Powell (2011)</w:t>
            </w:r>
          </w:p>
        </w:tc>
      </w:tr>
      <w:tr w:rsidR="008D5984" w:rsidRPr="008D5984" w14:paraId="172CE3AF" w14:textId="77777777" w:rsidTr="00251C71">
        <w:trPr>
          <w:jc w:val="center"/>
        </w:trPr>
        <w:tc>
          <w:tcPr>
            <w:tcW w:w="2214" w:type="dxa"/>
          </w:tcPr>
          <w:p w14:paraId="4B9A3B4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World Foreign Direct Investment </w:t>
            </w:r>
          </w:p>
        </w:tc>
        <w:tc>
          <w:tcPr>
            <w:tcW w:w="1584" w:type="dxa"/>
          </w:tcPr>
          <w:p w14:paraId="76E0468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p w14:paraId="14FE133E" w14:textId="77777777" w:rsidR="008D5984" w:rsidRPr="008D5984" w:rsidRDefault="008D5984" w:rsidP="008D5984">
            <w:pPr>
              <w:spacing w:after="0" w:line="240" w:lineRule="auto"/>
              <w:rPr>
                <w:rFonts w:ascii="Times New Roman" w:hAnsi="Times New Roman" w:cs="Times New Roman"/>
                <w:sz w:val="20"/>
                <w:szCs w:val="20"/>
              </w:rPr>
            </w:pPr>
          </w:p>
        </w:tc>
        <w:tc>
          <w:tcPr>
            <w:tcW w:w="2790" w:type="dxa"/>
          </w:tcPr>
          <w:p w14:paraId="7234EA8B"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Millions of current $USD (logged)</w:t>
            </w:r>
          </w:p>
        </w:tc>
        <w:tc>
          <w:tcPr>
            <w:tcW w:w="2520" w:type="dxa"/>
          </w:tcPr>
          <w:p w14:paraId="7316B91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Lee and Mitchell (2012);</w:t>
            </w:r>
          </w:p>
          <w:p w14:paraId="49C7F5C8"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World Bank (2009)</w:t>
            </w:r>
          </w:p>
        </w:tc>
      </w:tr>
      <w:tr w:rsidR="008D5984" w:rsidRPr="008D5984" w14:paraId="49880103" w14:textId="77777777" w:rsidTr="00251C71">
        <w:trPr>
          <w:jc w:val="center"/>
        </w:trPr>
        <w:tc>
          <w:tcPr>
            <w:tcW w:w="2214" w:type="dxa"/>
          </w:tcPr>
          <w:p w14:paraId="302764E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Development</w:t>
            </w:r>
          </w:p>
        </w:tc>
        <w:tc>
          <w:tcPr>
            <w:tcW w:w="1584" w:type="dxa"/>
          </w:tcPr>
          <w:p w14:paraId="7255B6F8"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5D5940E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Claim challenger GDP/capita (logged $USD)</w:t>
            </w:r>
          </w:p>
        </w:tc>
        <w:tc>
          <w:tcPr>
            <w:tcW w:w="2520" w:type="dxa"/>
          </w:tcPr>
          <w:p w14:paraId="441ACA1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Lee and Mitchell (2012);</w:t>
            </w:r>
          </w:p>
          <w:p w14:paraId="52C7795F"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World Bank (2009)</w:t>
            </w:r>
          </w:p>
        </w:tc>
      </w:tr>
      <w:tr w:rsidR="008D5984" w:rsidRPr="008D5984" w14:paraId="76C2996C" w14:textId="77777777" w:rsidTr="00251C71">
        <w:trPr>
          <w:jc w:val="center"/>
        </w:trPr>
        <w:tc>
          <w:tcPr>
            <w:tcW w:w="2214" w:type="dxa"/>
          </w:tcPr>
          <w:p w14:paraId="019B9F38"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Alliance</w:t>
            </w:r>
          </w:p>
        </w:tc>
        <w:tc>
          <w:tcPr>
            <w:tcW w:w="1584" w:type="dxa"/>
          </w:tcPr>
          <w:p w14:paraId="4A37D3A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Dichotomous</w:t>
            </w:r>
          </w:p>
        </w:tc>
        <w:tc>
          <w:tcPr>
            <w:tcW w:w="2790" w:type="dxa"/>
          </w:tcPr>
          <w:p w14:paraId="5ABE886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Dyad members have defense, entente, or neutrality pact</w:t>
            </w:r>
          </w:p>
        </w:tc>
        <w:tc>
          <w:tcPr>
            <w:tcW w:w="2520" w:type="dxa"/>
          </w:tcPr>
          <w:p w14:paraId="5A82BBB7" w14:textId="77777777" w:rsidR="008D5984" w:rsidRPr="008D5984" w:rsidRDefault="008D5984" w:rsidP="008D5984">
            <w:pPr>
              <w:spacing w:after="0" w:line="240" w:lineRule="auto"/>
              <w:rPr>
                <w:rFonts w:ascii="Times New Roman" w:hAnsi="Times New Roman" w:cs="Times New Roman"/>
                <w:sz w:val="20"/>
                <w:szCs w:val="20"/>
              </w:rPr>
            </w:pPr>
            <w:proofErr w:type="spellStart"/>
            <w:r w:rsidRPr="008D5984">
              <w:rPr>
                <w:rFonts w:ascii="Times New Roman" w:hAnsi="Times New Roman" w:cs="Times New Roman"/>
                <w:sz w:val="20"/>
                <w:szCs w:val="20"/>
              </w:rPr>
              <w:t>Gibler</w:t>
            </w:r>
            <w:proofErr w:type="spellEnd"/>
            <w:r w:rsidRPr="008D5984">
              <w:rPr>
                <w:rFonts w:ascii="Times New Roman" w:hAnsi="Times New Roman" w:cs="Times New Roman"/>
                <w:sz w:val="20"/>
                <w:szCs w:val="20"/>
              </w:rPr>
              <w:t xml:space="preserve"> and </w:t>
            </w:r>
            <w:proofErr w:type="spellStart"/>
            <w:r w:rsidRPr="008D5984">
              <w:rPr>
                <w:rFonts w:ascii="Times New Roman" w:hAnsi="Times New Roman" w:cs="Times New Roman"/>
                <w:sz w:val="20"/>
                <w:szCs w:val="20"/>
              </w:rPr>
              <w:t>Sarkees</w:t>
            </w:r>
            <w:proofErr w:type="spellEnd"/>
            <w:r w:rsidRPr="008D5984">
              <w:rPr>
                <w:rFonts w:ascii="Times New Roman" w:hAnsi="Times New Roman" w:cs="Times New Roman"/>
                <w:sz w:val="20"/>
                <w:szCs w:val="20"/>
              </w:rPr>
              <w:t xml:space="preserve"> (2004);</w:t>
            </w:r>
          </w:p>
          <w:p w14:paraId="64684A7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Lee and Mitchell (2012)</w:t>
            </w:r>
          </w:p>
          <w:p w14:paraId="0FFCF7FF" w14:textId="77777777" w:rsidR="008D5984" w:rsidRPr="008D5984" w:rsidRDefault="008D5984" w:rsidP="008D5984">
            <w:pPr>
              <w:spacing w:after="0" w:line="240" w:lineRule="auto"/>
              <w:rPr>
                <w:rFonts w:ascii="Times New Roman" w:hAnsi="Times New Roman" w:cs="Times New Roman"/>
                <w:sz w:val="20"/>
                <w:szCs w:val="20"/>
              </w:rPr>
            </w:pPr>
          </w:p>
        </w:tc>
      </w:tr>
      <w:tr w:rsidR="008D5984" w:rsidRPr="008D5984" w14:paraId="2F9AD198" w14:textId="77777777" w:rsidTr="00251C71">
        <w:trPr>
          <w:jc w:val="center"/>
        </w:trPr>
        <w:tc>
          <w:tcPr>
            <w:tcW w:w="2214" w:type="dxa"/>
          </w:tcPr>
          <w:p w14:paraId="2284AF62"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Openness</w:t>
            </w:r>
          </w:p>
        </w:tc>
        <w:tc>
          <w:tcPr>
            <w:tcW w:w="1584" w:type="dxa"/>
          </w:tcPr>
          <w:p w14:paraId="574912D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2964FD47"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Claim challenger: (exports + imports)/GDP</w:t>
            </w:r>
          </w:p>
        </w:tc>
        <w:tc>
          <w:tcPr>
            <w:tcW w:w="2520" w:type="dxa"/>
          </w:tcPr>
          <w:p w14:paraId="22555C98" w14:textId="77777777" w:rsidR="008D5984" w:rsidRPr="008D5984" w:rsidRDefault="008D5984" w:rsidP="008D5984">
            <w:pPr>
              <w:spacing w:after="0" w:line="240" w:lineRule="auto"/>
              <w:rPr>
                <w:rFonts w:ascii="Times New Roman" w:hAnsi="Times New Roman" w:cs="Times New Roman"/>
                <w:sz w:val="20"/>
                <w:szCs w:val="20"/>
              </w:rPr>
            </w:pPr>
            <w:proofErr w:type="spellStart"/>
            <w:r w:rsidRPr="008D5984">
              <w:rPr>
                <w:rFonts w:ascii="Times New Roman" w:hAnsi="Times New Roman" w:cs="Times New Roman"/>
                <w:sz w:val="20"/>
                <w:szCs w:val="20"/>
              </w:rPr>
              <w:t>Gleditsch</w:t>
            </w:r>
            <w:proofErr w:type="spellEnd"/>
            <w:r w:rsidRPr="008D5984">
              <w:rPr>
                <w:rFonts w:ascii="Times New Roman" w:hAnsi="Times New Roman" w:cs="Times New Roman"/>
                <w:sz w:val="20"/>
                <w:szCs w:val="20"/>
              </w:rPr>
              <w:t xml:space="preserve"> (2002);</w:t>
            </w:r>
          </w:p>
          <w:p w14:paraId="3FCDF7D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Lee and Mitchell (2012)</w:t>
            </w:r>
          </w:p>
          <w:p w14:paraId="5BAA4EB8" w14:textId="77777777" w:rsidR="008D5984" w:rsidRPr="008D5984" w:rsidRDefault="008D5984" w:rsidP="008D5984">
            <w:pPr>
              <w:spacing w:after="0" w:line="240" w:lineRule="auto"/>
              <w:rPr>
                <w:rFonts w:ascii="Times New Roman" w:hAnsi="Times New Roman" w:cs="Times New Roman"/>
                <w:sz w:val="20"/>
                <w:szCs w:val="20"/>
              </w:rPr>
            </w:pPr>
          </w:p>
        </w:tc>
      </w:tr>
      <w:tr w:rsidR="008D5984" w:rsidRPr="008D5984" w14:paraId="3B687255" w14:textId="77777777" w:rsidTr="00251C71">
        <w:trPr>
          <w:jc w:val="center"/>
        </w:trPr>
        <w:tc>
          <w:tcPr>
            <w:tcW w:w="2214" w:type="dxa"/>
          </w:tcPr>
          <w:p w14:paraId="61678B82"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Bilateral trade</w:t>
            </w:r>
          </w:p>
        </w:tc>
        <w:tc>
          <w:tcPr>
            <w:tcW w:w="1584" w:type="dxa"/>
          </w:tcPr>
          <w:p w14:paraId="5C5FEB84"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66DB195E"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Sum of all dyadic imports (A to B and B to A; logged $USD)</w:t>
            </w:r>
          </w:p>
        </w:tc>
        <w:tc>
          <w:tcPr>
            <w:tcW w:w="2520" w:type="dxa"/>
          </w:tcPr>
          <w:p w14:paraId="7E6912FF" w14:textId="77777777" w:rsidR="008D5984" w:rsidRPr="008D5984" w:rsidRDefault="008D5984" w:rsidP="008D5984">
            <w:pPr>
              <w:spacing w:after="0" w:line="240" w:lineRule="auto"/>
              <w:rPr>
                <w:rFonts w:ascii="Times New Roman" w:hAnsi="Times New Roman" w:cs="Times New Roman"/>
                <w:sz w:val="20"/>
                <w:szCs w:val="20"/>
              </w:rPr>
            </w:pPr>
            <w:proofErr w:type="spellStart"/>
            <w:r w:rsidRPr="008D5984">
              <w:rPr>
                <w:rFonts w:ascii="Times New Roman" w:hAnsi="Times New Roman" w:cs="Times New Roman"/>
                <w:sz w:val="20"/>
                <w:szCs w:val="20"/>
              </w:rPr>
              <w:t>Gleditsch</w:t>
            </w:r>
            <w:proofErr w:type="spellEnd"/>
            <w:r w:rsidRPr="008D5984">
              <w:rPr>
                <w:rFonts w:ascii="Times New Roman" w:hAnsi="Times New Roman" w:cs="Times New Roman"/>
                <w:sz w:val="20"/>
                <w:szCs w:val="20"/>
              </w:rPr>
              <w:t xml:space="preserve"> (2002);</w:t>
            </w:r>
          </w:p>
          <w:p w14:paraId="200AB76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Lee and Mitchell (2012)</w:t>
            </w:r>
          </w:p>
          <w:p w14:paraId="562A9A25" w14:textId="77777777" w:rsidR="008D5984" w:rsidRPr="008D5984" w:rsidRDefault="008D5984" w:rsidP="008D5984">
            <w:pPr>
              <w:spacing w:after="0" w:line="240" w:lineRule="auto"/>
              <w:rPr>
                <w:rFonts w:ascii="Times New Roman" w:hAnsi="Times New Roman" w:cs="Times New Roman"/>
                <w:sz w:val="20"/>
                <w:szCs w:val="20"/>
              </w:rPr>
            </w:pPr>
          </w:p>
        </w:tc>
      </w:tr>
      <w:tr w:rsidR="008D5984" w:rsidRPr="008D5984" w14:paraId="0899060A" w14:textId="77777777" w:rsidTr="00251C71">
        <w:trPr>
          <w:jc w:val="center"/>
        </w:trPr>
        <w:tc>
          <w:tcPr>
            <w:tcW w:w="2214" w:type="dxa"/>
          </w:tcPr>
          <w:p w14:paraId="30F6E825"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Claim salience</w:t>
            </w:r>
          </w:p>
        </w:tc>
        <w:tc>
          <w:tcPr>
            <w:tcW w:w="1584" w:type="dxa"/>
          </w:tcPr>
          <w:p w14:paraId="0B348EF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Integer</w:t>
            </w:r>
          </w:p>
          <w:p w14:paraId="7A5C4934"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(0=none to 12=high)</w:t>
            </w:r>
          </w:p>
        </w:tc>
        <w:tc>
          <w:tcPr>
            <w:tcW w:w="2790" w:type="dxa"/>
          </w:tcPr>
          <w:p w14:paraId="41713CB0"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Claim salience (e.g., resource, historical, or strategic value) </w:t>
            </w:r>
          </w:p>
        </w:tc>
        <w:tc>
          <w:tcPr>
            <w:tcW w:w="2520" w:type="dxa"/>
          </w:tcPr>
          <w:p w14:paraId="3031FBE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Hensel et al. (2008)</w:t>
            </w:r>
          </w:p>
        </w:tc>
      </w:tr>
      <w:tr w:rsidR="008D5984" w:rsidRPr="008D5984" w14:paraId="23173471" w14:textId="77777777" w:rsidTr="00251C71">
        <w:trPr>
          <w:jc w:val="center"/>
        </w:trPr>
        <w:tc>
          <w:tcPr>
            <w:tcW w:w="2214" w:type="dxa"/>
          </w:tcPr>
          <w:p w14:paraId="7189678D"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Previous MIDs</w:t>
            </w:r>
          </w:p>
        </w:tc>
        <w:tc>
          <w:tcPr>
            <w:tcW w:w="1584" w:type="dxa"/>
          </w:tcPr>
          <w:p w14:paraId="3F5675B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72EF0A74"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Number of MIDs over claim in previous ten years (weighted)</w:t>
            </w:r>
          </w:p>
        </w:tc>
        <w:tc>
          <w:tcPr>
            <w:tcW w:w="2520" w:type="dxa"/>
          </w:tcPr>
          <w:p w14:paraId="5770F295"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Hensel et al. (2008)</w:t>
            </w:r>
          </w:p>
        </w:tc>
      </w:tr>
      <w:tr w:rsidR="008D5984" w:rsidRPr="008D5984" w14:paraId="09B2960D" w14:textId="77777777" w:rsidTr="00251C71">
        <w:trPr>
          <w:jc w:val="center"/>
        </w:trPr>
        <w:tc>
          <w:tcPr>
            <w:tcW w:w="2214" w:type="dxa"/>
          </w:tcPr>
          <w:p w14:paraId="4C43A59F"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Failed peaceful attempts</w:t>
            </w:r>
          </w:p>
        </w:tc>
        <w:tc>
          <w:tcPr>
            <w:tcW w:w="1584" w:type="dxa"/>
          </w:tcPr>
          <w:p w14:paraId="5A35A50B"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5709807E"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Number of peaceful conflict management attempts over claim in previous ten years (weighted)</w:t>
            </w:r>
          </w:p>
        </w:tc>
        <w:tc>
          <w:tcPr>
            <w:tcW w:w="2520" w:type="dxa"/>
          </w:tcPr>
          <w:p w14:paraId="22935863"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Hensel et al. (2008)</w:t>
            </w:r>
          </w:p>
        </w:tc>
      </w:tr>
      <w:tr w:rsidR="008D5984" w:rsidRPr="008D5984" w14:paraId="605785C3" w14:textId="77777777" w:rsidTr="00251C71">
        <w:trPr>
          <w:jc w:val="center"/>
        </w:trPr>
        <w:tc>
          <w:tcPr>
            <w:tcW w:w="2214" w:type="dxa"/>
          </w:tcPr>
          <w:p w14:paraId="23331A29"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Relative capabilities (stronger)</w:t>
            </w:r>
          </w:p>
        </w:tc>
        <w:tc>
          <w:tcPr>
            <w:tcW w:w="1584" w:type="dxa"/>
          </w:tcPr>
          <w:p w14:paraId="7A7F5B87"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Continuous</w:t>
            </w:r>
          </w:p>
        </w:tc>
        <w:tc>
          <w:tcPr>
            <w:tcW w:w="2790" w:type="dxa"/>
          </w:tcPr>
          <w:p w14:paraId="02E73292"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Stronger state’s CINC score/Dyad’s total CINC score</w:t>
            </w:r>
          </w:p>
        </w:tc>
        <w:tc>
          <w:tcPr>
            <w:tcW w:w="2520" w:type="dxa"/>
          </w:tcPr>
          <w:p w14:paraId="7A8BCD7F" w14:textId="3EDB3C56"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 xml:space="preserve">Hensel et al. (2008); </w:t>
            </w:r>
            <w:r w:rsidRPr="008D5984">
              <w:rPr>
                <w:rFonts w:ascii="Times New Roman" w:hAnsi="Times New Roman" w:cs="Times New Roman"/>
                <w:sz w:val="20"/>
                <w:szCs w:val="20"/>
              </w:rPr>
              <w:br/>
              <w:t>Singer</w:t>
            </w:r>
            <w:r w:rsidR="00B74BC0">
              <w:rPr>
                <w:rFonts w:ascii="Times New Roman" w:hAnsi="Times New Roman" w:cs="Times New Roman"/>
                <w:sz w:val="20"/>
                <w:szCs w:val="20"/>
              </w:rPr>
              <w:t xml:space="preserve"> et al.</w:t>
            </w:r>
            <w:r w:rsidRPr="008D5984">
              <w:rPr>
                <w:rFonts w:ascii="Times New Roman" w:hAnsi="Times New Roman" w:cs="Times New Roman"/>
                <w:sz w:val="20"/>
                <w:szCs w:val="20"/>
              </w:rPr>
              <w:t xml:space="preserve"> (</w:t>
            </w:r>
            <w:r w:rsidR="00B74BC0">
              <w:rPr>
                <w:rFonts w:ascii="Times New Roman" w:hAnsi="Times New Roman" w:cs="Times New Roman"/>
                <w:sz w:val="20"/>
                <w:szCs w:val="20"/>
              </w:rPr>
              <w:t>1972</w:t>
            </w:r>
            <w:r w:rsidRPr="008D5984">
              <w:rPr>
                <w:rFonts w:ascii="Times New Roman" w:hAnsi="Times New Roman" w:cs="Times New Roman"/>
                <w:sz w:val="20"/>
                <w:szCs w:val="20"/>
              </w:rPr>
              <w:t>).</w:t>
            </w:r>
          </w:p>
        </w:tc>
      </w:tr>
      <w:tr w:rsidR="008D5984" w:rsidRPr="008D5984" w14:paraId="7A911FAD" w14:textId="77777777" w:rsidTr="00251C71">
        <w:trPr>
          <w:jc w:val="center"/>
        </w:trPr>
        <w:tc>
          <w:tcPr>
            <w:tcW w:w="2214" w:type="dxa"/>
          </w:tcPr>
          <w:p w14:paraId="18B367BA"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Claim duration</w:t>
            </w:r>
          </w:p>
        </w:tc>
        <w:tc>
          <w:tcPr>
            <w:tcW w:w="1584" w:type="dxa"/>
          </w:tcPr>
          <w:p w14:paraId="359F14E6"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Integer/count</w:t>
            </w:r>
          </w:p>
        </w:tc>
        <w:tc>
          <w:tcPr>
            <w:tcW w:w="2790" w:type="dxa"/>
          </w:tcPr>
          <w:p w14:paraId="32F19C97"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Year of claim’s existence</w:t>
            </w:r>
          </w:p>
        </w:tc>
        <w:tc>
          <w:tcPr>
            <w:tcW w:w="2520" w:type="dxa"/>
          </w:tcPr>
          <w:p w14:paraId="7A1108F2" w14:textId="77777777" w:rsidR="008D5984" w:rsidRPr="008D5984" w:rsidRDefault="008D5984" w:rsidP="008D5984">
            <w:pPr>
              <w:spacing w:after="0" w:line="240" w:lineRule="auto"/>
              <w:rPr>
                <w:rFonts w:ascii="Times New Roman" w:hAnsi="Times New Roman" w:cs="Times New Roman"/>
                <w:sz w:val="20"/>
                <w:szCs w:val="20"/>
              </w:rPr>
            </w:pPr>
            <w:r w:rsidRPr="008D5984">
              <w:rPr>
                <w:rFonts w:ascii="Times New Roman" w:hAnsi="Times New Roman" w:cs="Times New Roman"/>
                <w:sz w:val="20"/>
                <w:szCs w:val="20"/>
              </w:rPr>
              <w:t>Hensel et al. (2008)</w:t>
            </w:r>
          </w:p>
        </w:tc>
      </w:tr>
    </w:tbl>
    <w:p w14:paraId="330C7641" w14:textId="77777777" w:rsidR="006216B4" w:rsidRDefault="006216B4" w:rsidP="008D5984">
      <w:pPr>
        <w:spacing w:after="0" w:line="240" w:lineRule="auto"/>
        <w:jc w:val="center"/>
        <w:rPr>
          <w:rFonts w:ascii="Times New Roman" w:hAnsi="Times New Roman" w:cs="Times New Roman"/>
          <w:b/>
        </w:rPr>
      </w:pPr>
    </w:p>
    <w:p w14:paraId="69D88839" w14:textId="77777777" w:rsidR="008415EA" w:rsidRDefault="008415EA" w:rsidP="008D5984">
      <w:pPr>
        <w:spacing w:after="0" w:line="240" w:lineRule="auto"/>
        <w:jc w:val="center"/>
        <w:rPr>
          <w:rFonts w:ascii="Times New Roman" w:hAnsi="Times New Roman" w:cs="Times New Roman"/>
          <w:b/>
        </w:rPr>
      </w:pPr>
    </w:p>
    <w:p w14:paraId="135FAC87" w14:textId="77777777" w:rsidR="008415EA" w:rsidRDefault="008415EA" w:rsidP="008D5984">
      <w:pPr>
        <w:spacing w:after="0" w:line="240" w:lineRule="auto"/>
        <w:jc w:val="center"/>
        <w:rPr>
          <w:rFonts w:ascii="Times New Roman" w:hAnsi="Times New Roman" w:cs="Times New Roman"/>
          <w:b/>
        </w:rPr>
      </w:pPr>
    </w:p>
    <w:p w14:paraId="3800DD6A" w14:textId="32EEEF50" w:rsidR="008D5984" w:rsidRPr="008415EA" w:rsidRDefault="008D5984" w:rsidP="008D5984">
      <w:pPr>
        <w:spacing w:after="0" w:line="240" w:lineRule="auto"/>
        <w:jc w:val="center"/>
        <w:rPr>
          <w:rFonts w:ascii="Times New Roman" w:hAnsi="Times New Roman" w:cs="Times New Roman"/>
          <w:b/>
          <w:sz w:val="20"/>
          <w:szCs w:val="20"/>
        </w:rPr>
      </w:pPr>
      <w:r w:rsidRPr="008415EA">
        <w:rPr>
          <w:rFonts w:ascii="Times New Roman" w:hAnsi="Times New Roman" w:cs="Times New Roman"/>
          <w:b/>
          <w:sz w:val="20"/>
          <w:szCs w:val="20"/>
        </w:rPr>
        <w:lastRenderedPageBreak/>
        <w:t xml:space="preserve">Table </w:t>
      </w:r>
      <w:r w:rsidR="00D33C76" w:rsidRPr="008415EA">
        <w:rPr>
          <w:rFonts w:ascii="Times New Roman" w:hAnsi="Times New Roman" w:cs="Times New Roman"/>
          <w:b/>
          <w:sz w:val="20"/>
          <w:szCs w:val="20"/>
        </w:rPr>
        <w:t>B</w:t>
      </w:r>
      <w:r w:rsidRPr="008415EA">
        <w:rPr>
          <w:rFonts w:ascii="Times New Roman" w:hAnsi="Times New Roman" w:cs="Times New Roman"/>
          <w:b/>
          <w:sz w:val="20"/>
          <w:szCs w:val="20"/>
        </w:rPr>
        <w:t xml:space="preserve">2. Logistic Regression of </w:t>
      </w:r>
      <w:r w:rsidR="00DC28AC" w:rsidRPr="008415EA">
        <w:rPr>
          <w:rFonts w:ascii="Times New Roman" w:hAnsi="Times New Roman" w:cs="Times New Roman"/>
          <w:b/>
          <w:sz w:val="20"/>
          <w:szCs w:val="20"/>
        </w:rPr>
        <w:t xml:space="preserve">ICOW </w:t>
      </w:r>
      <w:r w:rsidRPr="008415EA">
        <w:rPr>
          <w:rFonts w:ascii="Times New Roman" w:hAnsi="Times New Roman" w:cs="Times New Roman"/>
          <w:b/>
          <w:sz w:val="20"/>
          <w:szCs w:val="20"/>
        </w:rPr>
        <w:t>Maritime Claims (Directed, Politically Relevant Dyads, 1970-2001)</w:t>
      </w:r>
    </w:p>
    <w:tbl>
      <w:tblPr>
        <w:tblW w:w="9802" w:type="dxa"/>
        <w:jc w:val="center"/>
        <w:tblCellMar>
          <w:left w:w="144" w:type="dxa"/>
          <w:right w:w="144" w:type="dxa"/>
        </w:tblCellMar>
        <w:tblLook w:val="0000" w:firstRow="0" w:lastRow="0" w:firstColumn="0" w:lastColumn="0" w:noHBand="0" w:noVBand="0"/>
      </w:tblPr>
      <w:tblGrid>
        <w:gridCol w:w="1886"/>
        <w:gridCol w:w="1744"/>
        <w:gridCol w:w="1543"/>
        <w:gridCol w:w="1543"/>
        <w:gridCol w:w="1543"/>
        <w:gridCol w:w="1543"/>
      </w:tblGrid>
      <w:tr w:rsidR="008D5984" w:rsidRPr="00790B86" w14:paraId="58C2D914" w14:textId="77777777" w:rsidTr="00251C71">
        <w:trPr>
          <w:jc w:val="center"/>
        </w:trPr>
        <w:tc>
          <w:tcPr>
            <w:tcW w:w="1886" w:type="dxa"/>
            <w:tcBorders>
              <w:top w:val="single" w:sz="6" w:space="0" w:color="auto"/>
              <w:left w:val="nil"/>
              <w:right w:val="nil"/>
            </w:tcBorders>
          </w:tcPr>
          <w:p w14:paraId="22075CDF" w14:textId="77777777" w:rsidR="008D5984" w:rsidRPr="00790B86" w:rsidRDefault="008D5984" w:rsidP="008D5984">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single" w:sz="6" w:space="0" w:color="auto"/>
              <w:left w:val="nil"/>
              <w:bottom w:val="nil"/>
              <w:right w:val="nil"/>
            </w:tcBorders>
          </w:tcPr>
          <w:p w14:paraId="0F829A3A"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p>
        </w:tc>
        <w:tc>
          <w:tcPr>
            <w:tcW w:w="1543" w:type="dxa"/>
            <w:tcBorders>
              <w:top w:val="single" w:sz="6" w:space="0" w:color="auto"/>
              <w:left w:val="nil"/>
              <w:bottom w:val="nil"/>
              <w:right w:val="nil"/>
            </w:tcBorders>
          </w:tcPr>
          <w:p w14:paraId="206353ED"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w:t>
            </w:r>
          </w:p>
        </w:tc>
        <w:tc>
          <w:tcPr>
            <w:tcW w:w="1543" w:type="dxa"/>
            <w:tcBorders>
              <w:top w:val="single" w:sz="6" w:space="0" w:color="auto"/>
              <w:left w:val="nil"/>
              <w:bottom w:val="nil"/>
              <w:right w:val="nil"/>
            </w:tcBorders>
          </w:tcPr>
          <w:p w14:paraId="1D976F0F"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(3)</w:t>
            </w:r>
          </w:p>
        </w:tc>
        <w:tc>
          <w:tcPr>
            <w:tcW w:w="1543" w:type="dxa"/>
            <w:tcBorders>
              <w:top w:val="single" w:sz="6" w:space="0" w:color="auto"/>
              <w:left w:val="nil"/>
              <w:bottom w:val="nil"/>
              <w:right w:val="nil"/>
            </w:tcBorders>
          </w:tcPr>
          <w:p w14:paraId="558C629F"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(4)</w:t>
            </w:r>
          </w:p>
        </w:tc>
        <w:tc>
          <w:tcPr>
            <w:tcW w:w="1543" w:type="dxa"/>
            <w:tcBorders>
              <w:top w:val="single" w:sz="6" w:space="0" w:color="auto"/>
              <w:left w:val="nil"/>
              <w:bottom w:val="nil"/>
              <w:right w:val="nil"/>
            </w:tcBorders>
          </w:tcPr>
          <w:p w14:paraId="05B0553E"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(5)</w:t>
            </w:r>
          </w:p>
        </w:tc>
      </w:tr>
      <w:tr w:rsidR="008D5984" w:rsidRPr="00790B86" w14:paraId="1AE71B7C" w14:textId="77777777" w:rsidTr="00251C71">
        <w:trPr>
          <w:jc w:val="center"/>
        </w:trPr>
        <w:tc>
          <w:tcPr>
            <w:tcW w:w="1886" w:type="dxa"/>
            <w:vMerge w:val="restart"/>
            <w:tcBorders>
              <w:top w:val="single" w:sz="6" w:space="0" w:color="auto"/>
              <w:left w:val="nil"/>
              <w:right w:val="nil"/>
            </w:tcBorders>
          </w:tcPr>
          <w:p w14:paraId="460EBEE3" w14:textId="77777777" w:rsidR="008D5984" w:rsidRPr="00790B86" w:rsidRDefault="008D5984" w:rsidP="008D5984">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One dyad member signed UNCLOS</w:t>
            </w:r>
          </w:p>
        </w:tc>
        <w:tc>
          <w:tcPr>
            <w:tcW w:w="1744" w:type="dxa"/>
            <w:tcBorders>
              <w:top w:val="single" w:sz="6" w:space="0" w:color="auto"/>
              <w:left w:val="nil"/>
              <w:bottom w:val="nil"/>
              <w:right w:val="nil"/>
            </w:tcBorders>
          </w:tcPr>
          <w:p w14:paraId="3EBDF683"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203**</w:t>
            </w:r>
          </w:p>
        </w:tc>
        <w:tc>
          <w:tcPr>
            <w:tcW w:w="1543" w:type="dxa"/>
            <w:tcBorders>
              <w:top w:val="single" w:sz="6" w:space="0" w:color="auto"/>
              <w:left w:val="nil"/>
              <w:bottom w:val="nil"/>
              <w:right w:val="nil"/>
            </w:tcBorders>
          </w:tcPr>
          <w:p w14:paraId="18A6D696"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5382E78C"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5FF9C265"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0BA3830C" w14:textId="77777777" w:rsidR="008D5984" w:rsidRPr="00790B86" w:rsidRDefault="008D5984" w:rsidP="008D5984">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4455AF9A" w14:textId="77777777" w:rsidTr="00251C71">
        <w:trPr>
          <w:jc w:val="center"/>
        </w:trPr>
        <w:tc>
          <w:tcPr>
            <w:tcW w:w="1886" w:type="dxa"/>
            <w:vMerge/>
            <w:tcBorders>
              <w:left w:val="nil"/>
              <w:bottom w:val="nil"/>
              <w:right w:val="nil"/>
            </w:tcBorders>
          </w:tcPr>
          <w:p w14:paraId="2F161966"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7DD91E1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(0.08</w:t>
            </w:r>
            <w:r>
              <w:rPr>
                <w:rFonts w:ascii="Times New Roman" w:hAnsi="Times New Roman" w:cs="Times New Roman"/>
                <w:sz w:val="20"/>
                <w:szCs w:val="20"/>
              </w:rPr>
              <w:t>8)</w:t>
            </w:r>
          </w:p>
        </w:tc>
        <w:tc>
          <w:tcPr>
            <w:tcW w:w="1543" w:type="dxa"/>
            <w:tcBorders>
              <w:top w:val="nil"/>
              <w:left w:val="nil"/>
              <w:bottom w:val="nil"/>
              <w:right w:val="nil"/>
            </w:tcBorders>
          </w:tcPr>
          <w:p w14:paraId="0D654A5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1E2367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E4F351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FB3808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189D2940" w14:textId="77777777" w:rsidTr="00251C71">
        <w:trPr>
          <w:jc w:val="center"/>
        </w:trPr>
        <w:tc>
          <w:tcPr>
            <w:tcW w:w="1886" w:type="dxa"/>
            <w:vMerge w:val="restart"/>
            <w:tcBorders>
              <w:top w:val="nil"/>
              <w:left w:val="nil"/>
              <w:right w:val="nil"/>
            </w:tcBorders>
          </w:tcPr>
          <w:p w14:paraId="263E7F8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Both dyad members signed UNCLOS</w:t>
            </w:r>
          </w:p>
        </w:tc>
        <w:tc>
          <w:tcPr>
            <w:tcW w:w="1744" w:type="dxa"/>
            <w:tcBorders>
              <w:top w:val="nil"/>
              <w:left w:val="nil"/>
              <w:bottom w:val="nil"/>
              <w:right w:val="nil"/>
            </w:tcBorders>
          </w:tcPr>
          <w:p w14:paraId="46AE92E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533</w:t>
            </w:r>
            <w:r w:rsidRPr="00790B86">
              <w:rPr>
                <w:rFonts w:ascii="Times New Roman" w:hAnsi="Times New Roman" w:cs="Times New Roman"/>
                <w:sz w:val="20"/>
                <w:szCs w:val="20"/>
              </w:rPr>
              <w:t>***</w:t>
            </w:r>
          </w:p>
        </w:tc>
        <w:tc>
          <w:tcPr>
            <w:tcW w:w="1543" w:type="dxa"/>
            <w:tcBorders>
              <w:top w:val="nil"/>
              <w:left w:val="nil"/>
              <w:bottom w:val="nil"/>
              <w:right w:val="nil"/>
            </w:tcBorders>
          </w:tcPr>
          <w:p w14:paraId="3246078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39C741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41E048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EA059A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7476E5CB" w14:textId="77777777" w:rsidTr="00251C71">
        <w:trPr>
          <w:jc w:val="center"/>
        </w:trPr>
        <w:tc>
          <w:tcPr>
            <w:tcW w:w="1886" w:type="dxa"/>
            <w:vMerge/>
            <w:tcBorders>
              <w:left w:val="nil"/>
              <w:bottom w:val="nil"/>
              <w:right w:val="nil"/>
            </w:tcBorders>
          </w:tcPr>
          <w:p w14:paraId="6044493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36B9184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82</w:t>
            </w:r>
            <w:r w:rsidRPr="00790B86">
              <w:rPr>
                <w:rFonts w:ascii="Times New Roman" w:hAnsi="Times New Roman" w:cs="Times New Roman"/>
                <w:sz w:val="20"/>
                <w:szCs w:val="20"/>
              </w:rPr>
              <w:t>)</w:t>
            </w:r>
          </w:p>
        </w:tc>
        <w:tc>
          <w:tcPr>
            <w:tcW w:w="1543" w:type="dxa"/>
            <w:tcBorders>
              <w:top w:val="nil"/>
              <w:left w:val="nil"/>
              <w:bottom w:val="nil"/>
              <w:right w:val="nil"/>
            </w:tcBorders>
          </w:tcPr>
          <w:p w14:paraId="75E4FAB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C73FF2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911250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1C5987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505B7718" w14:textId="77777777" w:rsidTr="00251C71">
        <w:trPr>
          <w:jc w:val="center"/>
        </w:trPr>
        <w:tc>
          <w:tcPr>
            <w:tcW w:w="1886" w:type="dxa"/>
            <w:vMerge w:val="restart"/>
            <w:tcBorders>
              <w:top w:val="nil"/>
              <w:left w:val="nil"/>
              <w:right w:val="nil"/>
            </w:tcBorders>
          </w:tcPr>
          <w:p w14:paraId="105A916A"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One dyad member ratified UNCLOS</w:t>
            </w:r>
          </w:p>
        </w:tc>
        <w:tc>
          <w:tcPr>
            <w:tcW w:w="1744" w:type="dxa"/>
            <w:tcBorders>
              <w:top w:val="nil"/>
              <w:left w:val="nil"/>
              <w:bottom w:val="nil"/>
              <w:right w:val="nil"/>
            </w:tcBorders>
          </w:tcPr>
          <w:p w14:paraId="7D893BF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4CD5B6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598***</w:t>
            </w:r>
          </w:p>
        </w:tc>
        <w:tc>
          <w:tcPr>
            <w:tcW w:w="1543" w:type="dxa"/>
            <w:tcBorders>
              <w:top w:val="nil"/>
              <w:left w:val="nil"/>
              <w:bottom w:val="nil"/>
              <w:right w:val="nil"/>
            </w:tcBorders>
          </w:tcPr>
          <w:p w14:paraId="25374F0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5DEF77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5C84DB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1FAB5A2B" w14:textId="77777777" w:rsidTr="00251C71">
        <w:trPr>
          <w:jc w:val="center"/>
        </w:trPr>
        <w:tc>
          <w:tcPr>
            <w:tcW w:w="1886" w:type="dxa"/>
            <w:vMerge/>
            <w:tcBorders>
              <w:left w:val="nil"/>
              <w:bottom w:val="nil"/>
              <w:right w:val="nil"/>
            </w:tcBorders>
          </w:tcPr>
          <w:p w14:paraId="5FF4C456"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4C1CF14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D6223E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(0.08</w:t>
            </w:r>
            <w:r>
              <w:rPr>
                <w:rFonts w:ascii="Times New Roman" w:hAnsi="Times New Roman" w:cs="Times New Roman"/>
                <w:sz w:val="20"/>
                <w:szCs w:val="20"/>
              </w:rPr>
              <w:t>2)</w:t>
            </w:r>
          </w:p>
        </w:tc>
        <w:tc>
          <w:tcPr>
            <w:tcW w:w="1543" w:type="dxa"/>
            <w:tcBorders>
              <w:top w:val="nil"/>
              <w:left w:val="nil"/>
              <w:bottom w:val="nil"/>
              <w:right w:val="nil"/>
            </w:tcBorders>
          </w:tcPr>
          <w:p w14:paraId="0908950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94A499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1F719F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4B5A33CA" w14:textId="77777777" w:rsidTr="00251C71">
        <w:trPr>
          <w:jc w:val="center"/>
        </w:trPr>
        <w:tc>
          <w:tcPr>
            <w:tcW w:w="1886" w:type="dxa"/>
            <w:vMerge w:val="restart"/>
            <w:tcBorders>
              <w:top w:val="nil"/>
              <w:left w:val="nil"/>
              <w:right w:val="nil"/>
            </w:tcBorders>
          </w:tcPr>
          <w:p w14:paraId="0BAEE3C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Both dyad members ratified UNCLOS</w:t>
            </w:r>
          </w:p>
        </w:tc>
        <w:tc>
          <w:tcPr>
            <w:tcW w:w="1744" w:type="dxa"/>
            <w:tcBorders>
              <w:top w:val="nil"/>
              <w:left w:val="nil"/>
              <w:bottom w:val="nil"/>
              <w:right w:val="nil"/>
            </w:tcBorders>
          </w:tcPr>
          <w:p w14:paraId="4F6475E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C0BCC0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r>
              <w:rPr>
                <w:rFonts w:ascii="Times New Roman" w:hAnsi="Times New Roman" w:cs="Times New Roman"/>
                <w:sz w:val="20"/>
                <w:szCs w:val="20"/>
              </w:rPr>
              <w:t>268***</w:t>
            </w:r>
          </w:p>
        </w:tc>
        <w:tc>
          <w:tcPr>
            <w:tcW w:w="1543" w:type="dxa"/>
            <w:tcBorders>
              <w:top w:val="nil"/>
              <w:left w:val="nil"/>
              <w:bottom w:val="nil"/>
              <w:right w:val="nil"/>
            </w:tcBorders>
          </w:tcPr>
          <w:p w14:paraId="4B9EE95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A6B267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BAF9E5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1979AB4B" w14:textId="77777777" w:rsidTr="00251C71">
        <w:trPr>
          <w:jc w:val="center"/>
        </w:trPr>
        <w:tc>
          <w:tcPr>
            <w:tcW w:w="1886" w:type="dxa"/>
            <w:vMerge/>
            <w:tcBorders>
              <w:left w:val="nil"/>
              <w:bottom w:val="nil"/>
              <w:right w:val="nil"/>
            </w:tcBorders>
          </w:tcPr>
          <w:p w14:paraId="5E81B19C"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308796B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CAE040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154</w:t>
            </w:r>
            <w:r w:rsidRPr="00790B86">
              <w:rPr>
                <w:rFonts w:ascii="Times New Roman" w:hAnsi="Times New Roman" w:cs="Times New Roman"/>
                <w:sz w:val="20"/>
                <w:szCs w:val="20"/>
              </w:rPr>
              <w:t>)</w:t>
            </w:r>
          </w:p>
        </w:tc>
        <w:tc>
          <w:tcPr>
            <w:tcW w:w="1543" w:type="dxa"/>
            <w:tcBorders>
              <w:top w:val="nil"/>
              <w:left w:val="nil"/>
              <w:bottom w:val="nil"/>
              <w:right w:val="nil"/>
            </w:tcBorders>
          </w:tcPr>
          <w:p w14:paraId="1ADCA18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D2DD25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1EA6D8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527993E5" w14:textId="77777777" w:rsidTr="00251C71">
        <w:trPr>
          <w:jc w:val="center"/>
        </w:trPr>
        <w:tc>
          <w:tcPr>
            <w:tcW w:w="1886" w:type="dxa"/>
            <w:vMerge w:val="restart"/>
            <w:tcBorders>
              <w:top w:val="nil"/>
              <w:left w:val="nil"/>
              <w:right w:val="nil"/>
            </w:tcBorders>
          </w:tcPr>
          <w:p w14:paraId="6BAD1365"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UNCLOS regime exists</w:t>
            </w:r>
          </w:p>
        </w:tc>
        <w:tc>
          <w:tcPr>
            <w:tcW w:w="1744" w:type="dxa"/>
            <w:tcBorders>
              <w:top w:val="nil"/>
              <w:left w:val="nil"/>
              <w:bottom w:val="nil"/>
              <w:right w:val="nil"/>
            </w:tcBorders>
          </w:tcPr>
          <w:p w14:paraId="69CDEE8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C45373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664285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269***</w:t>
            </w:r>
          </w:p>
        </w:tc>
        <w:tc>
          <w:tcPr>
            <w:tcW w:w="1543" w:type="dxa"/>
            <w:tcBorders>
              <w:top w:val="nil"/>
              <w:left w:val="nil"/>
              <w:bottom w:val="nil"/>
              <w:right w:val="nil"/>
            </w:tcBorders>
          </w:tcPr>
          <w:p w14:paraId="6B6BCED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1EB146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56CD21BB" w14:textId="77777777" w:rsidTr="00251C71">
        <w:trPr>
          <w:jc w:val="center"/>
        </w:trPr>
        <w:tc>
          <w:tcPr>
            <w:tcW w:w="1886" w:type="dxa"/>
            <w:vMerge/>
            <w:tcBorders>
              <w:left w:val="nil"/>
              <w:bottom w:val="nil"/>
              <w:right w:val="nil"/>
            </w:tcBorders>
          </w:tcPr>
          <w:p w14:paraId="1D2B9D0C"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2D349B9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640EB1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387639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090</w:t>
            </w:r>
            <w:r w:rsidRPr="00790B86">
              <w:rPr>
                <w:rFonts w:ascii="Times New Roman" w:hAnsi="Times New Roman" w:cs="Times New Roman"/>
                <w:sz w:val="20"/>
                <w:szCs w:val="20"/>
              </w:rPr>
              <w:t>)</w:t>
            </w:r>
          </w:p>
        </w:tc>
        <w:tc>
          <w:tcPr>
            <w:tcW w:w="1543" w:type="dxa"/>
            <w:tcBorders>
              <w:top w:val="nil"/>
              <w:left w:val="nil"/>
              <w:bottom w:val="nil"/>
              <w:right w:val="nil"/>
            </w:tcBorders>
          </w:tcPr>
          <w:p w14:paraId="4C036A7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A1871A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26B8967A" w14:textId="77777777" w:rsidTr="00251C71">
        <w:trPr>
          <w:jc w:val="center"/>
        </w:trPr>
        <w:tc>
          <w:tcPr>
            <w:tcW w:w="1886" w:type="dxa"/>
            <w:vMerge w:val="restart"/>
            <w:tcBorders>
              <w:top w:val="nil"/>
              <w:left w:val="nil"/>
              <w:right w:val="nil"/>
            </w:tcBorders>
          </w:tcPr>
          <w:p w14:paraId="1693EBC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UNCLOS regime in force</w:t>
            </w:r>
          </w:p>
        </w:tc>
        <w:tc>
          <w:tcPr>
            <w:tcW w:w="1744" w:type="dxa"/>
            <w:tcBorders>
              <w:top w:val="nil"/>
              <w:left w:val="nil"/>
              <w:bottom w:val="nil"/>
              <w:right w:val="nil"/>
            </w:tcBorders>
          </w:tcPr>
          <w:p w14:paraId="43C84FB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6A7CC7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E5BE40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647782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003</w:t>
            </w:r>
          </w:p>
        </w:tc>
        <w:tc>
          <w:tcPr>
            <w:tcW w:w="1543" w:type="dxa"/>
            <w:tcBorders>
              <w:top w:val="nil"/>
              <w:left w:val="nil"/>
              <w:bottom w:val="nil"/>
              <w:right w:val="nil"/>
            </w:tcBorders>
          </w:tcPr>
          <w:p w14:paraId="3ED9059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60867256" w14:textId="77777777" w:rsidTr="00251C71">
        <w:trPr>
          <w:jc w:val="center"/>
        </w:trPr>
        <w:tc>
          <w:tcPr>
            <w:tcW w:w="1886" w:type="dxa"/>
            <w:vMerge/>
            <w:tcBorders>
              <w:left w:val="nil"/>
              <w:bottom w:val="nil"/>
              <w:right w:val="nil"/>
            </w:tcBorders>
          </w:tcPr>
          <w:p w14:paraId="12717C46"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26B9348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A20707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986534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135956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083</w:t>
            </w:r>
            <w:r w:rsidRPr="00790B86">
              <w:rPr>
                <w:rFonts w:ascii="Times New Roman" w:hAnsi="Times New Roman" w:cs="Times New Roman"/>
                <w:sz w:val="20"/>
                <w:szCs w:val="20"/>
              </w:rPr>
              <w:t>)</w:t>
            </w:r>
          </w:p>
        </w:tc>
        <w:tc>
          <w:tcPr>
            <w:tcW w:w="1543" w:type="dxa"/>
            <w:tcBorders>
              <w:top w:val="nil"/>
              <w:left w:val="nil"/>
              <w:bottom w:val="nil"/>
              <w:right w:val="nil"/>
            </w:tcBorders>
          </w:tcPr>
          <w:p w14:paraId="2FB226C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8D5984" w:rsidRPr="00790B86" w14:paraId="494A7031" w14:textId="77777777" w:rsidTr="00251C71">
        <w:trPr>
          <w:jc w:val="center"/>
        </w:trPr>
        <w:tc>
          <w:tcPr>
            <w:tcW w:w="1886" w:type="dxa"/>
            <w:vMerge w:val="restart"/>
            <w:tcBorders>
              <w:top w:val="nil"/>
              <w:left w:val="nil"/>
              <w:right w:val="nil"/>
            </w:tcBorders>
          </w:tcPr>
          <w:p w14:paraId="20DD497A"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Multiple 287 declarations (one/both)</w:t>
            </w:r>
          </w:p>
        </w:tc>
        <w:tc>
          <w:tcPr>
            <w:tcW w:w="1744" w:type="dxa"/>
            <w:tcBorders>
              <w:top w:val="nil"/>
              <w:left w:val="nil"/>
              <w:bottom w:val="nil"/>
              <w:right w:val="nil"/>
            </w:tcBorders>
          </w:tcPr>
          <w:p w14:paraId="645886F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33D992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D2A341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71CD03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76C858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405***</w:t>
            </w:r>
          </w:p>
        </w:tc>
      </w:tr>
      <w:tr w:rsidR="008D5984" w:rsidRPr="00790B86" w14:paraId="037FC66B" w14:textId="77777777" w:rsidTr="00251C71">
        <w:trPr>
          <w:jc w:val="center"/>
        </w:trPr>
        <w:tc>
          <w:tcPr>
            <w:tcW w:w="1886" w:type="dxa"/>
            <w:vMerge/>
            <w:tcBorders>
              <w:left w:val="nil"/>
              <w:bottom w:val="nil"/>
              <w:right w:val="nil"/>
            </w:tcBorders>
          </w:tcPr>
          <w:p w14:paraId="47BEE8D5"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01F715D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F0D802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3F9D74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2C45C1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20DB90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062</w:t>
            </w:r>
            <w:r w:rsidRPr="00790B86">
              <w:rPr>
                <w:rFonts w:ascii="Times New Roman" w:hAnsi="Times New Roman" w:cs="Times New Roman"/>
                <w:sz w:val="20"/>
                <w:szCs w:val="20"/>
              </w:rPr>
              <w:t>)</w:t>
            </w:r>
          </w:p>
        </w:tc>
      </w:tr>
      <w:tr w:rsidR="008D5984" w:rsidRPr="00790B86" w14:paraId="0F75ABB9" w14:textId="77777777" w:rsidTr="00251C71">
        <w:trPr>
          <w:jc w:val="center"/>
        </w:trPr>
        <w:tc>
          <w:tcPr>
            <w:tcW w:w="1886" w:type="dxa"/>
            <w:vMerge w:val="restart"/>
            <w:tcBorders>
              <w:top w:val="nil"/>
              <w:left w:val="nil"/>
              <w:right w:val="nil"/>
            </w:tcBorders>
          </w:tcPr>
          <w:p w14:paraId="57EBA2EE"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Annex VII applies (joint)</w:t>
            </w:r>
          </w:p>
        </w:tc>
        <w:tc>
          <w:tcPr>
            <w:tcW w:w="1744" w:type="dxa"/>
            <w:tcBorders>
              <w:top w:val="nil"/>
              <w:left w:val="nil"/>
              <w:bottom w:val="nil"/>
              <w:right w:val="nil"/>
            </w:tcBorders>
          </w:tcPr>
          <w:p w14:paraId="05D656D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ACD0E9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7B5134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8B0E6D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59425A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1.036***</w:t>
            </w:r>
          </w:p>
        </w:tc>
      </w:tr>
      <w:tr w:rsidR="008D5984" w:rsidRPr="00790B86" w14:paraId="6B70427C" w14:textId="77777777" w:rsidTr="00251C71">
        <w:trPr>
          <w:jc w:val="center"/>
        </w:trPr>
        <w:tc>
          <w:tcPr>
            <w:tcW w:w="1886" w:type="dxa"/>
            <w:vMerge/>
            <w:tcBorders>
              <w:left w:val="nil"/>
              <w:bottom w:val="nil"/>
              <w:right w:val="nil"/>
            </w:tcBorders>
          </w:tcPr>
          <w:p w14:paraId="30499E31"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13468A4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434974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09C101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E228DB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EA357E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233</w:t>
            </w:r>
            <w:r w:rsidRPr="00790B86">
              <w:rPr>
                <w:rFonts w:ascii="Times New Roman" w:hAnsi="Times New Roman" w:cs="Times New Roman"/>
                <w:sz w:val="20"/>
                <w:szCs w:val="20"/>
              </w:rPr>
              <w:t>)</w:t>
            </w:r>
          </w:p>
        </w:tc>
      </w:tr>
      <w:tr w:rsidR="008D5984" w:rsidRPr="00790B86" w14:paraId="4153203E" w14:textId="77777777" w:rsidTr="00251C71">
        <w:trPr>
          <w:jc w:val="center"/>
        </w:trPr>
        <w:tc>
          <w:tcPr>
            <w:tcW w:w="1886" w:type="dxa"/>
            <w:vMerge w:val="restart"/>
            <w:tcBorders>
              <w:top w:val="nil"/>
              <w:left w:val="nil"/>
              <w:right w:val="nil"/>
            </w:tcBorders>
          </w:tcPr>
          <w:p w14:paraId="4CB37BC4"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Annex VIII declaration (joint)</w:t>
            </w:r>
          </w:p>
        </w:tc>
        <w:tc>
          <w:tcPr>
            <w:tcW w:w="1744" w:type="dxa"/>
            <w:tcBorders>
              <w:top w:val="nil"/>
              <w:left w:val="nil"/>
              <w:bottom w:val="nil"/>
              <w:right w:val="nil"/>
            </w:tcBorders>
          </w:tcPr>
          <w:p w14:paraId="1C9FFDA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0D19A6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41DFD0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D80963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90F76F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-0.546**</w:t>
            </w:r>
          </w:p>
        </w:tc>
      </w:tr>
      <w:tr w:rsidR="008D5984" w:rsidRPr="00790B86" w14:paraId="65C158CA" w14:textId="77777777" w:rsidTr="00251C71">
        <w:trPr>
          <w:jc w:val="center"/>
        </w:trPr>
        <w:tc>
          <w:tcPr>
            <w:tcW w:w="1886" w:type="dxa"/>
            <w:vMerge/>
            <w:tcBorders>
              <w:left w:val="nil"/>
              <w:bottom w:val="nil"/>
              <w:right w:val="nil"/>
            </w:tcBorders>
          </w:tcPr>
          <w:p w14:paraId="2D08CDCE"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45CC252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3BA811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4F832F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0C80A1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538F95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273</w:t>
            </w:r>
            <w:r w:rsidRPr="00790B86">
              <w:rPr>
                <w:rFonts w:ascii="Times New Roman" w:hAnsi="Times New Roman" w:cs="Times New Roman"/>
                <w:sz w:val="20"/>
                <w:szCs w:val="20"/>
              </w:rPr>
              <w:t>)</w:t>
            </w:r>
          </w:p>
        </w:tc>
      </w:tr>
      <w:tr w:rsidR="008D5984" w:rsidRPr="00790B86" w14:paraId="28864905" w14:textId="77777777" w:rsidTr="00251C71">
        <w:trPr>
          <w:jc w:val="center"/>
        </w:trPr>
        <w:tc>
          <w:tcPr>
            <w:tcW w:w="1886" w:type="dxa"/>
            <w:vMerge w:val="restart"/>
            <w:tcBorders>
              <w:top w:val="nil"/>
              <w:left w:val="nil"/>
              <w:right w:val="nil"/>
            </w:tcBorders>
          </w:tcPr>
          <w:p w14:paraId="45781859"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ICJ 287 declaration (joint)</w:t>
            </w:r>
          </w:p>
        </w:tc>
        <w:tc>
          <w:tcPr>
            <w:tcW w:w="1744" w:type="dxa"/>
            <w:tcBorders>
              <w:top w:val="nil"/>
              <w:left w:val="nil"/>
              <w:bottom w:val="nil"/>
              <w:right w:val="nil"/>
            </w:tcBorders>
          </w:tcPr>
          <w:p w14:paraId="2B4AD57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0EB11F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51DEAC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7C3D1D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E561C3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1.271***</w:t>
            </w:r>
          </w:p>
        </w:tc>
      </w:tr>
      <w:tr w:rsidR="008D5984" w:rsidRPr="00790B86" w14:paraId="77414591" w14:textId="77777777" w:rsidTr="00251C71">
        <w:trPr>
          <w:jc w:val="center"/>
        </w:trPr>
        <w:tc>
          <w:tcPr>
            <w:tcW w:w="1886" w:type="dxa"/>
            <w:vMerge/>
            <w:tcBorders>
              <w:left w:val="nil"/>
              <w:bottom w:val="nil"/>
              <w:right w:val="nil"/>
            </w:tcBorders>
          </w:tcPr>
          <w:p w14:paraId="42AC1E22"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600CC59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505C18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8DEE37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9C90A4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09BE23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138</w:t>
            </w:r>
            <w:r w:rsidRPr="00790B86">
              <w:rPr>
                <w:rFonts w:ascii="Times New Roman" w:hAnsi="Times New Roman" w:cs="Times New Roman"/>
                <w:sz w:val="20"/>
                <w:szCs w:val="20"/>
              </w:rPr>
              <w:t>)</w:t>
            </w:r>
          </w:p>
        </w:tc>
      </w:tr>
      <w:tr w:rsidR="008D5984" w:rsidRPr="00790B86" w14:paraId="7B3069FD" w14:textId="77777777" w:rsidTr="00251C71">
        <w:trPr>
          <w:jc w:val="center"/>
        </w:trPr>
        <w:tc>
          <w:tcPr>
            <w:tcW w:w="1886" w:type="dxa"/>
            <w:vMerge w:val="restart"/>
            <w:tcBorders>
              <w:top w:val="nil"/>
              <w:left w:val="nil"/>
              <w:right w:val="nil"/>
            </w:tcBorders>
          </w:tcPr>
          <w:p w14:paraId="1E16CEBB"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ITLOS 287 declaration (joint)</w:t>
            </w:r>
          </w:p>
        </w:tc>
        <w:tc>
          <w:tcPr>
            <w:tcW w:w="1744" w:type="dxa"/>
            <w:tcBorders>
              <w:top w:val="nil"/>
              <w:left w:val="nil"/>
              <w:bottom w:val="nil"/>
              <w:right w:val="nil"/>
            </w:tcBorders>
          </w:tcPr>
          <w:p w14:paraId="6C058F1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C50015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45003E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CB28F9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93B18B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1.480***</w:t>
            </w:r>
          </w:p>
        </w:tc>
      </w:tr>
      <w:tr w:rsidR="008D5984" w:rsidRPr="00790B86" w14:paraId="2EBF458A" w14:textId="77777777" w:rsidTr="00251C71">
        <w:trPr>
          <w:jc w:val="center"/>
        </w:trPr>
        <w:tc>
          <w:tcPr>
            <w:tcW w:w="1886" w:type="dxa"/>
            <w:vMerge/>
            <w:tcBorders>
              <w:left w:val="nil"/>
              <w:bottom w:val="nil"/>
              <w:right w:val="nil"/>
            </w:tcBorders>
          </w:tcPr>
          <w:p w14:paraId="0B5F07A0"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57B42A3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5C4567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83544C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E9C7FA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4DAF39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208</w:t>
            </w:r>
            <w:r w:rsidRPr="00790B86">
              <w:rPr>
                <w:rFonts w:ascii="Times New Roman" w:hAnsi="Times New Roman" w:cs="Times New Roman"/>
                <w:sz w:val="20"/>
                <w:szCs w:val="20"/>
              </w:rPr>
              <w:t>)</w:t>
            </w:r>
          </w:p>
        </w:tc>
      </w:tr>
      <w:tr w:rsidR="008D5984" w:rsidRPr="00790B86" w14:paraId="5EFAB96C" w14:textId="77777777" w:rsidTr="00251C71">
        <w:trPr>
          <w:jc w:val="center"/>
        </w:trPr>
        <w:tc>
          <w:tcPr>
            <w:tcW w:w="1886" w:type="dxa"/>
            <w:tcBorders>
              <w:top w:val="nil"/>
              <w:left w:val="nil"/>
              <w:bottom w:val="nil"/>
              <w:right w:val="nil"/>
            </w:tcBorders>
          </w:tcPr>
          <w:p w14:paraId="7ADB91A0"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World FDI (t-1)</w:t>
            </w:r>
          </w:p>
        </w:tc>
        <w:tc>
          <w:tcPr>
            <w:tcW w:w="1744" w:type="dxa"/>
            <w:tcBorders>
              <w:top w:val="nil"/>
              <w:left w:val="nil"/>
              <w:bottom w:val="nil"/>
              <w:right w:val="nil"/>
            </w:tcBorders>
          </w:tcPr>
          <w:p w14:paraId="546EA6C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-0.061**</w:t>
            </w:r>
          </w:p>
        </w:tc>
        <w:tc>
          <w:tcPr>
            <w:tcW w:w="1543" w:type="dxa"/>
            <w:tcBorders>
              <w:top w:val="nil"/>
              <w:left w:val="nil"/>
              <w:bottom w:val="nil"/>
              <w:right w:val="nil"/>
            </w:tcBorders>
          </w:tcPr>
          <w:p w14:paraId="3401F41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012</w:t>
            </w:r>
          </w:p>
        </w:tc>
        <w:tc>
          <w:tcPr>
            <w:tcW w:w="1543" w:type="dxa"/>
            <w:tcBorders>
              <w:top w:val="nil"/>
              <w:left w:val="nil"/>
              <w:bottom w:val="nil"/>
              <w:right w:val="nil"/>
            </w:tcBorders>
          </w:tcPr>
          <w:p w14:paraId="49FE0C9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093***</w:t>
            </w:r>
          </w:p>
        </w:tc>
        <w:tc>
          <w:tcPr>
            <w:tcW w:w="1543" w:type="dxa"/>
            <w:tcBorders>
              <w:top w:val="nil"/>
              <w:left w:val="nil"/>
              <w:bottom w:val="nil"/>
              <w:right w:val="nil"/>
            </w:tcBorders>
          </w:tcPr>
          <w:p w14:paraId="3235EED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160***</w:t>
            </w:r>
          </w:p>
        </w:tc>
        <w:tc>
          <w:tcPr>
            <w:tcW w:w="1543" w:type="dxa"/>
            <w:tcBorders>
              <w:top w:val="nil"/>
              <w:left w:val="nil"/>
              <w:bottom w:val="nil"/>
              <w:right w:val="nil"/>
            </w:tcBorders>
          </w:tcPr>
          <w:p w14:paraId="5A17D2B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213***</w:t>
            </w:r>
          </w:p>
        </w:tc>
      </w:tr>
      <w:tr w:rsidR="008D5984" w:rsidRPr="00790B86" w14:paraId="257F0AAD" w14:textId="77777777" w:rsidTr="00251C71">
        <w:trPr>
          <w:jc w:val="center"/>
        </w:trPr>
        <w:tc>
          <w:tcPr>
            <w:tcW w:w="1886" w:type="dxa"/>
            <w:tcBorders>
              <w:top w:val="nil"/>
              <w:left w:val="nil"/>
              <w:bottom w:val="nil"/>
              <w:right w:val="nil"/>
            </w:tcBorders>
          </w:tcPr>
          <w:p w14:paraId="53A85E5E"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7D3918D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26</w:t>
            </w:r>
            <w:r w:rsidRPr="00790B86">
              <w:rPr>
                <w:rFonts w:ascii="Times New Roman" w:hAnsi="Times New Roman" w:cs="Times New Roman"/>
                <w:sz w:val="20"/>
                <w:szCs w:val="20"/>
              </w:rPr>
              <w:t>)</w:t>
            </w:r>
          </w:p>
        </w:tc>
        <w:tc>
          <w:tcPr>
            <w:tcW w:w="1543" w:type="dxa"/>
            <w:tcBorders>
              <w:top w:val="nil"/>
              <w:left w:val="nil"/>
              <w:bottom w:val="nil"/>
              <w:right w:val="nil"/>
            </w:tcBorders>
          </w:tcPr>
          <w:p w14:paraId="127A97A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(0.02</w:t>
            </w:r>
            <w:r>
              <w:rPr>
                <w:rFonts w:ascii="Times New Roman" w:hAnsi="Times New Roman" w:cs="Times New Roman"/>
                <w:sz w:val="20"/>
                <w:szCs w:val="20"/>
              </w:rPr>
              <w:t>5</w:t>
            </w:r>
            <w:r w:rsidRPr="00790B86">
              <w:rPr>
                <w:rFonts w:ascii="Times New Roman" w:hAnsi="Times New Roman" w:cs="Times New Roman"/>
                <w:sz w:val="20"/>
                <w:szCs w:val="20"/>
              </w:rPr>
              <w:t>)</w:t>
            </w:r>
          </w:p>
        </w:tc>
        <w:tc>
          <w:tcPr>
            <w:tcW w:w="1543" w:type="dxa"/>
            <w:tcBorders>
              <w:top w:val="nil"/>
              <w:left w:val="nil"/>
              <w:bottom w:val="nil"/>
              <w:right w:val="nil"/>
            </w:tcBorders>
          </w:tcPr>
          <w:p w14:paraId="0419515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30</w:t>
            </w:r>
            <w:r w:rsidRPr="00790B86">
              <w:rPr>
                <w:rFonts w:ascii="Times New Roman" w:hAnsi="Times New Roman" w:cs="Times New Roman"/>
                <w:sz w:val="20"/>
                <w:szCs w:val="20"/>
              </w:rPr>
              <w:t>)</w:t>
            </w:r>
          </w:p>
        </w:tc>
        <w:tc>
          <w:tcPr>
            <w:tcW w:w="1543" w:type="dxa"/>
            <w:tcBorders>
              <w:top w:val="nil"/>
              <w:left w:val="nil"/>
              <w:bottom w:val="nil"/>
              <w:right w:val="nil"/>
            </w:tcBorders>
          </w:tcPr>
          <w:p w14:paraId="5A53393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029</w:t>
            </w:r>
            <w:r w:rsidRPr="00790B86">
              <w:rPr>
                <w:rFonts w:ascii="Times New Roman" w:hAnsi="Times New Roman" w:cs="Times New Roman"/>
                <w:sz w:val="20"/>
                <w:szCs w:val="20"/>
              </w:rPr>
              <w:t>)</w:t>
            </w:r>
          </w:p>
        </w:tc>
        <w:tc>
          <w:tcPr>
            <w:tcW w:w="1543" w:type="dxa"/>
            <w:tcBorders>
              <w:top w:val="nil"/>
              <w:left w:val="nil"/>
              <w:bottom w:val="nil"/>
              <w:right w:val="nil"/>
            </w:tcBorders>
          </w:tcPr>
          <w:p w14:paraId="45C8054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021</w:t>
            </w:r>
            <w:r w:rsidRPr="00790B86">
              <w:rPr>
                <w:rFonts w:ascii="Times New Roman" w:hAnsi="Times New Roman" w:cs="Times New Roman"/>
                <w:sz w:val="20"/>
                <w:szCs w:val="20"/>
              </w:rPr>
              <w:t>)</w:t>
            </w:r>
          </w:p>
        </w:tc>
      </w:tr>
      <w:tr w:rsidR="008D5984" w:rsidRPr="00790B86" w14:paraId="091BF572" w14:textId="77777777" w:rsidTr="00251C71">
        <w:trPr>
          <w:jc w:val="center"/>
        </w:trPr>
        <w:tc>
          <w:tcPr>
            <w:tcW w:w="1886" w:type="dxa"/>
            <w:vMerge w:val="restart"/>
            <w:tcBorders>
              <w:top w:val="nil"/>
              <w:left w:val="nil"/>
              <w:right w:val="nil"/>
            </w:tcBorders>
          </w:tcPr>
          <w:p w14:paraId="15C943D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Capability ratio (</w:t>
            </w:r>
            <w:proofErr w:type="spellStart"/>
            <w:r w:rsidRPr="00790B86">
              <w:rPr>
                <w:rFonts w:ascii="Times New Roman" w:hAnsi="Times New Roman" w:cs="Times New Roman"/>
                <w:sz w:val="20"/>
                <w:szCs w:val="20"/>
              </w:rPr>
              <w:t>chal</w:t>
            </w:r>
            <w:proofErr w:type="spellEnd"/>
            <w:r w:rsidRPr="00790B86">
              <w:rPr>
                <w:rFonts w:ascii="Times New Roman" w:hAnsi="Times New Roman" w:cs="Times New Roman"/>
                <w:sz w:val="20"/>
                <w:szCs w:val="20"/>
              </w:rPr>
              <w:t>., t-1)</w:t>
            </w:r>
          </w:p>
        </w:tc>
        <w:tc>
          <w:tcPr>
            <w:tcW w:w="1744" w:type="dxa"/>
            <w:tcBorders>
              <w:top w:val="nil"/>
              <w:left w:val="nil"/>
              <w:bottom w:val="nil"/>
              <w:right w:val="nil"/>
            </w:tcBorders>
          </w:tcPr>
          <w:p w14:paraId="653BB93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-0.370***</w:t>
            </w:r>
          </w:p>
        </w:tc>
        <w:tc>
          <w:tcPr>
            <w:tcW w:w="1543" w:type="dxa"/>
            <w:tcBorders>
              <w:top w:val="nil"/>
              <w:left w:val="nil"/>
              <w:bottom w:val="nil"/>
              <w:right w:val="nil"/>
            </w:tcBorders>
          </w:tcPr>
          <w:p w14:paraId="3F3E2CD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252***</w:t>
            </w:r>
          </w:p>
        </w:tc>
        <w:tc>
          <w:tcPr>
            <w:tcW w:w="1543" w:type="dxa"/>
            <w:tcBorders>
              <w:top w:val="nil"/>
              <w:left w:val="nil"/>
              <w:bottom w:val="nil"/>
              <w:right w:val="nil"/>
            </w:tcBorders>
          </w:tcPr>
          <w:p w14:paraId="4F4BA34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355***</w:t>
            </w:r>
          </w:p>
        </w:tc>
        <w:tc>
          <w:tcPr>
            <w:tcW w:w="1543" w:type="dxa"/>
            <w:tcBorders>
              <w:top w:val="nil"/>
              <w:left w:val="nil"/>
              <w:bottom w:val="nil"/>
              <w:right w:val="nil"/>
            </w:tcBorders>
          </w:tcPr>
          <w:p w14:paraId="23C3ACD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314***</w:t>
            </w:r>
          </w:p>
        </w:tc>
        <w:tc>
          <w:tcPr>
            <w:tcW w:w="1543" w:type="dxa"/>
            <w:tcBorders>
              <w:top w:val="nil"/>
              <w:left w:val="nil"/>
              <w:bottom w:val="nil"/>
              <w:right w:val="nil"/>
            </w:tcBorders>
          </w:tcPr>
          <w:p w14:paraId="24CA89F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342***</w:t>
            </w:r>
          </w:p>
        </w:tc>
      </w:tr>
      <w:tr w:rsidR="008D5984" w:rsidRPr="00790B86" w14:paraId="1BB146D1" w14:textId="77777777" w:rsidTr="00251C71">
        <w:trPr>
          <w:jc w:val="center"/>
        </w:trPr>
        <w:tc>
          <w:tcPr>
            <w:tcW w:w="1886" w:type="dxa"/>
            <w:vMerge/>
            <w:tcBorders>
              <w:left w:val="nil"/>
              <w:bottom w:val="nil"/>
              <w:right w:val="nil"/>
            </w:tcBorders>
          </w:tcPr>
          <w:p w14:paraId="10A3BDAE"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74B0769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(0.08</w:t>
            </w:r>
            <w:r>
              <w:rPr>
                <w:rFonts w:ascii="Times New Roman" w:hAnsi="Times New Roman" w:cs="Times New Roman"/>
                <w:sz w:val="20"/>
                <w:szCs w:val="20"/>
              </w:rPr>
              <w:t>7)</w:t>
            </w:r>
          </w:p>
        </w:tc>
        <w:tc>
          <w:tcPr>
            <w:tcW w:w="1543" w:type="dxa"/>
            <w:tcBorders>
              <w:top w:val="nil"/>
              <w:left w:val="nil"/>
              <w:bottom w:val="nil"/>
              <w:right w:val="nil"/>
            </w:tcBorders>
          </w:tcPr>
          <w:p w14:paraId="30C1F8B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088</w:t>
            </w:r>
            <w:r w:rsidRPr="00790B86">
              <w:rPr>
                <w:rFonts w:ascii="Times New Roman" w:hAnsi="Times New Roman" w:cs="Times New Roman"/>
                <w:sz w:val="20"/>
                <w:szCs w:val="20"/>
              </w:rPr>
              <w:t>)</w:t>
            </w:r>
          </w:p>
        </w:tc>
        <w:tc>
          <w:tcPr>
            <w:tcW w:w="1543" w:type="dxa"/>
            <w:tcBorders>
              <w:top w:val="nil"/>
              <w:left w:val="nil"/>
              <w:bottom w:val="nil"/>
              <w:right w:val="nil"/>
            </w:tcBorders>
          </w:tcPr>
          <w:p w14:paraId="1C6F3C2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(0.08</w:t>
            </w:r>
            <w:r>
              <w:rPr>
                <w:rFonts w:ascii="Times New Roman" w:hAnsi="Times New Roman" w:cs="Times New Roman"/>
                <w:sz w:val="20"/>
                <w:szCs w:val="20"/>
              </w:rPr>
              <w:t>7</w:t>
            </w:r>
            <w:r w:rsidRPr="00790B86">
              <w:rPr>
                <w:rFonts w:ascii="Times New Roman" w:hAnsi="Times New Roman" w:cs="Times New Roman"/>
                <w:sz w:val="20"/>
                <w:szCs w:val="20"/>
              </w:rPr>
              <w:t>)</w:t>
            </w:r>
          </w:p>
        </w:tc>
        <w:tc>
          <w:tcPr>
            <w:tcW w:w="1543" w:type="dxa"/>
            <w:tcBorders>
              <w:top w:val="nil"/>
              <w:left w:val="nil"/>
              <w:bottom w:val="nil"/>
              <w:right w:val="nil"/>
            </w:tcBorders>
          </w:tcPr>
          <w:p w14:paraId="72637C6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086</w:t>
            </w:r>
            <w:r w:rsidRPr="00790B86">
              <w:rPr>
                <w:rFonts w:ascii="Times New Roman" w:hAnsi="Times New Roman" w:cs="Times New Roman"/>
                <w:sz w:val="20"/>
                <w:szCs w:val="20"/>
              </w:rPr>
              <w:t>)</w:t>
            </w:r>
          </w:p>
        </w:tc>
        <w:tc>
          <w:tcPr>
            <w:tcW w:w="1543" w:type="dxa"/>
            <w:tcBorders>
              <w:top w:val="nil"/>
              <w:left w:val="nil"/>
              <w:bottom w:val="nil"/>
              <w:right w:val="nil"/>
            </w:tcBorders>
          </w:tcPr>
          <w:p w14:paraId="6DA9871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085</w:t>
            </w:r>
            <w:r w:rsidRPr="00790B86">
              <w:rPr>
                <w:rFonts w:ascii="Times New Roman" w:hAnsi="Times New Roman" w:cs="Times New Roman"/>
                <w:sz w:val="20"/>
                <w:szCs w:val="20"/>
              </w:rPr>
              <w:t>)</w:t>
            </w:r>
          </w:p>
        </w:tc>
      </w:tr>
      <w:tr w:rsidR="008D5984" w:rsidRPr="00790B86" w14:paraId="2AC38687" w14:textId="77777777" w:rsidTr="00251C71">
        <w:trPr>
          <w:jc w:val="center"/>
        </w:trPr>
        <w:tc>
          <w:tcPr>
            <w:tcW w:w="1886" w:type="dxa"/>
            <w:vMerge w:val="restart"/>
            <w:tcBorders>
              <w:top w:val="nil"/>
              <w:left w:val="nil"/>
              <w:right w:val="nil"/>
            </w:tcBorders>
          </w:tcPr>
          <w:p w14:paraId="7AF68D5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 xml:space="preserve">Democratic Dyad </w:t>
            </w:r>
            <w:r w:rsidRPr="00790B86">
              <w:rPr>
                <w:rFonts w:ascii="Times New Roman" w:hAnsi="Times New Roman" w:cs="Times New Roman"/>
                <w:sz w:val="20"/>
                <w:szCs w:val="20"/>
              </w:rPr>
              <w:br/>
              <w:t>(t-1)</w:t>
            </w:r>
          </w:p>
        </w:tc>
        <w:tc>
          <w:tcPr>
            <w:tcW w:w="1744" w:type="dxa"/>
            <w:tcBorders>
              <w:top w:val="nil"/>
              <w:left w:val="nil"/>
              <w:bottom w:val="nil"/>
              <w:right w:val="nil"/>
            </w:tcBorders>
          </w:tcPr>
          <w:p w14:paraId="5F989B5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438***</w:t>
            </w:r>
          </w:p>
        </w:tc>
        <w:tc>
          <w:tcPr>
            <w:tcW w:w="1543" w:type="dxa"/>
            <w:tcBorders>
              <w:top w:val="nil"/>
              <w:left w:val="nil"/>
              <w:bottom w:val="nil"/>
              <w:right w:val="nil"/>
            </w:tcBorders>
          </w:tcPr>
          <w:p w14:paraId="7C8C51E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418***</w:t>
            </w:r>
          </w:p>
        </w:tc>
        <w:tc>
          <w:tcPr>
            <w:tcW w:w="1543" w:type="dxa"/>
            <w:tcBorders>
              <w:top w:val="nil"/>
              <w:left w:val="nil"/>
              <w:bottom w:val="nil"/>
              <w:right w:val="nil"/>
            </w:tcBorders>
          </w:tcPr>
          <w:p w14:paraId="2E2F5AC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455***</w:t>
            </w:r>
          </w:p>
        </w:tc>
        <w:tc>
          <w:tcPr>
            <w:tcW w:w="1543" w:type="dxa"/>
            <w:tcBorders>
              <w:top w:val="nil"/>
              <w:left w:val="nil"/>
              <w:bottom w:val="nil"/>
              <w:right w:val="nil"/>
            </w:tcBorders>
          </w:tcPr>
          <w:p w14:paraId="69BA0C9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450***</w:t>
            </w:r>
          </w:p>
        </w:tc>
        <w:tc>
          <w:tcPr>
            <w:tcW w:w="1543" w:type="dxa"/>
            <w:tcBorders>
              <w:top w:val="nil"/>
              <w:left w:val="nil"/>
              <w:bottom w:val="nil"/>
              <w:right w:val="nil"/>
            </w:tcBorders>
          </w:tcPr>
          <w:p w14:paraId="21829CB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489***</w:t>
            </w:r>
          </w:p>
        </w:tc>
      </w:tr>
      <w:tr w:rsidR="008D5984" w:rsidRPr="00790B86" w14:paraId="46D37608" w14:textId="77777777" w:rsidTr="00251C71">
        <w:trPr>
          <w:jc w:val="center"/>
        </w:trPr>
        <w:tc>
          <w:tcPr>
            <w:tcW w:w="1886" w:type="dxa"/>
            <w:vMerge/>
            <w:tcBorders>
              <w:left w:val="nil"/>
              <w:bottom w:val="nil"/>
              <w:right w:val="nil"/>
            </w:tcBorders>
          </w:tcPr>
          <w:p w14:paraId="2A0CC5A8"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470784F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063</w:t>
            </w:r>
            <w:r w:rsidRPr="00790B86">
              <w:rPr>
                <w:rFonts w:ascii="Times New Roman" w:hAnsi="Times New Roman" w:cs="Times New Roman"/>
                <w:sz w:val="20"/>
                <w:szCs w:val="20"/>
              </w:rPr>
              <w:t>)</w:t>
            </w:r>
          </w:p>
        </w:tc>
        <w:tc>
          <w:tcPr>
            <w:tcW w:w="1543" w:type="dxa"/>
            <w:tcBorders>
              <w:top w:val="nil"/>
              <w:left w:val="nil"/>
              <w:bottom w:val="nil"/>
              <w:right w:val="nil"/>
            </w:tcBorders>
          </w:tcPr>
          <w:p w14:paraId="0685B84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063</w:t>
            </w:r>
            <w:r w:rsidRPr="00790B86">
              <w:rPr>
                <w:rFonts w:ascii="Times New Roman" w:hAnsi="Times New Roman" w:cs="Times New Roman"/>
                <w:sz w:val="20"/>
                <w:szCs w:val="20"/>
              </w:rPr>
              <w:t>)</w:t>
            </w:r>
          </w:p>
        </w:tc>
        <w:tc>
          <w:tcPr>
            <w:tcW w:w="1543" w:type="dxa"/>
            <w:tcBorders>
              <w:top w:val="nil"/>
              <w:left w:val="nil"/>
              <w:bottom w:val="nil"/>
              <w:right w:val="nil"/>
            </w:tcBorders>
          </w:tcPr>
          <w:p w14:paraId="52FB318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63</w:t>
            </w:r>
            <w:r w:rsidRPr="00790B86">
              <w:rPr>
                <w:rFonts w:ascii="Times New Roman" w:hAnsi="Times New Roman" w:cs="Times New Roman"/>
                <w:sz w:val="20"/>
                <w:szCs w:val="20"/>
              </w:rPr>
              <w:t>)</w:t>
            </w:r>
          </w:p>
        </w:tc>
        <w:tc>
          <w:tcPr>
            <w:tcW w:w="1543" w:type="dxa"/>
            <w:tcBorders>
              <w:top w:val="nil"/>
              <w:left w:val="nil"/>
              <w:bottom w:val="nil"/>
              <w:right w:val="nil"/>
            </w:tcBorders>
          </w:tcPr>
          <w:p w14:paraId="09A777D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063</w:t>
            </w:r>
            <w:r w:rsidRPr="00790B86">
              <w:rPr>
                <w:rFonts w:ascii="Times New Roman" w:hAnsi="Times New Roman" w:cs="Times New Roman"/>
                <w:sz w:val="20"/>
                <w:szCs w:val="20"/>
              </w:rPr>
              <w:t>)</w:t>
            </w:r>
          </w:p>
        </w:tc>
        <w:tc>
          <w:tcPr>
            <w:tcW w:w="1543" w:type="dxa"/>
            <w:tcBorders>
              <w:top w:val="nil"/>
              <w:left w:val="nil"/>
              <w:bottom w:val="nil"/>
              <w:right w:val="nil"/>
            </w:tcBorders>
          </w:tcPr>
          <w:p w14:paraId="78AE03C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063</w:t>
            </w:r>
            <w:r w:rsidRPr="00790B86">
              <w:rPr>
                <w:rFonts w:ascii="Times New Roman" w:hAnsi="Times New Roman" w:cs="Times New Roman"/>
                <w:sz w:val="20"/>
                <w:szCs w:val="20"/>
              </w:rPr>
              <w:t>)</w:t>
            </w:r>
          </w:p>
        </w:tc>
      </w:tr>
      <w:tr w:rsidR="008D5984" w:rsidRPr="00790B86" w14:paraId="45AE1BA1" w14:textId="77777777" w:rsidTr="00251C71">
        <w:trPr>
          <w:jc w:val="center"/>
        </w:trPr>
        <w:tc>
          <w:tcPr>
            <w:tcW w:w="1886" w:type="dxa"/>
            <w:vMerge w:val="restart"/>
            <w:tcBorders>
              <w:top w:val="nil"/>
              <w:left w:val="nil"/>
              <w:right w:val="nil"/>
            </w:tcBorders>
          </w:tcPr>
          <w:p w14:paraId="3963E640"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Development (</w:t>
            </w:r>
            <w:proofErr w:type="spellStart"/>
            <w:r w:rsidRPr="00790B86">
              <w:rPr>
                <w:rFonts w:ascii="Times New Roman" w:hAnsi="Times New Roman" w:cs="Times New Roman"/>
                <w:sz w:val="20"/>
                <w:szCs w:val="20"/>
              </w:rPr>
              <w:t>chal</w:t>
            </w:r>
            <w:proofErr w:type="spellEnd"/>
            <w:r w:rsidRPr="00790B86">
              <w:rPr>
                <w:rFonts w:ascii="Times New Roman" w:hAnsi="Times New Roman" w:cs="Times New Roman"/>
                <w:sz w:val="20"/>
                <w:szCs w:val="20"/>
              </w:rPr>
              <w:t>., t-1)</w:t>
            </w:r>
          </w:p>
        </w:tc>
        <w:tc>
          <w:tcPr>
            <w:tcW w:w="1744" w:type="dxa"/>
            <w:tcBorders>
              <w:top w:val="nil"/>
              <w:left w:val="nil"/>
              <w:bottom w:val="nil"/>
              <w:right w:val="nil"/>
            </w:tcBorders>
          </w:tcPr>
          <w:p w14:paraId="4884FAD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358***</w:t>
            </w:r>
          </w:p>
        </w:tc>
        <w:tc>
          <w:tcPr>
            <w:tcW w:w="1543" w:type="dxa"/>
            <w:tcBorders>
              <w:top w:val="nil"/>
              <w:left w:val="nil"/>
              <w:bottom w:val="nil"/>
              <w:right w:val="nil"/>
            </w:tcBorders>
          </w:tcPr>
          <w:p w14:paraId="30970E6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278***</w:t>
            </w:r>
          </w:p>
        </w:tc>
        <w:tc>
          <w:tcPr>
            <w:tcW w:w="1543" w:type="dxa"/>
            <w:tcBorders>
              <w:top w:val="nil"/>
              <w:left w:val="nil"/>
              <w:bottom w:val="nil"/>
              <w:right w:val="nil"/>
            </w:tcBorders>
          </w:tcPr>
          <w:p w14:paraId="2E103D2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336***</w:t>
            </w:r>
          </w:p>
        </w:tc>
        <w:tc>
          <w:tcPr>
            <w:tcW w:w="1543" w:type="dxa"/>
            <w:tcBorders>
              <w:top w:val="nil"/>
              <w:left w:val="nil"/>
              <w:bottom w:val="nil"/>
              <w:right w:val="nil"/>
            </w:tcBorders>
          </w:tcPr>
          <w:p w14:paraId="4007537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313***</w:t>
            </w:r>
          </w:p>
        </w:tc>
        <w:tc>
          <w:tcPr>
            <w:tcW w:w="1543" w:type="dxa"/>
            <w:tcBorders>
              <w:top w:val="nil"/>
              <w:left w:val="nil"/>
              <w:bottom w:val="nil"/>
              <w:right w:val="nil"/>
            </w:tcBorders>
          </w:tcPr>
          <w:p w14:paraId="741ADD7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332***</w:t>
            </w:r>
          </w:p>
        </w:tc>
      </w:tr>
      <w:tr w:rsidR="008D5984" w:rsidRPr="00790B86" w14:paraId="57CA7123" w14:textId="77777777" w:rsidTr="00251C71">
        <w:trPr>
          <w:jc w:val="center"/>
        </w:trPr>
        <w:tc>
          <w:tcPr>
            <w:tcW w:w="1886" w:type="dxa"/>
            <w:vMerge/>
            <w:tcBorders>
              <w:left w:val="nil"/>
              <w:bottom w:val="nil"/>
              <w:right w:val="nil"/>
            </w:tcBorders>
          </w:tcPr>
          <w:p w14:paraId="4366D8C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5B96928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(0.03</w:t>
            </w:r>
            <w:r>
              <w:rPr>
                <w:rFonts w:ascii="Times New Roman" w:hAnsi="Times New Roman" w:cs="Times New Roman"/>
                <w:sz w:val="20"/>
                <w:szCs w:val="20"/>
              </w:rPr>
              <w:t>8</w:t>
            </w:r>
            <w:r w:rsidRPr="00790B86">
              <w:rPr>
                <w:rFonts w:ascii="Times New Roman" w:hAnsi="Times New Roman" w:cs="Times New Roman"/>
                <w:sz w:val="20"/>
                <w:szCs w:val="20"/>
              </w:rPr>
              <w:t>)</w:t>
            </w:r>
          </w:p>
        </w:tc>
        <w:tc>
          <w:tcPr>
            <w:tcW w:w="1543" w:type="dxa"/>
            <w:tcBorders>
              <w:top w:val="nil"/>
              <w:left w:val="nil"/>
              <w:bottom w:val="nil"/>
              <w:right w:val="nil"/>
            </w:tcBorders>
          </w:tcPr>
          <w:p w14:paraId="3A80D94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(0.037)</w:t>
            </w:r>
          </w:p>
        </w:tc>
        <w:tc>
          <w:tcPr>
            <w:tcW w:w="1543" w:type="dxa"/>
            <w:tcBorders>
              <w:top w:val="nil"/>
              <w:left w:val="nil"/>
              <w:bottom w:val="nil"/>
              <w:right w:val="nil"/>
            </w:tcBorders>
          </w:tcPr>
          <w:p w14:paraId="7C1D540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036</w:t>
            </w:r>
            <w:r w:rsidRPr="00790B86">
              <w:rPr>
                <w:rFonts w:ascii="Times New Roman" w:hAnsi="Times New Roman" w:cs="Times New Roman"/>
                <w:sz w:val="20"/>
                <w:szCs w:val="20"/>
              </w:rPr>
              <w:t>)</w:t>
            </w:r>
          </w:p>
        </w:tc>
        <w:tc>
          <w:tcPr>
            <w:tcW w:w="1543" w:type="dxa"/>
            <w:tcBorders>
              <w:top w:val="nil"/>
              <w:left w:val="nil"/>
              <w:bottom w:val="nil"/>
              <w:right w:val="nil"/>
            </w:tcBorders>
          </w:tcPr>
          <w:p w14:paraId="0C2CC64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036</w:t>
            </w:r>
            <w:r w:rsidRPr="00790B86">
              <w:rPr>
                <w:rFonts w:ascii="Times New Roman" w:hAnsi="Times New Roman" w:cs="Times New Roman"/>
                <w:sz w:val="20"/>
                <w:szCs w:val="20"/>
              </w:rPr>
              <w:t>)</w:t>
            </w:r>
          </w:p>
        </w:tc>
        <w:tc>
          <w:tcPr>
            <w:tcW w:w="1543" w:type="dxa"/>
            <w:tcBorders>
              <w:top w:val="nil"/>
              <w:left w:val="nil"/>
              <w:bottom w:val="nil"/>
              <w:right w:val="nil"/>
            </w:tcBorders>
          </w:tcPr>
          <w:p w14:paraId="2CBFDE9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037</w:t>
            </w:r>
            <w:r w:rsidRPr="00790B86">
              <w:rPr>
                <w:rFonts w:ascii="Times New Roman" w:hAnsi="Times New Roman" w:cs="Times New Roman"/>
                <w:sz w:val="20"/>
                <w:szCs w:val="20"/>
              </w:rPr>
              <w:t>)</w:t>
            </w:r>
          </w:p>
        </w:tc>
      </w:tr>
      <w:tr w:rsidR="008D5984" w:rsidRPr="00790B86" w14:paraId="1B3C030D" w14:textId="77777777" w:rsidTr="00251C71">
        <w:trPr>
          <w:jc w:val="center"/>
        </w:trPr>
        <w:tc>
          <w:tcPr>
            <w:tcW w:w="1886" w:type="dxa"/>
            <w:tcBorders>
              <w:top w:val="nil"/>
              <w:left w:val="nil"/>
              <w:bottom w:val="nil"/>
              <w:right w:val="nil"/>
            </w:tcBorders>
          </w:tcPr>
          <w:p w14:paraId="0C632D5A"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Alliance (t-1)</w:t>
            </w:r>
          </w:p>
        </w:tc>
        <w:tc>
          <w:tcPr>
            <w:tcW w:w="1744" w:type="dxa"/>
            <w:tcBorders>
              <w:top w:val="nil"/>
              <w:left w:val="nil"/>
              <w:bottom w:val="nil"/>
              <w:right w:val="nil"/>
            </w:tcBorders>
          </w:tcPr>
          <w:p w14:paraId="53CF7CC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1.2</w:t>
            </w:r>
            <w:r>
              <w:rPr>
                <w:rFonts w:ascii="Times New Roman" w:hAnsi="Times New Roman" w:cs="Times New Roman"/>
                <w:sz w:val="20"/>
                <w:szCs w:val="20"/>
              </w:rPr>
              <w:t>76***</w:t>
            </w:r>
          </w:p>
        </w:tc>
        <w:tc>
          <w:tcPr>
            <w:tcW w:w="1543" w:type="dxa"/>
            <w:tcBorders>
              <w:top w:val="nil"/>
              <w:left w:val="nil"/>
              <w:bottom w:val="nil"/>
              <w:right w:val="nil"/>
            </w:tcBorders>
          </w:tcPr>
          <w:p w14:paraId="59F3E3F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r>
              <w:rPr>
                <w:rFonts w:ascii="Times New Roman" w:hAnsi="Times New Roman" w:cs="Times New Roman"/>
                <w:sz w:val="20"/>
                <w:szCs w:val="20"/>
              </w:rPr>
              <w:t>255***</w:t>
            </w:r>
          </w:p>
        </w:tc>
        <w:tc>
          <w:tcPr>
            <w:tcW w:w="1543" w:type="dxa"/>
            <w:tcBorders>
              <w:top w:val="nil"/>
              <w:left w:val="nil"/>
              <w:bottom w:val="nil"/>
              <w:right w:val="nil"/>
            </w:tcBorders>
          </w:tcPr>
          <w:p w14:paraId="7C7E7C7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r>
              <w:rPr>
                <w:rFonts w:ascii="Times New Roman" w:hAnsi="Times New Roman" w:cs="Times New Roman"/>
                <w:sz w:val="20"/>
                <w:szCs w:val="20"/>
              </w:rPr>
              <w:t>227***</w:t>
            </w:r>
          </w:p>
        </w:tc>
        <w:tc>
          <w:tcPr>
            <w:tcW w:w="1543" w:type="dxa"/>
            <w:tcBorders>
              <w:top w:val="nil"/>
              <w:left w:val="nil"/>
              <w:bottom w:val="nil"/>
              <w:right w:val="nil"/>
            </w:tcBorders>
          </w:tcPr>
          <w:p w14:paraId="1B79980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r>
              <w:rPr>
                <w:rFonts w:ascii="Times New Roman" w:hAnsi="Times New Roman" w:cs="Times New Roman"/>
                <w:sz w:val="20"/>
                <w:szCs w:val="20"/>
              </w:rPr>
              <w:t>228***</w:t>
            </w:r>
          </w:p>
        </w:tc>
        <w:tc>
          <w:tcPr>
            <w:tcW w:w="1543" w:type="dxa"/>
            <w:tcBorders>
              <w:top w:val="nil"/>
              <w:left w:val="nil"/>
              <w:bottom w:val="nil"/>
              <w:right w:val="nil"/>
            </w:tcBorders>
          </w:tcPr>
          <w:p w14:paraId="22C92FD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1.</w:t>
            </w:r>
            <w:r>
              <w:rPr>
                <w:rFonts w:ascii="Times New Roman" w:hAnsi="Times New Roman" w:cs="Times New Roman"/>
                <w:sz w:val="20"/>
                <w:szCs w:val="20"/>
              </w:rPr>
              <w:t>264***</w:t>
            </w:r>
          </w:p>
        </w:tc>
      </w:tr>
      <w:tr w:rsidR="008D5984" w:rsidRPr="00790B86" w14:paraId="437273C5" w14:textId="77777777" w:rsidTr="00251C71">
        <w:trPr>
          <w:jc w:val="center"/>
        </w:trPr>
        <w:tc>
          <w:tcPr>
            <w:tcW w:w="1886" w:type="dxa"/>
            <w:tcBorders>
              <w:top w:val="nil"/>
              <w:left w:val="nil"/>
              <w:bottom w:val="nil"/>
              <w:right w:val="nil"/>
            </w:tcBorders>
          </w:tcPr>
          <w:p w14:paraId="684DBDF2"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097CDDE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061</w:t>
            </w:r>
            <w:r w:rsidRPr="00790B86">
              <w:rPr>
                <w:rFonts w:ascii="Times New Roman" w:hAnsi="Times New Roman" w:cs="Times New Roman"/>
                <w:sz w:val="20"/>
                <w:szCs w:val="20"/>
              </w:rPr>
              <w:t>)</w:t>
            </w:r>
          </w:p>
        </w:tc>
        <w:tc>
          <w:tcPr>
            <w:tcW w:w="1543" w:type="dxa"/>
            <w:tcBorders>
              <w:top w:val="nil"/>
              <w:left w:val="nil"/>
              <w:bottom w:val="nil"/>
              <w:right w:val="nil"/>
            </w:tcBorders>
          </w:tcPr>
          <w:p w14:paraId="1659E3D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62</w:t>
            </w:r>
            <w:r w:rsidRPr="00790B86">
              <w:rPr>
                <w:rFonts w:ascii="Times New Roman" w:hAnsi="Times New Roman" w:cs="Times New Roman"/>
                <w:sz w:val="20"/>
                <w:szCs w:val="20"/>
              </w:rPr>
              <w:t>)</w:t>
            </w:r>
          </w:p>
        </w:tc>
        <w:tc>
          <w:tcPr>
            <w:tcW w:w="1543" w:type="dxa"/>
            <w:tcBorders>
              <w:top w:val="nil"/>
              <w:left w:val="nil"/>
              <w:bottom w:val="nil"/>
              <w:right w:val="nil"/>
            </w:tcBorders>
          </w:tcPr>
          <w:p w14:paraId="1185E7A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062</w:t>
            </w:r>
            <w:r w:rsidRPr="00790B86">
              <w:rPr>
                <w:rFonts w:ascii="Times New Roman" w:hAnsi="Times New Roman" w:cs="Times New Roman"/>
                <w:sz w:val="20"/>
                <w:szCs w:val="20"/>
              </w:rPr>
              <w:t>)</w:t>
            </w:r>
          </w:p>
        </w:tc>
        <w:tc>
          <w:tcPr>
            <w:tcW w:w="1543" w:type="dxa"/>
            <w:tcBorders>
              <w:top w:val="nil"/>
              <w:left w:val="nil"/>
              <w:bottom w:val="nil"/>
              <w:right w:val="nil"/>
            </w:tcBorders>
          </w:tcPr>
          <w:p w14:paraId="5913B40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062</w:t>
            </w:r>
            <w:r w:rsidRPr="00790B86">
              <w:rPr>
                <w:rFonts w:ascii="Times New Roman" w:hAnsi="Times New Roman" w:cs="Times New Roman"/>
                <w:sz w:val="20"/>
                <w:szCs w:val="20"/>
              </w:rPr>
              <w:t>)</w:t>
            </w:r>
          </w:p>
        </w:tc>
        <w:tc>
          <w:tcPr>
            <w:tcW w:w="1543" w:type="dxa"/>
            <w:tcBorders>
              <w:top w:val="nil"/>
              <w:left w:val="nil"/>
              <w:bottom w:val="nil"/>
              <w:right w:val="nil"/>
            </w:tcBorders>
          </w:tcPr>
          <w:p w14:paraId="63EE2E4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062</w:t>
            </w:r>
            <w:r w:rsidRPr="00790B86">
              <w:rPr>
                <w:rFonts w:ascii="Times New Roman" w:hAnsi="Times New Roman" w:cs="Times New Roman"/>
                <w:sz w:val="20"/>
                <w:szCs w:val="20"/>
              </w:rPr>
              <w:t>)</w:t>
            </w:r>
          </w:p>
        </w:tc>
      </w:tr>
      <w:tr w:rsidR="008D5984" w:rsidRPr="00790B86" w14:paraId="5FA79DF2" w14:textId="77777777" w:rsidTr="00251C71">
        <w:trPr>
          <w:jc w:val="center"/>
        </w:trPr>
        <w:tc>
          <w:tcPr>
            <w:tcW w:w="1886" w:type="dxa"/>
            <w:vMerge w:val="restart"/>
            <w:tcBorders>
              <w:top w:val="nil"/>
              <w:left w:val="nil"/>
              <w:right w:val="nil"/>
            </w:tcBorders>
          </w:tcPr>
          <w:p w14:paraId="18D030D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 xml:space="preserve">Openness </w:t>
            </w:r>
            <w:r w:rsidRPr="00790B86">
              <w:rPr>
                <w:rFonts w:ascii="Times New Roman" w:hAnsi="Times New Roman" w:cs="Times New Roman"/>
                <w:sz w:val="20"/>
                <w:szCs w:val="20"/>
              </w:rPr>
              <w:br/>
              <w:t>(</w:t>
            </w:r>
            <w:proofErr w:type="spellStart"/>
            <w:r w:rsidRPr="00790B86">
              <w:rPr>
                <w:rFonts w:ascii="Times New Roman" w:hAnsi="Times New Roman" w:cs="Times New Roman"/>
                <w:sz w:val="20"/>
                <w:szCs w:val="20"/>
              </w:rPr>
              <w:t>chal</w:t>
            </w:r>
            <w:proofErr w:type="spellEnd"/>
            <w:r w:rsidRPr="00790B86">
              <w:rPr>
                <w:rFonts w:ascii="Times New Roman" w:hAnsi="Times New Roman" w:cs="Times New Roman"/>
                <w:sz w:val="20"/>
                <w:szCs w:val="20"/>
              </w:rPr>
              <w:t>, t-1)</w:t>
            </w:r>
          </w:p>
        </w:tc>
        <w:tc>
          <w:tcPr>
            <w:tcW w:w="1744" w:type="dxa"/>
            <w:tcBorders>
              <w:top w:val="nil"/>
              <w:left w:val="nil"/>
              <w:bottom w:val="nil"/>
              <w:right w:val="nil"/>
            </w:tcBorders>
          </w:tcPr>
          <w:p w14:paraId="05EDC37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-4.</w:t>
            </w:r>
            <w:r>
              <w:rPr>
                <w:rFonts w:ascii="Times New Roman" w:hAnsi="Times New Roman" w:cs="Times New Roman"/>
                <w:sz w:val="20"/>
                <w:szCs w:val="20"/>
              </w:rPr>
              <w:t>330***</w:t>
            </w:r>
          </w:p>
        </w:tc>
        <w:tc>
          <w:tcPr>
            <w:tcW w:w="1543" w:type="dxa"/>
            <w:tcBorders>
              <w:top w:val="nil"/>
              <w:left w:val="nil"/>
              <w:bottom w:val="nil"/>
              <w:right w:val="nil"/>
            </w:tcBorders>
          </w:tcPr>
          <w:p w14:paraId="0D70FB5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3.893***</w:t>
            </w:r>
          </w:p>
        </w:tc>
        <w:tc>
          <w:tcPr>
            <w:tcW w:w="1543" w:type="dxa"/>
            <w:tcBorders>
              <w:top w:val="nil"/>
              <w:left w:val="nil"/>
              <w:bottom w:val="nil"/>
              <w:right w:val="nil"/>
            </w:tcBorders>
          </w:tcPr>
          <w:p w14:paraId="4266C7D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-4.</w:t>
            </w:r>
            <w:r>
              <w:rPr>
                <w:rFonts w:ascii="Times New Roman" w:hAnsi="Times New Roman" w:cs="Times New Roman"/>
                <w:sz w:val="20"/>
                <w:szCs w:val="20"/>
              </w:rPr>
              <w:t>232***</w:t>
            </w:r>
          </w:p>
        </w:tc>
        <w:tc>
          <w:tcPr>
            <w:tcW w:w="1543" w:type="dxa"/>
            <w:tcBorders>
              <w:top w:val="nil"/>
              <w:left w:val="nil"/>
              <w:bottom w:val="nil"/>
              <w:right w:val="nil"/>
            </w:tcBorders>
          </w:tcPr>
          <w:p w14:paraId="7C0C71E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-4.</w:t>
            </w:r>
            <w:r>
              <w:rPr>
                <w:rFonts w:ascii="Times New Roman" w:hAnsi="Times New Roman" w:cs="Times New Roman"/>
                <w:sz w:val="20"/>
                <w:szCs w:val="20"/>
              </w:rPr>
              <w:t>108***</w:t>
            </w:r>
          </w:p>
        </w:tc>
        <w:tc>
          <w:tcPr>
            <w:tcW w:w="1543" w:type="dxa"/>
            <w:tcBorders>
              <w:top w:val="nil"/>
              <w:left w:val="nil"/>
              <w:bottom w:val="nil"/>
              <w:right w:val="nil"/>
            </w:tcBorders>
          </w:tcPr>
          <w:p w14:paraId="047A374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-4</w:t>
            </w:r>
            <w:r>
              <w:rPr>
                <w:rFonts w:ascii="Times New Roman" w:hAnsi="Times New Roman" w:cs="Times New Roman"/>
                <w:sz w:val="20"/>
                <w:szCs w:val="20"/>
              </w:rPr>
              <w:t>.444***</w:t>
            </w:r>
          </w:p>
        </w:tc>
      </w:tr>
      <w:tr w:rsidR="008D5984" w:rsidRPr="00790B86" w14:paraId="16ABDE4B" w14:textId="77777777" w:rsidTr="00251C71">
        <w:trPr>
          <w:jc w:val="center"/>
        </w:trPr>
        <w:tc>
          <w:tcPr>
            <w:tcW w:w="1886" w:type="dxa"/>
            <w:vMerge/>
            <w:tcBorders>
              <w:left w:val="nil"/>
              <w:bottom w:val="nil"/>
              <w:right w:val="nil"/>
            </w:tcBorders>
          </w:tcPr>
          <w:p w14:paraId="3C63301F"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4439DB9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236</w:t>
            </w:r>
            <w:r w:rsidRPr="00790B86">
              <w:rPr>
                <w:rFonts w:ascii="Times New Roman" w:hAnsi="Times New Roman" w:cs="Times New Roman"/>
                <w:sz w:val="20"/>
                <w:szCs w:val="20"/>
              </w:rPr>
              <w:t>)</w:t>
            </w:r>
          </w:p>
        </w:tc>
        <w:tc>
          <w:tcPr>
            <w:tcW w:w="1543" w:type="dxa"/>
            <w:tcBorders>
              <w:top w:val="nil"/>
              <w:left w:val="nil"/>
              <w:bottom w:val="nil"/>
              <w:right w:val="nil"/>
            </w:tcBorders>
          </w:tcPr>
          <w:p w14:paraId="7AAB2BB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225</w:t>
            </w:r>
            <w:r w:rsidRPr="00790B86">
              <w:rPr>
                <w:rFonts w:ascii="Times New Roman" w:hAnsi="Times New Roman" w:cs="Times New Roman"/>
                <w:sz w:val="20"/>
                <w:szCs w:val="20"/>
              </w:rPr>
              <w:t>)</w:t>
            </w:r>
          </w:p>
        </w:tc>
        <w:tc>
          <w:tcPr>
            <w:tcW w:w="1543" w:type="dxa"/>
            <w:tcBorders>
              <w:top w:val="nil"/>
              <w:left w:val="nil"/>
              <w:bottom w:val="nil"/>
              <w:right w:val="nil"/>
            </w:tcBorders>
          </w:tcPr>
          <w:p w14:paraId="13B9EEB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232</w:t>
            </w:r>
            <w:r w:rsidRPr="00790B86">
              <w:rPr>
                <w:rFonts w:ascii="Times New Roman" w:hAnsi="Times New Roman" w:cs="Times New Roman"/>
                <w:sz w:val="20"/>
                <w:szCs w:val="20"/>
              </w:rPr>
              <w:t>)</w:t>
            </w:r>
          </w:p>
        </w:tc>
        <w:tc>
          <w:tcPr>
            <w:tcW w:w="1543" w:type="dxa"/>
            <w:tcBorders>
              <w:top w:val="nil"/>
              <w:left w:val="nil"/>
              <w:bottom w:val="nil"/>
              <w:right w:val="nil"/>
            </w:tcBorders>
          </w:tcPr>
          <w:p w14:paraId="5F07C27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(0.229)</w:t>
            </w:r>
          </w:p>
        </w:tc>
        <w:tc>
          <w:tcPr>
            <w:tcW w:w="1543" w:type="dxa"/>
            <w:tcBorders>
              <w:top w:val="nil"/>
              <w:left w:val="nil"/>
              <w:bottom w:val="nil"/>
              <w:right w:val="nil"/>
            </w:tcBorders>
          </w:tcPr>
          <w:p w14:paraId="47BC1CD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242</w:t>
            </w:r>
            <w:r w:rsidRPr="00790B86">
              <w:rPr>
                <w:rFonts w:ascii="Times New Roman" w:hAnsi="Times New Roman" w:cs="Times New Roman"/>
                <w:sz w:val="20"/>
                <w:szCs w:val="20"/>
              </w:rPr>
              <w:t>)</w:t>
            </w:r>
          </w:p>
        </w:tc>
      </w:tr>
      <w:tr w:rsidR="008D5984" w:rsidRPr="00790B86" w14:paraId="402377B3" w14:textId="77777777" w:rsidTr="00251C71">
        <w:trPr>
          <w:jc w:val="center"/>
        </w:trPr>
        <w:tc>
          <w:tcPr>
            <w:tcW w:w="1886" w:type="dxa"/>
            <w:tcBorders>
              <w:top w:val="nil"/>
              <w:left w:val="nil"/>
              <w:bottom w:val="nil"/>
              <w:right w:val="nil"/>
            </w:tcBorders>
          </w:tcPr>
          <w:p w14:paraId="5A7BA9D4"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Bilateral trade (t-1)</w:t>
            </w:r>
          </w:p>
        </w:tc>
        <w:tc>
          <w:tcPr>
            <w:tcW w:w="1744" w:type="dxa"/>
            <w:tcBorders>
              <w:top w:val="nil"/>
              <w:left w:val="nil"/>
              <w:bottom w:val="nil"/>
              <w:right w:val="nil"/>
            </w:tcBorders>
          </w:tcPr>
          <w:p w14:paraId="552F07E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w:t>
            </w:r>
            <w:r>
              <w:rPr>
                <w:rFonts w:ascii="Times New Roman" w:hAnsi="Times New Roman" w:cs="Times New Roman"/>
                <w:sz w:val="20"/>
                <w:szCs w:val="20"/>
              </w:rPr>
              <w:t>96***</w:t>
            </w:r>
          </w:p>
        </w:tc>
        <w:tc>
          <w:tcPr>
            <w:tcW w:w="1543" w:type="dxa"/>
            <w:tcBorders>
              <w:top w:val="nil"/>
              <w:left w:val="nil"/>
              <w:bottom w:val="nil"/>
              <w:right w:val="nil"/>
            </w:tcBorders>
          </w:tcPr>
          <w:p w14:paraId="084EF34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093***</w:t>
            </w:r>
          </w:p>
        </w:tc>
        <w:tc>
          <w:tcPr>
            <w:tcW w:w="1543" w:type="dxa"/>
            <w:tcBorders>
              <w:top w:val="nil"/>
              <w:left w:val="nil"/>
              <w:bottom w:val="nil"/>
              <w:right w:val="nil"/>
            </w:tcBorders>
          </w:tcPr>
          <w:p w14:paraId="57D698EB"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094***</w:t>
            </w:r>
          </w:p>
        </w:tc>
        <w:tc>
          <w:tcPr>
            <w:tcW w:w="1543" w:type="dxa"/>
            <w:tcBorders>
              <w:top w:val="nil"/>
              <w:left w:val="nil"/>
              <w:bottom w:val="nil"/>
              <w:right w:val="nil"/>
            </w:tcBorders>
          </w:tcPr>
          <w:p w14:paraId="5EB551D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099***</w:t>
            </w:r>
          </w:p>
        </w:tc>
        <w:tc>
          <w:tcPr>
            <w:tcW w:w="1543" w:type="dxa"/>
            <w:tcBorders>
              <w:top w:val="nil"/>
              <w:left w:val="nil"/>
              <w:bottom w:val="nil"/>
              <w:right w:val="nil"/>
            </w:tcBorders>
          </w:tcPr>
          <w:p w14:paraId="6D10FF6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078***</w:t>
            </w:r>
          </w:p>
        </w:tc>
      </w:tr>
      <w:tr w:rsidR="008D5984" w:rsidRPr="00790B86" w14:paraId="3FA9FEB7" w14:textId="77777777" w:rsidTr="00251C71">
        <w:trPr>
          <w:jc w:val="center"/>
        </w:trPr>
        <w:tc>
          <w:tcPr>
            <w:tcW w:w="1886" w:type="dxa"/>
            <w:tcBorders>
              <w:top w:val="nil"/>
              <w:left w:val="nil"/>
              <w:bottom w:val="nil"/>
              <w:right w:val="nil"/>
            </w:tcBorders>
          </w:tcPr>
          <w:p w14:paraId="2BB3E0F9"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2ECA8D3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(0.015)</w:t>
            </w:r>
          </w:p>
        </w:tc>
        <w:tc>
          <w:tcPr>
            <w:tcW w:w="1543" w:type="dxa"/>
            <w:tcBorders>
              <w:top w:val="nil"/>
              <w:left w:val="nil"/>
              <w:bottom w:val="nil"/>
              <w:right w:val="nil"/>
            </w:tcBorders>
          </w:tcPr>
          <w:p w14:paraId="2B98723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(0.01</w:t>
            </w:r>
            <w:r>
              <w:rPr>
                <w:rFonts w:ascii="Times New Roman" w:hAnsi="Times New Roman" w:cs="Times New Roman"/>
                <w:sz w:val="20"/>
                <w:szCs w:val="20"/>
              </w:rPr>
              <w:t>6</w:t>
            </w:r>
            <w:r w:rsidRPr="00790B86">
              <w:rPr>
                <w:rFonts w:ascii="Times New Roman" w:hAnsi="Times New Roman" w:cs="Times New Roman"/>
                <w:sz w:val="20"/>
                <w:szCs w:val="20"/>
              </w:rPr>
              <w:t>)</w:t>
            </w:r>
          </w:p>
        </w:tc>
        <w:tc>
          <w:tcPr>
            <w:tcW w:w="1543" w:type="dxa"/>
            <w:tcBorders>
              <w:top w:val="nil"/>
              <w:left w:val="nil"/>
              <w:bottom w:val="nil"/>
              <w:right w:val="nil"/>
            </w:tcBorders>
          </w:tcPr>
          <w:p w14:paraId="1263604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015</w:t>
            </w:r>
            <w:r w:rsidRPr="00790B86">
              <w:rPr>
                <w:rFonts w:ascii="Times New Roman" w:hAnsi="Times New Roman" w:cs="Times New Roman"/>
                <w:sz w:val="20"/>
                <w:szCs w:val="20"/>
              </w:rPr>
              <w:t>)</w:t>
            </w:r>
          </w:p>
        </w:tc>
        <w:tc>
          <w:tcPr>
            <w:tcW w:w="1543" w:type="dxa"/>
            <w:tcBorders>
              <w:top w:val="nil"/>
              <w:left w:val="nil"/>
              <w:bottom w:val="nil"/>
              <w:right w:val="nil"/>
            </w:tcBorders>
          </w:tcPr>
          <w:p w14:paraId="097186F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015</w:t>
            </w:r>
            <w:r w:rsidRPr="00790B86">
              <w:rPr>
                <w:rFonts w:ascii="Times New Roman" w:hAnsi="Times New Roman" w:cs="Times New Roman"/>
                <w:sz w:val="20"/>
                <w:szCs w:val="20"/>
              </w:rPr>
              <w:t>)</w:t>
            </w:r>
          </w:p>
        </w:tc>
        <w:tc>
          <w:tcPr>
            <w:tcW w:w="1543" w:type="dxa"/>
            <w:tcBorders>
              <w:top w:val="nil"/>
              <w:left w:val="nil"/>
              <w:bottom w:val="nil"/>
              <w:right w:val="nil"/>
            </w:tcBorders>
          </w:tcPr>
          <w:p w14:paraId="63549A22"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016</w:t>
            </w:r>
            <w:r w:rsidRPr="00790B86">
              <w:rPr>
                <w:rFonts w:ascii="Times New Roman" w:hAnsi="Times New Roman" w:cs="Times New Roman"/>
                <w:sz w:val="20"/>
                <w:szCs w:val="20"/>
              </w:rPr>
              <w:t>)</w:t>
            </w:r>
          </w:p>
        </w:tc>
      </w:tr>
      <w:tr w:rsidR="008D5984" w:rsidRPr="00790B86" w14:paraId="47654AC7" w14:textId="77777777" w:rsidTr="00251C71">
        <w:trPr>
          <w:jc w:val="center"/>
        </w:trPr>
        <w:tc>
          <w:tcPr>
            <w:tcW w:w="1886" w:type="dxa"/>
            <w:vMerge w:val="restart"/>
            <w:tcBorders>
              <w:top w:val="nil"/>
              <w:left w:val="nil"/>
              <w:right w:val="nil"/>
            </w:tcBorders>
          </w:tcPr>
          <w:p w14:paraId="779D8FB0"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 xml:space="preserve">Distance </w:t>
            </w:r>
            <w:r w:rsidRPr="00790B86">
              <w:rPr>
                <w:rFonts w:ascii="Times New Roman" w:hAnsi="Times New Roman" w:cs="Times New Roman"/>
                <w:sz w:val="20"/>
                <w:szCs w:val="20"/>
              </w:rPr>
              <w:br/>
              <w:t>(capitals; t-1)</w:t>
            </w:r>
          </w:p>
        </w:tc>
        <w:tc>
          <w:tcPr>
            <w:tcW w:w="1744" w:type="dxa"/>
            <w:tcBorders>
              <w:top w:val="nil"/>
              <w:left w:val="nil"/>
              <w:bottom w:val="nil"/>
              <w:right w:val="nil"/>
            </w:tcBorders>
          </w:tcPr>
          <w:p w14:paraId="729E51A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263***</w:t>
            </w:r>
          </w:p>
        </w:tc>
        <w:tc>
          <w:tcPr>
            <w:tcW w:w="1543" w:type="dxa"/>
            <w:tcBorders>
              <w:top w:val="nil"/>
              <w:left w:val="nil"/>
              <w:bottom w:val="nil"/>
              <w:right w:val="nil"/>
            </w:tcBorders>
          </w:tcPr>
          <w:p w14:paraId="3EAEE06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245***</w:t>
            </w:r>
          </w:p>
        </w:tc>
        <w:tc>
          <w:tcPr>
            <w:tcW w:w="1543" w:type="dxa"/>
            <w:tcBorders>
              <w:top w:val="nil"/>
              <w:left w:val="nil"/>
              <w:bottom w:val="nil"/>
              <w:right w:val="nil"/>
            </w:tcBorders>
          </w:tcPr>
          <w:p w14:paraId="55E4024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263***</w:t>
            </w:r>
          </w:p>
        </w:tc>
        <w:tc>
          <w:tcPr>
            <w:tcW w:w="1543" w:type="dxa"/>
            <w:tcBorders>
              <w:top w:val="nil"/>
              <w:left w:val="nil"/>
              <w:bottom w:val="nil"/>
              <w:right w:val="nil"/>
            </w:tcBorders>
          </w:tcPr>
          <w:p w14:paraId="2738010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254***</w:t>
            </w:r>
          </w:p>
        </w:tc>
        <w:tc>
          <w:tcPr>
            <w:tcW w:w="1543" w:type="dxa"/>
            <w:tcBorders>
              <w:top w:val="nil"/>
              <w:left w:val="nil"/>
              <w:bottom w:val="nil"/>
              <w:right w:val="nil"/>
            </w:tcBorders>
          </w:tcPr>
          <w:p w14:paraId="2A8B91C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245***</w:t>
            </w:r>
          </w:p>
        </w:tc>
      </w:tr>
      <w:tr w:rsidR="008D5984" w:rsidRPr="00790B86" w14:paraId="4826685A" w14:textId="77777777" w:rsidTr="00251C71">
        <w:trPr>
          <w:jc w:val="center"/>
        </w:trPr>
        <w:tc>
          <w:tcPr>
            <w:tcW w:w="1886" w:type="dxa"/>
            <w:vMerge/>
            <w:tcBorders>
              <w:left w:val="nil"/>
              <w:bottom w:val="nil"/>
              <w:right w:val="nil"/>
            </w:tcBorders>
          </w:tcPr>
          <w:p w14:paraId="13F27DF3"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58D69BF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027</w:t>
            </w:r>
            <w:r w:rsidRPr="00790B86">
              <w:rPr>
                <w:rFonts w:ascii="Times New Roman" w:hAnsi="Times New Roman" w:cs="Times New Roman"/>
                <w:sz w:val="20"/>
                <w:szCs w:val="20"/>
              </w:rPr>
              <w:t>)</w:t>
            </w:r>
          </w:p>
        </w:tc>
        <w:tc>
          <w:tcPr>
            <w:tcW w:w="1543" w:type="dxa"/>
            <w:tcBorders>
              <w:top w:val="nil"/>
              <w:left w:val="nil"/>
              <w:bottom w:val="nil"/>
              <w:right w:val="nil"/>
            </w:tcBorders>
          </w:tcPr>
          <w:p w14:paraId="3C29E73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(0.027)</w:t>
            </w:r>
          </w:p>
        </w:tc>
        <w:tc>
          <w:tcPr>
            <w:tcW w:w="1543" w:type="dxa"/>
            <w:tcBorders>
              <w:top w:val="nil"/>
              <w:left w:val="nil"/>
              <w:bottom w:val="nil"/>
              <w:right w:val="nil"/>
            </w:tcBorders>
          </w:tcPr>
          <w:p w14:paraId="2E96E678"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027</w:t>
            </w:r>
            <w:r w:rsidRPr="00790B86">
              <w:rPr>
                <w:rFonts w:ascii="Times New Roman" w:hAnsi="Times New Roman" w:cs="Times New Roman"/>
                <w:sz w:val="20"/>
                <w:szCs w:val="20"/>
              </w:rPr>
              <w:t>)</w:t>
            </w:r>
          </w:p>
        </w:tc>
        <w:tc>
          <w:tcPr>
            <w:tcW w:w="1543" w:type="dxa"/>
            <w:tcBorders>
              <w:top w:val="nil"/>
              <w:left w:val="nil"/>
              <w:bottom w:val="nil"/>
              <w:right w:val="nil"/>
            </w:tcBorders>
          </w:tcPr>
          <w:p w14:paraId="6E144EC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027</w:t>
            </w:r>
            <w:r w:rsidRPr="00790B86">
              <w:rPr>
                <w:rFonts w:ascii="Times New Roman" w:hAnsi="Times New Roman" w:cs="Times New Roman"/>
                <w:sz w:val="20"/>
                <w:szCs w:val="20"/>
              </w:rPr>
              <w:t>)</w:t>
            </w:r>
          </w:p>
        </w:tc>
        <w:tc>
          <w:tcPr>
            <w:tcW w:w="1543" w:type="dxa"/>
            <w:tcBorders>
              <w:top w:val="nil"/>
              <w:left w:val="nil"/>
              <w:bottom w:val="nil"/>
              <w:right w:val="nil"/>
            </w:tcBorders>
          </w:tcPr>
          <w:p w14:paraId="1C1E0EB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028)</w:t>
            </w:r>
          </w:p>
        </w:tc>
      </w:tr>
      <w:tr w:rsidR="008D5984" w:rsidRPr="00790B86" w14:paraId="7491FA44" w14:textId="77777777" w:rsidTr="00251C71">
        <w:trPr>
          <w:jc w:val="center"/>
        </w:trPr>
        <w:tc>
          <w:tcPr>
            <w:tcW w:w="1886" w:type="dxa"/>
            <w:tcBorders>
              <w:top w:val="nil"/>
              <w:left w:val="nil"/>
              <w:bottom w:val="nil"/>
              <w:right w:val="nil"/>
            </w:tcBorders>
          </w:tcPr>
          <w:p w14:paraId="047E2C8D"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Peace years</w:t>
            </w:r>
          </w:p>
        </w:tc>
        <w:tc>
          <w:tcPr>
            <w:tcW w:w="1744" w:type="dxa"/>
            <w:tcBorders>
              <w:top w:val="nil"/>
              <w:left w:val="nil"/>
              <w:bottom w:val="nil"/>
              <w:right w:val="nil"/>
            </w:tcBorders>
          </w:tcPr>
          <w:p w14:paraId="777FC74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010***</w:t>
            </w:r>
          </w:p>
        </w:tc>
        <w:tc>
          <w:tcPr>
            <w:tcW w:w="1543" w:type="dxa"/>
            <w:tcBorders>
              <w:top w:val="nil"/>
              <w:left w:val="nil"/>
              <w:bottom w:val="nil"/>
              <w:right w:val="nil"/>
            </w:tcBorders>
          </w:tcPr>
          <w:p w14:paraId="7C0C04FE"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-0.01</w:t>
            </w:r>
            <w:r>
              <w:rPr>
                <w:rFonts w:ascii="Times New Roman" w:hAnsi="Times New Roman" w:cs="Times New Roman"/>
                <w:sz w:val="20"/>
                <w:szCs w:val="20"/>
              </w:rPr>
              <w:t>0***</w:t>
            </w:r>
          </w:p>
        </w:tc>
        <w:tc>
          <w:tcPr>
            <w:tcW w:w="1543" w:type="dxa"/>
            <w:tcBorders>
              <w:top w:val="nil"/>
              <w:left w:val="nil"/>
              <w:bottom w:val="nil"/>
              <w:right w:val="nil"/>
            </w:tcBorders>
          </w:tcPr>
          <w:p w14:paraId="7428723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011***</w:t>
            </w:r>
          </w:p>
        </w:tc>
        <w:tc>
          <w:tcPr>
            <w:tcW w:w="1543" w:type="dxa"/>
            <w:tcBorders>
              <w:top w:val="nil"/>
              <w:left w:val="nil"/>
              <w:bottom w:val="nil"/>
              <w:right w:val="nil"/>
            </w:tcBorders>
          </w:tcPr>
          <w:p w14:paraId="4EB1AD9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011***</w:t>
            </w:r>
          </w:p>
        </w:tc>
        <w:tc>
          <w:tcPr>
            <w:tcW w:w="1543" w:type="dxa"/>
            <w:tcBorders>
              <w:top w:val="nil"/>
              <w:left w:val="nil"/>
              <w:bottom w:val="nil"/>
              <w:right w:val="nil"/>
            </w:tcBorders>
          </w:tcPr>
          <w:p w14:paraId="115E954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011***</w:t>
            </w:r>
          </w:p>
        </w:tc>
      </w:tr>
      <w:tr w:rsidR="008D5984" w:rsidRPr="00790B86" w14:paraId="6B65F872" w14:textId="77777777" w:rsidTr="00251C71">
        <w:trPr>
          <w:jc w:val="center"/>
        </w:trPr>
        <w:tc>
          <w:tcPr>
            <w:tcW w:w="1886" w:type="dxa"/>
            <w:tcBorders>
              <w:top w:val="nil"/>
              <w:left w:val="nil"/>
              <w:bottom w:val="nil"/>
              <w:right w:val="nil"/>
            </w:tcBorders>
          </w:tcPr>
          <w:p w14:paraId="1F3B005C"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3589946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001</w:t>
            </w:r>
            <w:r w:rsidRPr="00790B86">
              <w:rPr>
                <w:rFonts w:ascii="Times New Roman" w:hAnsi="Times New Roman" w:cs="Times New Roman"/>
                <w:sz w:val="20"/>
                <w:szCs w:val="20"/>
              </w:rPr>
              <w:t>)</w:t>
            </w:r>
          </w:p>
        </w:tc>
        <w:tc>
          <w:tcPr>
            <w:tcW w:w="1543" w:type="dxa"/>
            <w:tcBorders>
              <w:top w:val="nil"/>
              <w:left w:val="nil"/>
              <w:bottom w:val="nil"/>
              <w:right w:val="nil"/>
            </w:tcBorders>
          </w:tcPr>
          <w:p w14:paraId="7A0FEC9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(0.001</w:t>
            </w:r>
            <w:r>
              <w:rPr>
                <w:rFonts w:ascii="Times New Roman" w:hAnsi="Times New Roman" w:cs="Times New Roman"/>
                <w:sz w:val="20"/>
                <w:szCs w:val="20"/>
              </w:rPr>
              <w:t>)</w:t>
            </w:r>
          </w:p>
        </w:tc>
        <w:tc>
          <w:tcPr>
            <w:tcW w:w="1543" w:type="dxa"/>
            <w:tcBorders>
              <w:top w:val="nil"/>
              <w:left w:val="nil"/>
              <w:bottom w:val="nil"/>
              <w:right w:val="nil"/>
            </w:tcBorders>
          </w:tcPr>
          <w:p w14:paraId="4FF54D2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(0.001)</w:t>
            </w:r>
          </w:p>
        </w:tc>
        <w:tc>
          <w:tcPr>
            <w:tcW w:w="1543" w:type="dxa"/>
            <w:tcBorders>
              <w:top w:val="nil"/>
              <w:left w:val="nil"/>
              <w:bottom w:val="nil"/>
              <w:right w:val="nil"/>
            </w:tcBorders>
          </w:tcPr>
          <w:p w14:paraId="109CBBD7"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001</w:t>
            </w:r>
            <w:r w:rsidRPr="00790B86">
              <w:rPr>
                <w:rFonts w:ascii="Times New Roman" w:hAnsi="Times New Roman" w:cs="Times New Roman"/>
                <w:sz w:val="20"/>
                <w:szCs w:val="20"/>
              </w:rPr>
              <w:t>)</w:t>
            </w:r>
          </w:p>
        </w:tc>
        <w:tc>
          <w:tcPr>
            <w:tcW w:w="1543" w:type="dxa"/>
            <w:tcBorders>
              <w:top w:val="nil"/>
              <w:left w:val="nil"/>
              <w:bottom w:val="nil"/>
              <w:right w:val="nil"/>
            </w:tcBorders>
          </w:tcPr>
          <w:p w14:paraId="67DEDA34"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001</w:t>
            </w:r>
            <w:r w:rsidRPr="00790B86">
              <w:rPr>
                <w:rFonts w:ascii="Times New Roman" w:hAnsi="Times New Roman" w:cs="Times New Roman"/>
                <w:sz w:val="20"/>
                <w:szCs w:val="20"/>
              </w:rPr>
              <w:t>)</w:t>
            </w:r>
          </w:p>
        </w:tc>
      </w:tr>
      <w:tr w:rsidR="008D5984" w:rsidRPr="00790B86" w14:paraId="589C7724" w14:textId="77777777" w:rsidTr="00251C71">
        <w:trPr>
          <w:jc w:val="center"/>
        </w:trPr>
        <w:tc>
          <w:tcPr>
            <w:tcW w:w="1886" w:type="dxa"/>
            <w:tcBorders>
              <w:top w:val="nil"/>
              <w:left w:val="nil"/>
              <w:bottom w:val="nil"/>
              <w:right w:val="nil"/>
            </w:tcBorders>
          </w:tcPr>
          <w:p w14:paraId="41F91B69"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Constant</w:t>
            </w:r>
          </w:p>
        </w:tc>
        <w:tc>
          <w:tcPr>
            <w:tcW w:w="1744" w:type="dxa"/>
            <w:tcBorders>
              <w:top w:val="nil"/>
              <w:left w:val="nil"/>
              <w:bottom w:val="nil"/>
              <w:right w:val="nil"/>
            </w:tcBorders>
          </w:tcPr>
          <w:p w14:paraId="0C9D578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2.456***</w:t>
            </w:r>
          </w:p>
        </w:tc>
        <w:tc>
          <w:tcPr>
            <w:tcW w:w="1543" w:type="dxa"/>
            <w:tcBorders>
              <w:top w:val="nil"/>
              <w:left w:val="nil"/>
              <w:bottom w:val="nil"/>
              <w:right w:val="nil"/>
            </w:tcBorders>
          </w:tcPr>
          <w:p w14:paraId="0B328080"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2.697***</w:t>
            </w:r>
          </w:p>
        </w:tc>
        <w:tc>
          <w:tcPr>
            <w:tcW w:w="1543" w:type="dxa"/>
            <w:tcBorders>
              <w:top w:val="nil"/>
              <w:left w:val="nil"/>
              <w:bottom w:val="nil"/>
              <w:right w:val="nil"/>
            </w:tcBorders>
          </w:tcPr>
          <w:p w14:paraId="2B786E6A"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1.961***</w:t>
            </w:r>
          </w:p>
        </w:tc>
        <w:tc>
          <w:tcPr>
            <w:tcW w:w="1543" w:type="dxa"/>
            <w:tcBorders>
              <w:top w:val="nil"/>
              <w:left w:val="nil"/>
              <w:bottom w:val="nil"/>
              <w:right w:val="nil"/>
            </w:tcBorders>
          </w:tcPr>
          <w:p w14:paraId="4630B00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w:t>
            </w:r>
            <w:r>
              <w:rPr>
                <w:rFonts w:ascii="Times New Roman" w:hAnsi="Times New Roman" w:cs="Times New Roman"/>
                <w:sz w:val="20"/>
                <w:szCs w:val="20"/>
              </w:rPr>
              <w:t>1.312***</w:t>
            </w:r>
          </w:p>
        </w:tc>
        <w:tc>
          <w:tcPr>
            <w:tcW w:w="1543" w:type="dxa"/>
            <w:tcBorders>
              <w:top w:val="nil"/>
              <w:left w:val="nil"/>
              <w:bottom w:val="nil"/>
              <w:right w:val="nil"/>
            </w:tcBorders>
          </w:tcPr>
          <w:p w14:paraId="54DDB603"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-0.871***</w:t>
            </w:r>
          </w:p>
        </w:tc>
      </w:tr>
      <w:tr w:rsidR="008D5984" w:rsidRPr="00790B86" w14:paraId="43BF7F65" w14:textId="77777777" w:rsidTr="00251C71">
        <w:trPr>
          <w:jc w:val="center"/>
        </w:trPr>
        <w:tc>
          <w:tcPr>
            <w:tcW w:w="1886" w:type="dxa"/>
            <w:tcBorders>
              <w:top w:val="nil"/>
              <w:left w:val="nil"/>
              <w:bottom w:val="nil"/>
              <w:right w:val="nil"/>
            </w:tcBorders>
          </w:tcPr>
          <w:p w14:paraId="0593890E"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p>
        </w:tc>
        <w:tc>
          <w:tcPr>
            <w:tcW w:w="1744" w:type="dxa"/>
            <w:tcBorders>
              <w:top w:val="nil"/>
              <w:left w:val="nil"/>
              <w:bottom w:val="nil"/>
              <w:right w:val="nil"/>
            </w:tcBorders>
          </w:tcPr>
          <w:p w14:paraId="07FDA3EC"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(0.3</w:t>
            </w:r>
            <w:r>
              <w:rPr>
                <w:rFonts w:ascii="Times New Roman" w:hAnsi="Times New Roman" w:cs="Times New Roman"/>
                <w:sz w:val="20"/>
                <w:szCs w:val="20"/>
              </w:rPr>
              <w:t>63</w:t>
            </w:r>
            <w:r w:rsidRPr="00790B86">
              <w:rPr>
                <w:rFonts w:ascii="Times New Roman" w:hAnsi="Times New Roman" w:cs="Times New Roman"/>
                <w:sz w:val="20"/>
                <w:szCs w:val="20"/>
              </w:rPr>
              <w:t>)</w:t>
            </w:r>
          </w:p>
        </w:tc>
        <w:tc>
          <w:tcPr>
            <w:tcW w:w="1543" w:type="dxa"/>
            <w:tcBorders>
              <w:top w:val="nil"/>
              <w:left w:val="nil"/>
              <w:bottom w:val="nil"/>
              <w:right w:val="nil"/>
            </w:tcBorders>
          </w:tcPr>
          <w:p w14:paraId="2886534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329</w:t>
            </w:r>
            <w:r w:rsidRPr="00790B86">
              <w:rPr>
                <w:rFonts w:ascii="Times New Roman" w:hAnsi="Times New Roman" w:cs="Times New Roman"/>
                <w:sz w:val="20"/>
                <w:szCs w:val="20"/>
              </w:rPr>
              <w:t>)</w:t>
            </w:r>
          </w:p>
        </w:tc>
        <w:tc>
          <w:tcPr>
            <w:tcW w:w="1543" w:type="dxa"/>
            <w:tcBorders>
              <w:top w:val="nil"/>
              <w:left w:val="nil"/>
              <w:bottom w:val="nil"/>
              <w:right w:val="nil"/>
            </w:tcBorders>
          </w:tcPr>
          <w:p w14:paraId="44367E2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375</w:t>
            </w:r>
            <w:r w:rsidRPr="00790B86">
              <w:rPr>
                <w:rFonts w:ascii="Times New Roman" w:hAnsi="Times New Roman" w:cs="Times New Roman"/>
                <w:sz w:val="20"/>
                <w:szCs w:val="20"/>
              </w:rPr>
              <w:t>)</w:t>
            </w:r>
          </w:p>
        </w:tc>
        <w:tc>
          <w:tcPr>
            <w:tcW w:w="1543" w:type="dxa"/>
            <w:tcBorders>
              <w:top w:val="nil"/>
              <w:left w:val="nil"/>
              <w:bottom w:val="nil"/>
              <w:right w:val="nil"/>
            </w:tcBorders>
          </w:tcPr>
          <w:p w14:paraId="79925516"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366</w:t>
            </w:r>
            <w:r w:rsidRPr="00790B86">
              <w:rPr>
                <w:rFonts w:ascii="Times New Roman" w:hAnsi="Times New Roman" w:cs="Times New Roman"/>
                <w:sz w:val="20"/>
                <w:szCs w:val="20"/>
              </w:rPr>
              <w:t>)</w:t>
            </w:r>
          </w:p>
        </w:tc>
        <w:tc>
          <w:tcPr>
            <w:tcW w:w="1543" w:type="dxa"/>
            <w:tcBorders>
              <w:top w:val="nil"/>
              <w:left w:val="nil"/>
              <w:bottom w:val="nil"/>
              <w:right w:val="nil"/>
            </w:tcBorders>
          </w:tcPr>
          <w:p w14:paraId="7DD732A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(0.</w:t>
            </w:r>
            <w:r>
              <w:rPr>
                <w:rFonts w:ascii="Times New Roman" w:hAnsi="Times New Roman" w:cs="Times New Roman"/>
                <w:sz w:val="20"/>
                <w:szCs w:val="20"/>
              </w:rPr>
              <w:t>314</w:t>
            </w:r>
            <w:r w:rsidRPr="00790B86">
              <w:rPr>
                <w:rFonts w:ascii="Times New Roman" w:hAnsi="Times New Roman" w:cs="Times New Roman"/>
                <w:sz w:val="20"/>
                <w:szCs w:val="20"/>
              </w:rPr>
              <w:t>)</w:t>
            </w:r>
          </w:p>
        </w:tc>
      </w:tr>
      <w:tr w:rsidR="008D5984" w:rsidRPr="00790B86" w14:paraId="55C0F878" w14:textId="77777777" w:rsidTr="00251C71">
        <w:trPr>
          <w:jc w:val="center"/>
        </w:trPr>
        <w:tc>
          <w:tcPr>
            <w:tcW w:w="1886" w:type="dxa"/>
            <w:tcBorders>
              <w:top w:val="nil"/>
              <w:left w:val="nil"/>
              <w:bottom w:val="single" w:sz="6" w:space="0" w:color="auto"/>
              <w:right w:val="nil"/>
            </w:tcBorders>
          </w:tcPr>
          <w:p w14:paraId="2487253A" w14:textId="77777777" w:rsidR="008D5984" w:rsidRPr="00790B86" w:rsidRDefault="008D5984" w:rsidP="00251C71">
            <w:pPr>
              <w:widowControl w:val="0"/>
              <w:autoSpaceDE w:val="0"/>
              <w:autoSpaceDN w:val="0"/>
              <w:adjustRightInd w:val="0"/>
              <w:spacing w:after="0" w:line="240" w:lineRule="auto"/>
              <w:ind w:left="347" w:hanging="347"/>
              <w:rPr>
                <w:rFonts w:ascii="Times New Roman" w:hAnsi="Times New Roman" w:cs="Times New Roman"/>
                <w:sz w:val="20"/>
                <w:szCs w:val="20"/>
              </w:rPr>
            </w:pPr>
            <w:r w:rsidRPr="00790B86">
              <w:rPr>
                <w:rFonts w:ascii="Times New Roman" w:hAnsi="Times New Roman" w:cs="Times New Roman"/>
                <w:sz w:val="20"/>
                <w:szCs w:val="20"/>
              </w:rPr>
              <w:t>N</w:t>
            </w:r>
          </w:p>
        </w:tc>
        <w:tc>
          <w:tcPr>
            <w:tcW w:w="1744" w:type="dxa"/>
            <w:tcBorders>
              <w:top w:val="nil"/>
              <w:left w:val="nil"/>
              <w:bottom w:val="single" w:sz="6" w:space="0" w:color="auto"/>
              <w:right w:val="nil"/>
            </w:tcBorders>
          </w:tcPr>
          <w:p w14:paraId="6FABEC3F"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23,737</w:t>
            </w:r>
          </w:p>
        </w:tc>
        <w:tc>
          <w:tcPr>
            <w:tcW w:w="1543" w:type="dxa"/>
            <w:tcBorders>
              <w:top w:val="nil"/>
              <w:left w:val="nil"/>
              <w:bottom w:val="single" w:sz="6" w:space="0" w:color="auto"/>
              <w:right w:val="nil"/>
            </w:tcBorders>
          </w:tcPr>
          <w:p w14:paraId="31932659"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23,737</w:t>
            </w:r>
          </w:p>
        </w:tc>
        <w:tc>
          <w:tcPr>
            <w:tcW w:w="1543" w:type="dxa"/>
            <w:tcBorders>
              <w:top w:val="nil"/>
              <w:left w:val="nil"/>
              <w:bottom w:val="single" w:sz="6" w:space="0" w:color="auto"/>
              <w:right w:val="nil"/>
            </w:tcBorders>
          </w:tcPr>
          <w:p w14:paraId="7532E8BD"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23,737</w:t>
            </w:r>
          </w:p>
        </w:tc>
        <w:tc>
          <w:tcPr>
            <w:tcW w:w="1543" w:type="dxa"/>
            <w:tcBorders>
              <w:top w:val="nil"/>
              <w:left w:val="nil"/>
              <w:bottom w:val="single" w:sz="6" w:space="0" w:color="auto"/>
              <w:right w:val="nil"/>
            </w:tcBorders>
          </w:tcPr>
          <w:p w14:paraId="3D1794A5"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23,737</w:t>
            </w:r>
          </w:p>
        </w:tc>
        <w:tc>
          <w:tcPr>
            <w:tcW w:w="1543" w:type="dxa"/>
            <w:tcBorders>
              <w:top w:val="nil"/>
              <w:left w:val="nil"/>
              <w:bottom w:val="single" w:sz="6" w:space="0" w:color="auto"/>
              <w:right w:val="nil"/>
            </w:tcBorders>
          </w:tcPr>
          <w:p w14:paraId="4CAE4CB1" w14:textId="77777777" w:rsidR="008D5984" w:rsidRPr="00790B86" w:rsidRDefault="008D5984"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90B86">
              <w:rPr>
                <w:rFonts w:ascii="Times New Roman" w:hAnsi="Times New Roman" w:cs="Times New Roman"/>
                <w:sz w:val="20"/>
                <w:szCs w:val="20"/>
              </w:rPr>
              <w:t>23,737</w:t>
            </w:r>
          </w:p>
        </w:tc>
      </w:tr>
    </w:tbl>
    <w:p w14:paraId="6708E916" w14:textId="48852E6F" w:rsidR="008D5984" w:rsidRDefault="008D5984" w:rsidP="008D5984">
      <w:pPr>
        <w:widowControl w:val="0"/>
        <w:autoSpaceDE w:val="0"/>
        <w:autoSpaceDN w:val="0"/>
        <w:adjustRightInd w:val="0"/>
        <w:spacing w:after="0" w:line="240" w:lineRule="auto"/>
        <w:rPr>
          <w:rFonts w:ascii="Times New Roman" w:hAnsi="Times New Roman" w:cs="Times New Roman"/>
          <w:sz w:val="20"/>
          <w:szCs w:val="20"/>
        </w:rPr>
        <w:sectPr w:rsidR="008D5984" w:rsidSect="00251C71">
          <w:footerReference w:type="default" r:id="rId25"/>
          <w:pgSz w:w="12240" w:h="15840"/>
          <w:pgMar w:top="1440" w:right="900" w:bottom="1440" w:left="1170" w:header="720" w:footer="720" w:gutter="0"/>
          <w:cols w:space="720"/>
          <w:noEndnote/>
          <w:docGrid w:linePitch="299"/>
        </w:sectPr>
      </w:pPr>
      <w:r w:rsidRPr="00790B86">
        <w:rPr>
          <w:rFonts w:ascii="Times New Roman" w:hAnsi="Times New Roman" w:cs="Times New Roman"/>
          <w:sz w:val="20"/>
          <w:szCs w:val="20"/>
        </w:rPr>
        <w:t xml:space="preserve">Notes: * </w:t>
      </w:r>
      <w:r w:rsidRPr="00790B86">
        <w:rPr>
          <w:rFonts w:ascii="Times New Roman" w:hAnsi="Times New Roman" w:cs="Times New Roman"/>
          <w:i/>
          <w:iCs/>
          <w:sz w:val="20"/>
          <w:szCs w:val="20"/>
        </w:rPr>
        <w:t>p</w:t>
      </w:r>
      <w:r w:rsidRPr="00790B86">
        <w:rPr>
          <w:rFonts w:ascii="Times New Roman" w:hAnsi="Times New Roman" w:cs="Times New Roman"/>
          <w:sz w:val="20"/>
          <w:szCs w:val="20"/>
        </w:rPr>
        <w:t xml:space="preserve">&lt;0.1; ** </w:t>
      </w:r>
      <w:r w:rsidRPr="00790B86">
        <w:rPr>
          <w:rFonts w:ascii="Times New Roman" w:hAnsi="Times New Roman" w:cs="Times New Roman"/>
          <w:i/>
          <w:iCs/>
          <w:sz w:val="20"/>
          <w:szCs w:val="20"/>
        </w:rPr>
        <w:t>p</w:t>
      </w:r>
      <w:r w:rsidRPr="00790B86">
        <w:rPr>
          <w:rFonts w:ascii="Times New Roman" w:hAnsi="Times New Roman" w:cs="Times New Roman"/>
          <w:sz w:val="20"/>
          <w:szCs w:val="20"/>
        </w:rPr>
        <w:t xml:space="preserve">&lt;0.05; *** </w:t>
      </w:r>
      <w:r w:rsidRPr="00790B86">
        <w:rPr>
          <w:rFonts w:ascii="Times New Roman" w:hAnsi="Times New Roman" w:cs="Times New Roman"/>
          <w:i/>
          <w:iCs/>
          <w:sz w:val="20"/>
          <w:szCs w:val="20"/>
        </w:rPr>
        <w:t>p</w:t>
      </w:r>
      <w:r w:rsidRPr="00790B86">
        <w:rPr>
          <w:rFonts w:ascii="Times New Roman" w:hAnsi="Times New Roman" w:cs="Times New Roman"/>
          <w:sz w:val="20"/>
          <w:szCs w:val="20"/>
        </w:rPr>
        <w:t>&lt;0.01</w:t>
      </w:r>
      <w:r w:rsidR="00E16F81">
        <w:rPr>
          <w:rFonts w:ascii="Times New Roman" w:hAnsi="Times New Roman" w:cs="Times New Roman"/>
          <w:sz w:val="20"/>
          <w:szCs w:val="20"/>
        </w:rPr>
        <w:t>.</w:t>
      </w:r>
      <w:r w:rsidRPr="00790B86">
        <w:rPr>
          <w:rFonts w:ascii="Times New Roman" w:hAnsi="Times New Roman" w:cs="Times New Roman"/>
          <w:sz w:val="20"/>
          <w:szCs w:val="20"/>
        </w:rPr>
        <w:t xml:space="preserve"> Robust standard errors in parenthese</w:t>
      </w:r>
      <w:r>
        <w:rPr>
          <w:rFonts w:ascii="Times New Roman" w:hAnsi="Times New Roman" w:cs="Times New Roman"/>
          <w:sz w:val="20"/>
          <w:szCs w:val="20"/>
        </w:rPr>
        <w:t>s. Baseline model</w:t>
      </w:r>
      <w:r w:rsidR="00E16F81">
        <w:rPr>
          <w:rFonts w:ascii="Times New Roman" w:hAnsi="Times New Roman" w:cs="Times New Roman"/>
          <w:sz w:val="20"/>
          <w:szCs w:val="20"/>
        </w:rPr>
        <w:t>:</w:t>
      </w:r>
      <w:r>
        <w:rPr>
          <w:rFonts w:ascii="Times New Roman" w:hAnsi="Times New Roman" w:cs="Times New Roman"/>
          <w:sz w:val="20"/>
          <w:szCs w:val="20"/>
        </w:rPr>
        <w:t xml:space="preserve"> Lee and Mitchell (2012).</w:t>
      </w:r>
    </w:p>
    <w:p w14:paraId="1CCDFE5D" w14:textId="6003C684" w:rsidR="00E45483" w:rsidRPr="008415EA" w:rsidRDefault="00E45483" w:rsidP="00E45483">
      <w:pPr>
        <w:jc w:val="center"/>
        <w:rPr>
          <w:rFonts w:ascii="Times New Roman" w:hAnsi="Times New Roman" w:cs="Times New Roman"/>
          <w:b/>
          <w:bCs/>
          <w:sz w:val="20"/>
          <w:szCs w:val="20"/>
        </w:rPr>
      </w:pPr>
      <w:r w:rsidRPr="008415EA">
        <w:rPr>
          <w:rFonts w:ascii="Times New Roman" w:hAnsi="Times New Roman" w:cs="Times New Roman"/>
          <w:b/>
          <w:bCs/>
          <w:sz w:val="20"/>
          <w:szCs w:val="20"/>
        </w:rPr>
        <w:lastRenderedPageBreak/>
        <w:t>Figure B1. Alternative Explanations of ICOW Maritime Claims (Controls from Table B</w:t>
      </w:r>
      <w:r w:rsidR="00527AF3" w:rsidRPr="008415EA">
        <w:rPr>
          <w:rFonts w:ascii="Times New Roman" w:hAnsi="Times New Roman" w:cs="Times New Roman"/>
          <w:b/>
          <w:bCs/>
          <w:sz w:val="20"/>
          <w:szCs w:val="20"/>
        </w:rPr>
        <w:t>2</w:t>
      </w:r>
      <w:r w:rsidRPr="008415EA">
        <w:rPr>
          <w:rFonts w:ascii="Times New Roman" w:hAnsi="Times New Roman" w:cs="Times New Roman"/>
          <w:b/>
          <w:bCs/>
          <w:sz w:val="20"/>
          <w:szCs w:val="20"/>
        </w:rPr>
        <w:t>)</w:t>
      </w:r>
      <w:r w:rsidR="00527AF3" w:rsidRPr="008415EA">
        <w:rPr>
          <w:rFonts w:ascii="Times New Roman" w:hAnsi="Times New Roman" w:cs="Times New Roman"/>
          <w:b/>
          <w:bCs/>
          <w:noProof/>
          <w:sz w:val="20"/>
          <w:szCs w:val="20"/>
        </w:rPr>
        <w:drawing>
          <wp:inline distT="0" distB="0" distL="0" distR="0" wp14:anchorId="34D62140" wp14:editId="5AB6FCDC">
            <wp:extent cx="5685456" cy="4134877"/>
            <wp:effectExtent l="12700" t="12700" r="1714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0699" cy="4145963"/>
                    </a:xfrm>
                    <a:prstGeom prst="rect">
                      <a:avLst/>
                    </a:prstGeom>
                    <a:ln>
                      <a:solidFill>
                        <a:schemeClr val="tx1"/>
                      </a:solidFill>
                    </a:ln>
                  </pic:spPr>
                </pic:pic>
              </a:graphicData>
            </a:graphic>
          </wp:inline>
        </w:drawing>
      </w:r>
    </w:p>
    <w:p w14:paraId="1BC58630" w14:textId="77777777" w:rsidR="00E45483" w:rsidRDefault="00E45483" w:rsidP="00E45483">
      <w:pPr>
        <w:jc w:val="center"/>
        <w:rPr>
          <w:rFonts w:ascii="Times New Roman" w:hAnsi="Times New Roman" w:cs="Times New Roman"/>
          <w:b/>
          <w:bCs/>
          <w:sz w:val="24"/>
          <w:szCs w:val="24"/>
        </w:rPr>
      </w:pPr>
    </w:p>
    <w:p w14:paraId="02E999CD" w14:textId="77777777" w:rsidR="00E45483" w:rsidRDefault="00E45483" w:rsidP="00E45483">
      <w:pPr>
        <w:jc w:val="center"/>
        <w:rPr>
          <w:rFonts w:ascii="Times New Roman" w:hAnsi="Times New Roman" w:cs="Times New Roman"/>
          <w:b/>
          <w:bCs/>
          <w:sz w:val="24"/>
          <w:szCs w:val="24"/>
        </w:rPr>
      </w:pPr>
    </w:p>
    <w:p w14:paraId="02490FB2" w14:textId="77777777" w:rsidR="00E16F81" w:rsidRDefault="00E16F8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7DAF4E8" w14:textId="4CE42FB5" w:rsidR="00E16F81" w:rsidRPr="008415EA" w:rsidRDefault="00E16F81" w:rsidP="00E16F81">
      <w:pPr>
        <w:spacing w:after="0" w:line="240" w:lineRule="auto"/>
        <w:jc w:val="center"/>
        <w:rPr>
          <w:rFonts w:ascii="Times New Roman" w:hAnsi="Times New Roman" w:cs="Times New Roman"/>
          <w:sz w:val="20"/>
          <w:szCs w:val="20"/>
        </w:rPr>
      </w:pPr>
      <w:r w:rsidRPr="008415EA">
        <w:rPr>
          <w:rFonts w:ascii="Times New Roman" w:hAnsi="Times New Roman" w:cs="Times New Roman"/>
          <w:b/>
          <w:sz w:val="20"/>
          <w:szCs w:val="20"/>
        </w:rPr>
        <w:lastRenderedPageBreak/>
        <w:t xml:space="preserve">Table </w:t>
      </w:r>
      <w:r w:rsidR="00C03E4C" w:rsidRPr="008415EA">
        <w:rPr>
          <w:rFonts w:ascii="Times New Roman" w:hAnsi="Times New Roman" w:cs="Times New Roman"/>
          <w:b/>
          <w:sz w:val="20"/>
          <w:szCs w:val="20"/>
        </w:rPr>
        <w:t>B</w:t>
      </w:r>
      <w:r w:rsidRPr="008415EA">
        <w:rPr>
          <w:rFonts w:ascii="Times New Roman" w:hAnsi="Times New Roman" w:cs="Times New Roman"/>
          <w:b/>
          <w:sz w:val="20"/>
          <w:szCs w:val="20"/>
        </w:rPr>
        <w:t>3. Logistic Regression</w:t>
      </w:r>
      <w:r w:rsidR="00CE15C9" w:rsidRPr="008415EA">
        <w:rPr>
          <w:rFonts w:ascii="Times New Roman" w:hAnsi="Times New Roman" w:cs="Times New Roman"/>
          <w:b/>
          <w:sz w:val="20"/>
          <w:szCs w:val="20"/>
        </w:rPr>
        <w:t xml:space="preserve"> of</w:t>
      </w:r>
      <w:r w:rsidRPr="008415EA">
        <w:rPr>
          <w:rFonts w:ascii="Times New Roman" w:hAnsi="Times New Roman" w:cs="Times New Roman"/>
          <w:b/>
          <w:sz w:val="20"/>
          <w:szCs w:val="20"/>
        </w:rPr>
        <w:t xml:space="preserve"> </w:t>
      </w:r>
      <w:r w:rsidR="00CE15C9" w:rsidRPr="008415EA">
        <w:rPr>
          <w:rFonts w:ascii="Times New Roman" w:hAnsi="Times New Roman" w:cs="Times New Roman"/>
          <w:b/>
          <w:sz w:val="20"/>
          <w:szCs w:val="20"/>
        </w:rPr>
        <w:t>Militarized Dispute</w:t>
      </w:r>
      <w:r w:rsidRPr="008415EA">
        <w:rPr>
          <w:rFonts w:ascii="Times New Roman" w:hAnsi="Times New Roman" w:cs="Times New Roman"/>
          <w:b/>
          <w:sz w:val="20"/>
          <w:szCs w:val="20"/>
        </w:rPr>
        <w:t xml:space="preserve"> Onset (Politically Relevant Dyads, 1920-2001</w:t>
      </w:r>
      <w:r w:rsidR="00CE15C9" w:rsidRPr="008415EA">
        <w:rPr>
          <w:rFonts w:ascii="Times New Roman" w:hAnsi="Times New Roman" w:cs="Times New Roman"/>
          <w:b/>
          <w:sz w:val="20"/>
          <w:szCs w:val="20"/>
        </w:rPr>
        <w:t>)</w:t>
      </w:r>
    </w:p>
    <w:tbl>
      <w:tblPr>
        <w:tblW w:w="0" w:type="auto"/>
        <w:jc w:val="center"/>
        <w:tblCellMar>
          <w:left w:w="144" w:type="dxa"/>
          <w:right w:w="144" w:type="dxa"/>
        </w:tblCellMar>
        <w:tblLook w:val="0000" w:firstRow="0" w:lastRow="0" w:firstColumn="0" w:lastColumn="0" w:noHBand="0" w:noVBand="0"/>
      </w:tblPr>
      <w:tblGrid>
        <w:gridCol w:w="2483"/>
        <w:gridCol w:w="1583"/>
        <w:gridCol w:w="1511"/>
        <w:gridCol w:w="1531"/>
        <w:gridCol w:w="1531"/>
        <w:gridCol w:w="1531"/>
      </w:tblGrid>
      <w:tr w:rsidR="00E16F81" w:rsidRPr="00493069" w14:paraId="619A5208" w14:textId="77777777" w:rsidTr="00251C71">
        <w:trPr>
          <w:jc w:val="center"/>
        </w:trPr>
        <w:tc>
          <w:tcPr>
            <w:tcW w:w="2483" w:type="dxa"/>
            <w:tcBorders>
              <w:top w:val="single" w:sz="6" w:space="0" w:color="auto"/>
              <w:left w:val="nil"/>
              <w:bottom w:val="nil"/>
              <w:right w:val="nil"/>
            </w:tcBorders>
          </w:tcPr>
          <w:p w14:paraId="55F253F4" w14:textId="77777777" w:rsidR="00E16F81" w:rsidRPr="00493069" w:rsidRDefault="00E16F81" w:rsidP="00E16F8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single" w:sz="6" w:space="0" w:color="auto"/>
              <w:left w:val="nil"/>
              <w:bottom w:val="nil"/>
              <w:right w:val="nil"/>
            </w:tcBorders>
          </w:tcPr>
          <w:p w14:paraId="4C8B9227" w14:textId="77777777" w:rsidR="00E16F81" w:rsidRPr="00493069" w:rsidRDefault="00E16F81" w:rsidP="00E16F8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(1)</w:t>
            </w:r>
          </w:p>
        </w:tc>
        <w:tc>
          <w:tcPr>
            <w:tcW w:w="1511" w:type="dxa"/>
            <w:tcBorders>
              <w:top w:val="single" w:sz="6" w:space="0" w:color="auto"/>
              <w:left w:val="nil"/>
              <w:bottom w:val="nil"/>
              <w:right w:val="nil"/>
            </w:tcBorders>
          </w:tcPr>
          <w:p w14:paraId="2172CC32" w14:textId="77777777" w:rsidR="00E16F81" w:rsidRPr="00493069" w:rsidRDefault="00E16F81" w:rsidP="00E16F8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w:t>
            </w:r>
          </w:p>
        </w:tc>
        <w:tc>
          <w:tcPr>
            <w:tcW w:w="1531" w:type="dxa"/>
            <w:tcBorders>
              <w:top w:val="single" w:sz="6" w:space="0" w:color="auto"/>
              <w:left w:val="nil"/>
              <w:bottom w:val="nil"/>
              <w:right w:val="nil"/>
            </w:tcBorders>
          </w:tcPr>
          <w:p w14:paraId="4C104E77" w14:textId="77777777" w:rsidR="00E16F81" w:rsidRPr="00493069" w:rsidRDefault="00E16F81" w:rsidP="00E16F8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(3)</w:t>
            </w:r>
          </w:p>
        </w:tc>
        <w:tc>
          <w:tcPr>
            <w:tcW w:w="1531" w:type="dxa"/>
            <w:tcBorders>
              <w:top w:val="single" w:sz="6" w:space="0" w:color="auto"/>
              <w:left w:val="nil"/>
              <w:bottom w:val="nil"/>
              <w:right w:val="nil"/>
            </w:tcBorders>
          </w:tcPr>
          <w:p w14:paraId="289EFCD4" w14:textId="77777777" w:rsidR="00E16F81" w:rsidRPr="00493069" w:rsidRDefault="00E16F81" w:rsidP="00E16F8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(4)</w:t>
            </w:r>
          </w:p>
        </w:tc>
        <w:tc>
          <w:tcPr>
            <w:tcW w:w="1531" w:type="dxa"/>
            <w:tcBorders>
              <w:top w:val="single" w:sz="6" w:space="0" w:color="auto"/>
              <w:left w:val="nil"/>
              <w:bottom w:val="nil"/>
              <w:right w:val="nil"/>
            </w:tcBorders>
          </w:tcPr>
          <w:p w14:paraId="7656236F" w14:textId="77777777" w:rsidR="00E16F81" w:rsidRPr="00493069" w:rsidRDefault="00E16F81" w:rsidP="00E16F8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(5)</w:t>
            </w:r>
          </w:p>
        </w:tc>
      </w:tr>
      <w:tr w:rsidR="00E16F81" w:rsidRPr="00493069" w14:paraId="15F3F0F0" w14:textId="77777777" w:rsidTr="00251C71">
        <w:trPr>
          <w:jc w:val="center"/>
        </w:trPr>
        <w:tc>
          <w:tcPr>
            <w:tcW w:w="2483" w:type="dxa"/>
            <w:tcBorders>
              <w:top w:val="single" w:sz="6" w:space="0" w:color="auto"/>
              <w:left w:val="nil"/>
              <w:bottom w:val="nil"/>
              <w:right w:val="nil"/>
            </w:tcBorders>
          </w:tcPr>
          <w:p w14:paraId="7849EEB8"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One dyad member signed UNCLOS</w:t>
            </w:r>
          </w:p>
        </w:tc>
        <w:tc>
          <w:tcPr>
            <w:tcW w:w="1583" w:type="dxa"/>
            <w:tcBorders>
              <w:top w:val="single" w:sz="6" w:space="0" w:color="auto"/>
              <w:left w:val="nil"/>
              <w:bottom w:val="nil"/>
              <w:right w:val="nil"/>
            </w:tcBorders>
          </w:tcPr>
          <w:p w14:paraId="475805A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-0.363***</w:t>
            </w:r>
            <w:r>
              <w:rPr>
                <w:rFonts w:ascii="Times New Roman" w:hAnsi="Times New Roman" w:cs="Times New Roman"/>
                <w:sz w:val="20"/>
                <w:szCs w:val="20"/>
              </w:rPr>
              <w:br/>
            </w:r>
            <w:r w:rsidRPr="00493069">
              <w:rPr>
                <w:rFonts w:ascii="Times New Roman" w:hAnsi="Times New Roman" w:cs="Times New Roman"/>
                <w:sz w:val="20"/>
                <w:szCs w:val="20"/>
              </w:rPr>
              <w:t>(0.088)</w:t>
            </w:r>
          </w:p>
        </w:tc>
        <w:tc>
          <w:tcPr>
            <w:tcW w:w="1511" w:type="dxa"/>
            <w:tcBorders>
              <w:top w:val="single" w:sz="6" w:space="0" w:color="auto"/>
              <w:left w:val="nil"/>
              <w:bottom w:val="nil"/>
              <w:right w:val="nil"/>
            </w:tcBorders>
          </w:tcPr>
          <w:p w14:paraId="16DE890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single" w:sz="6" w:space="0" w:color="auto"/>
              <w:left w:val="nil"/>
              <w:bottom w:val="nil"/>
              <w:right w:val="nil"/>
            </w:tcBorders>
          </w:tcPr>
          <w:p w14:paraId="723AA5F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single" w:sz="6" w:space="0" w:color="auto"/>
              <w:left w:val="nil"/>
              <w:bottom w:val="nil"/>
              <w:right w:val="nil"/>
            </w:tcBorders>
          </w:tcPr>
          <w:p w14:paraId="4EFD837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single" w:sz="6" w:space="0" w:color="auto"/>
              <w:left w:val="nil"/>
              <w:bottom w:val="nil"/>
              <w:right w:val="nil"/>
            </w:tcBorders>
          </w:tcPr>
          <w:p w14:paraId="6EAA4A5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023F3F9F" w14:textId="77777777" w:rsidTr="00251C71">
        <w:trPr>
          <w:jc w:val="center"/>
        </w:trPr>
        <w:tc>
          <w:tcPr>
            <w:tcW w:w="2483" w:type="dxa"/>
            <w:tcBorders>
              <w:top w:val="nil"/>
              <w:left w:val="nil"/>
              <w:bottom w:val="nil"/>
              <w:right w:val="nil"/>
            </w:tcBorders>
          </w:tcPr>
          <w:p w14:paraId="4A6ED32C"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18A80A5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01A2614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D7AFCA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23B189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02B253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4550F876" w14:textId="77777777" w:rsidTr="00251C71">
        <w:trPr>
          <w:jc w:val="center"/>
        </w:trPr>
        <w:tc>
          <w:tcPr>
            <w:tcW w:w="2483" w:type="dxa"/>
            <w:tcBorders>
              <w:top w:val="nil"/>
              <w:left w:val="nil"/>
              <w:bottom w:val="nil"/>
              <w:right w:val="nil"/>
            </w:tcBorders>
          </w:tcPr>
          <w:p w14:paraId="4F786751"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Both dyad members signed UNCLOS</w:t>
            </w:r>
          </w:p>
        </w:tc>
        <w:tc>
          <w:tcPr>
            <w:tcW w:w="1583" w:type="dxa"/>
            <w:tcBorders>
              <w:top w:val="nil"/>
              <w:left w:val="nil"/>
              <w:bottom w:val="nil"/>
              <w:right w:val="nil"/>
            </w:tcBorders>
          </w:tcPr>
          <w:p w14:paraId="59205CE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0.109</w:t>
            </w:r>
            <w:r>
              <w:rPr>
                <w:rFonts w:ascii="Times New Roman" w:hAnsi="Times New Roman" w:cs="Times New Roman"/>
                <w:sz w:val="20"/>
                <w:szCs w:val="20"/>
              </w:rPr>
              <w:br/>
            </w:r>
            <w:r w:rsidRPr="00493069">
              <w:rPr>
                <w:rFonts w:ascii="Times New Roman" w:hAnsi="Times New Roman" w:cs="Times New Roman"/>
                <w:sz w:val="20"/>
                <w:szCs w:val="20"/>
              </w:rPr>
              <w:t>(0.071)</w:t>
            </w:r>
          </w:p>
        </w:tc>
        <w:tc>
          <w:tcPr>
            <w:tcW w:w="1511" w:type="dxa"/>
            <w:tcBorders>
              <w:top w:val="nil"/>
              <w:left w:val="nil"/>
              <w:bottom w:val="nil"/>
              <w:right w:val="nil"/>
            </w:tcBorders>
          </w:tcPr>
          <w:p w14:paraId="4997F50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65A0372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E71C28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7D41185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53BD3FBA" w14:textId="77777777" w:rsidTr="00251C71">
        <w:trPr>
          <w:jc w:val="center"/>
        </w:trPr>
        <w:tc>
          <w:tcPr>
            <w:tcW w:w="2483" w:type="dxa"/>
            <w:tcBorders>
              <w:top w:val="nil"/>
              <w:left w:val="nil"/>
              <w:bottom w:val="nil"/>
              <w:right w:val="nil"/>
            </w:tcBorders>
          </w:tcPr>
          <w:p w14:paraId="4E589BC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385C59F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49F40F3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2F819C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7300CF1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11668C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71C83796" w14:textId="77777777" w:rsidTr="00251C71">
        <w:trPr>
          <w:jc w:val="center"/>
        </w:trPr>
        <w:tc>
          <w:tcPr>
            <w:tcW w:w="2483" w:type="dxa"/>
            <w:tcBorders>
              <w:top w:val="nil"/>
              <w:left w:val="nil"/>
              <w:bottom w:val="nil"/>
              <w:right w:val="nil"/>
            </w:tcBorders>
          </w:tcPr>
          <w:p w14:paraId="1E42A255"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One dyad member ratified UNCLOS</w:t>
            </w:r>
          </w:p>
        </w:tc>
        <w:tc>
          <w:tcPr>
            <w:tcW w:w="1583" w:type="dxa"/>
            <w:tcBorders>
              <w:top w:val="nil"/>
              <w:left w:val="nil"/>
              <w:bottom w:val="nil"/>
              <w:right w:val="nil"/>
            </w:tcBorders>
          </w:tcPr>
          <w:p w14:paraId="7D5A5B0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0E6459E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-0.201**</w:t>
            </w:r>
            <w:r>
              <w:rPr>
                <w:rFonts w:ascii="Times New Roman" w:hAnsi="Times New Roman" w:cs="Times New Roman"/>
                <w:sz w:val="20"/>
                <w:szCs w:val="20"/>
              </w:rPr>
              <w:br/>
            </w:r>
            <w:r w:rsidRPr="00493069">
              <w:rPr>
                <w:rFonts w:ascii="Times New Roman" w:hAnsi="Times New Roman" w:cs="Times New Roman"/>
                <w:sz w:val="20"/>
                <w:szCs w:val="20"/>
              </w:rPr>
              <w:t>(0.088)</w:t>
            </w:r>
          </w:p>
        </w:tc>
        <w:tc>
          <w:tcPr>
            <w:tcW w:w="1531" w:type="dxa"/>
            <w:tcBorders>
              <w:top w:val="nil"/>
              <w:left w:val="nil"/>
              <w:bottom w:val="nil"/>
              <w:right w:val="nil"/>
            </w:tcBorders>
          </w:tcPr>
          <w:p w14:paraId="3AD95B0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F85847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037A52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21231607" w14:textId="77777777" w:rsidTr="00251C71">
        <w:trPr>
          <w:jc w:val="center"/>
        </w:trPr>
        <w:tc>
          <w:tcPr>
            <w:tcW w:w="2483" w:type="dxa"/>
            <w:tcBorders>
              <w:top w:val="nil"/>
              <w:left w:val="nil"/>
              <w:bottom w:val="nil"/>
              <w:right w:val="nil"/>
            </w:tcBorders>
          </w:tcPr>
          <w:p w14:paraId="290974F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6AD84F1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075F03C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63204AF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68E8107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29CC63F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2AC2EBEF" w14:textId="77777777" w:rsidTr="00251C71">
        <w:trPr>
          <w:jc w:val="center"/>
        </w:trPr>
        <w:tc>
          <w:tcPr>
            <w:tcW w:w="2483" w:type="dxa"/>
            <w:tcBorders>
              <w:top w:val="nil"/>
              <w:left w:val="nil"/>
              <w:bottom w:val="nil"/>
              <w:right w:val="nil"/>
            </w:tcBorders>
          </w:tcPr>
          <w:p w14:paraId="5A10DF96"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Both dyad members ratified UNCLOS</w:t>
            </w:r>
          </w:p>
        </w:tc>
        <w:tc>
          <w:tcPr>
            <w:tcW w:w="1583" w:type="dxa"/>
            <w:tcBorders>
              <w:top w:val="nil"/>
              <w:left w:val="nil"/>
              <w:bottom w:val="nil"/>
              <w:right w:val="nil"/>
            </w:tcBorders>
          </w:tcPr>
          <w:p w14:paraId="545E5D8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4337BED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-0.417***</w:t>
            </w:r>
            <w:r>
              <w:rPr>
                <w:rFonts w:ascii="Times New Roman" w:hAnsi="Times New Roman" w:cs="Times New Roman"/>
                <w:sz w:val="20"/>
                <w:szCs w:val="20"/>
              </w:rPr>
              <w:br/>
            </w:r>
            <w:r w:rsidRPr="00493069">
              <w:rPr>
                <w:rFonts w:ascii="Times New Roman" w:hAnsi="Times New Roman" w:cs="Times New Roman"/>
                <w:sz w:val="20"/>
                <w:szCs w:val="20"/>
              </w:rPr>
              <w:t>(0.118)</w:t>
            </w:r>
          </w:p>
        </w:tc>
        <w:tc>
          <w:tcPr>
            <w:tcW w:w="1531" w:type="dxa"/>
            <w:tcBorders>
              <w:top w:val="nil"/>
              <w:left w:val="nil"/>
              <w:bottom w:val="nil"/>
              <w:right w:val="nil"/>
            </w:tcBorders>
          </w:tcPr>
          <w:p w14:paraId="4CA0348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90C591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29C2A1B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61300876" w14:textId="77777777" w:rsidTr="00251C71">
        <w:trPr>
          <w:jc w:val="center"/>
        </w:trPr>
        <w:tc>
          <w:tcPr>
            <w:tcW w:w="2483" w:type="dxa"/>
            <w:tcBorders>
              <w:top w:val="nil"/>
              <w:left w:val="nil"/>
              <w:bottom w:val="nil"/>
              <w:right w:val="nil"/>
            </w:tcBorders>
          </w:tcPr>
          <w:p w14:paraId="12E1EC5F"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0035A30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24BAEA1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1B3BCA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758B59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13B762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7DB5A65C" w14:textId="77777777" w:rsidTr="00251C71">
        <w:trPr>
          <w:jc w:val="center"/>
        </w:trPr>
        <w:tc>
          <w:tcPr>
            <w:tcW w:w="2483" w:type="dxa"/>
            <w:tcBorders>
              <w:top w:val="nil"/>
              <w:left w:val="nil"/>
              <w:bottom w:val="nil"/>
              <w:right w:val="nil"/>
            </w:tcBorders>
          </w:tcPr>
          <w:p w14:paraId="0AC1785B"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UNCLOS regime exists</w:t>
            </w:r>
          </w:p>
        </w:tc>
        <w:tc>
          <w:tcPr>
            <w:tcW w:w="1583" w:type="dxa"/>
            <w:tcBorders>
              <w:top w:val="nil"/>
              <w:left w:val="nil"/>
              <w:bottom w:val="nil"/>
              <w:right w:val="nil"/>
            </w:tcBorders>
          </w:tcPr>
          <w:p w14:paraId="3B32DFB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29BCA90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5AE151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-0.095*</w:t>
            </w:r>
          </w:p>
        </w:tc>
        <w:tc>
          <w:tcPr>
            <w:tcW w:w="1531" w:type="dxa"/>
            <w:tcBorders>
              <w:top w:val="nil"/>
              <w:left w:val="nil"/>
              <w:bottom w:val="nil"/>
              <w:right w:val="nil"/>
            </w:tcBorders>
          </w:tcPr>
          <w:p w14:paraId="426BE42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01B987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3FCF7379" w14:textId="77777777" w:rsidTr="00251C71">
        <w:trPr>
          <w:jc w:val="center"/>
        </w:trPr>
        <w:tc>
          <w:tcPr>
            <w:tcW w:w="2483" w:type="dxa"/>
            <w:tcBorders>
              <w:top w:val="nil"/>
              <w:left w:val="nil"/>
              <w:bottom w:val="nil"/>
              <w:right w:val="nil"/>
            </w:tcBorders>
          </w:tcPr>
          <w:p w14:paraId="3CBC050B"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141A46F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4F20847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2D87695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(0.057)</w:t>
            </w:r>
          </w:p>
        </w:tc>
        <w:tc>
          <w:tcPr>
            <w:tcW w:w="1531" w:type="dxa"/>
            <w:tcBorders>
              <w:top w:val="nil"/>
              <w:left w:val="nil"/>
              <w:bottom w:val="nil"/>
              <w:right w:val="nil"/>
            </w:tcBorders>
          </w:tcPr>
          <w:p w14:paraId="3EE0A50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B275AB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33103979" w14:textId="77777777" w:rsidTr="00251C71">
        <w:trPr>
          <w:jc w:val="center"/>
        </w:trPr>
        <w:tc>
          <w:tcPr>
            <w:tcW w:w="2483" w:type="dxa"/>
            <w:tcBorders>
              <w:top w:val="nil"/>
              <w:left w:val="nil"/>
              <w:bottom w:val="nil"/>
              <w:right w:val="nil"/>
            </w:tcBorders>
          </w:tcPr>
          <w:p w14:paraId="148DB8C2"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UNCLOS regime in force</w:t>
            </w:r>
          </w:p>
        </w:tc>
        <w:tc>
          <w:tcPr>
            <w:tcW w:w="1583" w:type="dxa"/>
            <w:tcBorders>
              <w:top w:val="nil"/>
              <w:left w:val="nil"/>
              <w:bottom w:val="nil"/>
              <w:right w:val="nil"/>
            </w:tcBorders>
          </w:tcPr>
          <w:p w14:paraId="1BF5AF1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3B4BADB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61536E6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8BFAFC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-0.174**</w:t>
            </w:r>
          </w:p>
        </w:tc>
        <w:tc>
          <w:tcPr>
            <w:tcW w:w="1531" w:type="dxa"/>
            <w:tcBorders>
              <w:top w:val="nil"/>
              <w:left w:val="nil"/>
              <w:bottom w:val="nil"/>
              <w:right w:val="nil"/>
            </w:tcBorders>
          </w:tcPr>
          <w:p w14:paraId="4CC8166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53719244" w14:textId="77777777" w:rsidTr="00251C71">
        <w:trPr>
          <w:jc w:val="center"/>
        </w:trPr>
        <w:tc>
          <w:tcPr>
            <w:tcW w:w="2483" w:type="dxa"/>
            <w:tcBorders>
              <w:top w:val="nil"/>
              <w:left w:val="nil"/>
              <w:bottom w:val="nil"/>
              <w:right w:val="nil"/>
            </w:tcBorders>
          </w:tcPr>
          <w:p w14:paraId="1079987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23DA1DD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01B68A9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2EF3DA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F1E4E5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(0.070)</w:t>
            </w:r>
          </w:p>
        </w:tc>
        <w:tc>
          <w:tcPr>
            <w:tcW w:w="1531" w:type="dxa"/>
            <w:tcBorders>
              <w:top w:val="nil"/>
              <w:left w:val="nil"/>
              <w:bottom w:val="nil"/>
              <w:right w:val="nil"/>
            </w:tcBorders>
          </w:tcPr>
          <w:p w14:paraId="08AF984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276FFDBC" w14:textId="77777777" w:rsidTr="00251C71">
        <w:trPr>
          <w:jc w:val="center"/>
        </w:trPr>
        <w:tc>
          <w:tcPr>
            <w:tcW w:w="2483" w:type="dxa"/>
            <w:tcBorders>
              <w:top w:val="nil"/>
              <w:left w:val="nil"/>
              <w:bottom w:val="nil"/>
              <w:right w:val="nil"/>
            </w:tcBorders>
          </w:tcPr>
          <w:p w14:paraId="47051691"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Multiple 287 declarations (one/both)</w:t>
            </w:r>
          </w:p>
        </w:tc>
        <w:tc>
          <w:tcPr>
            <w:tcW w:w="1583" w:type="dxa"/>
            <w:tcBorders>
              <w:top w:val="nil"/>
              <w:left w:val="nil"/>
              <w:bottom w:val="nil"/>
              <w:right w:val="nil"/>
            </w:tcBorders>
          </w:tcPr>
          <w:p w14:paraId="293F86A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051E781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7CF0AFC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894B82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C691C5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-0.214*</w:t>
            </w:r>
            <w:r>
              <w:rPr>
                <w:rFonts w:ascii="Times New Roman" w:hAnsi="Times New Roman" w:cs="Times New Roman"/>
                <w:sz w:val="20"/>
                <w:szCs w:val="20"/>
              </w:rPr>
              <w:br/>
            </w:r>
            <w:r w:rsidRPr="00493069">
              <w:rPr>
                <w:rFonts w:ascii="Times New Roman" w:hAnsi="Times New Roman" w:cs="Times New Roman"/>
                <w:sz w:val="20"/>
                <w:szCs w:val="20"/>
              </w:rPr>
              <w:t>(0.116)</w:t>
            </w:r>
          </w:p>
        </w:tc>
      </w:tr>
      <w:tr w:rsidR="00E16F81" w:rsidRPr="00493069" w14:paraId="4FDED1C1" w14:textId="77777777" w:rsidTr="00251C71">
        <w:trPr>
          <w:jc w:val="center"/>
        </w:trPr>
        <w:tc>
          <w:tcPr>
            <w:tcW w:w="2483" w:type="dxa"/>
            <w:tcBorders>
              <w:top w:val="nil"/>
              <w:left w:val="nil"/>
              <w:bottom w:val="nil"/>
              <w:right w:val="nil"/>
            </w:tcBorders>
          </w:tcPr>
          <w:p w14:paraId="0E65D284"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Annex VII applies (joint)</w:t>
            </w:r>
          </w:p>
        </w:tc>
        <w:tc>
          <w:tcPr>
            <w:tcW w:w="1583" w:type="dxa"/>
            <w:tcBorders>
              <w:top w:val="nil"/>
              <w:left w:val="nil"/>
              <w:bottom w:val="nil"/>
              <w:right w:val="nil"/>
            </w:tcBorders>
          </w:tcPr>
          <w:p w14:paraId="7349D4C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7275241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12F791E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EA5204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FD37FE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-1.581***</w:t>
            </w:r>
          </w:p>
        </w:tc>
      </w:tr>
      <w:tr w:rsidR="00E16F81" w:rsidRPr="00493069" w14:paraId="42E68AE1" w14:textId="77777777" w:rsidTr="00251C71">
        <w:trPr>
          <w:jc w:val="center"/>
        </w:trPr>
        <w:tc>
          <w:tcPr>
            <w:tcW w:w="2483" w:type="dxa"/>
            <w:tcBorders>
              <w:top w:val="nil"/>
              <w:left w:val="nil"/>
              <w:bottom w:val="nil"/>
              <w:right w:val="nil"/>
            </w:tcBorders>
          </w:tcPr>
          <w:p w14:paraId="3221B739"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527EE4F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6921C63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FBE35E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F2787E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A96B69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(0.305)</w:t>
            </w:r>
          </w:p>
        </w:tc>
      </w:tr>
      <w:tr w:rsidR="00E16F81" w:rsidRPr="00493069" w14:paraId="528F39E9" w14:textId="77777777" w:rsidTr="00251C71">
        <w:trPr>
          <w:jc w:val="center"/>
        </w:trPr>
        <w:tc>
          <w:tcPr>
            <w:tcW w:w="2483" w:type="dxa"/>
            <w:tcBorders>
              <w:top w:val="nil"/>
              <w:left w:val="nil"/>
              <w:bottom w:val="nil"/>
              <w:right w:val="nil"/>
            </w:tcBorders>
          </w:tcPr>
          <w:p w14:paraId="216AA80A"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Annex VIII declaration (joint)</w:t>
            </w:r>
          </w:p>
        </w:tc>
        <w:tc>
          <w:tcPr>
            <w:tcW w:w="1583" w:type="dxa"/>
            <w:tcBorders>
              <w:top w:val="nil"/>
              <w:left w:val="nil"/>
              <w:bottom w:val="nil"/>
              <w:right w:val="nil"/>
            </w:tcBorders>
          </w:tcPr>
          <w:p w14:paraId="13BD5A5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62401CE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0A21E4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766FE7B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E18A56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0.489</w:t>
            </w:r>
            <w:r>
              <w:rPr>
                <w:rFonts w:ascii="Times New Roman" w:hAnsi="Times New Roman" w:cs="Times New Roman"/>
                <w:sz w:val="20"/>
                <w:szCs w:val="20"/>
              </w:rPr>
              <w:br/>
            </w:r>
            <w:r w:rsidRPr="00493069">
              <w:rPr>
                <w:rFonts w:ascii="Times New Roman" w:hAnsi="Times New Roman" w:cs="Times New Roman"/>
                <w:sz w:val="20"/>
                <w:szCs w:val="20"/>
              </w:rPr>
              <w:t>(0.552)</w:t>
            </w:r>
          </w:p>
        </w:tc>
      </w:tr>
      <w:tr w:rsidR="00E16F81" w:rsidRPr="00493069" w14:paraId="23821073" w14:textId="77777777" w:rsidTr="00251C71">
        <w:trPr>
          <w:jc w:val="center"/>
        </w:trPr>
        <w:tc>
          <w:tcPr>
            <w:tcW w:w="2483" w:type="dxa"/>
            <w:tcBorders>
              <w:top w:val="nil"/>
              <w:left w:val="nil"/>
              <w:bottom w:val="nil"/>
              <w:right w:val="nil"/>
            </w:tcBorders>
          </w:tcPr>
          <w:p w14:paraId="5BAD8E6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ICJ 287 declaration (joint)</w:t>
            </w:r>
          </w:p>
        </w:tc>
        <w:tc>
          <w:tcPr>
            <w:tcW w:w="1583" w:type="dxa"/>
            <w:tcBorders>
              <w:top w:val="nil"/>
              <w:left w:val="nil"/>
              <w:bottom w:val="nil"/>
              <w:right w:val="nil"/>
            </w:tcBorders>
          </w:tcPr>
          <w:p w14:paraId="2C3C57A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21FAE2B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30D8E39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BA018E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17E767B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1.074***</w:t>
            </w:r>
          </w:p>
        </w:tc>
      </w:tr>
      <w:tr w:rsidR="00E16F81" w:rsidRPr="00493069" w14:paraId="5EE9C53A" w14:textId="77777777" w:rsidTr="00251C71">
        <w:trPr>
          <w:jc w:val="center"/>
        </w:trPr>
        <w:tc>
          <w:tcPr>
            <w:tcW w:w="2483" w:type="dxa"/>
            <w:tcBorders>
              <w:top w:val="nil"/>
              <w:left w:val="nil"/>
              <w:bottom w:val="nil"/>
              <w:right w:val="nil"/>
            </w:tcBorders>
          </w:tcPr>
          <w:p w14:paraId="4FBDDE1F"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41FF3D0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77D41ED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1FB0D36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5DAB35C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0C3B6DA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(0.343)</w:t>
            </w:r>
          </w:p>
        </w:tc>
      </w:tr>
      <w:tr w:rsidR="00E16F81" w:rsidRPr="00493069" w14:paraId="1C580E16" w14:textId="77777777" w:rsidTr="00251C71">
        <w:trPr>
          <w:jc w:val="center"/>
        </w:trPr>
        <w:tc>
          <w:tcPr>
            <w:tcW w:w="2483" w:type="dxa"/>
            <w:tcBorders>
              <w:top w:val="nil"/>
              <w:left w:val="nil"/>
              <w:bottom w:val="nil"/>
              <w:right w:val="nil"/>
            </w:tcBorders>
          </w:tcPr>
          <w:p w14:paraId="4940390E"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3FD9B90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11" w:type="dxa"/>
            <w:tcBorders>
              <w:top w:val="nil"/>
              <w:left w:val="nil"/>
              <w:bottom w:val="nil"/>
              <w:right w:val="nil"/>
            </w:tcBorders>
          </w:tcPr>
          <w:p w14:paraId="1E9B634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4A3CAE0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14ED197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c>
          <w:tcPr>
            <w:tcW w:w="1531" w:type="dxa"/>
            <w:tcBorders>
              <w:top w:val="nil"/>
              <w:left w:val="nil"/>
              <w:bottom w:val="nil"/>
              <w:right w:val="nil"/>
            </w:tcBorders>
          </w:tcPr>
          <w:p w14:paraId="66F6925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p>
        </w:tc>
      </w:tr>
      <w:tr w:rsidR="00E16F81" w:rsidRPr="00493069" w14:paraId="0F6BB249" w14:textId="77777777" w:rsidTr="00251C71">
        <w:trPr>
          <w:jc w:val="center"/>
        </w:trPr>
        <w:tc>
          <w:tcPr>
            <w:tcW w:w="2483" w:type="dxa"/>
            <w:tcBorders>
              <w:top w:val="nil"/>
              <w:left w:val="nil"/>
              <w:bottom w:val="nil"/>
              <w:right w:val="nil"/>
            </w:tcBorders>
          </w:tcPr>
          <w:p w14:paraId="7921219A"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Civil law dyad</w:t>
            </w:r>
          </w:p>
        </w:tc>
        <w:tc>
          <w:tcPr>
            <w:tcW w:w="1583" w:type="dxa"/>
            <w:tcBorders>
              <w:top w:val="nil"/>
              <w:left w:val="nil"/>
              <w:bottom w:val="nil"/>
              <w:right w:val="nil"/>
            </w:tcBorders>
          </w:tcPr>
          <w:p w14:paraId="0713195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-0.263***</w:t>
            </w:r>
          </w:p>
        </w:tc>
        <w:tc>
          <w:tcPr>
            <w:tcW w:w="1511" w:type="dxa"/>
            <w:tcBorders>
              <w:top w:val="nil"/>
              <w:left w:val="nil"/>
              <w:bottom w:val="nil"/>
              <w:right w:val="nil"/>
            </w:tcBorders>
          </w:tcPr>
          <w:p w14:paraId="02BF026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-0.285***</w:t>
            </w:r>
          </w:p>
        </w:tc>
        <w:tc>
          <w:tcPr>
            <w:tcW w:w="1531" w:type="dxa"/>
            <w:tcBorders>
              <w:top w:val="nil"/>
              <w:left w:val="nil"/>
              <w:bottom w:val="nil"/>
              <w:right w:val="nil"/>
            </w:tcBorders>
          </w:tcPr>
          <w:p w14:paraId="74CB27C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-0.280***</w:t>
            </w:r>
          </w:p>
        </w:tc>
        <w:tc>
          <w:tcPr>
            <w:tcW w:w="1531" w:type="dxa"/>
            <w:tcBorders>
              <w:top w:val="nil"/>
              <w:left w:val="nil"/>
              <w:bottom w:val="nil"/>
              <w:right w:val="nil"/>
            </w:tcBorders>
          </w:tcPr>
          <w:p w14:paraId="30C2677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-0.270***</w:t>
            </w:r>
          </w:p>
        </w:tc>
        <w:tc>
          <w:tcPr>
            <w:tcW w:w="1531" w:type="dxa"/>
            <w:tcBorders>
              <w:top w:val="nil"/>
              <w:left w:val="nil"/>
              <w:bottom w:val="nil"/>
              <w:right w:val="nil"/>
            </w:tcBorders>
          </w:tcPr>
          <w:p w14:paraId="2D0762F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-0.236***</w:t>
            </w:r>
          </w:p>
        </w:tc>
      </w:tr>
      <w:tr w:rsidR="00E16F81" w:rsidRPr="00493069" w14:paraId="3D827FDA" w14:textId="77777777" w:rsidTr="00251C71">
        <w:trPr>
          <w:jc w:val="center"/>
        </w:trPr>
        <w:tc>
          <w:tcPr>
            <w:tcW w:w="2483" w:type="dxa"/>
            <w:tcBorders>
              <w:top w:val="nil"/>
              <w:left w:val="nil"/>
              <w:bottom w:val="nil"/>
              <w:right w:val="nil"/>
            </w:tcBorders>
          </w:tcPr>
          <w:p w14:paraId="31A3623A"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63FC1E6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(0.058)</w:t>
            </w:r>
          </w:p>
        </w:tc>
        <w:tc>
          <w:tcPr>
            <w:tcW w:w="1511" w:type="dxa"/>
            <w:tcBorders>
              <w:top w:val="nil"/>
              <w:left w:val="nil"/>
              <w:bottom w:val="nil"/>
              <w:right w:val="nil"/>
            </w:tcBorders>
          </w:tcPr>
          <w:p w14:paraId="5A26BB9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(0.058)</w:t>
            </w:r>
          </w:p>
        </w:tc>
        <w:tc>
          <w:tcPr>
            <w:tcW w:w="1531" w:type="dxa"/>
            <w:tcBorders>
              <w:top w:val="nil"/>
              <w:left w:val="nil"/>
              <w:bottom w:val="nil"/>
              <w:right w:val="nil"/>
            </w:tcBorders>
          </w:tcPr>
          <w:p w14:paraId="1AF6905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(0.058)</w:t>
            </w:r>
          </w:p>
        </w:tc>
        <w:tc>
          <w:tcPr>
            <w:tcW w:w="1531" w:type="dxa"/>
            <w:tcBorders>
              <w:top w:val="nil"/>
              <w:left w:val="nil"/>
              <w:bottom w:val="nil"/>
              <w:right w:val="nil"/>
            </w:tcBorders>
          </w:tcPr>
          <w:p w14:paraId="000BBA8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(0.058)</w:t>
            </w:r>
          </w:p>
        </w:tc>
        <w:tc>
          <w:tcPr>
            <w:tcW w:w="1531" w:type="dxa"/>
            <w:tcBorders>
              <w:top w:val="nil"/>
              <w:left w:val="nil"/>
              <w:bottom w:val="nil"/>
              <w:right w:val="nil"/>
            </w:tcBorders>
          </w:tcPr>
          <w:p w14:paraId="5CFEFED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(0.059)</w:t>
            </w:r>
          </w:p>
        </w:tc>
      </w:tr>
      <w:tr w:rsidR="00E16F81" w:rsidRPr="00493069" w14:paraId="0D029824" w14:textId="77777777" w:rsidTr="00251C71">
        <w:trPr>
          <w:jc w:val="center"/>
        </w:trPr>
        <w:tc>
          <w:tcPr>
            <w:tcW w:w="2483" w:type="dxa"/>
            <w:tcBorders>
              <w:top w:val="nil"/>
              <w:left w:val="nil"/>
              <w:bottom w:val="nil"/>
              <w:right w:val="nil"/>
            </w:tcBorders>
          </w:tcPr>
          <w:p w14:paraId="526FB33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Common law dyad</w:t>
            </w:r>
          </w:p>
        </w:tc>
        <w:tc>
          <w:tcPr>
            <w:tcW w:w="1583" w:type="dxa"/>
            <w:tcBorders>
              <w:top w:val="nil"/>
              <w:left w:val="nil"/>
              <w:bottom w:val="nil"/>
              <w:right w:val="nil"/>
            </w:tcBorders>
          </w:tcPr>
          <w:p w14:paraId="223A7FA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-0.898***</w:t>
            </w:r>
          </w:p>
        </w:tc>
        <w:tc>
          <w:tcPr>
            <w:tcW w:w="1511" w:type="dxa"/>
            <w:tcBorders>
              <w:top w:val="nil"/>
              <w:left w:val="nil"/>
              <w:bottom w:val="nil"/>
              <w:right w:val="nil"/>
            </w:tcBorders>
          </w:tcPr>
          <w:p w14:paraId="3940C2A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-0.833***</w:t>
            </w:r>
          </w:p>
        </w:tc>
        <w:tc>
          <w:tcPr>
            <w:tcW w:w="1531" w:type="dxa"/>
            <w:tcBorders>
              <w:top w:val="nil"/>
              <w:left w:val="nil"/>
              <w:bottom w:val="nil"/>
              <w:right w:val="nil"/>
            </w:tcBorders>
          </w:tcPr>
          <w:p w14:paraId="047839F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-0.847***</w:t>
            </w:r>
          </w:p>
        </w:tc>
        <w:tc>
          <w:tcPr>
            <w:tcW w:w="1531" w:type="dxa"/>
            <w:tcBorders>
              <w:top w:val="nil"/>
              <w:left w:val="nil"/>
              <w:bottom w:val="nil"/>
              <w:right w:val="nil"/>
            </w:tcBorders>
          </w:tcPr>
          <w:p w14:paraId="1355770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-0.860***</w:t>
            </w:r>
          </w:p>
        </w:tc>
        <w:tc>
          <w:tcPr>
            <w:tcW w:w="1531" w:type="dxa"/>
            <w:tcBorders>
              <w:top w:val="nil"/>
              <w:left w:val="nil"/>
              <w:bottom w:val="nil"/>
              <w:right w:val="nil"/>
            </w:tcBorders>
          </w:tcPr>
          <w:p w14:paraId="50C4126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-0.881***</w:t>
            </w:r>
          </w:p>
        </w:tc>
      </w:tr>
      <w:tr w:rsidR="00E16F81" w:rsidRPr="00493069" w14:paraId="260CEB7E" w14:textId="77777777" w:rsidTr="00251C71">
        <w:trPr>
          <w:jc w:val="center"/>
        </w:trPr>
        <w:tc>
          <w:tcPr>
            <w:tcW w:w="2483" w:type="dxa"/>
            <w:tcBorders>
              <w:top w:val="nil"/>
              <w:left w:val="nil"/>
              <w:bottom w:val="nil"/>
              <w:right w:val="nil"/>
            </w:tcBorders>
          </w:tcPr>
          <w:p w14:paraId="379362B0"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2C3DC9F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(0.149)</w:t>
            </w:r>
          </w:p>
        </w:tc>
        <w:tc>
          <w:tcPr>
            <w:tcW w:w="1511" w:type="dxa"/>
            <w:tcBorders>
              <w:top w:val="nil"/>
              <w:left w:val="nil"/>
              <w:bottom w:val="nil"/>
              <w:right w:val="nil"/>
            </w:tcBorders>
          </w:tcPr>
          <w:p w14:paraId="5979BBE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(0.148)</w:t>
            </w:r>
          </w:p>
        </w:tc>
        <w:tc>
          <w:tcPr>
            <w:tcW w:w="1531" w:type="dxa"/>
            <w:tcBorders>
              <w:top w:val="nil"/>
              <w:left w:val="nil"/>
              <w:bottom w:val="nil"/>
              <w:right w:val="nil"/>
            </w:tcBorders>
          </w:tcPr>
          <w:p w14:paraId="2E2A8F7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(0.148)</w:t>
            </w:r>
          </w:p>
        </w:tc>
        <w:tc>
          <w:tcPr>
            <w:tcW w:w="1531" w:type="dxa"/>
            <w:tcBorders>
              <w:top w:val="nil"/>
              <w:left w:val="nil"/>
              <w:bottom w:val="nil"/>
              <w:right w:val="nil"/>
            </w:tcBorders>
          </w:tcPr>
          <w:p w14:paraId="31CDCBE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(0.148)</w:t>
            </w:r>
          </w:p>
        </w:tc>
        <w:tc>
          <w:tcPr>
            <w:tcW w:w="1531" w:type="dxa"/>
            <w:tcBorders>
              <w:top w:val="nil"/>
              <w:left w:val="nil"/>
              <w:bottom w:val="nil"/>
              <w:right w:val="nil"/>
            </w:tcBorders>
          </w:tcPr>
          <w:p w14:paraId="3F150FD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(0.147)</w:t>
            </w:r>
          </w:p>
        </w:tc>
      </w:tr>
      <w:tr w:rsidR="00E16F81" w:rsidRPr="00493069" w14:paraId="62AB60BD" w14:textId="77777777" w:rsidTr="00251C71">
        <w:trPr>
          <w:jc w:val="center"/>
        </w:trPr>
        <w:tc>
          <w:tcPr>
            <w:tcW w:w="2483" w:type="dxa"/>
            <w:tcBorders>
              <w:top w:val="nil"/>
              <w:left w:val="nil"/>
              <w:bottom w:val="nil"/>
              <w:right w:val="nil"/>
            </w:tcBorders>
          </w:tcPr>
          <w:p w14:paraId="58B31272"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Islamic law dyad</w:t>
            </w:r>
          </w:p>
        </w:tc>
        <w:tc>
          <w:tcPr>
            <w:tcW w:w="1583" w:type="dxa"/>
            <w:tcBorders>
              <w:top w:val="nil"/>
              <w:left w:val="nil"/>
              <w:bottom w:val="nil"/>
              <w:right w:val="nil"/>
            </w:tcBorders>
          </w:tcPr>
          <w:p w14:paraId="68D778C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0.041</w:t>
            </w:r>
          </w:p>
        </w:tc>
        <w:tc>
          <w:tcPr>
            <w:tcW w:w="1511" w:type="dxa"/>
            <w:tcBorders>
              <w:top w:val="nil"/>
              <w:left w:val="nil"/>
              <w:bottom w:val="nil"/>
              <w:right w:val="nil"/>
            </w:tcBorders>
          </w:tcPr>
          <w:p w14:paraId="2D42451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0.071</w:t>
            </w:r>
          </w:p>
        </w:tc>
        <w:tc>
          <w:tcPr>
            <w:tcW w:w="1531" w:type="dxa"/>
            <w:tcBorders>
              <w:top w:val="nil"/>
              <w:left w:val="nil"/>
              <w:bottom w:val="nil"/>
              <w:right w:val="nil"/>
            </w:tcBorders>
          </w:tcPr>
          <w:p w14:paraId="6260429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0.069</w:t>
            </w:r>
          </w:p>
        </w:tc>
        <w:tc>
          <w:tcPr>
            <w:tcW w:w="1531" w:type="dxa"/>
            <w:tcBorders>
              <w:top w:val="nil"/>
              <w:left w:val="nil"/>
              <w:bottom w:val="nil"/>
              <w:right w:val="nil"/>
            </w:tcBorders>
          </w:tcPr>
          <w:p w14:paraId="21E680A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0.062</w:t>
            </w:r>
          </w:p>
        </w:tc>
        <w:tc>
          <w:tcPr>
            <w:tcW w:w="1531" w:type="dxa"/>
            <w:tcBorders>
              <w:top w:val="nil"/>
              <w:left w:val="nil"/>
              <w:bottom w:val="nil"/>
              <w:right w:val="nil"/>
            </w:tcBorders>
          </w:tcPr>
          <w:p w14:paraId="22E2678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0.058</w:t>
            </w:r>
          </w:p>
        </w:tc>
      </w:tr>
      <w:tr w:rsidR="00E16F81" w:rsidRPr="00493069" w14:paraId="1D258755" w14:textId="77777777" w:rsidTr="00251C71">
        <w:trPr>
          <w:jc w:val="center"/>
        </w:trPr>
        <w:tc>
          <w:tcPr>
            <w:tcW w:w="2483" w:type="dxa"/>
            <w:tcBorders>
              <w:top w:val="nil"/>
              <w:left w:val="nil"/>
              <w:bottom w:val="nil"/>
              <w:right w:val="nil"/>
            </w:tcBorders>
          </w:tcPr>
          <w:p w14:paraId="63AB2EAA"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392A213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(0.096)</w:t>
            </w:r>
          </w:p>
        </w:tc>
        <w:tc>
          <w:tcPr>
            <w:tcW w:w="1511" w:type="dxa"/>
            <w:tcBorders>
              <w:top w:val="nil"/>
              <w:left w:val="nil"/>
              <w:bottom w:val="nil"/>
              <w:right w:val="nil"/>
            </w:tcBorders>
          </w:tcPr>
          <w:p w14:paraId="20487B8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(0.097)</w:t>
            </w:r>
          </w:p>
        </w:tc>
        <w:tc>
          <w:tcPr>
            <w:tcW w:w="1531" w:type="dxa"/>
            <w:tcBorders>
              <w:top w:val="nil"/>
              <w:left w:val="nil"/>
              <w:bottom w:val="nil"/>
              <w:right w:val="nil"/>
            </w:tcBorders>
          </w:tcPr>
          <w:p w14:paraId="17B7569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(0.096)</w:t>
            </w:r>
          </w:p>
        </w:tc>
        <w:tc>
          <w:tcPr>
            <w:tcW w:w="1531" w:type="dxa"/>
            <w:tcBorders>
              <w:top w:val="nil"/>
              <w:left w:val="nil"/>
              <w:bottom w:val="nil"/>
              <w:right w:val="nil"/>
            </w:tcBorders>
          </w:tcPr>
          <w:p w14:paraId="6F80A37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(0.096)</w:t>
            </w:r>
          </w:p>
        </w:tc>
        <w:tc>
          <w:tcPr>
            <w:tcW w:w="1531" w:type="dxa"/>
            <w:tcBorders>
              <w:top w:val="nil"/>
              <w:left w:val="nil"/>
              <w:bottom w:val="nil"/>
              <w:right w:val="nil"/>
            </w:tcBorders>
          </w:tcPr>
          <w:p w14:paraId="350BB4D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(0.096)</w:t>
            </w:r>
          </w:p>
        </w:tc>
      </w:tr>
      <w:tr w:rsidR="00E16F81" w:rsidRPr="00493069" w14:paraId="0E9D3E6C" w14:textId="77777777" w:rsidTr="00251C71">
        <w:trPr>
          <w:jc w:val="center"/>
        </w:trPr>
        <w:tc>
          <w:tcPr>
            <w:tcW w:w="2483" w:type="dxa"/>
            <w:tcBorders>
              <w:top w:val="nil"/>
              <w:left w:val="nil"/>
              <w:bottom w:val="nil"/>
              <w:right w:val="nil"/>
            </w:tcBorders>
          </w:tcPr>
          <w:p w14:paraId="43C57895"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Jurisdictional acceptance of PCIJ/ICJ</w:t>
            </w:r>
          </w:p>
        </w:tc>
        <w:tc>
          <w:tcPr>
            <w:tcW w:w="1583" w:type="dxa"/>
            <w:tcBorders>
              <w:top w:val="nil"/>
              <w:left w:val="nil"/>
              <w:bottom w:val="nil"/>
              <w:right w:val="nil"/>
            </w:tcBorders>
          </w:tcPr>
          <w:p w14:paraId="09AFC88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0.248***</w:t>
            </w:r>
            <w:r>
              <w:rPr>
                <w:rFonts w:ascii="Times New Roman" w:hAnsi="Times New Roman" w:cs="Times New Roman"/>
                <w:sz w:val="20"/>
                <w:szCs w:val="20"/>
              </w:rPr>
              <w:br/>
            </w:r>
            <w:r w:rsidRPr="00493069">
              <w:rPr>
                <w:rFonts w:ascii="Times New Roman" w:hAnsi="Times New Roman" w:cs="Times New Roman"/>
                <w:sz w:val="20"/>
                <w:szCs w:val="20"/>
              </w:rPr>
              <w:t>(0.084)</w:t>
            </w:r>
          </w:p>
        </w:tc>
        <w:tc>
          <w:tcPr>
            <w:tcW w:w="1511" w:type="dxa"/>
            <w:tcBorders>
              <w:top w:val="nil"/>
              <w:left w:val="nil"/>
              <w:bottom w:val="nil"/>
              <w:right w:val="nil"/>
            </w:tcBorders>
          </w:tcPr>
          <w:p w14:paraId="37AC485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0.263***</w:t>
            </w:r>
            <w:r>
              <w:rPr>
                <w:rFonts w:ascii="Times New Roman" w:hAnsi="Times New Roman" w:cs="Times New Roman"/>
                <w:sz w:val="20"/>
                <w:szCs w:val="20"/>
              </w:rPr>
              <w:br/>
            </w:r>
            <w:r w:rsidRPr="00493069">
              <w:rPr>
                <w:rFonts w:ascii="Times New Roman" w:hAnsi="Times New Roman" w:cs="Times New Roman"/>
                <w:sz w:val="20"/>
                <w:szCs w:val="20"/>
              </w:rPr>
              <w:t>(0.085)</w:t>
            </w:r>
          </w:p>
        </w:tc>
        <w:tc>
          <w:tcPr>
            <w:tcW w:w="1531" w:type="dxa"/>
            <w:tcBorders>
              <w:top w:val="nil"/>
              <w:left w:val="nil"/>
              <w:bottom w:val="nil"/>
              <w:right w:val="nil"/>
            </w:tcBorders>
          </w:tcPr>
          <w:p w14:paraId="676124D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0.252***</w:t>
            </w:r>
            <w:r>
              <w:rPr>
                <w:rFonts w:ascii="Times New Roman" w:hAnsi="Times New Roman" w:cs="Times New Roman"/>
                <w:sz w:val="20"/>
                <w:szCs w:val="20"/>
              </w:rPr>
              <w:br/>
            </w:r>
            <w:r w:rsidRPr="00493069">
              <w:rPr>
                <w:rFonts w:ascii="Times New Roman" w:hAnsi="Times New Roman" w:cs="Times New Roman"/>
                <w:sz w:val="20"/>
                <w:szCs w:val="20"/>
              </w:rPr>
              <w:t>(0.085)</w:t>
            </w:r>
          </w:p>
        </w:tc>
        <w:tc>
          <w:tcPr>
            <w:tcW w:w="1531" w:type="dxa"/>
            <w:tcBorders>
              <w:top w:val="nil"/>
              <w:left w:val="nil"/>
              <w:bottom w:val="nil"/>
              <w:right w:val="nil"/>
            </w:tcBorders>
          </w:tcPr>
          <w:p w14:paraId="14D0805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0.258***</w:t>
            </w:r>
            <w:r>
              <w:rPr>
                <w:rFonts w:ascii="Times New Roman" w:hAnsi="Times New Roman" w:cs="Times New Roman"/>
                <w:sz w:val="20"/>
                <w:szCs w:val="20"/>
              </w:rPr>
              <w:br/>
            </w:r>
            <w:r w:rsidRPr="00493069">
              <w:rPr>
                <w:rFonts w:ascii="Times New Roman" w:hAnsi="Times New Roman" w:cs="Times New Roman"/>
                <w:sz w:val="20"/>
                <w:szCs w:val="20"/>
              </w:rPr>
              <w:t>(0.084)</w:t>
            </w:r>
          </w:p>
        </w:tc>
        <w:tc>
          <w:tcPr>
            <w:tcW w:w="1531" w:type="dxa"/>
            <w:tcBorders>
              <w:top w:val="nil"/>
              <w:left w:val="nil"/>
              <w:bottom w:val="nil"/>
              <w:right w:val="nil"/>
            </w:tcBorders>
          </w:tcPr>
          <w:p w14:paraId="1DD850B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0.206**</w:t>
            </w:r>
            <w:r>
              <w:rPr>
                <w:rFonts w:ascii="Times New Roman" w:hAnsi="Times New Roman" w:cs="Times New Roman"/>
                <w:sz w:val="20"/>
                <w:szCs w:val="20"/>
              </w:rPr>
              <w:br/>
            </w:r>
            <w:r w:rsidRPr="00493069">
              <w:rPr>
                <w:rFonts w:ascii="Times New Roman" w:hAnsi="Times New Roman" w:cs="Times New Roman"/>
                <w:sz w:val="20"/>
                <w:szCs w:val="20"/>
              </w:rPr>
              <w:t>(0.085)</w:t>
            </w:r>
          </w:p>
        </w:tc>
      </w:tr>
      <w:tr w:rsidR="00E16F81" w:rsidRPr="00493069" w14:paraId="5CF315A9" w14:textId="77777777" w:rsidTr="00251C71">
        <w:trPr>
          <w:jc w:val="center"/>
        </w:trPr>
        <w:tc>
          <w:tcPr>
            <w:tcW w:w="2483" w:type="dxa"/>
            <w:tcBorders>
              <w:top w:val="nil"/>
              <w:left w:val="nil"/>
              <w:bottom w:val="nil"/>
              <w:right w:val="nil"/>
            </w:tcBorders>
          </w:tcPr>
          <w:p w14:paraId="417062B7"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Democratic dyad</w:t>
            </w:r>
          </w:p>
        </w:tc>
        <w:tc>
          <w:tcPr>
            <w:tcW w:w="1583" w:type="dxa"/>
            <w:tcBorders>
              <w:top w:val="nil"/>
              <w:left w:val="nil"/>
              <w:bottom w:val="nil"/>
              <w:right w:val="nil"/>
            </w:tcBorders>
          </w:tcPr>
          <w:p w14:paraId="0F87EA2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-0.922***</w:t>
            </w:r>
          </w:p>
        </w:tc>
        <w:tc>
          <w:tcPr>
            <w:tcW w:w="1511" w:type="dxa"/>
            <w:tcBorders>
              <w:top w:val="nil"/>
              <w:left w:val="nil"/>
              <w:bottom w:val="nil"/>
              <w:right w:val="nil"/>
            </w:tcBorders>
          </w:tcPr>
          <w:p w14:paraId="6C2E0A8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-0.980***</w:t>
            </w:r>
          </w:p>
        </w:tc>
        <w:tc>
          <w:tcPr>
            <w:tcW w:w="1531" w:type="dxa"/>
            <w:tcBorders>
              <w:top w:val="nil"/>
              <w:left w:val="nil"/>
              <w:bottom w:val="nil"/>
              <w:right w:val="nil"/>
            </w:tcBorders>
          </w:tcPr>
          <w:p w14:paraId="3D5666E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-0.946***</w:t>
            </w:r>
          </w:p>
        </w:tc>
        <w:tc>
          <w:tcPr>
            <w:tcW w:w="1531" w:type="dxa"/>
            <w:tcBorders>
              <w:top w:val="nil"/>
              <w:left w:val="nil"/>
              <w:bottom w:val="nil"/>
              <w:right w:val="nil"/>
            </w:tcBorders>
          </w:tcPr>
          <w:p w14:paraId="36B7B7C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-0.962***</w:t>
            </w:r>
          </w:p>
        </w:tc>
        <w:tc>
          <w:tcPr>
            <w:tcW w:w="1531" w:type="dxa"/>
            <w:tcBorders>
              <w:top w:val="nil"/>
              <w:left w:val="nil"/>
              <w:bottom w:val="nil"/>
              <w:right w:val="nil"/>
            </w:tcBorders>
          </w:tcPr>
          <w:p w14:paraId="4111A4F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-0.966***</w:t>
            </w:r>
          </w:p>
        </w:tc>
      </w:tr>
      <w:tr w:rsidR="00E16F81" w:rsidRPr="00493069" w14:paraId="1C9C9139" w14:textId="77777777" w:rsidTr="00251C71">
        <w:trPr>
          <w:jc w:val="center"/>
        </w:trPr>
        <w:tc>
          <w:tcPr>
            <w:tcW w:w="2483" w:type="dxa"/>
            <w:tcBorders>
              <w:top w:val="nil"/>
              <w:left w:val="nil"/>
              <w:bottom w:val="nil"/>
              <w:right w:val="nil"/>
            </w:tcBorders>
          </w:tcPr>
          <w:p w14:paraId="7492E47C"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42545F0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(0.108)</w:t>
            </w:r>
          </w:p>
        </w:tc>
        <w:tc>
          <w:tcPr>
            <w:tcW w:w="1511" w:type="dxa"/>
            <w:tcBorders>
              <w:top w:val="nil"/>
              <w:left w:val="nil"/>
              <w:bottom w:val="nil"/>
              <w:right w:val="nil"/>
            </w:tcBorders>
          </w:tcPr>
          <w:p w14:paraId="39CF9F9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(0.108)</w:t>
            </w:r>
          </w:p>
        </w:tc>
        <w:tc>
          <w:tcPr>
            <w:tcW w:w="1531" w:type="dxa"/>
            <w:tcBorders>
              <w:top w:val="nil"/>
              <w:left w:val="nil"/>
              <w:bottom w:val="nil"/>
              <w:right w:val="nil"/>
            </w:tcBorders>
          </w:tcPr>
          <w:p w14:paraId="6D2A0ED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(0.108)</w:t>
            </w:r>
          </w:p>
        </w:tc>
        <w:tc>
          <w:tcPr>
            <w:tcW w:w="1531" w:type="dxa"/>
            <w:tcBorders>
              <w:top w:val="nil"/>
              <w:left w:val="nil"/>
              <w:bottom w:val="nil"/>
              <w:right w:val="nil"/>
            </w:tcBorders>
          </w:tcPr>
          <w:p w14:paraId="0189182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(0.108)</w:t>
            </w:r>
          </w:p>
        </w:tc>
        <w:tc>
          <w:tcPr>
            <w:tcW w:w="1531" w:type="dxa"/>
            <w:tcBorders>
              <w:top w:val="nil"/>
              <w:left w:val="nil"/>
              <w:bottom w:val="nil"/>
              <w:right w:val="nil"/>
            </w:tcBorders>
          </w:tcPr>
          <w:p w14:paraId="0370E20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(0.108)</w:t>
            </w:r>
          </w:p>
        </w:tc>
      </w:tr>
      <w:tr w:rsidR="00E16F81" w:rsidRPr="00493069" w14:paraId="23993B04" w14:textId="77777777" w:rsidTr="00251C71">
        <w:trPr>
          <w:jc w:val="center"/>
        </w:trPr>
        <w:tc>
          <w:tcPr>
            <w:tcW w:w="2483" w:type="dxa"/>
            <w:tcBorders>
              <w:top w:val="nil"/>
              <w:left w:val="nil"/>
              <w:bottom w:val="nil"/>
              <w:right w:val="nil"/>
            </w:tcBorders>
          </w:tcPr>
          <w:p w14:paraId="3D7BF2C9"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Relative capabilities</w:t>
            </w:r>
          </w:p>
        </w:tc>
        <w:tc>
          <w:tcPr>
            <w:tcW w:w="1583" w:type="dxa"/>
            <w:tcBorders>
              <w:top w:val="nil"/>
              <w:left w:val="nil"/>
              <w:bottom w:val="nil"/>
              <w:right w:val="nil"/>
            </w:tcBorders>
          </w:tcPr>
          <w:p w14:paraId="571DD09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-0.107*</w:t>
            </w:r>
          </w:p>
        </w:tc>
        <w:tc>
          <w:tcPr>
            <w:tcW w:w="1511" w:type="dxa"/>
            <w:tcBorders>
              <w:top w:val="nil"/>
              <w:left w:val="nil"/>
              <w:bottom w:val="nil"/>
              <w:right w:val="nil"/>
            </w:tcBorders>
          </w:tcPr>
          <w:p w14:paraId="2DD8F30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-0.119**</w:t>
            </w:r>
          </w:p>
        </w:tc>
        <w:tc>
          <w:tcPr>
            <w:tcW w:w="1531" w:type="dxa"/>
            <w:tcBorders>
              <w:top w:val="nil"/>
              <w:left w:val="nil"/>
              <w:bottom w:val="nil"/>
              <w:right w:val="nil"/>
            </w:tcBorders>
          </w:tcPr>
          <w:p w14:paraId="76F0EF4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-0.116*</w:t>
            </w:r>
          </w:p>
        </w:tc>
        <w:tc>
          <w:tcPr>
            <w:tcW w:w="1531" w:type="dxa"/>
            <w:tcBorders>
              <w:top w:val="nil"/>
              <w:left w:val="nil"/>
              <w:bottom w:val="nil"/>
              <w:right w:val="nil"/>
            </w:tcBorders>
          </w:tcPr>
          <w:p w14:paraId="14190B9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-0.113*</w:t>
            </w:r>
          </w:p>
        </w:tc>
        <w:tc>
          <w:tcPr>
            <w:tcW w:w="1531" w:type="dxa"/>
            <w:tcBorders>
              <w:top w:val="nil"/>
              <w:left w:val="nil"/>
              <w:bottom w:val="nil"/>
              <w:right w:val="nil"/>
            </w:tcBorders>
          </w:tcPr>
          <w:p w14:paraId="1FDE060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-0.083</w:t>
            </w:r>
          </w:p>
        </w:tc>
      </w:tr>
      <w:tr w:rsidR="00E16F81" w:rsidRPr="00493069" w14:paraId="78CB392C" w14:textId="77777777" w:rsidTr="00251C71">
        <w:trPr>
          <w:jc w:val="center"/>
        </w:trPr>
        <w:tc>
          <w:tcPr>
            <w:tcW w:w="2483" w:type="dxa"/>
            <w:tcBorders>
              <w:top w:val="nil"/>
              <w:left w:val="nil"/>
              <w:bottom w:val="nil"/>
              <w:right w:val="nil"/>
            </w:tcBorders>
          </w:tcPr>
          <w:p w14:paraId="4879DC73"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060AF30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(0.060)</w:t>
            </w:r>
          </w:p>
        </w:tc>
        <w:tc>
          <w:tcPr>
            <w:tcW w:w="1511" w:type="dxa"/>
            <w:tcBorders>
              <w:top w:val="nil"/>
              <w:left w:val="nil"/>
              <w:bottom w:val="nil"/>
              <w:right w:val="nil"/>
            </w:tcBorders>
          </w:tcPr>
          <w:p w14:paraId="6D19554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(0.059)</w:t>
            </w:r>
          </w:p>
        </w:tc>
        <w:tc>
          <w:tcPr>
            <w:tcW w:w="1531" w:type="dxa"/>
            <w:tcBorders>
              <w:top w:val="nil"/>
              <w:left w:val="nil"/>
              <w:bottom w:val="nil"/>
              <w:right w:val="nil"/>
            </w:tcBorders>
          </w:tcPr>
          <w:p w14:paraId="7FE9CF3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(0.059)</w:t>
            </w:r>
          </w:p>
        </w:tc>
        <w:tc>
          <w:tcPr>
            <w:tcW w:w="1531" w:type="dxa"/>
            <w:tcBorders>
              <w:top w:val="nil"/>
              <w:left w:val="nil"/>
              <w:bottom w:val="nil"/>
              <w:right w:val="nil"/>
            </w:tcBorders>
          </w:tcPr>
          <w:p w14:paraId="47C09C4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(0.059)</w:t>
            </w:r>
          </w:p>
        </w:tc>
        <w:tc>
          <w:tcPr>
            <w:tcW w:w="1531" w:type="dxa"/>
            <w:tcBorders>
              <w:top w:val="nil"/>
              <w:left w:val="nil"/>
              <w:bottom w:val="nil"/>
              <w:right w:val="nil"/>
            </w:tcBorders>
          </w:tcPr>
          <w:p w14:paraId="4338E58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(0.060)</w:t>
            </w:r>
          </w:p>
        </w:tc>
      </w:tr>
      <w:tr w:rsidR="00E16F81" w:rsidRPr="00493069" w14:paraId="2556F2E9" w14:textId="77777777" w:rsidTr="00251C71">
        <w:trPr>
          <w:jc w:val="center"/>
        </w:trPr>
        <w:tc>
          <w:tcPr>
            <w:tcW w:w="2483" w:type="dxa"/>
            <w:tcBorders>
              <w:top w:val="nil"/>
              <w:left w:val="nil"/>
              <w:bottom w:val="nil"/>
              <w:right w:val="nil"/>
            </w:tcBorders>
          </w:tcPr>
          <w:p w14:paraId="275D3CDB"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Distance (capitals)</w:t>
            </w:r>
          </w:p>
        </w:tc>
        <w:tc>
          <w:tcPr>
            <w:tcW w:w="1583" w:type="dxa"/>
            <w:tcBorders>
              <w:top w:val="nil"/>
              <w:left w:val="nil"/>
              <w:bottom w:val="nil"/>
              <w:right w:val="nil"/>
            </w:tcBorders>
          </w:tcPr>
          <w:p w14:paraId="3EF4586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11" w:type="dxa"/>
            <w:tcBorders>
              <w:top w:val="nil"/>
              <w:left w:val="nil"/>
              <w:bottom w:val="nil"/>
              <w:right w:val="nil"/>
            </w:tcBorders>
          </w:tcPr>
          <w:p w14:paraId="3EEF4B4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7D275B3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69E38CA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5997885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r>
      <w:tr w:rsidR="00E16F81" w:rsidRPr="00493069" w14:paraId="58273EE4" w14:textId="77777777" w:rsidTr="00251C71">
        <w:trPr>
          <w:jc w:val="center"/>
        </w:trPr>
        <w:tc>
          <w:tcPr>
            <w:tcW w:w="2483" w:type="dxa"/>
            <w:tcBorders>
              <w:top w:val="nil"/>
              <w:left w:val="nil"/>
              <w:bottom w:val="nil"/>
              <w:right w:val="nil"/>
            </w:tcBorders>
          </w:tcPr>
          <w:p w14:paraId="13B1A50C"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21156D0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11" w:type="dxa"/>
            <w:tcBorders>
              <w:top w:val="nil"/>
              <w:left w:val="nil"/>
              <w:bottom w:val="nil"/>
              <w:right w:val="nil"/>
            </w:tcBorders>
          </w:tcPr>
          <w:p w14:paraId="4E03FA0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099B0A7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1BEDA57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c>
          <w:tcPr>
            <w:tcW w:w="1531" w:type="dxa"/>
            <w:tcBorders>
              <w:top w:val="nil"/>
              <w:left w:val="nil"/>
              <w:bottom w:val="nil"/>
              <w:right w:val="nil"/>
            </w:tcBorders>
          </w:tcPr>
          <w:p w14:paraId="06F09F9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(0.000)</w:t>
            </w:r>
          </w:p>
        </w:tc>
      </w:tr>
      <w:tr w:rsidR="00E16F81" w:rsidRPr="00493069" w14:paraId="471A2159" w14:textId="77777777" w:rsidTr="00251C71">
        <w:trPr>
          <w:jc w:val="center"/>
        </w:trPr>
        <w:tc>
          <w:tcPr>
            <w:tcW w:w="2483" w:type="dxa"/>
            <w:tcBorders>
              <w:top w:val="nil"/>
              <w:left w:val="nil"/>
              <w:bottom w:val="nil"/>
              <w:right w:val="nil"/>
            </w:tcBorders>
          </w:tcPr>
          <w:p w14:paraId="74A4A544"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Peace years</w:t>
            </w:r>
          </w:p>
        </w:tc>
        <w:tc>
          <w:tcPr>
            <w:tcW w:w="1583" w:type="dxa"/>
            <w:tcBorders>
              <w:top w:val="nil"/>
              <w:left w:val="nil"/>
              <w:bottom w:val="nil"/>
              <w:right w:val="nil"/>
            </w:tcBorders>
          </w:tcPr>
          <w:p w14:paraId="6B6505E1"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-0.053***</w:t>
            </w:r>
          </w:p>
        </w:tc>
        <w:tc>
          <w:tcPr>
            <w:tcW w:w="1511" w:type="dxa"/>
            <w:tcBorders>
              <w:top w:val="nil"/>
              <w:left w:val="nil"/>
              <w:bottom w:val="nil"/>
              <w:right w:val="nil"/>
            </w:tcBorders>
          </w:tcPr>
          <w:p w14:paraId="1D9F8366"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-0.051***</w:t>
            </w:r>
          </w:p>
        </w:tc>
        <w:tc>
          <w:tcPr>
            <w:tcW w:w="1531" w:type="dxa"/>
            <w:tcBorders>
              <w:top w:val="nil"/>
              <w:left w:val="nil"/>
              <w:bottom w:val="nil"/>
              <w:right w:val="nil"/>
            </w:tcBorders>
          </w:tcPr>
          <w:p w14:paraId="0B80A0DF"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-0.051***</w:t>
            </w:r>
          </w:p>
        </w:tc>
        <w:tc>
          <w:tcPr>
            <w:tcW w:w="1531" w:type="dxa"/>
            <w:tcBorders>
              <w:top w:val="nil"/>
              <w:left w:val="nil"/>
              <w:bottom w:val="nil"/>
              <w:right w:val="nil"/>
            </w:tcBorders>
          </w:tcPr>
          <w:p w14:paraId="60A8430E"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-0.051***</w:t>
            </w:r>
          </w:p>
        </w:tc>
        <w:tc>
          <w:tcPr>
            <w:tcW w:w="1531" w:type="dxa"/>
            <w:tcBorders>
              <w:top w:val="nil"/>
              <w:left w:val="nil"/>
              <w:bottom w:val="nil"/>
              <w:right w:val="nil"/>
            </w:tcBorders>
          </w:tcPr>
          <w:p w14:paraId="32216B32"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-0.052***</w:t>
            </w:r>
          </w:p>
        </w:tc>
      </w:tr>
      <w:tr w:rsidR="00E16F81" w:rsidRPr="00493069" w14:paraId="32DDC8B6" w14:textId="77777777" w:rsidTr="00251C71">
        <w:trPr>
          <w:jc w:val="center"/>
        </w:trPr>
        <w:tc>
          <w:tcPr>
            <w:tcW w:w="2483" w:type="dxa"/>
            <w:tcBorders>
              <w:top w:val="nil"/>
              <w:left w:val="nil"/>
              <w:bottom w:val="nil"/>
              <w:right w:val="nil"/>
            </w:tcBorders>
          </w:tcPr>
          <w:p w14:paraId="507E3869"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1546EF4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(0.005)</w:t>
            </w:r>
          </w:p>
        </w:tc>
        <w:tc>
          <w:tcPr>
            <w:tcW w:w="1511" w:type="dxa"/>
            <w:tcBorders>
              <w:top w:val="nil"/>
              <w:left w:val="nil"/>
              <w:bottom w:val="nil"/>
              <w:right w:val="nil"/>
            </w:tcBorders>
          </w:tcPr>
          <w:p w14:paraId="5D558C0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(0.005)</w:t>
            </w:r>
          </w:p>
        </w:tc>
        <w:tc>
          <w:tcPr>
            <w:tcW w:w="1531" w:type="dxa"/>
            <w:tcBorders>
              <w:top w:val="nil"/>
              <w:left w:val="nil"/>
              <w:bottom w:val="nil"/>
              <w:right w:val="nil"/>
            </w:tcBorders>
          </w:tcPr>
          <w:p w14:paraId="35E97BE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(0.005)</w:t>
            </w:r>
          </w:p>
        </w:tc>
        <w:tc>
          <w:tcPr>
            <w:tcW w:w="1531" w:type="dxa"/>
            <w:tcBorders>
              <w:top w:val="nil"/>
              <w:left w:val="nil"/>
              <w:bottom w:val="nil"/>
              <w:right w:val="nil"/>
            </w:tcBorders>
          </w:tcPr>
          <w:p w14:paraId="594214F8"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(0.005)</w:t>
            </w:r>
          </w:p>
        </w:tc>
        <w:tc>
          <w:tcPr>
            <w:tcW w:w="1531" w:type="dxa"/>
            <w:tcBorders>
              <w:top w:val="nil"/>
              <w:left w:val="nil"/>
              <w:bottom w:val="nil"/>
              <w:right w:val="nil"/>
            </w:tcBorders>
          </w:tcPr>
          <w:p w14:paraId="572B4AB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(0.005)</w:t>
            </w:r>
          </w:p>
        </w:tc>
      </w:tr>
      <w:tr w:rsidR="00E16F81" w:rsidRPr="00493069" w14:paraId="3614CF6D" w14:textId="77777777" w:rsidTr="00251C71">
        <w:trPr>
          <w:jc w:val="center"/>
        </w:trPr>
        <w:tc>
          <w:tcPr>
            <w:tcW w:w="2483" w:type="dxa"/>
            <w:tcBorders>
              <w:top w:val="nil"/>
              <w:left w:val="nil"/>
              <w:bottom w:val="nil"/>
              <w:right w:val="nil"/>
            </w:tcBorders>
          </w:tcPr>
          <w:p w14:paraId="0169C87C"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Constant</w:t>
            </w:r>
          </w:p>
        </w:tc>
        <w:tc>
          <w:tcPr>
            <w:tcW w:w="1583" w:type="dxa"/>
            <w:tcBorders>
              <w:top w:val="nil"/>
              <w:left w:val="nil"/>
              <w:bottom w:val="nil"/>
              <w:right w:val="nil"/>
            </w:tcBorders>
          </w:tcPr>
          <w:p w14:paraId="523CF2C5"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-2.049***</w:t>
            </w:r>
          </w:p>
        </w:tc>
        <w:tc>
          <w:tcPr>
            <w:tcW w:w="1511" w:type="dxa"/>
            <w:tcBorders>
              <w:top w:val="nil"/>
              <w:left w:val="nil"/>
              <w:bottom w:val="nil"/>
              <w:right w:val="nil"/>
            </w:tcBorders>
          </w:tcPr>
          <w:p w14:paraId="073A527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-2.022***</w:t>
            </w:r>
          </w:p>
        </w:tc>
        <w:tc>
          <w:tcPr>
            <w:tcW w:w="1531" w:type="dxa"/>
            <w:tcBorders>
              <w:top w:val="nil"/>
              <w:left w:val="nil"/>
              <w:bottom w:val="nil"/>
              <w:right w:val="nil"/>
            </w:tcBorders>
          </w:tcPr>
          <w:p w14:paraId="637AC84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-2.033***</w:t>
            </w:r>
          </w:p>
        </w:tc>
        <w:tc>
          <w:tcPr>
            <w:tcW w:w="1531" w:type="dxa"/>
            <w:tcBorders>
              <w:top w:val="nil"/>
              <w:left w:val="nil"/>
              <w:bottom w:val="nil"/>
              <w:right w:val="nil"/>
            </w:tcBorders>
          </w:tcPr>
          <w:p w14:paraId="7861D08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-2.042***</w:t>
            </w:r>
          </w:p>
        </w:tc>
        <w:tc>
          <w:tcPr>
            <w:tcW w:w="1531" w:type="dxa"/>
            <w:tcBorders>
              <w:top w:val="nil"/>
              <w:left w:val="nil"/>
              <w:bottom w:val="nil"/>
              <w:right w:val="nil"/>
            </w:tcBorders>
          </w:tcPr>
          <w:p w14:paraId="5B891C7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-2.066***</w:t>
            </w:r>
          </w:p>
        </w:tc>
      </w:tr>
      <w:tr w:rsidR="00E16F81" w:rsidRPr="00493069" w14:paraId="1C9CE28F" w14:textId="77777777" w:rsidTr="00251C71">
        <w:trPr>
          <w:jc w:val="center"/>
        </w:trPr>
        <w:tc>
          <w:tcPr>
            <w:tcW w:w="2483" w:type="dxa"/>
            <w:tcBorders>
              <w:top w:val="nil"/>
              <w:left w:val="nil"/>
              <w:bottom w:val="nil"/>
              <w:right w:val="nil"/>
            </w:tcBorders>
          </w:tcPr>
          <w:p w14:paraId="57666129"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p>
        </w:tc>
        <w:tc>
          <w:tcPr>
            <w:tcW w:w="1583" w:type="dxa"/>
            <w:tcBorders>
              <w:top w:val="nil"/>
              <w:left w:val="nil"/>
              <w:bottom w:val="nil"/>
              <w:right w:val="nil"/>
            </w:tcBorders>
          </w:tcPr>
          <w:p w14:paraId="0DAA5690"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(0.073)</w:t>
            </w:r>
          </w:p>
        </w:tc>
        <w:tc>
          <w:tcPr>
            <w:tcW w:w="1511" w:type="dxa"/>
            <w:tcBorders>
              <w:top w:val="nil"/>
              <w:left w:val="nil"/>
              <w:bottom w:val="nil"/>
              <w:right w:val="nil"/>
            </w:tcBorders>
          </w:tcPr>
          <w:p w14:paraId="5AC77EAB"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(0.073)</w:t>
            </w:r>
          </w:p>
        </w:tc>
        <w:tc>
          <w:tcPr>
            <w:tcW w:w="1531" w:type="dxa"/>
            <w:tcBorders>
              <w:top w:val="nil"/>
              <w:left w:val="nil"/>
              <w:bottom w:val="nil"/>
              <w:right w:val="nil"/>
            </w:tcBorders>
          </w:tcPr>
          <w:p w14:paraId="32535457"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(0.073)</w:t>
            </w:r>
          </w:p>
        </w:tc>
        <w:tc>
          <w:tcPr>
            <w:tcW w:w="1531" w:type="dxa"/>
            <w:tcBorders>
              <w:top w:val="nil"/>
              <w:left w:val="nil"/>
              <w:bottom w:val="nil"/>
              <w:right w:val="nil"/>
            </w:tcBorders>
          </w:tcPr>
          <w:p w14:paraId="41D76EDD"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(0.073)</w:t>
            </w:r>
          </w:p>
        </w:tc>
        <w:tc>
          <w:tcPr>
            <w:tcW w:w="1531" w:type="dxa"/>
            <w:tcBorders>
              <w:top w:val="nil"/>
              <w:left w:val="nil"/>
              <w:bottom w:val="nil"/>
              <w:right w:val="nil"/>
            </w:tcBorders>
          </w:tcPr>
          <w:p w14:paraId="00C4E549"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(0.073)</w:t>
            </w:r>
          </w:p>
        </w:tc>
      </w:tr>
      <w:tr w:rsidR="00E16F81" w:rsidRPr="00493069" w14:paraId="67240C99" w14:textId="77777777" w:rsidTr="00251C71">
        <w:trPr>
          <w:jc w:val="center"/>
        </w:trPr>
        <w:tc>
          <w:tcPr>
            <w:tcW w:w="2483" w:type="dxa"/>
            <w:tcBorders>
              <w:top w:val="nil"/>
              <w:left w:val="nil"/>
              <w:bottom w:val="single" w:sz="6" w:space="0" w:color="auto"/>
              <w:right w:val="nil"/>
            </w:tcBorders>
          </w:tcPr>
          <w:p w14:paraId="49AC54E7" w14:textId="77777777" w:rsidR="00E16F81" w:rsidRPr="00493069" w:rsidRDefault="00E16F81" w:rsidP="00251C71">
            <w:pPr>
              <w:widowControl w:val="0"/>
              <w:autoSpaceDE w:val="0"/>
              <w:autoSpaceDN w:val="0"/>
              <w:adjustRightInd w:val="0"/>
              <w:spacing w:after="0" w:line="240" w:lineRule="auto"/>
              <w:rPr>
                <w:rFonts w:ascii="Times New Roman" w:hAnsi="Times New Roman" w:cs="Times New Roman"/>
                <w:sz w:val="20"/>
                <w:szCs w:val="20"/>
              </w:rPr>
            </w:pPr>
            <w:r w:rsidRPr="00493069">
              <w:rPr>
                <w:rFonts w:ascii="Times New Roman" w:hAnsi="Times New Roman" w:cs="Times New Roman"/>
                <w:sz w:val="20"/>
                <w:szCs w:val="20"/>
              </w:rPr>
              <w:t>N</w:t>
            </w:r>
          </w:p>
        </w:tc>
        <w:tc>
          <w:tcPr>
            <w:tcW w:w="1583" w:type="dxa"/>
            <w:tcBorders>
              <w:top w:val="nil"/>
              <w:left w:val="nil"/>
              <w:bottom w:val="single" w:sz="6" w:space="0" w:color="auto"/>
              <w:right w:val="nil"/>
            </w:tcBorders>
          </w:tcPr>
          <w:p w14:paraId="7341F5CC"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70,511</w:t>
            </w:r>
          </w:p>
        </w:tc>
        <w:tc>
          <w:tcPr>
            <w:tcW w:w="1511" w:type="dxa"/>
            <w:tcBorders>
              <w:top w:val="nil"/>
              <w:left w:val="nil"/>
              <w:bottom w:val="single" w:sz="6" w:space="0" w:color="auto"/>
              <w:right w:val="nil"/>
            </w:tcBorders>
          </w:tcPr>
          <w:p w14:paraId="447F8D64"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70,511</w:t>
            </w:r>
          </w:p>
        </w:tc>
        <w:tc>
          <w:tcPr>
            <w:tcW w:w="1531" w:type="dxa"/>
            <w:tcBorders>
              <w:top w:val="nil"/>
              <w:left w:val="nil"/>
              <w:bottom w:val="single" w:sz="6" w:space="0" w:color="auto"/>
              <w:right w:val="nil"/>
            </w:tcBorders>
          </w:tcPr>
          <w:p w14:paraId="6C601FF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70,511</w:t>
            </w:r>
          </w:p>
        </w:tc>
        <w:tc>
          <w:tcPr>
            <w:tcW w:w="1531" w:type="dxa"/>
            <w:tcBorders>
              <w:top w:val="nil"/>
              <w:left w:val="nil"/>
              <w:bottom w:val="single" w:sz="6" w:space="0" w:color="auto"/>
              <w:right w:val="nil"/>
            </w:tcBorders>
          </w:tcPr>
          <w:p w14:paraId="3EB69953"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70,511</w:t>
            </w:r>
          </w:p>
        </w:tc>
        <w:tc>
          <w:tcPr>
            <w:tcW w:w="1531" w:type="dxa"/>
            <w:tcBorders>
              <w:top w:val="nil"/>
              <w:left w:val="nil"/>
              <w:bottom w:val="single" w:sz="6" w:space="0" w:color="auto"/>
              <w:right w:val="nil"/>
            </w:tcBorders>
          </w:tcPr>
          <w:p w14:paraId="7E24DC4A" w14:textId="77777777" w:rsidR="00E16F81" w:rsidRPr="00493069" w:rsidRDefault="00E16F81" w:rsidP="00251C71">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493069">
              <w:rPr>
                <w:rFonts w:ascii="Times New Roman" w:hAnsi="Times New Roman" w:cs="Times New Roman"/>
                <w:sz w:val="20"/>
                <w:szCs w:val="20"/>
              </w:rPr>
              <w:t>70,511</w:t>
            </w:r>
          </w:p>
        </w:tc>
      </w:tr>
    </w:tbl>
    <w:p w14:paraId="6D044463" w14:textId="5D1C729A" w:rsidR="00E16F81" w:rsidRPr="00C70B2A" w:rsidRDefault="00E16F81" w:rsidP="00E16F81">
      <w:pPr>
        <w:widowControl w:val="0"/>
        <w:autoSpaceDE w:val="0"/>
        <w:autoSpaceDN w:val="0"/>
        <w:adjustRightInd w:val="0"/>
        <w:spacing w:after="0" w:line="240" w:lineRule="auto"/>
        <w:ind w:left="360"/>
      </w:pPr>
      <w:r w:rsidRPr="00790B86">
        <w:rPr>
          <w:rFonts w:ascii="Times New Roman" w:hAnsi="Times New Roman" w:cs="Times New Roman"/>
          <w:sz w:val="20"/>
          <w:szCs w:val="20"/>
        </w:rPr>
        <w:t xml:space="preserve">Notes: * </w:t>
      </w:r>
      <w:r w:rsidRPr="00493718">
        <w:rPr>
          <w:rFonts w:ascii="Times New Roman" w:hAnsi="Times New Roman" w:cs="Times New Roman"/>
          <w:i/>
          <w:iCs/>
          <w:sz w:val="20"/>
          <w:szCs w:val="20"/>
        </w:rPr>
        <w:t>p</w:t>
      </w:r>
      <w:r w:rsidRPr="00493718">
        <w:rPr>
          <w:rFonts w:ascii="Times New Roman" w:hAnsi="Times New Roman" w:cs="Times New Roman"/>
          <w:sz w:val="20"/>
          <w:szCs w:val="20"/>
        </w:rPr>
        <w:t xml:space="preserve">&lt;0.1; ** </w:t>
      </w:r>
      <w:r w:rsidRPr="00493718">
        <w:rPr>
          <w:rFonts w:ascii="Times New Roman" w:hAnsi="Times New Roman" w:cs="Times New Roman"/>
          <w:i/>
          <w:iCs/>
          <w:sz w:val="20"/>
          <w:szCs w:val="20"/>
        </w:rPr>
        <w:t>p</w:t>
      </w:r>
      <w:r w:rsidRPr="00493718">
        <w:rPr>
          <w:rFonts w:ascii="Times New Roman" w:hAnsi="Times New Roman" w:cs="Times New Roman"/>
          <w:sz w:val="20"/>
          <w:szCs w:val="20"/>
        </w:rPr>
        <w:t xml:space="preserve">&lt;0.05; *** </w:t>
      </w:r>
      <w:r w:rsidRPr="00493718">
        <w:rPr>
          <w:rFonts w:ascii="Times New Roman" w:hAnsi="Times New Roman" w:cs="Times New Roman"/>
          <w:i/>
          <w:iCs/>
          <w:sz w:val="20"/>
          <w:szCs w:val="20"/>
        </w:rPr>
        <w:t>p</w:t>
      </w:r>
      <w:r w:rsidRPr="00493718">
        <w:rPr>
          <w:rFonts w:ascii="Times New Roman" w:hAnsi="Times New Roman" w:cs="Times New Roman"/>
          <w:sz w:val="20"/>
          <w:szCs w:val="20"/>
        </w:rPr>
        <w:t>&lt;0.01</w:t>
      </w:r>
      <w:r>
        <w:rPr>
          <w:rFonts w:ascii="Times New Roman" w:hAnsi="Times New Roman" w:cs="Times New Roman"/>
          <w:sz w:val="20"/>
          <w:szCs w:val="20"/>
        </w:rPr>
        <w:t>.</w:t>
      </w:r>
      <w:r w:rsidRPr="00493718">
        <w:rPr>
          <w:rFonts w:ascii="Times New Roman" w:hAnsi="Times New Roman" w:cs="Times New Roman"/>
          <w:sz w:val="20"/>
          <w:szCs w:val="20"/>
        </w:rPr>
        <w:t xml:space="preserve"> Robust standard errors in parentheses.</w:t>
      </w:r>
      <w:r>
        <w:rPr>
          <w:rFonts w:ascii="Times New Roman" w:hAnsi="Times New Roman" w:cs="Times New Roman"/>
          <w:sz w:val="20"/>
          <w:szCs w:val="20"/>
        </w:rPr>
        <w:t xml:space="preserve"> </w:t>
      </w:r>
      <w:r w:rsidRPr="00E16F81">
        <w:rPr>
          <w:rFonts w:ascii="Times New Roman" w:hAnsi="Times New Roman" w:cs="Times New Roman"/>
          <w:i/>
          <w:iCs/>
          <w:sz w:val="20"/>
          <w:szCs w:val="20"/>
        </w:rPr>
        <w:t>ITLOS 287 declaration (joint)</w:t>
      </w:r>
      <w:r>
        <w:rPr>
          <w:rFonts w:ascii="Times New Roman" w:hAnsi="Times New Roman" w:cs="Times New Roman"/>
          <w:sz w:val="20"/>
          <w:szCs w:val="20"/>
        </w:rPr>
        <w:t xml:space="preserve"> perfectly predicts failure (MID=0) and is therefore excluded from the models. Baseline model: Mitchell and Powell (2011).</w:t>
      </w:r>
    </w:p>
    <w:p w14:paraId="244074CF" w14:textId="77777777" w:rsidR="00527AF3" w:rsidRDefault="00527AF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188F426" w14:textId="037B4BDC" w:rsidR="00527AF3" w:rsidRPr="008415EA" w:rsidRDefault="00527AF3" w:rsidP="008415EA">
      <w:pPr>
        <w:spacing w:after="0" w:line="240" w:lineRule="auto"/>
        <w:jc w:val="center"/>
        <w:rPr>
          <w:rFonts w:ascii="Times New Roman" w:hAnsi="Times New Roman" w:cs="Times New Roman"/>
          <w:b/>
          <w:bCs/>
          <w:sz w:val="20"/>
          <w:szCs w:val="20"/>
        </w:rPr>
      </w:pPr>
      <w:r w:rsidRPr="008415EA">
        <w:rPr>
          <w:rFonts w:ascii="Times New Roman" w:hAnsi="Times New Roman" w:cs="Times New Roman"/>
          <w:b/>
          <w:bCs/>
          <w:sz w:val="20"/>
          <w:szCs w:val="20"/>
        </w:rPr>
        <w:lastRenderedPageBreak/>
        <w:t>Figure B</w:t>
      </w:r>
      <w:r w:rsidR="008F7C28" w:rsidRPr="008415EA">
        <w:rPr>
          <w:rFonts w:ascii="Times New Roman" w:hAnsi="Times New Roman" w:cs="Times New Roman"/>
          <w:b/>
          <w:bCs/>
          <w:sz w:val="20"/>
          <w:szCs w:val="20"/>
        </w:rPr>
        <w:t>2</w:t>
      </w:r>
      <w:r w:rsidRPr="008415EA">
        <w:rPr>
          <w:rFonts w:ascii="Times New Roman" w:hAnsi="Times New Roman" w:cs="Times New Roman"/>
          <w:b/>
          <w:bCs/>
          <w:sz w:val="20"/>
          <w:szCs w:val="20"/>
        </w:rPr>
        <w:t>. Alternative Explanations of Militarized Dispute Onset (Controls from Table B3)</w:t>
      </w:r>
    </w:p>
    <w:p w14:paraId="6F94B507" w14:textId="2C1E9D07" w:rsidR="008F7C28" w:rsidRDefault="008F7C28" w:rsidP="00527AF3">
      <w:pPr>
        <w:jc w:val="center"/>
        <w:rPr>
          <w:rFonts w:ascii="Times New Roman" w:hAnsi="Times New Roman" w:cs="Times New Roman"/>
          <w:b/>
          <w:bCs/>
          <w:sz w:val="24"/>
          <w:szCs w:val="24"/>
        </w:rPr>
      </w:pPr>
      <w:r w:rsidRPr="008F7C28">
        <w:rPr>
          <w:rFonts w:ascii="Times New Roman" w:hAnsi="Times New Roman" w:cs="Times New Roman"/>
          <w:b/>
          <w:bCs/>
          <w:noProof/>
          <w:sz w:val="24"/>
          <w:szCs w:val="24"/>
        </w:rPr>
        <w:drawing>
          <wp:inline distT="0" distB="0" distL="0" distR="0" wp14:anchorId="30726D97" wp14:editId="0CC41DC6">
            <wp:extent cx="5772083" cy="4197879"/>
            <wp:effectExtent l="12700" t="12700" r="698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87096" cy="4208797"/>
                    </a:xfrm>
                    <a:prstGeom prst="rect">
                      <a:avLst/>
                    </a:prstGeom>
                    <a:ln>
                      <a:solidFill>
                        <a:schemeClr val="tx1"/>
                      </a:solidFill>
                    </a:ln>
                  </pic:spPr>
                </pic:pic>
              </a:graphicData>
            </a:graphic>
          </wp:inline>
        </w:drawing>
      </w:r>
    </w:p>
    <w:p w14:paraId="2D7ADFE0" w14:textId="29340653" w:rsidR="008F7C28" w:rsidRDefault="008F7C28" w:rsidP="00527AF3">
      <w:pPr>
        <w:jc w:val="center"/>
        <w:rPr>
          <w:rFonts w:ascii="Times New Roman" w:hAnsi="Times New Roman" w:cs="Times New Roman"/>
          <w:b/>
          <w:bCs/>
          <w:sz w:val="24"/>
          <w:szCs w:val="24"/>
        </w:rPr>
      </w:pPr>
    </w:p>
    <w:p w14:paraId="4BE37119" w14:textId="6F76A8D7" w:rsidR="008F7C28" w:rsidRDefault="008F7C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0DA1551" w14:textId="4FEC24FD" w:rsidR="008F7C28" w:rsidRPr="008415EA" w:rsidRDefault="008F7C28" w:rsidP="008F7C28">
      <w:pPr>
        <w:spacing w:after="0" w:line="240" w:lineRule="auto"/>
        <w:jc w:val="center"/>
        <w:rPr>
          <w:rFonts w:ascii="Times New Roman" w:hAnsi="Times New Roman" w:cs="Times New Roman"/>
          <w:sz w:val="20"/>
          <w:szCs w:val="20"/>
        </w:rPr>
      </w:pPr>
      <w:r w:rsidRPr="008415EA">
        <w:rPr>
          <w:rFonts w:ascii="Times New Roman" w:hAnsi="Times New Roman" w:cs="Times New Roman"/>
          <w:b/>
          <w:sz w:val="20"/>
          <w:szCs w:val="20"/>
        </w:rPr>
        <w:lastRenderedPageBreak/>
        <w:t>Table B4. Logistic Regression of Peaceful Settlement Attempts in Maritime Claims</w:t>
      </w:r>
      <w:r w:rsidR="00CE15C9" w:rsidRPr="008415EA">
        <w:rPr>
          <w:rFonts w:ascii="Times New Roman" w:hAnsi="Times New Roman" w:cs="Times New Roman"/>
          <w:b/>
          <w:sz w:val="20"/>
          <w:szCs w:val="20"/>
        </w:rPr>
        <w:t xml:space="preserve"> (</w:t>
      </w:r>
      <w:r w:rsidRPr="008415EA">
        <w:rPr>
          <w:rFonts w:ascii="Times New Roman" w:hAnsi="Times New Roman" w:cs="Times New Roman"/>
          <w:b/>
          <w:sz w:val="20"/>
          <w:szCs w:val="20"/>
        </w:rPr>
        <w:t>1900-2001</w:t>
      </w:r>
      <w:r w:rsidR="00CE15C9" w:rsidRPr="008415EA">
        <w:rPr>
          <w:rFonts w:ascii="Times New Roman" w:hAnsi="Times New Roman" w:cs="Times New Roman"/>
          <w:b/>
          <w:sz w:val="20"/>
          <w:szCs w:val="20"/>
        </w:rPr>
        <w:t>)</w:t>
      </w:r>
    </w:p>
    <w:tbl>
      <w:tblPr>
        <w:tblW w:w="9969" w:type="dxa"/>
        <w:jc w:val="center"/>
        <w:tblCellMar>
          <w:left w:w="144" w:type="dxa"/>
          <w:right w:w="144" w:type="dxa"/>
        </w:tblCellMar>
        <w:tblLook w:val="0000" w:firstRow="0" w:lastRow="0" w:firstColumn="0" w:lastColumn="0" w:noHBand="0" w:noVBand="0"/>
      </w:tblPr>
      <w:tblGrid>
        <w:gridCol w:w="1984"/>
        <w:gridCol w:w="1813"/>
        <w:gridCol w:w="1543"/>
        <w:gridCol w:w="1543"/>
        <w:gridCol w:w="1543"/>
        <w:gridCol w:w="1543"/>
      </w:tblGrid>
      <w:tr w:rsidR="008F7C28" w:rsidRPr="005C2EE2" w14:paraId="3D87296D" w14:textId="77777777" w:rsidTr="00251C71">
        <w:trPr>
          <w:jc w:val="center"/>
        </w:trPr>
        <w:tc>
          <w:tcPr>
            <w:tcW w:w="1984" w:type="dxa"/>
            <w:tcBorders>
              <w:top w:val="single" w:sz="6" w:space="0" w:color="auto"/>
              <w:left w:val="nil"/>
              <w:bottom w:val="nil"/>
              <w:right w:val="nil"/>
            </w:tcBorders>
          </w:tcPr>
          <w:p w14:paraId="597094D3"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single" w:sz="6" w:space="0" w:color="auto"/>
              <w:left w:val="nil"/>
              <w:bottom w:val="nil"/>
              <w:right w:val="nil"/>
            </w:tcBorders>
          </w:tcPr>
          <w:p w14:paraId="4F0A38AB"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p>
        </w:tc>
        <w:tc>
          <w:tcPr>
            <w:tcW w:w="1543" w:type="dxa"/>
            <w:tcBorders>
              <w:top w:val="single" w:sz="6" w:space="0" w:color="auto"/>
              <w:left w:val="nil"/>
              <w:bottom w:val="nil"/>
              <w:right w:val="nil"/>
            </w:tcBorders>
          </w:tcPr>
          <w:p w14:paraId="562CE60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(2)</w:t>
            </w:r>
          </w:p>
        </w:tc>
        <w:tc>
          <w:tcPr>
            <w:tcW w:w="1543" w:type="dxa"/>
            <w:tcBorders>
              <w:top w:val="single" w:sz="6" w:space="0" w:color="auto"/>
              <w:left w:val="nil"/>
              <w:bottom w:val="nil"/>
              <w:right w:val="nil"/>
            </w:tcBorders>
          </w:tcPr>
          <w:p w14:paraId="1381F96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(3)</w:t>
            </w:r>
          </w:p>
        </w:tc>
        <w:tc>
          <w:tcPr>
            <w:tcW w:w="1543" w:type="dxa"/>
            <w:tcBorders>
              <w:top w:val="single" w:sz="6" w:space="0" w:color="auto"/>
              <w:left w:val="nil"/>
              <w:bottom w:val="nil"/>
              <w:right w:val="nil"/>
            </w:tcBorders>
          </w:tcPr>
          <w:p w14:paraId="7C48DFB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(4)</w:t>
            </w:r>
          </w:p>
        </w:tc>
        <w:tc>
          <w:tcPr>
            <w:tcW w:w="1543" w:type="dxa"/>
            <w:tcBorders>
              <w:top w:val="single" w:sz="6" w:space="0" w:color="auto"/>
              <w:left w:val="nil"/>
              <w:bottom w:val="nil"/>
              <w:right w:val="nil"/>
            </w:tcBorders>
          </w:tcPr>
          <w:p w14:paraId="12BB7BC0"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(5)</w:t>
            </w:r>
          </w:p>
        </w:tc>
      </w:tr>
      <w:tr w:rsidR="008F7C28" w:rsidRPr="005C2EE2" w14:paraId="336B2EEF" w14:textId="77777777" w:rsidTr="00251C71">
        <w:trPr>
          <w:jc w:val="center"/>
        </w:trPr>
        <w:tc>
          <w:tcPr>
            <w:tcW w:w="1984" w:type="dxa"/>
            <w:vMerge w:val="restart"/>
            <w:tcBorders>
              <w:top w:val="single" w:sz="6" w:space="0" w:color="auto"/>
              <w:left w:val="nil"/>
              <w:right w:val="nil"/>
            </w:tcBorders>
          </w:tcPr>
          <w:p w14:paraId="054D08AD"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One dyad member signed UNCLOS</w:t>
            </w:r>
          </w:p>
        </w:tc>
        <w:tc>
          <w:tcPr>
            <w:tcW w:w="1813" w:type="dxa"/>
            <w:tcBorders>
              <w:top w:val="single" w:sz="6" w:space="0" w:color="auto"/>
              <w:left w:val="nil"/>
              <w:bottom w:val="nil"/>
              <w:right w:val="nil"/>
            </w:tcBorders>
          </w:tcPr>
          <w:p w14:paraId="775292A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402</w:t>
            </w:r>
            <w:r w:rsidRPr="007B360C">
              <w:rPr>
                <w:rFonts w:ascii="Times New Roman" w:hAnsi="Times New Roman" w:cs="Times New Roman"/>
                <w:sz w:val="20"/>
                <w:szCs w:val="20"/>
              </w:rPr>
              <w:t>***</w:t>
            </w:r>
          </w:p>
        </w:tc>
        <w:tc>
          <w:tcPr>
            <w:tcW w:w="1543" w:type="dxa"/>
            <w:tcBorders>
              <w:top w:val="single" w:sz="6" w:space="0" w:color="auto"/>
              <w:left w:val="nil"/>
              <w:bottom w:val="nil"/>
              <w:right w:val="nil"/>
            </w:tcBorders>
          </w:tcPr>
          <w:p w14:paraId="35D157F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3B28F1F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2CD6F93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single" w:sz="6" w:space="0" w:color="auto"/>
              <w:left w:val="nil"/>
              <w:bottom w:val="nil"/>
              <w:right w:val="nil"/>
            </w:tcBorders>
          </w:tcPr>
          <w:p w14:paraId="4E231861"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104E92AC" w14:textId="77777777" w:rsidTr="00251C71">
        <w:trPr>
          <w:jc w:val="center"/>
        </w:trPr>
        <w:tc>
          <w:tcPr>
            <w:tcW w:w="1984" w:type="dxa"/>
            <w:vMerge/>
            <w:tcBorders>
              <w:left w:val="nil"/>
              <w:bottom w:val="nil"/>
              <w:right w:val="nil"/>
            </w:tcBorders>
          </w:tcPr>
          <w:p w14:paraId="31F45DAB"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06BA309B"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187</w:t>
            </w:r>
            <w:r w:rsidRPr="005C2EE2">
              <w:rPr>
                <w:rFonts w:ascii="Times New Roman" w:hAnsi="Times New Roman" w:cs="Times New Roman"/>
                <w:sz w:val="20"/>
                <w:szCs w:val="20"/>
              </w:rPr>
              <w:t>)</w:t>
            </w:r>
          </w:p>
        </w:tc>
        <w:tc>
          <w:tcPr>
            <w:tcW w:w="1543" w:type="dxa"/>
            <w:tcBorders>
              <w:top w:val="nil"/>
              <w:left w:val="nil"/>
              <w:bottom w:val="nil"/>
              <w:right w:val="nil"/>
            </w:tcBorders>
          </w:tcPr>
          <w:p w14:paraId="2FE768B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BA966C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CD9F8BB"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127D622"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6ABC3D20" w14:textId="77777777" w:rsidTr="00251C71">
        <w:trPr>
          <w:jc w:val="center"/>
        </w:trPr>
        <w:tc>
          <w:tcPr>
            <w:tcW w:w="1984" w:type="dxa"/>
            <w:vMerge w:val="restart"/>
            <w:tcBorders>
              <w:top w:val="nil"/>
              <w:left w:val="nil"/>
              <w:right w:val="nil"/>
            </w:tcBorders>
          </w:tcPr>
          <w:p w14:paraId="315D8C6E"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Both dyad members signed UNCLOS</w:t>
            </w:r>
          </w:p>
        </w:tc>
        <w:tc>
          <w:tcPr>
            <w:tcW w:w="1813" w:type="dxa"/>
            <w:tcBorders>
              <w:top w:val="nil"/>
              <w:left w:val="nil"/>
              <w:bottom w:val="nil"/>
              <w:right w:val="nil"/>
            </w:tcBorders>
          </w:tcPr>
          <w:p w14:paraId="6CE1176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266*</w:t>
            </w:r>
          </w:p>
        </w:tc>
        <w:tc>
          <w:tcPr>
            <w:tcW w:w="1543" w:type="dxa"/>
            <w:tcBorders>
              <w:top w:val="nil"/>
              <w:left w:val="nil"/>
              <w:bottom w:val="nil"/>
              <w:right w:val="nil"/>
            </w:tcBorders>
          </w:tcPr>
          <w:p w14:paraId="124C84A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C8A667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489D4F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6BC23F5"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4BCF01FE" w14:textId="77777777" w:rsidTr="00251C71">
        <w:trPr>
          <w:jc w:val="center"/>
        </w:trPr>
        <w:tc>
          <w:tcPr>
            <w:tcW w:w="1984" w:type="dxa"/>
            <w:vMerge/>
            <w:tcBorders>
              <w:left w:val="nil"/>
              <w:bottom w:val="nil"/>
              <w:right w:val="nil"/>
            </w:tcBorders>
          </w:tcPr>
          <w:p w14:paraId="5281EDA2"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5D86471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155</w:t>
            </w:r>
            <w:r w:rsidRPr="005C2EE2">
              <w:rPr>
                <w:rFonts w:ascii="Times New Roman" w:hAnsi="Times New Roman" w:cs="Times New Roman"/>
                <w:sz w:val="20"/>
                <w:szCs w:val="20"/>
              </w:rPr>
              <w:t>)</w:t>
            </w:r>
          </w:p>
        </w:tc>
        <w:tc>
          <w:tcPr>
            <w:tcW w:w="1543" w:type="dxa"/>
            <w:tcBorders>
              <w:top w:val="nil"/>
              <w:left w:val="nil"/>
              <w:bottom w:val="nil"/>
              <w:right w:val="nil"/>
            </w:tcBorders>
          </w:tcPr>
          <w:p w14:paraId="036295D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81A9046"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E1DB85B"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5363654"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56BFFB8F" w14:textId="77777777" w:rsidTr="00251C71">
        <w:trPr>
          <w:jc w:val="center"/>
        </w:trPr>
        <w:tc>
          <w:tcPr>
            <w:tcW w:w="1984" w:type="dxa"/>
            <w:vMerge w:val="restart"/>
            <w:tcBorders>
              <w:top w:val="nil"/>
              <w:left w:val="nil"/>
              <w:right w:val="nil"/>
            </w:tcBorders>
          </w:tcPr>
          <w:p w14:paraId="5F8C4011"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One dyad member ratified UNCLOS</w:t>
            </w:r>
          </w:p>
        </w:tc>
        <w:tc>
          <w:tcPr>
            <w:tcW w:w="1813" w:type="dxa"/>
            <w:tcBorders>
              <w:top w:val="nil"/>
              <w:left w:val="nil"/>
              <w:bottom w:val="nil"/>
              <w:right w:val="nil"/>
            </w:tcBorders>
          </w:tcPr>
          <w:p w14:paraId="2282C15E"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D40E9ED"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-0.006</w:t>
            </w:r>
          </w:p>
        </w:tc>
        <w:tc>
          <w:tcPr>
            <w:tcW w:w="1543" w:type="dxa"/>
            <w:tcBorders>
              <w:top w:val="nil"/>
              <w:left w:val="nil"/>
              <w:bottom w:val="nil"/>
              <w:right w:val="nil"/>
            </w:tcBorders>
          </w:tcPr>
          <w:p w14:paraId="0E5AD41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D87F3B0"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39C85A5"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38F9C297" w14:textId="77777777" w:rsidTr="00251C71">
        <w:trPr>
          <w:jc w:val="center"/>
        </w:trPr>
        <w:tc>
          <w:tcPr>
            <w:tcW w:w="1984" w:type="dxa"/>
            <w:vMerge/>
            <w:tcBorders>
              <w:left w:val="nil"/>
              <w:bottom w:val="nil"/>
              <w:right w:val="nil"/>
            </w:tcBorders>
          </w:tcPr>
          <w:p w14:paraId="1E227717"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2B3F748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C669B0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219</w:t>
            </w:r>
            <w:r w:rsidRPr="005C2EE2">
              <w:rPr>
                <w:rFonts w:ascii="Times New Roman" w:hAnsi="Times New Roman" w:cs="Times New Roman"/>
                <w:sz w:val="20"/>
                <w:szCs w:val="20"/>
              </w:rPr>
              <w:t>)</w:t>
            </w:r>
          </w:p>
        </w:tc>
        <w:tc>
          <w:tcPr>
            <w:tcW w:w="1543" w:type="dxa"/>
            <w:tcBorders>
              <w:top w:val="nil"/>
              <w:left w:val="nil"/>
              <w:bottom w:val="nil"/>
              <w:right w:val="nil"/>
            </w:tcBorders>
          </w:tcPr>
          <w:p w14:paraId="47569E5B"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105ED16"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B6551A4"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3BDD4FA3" w14:textId="77777777" w:rsidTr="00251C71">
        <w:trPr>
          <w:jc w:val="center"/>
        </w:trPr>
        <w:tc>
          <w:tcPr>
            <w:tcW w:w="1984" w:type="dxa"/>
            <w:vMerge w:val="restart"/>
            <w:tcBorders>
              <w:top w:val="nil"/>
              <w:left w:val="nil"/>
              <w:right w:val="nil"/>
            </w:tcBorders>
          </w:tcPr>
          <w:p w14:paraId="60AAF5AB"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Both dyad members ratified UNCLOS</w:t>
            </w:r>
          </w:p>
        </w:tc>
        <w:tc>
          <w:tcPr>
            <w:tcW w:w="1813" w:type="dxa"/>
            <w:tcBorders>
              <w:top w:val="nil"/>
              <w:left w:val="nil"/>
              <w:bottom w:val="nil"/>
              <w:right w:val="nil"/>
            </w:tcBorders>
          </w:tcPr>
          <w:p w14:paraId="199F80A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717773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283</w:t>
            </w:r>
          </w:p>
        </w:tc>
        <w:tc>
          <w:tcPr>
            <w:tcW w:w="1543" w:type="dxa"/>
            <w:tcBorders>
              <w:top w:val="nil"/>
              <w:left w:val="nil"/>
              <w:bottom w:val="nil"/>
              <w:right w:val="nil"/>
            </w:tcBorders>
          </w:tcPr>
          <w:p w14:paraId="7A4525B6"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9C4A1D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7809B95"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6CA04B45" w14:textId="77777777" w:rsidTr="00251C71">
        <w:trPr>
          <w:jc w:val="center"/>
        </w:trPr>
        <w:tc>
          <w:tcPr>
            <w:tcW w:w="1984" w:type="dxa"/>
            <w:vMerge/>
            <w:tcBorders>
              <w:left w:val="nil"/>
              <w:bottom w:val="nil"/>
              <w:right w:val="nil"/>
            </w:tcBorders>
          </w:tcPr>
          <w:p w14:paraId="3444F602"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549E83BE"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030E1C5"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344</w:t>
            </w:r>
            <w:r w:rsidRPr="005C2EE2">
              <w:rPr>
                <w:rFonts w:ascii="Times New Roman" w:hAnsi="Times New Roman" w:cs="Times New Roman"/>
                <w:sz w:val="20"/>
                <w:szCs w:val="20"/>
              </w:rPr>
              <w:t>)</w:t>
            </w:r>
          </w:p>
        </w:tc>
        <w:tc>
          <w:tcPr>
            <w:tcW w:w="1543" w:type="dxa"/>
            <w:tcBorders>
              <w:top w:val="nil"/>
              <w:left w:val="nil"/>
              <w:bottom w:val="nil"/>
              <w:right w:val="nil"/>
            </w:tcBorders>
          </w:tcPr>
          <w:p w14:paraId="4E5222E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012A83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6CB9F05"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7B267922" w14:textId="77777777" w:rsidTr="00251C71">
        <w:trPr>
          <w:jc w:val="center"/>
        </w:trPr>
        <w:tc>
          <w:tcPr>
            <w:tcW w:w="1984" w:type="dxa"/>
            <w:vMerge w:val="restart"/>
            <w:tcBorders>
              <w:top w:val="nil"/>
              <w:left w:val="nil"/>
              <w:right w:val="nil"/>
            </w:tcBorders>
          </w:tcPr>
          <w:p w14:paraId="5C7488B5"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UNCLOS regime exists</w:t>
            </w:r>
          </w:p>
        </w:tc>
        <w:tc>
          <w:tcPr>
            <w:tcW w:w="1813" w:type="dxa"/>
            <w:tcBorders>
              <w:top w:val="nil"/>
              <w:left w:val="nil"/>
              <w:bottom w:val="nil"/>
              <w:right w:val="nil"/>
            </w:tcBorders>
          </w:tcPr>
          <w:p w14:paraId="7DAD5E4B"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F075B9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851322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329**</w:t>
            </w:r>
          </w:p>
        </w:tc>
        <w:tc>
          <w:tcPr>
            <w:tcW w:w="1543" w:type="dxa"/>
            <w:tcBorders>
              <w:top w:val="nil"/>
              <w:left w:val="nil"/>
              <w:bottom w:val="nil"/>
              <w:right w:val="nil"/>
            </w:tcBorders>
          </w:tcPr>
          <w:p w14:paraId="3DFEDA7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50FD334"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08897336" w14:textId="77777777" w:rsidTr="00251C71">
        <w:trPr>
          <w:jc w:val="center"/>
        </w:trPr>
        <w:tc>
          <w:tcPr>
            <w:tcW w:w="1984" w:type="dxa"/>
            <w:vMerge/>
            <w:tcBorders>
              <w:left w:val="nil"/>
              <w:bottom w:val="nil"/>
              <w:right w:val="nil"/>
            </w:tcBorders>
          </w:tcPr>
          <w:p w14:paraId="0E020850"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7F059B62"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526F2E5"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240EB13"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132</w:t>
            </w:r>
            <w:r w:rsidRPr="005C2EE2">
              <w:rPr>
                <w:rFonts w:ascii="Times New Roman" w:hAnsi="Times New Roman" w:cs="Times New Roman"/>
                <w:sz w:val="20"/>
                <w:szCs w:val="20"/>
              </w:rPr>
              <w:t>)</w:t>
            </w:r>
          </w:p>
        </w:tc>
        <w:tc>
          <w:tcPr>
            <w:tcW w:w="1543" w:type="dxa"/>
            <w:tcBorders>
              <w:top w:val="nil"/>
              <w:left w:val="nil"/>
              <w:bottom w:val="nil"/>
              <w:right w:val="nil"/>
            </w:tcBorders>
          </w:tcPr>
          <w:p w14:paraId="5F86EE00"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6655562"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5329CC1C" w14:textId="77777777" w:rsidTr="00251C71">
        <w:trPr>
          <w:jc w:val="center"/>
        </w:trPr>
        <w:tc>
          <w:tcPr>
            <w:tcW w:w="1984" w:type="dxa"/>
            <w:vMerge w:val="restart"/>
            <w:tcBorders>
              <w:top w:val="nil"/>
              <w:left w:val="nil"/>
              <w:right w:val="nil"/>
            </w:tcBorders>
          </w:tcPr>
          <w:p w14:paraId="1C159398"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UNCLOS regime in force</w:t>
            </w:r>
          </w:p>
        </w:tc>
        <w:tc>
          <w:tcPr>
            <w:tcW w:w="1813" w:type="dxa"/>
            <w:tcBorders>
              <w:top w:val="nil"/>
              <w:left w:val="nil"/>
              <w:bottom w:val="nil"/>
              <w:right w:val="nil"/>
            </w:tcBorders>
          </w:tcPr>
          <w:p w14:paraId="02CBF1C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5083F8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87A1A2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F4926A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612**</w:t>
            </w:r>
          </w:p>
        </w:tc>
        <w:tc>
          <w:tcPr>
            <w:tcW w:w="1543" w:type="dxa"/>
            <w:tcBorders>
              <w:top w:val="nil"/>
              <w:left w:val="nil"/>
              <w:bottom w:val="nil"/>
              <w:right w:val="nil"/>
            </w:tcBorders>
          </w:tcPr>
          <w:p w14:paraId="445D87A6"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54687629" w14:textId="77777777" w:rsidTr="00251C71">
        <w:trPr>
          <w:jc w:val="center"/>
        </w:trPr>
        <w:tc>
          <w:tcPr>
            <w:tcW w:w="1984" w:type="dxa"/>
            <w:vMerge/>
            <w:tcBorders>
              <w:left w:val="nil"/>
              <w:bottom w:val="nil"/>
              <w:right w:val="nil"/>
            </w:tcBorders>
          </w:tcPr>
          <w:p w14:paraId="05884217"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575C1FC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43B202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B4E623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91AF28F"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153</w:t>
            </w:r>
            <w:r w:rsidRPr="005C2EE2">
              <w:rPr>
                <w:rFonts w:ascii="Times New Roman" w:hAnsi="Times New Roman" w:cs="Times New Roman"/>
                <w:sz w:val="20"/>
                <w:szCs w:val="20"/>
              </w:rPr>
              <w:t>)</w:t>
            </w:r>
          </w:p>
        </w:tc>
        <w:tc>
          <w:tcPr>
            <w:tcW w:w="1543" w:type="dxa"/>
            <w:tcBorders>
              <w:top w:val="nil"/>
              <w:left w:val="nil"/>
              <w:bottom w:val="nil"/>
              <w:right w:val="nil"/>
            </w:tcBorders>
          </w:tcPr>
          <w:p w14:paraId="59D8274C" w14:textId="77777777" w:rsidR="008F7C28" w:rsidRPr="005C2EE2" w:rsidRDefault="008F7C28" w:rsidP="00251C71">
            <w:pPr>
              <w:spacing w:after="0" w:line="240" w:lineRule="auto"/>
              <w:jc w:val="center"/>
              <w:rPr>
                <w:rFonts w:ascii="Times New Roman" w:hAnsi="Times New Roman" w:cs="Times New Roman"/>
                <w:sz w:val="20"/>
                <w:szCs w:val="20"/>
              </w:rPr>
            </w:pPr>
          </w:p>
        </w:tc>
      </w:tr>
      <w:tr w:rsidR="008F7C28" w:rsidRPr="005C2EE2" w14:paraId="4B70D8C4" w14:textId="77777777" w:rsidTr="00251C71">
        <w:trPr>
          <w:jc w:val="center"/>
        </w:trPr>
        <w:tc>
          <w:tcPr>
            <w:tcW w:w="1984" w:type="dxa"/>
            <w:vMerge w:val="restart"/>
            <w:tcBorders>
              <w:top w:val="nil"/>
              <w:left w:val="nil"/>
              <w:right w:val="nil"/>
            </w:tcBorders>
          </w:tcPr>
          <w:p w14:paraId="4689DDC8"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Multiple 287 declarations (one/both)</w:t>
            </w:r>
          </w:p>
        </w:tc>
        <w:tc>
          <w:tcPr>
            <w:tcW w:w="1813" w:type="dxa"/>
            <w:tcBorders>
              <w:top w:val="nil"/>
              <w:left w:val="nil"/>
              <w:bottom w:val="nil"/>
              <w:right w:val="nil"/>
            </w:tcBorders>
          </w:tcPr>
          <w:p w14:paraId="320E2829"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42772F3"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871CE1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0FCEF5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27707B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457***</w:t>
            </w:r>
          </w:p>
        </w:tc>
      </w:tr>
      <w:tr w:rsidR="008F7C28" w:rsidRPr="005C2EE2" w14:paraId="41FFA4C4" w14:textId="77777777" w:rsidTr="00251C71">
        <w:trPr>
          <w:jc w:val="center"/>
        </w:trPr>
        <w:tc>
          <w:tcPr>
            <w:tcW w:w="1984" w:type="dxa"/>
            <w:vMerge/>
            <w:tcBorders>
              <w:left w:val="nil"/>
              <w:bottom w:val="nil"/>
              <w:right w:val="nil"/>
            </w:tcBorders>
          </w:tcPr>
          <w:p w14:paraId="4338C1C0"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736DC7D3"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597EB2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024260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5D3E0F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C6A385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166</w:t>
            </w:r>
            <w:r w:rsidRPr="005C2EE2">
              <w:rPr>
                <w:rFonts w:ascii="Times New Roman" w:hAnsi="Times New Roman" w:cs="Times New Roman"/>
                <w:sz w:val="20"/>
                <w:szCs w:val="20"/>
              </w:rPr>
              <w:t>)</w:t>
            </w:r>
          </w:p>
        </w:tc>
      </w:tr>
      <w:tr w:rsidR="008F7C28" w:rsidRPr="005C2EE2" w14:paraId="2D29D766" w14:textId="77777777" w:rsidTr="00251C71">
        <w:trPr>
          <w:jc w:val="center"/>
        </w:trPr>
        <w:tc>
          <w:tcPr>
            <w:tcW w:w="1984" w:type="dxa"/>
            <w:vMerge w:val="restart"/>
            <w:tcBorders>
              <w:top w:val="nil"/>
              <w:left w:val="nil"/>
              <w:right w:val="nil"/>
            </w:tcBorders>
          </w:tcPr>
          <w:p w14:paraId="0760BA2A"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Annex VII applies (joint)</w:t>
            </w:r>
          </w:p>
        </w:tc>
        <w:tc>
          <w:tcPr>
            <w:tcW w:w="1813" w:type="dxa"/>
            <w:tcBorders>
              <w:top w:val="nil"/>
              <w:left w:val="nil"/>
              <w:bottom w:val="nil"/>
              <w:right w:val="nil"/>
            </w:tcBorders>
          </w:tcPr>
          <w:p w14:paraId="24D29143"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D1B6D10"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033E1B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16720B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C5DFFC4"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0.791</w:t>
            </w:r>
          </w:p>
        </w:tc>
      </w:tr>
      <w:tr w:rsidR="008F7C28" w:rsidRPr="005C2EE2" w14:paraId="15B28A4B" w14:textId="77777777" w:rsidTr="00251C71">
        <w:trPr>
          <w:jc w:val="center"/>
        </w:trPr>
        <w:tc>
          <w:tcPr>
            <w:tcW w:w="1984" w:type="dxa"/>
            <w:vMerge/>
            <w:tcBorders>
              <w:left w:val="nil"/>
              <w:bottom w:val="nil"/>
              <w:right w:val="nil"/>
            </w:tcBorders>
          </w:tcPr>
          <w:p w14:paraId="39392BB0"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614DCB4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07CB33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AF537CD"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C6A8AFE"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E62F735"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581</w:t>
            </w:r>
            <w:r w:rsidRPr="005C2EE2">
              <w:rPr>
                <w:rFonts w:ascii="Times New Roman" w:hAnsi="Times New Roman" w:cs="Times New Roman"/>
                <w:sz w:val="20"/>
                <w:szCs w:val="20"/>
              </w:rPr>
              <w:t>)</w:t>
            </w:r>
          </w:p>
        </w:tc>
      </w:tr>
      <w:tr w:rsidR="008F7C28" w:rsidRPr="005C2EE2" w14:paraId="0F054071" w14:textId="77777777" w:rsidTr="00251C71">
        <w:trPr>
          <w:jc w:val="center"/>
        </w:trPr>
        <w:tc>
          <w:tcPr>
            <w:tcW w:w="1984" w:type="dxa"/>
            <w:vMerge w:val="restart"/>
            <w:tcBorders>
              <w:top w:val="nil"/>
              <w:left w:val="nil"/>
              <w:right w:val="nil"/>
            </w:tcBorders>
          </w:tcPr>
          <w:p w14:paraId="7D701125"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Annex VIII declaration (joint)</w:t>
            </w:r>
          </w:p>
        </w:tc>
        <w:tc>
          <w:tcPr>
            <w:tcW w:w="1813" w:type="dxa"/>
            <w:tcBorders>
              <w:top w:val="nil"/>
              <w:left w:val="nil"/>
              <w:bottom w:val="nil"/>
              <w:right w:val="nil"/>
            </w:tcBorders>
          </w:tcPr>
          <w:p w14:paraId="4F4EB79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9E62580"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2D396CD4"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F10C5E1"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183F97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583</w:t>
            </w:r>
          </w:p>
        </w:tc>
      </w:tr>
      <w:tr w:rsidR="008F7C28" w:rsidRPr="005C2EE2" w14:paraId="218C947F" w14:textId="77777777" w:rsidTr="00251C71">
        <w:trPr>
          <w:jc w:val="center"/>
        </w:trPr>
        <w:tc>
          <w:tcPr>
            <w:tcW w:w="1984" w:type="dxa"/>
            <w:vMerge/>
            <w:tcBorders>
              <w:left w:val="nil"/>
              <w:bottom w:val="nil"/>
              <w:right w:val="nil"/>
            </w:tcBorders>
          </w:tcPr>
          <w:p w14:paraId="5785E11A"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4619892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CB037F2"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F5F2C62"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13693E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5D4D8C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742</w:t>
            </w:r>
            <w:r w:rsidRPr="005C2EE2">
              <w:rPr>
                <w:rFonts w:ascii="Times New Roman" w:hAnsi="Times New Roman" w:cs="Times New Roman"/>
                <w:sz w:val="20"/>
                <w:szCs w:val="20"/>
              </w:rPr>
              <w:t>)</w:t>
            </w:r>
          </w:p>
        </w:tc>
      </w:tr>
      <w:tr w:rsidR="008F7C28" w:rsidRPr="005C2EE2" w14:paraId="73D87041" w14:textId="77777777" w:rsidTr="00251C71">
        <w:trPr>
          <w:jc w:val="center"/>
        </w:trPr>
        <w:tc>
          <w:tcPr>
            <w:tcW w:w="1984" w:type="dxa"/>
            <w:vMerge w:val="restart"/>
            <w:tcBorders>
              <w:top w:val="nil"/>
              <w:left w:val="nil"/>
              <w:right w:val="nil"/>
            </w:tcBorders>
          </w:tcPr>
          <w:p w14:paraId="292995F1"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ICJ 287 declaration (joint)</w:t>
            </w:r>
          </w:p>
        </w:tc>
        <w:tc>
          <w:tcPr>
            <w:tcW w:w="1813" w:type="dxa"/>
            <w:tcBorders>
              <w:top w:val="nil"/>
              <w:left w:val="nil"/>
              <w:bottom w:val="nil"/>
              <w:right w:val="nil"/>
            </w:tcBorders>
          </w:tcPr>
          <w:p w14:paraId="3B6A152B"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FBAEB8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0EBBE17"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EE85CFD"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5344074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812*</w:t>
            </w:r>
          </w:p>
        </w:tc>
      </w:tr>
      <w:tr w:rsidR="008F7C28" w:rsidRPr="005C2EE2" w14:paraId="126E13FF" w14:textId="77777777" w:rsidTr="00251C71">
        <w:trPr>
          <w:jc w:val="center"/>
        </w:trPr>
        <w:tc>
          <w:tcPr>
            <w:tcW w:w="1984" w:type="dxa"/>
            <w:vMerge/>
            <w:tcBorders>
              <w:left w:val="nil"/>
              <w:bottom w:val="nil"/>
              <w:right w:val="nil"/>
            </w:tcBorders>
          </w:tcPr>
          <w:p w14:paraId="51576DAA"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2216FCE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6F21F0F"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719E722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68EAECA"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0AD46D3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482</w:t>
            </w:r>
            <w:r w:rsidRPr="005C2EE2">
              <w:rPr>
                <w:rFonts w:ascii="Times New Roman" w:hAnsi="Times New Roman" w:cs="Times New Roman"/>
                <w:sz w:val="20"/>
                <w:szCs w:val="20"/>
              </w:rPr>
              <w:t>)</w:t>
            </w:r>
          </w:p>
        </w:tc>
      </w:tr>
      <w:tr w:rsidR="008F7C28" w:rsidRPr="005C2EE2" w14:paraId="28F93903" w14:textId="77777777" w:rsidTr="00251C71">
        <w:trPr>
          <w:jc w:val="center"/>
        </w:trPr>
        <w:tc>
          <w:tcPr>
            <w:tcW w:w="1984" w:type="dxa"/>
            <w:tcBorders>
              <w:top w:val="nil"/>
              <w:left w:val="nil"/>
              <w:bottom w:val="nil"/>
              <w:right w:val="nil"/>
            </w:tcBorders>
          </w:tcPr>
          <w:p w14:paraId="2401E8A4"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ITLOS 287 declaration (joint)</w:t>
            </w:r>
          </w:p>
        </w:tc>
        <w:tc>
          <w:tcPr>
            <w:tcW w:w="1813" w:type="dxa"/>
            <w:tcBorders>
              <w:top w:val="nil"/>
              <w:left w:val="nil"/>
              <w:bottom w:val="nil"/>
              <w:right w:val="nil"/>
            </w:tcBorders>
          </w:tcPr>
          <w:p w14:paraId="7846AE98"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AA50750"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381658E9"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C5DBC1C" w14:textId="77777777" w:rsidR="008F7C28" w:rsidRPr="005C2EE2" w:rsidRDefault="008F7C28" w:rsidP="00251C71">
            <w:pPr>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306535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185</w:t>
            </w:r>
          </w:p>
          <w:p w14:paraId="64B904C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790</w:t>
            </w:r>
            <w:r w:rsidRPr="005C2EE2">
              <w:rPr>
                <w:rFonts w:ascii="Times New Roman" w:hAnsi="Times New Roman" w:cs="Times New Roman"/>
                <w:sz w:val="20"/>
                <w:szCs w:val="20"/>
              </w:rPr>
              <w:t>)</w:t>
            </w:r>
          </w:p>
        </w:tc>
      </w:tr>
      <w:tr w:rsidR="008F7C28" w:rsidRPr="005C2EE2" w14:paraId="793F6808" w14:textId="77777777" w:rsidTr="00251C71">
        <w:trPr>
          <w:jc w:val="center"/>
        </w:trPr>
        <w:tc>
          <w:tcPr>
            <w:tcW w:w="1984" w:type="dxa"/>
            <w:tcBorders>
              <w:top w:val="nil"/>
              <w:left w:val="nil"/>
              <w:bottom w:val="nil"/>
              <w:right w:val="nil"/>
            </w:tcBorders>
          </w:tcPr>
          <w:p w14:paraId="7C0CDF15"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 xml:space="preserve">Claim salience </w:t>
            </w:r>
          </w:p>
        </w:tc>
        <w:tc>
          <w:tcPr>
            <w:tcW w:w="1813" w:type="dxa"/>
            <w:tcBorders>
              <w:top w:val="nil"/>
              <w:left w:val="nil"/>
              <w:bottom w:val="nil"/>
              <w:right w:val="nil"/>
            </w:tcBorders>
          </w:tcPr>
          <w:p w14:paraId="14D7354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026</w:t>
            </w:r>
          </w:p>
        </w:tc>
        <w:tc>
          <w:tcPr>
            <w:tcW w:w="1543" w:type="dxa"/>
            <w:tcBorders>
              <w:top w:val="nil"/>
              <w:left w:val="nil"/>
              <w:bottom w:val="nil"/>
              <w:right w:val="nil"/>
            </w:tcBorders>
          </w:tcPr>
          <w:p w14:paraId="1F236FA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027</w:t>
            </w:r>
          </w:p>
        </w:tc>
        <w:tc>
          <w:tcPr>
            <w:tcW w:w="1543" w:type="dxa"/>
            <w:tcBorders>
              <w:top w:val="nil"/>
              <w:left w:val="nil"/>
              <w:bottom w:val="nil"/>
              <w:right w:val="nil"/>
            </w:tcBorders>
          </w:tcPr>
          <w:p w14:paraId="2D7F66D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025</w:t>
            </w:r>
          </w:p>
        </w:tc>
        <w:tc>
          <w:tcPr>
            <w:tcW w:w="1543" w:type="dxa"/>
            <w:tcBorders>
              <w:top w:val="nil"/>
              <w:left w:val="nil"/>
              <w:bottom w:val="nil"/>
              <w:right w:val="nil"/>
            </w:tcBorders>
          </w:tcPr>
          <w:p w14:paraId="0B98DB50"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024</w:t>
            </w:r>
          </w:p>
        </w:tc>
        <w:tc>
          <w:tcPr>
            <w:tcW w:w="1543" w:type="dxa"/>
            <w:tcBorders>
              <w:top w:val="nil"/>
              <w:left w:val="nil"/>
              <w:bottom w:val="nil"/>
              <w:right w:val="nil"/>
            </w:tcBorders>
          </w:tcPr>
          <w:p w14:paraId="02224F0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029</w:t>
            </w:r>
          </w:p>
        </w:tc>
      </w:tr>
      <w:tr w:rsidR="008F7C28" w:rsidRPr="005C2EE2" w14:paraId="4651798C" w14:textId="77777777" w:rsidTr="00251C71">
        <w:trPr>
          <w:jc w:val="center"/>
        </w:trPr>
        <w:tc>
          <w:tcPr>
            <w:tcW w:w="1984" w:type="dxa"/>
            <w:tcBorders>
              <w:top w:val="nil"/>
              <w:left w:val="nil"/>
              <w:bottom w:val="nil"/>
              <w:right w:val="nil"/>
            </w:tcBorders>
          </w:tcPr>
          <w:p w14:paraId="1086F199"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23EF3A5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028</w:t>
            </w:r>
            <w:r w:rsidRPr="005C2EE2">
              <w:rPr>
                <w:rFonts w:ascii="Times New Roman" w:hAnsi="Times New Roman" w:cs="Times New Roman"/>
                <w:sz w:val="20"/>
                <w:szCs w:val="20"/>
              </w:rPr>
              <w:t>)</w:t>
            </w:r>
          </w:p>
        </w:tc>
        <w:tc>
          <w:tcPr>
            <w:tcW w:w="1543" w:type="dxa"/>
            <w:tcBorders>
              <w:top w:val="nil"/>
              <w:left w:val="nil"/>
              <w:bottom w:val="nil"/>
              <w:right w:val="nil"/>
            </w:tcBorders>
          </w:tcPr>
          <w:p w14:paraId="2B9E31E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027</w:t>
            </w:r>
            <w:r w:rsidRPr="005C2EE2">
              <w:rPr>
                <w:rFonts w:ascii="Times New Roman" w:hAnsi="Times New Roman" w:cs="Times New Roman"/>
                <w:sz w:val="20"/>
                <w:szCs w:val="20"/>
              </w:rPr>
              <w:t>)</w:t>
            </w:r>
          </w:p>
        </w:tc>
        <w:tc>
          <w:tcPr>
            <w:tcW w:w="1543" w:type="dxa"/>
            <w:tcBorders>
              <w:top w:val="nil"/>
              <w:left w:val="nil"/>
              <w:bottom w:val="nil"/>
              <w:right w:val="nil"/>
            </w:tcBorders>
          </w:tcPr>
          <w:p w14:paraId="6EED9FB8"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028</w:t>
            </w:r>
            <w:r w:rsidRPr="005C2EE2">
              <w:rPr>
                <w:rFonts w:ascii="Times New Roman" w:hAnsi="Times New Roman" w:cs="Times New Roman"/>
                <w:sz w:val="20"/>
                <w:szCs w:val="20"/>
              </w:rPr>
              <w:t>)</w:t>
            </w:r>
          </w:p>
        </w:tc>
        <w:tc>
          <w:tcPr>
            <w:tcW w:w="1543" w:type="dxa"/>
            <w:tcBorders>
              <w:top w:val="nil"/>
              <w:left w:val="nil"/>
              <w:bottom w:val="nil"/>
              <w:right w:val="nil"/>
            </w:tcBorders>
          </w:tcPr>
          <w:p w14:paraId="2D153B2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028</w:t>
            </w:r>
            <w:r w:rsidRPr="005C2EE2">
              <w:rPr>
                <w:rFonts w:ascii="Times New Roman" w:hAnsi="Times New Roman" w:cs="Times New Roman"/>
                <w:sz w:val="20"/>
                <w:szCs w:val="20"/>
              </w:rPr>
              <w:t>)</w:t>
            </w:r>
          </w:p>
        </w:tc>
        <w:tc>
          <w:tcPr>
            <w:tcW w:w="1543" w:type="dxa"/>
            <w:tcBorders>
              <w:top w:val="nil"/>
              <w:left w:val="nil"/>
              <w:bottom w:val="nil"/>
              <w:right w:val="nil"/>
            </w:tcBorders>
          </w:tcPr>
          <w:p w14:paraId="228AEA7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027</w:t>
            </w:r>
            <w:r w:rsidRPr="005C2EE2">
              <w:rPr>
                <w:rFonts w:ascii="Times New Roman" w:hAnsi="Times New Roman" w:cs="Times New Roman"/>
                <w:sz w:val="20"/>
                <w:szCs w:val="20"/>
              </w:rPr>
              <w:t>)</w:t>
            </w:r>
          </w:p>
        </w:tc>
      </w:tr>
      <w:tr w:rsidR="008F7C28" w:rsidRPr="005C2EE2" w14:paraId="7AE8B9DC" w14:textId="77777777" w:rsidTr="00251C71">
        <w:trPr>
          <w:jc w:val="center"/>
        </w:trPr>
        <w:tc>
          <w:tcPr>
            <w:tcW w:w="1984" w:type="dxa"/>
            <w:tcBorders>
              <w:top w:val="nil"/>
              <w:left w:val="nil"/>
              <w:bottom w:val="nil"/>
              <w:right w:val="nil"/>
            </w:tcBorders>
          </w:tcPr>
          <w:p w14:paraId="3EB0D10B"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Previous MIDs</w:t>
            </w:r>
          </w:p>
        </w:tc>
        <w:tc>
          <w:tcPr>
            <w:tcW w:w="1813" w:type="dxa"/>
            <w:tcBorders>
              <w:top w:val="nil"/>
              <w:left w:val="nil"/>
              <w:bottom w:val="nil"/>
              <w:right w:val="nil"/>
            </w:tcBorders>
          </w:tcPr>
          <w:p w14:paraId="20505D0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455</w:t>
            </w:r>
            <w:r w:rsidRPr="007B360C">
              <w:rPr>
                <w:rFonts w:ascii="Times New Roman" w:hAnsi="Times New Roman" w:cs="Times New Roman"/>
                <w:sz w:val="20"/>
                <w:szCs w:val="20"/>
              </w:rPr>
              <w:t>***</w:t>
            </w:r>
          </w:p>
        </w:tc>
        <w:tc>
          <w:tcPr>
            <w:tcW w:w="1543" w:type="dxa"/>
            <w:tcBorders>
              <w:top w:val="nil"/>
              <w:left w:val="nil"/>
              <w:bottom w:val="nil"/>
              <w:right w:val="nil"/>
            </w:tcBorders>
          </w:tcPr>
          <w:p w14:paraId="460D9AB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478</w:t>
            </w:r>
            <w:r w:rsidRPr="007B360C">
              <w:rPr>
                <w:rFonts w:ascii="Times New Roman" w:hAnsi="Times New Roman" w:cs="Times New Roman"/>
                <w:sz w:val="20"/>
                <w:szCs w:val="20"/>
              </w:rPr>
              <w:t>***</w:t>
            </w:r>
          </w:p>
        </w:tc>
        <w:tc>
          <w:tcPr>
            <w:tcW w:w="1543" w:type="dxa"/>
            <w:tcBorders>
              <w:top w:val="nil"/>
              <w:left w:val="nil"/>
              <w:bottom w:val="nil"/>
              <w:right w:val="nil"/>
            </w:tcBorders>
          </w:tcPr>
          <w:p w14:paraId="12F4B7F8"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472</w:t>
            </w:r>
            <w:r w:rsidRPr="007B360C">
              <w:rPr>
                <w:rFonts w:ascii="Times New Roman" w:hAnsi="Times New Roman" w:cs="Times New Roman"/>
                <w:sz w:val="20"/>
                <w:szCs w:val="20"/>
              </w:rPr>
              <w:t>***</w:t>
            </w:r>
          </w:p>
        </w:tc>
        <w:tc>
          <w:tcPr>
            <w:tcW w:w="1543" w:type="dxa"/>
            <w:tcBorders>
              <w:top w:val="nil"/>
              <w:left w:val="nil"/>
              <w:bottom w:val="nil"/>
              <w:right w:val="nil"/>
            </w:tcBorders>
          </w:tcPr>
          <w:p w14:paraId="514270FF"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507</w:t>
            </w:r>
            <w:r w:rsidRPr="007B360C">
              <w:rPr>
                <w:rFonts w:ascii="Times New Roman" w:hAnsi="Times New Roman" w:cs="Times New Roman"/>
                <w:sz w:val="20"/>
                <w:szCs w:val="20"/>
              </w:rPr>
              <w:t>***</w:t>
            </w:r>
          </w:p>
        </w:tc>
        <w:tc>
          <w:tcPr>
            <w:tcW w:w="1543" w:type="dxa"/>
            <w:tcBorders>
              <w:top w:val="nil"/>
              <w:left w:val="nil"/>
              <w:bottom w:val="nil"/>
              <w:right w:val="nil"/>
            </w:tcBorders>
          </w:tcPr>
          <w:p w14:paraId="7CF5C08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478</w:t>
            </w:r>
            <w:r w:rsidRPr="007B360C">
              <w:rPr>
                <w:rFonts w:ascii="Times New Roman" w:hAnsi="Times New Roman" w:cs="Times New Roman"/>
                <w:sz w:val="20"/>
                <w:szCs w:val="20"/>
              </w:rPr>
              <w:t>***</w:t>
            </w:r>
          </w:p>
        </w:tc>
      </w:tr>
      <w:tr w:rsidR="008F7C28" w:rsidRPr="005C2EE2" w14:paraId="6B41AA02" w14:textId="77777777" w:rsidTr="00251C71">
        <w:trPr>
          <w:jc w:val="center"/>
        </w:trPr>
        <w:tc>
          <w:tcPr>
            <w:tcW w:w="1984" w:type="dxa"/>
            <w:tcBorders>
              <w:top w:val="nil"/>
              <w:left w:val="nil"/>
              <w:bottom w:val="nil"/>
              <w:right w:val="nil"/>
            </w:tcBorders>
          </w:tcPr>
          <w:p w14:paraId="4D2F28A1"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25367E2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138</w:t>
            </w:r>
            <w:r w:rsidRPr="005C2EE2">
              <w:rPr>
                <w:rFonts w:ascii="Times New Roman" w:hAnsi="Times New Roman" w:cs="Times New Roman"/>
                <w:sz w:val="20"/>
                <w:szCs w:val="20"/>
              </w:rPr>
              <w:t>)</w:t>
            </w:r>
          </w:p>
        </w:tc>
        <w:tc>
          <w:tcPr>
            <w:tcW w:w="1543" w:type="dxa"/>
            <w:tcBorders>
              <w:top w:val="nil"/>
              <w:left w:val="nil"/>
              <w:bottom w:val="nil"/>
              <w:right w:val="nil"/>
            </w:tcBorders>
          </w:tcPr>
          <w:p w14:paraId="3691A96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139</w:t>
            </w:r>
            <w:r w:rsidRPr="005C2EE2">
              <w:rPr>
                <w:rFonts w:ascii="Times New Roman" w:hAnsi="Times New Roman" w:cs="Times New Roman"/>
                <w:sz w:val="20"/>
                <w:szCs w:val="20"/>
              </w:rPr>
              <w:t>)</w:t>
            </w:r>
          </w:p>
        </w:tc>
        <w:tc>
          <w:tcPr>
            <w:tcW w:w="1543" w:type="dxa"/>
            <w:tcBorders>
              <w:top w:val="nil"/>
              <w:left w:val="nil"/>
              <w:bottom w:val="nil"/>
              <w:right w:val="nil"/>
            </w:tcBorders>
          </w:tcPr>
          <w:p w14:paraId="0D1DBAF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137</w:t>
            </w:r>
            <w:r w:rsidRPr="005C2EE2">
              <w:rPr>
                <w:rFonts w:ascii="Times New Roman" w:hAnsi="Times New Roman" w:cs="Times New Roman"/>
                <w:sz w:val="20"/>
                <w:szCs w:val="20"/>
              </w:rPr>
              <w:t>)</w:t>
            </w:r>
          </w:p>
        </w:tc>
        <w:tc>
          <w:tcPr>
            <w:tcW w:w="1543" w:type="dxa"/>
            <w:tcBorders>
              <w:top w:val="nil"/>
              <w:left w:val="nil"/>
              <w:bottom w:val="nil"/>
              <w:right w:val="nil"/>
            </w:tcBorders>
          </w:tcPr>
          <w:p w14:paraId="4899DBE3"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134</w:t>
            </w:r>
            <w:r w:rsidRPr="005C2EE2">
              <w:rPr>
                <w:rFonts w:ascii="Times New Roman" w:hAnsi="Times New Roman" w:cs="Times New Roman"/>
                <w:sz w:val="20"/>
                <w:szCs w:val="20"/>
              </w:rPr>
              <w:t>)</w:t>
            </w:r>
          </w:p>
        </w:tc>
        <w:tc>
          <w:tcPr>
            <w:tcW w:w="1543" w:type="dxa"/>
            <w:tcBorders>
              <w:top w:val="nil"/>
              <w:left w:val="nil"/>
              <w:bottom w:val="nil"/>
              <w:right w:val="nil"/>
            </w:tcBorders>
          </w:tcPr>
          <w:p w14:paraId="5195649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135</w:t>
            </w:r>
            <w:r w:rsidRPr="005C2EE2">
              <w:rPr>
                <w:rFonts w:ascii="Times New Roman" w:hAnsi="Times New Roman" w:cs="Times New Roman"/>
                <w:sz w:val="20"/>
                <w:szCs w:val="20"/>
              </w:rPr>
              <w:t>)</w:t>
            </w:r>
          </w:p>
        </w:tc>
      </w:tr>
      <w:tr w:rsidR="008F7C28" w:rsidRPr="005C2EE2" w14:paraId="6FF0DEBA" w14:textId="77777777" w:rsidTr="00251C71">
        <w:trPr>
          <w:jc w:val="center"/>
        </w:trPr>
        <w:tc>
          <w:tcPr>
            <w:tcW w:w="1984" w:type="dxa"/>
            <w:vMerge w:val="restart"/>
            <w:tcBorders>
              <w:top w:val="nil"/>
              <w:left w:val="nil"/>
              <w:right w:val="nil"/>
            </w:tcBorders>
          </w:tcPr>
          <w:p w14:paraId="5123F9CC"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Failed peaceful attempts</w:t>
            </w:r>
          </w:p>
        </w:tc>
        <w:tc>
          <w:tcPr>
            <w:tcW w:w="1813" w:type="dxa"/>
            <w:tcBorders>
              <w:top w:val="nil"/>
              <w:left w:val="nil"/>
              <w:bottom w:val="nil"/>
              <w:right w:val="nil"/>
            </w:tcBorders>
          </w:tcPr>
          <w:p w14:paraId="6C32F6A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528</w:t>
            </w:r>
            <w:r w:rsidRPr="007B360C">
              <w:rPr>
                <w:rFonts w:ascii="Times New Roman" w:hAnsi="Times New Roman" w:cs="Times New Roman"/>
                <w:sz w:val="20"/>
                <w:szCs w:val="20"/>
              </w:rPr>
              <w:t>***</w:t>
            </w:r>
          </w:p>
        </w:tc>
        <w:tc>
          <w:tcPr>
            <w:tcW w:w="1543" w:type="dxa"/>
            <w:tcBorders>
              <w:top w:val="nil"/>
              <w:left w:val="nil"/>
              <w:bottom w:val="nil"/>
              <w:right w:val="nil"/>
            </w:tcBorders>
          </w:tcPr>
          <w:p w14:paraId="7A2E3671"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536</w:t>
            </w:r>
            <w:r w:rsidRPr="007B360C">
              <w:rPr>
                <w:rFonts w:ascii="Times New Roman" w:hAnsi="Times New Roman" w:cs="Times New Roman"/>
                <w:sz w:val="20"/>
                <w:szCs w:val="20"/>
              </w:rPr>
              <w:t>***</w:t>
            </w:r>
          </w:p>
        </w:tc>
        <w:tc>
          <w:tcPr>
            <w:tcW w:w="1543" w:type="dxa"/>
            <w:tcBorders>
              <w:top w:val="nil"/>
              <w:left w:val="nil"/>
              <w:bottom w:val="nil"/>
              <w:right w:val="nil"/>
            </w:tcBorders>
          </w:tcPr>
          <w:p w14:paraId="59EB86F5"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521</w:t>
            </w:r>
            <w:r w:rsidRPr="007B360C">
              <w:rPr>
                <w:rFonts w:ascii="Times New Roman" w:hAnsi="Times New Roman" w:cs="Times New Roman"/>
                <w:sz w:val="20"/>
                <w:szCs w:val="20"/>
              </w:rPr>
              <w:t>***</w:t>
            </w:r>
          </w:p>
        </w:tc>
        <w:tc>
          <w:tcPr>
            <w:tcW w:w="1543" w:type="dxa"/>
            <w:tcBorders>
              <w:top w:val="nil"/>
              <w:left w:val="nil"/>
              <w:bottom w:val="nil"/>
              <w:right w:val="nil"/>
            </w:tcBorders>
          </w:tcPr>
          <w:p w14:paraId="3BA5533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505</w:t>
            </w:r>
            <w:r w:rsidRPr="007B360C">
              <w:rPr>
                <w:rFonts w:ascii="Times New Roman" w:hAnsi="Times New Roman" w:cs="Times New Roman"/>
                <w:sz w:val="20"/>
                <w:szCs w:val="20"/>
              </w:rPr>
              <w:t>***</w:t>
            </w:r>
          </w:p>
        </w:tc>
        <w:tc>
          <w:tcPr>
            <w:tcW w:w="1543" w:type="dxa"/>
            <w:tcBorders>
              <w:top w:val="nil"/>
              <w:left w:val="nil"/>
              <w:bottom w:val="nil"/>
              <w:right w:val="nil"/>
            </w:tcBorders>
          </w:tcPr>
          <w:p w14:paraId="507692F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490</w:t>
            </w:r>
            <w:r w:rsidRPr="007B360C">
              <w:rPr>
                <w:rFonts w:ascii="Times New Roman" w:hAnsi="Times New Roman" w:cs="Times New Roman"/>
                <w:sz w:val="20"/>
                <w:szCs w:val="20"/>
              </w:rPr>
              <w:t>***</w:t>
            </w:r>
          </w:p>
        </w:tc>
      </w:tr>
      <w:tr w:rsidR="008F7C28" w:rsidRPr="005C2EE2" w14:paraId="6035EF59" w14:textId="77777777" w:rsidTr="00251C71">
        <w:trPr>
          <w:jc w:val="center"/>
        </w:trPr>
        <w:tc>
          <w:tcPr>
            <w:tcW w:w="1984" w:type="dxa"/>
            <w:vMerge/>
            <w:tcBorders>
              <w:left w:val="nil"/>
              <w:bottom w:val="nil"/>
              <w:right w:val="nil"/>
            </w:tcBorders>
          </w:tcPr>
          <w:p w14:paraId="069D6CFA"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606A5968"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067</w:t>
            </w:r>
            <w:r w:rsidRPr="005C2EE2">
              <w:rPr>
                <w:rFonts w:ascii="Times New Roman" w:hAnsi="Times New Roman" w:cs="Times New Roman"/>
                <w:sz w:val="20"/>
                <w:szCs w:val="20"/>
              </w:rPr>
              <w:t>)</w:t>
            </w:r>
          </w:p>
        </w:tc>
        <w:tc>
          <w:tcPr>
            <w:tcW w:w="1543" w:type="dxa"/>
            <w:tcBorders>
              <w:top w:val="nil"/>
              <w:left w:val="nil"/>
              <w:bottom w:val="nil"/>
              <w:right w:val="nil"/>
            </w:tcBorders>
          </w:tcPr>
          <w:p w14:paraId="6AF4D98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070</w:t>
            </w:r>
            <w:r w:rsidRPr="005C2EE2">
              <w:rPr>
                <w:rFonts w:ascii="Times New Roman" w:hAnsi="Times New Roman" w:cs="Times New Roman"/>
                <w:sz w:val="20"/>
                <w:szCs w:val="20"/>
              </w:rPr>
              <w:t>)</w:t>
            </w:r>
          </w:p>
        </w:tc>
        <w:tc>
          <w:tcPr>
            <w:tcW w:w="1543" w:type="dxa"/>
            <w:tcBorders>
              <w:top w:val="nil"/>
              <w:left w:val="nil"/>
              <w:bottom w:val="nil"/>
              <w:right w:val="nil"/>
            </w:tcBorders>
          </w:tcPr>
          <w:p w14:paraId="4E49D55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068</w:t>
            </w:r>
            <w:r w:rsidRPr="005C2EE2">
              <w:rPr>
                <w:rFonts w:ascii="Times New Roman" w:hAnsi="Times New Roman" w:cs="Times New Roman"/>
                <w:sz w:val="20"/>
                <w:szCs w:val="20"/>
              </w:rPr>
              <w:t>)</w:t>
            </w:r>
          </w:p>
        </w:tc>
        <w:tc>
          <w:tcPr>
            <w:tcW w:w="1543" w:type="dxa"/>
            <w:tcBorders>
              <w:top w:val="nil"/>
              <w:left w:val="nil"/>
              <w:bottom w:val="nil"/>
              <w:right w:val="nil"/>
            </w:tcBorders>
          </w:tcPr>
          <w:p w14:paraId="018AB84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069</w:t>
            </w:r>
            <w:r w:rsidRPr="005C2EE2">
              <w:rPr>
                <w:rFonts w:ascii="Times New Roman" w:hAnsi="Times New Roman" w:cs="Times New Roman"/>
                <w:sz w:val="20"/>
                <w:szCs w:val="20"/>
              </w:rPr>
              <w:t>)</w:t>
            </w:r>
          </w:p>
        </w:tc>
        <w:tc>
          <w:tcPr>
            <w:tcW w:w="1543" w:type="dxa"/>
            <w:tcBorders>
              <w:top w:val="nil"/>
              <w:left w:val="nil"/>
              <w:bottom w:val="nil"/>
              <w:right w:val="nil"/>
            </w:tcBorders>
          </w:tcPr>
          <w:p w14:paraId="41CC9326"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067</w:t>
            </w:r>
            <w:r w:rsidRPr="005C2EE2">
              <w:rPr>
                <w:rFonts w:ascii="Times New Roman" w:hAnsi="Times New Roman" w:cs="Times New Roman"/>
                <w:sz w:val="20"/>
                <w:szCs w:val="20"/>
              </w:rPr>
              <w:t>)</w:t>
            </w:r>
          </w:p>
        </w:tc>
      </w:tr>
      <w:tr w:rsidR="008F7C28" w:rsidRPr="005C2EE2" w14:paraId="4C731EF5" w14:textId="77777777" w:rsidTr="00251C71">
        <w:trPr>
          <w:jc w:val="center"/>
        </w:trPr>
        <w:tc>
          <w:tcPr>
            <w:tcW w:w="1984" w:type="dxa"/>
            <w:tcBorders>
              <w:top w:val="nil"/>
              <w:left w:val="nil"/>
              <w:bottom w:val="nil"/>
              <w:right w:val="nil"/>
            </w:tcBorders>
          </w:tcPr>
          <w:p w14:paraId="102C06C5"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Democratic dyad</w:t>
            </w:r>
          </w:p>
        </w:tc>
        <w:tc>
          <w:tcPr>
            <w:tcW w:w="1813" w:type="dxa"/>
            <w:tcBorders>
              <w:top w:val="nil"/>
              <w:left w:val="nil"/>
              <w:bottom w:val="nil"/>
              <w:right w:val="nil"/>
            </w:tcBorders>
          </w:tcPr>
          <w:p w14:paraId="040C7A7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035</w:t>
            </w:r>
          </w:p>
        </w:tc>
        <w:tc>
          <w:tcPr>
            <w:tcW w:w="1543" w:type="dxa"/>
            <w:tcBorders>
              <w:top w:val="nil"/>
              <w:left w:val="nil"/>
              <w:bottom w:val="nil"/>
              <w:right w:val="nil"/>
            </w:tcBorders>
          </w:tcPr>
          <w:p w14:paraId="6DC2612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087</w:t>
            </w:r>
          </w:p>
        </w:tc>
        <w:tc>
          <w:tcPr>
            <w:tcW w:w="1543" w:type="dxa"/>
            <w:tcBorders>
              <w:top w:val="nil"/>
              <w:left w:val="nil"/>
              <w:bottom w:val="nil"/>
              <w:right w:val="nil"/>
            </w:tcBorders>
          </w:tcPr>
          <w:p w14:paraId="5516B531"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034</w:t>
            </w:r>
          </w:p>
        </w:tc>
        <w:tc>
          <w:tcPr>
            <w:tcW w:w="1543" w:type="dxa"/>
            <w:tcBorders>
              <w:top w:val="nil"/>
              <w:left w:val="nil"/>
              <w:bottom w:val="nil"/>
              <w:right w:val="nil"/>
            </w:tcBorders>
          </w:tcPr>
          <w:p w14:paraId="6331FB5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052</w:t>
            </w:r>
          </w:p>
        </w:tc>
        <w:tc>
          <w:tcPr>
            <w:tcW w:w="1543" w:type="dxa"/>
            <w:tcBorders>
              <w:top w:val="nil"/>
              <w:left w:val="nil"/>
              <w:bottom w:val="nil"/>
              <w:right w:val="nil"/>
            </w:tcBorders>
          </w:tcPr>
          <w:p w14:paraId="0F83C040"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038</w:t>
            </w:r>
          </w:p>
        </w:tc>
      </w:tr>
      <w:tr w:rsidR="008F7C28" w:rsidRPr="005C2EE2" w14:paraId="77DB8D37" w14:textId="77777777" w:rsidTr="00251C71">
        <w:trPr>
          <w:jc w:val="center"/>
        </w:trPr>
        <w:tc>
          <w:tcPr>
            <w:tcW w:w="1984" w:type="dxa"/>
            <w:tcBorders>
              <w:top w:val="nil"/>
              <w:left w:val="nil"/>
              <w:bottom w:val="nil"/>
              <w:right w:val="nil"/>
            </w:tcBorders>
          </w:tcPr>
          <w:p w14:paraId="77777052"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3C1CF96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132</w:t>
            </w:r>
            <w:r w:rsidRPr="005C2EE2">
              <w:rPr>
                <w:rFonts w:ascii="Times New Roman" w:hAnsi="Times New Roman" w:cs="Times New Roman"/>
                <w:sz w:val="20"/>
                <w:szCs w:val="20"/>
              </w:rPr>
              <w:t>)</w:t>
            </w:r>
          </w:p>
        </w:tc>
        <w:tc>
          <w:tcPr>
            <w:tcW w:w="1543" w:type="dxa"/>
            <w:tcBorders>
              <w:top w:val="nil"/>
              <w:left w:val="nil"/>
              <w:bottom w:val="nil"/>
              <w:right w:val="nil"/>
            </w:tcBorders>
          </w:tcPr>
          <w:p w14:paraId="3E98580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128</w:t>
            </w:r>
            <w:r w:rsidRPr="005C2EE2">
              <w:rPr>
                <w:rFonts w:ascii="Times New Roman" w:hAnsi="Times New Roman" w:cs="Times New Roman"/>
                <w:sz w:val="20"/>
                <w:szCs w:val="20"/>
              </w:rPr>
              <w:t>)</w:t>
            </w:r>
          </w:p>
        </w:tc>
        <w:tc>
          <w:tcPr>
            <w:tcW w:w="1543" w:type="dxa"/>
            <w:tcBorders>
              <w:top w:val="nil"/>
              <w:left w:val="nil"/>
              <w:bottom w:val="nil"/>
              <w:right w:val="nil"/>
            </w:tcBorders>
          </w:tcPr>
          <w:p w14:paraId="7576EC0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131</w:t>
            </w:r>
            <w:r w:rsidRPr="005C2EE2">
              <w:rPr>
                <w:rFonts w:ascii="Times New Roman" w:hAnsi="Times New Roman" w:cs="Times New Roman"/>
                <w:sz w:val="20"/>
                <w:szCs w:val="20"/>
              </w:rPr>
              <w:t>)</w:t>
            </w:r>
          </w:p>
        </w:tc>
        <w:tc>
          <w:tcPr>
            <w:tcW w:w="1543" w:type="dxa"/>
            <w:tcBorders>
              <w:top w:val="nil"/>
              <w:left w:val="nil"/>
              <w:bottom w:val="nil"/>
              <w:right w:val="nil"/>
            </w:tcBorders>
          </w:tcPr>
          <w:p w14:paraId="6E4A75D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131</w:t>
            </w:r>
            <w:r w:rsidRPr="005C2EE2">
              <w:rPr>
                <w:rFonts w:ascii="Times New Roman" w:hAnsi="Times New Roman" w:cs="Times New Roman"/>
                <w:sz w:val="20"/>
                <w:szCs w:val="20"/>
              </w:rPr>
              <w:t>)</w:t>
            </w:r>
          </w:p>
        </w:tc>
        <w:tc>
          <w:tcPr>
            <w:tcW w:w="1543" w:type="dxa"/>
            <w:tcBorders>
              <w:top w:val="nil"/>
              <w:left w:val="nil"/>
              <w:bottom w:val="nil"/>
              <w:right w:val="nil"/>
            </w:tcBorders>
          </w:tcPr>
          <w:p w14:paraId="39972E6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134</w:t>
            </w:r>
            <w:r w:rsidRPr="005C2EE2">
              <w:rPr>
                <w:rFonts w:ascii="Times New Roman" w:hAnsi="Times New Roman" w:cs="Times New Roman"/>
                <w:sz w:val="20"/>
                <w:szCs w:val="20"/>
              </w:rPr>
              <w:t>)</w:t>
            </w:r>
          </w:p>
        </w:tc>
      </w:tr>
      <w:tr w:rsidR="008F7C28" w:rsidRPr="005C2EE2" w14:paraId="776E7126" w14:textId="77777777" w:rsidTr="00251C71">
        <w:trPr>
          <w:jc w:val="center"/>
        </w:trPr>
        <w:tc>
          <w:tcPr>
            <w:tcW w:w="1984" w:type="dxa"/>
            <w:tcBorders>
              <w:top w:val="nil"/>
              <w:left w:val="nil"/>
              <w:bottom w:val="nil"/>
              <w:right w:val="nil"/>
            </w:tcBorders>
          </w:tcPr>
          <w:p w14:paraId="3CC55D7C"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Relative capabilities</w:t>
            </w:r>
          </w:p>
        </w:tc>
        <w:tc>
          <w:tcPr>
            <w:tcW w:w="1813" w:type="dxa"/>
            <w:tcBorders>
              <w:top w:val="nil"/>
              <w:left w:val="nil"/>
              <w:bottom w:val="nil"/>
              <w:right w:val="nil"/>
            </w:tcBorders>
          </w:tcPr>
          <w:p w14:paraId="7AA0241A"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w:t>
            </w:r>
            <w:r>
              <w:rPr>
                <w:rFonts w:ascii="Times New Roman" w:hAnsi="Times New Roman" w:cs="Times New Roman"/>
                <w:sz w:val="20"/>
                <w:szCs w:val="20"/>
              </w:rPr>
              <w:t>1.152</w:t>
            </w:r>
            <w:r w:rsidRPr="007B360C">
              <w:rPr>
                <w:rFonts w:ascii="Times New Roman" w:hAnsi="Times New Roman" w:cs="Times New Roman"/>
                <w:sz w:val="20"/>
                <w:szCs w:val="20"/>
              </w:rPr>
              <w:t xml:space="preserve"> ***</w:t>
            </w:r>
          </w:p>
        </w:tc>
        <w:tc>
          <w:tcPr>
            <w:tcW w:w="1543" w:type="dxa"/>
            <w:tcBorders>
              <w:top w:val="nil"/>
              <w:left w:val="nil"/>
              <w:bottom w:val="nil"/>
              <w:right w:val="nil"/>
            </w:tcBorders>
          </w:tcPr>
          <w:p w14:paraId="6C95F34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w:t>
            </w:r>
            <w:r>
              <w:rPr>
                <w:rFonts w:ascii="Times New Roman" w:hAnsi="Times New Roman" w:cs="Times New Roman"/>
                <w:sz w:val="20"/>
                <w:szCs w:val="20"/>
              </w:rPr>
              <w:t>1.039</w:t>
            </w:r>
            <w:r w:rsidRPr="007B360C">
              <w:rPr>
                <w:rFonts w:ascii="Times New Roman" w:hAnsi="Times New Roman" w:cs="Times New Roman"/>
                <w:sz w:val="20"/>
                <w:szCs w:val="20"/>
              </w:rPr>
              <w:t>***</w:t>
            </w:r>
          </w:p>
        </w:tc>
        <w:tc>
          <w:tcPr>
            <w:tcW w:w="1543" w:type="dxa"/>
            <w:tcBorders>
              <w:top w:val="nil"/>
              <w:left w:val="nil"/>
              <w:bottom w:val="nil"/>
              <w:right w:val="nil"/>
            </w:tcBorders>
          </w:tcPr>
          <w:p w14:paraId="4FA2D21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w:t>
            </w:r>
            <w:r>
              <w:rPr>
                <w:rFonts w:ascii="Times New Roman" w:hAnsi="Times New Roman" w:cs="Times New Roman"/>
                <w:sz w:val="20"/>
                <w:szCs w:val="20"/>
              </w:rPr>
              <w:t>1.096</w:t>
            </w:r>
            <w:r w:rsidRPr="007B360C">
              <w:rPr>
                <w:rFonts w:ascii="Times New Roman" w:hAnsi="Times New Roman" w:cs="Times New Roman"/>
                <w:sz w:val="20"/>
                <w:szCs w:val="20"/>
              </w:rPr>
              <w:t>***</w:t>
            </w:r>
          </w:p>
        </w:tc>
        <w:tc>
          <w:tcPr>
            <w:tcW w:w="1543" w:type="dxa"/>
            <w:tcBorders>
              <w:top w:val="nil"/>
              <w:left w:val="nil"/>
              <w:bottom w:val="nil"/>
              <w:right w:val="nil"/>
            </w:tcBorders>
          </w:tcPr>
          <w:p w14:paraId="3463B55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w:t>
            </w:r>
            <w:r>
              <w:rPr>
                <w:rFonts w:ascii="Times New Roman" w:hAnsi="Times New Roman" w:cs="Times New Roman"/>
                <w:sz w:val="20"/>
                <w:szCs w:val="20"/>
              </w:rPr>
              <w:t>1.106</w:t>
            </w:r>
            <w:r w:rsidRPr="007B360C">
              <w:rPr>
                <w:rFonts w:ascii="Times New Roman" w:hAnsi="Times New Roman" w:cs="Times New Roman"/>
                <w:sz w:val="20"/>
                <w:szCs w:val="20"/>
              </w:rPr>
              <w:t>***</w:t>
            </w:r>
          </w:p>
        </w:tc>
        <w:tc>
          <w:tcPr>
            <w:tcW w:w="1543" w:type="dxa"/>
            <w:tcBorders>
              <w:top w:val="nil"/>
              <w:left w:val="nil"/>
              <w:bottom w:val="nil"/>
              <w:right w:val="nil"/>
            </w:tcBorders>
          </w:tcPr>
          <w:p w14:paraId="702FDE42"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968</w:t>
            </w:r>
            <w:r w:rsidRPr="007B360C">
              <w:rPr>
                <w:rFonts w:ascii="Times New Roman" w:hAnsi="Times New Roman" w:cs="Times New Roman"/>
                <w:sz w:val="20"/>
                <w:szCs w:val="20"/>
              </w:rPr>
              <w:t>**</w:t>
            </w:r>
          </w:p>
        </w:tc>
      </w:tr>
      <w:tr w:rsidR="008F7C28" w:rsidRPr="005C2EE2" w14:paraId="0CAD1BED" w14:textId="77777777" w:rsidTr="00251C71">
        <w:trPr>
          <w:jc w:val="center"/>
        </w:trPr>
        <w:tc>
          <w:tcPr>
            <w:tcW w:w="1984" w:type="dxa"/>
            <w:tcBorders>
              <w:top w:val="nil"/>
              <w:left w:val="nil"/>
              <w:bottom w:val="nil"/>
              <w:right w:val="nil"/>
            </w:tcBorders>
          </w:tcPr>
          <w:p w14:paraId="62F7C3A7" w14:textId="77777777" w:rsidR="008F7C28" w:rsidRPr="005C2EE2" w:rsidRDefault="008F7C28" w:rsidP="00251C71">
            <w:pPr>
              <w:spacing w:after="0" w:line="240" w:lineRule="auto"/>
              <w:ind w:left="219"/>
              <w:rPr>
                <w:rFonts w:ascii="Times New Roman" w:hAnsi="Times New Roman" w:cs="Times New Roman"/>
                <w:sz w:val="20"/>
                <w:szCs w:val="20"/>
              </w:rPr>
            </w:pPr>
            <w:r w:rsidRPr="005C2EE2">
              <w:rPr>
                <w:rFonts w:ascii="Times New Roman" w:hAnsi="Times New Roman" w:cs="Times New Roman"/>
                <w:sz w:val="20"/>
                <w:szCs w:val="20"/>
              </w:rPr>
              <w:t>(stronger)</w:t>
            </w:r>
          </w:p>
        </w:tc>
        <w:tc>
          <w:tcPr>
            <w:tcW w:w="1813" w:type="dxa"/>
            <w:tcBorders>
              <w:top w:val="nil"/>
              <w:left w:val="nil"/>
              <w:bottom w:val="nil"/>
              <w:right w:val="nil"/>
            </w:tcBorders>
          </w:tcPr>
          <w:p w14:paraId="5619B97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392</w:t>
            </w:r>
            <w:r w:rsidRPr="005C2EE2">
              <w:rPr>
                <w:rFonts w:ascii="Times New Roman" w:hAnsi="Times New Roman" w:cs="Times New Roman"/>
                <w:sz w:val="20"/>
                <w:szCs w:val="20"/>
              </w:rPr>
              <w:t>)</w:t>
            </w:r>
          </w:p>
        </w:tc>
        <w:tc>
          <w:tcPr>
            <w:tcW w:w="1543" w:type="dxa"/>
            <w:tcBorders>
              <w:top w:val="nil"/>
              <w:left w:val="nil"/>
              <w:bottom w:val="nil"/>
              <w:right w:val="nil"/>
            </w:tcBorders>
          </w:tcPr>
          <w:p w14:paraId="33EC848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393</w:t>
            </w:r>
            <w:r w:rsidRPr="005C2EE2">
              <w:rPr>
                <w:rFonts w:ascii="Times New Roman" w:hAnsi="Times New Roman" w:cs="Times New Roman"/>
                <w:sz w:val="20"/>
                <w:szCs w:val="20"/>
              </w:rPr>
              <w:t>)</w:t>
            </w:r>
          </w:p>
        </w:tc>
        <w:tc>
          <w:tcPr>
            <w:tcW w:w="1543" w:type="dxa"/>
            <w:tcBorders>
              <w:top w:val="nil"/>
              <w:left w:val="nil"/>
              <w:bottom w:val="nil"/>
              <w:right w:val="nil"/>
            </w:tcBorders>
          </w:tcPr>
          <w:p w14:paraId="13A55D1B"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388</w:t>
            </w:r>
            <w:r w:rsidRPr="005C2EE2">
              <w:rPr>
                <w:rFonts w:ascii="Times New Roman" w:hAnsi="Times New Roman" w:cs="Times New Roman"/>
                <w:sz w:val="20"/>
                <w:szCs w:val="20"/>
              </w:rPr>
              <w:t>)</w:t>
            </w:r>
          </w:p>
        </w:tc>
        <w:tc>
          <w:tcPr>
            <w:tcW w:w="1543" w:type="dxa"/>
            <w:tcBorders>
              <w:top w:val="nil"/>
              <w:left w:val="nil"/>
              <w:bottom w:val="nil"/>
              <w:right w:val="nil"/>
            </w:tcBorders>
          </w:tcPr>
          <w:p w14:paraId="49F1866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389</w:t>
            </w:r>
            <w:r w:rsidRPr="005C2EE2">
              <w:rPr>
                <w:rFonts w:ascii="Times New Roman" w:hAnsi="Times New Roman" w:cs="Times New Roman"/>
                <w:sz w:val="20"/>
                <w:szCs w:val="20"/>
              </w:rPr>
              <w:t>)</w:t>
            </w:r>
          </w:p>
        </w:tc>
        <w:tc>
          <w:tcPr>
            <w:tcW w:w="1543" w:type="dxa"/>
            <w:tcBorders>
              <w:top w:val="nil"/>
              <w:left w:val="nil"/>
              <w:bottom w:val="nil"/>
              <w:right w:val="nil"/>
            </w:tcBorders>
          </w:tcPr>
          <w:p w14:paraId="51BE4D6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406</w:t>
            </w:r>
            <w:r w:rsidRPr="005C2EE2">
              <w:rPr>
                <w:rFonts w:ascii="Times New Roman" w:hAnsi="Times New Roman" w:cs="Times New Roman"/>
                <w:sz w:val="20"/>
                <w:szCs w:val="20"/>
              </w:rPr>
              <w:t>)</w:t>
            </w:r>
          </w:p>
        </w:tc>
      </w:tr>
      <w:tr w:rsidR="008F7C28" w:rsidRPr="005C2EE2" w14:paraId="04654097" w14:textId="77777777" w:rsidTr="00251C71">
        <w:trPr>
          <w:jc w:val="center"/>
        </w:trPr>
        <w:tc>
          <w:tcPr>
            <w:tcW w:w="1984" w:type="dxa"/>
            <w:tcBorders>
              <w:top w:val="nil"/>
              <w:left w:val="nil"/>
              <w:bottom w:val="nil"/>
              <w:right w:val="nil"/>
            </w:tcBorders>
          </w:tcPr>
          <w:p w14:paraId="681517F4" w14:textId="77777777" w:rsidR="008F7C28" w:rsidRPr="005C2EE2" w:rsidRDefault="008F7C28" w:rsidP="00251C71">
            <w:pPr>
              <w:spacing w:after="0" w:line="240" w:lineRule="auto"/>
              <w:ind w:left="219" w:hanging="219"/>
              <w:rPr>
                <w:rFonts w:ascii="Times New Roman" w:hAnsi="Times New Roman" w:cs="Times New Roman"/>
                <w:sz w:val="20"/>
                <w:szCs w:val="20"/>
              </w:rPr>
            </w:pPr>
            <w:r>
              <w:rPr>
                <w:rFonts w:ascii="Times New Roman" w:hAnsi="Times New Roman" w:cs="Times New Roman"/>
                <w:sz w:val="20"/>
                <w:szCs w:val="20"/>
              </w:rPr>
              <w:t>Claim duration</w:t>
            </w:r>
          </w:p>
        </w:tc>
        <w:tc>
          <w:tcPr>
            <w:tcW w:w="1813" w:type="dxa"/>
            <w:tcBorders>
              <w:top w:val="nil"/>
              <w:left w:val="nil"/>
              <w:bottom w:val="nil"/>
              <w:right w:val="nil"/>
            </w:tcBorders>
          </w:tcPr>
          <w:p w14:paraId="0C44E913"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-0.019***</w:t>
            </w:r>
          </w:p>
        </w:tc>
        <w:tc>
          <w:tcPr>
            <w:tcW w:w="1543" w:type="dxa"/>
            <w:tcBorders>
              <w:top w:val="nil"/>
              <w:left w:val="nil"/>
              <w:bottom w:val="nil"/>
              <w:right w:val="nil"/>
            </w:tcBorders>
          </w:tcPr>
          <w:p w14:paraId="4AAE33ED"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-0.017***</w:t>
            </w:r>
          </w:p>
        </w:tc>
        <w:tc>
          <w:tcPr>
            <w:tcW w:w="1543" w:type="dxa"/>
            <w:tcBorders>
              <w:top w:val="nil"/>
              <w:left w:val="nil"/>
              <w:bottom w:val="nil"/>
              <w:right w:val="nil"/>
            </w:tcBorders>
          </w:tcPr>
          <w:p w14:paraId="180AE384"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-0.018***</w:t>
            </w:r>
          </w:p>
        </w:tc>
        <w:tc>
          <w:tcPr>
            <w:tcW w:w="1543" w:type="dxa"/>
            <w:tcBorders>
              <w:top w:val="nil"/>
              <w:left w:val="nil"/>
              <w:bottom w:val="nil"/>
              <w:right w:val="nil"/>
            </w:tcBorders>
          </w:tcPr>
          <w:p w14:paraId="74C6FF50"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-0.019***</w:t>
            </w:r>
          </w:p>
        </w:tc>
        <w:tc>
          <w:tcPr>
            <w:tcW w:w="1543" w:type="dxa"/>
            <w:tcBorders>
              <w:top w:val="nil"/>
              <w:left w:val="nil"/>
              <w:bottom w:val="nil"/>
              <w:right w:val="nil"/>
            </w:tcBorders>
          </w:tcPr>
          <w:p w14:paraId="113DA164"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-0.019***</w:t>
            </w:r>
          </w:p>
        </w:tc>
      </w:tr>
      <w:tr w:rsidR="008F7C28" w:rsidRPr="005C2EE2" w14:paraId="2A8129E5" w14:textId="77777777" w:rsidTr="00251C71">
        <w:trPr>
          <w:jc w:val="center"/>
        </w:trPr>
        <w:tc>
          <w:tcPr>
            <w:tcW w:w="1984" w:type="dxa"/>
            <w:tcBorders>
              <w:top w:val="nil"/>
              <w:left w:val="nil"/>
              <w:bottom w:val="nil"/>
              <w:right w:val="nil"/>
            </w:tcBorders>
          </w:tcPr>
          <w:p w14:paraId="3B6B8A5E"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27A803C1"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1543" w:type="dxa"/>
            <w:tcBorders>
              <w:top w:val="nil"/>
              <w:left w:val="nil"/>
              <w:bottom w:val="nil"/>
              <w:right w:val="nil"/>
            </w:tcBorders>
          </w:tcPr>
          <w:p w14:paraId="73A4C127"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1543" w:type="dxa"/>
            <w:tcBorders>
              <w:top w:val="nil"/>
              <w:left w:val="nil"/>
              <w:bottom w:val="nil"/>
              <w:right w:val="nil"/>
            </w:tcBorders>
          </w:tcPr>
          <w:p w14:paraId="1292DE4C"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1543" w:type="dxa"/>
            <w:tcBorders>
              <w:top w:val="nil"/>
              <w:left w:val="nil"/>
              <w:bottom w:val="nil"/>
              <w:right w:val="nil"/>
            </w:tcBorders>
          </w:tcPr>
          <w:p w14:paraId="2766B718"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1543" w:type="dxa"/>
            <w:tcBorders>
              <w:top w:val="nil"/>
              <w:left w:val="nil"/>
              <w:bottom w:val="nil"/>
              <w:right w:val="nil"/>
            </w:tcBorders>
          </w:tcPr>
          <w:p w14:paraId="2A8AD103"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r>
      <w:tr w:rsidR="008F7C28" w:rsidRPr="005C2EE2" w14:paraId="0D4FD263" w14:textId="77777777" w:rsidTr="00251C71">
        <w:trPr>
          <w:jc w:val="center"/>
        </w:trPr>
        <w:tc>
          <w:tcPr>
            <w:tcW w:w="1984" w:type="dxa"/>
            <w:tcBorders>
              <w:top w:val="nil"/>
              <w:left w:val="nil"/>
              <w:bottom w:val="nil"/>
              <w:right w:val="nil"/>
            </w:tcBorders>
          </w:tcPr>
          <w:p w14:paraId="38310CCF" w14:textId="77777777" w:rsidR="008F7C28" w:rsidRPr="005C2EE2" w:rsidRDefault="008F7C28" w:rsidP="00251C71">
            <w:pPr>
              <w:spacing w:after="0" w:line="240" w:lineRule="auto"/>
              <w:ind w:left="219" w:hanging="219"/>
              <w:rPr>
                <w:rFonts w:ascii="Times New Roman" w:hAnsi="Times New Roman" w:cs="Times New Roman"/>
                <w:sz w:val="20"/>
                <w:szCs w:val="20"/>
              </w:rPr>
            </w:pPr>
            <w:r w:rsidRPr="005C2EE2">
              <w:rPr>
                <w:rFonts w:ascii="Times New Roman" w:hAnsi="Times New Roman" w:cs="Times New Roman"/>
                <w:sz w:val="20"/>
                <w:szCs w:val="20"/>
              </w:rPr>
              <w:t>Constant</w:t>
            </w:r>
          </w:p>
        </w:tc>
        <w:tc>
          <w:tcPr>
            <w:tcW w:w="1813" w:type="dxa"/>
            <w:tcBorders>
              <w:top w:val="nil"/>
              <w:left w:val="nil"/>
              <w:bottom w:val="nil"/>
              <w:right w:val="nil"/>
            </w:tcBorders>
          </w:tcPr>
          <w:p w14:paraId="4CC53A23"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r>
              <w:rPr>
                <w:rFonts w:ascii="Times New Roman" w:hAnsi="Times New Roman" w:cs="Times New Roman"/>
                <w:sz w:val="20"/>
                <w:szCs w:val="20"/>
              </w:rPr>
              <w:t>395</w:t>
            </w:r>
            <w:r w:rsidRPr="007B360C">
              <w:rPr>
                <w:rFonts w:ascii="Times New Roman" w:hAnsi="Times New Roman" w:cs="Times New Roman"/>
                <w:sz w:val="20"/>
                <w:szCs w:val="20"/>
              </w:rPr>
              <w:t>***</w:t>
            </w:r>
          </w:p>
        </w:tc>
        <w:tc>
          <w:tcPr>
            <w:tcW w:w="1543" w:type="dxa"/>
            <w:tcBorders>
              <w:top w:val="nil"/>
              <w:left w:val="nil"/>
              <w:bottom w:val="nil"/>
              <w:right w:val="nil"/>
            </w:tcBorders>
          </w:tcPr>
          <w:p w14:paraId="455441DB"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r>
              <w:rPr>
                <w:rFonts w:ascii="Times New Roman" w:hAnsi="Times New Roman" w:cs="Times New Roman"/>
                <w:sz w:val="20"/>
                <w:szCs w:val="20"/>
              </w:rPr>
              <w:t>448</w:t>
            </w:r>
            <w:r w:rsidRPr="007B360C">
              <w:rPr>
                <w:rFonts w:ascii="Times New Roman" w:hAnsi="Times New Roman" w:cs="Times New Roman"/>
                <w:sz w:val="20"/>
                <w:szCs w:val="20"/>
              </w:rPr>
              <w:t>***</w:t>
            </w:r>
          </w:p>
        </w:tc>
        <w:tc>
          <w:tcPr>
            <w:tcW w:w="1543" w:type="dxa"/>
            <w:tcBorders>
              <w:top w:val="nil"/>
              <w:left w:val="nil"/>
              <w:bottom w:val="nil"/>
              <w:right w:val="nil"/>
            </w:tcBorders>
          </w:tcPr>
          <w:p w14:paraId="4C6F5309"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r>
              <w:rPr>
                <w:rFonts w:ascii="Times New Roman" w:hAnsi="Times New Roman" w:cs="Times New Roman"/>
                <w:sz w:val="20"/>
                <w:szCs w:val="20"/>
              </w:rPr>
              <w:t>459</w:t>
            </w:r>
            <w:r w:rsidRPr="007B360C">
              <w:rPr>
                <w:rFonts w:ascii="Times New Roman" w:hAnsi="Times New Roman" w:cs="Times New Roman"/>
                <w:sz w:val="20"/>
                <w:szCs w:val="20"/>
              </w:rPr>
              <w:t>***</w:t>
            </w:r>
          </w:p>
        </w:tc>
        <w:tc>
          <w:tcPr>
            <w:tcW w:w="1543" w:type="dxa"/>
            <w:tcBorders>
              <w:top w:val="nil"/>
              <w:left w:val="nil"/>
              <w:bottom w:val="nil"/>
              <w:right w:val="nil"/>
            </w:tcBorders>
          </w:tcPr>
          <w:p w14:paraId="65D1705C"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r>
              <w:rPr>
                <w:rFonts w:ascii="Times New Roman" w:hAnsi="Times New Roman" w:cs="Times New Roman"/>
                <w:sz w:val="20"/>
                <w:szCs w:val="20"/>
              </w:rPr>
              <w:t>429</w:t>
            </w:r>
            <w:r w:rsidRPr="007B360C">
              <w:rPr>
                <w:rFonts w:ascii="Times New Roman" w:hAnsi="Times New Roman" w:cs="Times New Roman"/>
                <w:sz w:val="20"/>
                <w:szCs w:val="20"/>
              </w:rPr>
              <w:t>***</w:t>
            </w:r>
          </w:p>
        </w:tc>
        <w:tc>
          <w:tcPr>
            <w:tcW w:w="1543" w:type="dxa"/>
            <w:tcBorders>
              <w:top w:val="nil"/>
              <w:left w:val="nil"/>
              <w:bottom w:val="nil"/>
              <w:right w:val="nil"/>
            </w:tcBorders>
          </w:tcPr>
          <w:p w14:paraId="2ED06F6F"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-1.</w:t>
            </w:r>
            <w:r>
              <w:rPr>
                <w:rFonts w:ascii="Times New Roman" w:hAnsi="Times New Roman" w:cs="Times New Roman"/>
                <w:sz w:val="20"/>
                <w:szCs w:val="20"/>
              </w:rPr>
              <w:t>560</w:t>
            </w:r>
            <w:r w:rsidRPr="007B360C">
              <w:rPr>
                <w:rFonts w:ascii="Times New Roman" w:hAnsi="Times New Roman" w:cs="Times New Roman"/>
                <w:sz w:val="20"/>
                <w:szCs w:val="20"/>
              </w:rPr>
              <w:t>***</w:t>
            </w:r>
          </w:p>
        </w:tc>
      </w:tr>
      <w:tr w:rsidR="008F7C28" w:rsidRPr="005C2EE2" w14:paraId="7D0C2D8B" w14:textId="77777777" w:rsidTr="00251C71">
        <w:trPr>
          <w:jc w:val="center"/>
        </w:trPr>
        <w:tc>
          <w:tcPr>
            <w:tcW w:w="1984" w:type="dxa"/>
            <w:tcBorders>
              <w:top w:val="nil"/>
              <w:left w:val="nil"/>
              <w:bottom w:val="nil"/>
              <w:right w:val="nil"/>
            </w:tcBorders>
          </w:tcPr>
          <w:p w14:paraId="4A46EA5E" w14:textId="77777777" w:rsidR="008F7C28" w:rsidRPr="005C2EE2" w:rsidRDefault="008F7C28" w:rsidP="00251C71">
            <w:pPr>
              <w:spacing w:after="0" w:line="240" w:lineRule="auto"/>
              <w:ind w:left="219" w:hanging="219"/>
              <w:rPr>
                <w:rFonts w:ascii="Times New Roman" w:hAnsi="Times New Roman" w:cs="Times New Roman"/>
                <w:sz w:val="20"/>
                <w:szCs w:val="20"/>
              </w:rPr>
            </w:pPr>
          </w:p>
        </w:tc>
        <w:tc>
          <w:tcPr>
            <w:tcW w:w="1813" w:type="dxa"/>
            <w:tcBorders>
              <w:top w:val="nil"/>
              <w:left w:val="nil"/>
              <w:bottom w:val="nil"/>
              <w:right w:val="nil"/>
            </w:tcBorders>
          </w:tcPr>
          <w:p w14:paraId="1D9A0027"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425</w:t>
            </w:r>
            <w:r w:rsidRPr="005C2EE2">
              <w:rPr>
                <w:rFonts w:ascii="Times New Roman" w:hAnsi="Times New Roman" w:cs="Times New Roman"/>
                <w:sz w:val="20"/>
                <w:szCs w:val="20"/>
              </w:rPr>
              <w:t>)</w:t>
            </w:r>
          </w:p>
        </w:tc>
        <w:tc>
          <w:tcPr>
            <w:tcW w:w="1543" w:type="dxa"/>
            <w:tcBorders>
              <w:top w:val="nil"/>
              <w:left w:val="nil"/>
              <w:bottom w:val="nil"/>
              <w:right w:val="nil"/>
            </w:tcBorders>
          </w:tcPr>
          <w:p w14:paraId="38049024"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431</w:t>
            </w:r>
            <w:r w:rsidRPr="005C2EE2">
              <w:rPr>
                <w:rFonts w:ascii="Times New Roman" w:hAnsi="Times New Roman" w:cs="Times New Roman"/>
                <w:sz w:val="20"/>
                <w:szCs w:val="20"/>
              </w:rPr>
              <w:t>)</w:t>
            </w:r>
          </w:p>
        </w:tc>
        <w:tc>
          <w:tcPr>
            <w:tcW w:w="1543" w:type="dxa"/>
            <w:tcBorders>
              <w:top w:val="nil"/>
              <w:left w:val="nil"/>
              <w:bottom w:val="nil"/>
              <w:right w:val="nil"/>
            </w:tcBorders>
          </w:tcPr>
          <w:p w14:paraId="221A82DB"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422</w:t>
            </w:r>
            <w:r w:rsidRPr="005C2EE2">
              <w:rPr>
                <w:rFonts w:ascii="Times New Roman" w:hAnsi="Times New Roman" w:cs="Times New Roman"/>
                <w:sz w:val="20"/>
                <w:szCs w:val="20"/>
              </w:rPr>
              <w:t>)</w:t>
            </w:r>
          </w:p>
        </w:tc>
        <w:tc>
          <w:tcPr>
            <w:tcW w:w="1543" w:type="dxa"/>
            <w:tcBorders>
              <w:top w:val="nil"/>
              <w:left w:val="nil"/>
              <w:bottom w:val="nil"/>
              <w:right w:val="nil"/>
            </w:tcBorders>
          </w:tcPr>
          <w:p w14:paraId="6E1AD3DD"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427</w:t>
            </w:r>
            <w:r w:rsidRPr="005C2EE2">
              <w:rPr>
                <w:rFonts w:ascii="Times New Roman" w:hAnsi="Times New Roman" w:cs="Times New Roman"/>
                <w:sz w:val="20"/>
                <w:szCs w:val="20"/>
              </w:rPr>
              <w:t>)</w:t>
            </w:r>
          </w:p>
        </w:tc>
        <w:tc>
          <w:tcPr>
            <w:tcW w:w="1543" w:type="dxa"/>
            <w:tcBorders>
              <w:top w:val="nil"/>
              <w:left w:val="nil"/>
              <w:bottom w:val="nil"/>
              <w:right w:val="nil"/>
            </w:tcBorders>
          </w:tcPr>
          <w:p w14:paraId="163EA9FE" w14:textId="77777777" w:rsidR="008F7C28" w:rsidRPr="005C2EE2" w:rsidRDefault="008F7C28" w:rsidP="00251C71">
            <w:pPr>
              <w:spacing w:after="0" w:line="240" w:lineRule="auto"/>
              <w:jc w:val="center"/>
              <w:rPr>
                <w:rFonts w:ascii="Times New Roman" w:hAnsi="Times New Roman" w:cs="Times New Roman"/>
                <w:sz w:val="20"/>
                <w:szCs w:val="20"/>
              </w:rPr>
            </w:pPr>
            <w:r w:rsidRPr="005C2EE2">
              <w:rPr>
                <w:rFonts w:ascii="Times New Roman" w:hAnsi="Times New Roman" w:cs="Times New Roman"/>
                <w:sz w:val="20"/>
                <w:szCs w:val="20"/>
              </w:rPr>
              <w:t>(0.</w:t>
            </w:r>
            <w:r>
              <w:rPr>
                <w:rFonts w:ascii="Times New Roman" w:hAnsi="Times New Roman" w:cs="Times New Roman"/>
                <w:sz w:val="20"/>
                <w:szCs w:val="20"/>
              </w:rPr>
              <w:t>436</w:t>
            </w:r>
            <w:r w:rsidRPr="005C2EE2">
              <w:rPr>
                <w:rFonts w:ascii="Times New Roman" w:hAnsi="Times New Roman" w:cs="Times New Roman"/>
                <w:sz w:val="20"/>
                <w:szCs w:val="20"/>
              </w:rPr>
              <w:t>)</w:t>
            </w:r>
          </w:p>
        </w:tc>
      </w:tr>
      <w:tr w:rsidR="008F7C28" w:rsidRPr="005C2EE2" w14:paraId="513A860C" w14:textId="77777777" w:rsidTr="00251C71">
        <w:trPr>
          <w:jc w:val="center"/>
        </w:trPr>
        <w:tc>
          <w:tcPr>
            <w:tcW w:w="1984" w:type="dxa"/>
            <w:tcBorders>
              <w:top w:val="nil"/>
              <w:left w:val="nil"/>
              <w:bottom w:val="single" w:sz="6" w:space="0" w:color="auto"/>
              <w:right w:val="nil"/>
            </w:tcBorders>
          </w:tcPr>
          <w:p w14:paraId="573C1725" w14:textId="77777777" w:rsidR="008F7C28" w:rsidRPr="005C2EE2" w:rsidRDefault="008F7C28" w:rsidP="00251C71">
            <w:pPr>
              <w:spacing w:after="0" w:line="240" w:lineRule="auto"/>
              <w:ind w:left="219" w:hanging="219"/>
              <w:rPr>
                <w:rFonts w:ascii="Times New Roman" w:hAnsi="Times New Roman" w:cs="Times New Roman"/>
                <w:sz w:val="20"/>
                <w:szCs w:val="20"/>
              </w:rPr>
            </w:pPr>
            <w:r>
              <w:rPr>
                <w:rFonts w:ascii="Times New Roman" w:hAnsi="Times New Roman" w:cs="Times New Roman"/>
                <w:sz w:val="20"/>
                <w:szCs w:val="20"/>
              </w:rPr>
              <w:t>N</w:t>
            </w:r>
          </w:p>
        </w:tc>
        <w:tc>
          <w:tcPr>
            <w:tcW w:w="1813" w:type="dxa"/>
            <w:tcBorders>
              <w:top w:val="nil"/>
              <w:left w:val="nil"/>
              <w:bottom w:val="single" w:sz="6" w:space="0" w:color="auto"/>
              <w:right w:val="nil"/>
            </w:tcBorders>
          </w:tcPr>
          <w:p w14:paraId="3750C4C7"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3,161</w:t>
            </w:r>
          </w:p>
        </w:tc>
        <w:tc>
          <w:tcPr>
            <w:tcW w:w="1543" w:type="dxa"/>
            <w:tcBorders>
              <w:top w:val="nil"/>
              <w:left w:val="nil"/>
              <w:bottom w:val="single" w:sz="6" w:space="0" w:color="auto"/>
              <w:right w:val="nil"/>
            </w:tcBorders>
          </w:tcPr>
          <w:p w14:paraId="3099D412"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3,161</w:t>
            </w:r>
          </w:p>
        </w:tc>
        <w:tc>
          <w:tcPr>
            <w:tcW w:w="1543" w:type="dxa"/>
            <w:tcBorders>
              <w:top w:val="nil"/>
              <w:left w:val="nil"/>
              <w:bottom w:val="single" w:sz="6" w:space="0" w:color="auto"/>
              <w:right w:val="nil"/>
            </w:tcBorders>
          </w:tcPr>
          <w:p w14:paraId="18697ED9"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3,161</w:t>
            </w:r>
          </w:p>
        </w:tc>
        <w:tc>
          <w:tcPr>
            <w:tcW w:w="1543" w:type="dxa"/>
            <w:tcBorders>
              <w:top w:val="nil"/>
              <w:left w:val="nil"/>
              <w:bottom w:val="single" w:sz="6" w:space="0" w:color="auto"/>
              <w:right w:val="nil"/>
            </w:tcBorders>
          </w:tcPr>
          <w:p w14:paraId="2234092D"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3,161</w:t>
            </w:r>
          </w:p>
        </w:tc>
        <w:tc>
          <w:tcPr>
            <w:tcW w:w="1543" w:type="dxa"/>
            <w:tcBorders>
              <w:top w:val="nil"/>
              <w:left w:val="nil"/>
              <w:bottom w:val="single" w:sz="6" w:space="0" w:color="auto"/>
              <w:right w:val="nil"/>
            </w:tcBorders>
          </w:tcPr>
          <w:p w14:paraId="4150BB9E" w14:textId="77777777" w:rsidR="008F7C28" w:rsidRPr="005C2EE2" w:rsidRDefault="008F7C28" w:rsidP="00251C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3,161</w:t>
            </w:r>
          </w:p>
        </w:tc>
      </w:tr>
    </w:tbl>
    <w:p w14:paraId="4D35588B" w14:textId="2D3A8948" w:rsidR="008F7C28" w:rsidRPr="00493718" w:rsidRDefault="008F7C28" w:rsidP="008F7C28">
      <w:pPr>
        <w:spacing w:after="0" w:line="240" w:lineRule="auto"/>
        <w:rPr>
          <w:rFonts w:ascii="Times New Roman" w:hAnsi="Times New Roman" w:cs="Times New Roman"/>
          <w:sz w:val="20"/>
          <w:szCs w:val="20"/>
        </w:rPr>
        <w:sectPr w:rsidR="008F7C28" w:rsidRPr="00493718" w:rsidSect="00251C71">
          <w:pgSz w:w="12240" w:h="15840"/>
          <w:pgMar w:top="1440" w:right="1170" w:bottom="1440" w:left="900" w:header="720" w:footer="720" w:gutter="0"/>
          <w:cols w:space="720"/>
          <w:noEndnote/>
        </w:sectPr>
      </w:pPr>
      <w:r w:rsidRPr="005C2EE2">
        <w:rPr>
          <w:rFonts w:ascii="Times New Roman" w:hAnsi="Times New Roman" w:cs="Times New Roman"/>
          <w:sz w:val="20"/>
          <w:szCs w:val="20"/>
        </w:rPr>
        <w:t xml:space="preserve">Notes: * </w:t>
      </w:r>
      <w:r w:rsidRPr="005C2EE2">
        <w:rPr>
          <w:rFonts w:ascii="Times New Roman" w:hAnsi="Times New Roman" w:cs="Times New Roman"/>
          <w:i/>
          <w:iCs/>
          <w:sz w:val="20"/>
          <w:szCs w:val="20"/>
        </w:rPr>
        <w:t>p</w:t>
      </w:r>
      <w:r w:rsidRPr="005C2EE2">
        <w:rPr>
          <w:rFonts w:ascii="Times New Roman" w:hAnsi="Times New Roman" w:cs="Times New Roman"/>
          <w:sz w:val="20"/>
          <w:szCs w:val="20"/>
        </w:rPr>
        <w:t xml:space="preserve">&lt;0.1; ** </w:t>
      </w:r>
      <w:r w:rsidRPr="005C2EE2">
        <w:rPr>
          <w:rFonts w:ascii="Times New Roman" w:hAnsi="Times New Roman" w:cs="Times New Roman"/>
          <w:i/>
          <w:iCs/>
          <w:sz w:val="20"/>
          <w:szCs w:val="20"/>
        </w:rPr>
        <w:t>p</w:t>
      </w:r>
      <w:r w:rsidRPr="005C2EE2">
        <w:rPr>
          <w:rFonts w:ascii="Times New Roman" w:hAnsi="Times New Roman" w:cs="Times New Roman"/>
          <w:sz w:val="20"/>
          <w:szCs w:val="20"/>
        </w:rPr>
        <w:t xml:space="preserve">&lt;0.05; *** </w:t>
      </w:r>
      <w:r w:rsidRPr="005C2EE2">
        <w:rPr>
          <w:rFonts w:ascii="Times New Roman" w:hAnsi="Times New Roman" w:cs="Times New Roman"/>
          <w:i/>
          <w:iCs/>
          <w:sz w:val="20"/>
          <w:szCs w:val="20"/>
        </w:rPr>
        <w:t>p</w:t>
      </w:r>
      <w:r w:rsidRPr="005C2EE2">
        <w:rPr>
          <w:rFonts w:ascii="Times New Roman" w:hAnsi="Times New Roman" w:cs="Times New Roman"/>
          <w:sz w:val="20"/>
          <w:szCs w:val="20"/>
        </w:rPr>
        <w:t>&lt;0.01</w:t>
      </w:r>
      <w:r>
        <w:rPr>
          <w:rFonts w:ascii="Times New Roman" w:hAnsi="Times New Roman" w:cs="Times New Roman"/>
          <w:sz w:val="20"/>
          <w:szCs w:val="20"/>
        </w:rPr>
        <w:t>.</w:t>
      </w:r>
      <w:r w:rsidRPr="005C2EE2">
        <w:rPr>
          <w:rFonts w:ascii="Times New Roman" w:hAnsi="Times New Roman" w:cs="Times New Roman"/>
          <w:sz w:val="20"/>
          <w:szCs w:val="20"/>
        </w:rPr>
        <w:t xml:space="preserve"> Robust standard errors in parentheses</w:t>
      </w:r>
      <w:r>
        <w:rPr>
          <w:rFonts w:ascii="Times New Roman" w:hAnsi="Times New Roman" w:cs="Times New Roman"/>
          <w:sz w:val="20"/>
          <w:szCs w:val="20"/>
        </w:rPr>
        <w:t>. Baseline model: Hensel et al (2008).</w:t>
      </w:r>
    </w:p>
    <w:p w14:paraId="36383B5D" w14:textId="1423FDE1" w:rsidR="008F7C28" w:rsidRPr="008415EA" w:rsidRDefault="008F7C28" w:rsidP="00527AF3">
      <w:pPr>
        <w:jc w:val="center"/>
        <w:rPr>
          <w:rFonts w:ascii="Times New Roman" w:hAnsi="Times New Roman" w:cs="Times New Roman"/>
          <w:b/>
          <w:bCs/>
          <w:sz w:val="20"/>
          <w:szCs w:val="20"/>
        </w:rPr>
      </w:pPr>
      <w:r w:rsidRPr="008415EA">
        <w:rPr>
          <w:rFonts w:ascii="Times New Roman" w:hAnsi="Times New Roman" w:cs="Times New Roman"/>
          <w:b/>
          <w:bCs/>
          <w:sz w:val="20"/>
          <w:szCs w:val="20"/>
        </w:rPr>
        <w:lastRenderedPageBreak/>
        <w:t>Figure B3. Alternative Explanations of Peaceful Settlement Attempts in Maritime Claims</w:t>
      </w:r>
      <w:r w:rsidRPr="008415EA">
        <w:rPr>
          <w:rFonts w:ascii="Times New Roman" w:hAnsi="Times New Roman" w:cs="Times New Roman"/>
          <w:b/>
          <w:bCs/>
          <w:sz w:val="20"/>
          <w:szCs w:val="20"/>
        </w:rPr>
        <w:br/>
        <w:t xml:space="preserve"> (Controls from Table B4).</w:t>
      </w:r>
      <w:r w:rsidRPr="008415EA">
        <w:rPr>
          <w:rFonts w:ascii="Times New Roman" w:hAnsi="Times New Roman" w:cs="Times New Roman"/>
          <w:b/>
          <w:bCs/>
          <w:noProof/>
          <w:sz w:val="20"/>
          <w:szCs w:val="20"/>
        </w:rPr>
        <w:drawing>
          <wp:inline distT="0" distB="0" distL="0" distR="0" wp14:anchorId="7E8F2C97" wp14:editId="60CBFD5F">
            <wp:extent cx="5743207" cy="4176878"/>
            <wp:effectExtent l="12700" t="12700" r="1016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8160" cy="4187753"/>
                    </a:xfrm>
                    <a:prstGeom prst="rect">
                      <a:avLst/>
                    </a:prstGeom>
                    <a:ln>
                      <a:solidFill>
                        <a:schemeClr val="tx1"/>
                      </a:solidFill>
                    </a:ln>
                  </pic:spPr>
                </pic:pic>
              </a:graphicData>
            </a:graphic>
          </wp:inline>
        </w:drawing>
      </w:r>
    </w:p>
    <w:p w14:paraId="1DE5055F" w14:textId="1B19A4DC" w:rsidR="008F7C28" w:rsidRDefault="008F7C28" w:rsidP="00527AF3">
      <w:pPr>
        <w:jc w:val="center"/>
        <w:rPr>
          <w:rFonts w:ascii="Times New Roman" w:hAnsi="Times New Roman" w:cs="Times New Roman"/>
          <w:b/>
          <w:bCs/>
          <w:sz w:val="24"/>
          <w:szCs w:val="24"/>
        </w:rPr>
      </w:pPr>
    </w:p>
    <w:p w14:paraId="41D63C40" w14:textId="52D24328" w:rsidR="008F7C28" w:rsidRDefault="008F7C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767428D" w14:textId="77777777" w:rsidR="008F7C28" w:rsidRDefault="008F7C28" w:rsidP="00527AF3">
      <w:pPr>
        <w:jc w:val="center"/>
        <w:rPr>
          <w:rFonts w:ascii="Times New Roman" w:hAnsi="Times New Roman" w:cs="Times New Roman"/>
          <w:b/>
          <w:bCs/>
          <w:sz w:val="24"/>
          <w:szCs w:val="24"/>
        </w:rPr>
      </w:pPr>
    </w:p>
    <w:p w14:paraId="1AF568CD" w14:textId="323F043A" w:rsidR="00F17D67" w:rsidRPr="008415EA" w:rsidRDefault="00F17D67" w:rsidP="00F17D67">
      <w:pPr>
        <w:spacing w:after="0" w:line="240" w:lineRule="auto"/>
        <w:jc w:val="center"/>
        <w:rPr>
          <w:rFonts w:ascii="Times New Roman" w:eastAsia="Times New Roman" w:hAnsi="Times New Roman" w:cs="Times New Roman"/>
          <w:sz w:val="20"/>
          <w:szCs w:val="20"/>
        </w:rPr>
      </w:pPr>
      <w:r w:rsidRPr="008415EA">
        <w:rPr>
          <w:rFonts w:ascii="Times New Roman" w:eastAsia="Times New Roman" w:hAnsi="Times New Roman" w:cs="Times New Roman"/>
          <w:b/>
          <w:sz w:val="20"/>
          <w:szCs w:val="20"/>
        </w:rPr>
        <w:t>Table B5. Logistic Regression of Conflict Management within Maritime Claims</w:t>
      </w:r>
    </w:p>
    <w:tbl>
      <w:tblPr>
        <w:tblW w:w="8615" w:type="dxa"/>
        <w:jc w:val="center"/>
        <w:tblCellMar>
          <w:left w:w="144" w:type="dxa"/>
          <w:right w:w="144" w:type="dxa"/>
        </w:tblCellMar>
        <w:tblLook w:val="0000" w:firstRow="0" w:lastRow="0" w:firstColumn="0" w:lastColumn="0" w:noHBand="0" w:noVBand="0"/>
      </w:tblPr>
      <w:tblGrid>
        <w:gridCol w:w="2790"/>
        <w:gridCol w:w="1276"/>
        <w:gridCol w:w="1476"/>
        <w:gridCol w:w="1476"/>
        <w:gridCol w:w="1476"/>
        <w:gridCol w:w="121"/>
      </w:tblGrid>
      <w:tr w:rsidR="00F17D67" w:rsidRPr="00F7491B" w14:paraId="42593331" w14:textId="77777777" w:rsidTr="00251C71">
        <w:trPr>
          <w:gridAfter w:val="1"/>
          <w:wAfter w:w="121" w:type="dxa"/>
          <w:jc w:val="center"/>
        </w:trPr>
        <w:tc>
          <w:tcPr>
            <w:tcW w:w="2790" w:type="dxa"/>
            <w:tcBorders>
              <w:top w:val="single" w:sz="6" w:space="0" w:color="auto"/>
              <w:left w:val="nil"/>
              <w:bottom w:val="nil"/>
              <w:right w:val="nil"/>
            </w:tcBorders>
          </w:tcPr>
          <w:p w14:paraId="53C23C57"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p w14:paraId="5D91B477"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Dependent Variable</w:t>
            </w:r>
          </w:p>
        </w:tc>
        <w:tc>
          <w:tcPr>
            <w:tcW w:w="1276" w:type="dxa"/>
            <w:tcBorders>
              <w:top w:val="single" w:sz="6" w:space="0" w:color="auto"/>
              <w:left w:val="nil"/>
              <w:bottom w:val="nil"/>
              <w:right w:val="nil"/>
            </w:tcBorders>
          </w:tcPr>
          <w:p w14:paraId="39C5116C" w14:textId="77777777" w:rsidR="00F17D67" w:rsidRPr="00F7491B" w:rsidRDefault="00F17D67" w:rsidP="00251C71">
            <w:pPr>
              <w:widowControl w:val="0"/>
              <w:numPr>
                <w:ilvl w:val="0"/>
                <w:numId w:val="8"/>
              </w:numPr>
              <w:tabs>
                <w:tab w:val="decimal" w:pos="538"/>
              </w:tabs>
              <w:autoSpaceDE w:val="0"/>
              <w:autoSpaceDN w:val="0"/>
              <w:adjustRightInd w:val="0"/>
              <w:spacing w:after="0" w:line="240" w:lineRule="auto"/>
              <w:contextualSpacing/>
              <w:jc w:val="center"/>
              <w:rPr>
                <w:rFonts w:ascii="Times New Roman" w:eastAsia="Calibri" w:hAnsi="Times New Roman" w:cs="Times New Roman"/>
                <w:sz w:val="20"/>
                <w:szCs w:val="20"/>
              </w:rPr>
            </w:pPr>
            <w:r w:rsidRPr="00F7491B">
              <w:rPr>
                <w:rFonts w:ascii="Times New Roman" w:eastAsia="Calibri" w:hAnsi="Times New Roman" w:cs="Times New Roman"/>
                <w:sz w:val="20"/>
                <w:szCs w:val="20"/>
              </w:rPr>
              <w:t xml:space="preserve"> </w:t>
            </w:r>
          </w:p>
          <w:p w14:paraId="583A2E0E"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Binding</w:t>
            </w:r>
          </w:p>
        </w:tc>
        <w:tc>
          <w:tcPr>
            <w:tcW w:w="1476" w:type="dxa"/>
            <w:tcBorders>
              <w:top w:val="single" w:sz="6" w:space="0" w:color="auto"/>
              <w:left w:val="nil"/>
              <w:bottom w:val="nil"/>
              <w:right w:val="nil"/>
            </w:tcBorders>
          </w:tcPr>
          <w:p w14:paraId="4B05B669" w14:textId="77777777" w:rsidR="00F17D67" w:rsidRPr="00F7491B" w:rsidRDefault="00F17D67" w:rsidP="00251C71">
            <w:pPr>
              <w:widowControl w:val="0"/>
              <w:numPr>
                <w:ilvl w:val="0"/>
                <w:numId w:val="8"/>
              </w:numPr>
              <w:tabs>
                <w:tab w:val="decimal" w:pos="538"/>
              </w:tabs>
              <w:autoSpaceDE w:val="0"/>
              <w:autoSpaceDN w:val="0"/>
              <w:adjustRightInd w:val="0"/>
              <w:spacing w:after="0" w:line="240" w:lineRule="auto"/>
              <w:contextualSpacing/>
              <w:jc w:val="center"/>
              <w:rPr>
                <w:rFonts w:ascii="Times New Roman" w:eastAsia="Calibri" w:hAnsi="Times New Roman" w:cs="Times New Roman"/>
                <w:sz w:val="20"/>
                <w:szCs w:val="20"/>
              </w:rPr>
            </w:pPr>
          </w:p>
          <w:p w14:paraId="3533C67E"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Non-Binding</w:t>
            </w:r>
          </w:p>
        </w:tc>
        <w:tc>
          <w:tcPr>
            <w:tcW w:w="1476" w:type="dxa"/>
            <w:tcBorders>
              <w:top w:val="single" w:sz="6" w:space="0" w:color="auto"/>
              <w:left w:val="nil"/>
              <w:bottom w:val="nil"/>
              <w:right w:val="nil"/>
            </w:tcBorders>
          </w:tcPr>
          <w:p w14:paraId="1E529C47" w14:textId="77777777" w:rsidR="00F17D67" w:rsidRPr="00F7491B" w:rsidRDefault="00F17D67" w:rsidP="00251C71">
            <w:pPr>
              <w:widowControl w:val="0"/>
              <w:numPr>
                <w:ilvl w:val="0"/>
                <w:numId w:val="8"/>
              </w:numPr>
              <w:tabs>
                <w:tab w:val="decimal" w:pos="538"/>
              </w:tabs>
              <w:autoSpaceDE w:val="0"/>
              <w:autoSpaceDN w:val="0"/>
              <w:adjustRightInd w:val="0"/>
              <w:spacing w:after="0" w:line="240" w:lineRule="auto"/>
              <w:contextualSpacing/>
              <w:jc w:val="center"/>
              <w:rPr>
                <w:rFonts w:ascii="Times New Roman" w:eastAsia="Calibri" w:hAnsi="Times New Roman" w:cs="Times New Roman"/>
                <w:sz w:val="20"/>
                <w:szCs w:val="20"/>
              </w:rPr>
            </w:pPr>
          </w:p>
          <w:p w14:paraId="624214BA"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Bilateral</w:t>
            </w:r>
          </w:p>
        </w:tc>
        <w:tc>
          <w:tcPr>
            <w:tcW w:w="1476" w:type="dxa"/>
            <w:tcBorders>
              <w:top w:val="single" w:sz="6" w:space="0" w:color="auto"/>
              <w:left w:val="nil"/>
              <w:bottom w:val="single" w:sz="4" w:space="0" w:color="auto"/>
              <w:right w:val="nil"/>
            </w:tcBorders>
          </w:tcPr>
          <w:p w14:paraId="1C22019C" w14:textId="77777777" w:rsidR="00F17D67" w:rsidRPr="00F7491B" w:rsidRDefault="00F17D67" w:rsidP="00251C71">
            <w:pPr>
              <w:widowControl w:val="0"/>
              <w:numPr>
                <w:ilvl w:val="0"/>
                <w:numId w:val="8"/>
              </w:numPr>
              <w:tabs>
                <w:tab w:val="decimal" w:pos="538"/>
              </w:tabs>
              <w:autoSpaceDE w:val="0"/>
              <w:autoSpaceDN w:val="0"/>
              <w:adjustRightInd w:val="0"/>
              <w:spacing w:after="0" w:line="240" w:lineRule="auto"/>
              <w:contextualSpacing/>
              <w:jc w:val="center"/>
              <w:rPr>
                <w:rFonts w:ascii="Times New Roman" w:eastAsia="Calibri" w:hAnsi="Times New Roman" w:cs="Times New Roman"/>
                <w:sz w:val="20"/>
                <w:szCs w:val="20"/>
              </w:rPr>
            </w:pPr>
          </w:p>
          <w:p w14:paraId="5FA46F93"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MID (ICOW)</w:t>
            </w:r>
          </w:p>
        </w:tc>
      </w:tr>
      <w:tr w:rsidR="00F17D67" w:rsidRPr="00F7491B" w14:paraId="63A1BA3B" w14:textId="77777777" w:rsidTr="00251C71">
        <w:trPr>
          <w:jc w:val="center"/>
        </w:trPr>
        <w:tc>
          <w:tcPr>
            <w:tcW w:w="2790" w:type="dxa"/>
            <w:vMerge w:val="restart"/>
            <w:tcBorders>
              <w:top w:val="single" w:sz="6" w:space="0" w:color="auto"/>
              <w:left w:val="nil"/>
              <w:right w:val="nil"/>
            </w:tcBorders>
          </w:tcPr>
          <w:p w14:paraId="730DC201"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Multiple 287 declarations (one/both)</w:t>
            </w:r>
          </w:p>
        </w:tc>
        <w:tc>
          <w:tcPr>
            <w:tcW w:w="1276" w:type="dxa"/>
            <w:tcBorders>
              <w:top w:val="single" w:sz="6" w:space="0" w:color="auto"/>
              <w:left w:val="nil"/>
              <w:bottom w:val="nil"/>
              <w:right w:val="nil"/>
            </w:tcBorders>
          </w:tcPr>
          <w:p w14:paraId="71D88D15"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-0.620</w:t>
            </w:r>
          </w:p>
        </w:tc>
        <w:tc>
          <w:tcPr>
            <w:tcW w:w="1476" w:type="dxa"/>
            <w:tcBorders>
              <w:top w:val="single" w:sz="6" w:space="0" w:color="auto"/>
              <w:left w:val="nil"/>
              <w:bottom w:val="nil"/>
              <w:right w:val="nil"/>
            </w:tcBorders>
          </w:tcPr>
          <w:p w14:paraId="1BA94E0D"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-0.244</w:t>
            </w:r>
          </w:p>
        </w:tc>
        <w:tc>
          <w:tcPr>
            <w:tcW w:w="1476" w:type="dxa"/>
            <w:tcBorders>
              <w:top w:val="single" w:sz="6" w:space="0" w:color="auto"/>
              <w:left w:val="nil"/>
              <w:bottom w:val="nil"/>
              <w:right w:val="nil"/>
            </w:tcBorders>
          </w:tcPr>
          <w:p w14:paraId="49240018"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0.578***</w:t>
            </w:r>
          </w:p>
        </w:tc>
        <w:tc>
          <w:tcPr>
            <w:tcW w:w="1597" w:type="dxa"/>
            <w:gridSpan w:val="2"/>
          </w:tcPr>
          <w:p w14:paraId="05247B7A"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-0.273</w:t>
            </w:r>
          </w:p>
        </w:tc>
      </w:tr>
      <w:tr w:rsidR="00F17D67" w:rsidRPr="00F7491B" w14:paraId="181115FD" w14:textId="77777777" w:rsidTr="00251C71">
        <w:trPr>
          <w:jc w:val="center"/>
        </w:trPr>
        <w:tc>
          <w:tcPr>
            <w:tcW w:w="2790" w:type="dxa"/>
            <w:vMerge/>
            <w:tcBorders>
              <w:left w:val="nil"/>
              <w:bottom w:val="nil"/>
              <w:right w:val="nil"/>
            </w:tcBorders>
          </w:tcPr>
          <w:p w14:paraId="4E724B24"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11B97887"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(0.781)</w:t>
            </w:r>
          </w:p>
        </w:tc>
        <w:tc>
          <w:tcPr>
            <w:tcW w:w="1476" w:type="dxa"/>
            <w:tcBorders>
              <w:top w:val="nil"/>
              <w:left w:val="nil"/>
              <w:bottom w:val="nil"/>
              <w:right w:val="nil"/>
            </w:tcBorders>
          </w:tcPr>
          <w:p w14:paraId="13517B5C"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(0.290)</w:t>
            </w:r>
          </w:p>
        </w:tc>
        <w:tc>
          <w:tcPr>
            <w:tcW w:w="1476" w:type="dxa"/>
            <w:tcBorders>
              <w:top w:val="nil"/>
              <w:left w:val="nil"/>
              <w:bottom w:val="nil"/>
              <w:right w:val="nil"/>
            </w:tcBorders>
          </w:tcPr>
          <w:p w14:paraId="37F62142"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(0.182)</w:t>
            </w:r>
          </w:p>
        </w:tc>
        <w:tc>
          <w:tcPr>
            <w:tcW w:w="1597" w:type="dxa"/>
            <w:gridSpan w:val="2"/>
          </w:tcPr>
          <w:p w14:paraId="7866BA96"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(0.353)</w:t>
            </w:r>
          </w:p>
        </w:tc>
      </w:tr>
      <w:tr w:rsidR="00F17D67" w:rsidRPr="00F7491B" w14:paraId="36BB3BC3" w14:textId="77777777" w:rsidTr="00251C71">
        <w:trPr>
          <w:jc w:val="center"/>
        </w:trPr>
        <w:tc>
          <w:tcPr>
            <w:tcW w:w="2790" w:type="dxa"/>
            <w:tcBorders>
              <w:top w:val="nil"/>
              <w:left w:val="nil"/>
              <w:bottom w:val="nil"/>
              <w:right w:val="nil"/>
            </w:tcBorders>
          </w:tcPr>
          <w:p w14:paraId="62854A5F"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Annex VII applies (joint)</w:t>
            </w:r>
          </w:p>
        </w:tc>
        <w:tc>
          <w:tcPr>
            <w:tcW w:w="1276" w:type="dxa"/>
            <w:tcBorders>
              <w:top w:val="nil"/>
              <w:left w:val="nil"/>
              <w:bottom w:val="nil"/>
              <w:right w:val="nil"/>
            </w:tcBorders>
          </w:tcPr>
          <w:p w14:paraId="2E8318F2"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Perfect</w:t>
            </w:r>
          </w:p>
        </w:tc>
        <w:tc>
          <w:tcPr>
            <w:tcW w:w="1476" w:type="dxa"/>
            <w:tcBorders>
              <w:top w:val="nil"/>
              <w:left w:val="nil"/>
              <w:bottom w:val="nil"/>
              <w:right w:val="nil"/>
            </w:tcBorders>
          </w:tcPr>
          <w:p w14:paraId="7660CE1B"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1.560**</w:t>
            </w:r>
          </w:p>
        </w:tc>
        <w:tc>
          <w:tcPr>
            <w:tcW w:w="1476" w:type="dxa"/>
            <w:tcBorders>
              <w:top w:val="nil"/>
              <w:left w:val="nil"/>
              <w:bottom w:val="nil"/>
              <w:right w:val="nil"/>
            </w:tcBorders>
          </w:tcPr>
          <w:p w14:paraId="7ACFEBF9"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0.580</w:t>
            </w:r>
          </w:p>
        </w:tc>
        <w:tc>
          <w:tcPr>
            <w:tcW w:w="1597" w:type="dxa"/>
            <w:gridSpan w:val="2"/>
          </w:tcPr>
          <w:p w14:paraId="159CAD90"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-0.097</w:t>
            </w:r>
          </w:p>
        </w:tc>
      </w:tr>
      <w:tr w:rsidR="00F17D67" w:rsidRPr="00F7491B" w14:paraId="24DD9394" w14:textId="77777777" w:rsidTr="00251C71">
        <w:trPr>
          <w:jc w:val="center"/>
        </w:trPr>
        <w:tc>
          <w:tcPr>
            <w:tcW w:w="2790" w:type="dxa"/>
            <w:tcBorders>
              <w:top w:val="nil"/>
              <w:left w:val="nil"/>
              <w:bottom w:val="nil"/>
              <w:right w:val="nil"/>
            </w:tcBorders>
          </w:tcPr>
          <w:p w14:paraId="47F0887F"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71B1561D"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Failure</w:t>
            </w:r>
          </w:p>
        </w:tc>
        <w:tc>
          <w:tcPr>
            <w:tcW w:w="1476" w:type="dxa"/>
            <w:tcBorders>
              <w:top w:val="nil"/>
              <w:left w:val="nil"/>
              <w:bottom w:val="nil"/>
              <w:right w:val="nil"/>
            </w:tcBorders>
          </w:tcPr>
          <w:p w14:paraId="3B41788B"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(0.684)</w:t>
            </w:r>
          </w:p>
        </w:tc>
        <w:tc>
          <w:tcPr>
            <w:tcW w:w="1476" w:type="dxa"/>
            <w:tcBorders>
              <w:top w:val="nil"/>
              <w:left w:val="nil"/>
              <w:bottom w:val="nil"/>
              <w:right w:val="nil"/>
            </w:tcBorders>
          </w:tcPr>
          <w:p w14:paraId="59BA3673"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(0.633)</w:t>
            </w:r>
          </w:p>
        </w:tc>
        <w:tc>
          <w:tcPr>
            <w:tcW w:w="1597" w:type="dxa"/>
            <w:gridSpan w:val="2"/>
          </w:tcPr>
          <w:p w14:paraId="57C7BE54"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(0.764)</w:t>
            </w:r>
          </w:p>
        </w:tc>
      </w:tr>
      <w:tr w:rsidR="00F17D67" w:rsidRPr="00F7491B" w14:paraId="3881435F" w14:textId="77777777" w:rsidTr="00251C71">
        <w:trPr>
          <w:jc w:val="center"/>
        </w:trPr>
        <w:tc>
          <w:tcPr>
            <w:tcW w:w="2790" w:type="dxa"/>
            <w:vMerge w:val="restart"/>
            <w:tcBorders>
              <w:top w:val="nil"/>
              <w:left w:val="nil"/>
              <w:right w:val="nil"/>
            </w:tcBorders>
          </w:tcPr>
          <w:p w14:paraId="6373604B"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Annex VIII declaration (joint)</w:t>
            </w:r>
          </w:p>
        </w:tc>
        <w:tc>
          <w:tcPr>
            <w:tcW w:w="1276" w:type="dxa"/>
            <w:tcBorders>
              <w:top w:val="nil"/>
              <w:left w:val="nil"/>
              <w:bottom w:val="nil"/>
              <w:right w:val="nil"/>
            </w:tcBorders>
          </w:tcPr>
          <w:p w14:paraId="5C41FAAE"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Perfect</w:t>
            </w:r>
          </w:p>
        </w:tc>
        <w:tc>
          <w:tcPr>
            <w:tcW w:w="1476" w:type="dxa"/>
            <w:tcBorders>
              <w:top w:val="nil"/>
              <w:left w:val="nil"/>
              <w:bottom w:val="nil"/>
              <w:right w:val="nil"/>
            </w:tcBorders>
          </w:tcPr>
          <w:p w14:paraId="6A3AD274"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Perfect</w:t>
            </w:r>
          </w:p>
        </w:tc>
        <w:tc>
          <w:tcPr>
            <w:tcW w:w="1476" w:type="dxa"/>
            <w:tcBorders>
              <w:top w:val="nil"/>
              <w:left w:val="nil"/>
              <w:bottom w:val="nil"/>
              <w:right w:val="nil"/>
            </w:tcBorders>
          </w:tcPr>
          <w:p w14:paraId="6DA8A5E6"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1.487*</w:t>
            </w:r>
          </w:p>
        </w:tc>
        <w:tc>
          <w:tcPr>
            <w:tcW w:w="1597" w:type="dxa"/>
            <w:gridSpan w:val="2"/>
          </w:tcPr>
          <w:p w14:paraId="79F148C2"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0.843</w:t>
            </w:r>
          </w:p>
        </w:tc>
      </w:tr>
      <w:tr w:rsidR="00F17D67" w:rsidRPr="00F7491B" w14:paraId="6252780F" w14:textId="77777777" w:rsidTr="00251C71">
        <w:trPr>
          <w:jc w:val="center"/>
        </w:trPr>
        <w:tc>
          <w:tcPr>
            <w:tcW w:w="2790" w:type="dxa"/>
            <w:vMerge/>
            <w:tcBorders>
              <w:left w:val="nil"/>
              <w:bottom w:val="nil"/>
              <w:right w:val="nil"/>
            </w:tcBorders>
          </w:tcPr>
          <w:p w14:paraId="520267F5"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415AF0AE"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Failure</w:t>
            </w:r>
          </w:p>
        </w:tc>
        <w:tc>
          <w:tcPr>
            <w:tcW w:w="1476" w:type="dxa"/>
            <w:tcBorders>
              <w:top w:val="nil"/>
              <w:left w:val="nil"/>
              <w:bottom w:val="nil"/>
              <w:right w:val="nil"/>
            </w:tcBorders>
          </w:tcPr>
          <w:p w14:paraId="58D01269"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Failure</w:t>
            </w:r>
          </w:p>
        </w:tc>
        <w:tc>
          <w:tcPr>
            <w:tcW w:w="1476" w:type="dxa"/>
            <w:tcBorders>
              <w:top w:val="nil"/>
              <w:left w:val="nil"/>
              <w:bottom w:val="nil"/>
              <w:right w:val="nil"/>
            </w:tcBorders>
          </w:tcPr>
          <w:p w14:paraId="415F1FC2"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(0.760)</w:t>
            </w:r>
          </w:p>
        </w:tc>
        <w:tc>
          <w:tcPr>
            <w:tcW w:w="1597" w:type="dxa"/>
            <w:gridSpan w:val="2"/>
          </w:tcPr>
          <w:p w14:paraId="7952389B"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(1.431)</w:t>
            </w:r>
          </w:p>
        </w:tc>
      </w:tr>
      <w:tr w:rsidR="00F17D67" w:rsidRPr="00F7491B" w14:paraId="382C5654" w14:textId="77777777" w:rsidTr="00251C71">
        <w:trPr>
          <w:jc w:val="center"/>
        </w:trPr>
        <w:tc>
          <w:tcPr>
            <w:tcW w:w="2790" w:type="dxa"/>
            <w:tcBorders>
              <w:top w:val="nil"/>
              <w:left w:val="nil"/>
              <w:bottom w:val="nil"/>
              <w:right w:val="nil"/>
            </w:tcBorders>
          </w:tcPr>
          <w:p w14:paraId="10D4CB11"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ICJ 287 declaration (joint)</w:t>
            </w:r>
          </w:p>
        </w:tc>
        <w:tc>
          <w:tcPr>
            <w:tcW w:w="1276" w:type="dxa"/>
            <w:tcBorders>
              <w:top w:val="nil"/>
              <w:left w:val="nil"/>
              <w:bottom w:val="nil"/>
              <w:right w:val="nil"/>
            </w:tcBorders>
          </w:tcPr>
          <w:p w14:paraId="4E7F0911"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1.458</w:t>
            </w:r>
          </w:p>
        </w:tc>
        <w:tc>
          <w:tcPr>
            <w:tcW w:w="1476" w:type="dxa"/>
            <w:tcBorders>
              <w:top w:val="nil"/>
              <w:left w:val="nil"/>
              <w:bottom w:val="nil"/>
              <w:right w:val="nil"/>
            </w:tcBorders>
          </w:tcPr>
          <w:p w14:paraId="7A8BAC5C"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0.568</w:t>
            </w:r>
          </w:p>
        </w:tc>
        <w:tc>
          <w:tcPr>
            <w:tcW w:w="1476" w:type="dxa"/>
            <w:tcBorders>
              <w:top w:val="nil"/>
              <w:left w:val="nil"/>
              <w:bottom w:val="nil"/>
              <w:right w:val="nil"/>
            </w:tcBorders>
          </w:tcPr>
          <w:p w14:paraId="5B6047CC"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0.547</w:t>
            </w:r>
          </w:p>
        </w:tc>
        <w:tc>
          <w:tcPr>
            <w:tcW w:w="1597" w:type="dxa"/>
            <w:gridSpan w:val="2"/>
          </w:tcPr>
          <w:p w14:paraId="17AF390D"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1.440**</w:t>
            </w:r>
          </w:p>
        </w:tc>
      </w:tr>
      <w:tr w:rsidR="00F17D67" w:rsidRPr="00F7491B" w14:paraId="777B9642" w14:textId="77777777" w:rsidTr="00251C71">
        <w:trPr>
          <w:jc w:val="center"/>
        </w:trPr>
        <w:tc>
          <w:tcPr>
            <w:tcW w:w="2790" w:type="dxa"/>
            <w:tcBorders>
              <w:top w:val="nil"/>
              <w:left w:val="nil"/>
              <w:bottom w:val="nil"/>
              <w:right w:val="nil"/>
            </w:tcBorders>
          </w:tcPr>
          <w:p w14:paraId="17F8AD9C"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3A28EC06"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(1.038)</w:t>
            </w:r>
          </w:p>
        </w:tc>
        <w:tc>
          <w:tcPr>
            <w:tcW w:w="1476" w:type="dxa"/>
            <w:tcBorders>
              <w:top w:val="nil"/>
              <w:left w:val="nil"/>
              <w:bottom w:val="nil"/>
              <w:right w:val="nil"/>
            </w:tcBorders>
          </w:tcPr>
          <w:p w14:paraId="4EF37E6A"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(0.978)</w:t>
            </w:r>
          </w:p>
        </w:tc>
        <w:tc>
          <w:tcPr>
            <w:tcW w:w="1476" w:type="dxa"/>
            <w:tcBorders>
              <w:top w:val="nil"/>
              <w:left w:val="nil"/>
              <w:bottom w:val="nil"/>
              <w:right w:val="nil"/>
            </w:tcBorders>
          </w:tcPr>
          <w:p w14:paraId="6E459959"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(0.473)</w:t>
            </w:r>
          </w:p>
        </w:tc>
        <w:tc>
          <w:tcPr>
            <w:tcW w:w="1597" w:type="dxa"/>
            <w:gridSpan w:val="2"/>
          </w:tcPr>
          <w:p w14:paraId="7F18DA4C"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(0.647)</w:t>
            </w:r>
          </w:p>
        </w:tc>
      </w:tr>
      <w:tr w:rsidR="00F17D67" w:rsidRPr="00F7491B" w14:paraId="073424A2" w14:textId="77777777" w:rsidTr="00251C71">
        <w:trPr>
          <w:jc w:val="center"/>
        </w:trPr>
        <w:tc>
          <w:tcPr>
            <w:tcW w:w="2790" w:type="dxa"/>
            <w:vMerge w:val="restart"/>
            <w:tcBorders>
              <w:top w:val="nil"/>
              <w:left w:val="nil"/>
              <w:right w:val="nil"/>
            </w:tcBorders>
          </w:tcPr>
          <w:p w14:paraId="5B405D88"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ITLOS 287 declaration (joint)</w:t>
            </w:r>
          </w:p>
        </w:tc>
        <w:tc>
          <w:tcPr>
            <w:tcW w:w="1276" w:type="dxa"/>
            <w:tcBorders>
              <w:top w:val="nil"/>
              <w:left w:val="nil"/>
              <w:bottom w:val="nil"/>
              <w:right w:val="nil"/>
            </w:tcBorders>
          </w:tcPr>
          <w:p w14:paraId="4F51187A"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Perfect</w:t>
            </w:r>
          </w:p>
        </w:tc>
        <w:tc>
          <w:tcPr>
            <w:tcW w:w="1476" w:type="dxa"/>
            <w:tcBorders>
              <w:top w:val="nil"/>
              <w:left w:val="nil"/>
              <w:bottom w:val="nil"/>
              <w:right w:val="nil"/>
            </w:tcBorders>
          </w:tcPr>
          <w:p w14:paraId="7524D3A3"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0.346</w:t>
            </w:r>
          </w:p>
        </w:tc>
        <w:tc>
          <w:tcPr>
            <w:tcW w:w="1476" w:type="dxa"/>
            <w:tcBorders>
              <w:top w:val="nil"/>
              <w:left w:val="nil"/>
              <w:bottom w:val="nil"/>
              <w:right w:val="nil"/>
            </w:tcBorders>
          </w:tcPr>
          <w:p w14:paraId="20D813D2"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-0.940</w:t>
            </w:r>
          </w:p>
        </w:tc>
        <w:tc>
          <w:tcPr>
            <w:tcW w:w="1597" w:type="dxa"/>
            <w:gridSpan w:val="2"/>
          </w:tcPr>
          <w:p w14:paraId="1C7D1FA8"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-0.238</w:t>
            </w:r>
          </w:p>
        </w:tc>
      </w:tr>
      <w:tr w:rsidR="00F17D67" w:rsidRPr="00F7491B" w14:paraId="6BCBCC25" w14:textId="77777777" w:rsidTr="00251C71">
        <w:trPr>
          <w:jc w:val="center"/>
        </w:trPr>
        <w:tc>
          <w:tcPr>
            <w:tcW w:w="2790" w:type="dxa"/>
            <w:vMerge/>
            <w:tcBorders>
              <w:left w:val="nil"/>
              <w:bottom w:val="nil"/>
              <w:right w:val="nil"/>
            </w:tcBorders>
          </w:tcPr>
          <w:p w14:paraId="766E21F5"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7A199C4D" w14:textId="77777777" w:rsidR="00F17D67" w:rsidRPr="00F7491B" w:rsidRDefault="00F17D67" w:rsidP="00251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Failure</w:t>
            </w:r>
          </w:p>
        </w:tc>
        <w:tc>
          <w:tcPr>
            <w:tcW w:w="1476" w:type="dxa"/>
            <w:tcBorders>
              <w:top w:val="nil"/>
              <w:left w:val="nil"/>
              <w:bottom w:val="nil"/>
              <w:right w:val="nil"/>
            </w:tcBorders>
          </w:tcPr>
          <w:p w14:paraId="438E302E"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(1.769)</w:t>
            </w:r>
          </w:p>
        </w:tc>
        <w:tc>
          <w:tcPr>
            <w:tcW w:w="1476" w:type="dxa"/>
            <w:tcBorders>
              <w:top w:val="nil"/>
              <w:left w:val="nil"/>
              <w:bottom w:val="nil"/>
              <w:right w:val="nil"/>
            </w:tcBorders>
          </w:tcPr>
          <w:p w14:paraId="40DB3871"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(0.853)</w:t>
            </w:r>
          </w:p>
        </w:tc>
        <w:tc>
          <w:tcPr>
            <w:tcW w:w="1597" w:type="dxa"/>
            <w:gridSpan w:val="2"/>
          </w:tcPr>
          <w:p w14:paraId="351117D3"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(1.703)</w:t>
            </w:r>
          </w:p>
        </w:tc>
      </w:tr>
      <w:tr w:rsidR="00F17D67" w:rsidRPr="00F7491B" w14:paraId="55A25432" w14:textId="77777777" w:rsidTr="00251C71">
        <w:trPr>
          <w:jc w:val="center"/>
        </w:trPr>
        <w:tc>
          <w:tcPr>
            <w:tcW w:w="2790" w:type="dxa"/>
            <w:tcBorders>
              <w:top w:val="nil"/>
              <w:left w:val="nil"/>
              <w:bottom w:val="nil"/>
              <w:right w:val="nil"/>
            </w:tcBorders>
          </w:tcPr>
          <w:p w14:paraId="0463A720"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 xml:space="preserve">Claim salience </w:t>
            </w:r>
          </w:p>
        </w:tc>
        <w:tc>
          <w:tcPr>
            <w:tcW w:w="1276" w:type="dxa"/>
            <w:tcBorders>
              <w:top w:val="nil"/>
              <w:left w:val="nil"/>
              <w:bottom w:val="nil"/>
              <w:right w:val="nil"/>
            </w:tcBorders>
          </w:tcPr>
          <w:p w14:paraId="7E0F1784"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0.123</w:t>
            </w:r>
          </w:p>
        </w:tc>
        <w:tc>
          <w:tcPr>
            <w:tcW w:w="1476" w:type="dxa"/>
            <w:tcBorders>
              <w:top w:val="nil"/>
              <w:left w:val="nil"/>
              <w:bottom w:val="nil"/>
              <w:right w:val="nil"/>
            </w:tcBorders>
          </w:tcPr>
          <w:p w14:paraId="24061931"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0.014</w:t>
            </w:r>
          </w:p>
        </w:tc>
        <w:tc>
          <w:tcPr>
            <w:tcW w:w="1476" w:type="dxa"/>
            <w:tcBorders>
              <w:top w:val="nil"/>
              <w:left w:val="nil"/>
              <w:bottom w:val="nil"/>
              <w:right w:val="nil"/>
            </w:tcBorders>
          </w:tcPr>
          <w:p w14:paraId="1901388E"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0.017</w:t>
            </w:r>
          </w:p>
        </w:tc>
        <w:tc>
          <w:tcPr>
            <w:tcW w:w="1597" w:type="dxa"/>
            <w:gridSpan w:val="2"/>
          </w:tcPr>
          <w:p w14:paraId="5EE36B90"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0.139***</w:t>
            </w:r>
          </w:p>
        </w:tc>
      </w:tr>
      <w:tr w:rsidR="00F17D67" w:rsidRPr="00F7491B" w14:paraId="4240AF72" w14:textId="77777777" w:rsidTr="00251C71">
        <w:trPr>
          <w:jc w:val="center"/>
        </w:trPr>
        <w:tc>
          <w:tcPr>
            <w:tcW w:w="2790" w:type="dxa"/>
            <w:tcBorders>
              <w:top w:val="nil"/>
              <w:left w:val="nil"/>
              <w:bottom w:val="nil"/>
              <w:right w:val="nil"/>
            </w:tcBorders>
          </w:tcPr>
          <w:p w14:paraId="4F84D6AF"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362CCD38"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(0.142)</w:t>
            </w:r>
          </w:p>
        </w:tc>
        <w:tc>
          <w:tcPr>
            <w:tcW w:w="1476" w:type="dxa"/>
            <w:tcBorders>
              <w:top w:val="nil"/>
              <w:left w:val="nil"/>
              <w:bottom w:val="nil"/>
              <w:right w:val="nil"/>
            </w:tcBorders>
          </w:tcPr>
          <w:p w14:paraId="6FC9A86B"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(0.040)</w:t>
            </w:r>
          </w:p>
        </w:tc>
        <w:tc>
          <w:tcPr>
            <w:tcW w:w="1476" w:type="dxa"/>
            <w:tcBorders>
              <w:top w:val="nil"/>
              <w:left w:val="nil"/>
              <w:bottom w:val="nil"/>
              <w:right w:val="nil"/>
            </w:tcBorders>
          </w:tcPr>
          <w:p w14:paraId="264F113A"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(0.033)</w:t>
            </w:r>
          </w:p>
        </w:tc>
        <w:tc>
          <w:tcPr>
            <w:tcW w:w="1597" w:type="dxa"/>
            <w:gridSpan w:val="2"/>
          </w:tcPr>
          <w:p w14:paraId="42549764"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(0.049)</w:t>
            </w:r>
          </w:p>
        </w:tc>
      </w:tr>
      <w:tr w:rsidR="00F17D67" w:rsidRPr="00F7491B" w14:paraId="749101E4" w14:textId="77777777" w:rsidTr="00251C71">
        <w:trPr>
          <w:jc w:val="center"/>
        </w:trPr>
        <w:tc>
          <w:tcPr>
            <w:tcW w:w="2790" w:type="dxa"/>
            <w:tcBorders>
              <w:top w:val="nil"/>
              <w:left w:val="nil"/>
              <w:bottom w:val="nil"/>
              <w:right w:val="nil"/>
            </w:tcBorders>
          </w:tcPr>
          <w:p w14:paraId="46977344"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Previous MIDs</w:t>
            </w:r>
          </w:p>
        </w:tc>
        <w:tc>
          <w:tcPr>
            <w:tcW w:w="1276" w:type="dxa"/>
            <w:tcBorders>
              <w:top w:val="nil"/>
              <w:left w:val="nil"/>
              <w:bottom w:val="nil"/>
              <w:right w:val="nil"/>
            </w:tcBorders>
          </w:tcPr>
          <w:p w14:paraId="3B2DE327"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0.006</w:t>
            </w:r>
          </w:p>
        </w:tc>
        <w:tc>
          <w:tcPr>
            <w:tcW w:w="1476" w:type="dxa"/>
            <w:tcBorders>
              <w:top w:val="nil"/>
              <w:left w:val="nil"/>
              <w:bottom w:val="nil"/>
              <w:right w:val="nil"/>
            </w:tcBorders>
          </w:tcPr>
          <w:p w14:paraId="6A7014C6"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0.751***</w:t>
            </w:r>
          </w:p>
        </w:tc>
        <w:tc>
          <w:tcPr>
            <w:tcW w:w="1476" w:type="dxa"/>
            <w:tcBorders>
              <w:top w:val="nil"/>
              <w:left w:val="nil"/>
              <w:bottom w:val="nil"/>
              <w:right w:val="nil"/>
            </w:tcBorders>
          </w:tcPr>
          <w:p w14:paraId="68D9E650"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0.058</w:t>
            </w:r>
          </w:p>
        </w:tc>
        <w:tc>
          <w:tcPr>
            <w:tcW w:w="1597" w:type="dxa"/>
            <w:gridSpan w:val="2"/>
          </w:tcPr>
          <w:p w14:paraId="0A658AF8"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0.985***</w:t>
            </w:r>
          </w:p>
        </w:tc>
      </w:tr>
      <w:tr w:rsidR="00F17D67" w:rsidRPr="00F7491B" w14:paraId="6DED09DC" w14:textId="77777777" w:rsidTr="00251C71">
        <w:trPr>
          <w:jc w:val="center"/>
        </w:trPr>
        <w:tc>
          <w:tcPr>
            <w:tcW w:w="2790" w:type="dxa"/>
            <w:tcBorders>
              <w:top w:val="nil"/>
              <w:left w:val="nil"/>
              <w:bottom w:val="nil"/>
              <w:right w:val="nil"/>
            </w:tcBorders>
          </w:tcPr>
          <w:p w14:paraId="7A0271B3"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4AD0D331"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(0.419)</w:t>
            </w:r>
          </w:p>
        </w:tc>
        <w:tc>
          <w:tcPr>
            <w:tcW w:w="1476" w:type="dxa"/>
            <w:tcBorders>
              <w:top w:val="nil"/>
              <w:left w:val="nil"/>
              <w:bottom w:val="nil"/>
              <w:right w:val="nil"/>
            </w:tcBorders>
          </w:tcPr>
          <w:p w14:paraId="4842DFAF"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(0.163)</w:t>
            </w:r>
          </w:p>
        </w:tc>
        <w:tc>
          <w:tcPr>
            <w:tcW w:w="1476" w:type="dxa"/>
            <w:tcBorders>
              <w:top w:val="nil"/>
              <w:left w:val="nil"/>
              <w:bottom w:val="nil"/>
              <w:right w:val="nil"/>
            </w:tcBorders>
          </w:tcPr>
          <w:p w14:paraId="488C1118"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(0.149)</w:t>
            </w:r>
          </w:p>
        </w:tc>
        <w:tc>
          <w:tcPr>
            <w:tcW w:w="1597" w:type="dxa"/>
            <w:gridSpan w:val="2"/>
          </w:tcPr>
          <w:p w14:paraId="40789B5D"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(0.155)</w:t>
            </w:r>
          </w:p>
        </w:tc>
      </w:tr>
      <w:tr w:rsidR="00F17D67" w:rsidRPr="00F7491B" w14:paraId="26C848C2" w14:textId="77777777" w:rsidTr="00251C71">
        <w:trPr>
          <w:jc w:val="center"/>
        </w:trPr>
        <w:tc>
          <w:tcPr>
            <w:tcW w:w="2790" w:type="dxa"/>
            <w:tcBorders>
              <w:top w:val="nil"/>
              <w:left w:val="nil"/>
              <w:bottom w:val="nil"/>
              <w:right w:val="nil"/>
            </w:tcBorders>
          </w:tcPr>
          <w:p w14:paraId="39A03D46"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 xml:space="preserve">Failed peaceful attempts </w:t>
            </w:r>
          </w:p>
        </w:tc>
        <w:tc>
          <w:tcPr>
            <w:tcW w:w="1276" w:type="dxa"/>
            <w:tcBorders>
              <w:top w:val="nil"/>
              <w:left w:val="nil"/>
              <w:bottom w:val="nil"/>
              <w:right w:val="nil"/>
            </w:tcBorders>
          </w:tcPr>
          <w:p w14:paraId="535B861D"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0.171*</w:t>
            </w:r>
          </w:p>
        </w:tc>
        <w:tc>
          <w:tcPr>
            <w:tcW w:w="1476" w:type="dxa"/>
            <w:tcBorders>
              <w:top w:val="nil"/>
              <w:left w:val="nil"/>
              <w:bottom w:val="nil"/>
              <w:right w:val="nil"/>
            </w:tcBorders>
          </w:tcPr>
          <w:p w14:paraId="7934DEA6"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0.378***</w:t>
            </w:r>
          </w:p>
        </w:tc>
        <w:tc>
          <w:tcPr>
            <w:tcW w:w="1476" w:type="dxa"/>
            <w:tcBorders>
              <w:top w:val="nil"/>
              <w:left w:val="nil"/>
              <w:bottom w:val="nil"/>
              <w:right w:val="nil"/>
            </w:tcBorders>
          </w:tcPr>
          <w:p w14:paraId="7C4E7785"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0.505***</w:t>
            </w:r>
          </w:p>
        </w:tc>
        <w:tc>
          <w:tcPr>
            <w:tcW w:w="1597" w:type="dxa"/>
            <w:gridSpan w:val="2"/>
          </w:tcPr>
          <w:p w14:paraId="694C14D6"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0.156*</w:t>
            </w:r>
          </w:p>
        </w:tc>
      </w:tr>
      <w:tr w:rsidR="00F17D67" w:rsidRPr="00F7491B" w14:paraId="1EFA41E6" w14:textId="77777777" w:rsidTr="00251C71">
        <w:trPr>
          <w:jc w:val="center"/>
        </w:trPr>
        <w:tc>
          <w:tcPr>
            <w:tcW w:w="2790" w:type="dxa"/>
            <w:tcBorders>
              <w:top w:val="nil"/>
              <w:left w:val="nil"/>
              <w:bottom w:val="nil"/>
              <w:right w:val="nil"/>
            </w:tcBorders>
          </w:tcPr>
          <w:p w14:paraId="6C9C0D58"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39B8E520"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(0.100)</w:t>
            </w:r>
          </w:p>
        </w:tc>
        <w:tc>
          <w:tcPr>
            <w:tcW w:w="1476" w:type="dxa"/>
            <w:tcBorders>
              <w:top w:val="nil"/>
              <w:left w:val="nil"/>
              <w:bottom w:val="nil"/>
              <w:right w:val="nil"/>
            </w:tcBorders>
          </w:tcPr>
          <w:p w14:paraId="053AD5B8"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(0.065)</w:t>
            </w:r>
          </w:p>
        </w:tc>
        <w:tc>
          <w:tcPr>
            <w:tcW w:w="1476" w:type="dxa"/>
            <w:tcBorders>
              <w:top w:val="nil"/>
              <w:left w:val="nil"/>
              <w:bottom w:val="nil"/>
              <w:right w:val="nil"/>
            </w:tcBorders>
          </w:tcPr>
          <w:p w14:paraId="3D25A632"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(0.067)</w:t>
            </w:r>
          </w:p>
        </w:tc>
        <w:tc>
          <w:tcPr>
            <w:tcW w:w="1597" w:type="dxa"/>
            <w:gridSpan w:val="2"/>
          </w:tcPr>
          <w:p w14:paraId="6865A866"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(0.081)</w:t>
            </w:r>
          </w:p>
        </w:tc>
      </w:tr>
      <w:tr w:rsidR="00F17D67" w:rsidRPr="00F7491B" w14:paraId="126A9456" w14:textId="77777777" w:rsidTr="00251C71">
        <w:trPr>
          <w:jc w:val="center"/>
        </w:trPr>
        <w:tc>
          <w:tcPr>
            <w:tcW w:w="2790" w:type="dxa"/>
            <w:tcBorders>
              <w:top w:val="nil"/>
              <w:left w:val="nil"/>
              <w:bottom w:val="nil"/>
              <w:right w:val="nil"/>
            </w:tcBorders>
          </w:tcPr>
          <w:p w14:paraId="01BEDD2A"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Democratic dyad</w:t>
            </w:r>
          </w:p>
        </w:tc>
        <w:tc>
          <w:tcPr>
            <w:tcW w:w="1276" w:type="dxa"/>
            <w:tcBorders>
              <w:top w:val="nil"/>
              <w:left w:val="nil"/>
              <w:bottom w:val="nil"/>
              <w:right w:val="nil"/>
            </w:tcBorders>
          </w:tcPr>
          <w:p w14:paraId="1237481C"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0.909*</w:t>
            </w:r>
          </w:p>
        </w:tc>
        <w:tc>
          <w:tcPr>
            <w:tcW w:w="1476" w:type="dxa"/>
            <w:tcBorders>
              <w:top w:val="nil"/>
              <w:left w:val="nil"/>
              <w:bottom w:val="nil"/>
              <w:right w:val="nil"/>
            </w:tcBorders>
          </w:tcPr>
          <w:p w14:paraId="6DD62852"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-0.428**</w:t>
            </w:r>
          </w:p>
        </w:tc>
        <w:tc>
          <w:tcPr>
            <w:tcW w:w="1476" w:type="dxa"/>
            <w:tcBorders>
              <w:top w:val="nil"/>
              <w:left w:val="nil"/>
              <w:bottom w:val="nil"/>
              <w:right w:val="nil"/>
            </w:tcBorders>
          </w:tcPr>
          <w:p w14:paraId="4BD5D3F0"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0.026</w:t>
            </w:r>
          </w:p>
        </w:tc>
        <w:tc>
          <w:tcPr>
            <w:tcW w:w="1597" w:type="dxa"/>
            <w:gridSpan w:val="2"/>
          </w:tcPr>
          <w:p w14:paraId="65308BA8"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-0.261</w:t>
            </w:r>
          </w:p>
        </w:tc>
      </w:tr>
      <w:tr w:rsidR="00F17D67" w:rsidRPr="00F7491B" w14:paraId="107F28D6" w14:textId="77777777" w:rsidTr="00251C71">
        <w:trPr>
          <w:jc w:val="center"/>
        </w:trPr>
        <w:tc>
          <w:tcPr>
            <w:tcW w:w="2790" w:type="dxa"/>
            <w:tcBorders>
              <w:top w:val="nil"/>
              <w:left w:val="nil"/>
              <w:bottom w:val="nil"/>
              <w:right w:val="nil"/>
            </w:tcBorders>
          </w:tcPr>
          <w:p w14:paraId="1DC954BA"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4FC420DC"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(0.528)</w:t>
            </w:r>
          </w:p>
        </w:tc>
        <w:tc>
          <w:tcPr>
            <w:tcW w:w="1476" w:type="dxa"/>
            <w:tcBorders>
              <w:top w:val="nil"/>
              <w:left w:val="nil"/>
              <w:bottom w:val="nil"/>
              <w:right w:val="nil"/>
            </w:tcBorders>
          </w:tcPr>
          <w:p w14:paraId="322D8817"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(0.213)</w:t>
            </w:r>
          </w:p>
        </w:tc>
        <w:tc>
          <w:tcPr>
            <w:tcW w:w="1476" w:type="dxa"/>
            <w:tcBorders>
              <w:top w:val="nil"/>
              <w:left w:val="nil"/>
              <w:bottom w:val="nil"/>
              <w:right w:val="nil"/>
            </w:tcBorders>
          </w:tcPr>
          <w:p w14:paraId="17CAB0FA"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(0.156)</w:t>
            </w:r>
          </w:p>
        </w:tc>
        <w:tc>
          <w:tcPr>
            <w:tcW w:w="1597" w:type="dxa"/>
            <w:gridSpan w:val="2"/>
          </w:tcPr>
          <w:p w14:paraId="55F41965"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(0.238)</w:t>
            </w:r>
          </w:p>
        </w:tc>
      </w:tr>
      <w:tr w:rsidR="00F17D67" w:rsidRPr="00F7491B" w14:paraId="0857AEA4" w14:textId="77777777" w:rsidTr="00251C71">
        <w:trPr>
          <w:jc w:val="center"/>
        </w:trPr>
        <w:tc>
          <w:tcPr>
            <w:tcW w:w="2790" w:type="dxa"/>
            <w:tcBorders>
              <w:top w:val="nil"/>
              <w:left w:val="nil"/>
              <w:bottom w:val="nil"/>
              <w:right w:val="nil"/>
            </w:tcBorders>
          </w:tcPr>
          <w:p w14:paraId="794E57DB"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Relative capabilities</w:t>
            </w:r>
          </w:p>
        </w:tc>
        <w:tc>
          <w:tcPr>
            <w:tcW w:w="1276" w:type="dxa"/>
            <w:tcBorders>
              <w:top w:val="nil"/>
              <w:left w:val="nil"/>
              <w:bottom w:val="nil"/>
              <w:right w:val="nil"/>
            </w:tcBorders>
          </w:tcPr>
          <w:p w14:paraId="4D8D5CA7"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-1.722</w:t>
            </w:r>
          </w:p>
        </w:tc>
        <w:tc>
          <w:tcPr>
            <w:tcW w:w="1476" w:type="dxa"/>
            <w:tcBorders>
              <w:top w:val="nil"/>
              <w:left w:val="nil"/>
              <w:bottom w:val="nil"/>
              <w:right w:val="nil"/>
            </w:tcBorders>
          </w:tcPr>
          <w:p w14:paraId="43284251"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0.937</w:t>
            </w:r>
          </w:p>
        </w:tc>
        <w:tc>
          <w:tcPr>
            <w:tcW w:w="1476" w:type="dxa"/>
            <w:tcBorders>
              <w:top w:val="nil"/>
              <w:left w:val="nil"/>
              <w:bottom w:val="nil"/>
              <w:right w:val="nil"/>
            </w:tcBorders>
          </w:tcPr>
          <w:p w14:paraId="7A84FA7C"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-1.282***</w:t>
            </w:r>
          </w:p>
        </w:tc>
        <w:tc>
          <w:tcPr>
            <w:tcW w:w="1597" w:type="dxa"/>
            <w:gridSpan w:val="2"/>
          </w:tcPr>
          <w:p w14:paraId="5A8A57D0"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-0.081</w:t>
            </w:r>
          </w:p>
        </w:tc>
      </w:tr>
      <w:tr w:rsidR="00F17D67" w:rsidRPr="00F7491B" w14:paraId="71A1DF85" w14:textId="77777777" w:rsidTr="00251C71">
        <w:trPr>
          <w:jc w:val="center"/>
        </w:trPr>
        <w:tc>
          <w:tcPr>
            <w:tcW w:w="2790" w:type="dxa"/>
            <w:tcBorders>
              <w:top w:val="nil"/>
              <w:left w:val="nil"/>
              <w:bottom w:val="nil"/>
              <w:right w:val="nil"/>
            </w:tcBorders>
          </w:tcPr>
          <w:p w14:paraId="26D38885" w14:textId="77777777" w:rsidR="00F17D67" w:rsidRPr="00F7491B" w:rsidRDefault="00F17D67" w:rsidP="00251C71">
            <w:pPr>
              <w:widowControl w:val="0"/>
              <w:autoSpaceDE w:val="0"/>
              <w:autoSpaceDN w:val="0"/>
              <w:adjustRightInd w:val="0"/>
              <w:spacing w:after="0" w:line="240" w:lineRule="auto"/>
              <w:ind w:left="200" w:hanging="35"/>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(stronger)</w:t>
            </w:r>
          </w:p>
        </w:tc>
        <w:tc>
          <w:tcPr>
            <w:tcW w:w="1276" w:type="dxa"/>
            <w:tcBorders>
              <w:top w:val="nil"/>
              <w:left w:val="nil"/>
              <w:bottom w:val="nil"/>
              <w:right w:val="nil"/>
            </w:tcBorders>
          </w:tcPr>
          <w:p w14:paraId="1C291FF9"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(1.637)</w:t>
            </w:r>
          </w:p>
        </w:tc>
        <w:tc>
          <w:tcPr>
            <w:tcW w:w="1476" w:type="dxa"/>
            <w:tcBorders>
              <w:top w:val="nil"/>
              <w:left w:val="nil"/>
              <w:bottom w:val="nil"/>
              <w:right w:val="nil"/>
            </w:tcBorders>
          </w:tcPr>
          <w:p w14:paraId="70BC5C23"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(0.717)</w:t>
            </w:r>
          </w:p>
        </w:tc>
        <w:tc>
          <w:tcPr>
            <w:tcW w:w="1476" w:type="dxa"/>
            <w:tcBorders>
              <w:top w:val="nil"/>
              <w:left w:val="nil"/>
              <w:bottom w:val="nil"/>
              <w:right w:val="nil"/>
            </w:tcBorders>
          </w:tcPr>
          <w:p w14:paraId="05278BE7"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(0.469)</w:t>
            </w:r>
          </w:p>
        </w:tc>
        <w:tc>
          <w:tcPr>
            <w:tcW w:w="1597" w:type="dxa"/>
            <w:gridSpan w:val="2"/>
          </w:tcPr>
          <w:p w14:paraId="592EC0A8"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(0.806)</w:t>
            </w:r>
          </w:p>
        </w:tc>
      </w:tr>
      <w:tr w:rsidR="00F17D67" w:rsidRPr="00F7491B" w14:paraId="4CE841FD" w14:textId="77777777" w:rsidTr="00251C71">
        <w:trPr>
          <w:jc w:val="center"/>
        </w:trPr>
        <w:tc>
          <w:tcPr>
            <w:tcW w:w="2790" w:type="dxa"/>
            <w:tcBorders>
              <w:top w:val="nil"/>
              <w:left w:val="nil"/>
              <w:bottom w:val="nil"/>
              <w:right w:val="nil"/>
            </w:tcBorders>
          </w:tcPr>
          <w:p w14:paraId="6A08E022"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Constant</w:t>
            </w:r>
          </w:p>
        </w:tc>
        <w:tc>
          <w:tcPr>
            <w:tcW w:w="1276" w:type="dxa"/>
            <w:tcBorders>
              <w:top w:val="nil"/>
              <w:left w:val="nil"/>
              <w:bottom w:val="nil"/>
              <w:right w:val="nil"/>
            </w:tcBorders>
          </w:tcPr>
          <w:p w14:paraId="718B6B10"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-5.219***</w:t>
            </w:r>
          </w:p>
        </w:tc>
        <w:tc>
          <w:tcPr>
            <w:tcW w:w="1476" w:type="dxa"/>
            <w:tcBorders>
              <w:top w:val="nil"/>
              <w:left w:val="nil"/>
              <w:bottom w:val="nil"/>
              <w:right w:val="nil"/>
            </w:tcBorders>
          </w:tcPr>
          <w:p w14:paraId="0C97488A"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-4.340***</w:t>
            </w:r>
          </w:p>
        </w:tc>
        <w:tc>
          <w:tcPr>
            <w:tcW w:w="1476" w:type="dxa"/>
            <w:tcBorders>
              <w:top w:val="nil"/>
              <w:left w:val="nil"/>
              <w:bottom w:val="nil"/>
              <w:right w:val="nil"/>
            </w:tcBorders>
          </w:tcPr>
          <w:p w14:paraId="22C69633"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-2.024***</w:t>
            </w:r>
          </w:p>
        </w:tc>
        <w:tc>
          <w:tcPr>
            <w:tcW w:w="1597" w:type="dxa"/>
            <w:gridSpan w:val="2"/>
          </w:tcPr>
          <w:p w14:paraId="377CE19E"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-4.785***</w:t>
            </w:r>
          </w:p>
        </w:tc>
      </w:tr>
      <w:tr w:rsidR="00F17D67" w:rsidRPr="00F7491B" w14:paraId="0935BD93" w14:textId="77777777" w:rsidTr="00251C71">
        <w:trPr>
          <w:jc w:val="center"/>
        </w:trPr>
        <w:tc>
          <w:tcPr>
            <w:tcW w:w="2790" w:type="dxa"/>
            <w:tcBorders>
              <w:top w:val="nil"/>
              <w:left w:val="nil"/>
              <w:bottom w:val="nil"/>
              <w:right w:val="nil"/>
            </w:tcBorders>
          </w:tcPr>
          <w:p w14:paraId="05386DB7"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p>
        </w:tc>
        <w:tc>
          <w:tcPr>
            <w:tcW w:w="1276" w:type="dxa"/>
            <w:tcBorders>
              <w:top w:val="nil"/>
              <w:left w:val="nil"/>
              <w:bottom w:val="nil"/>
              <w:right w:val="nil"/>
            </w:tcBorders>
          </w:tcPr>
          <w:p w14:paraId="60D5C10C"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(1.752)</w:t>
            </w:r>
          </w:p>
        </w:tc>
        <w:tc>
          <w:tcPr>
            <w:tcW w:w="1476" w:type="dxa"/>
            <w:tcBorders>
              <w:top w:val="nil"/>
              <w:left w:val="nil"/>
              <w:bottom w:val="nil"/>
              <w:right w:val="nil"/>
            </w:tcBorders>
          </w:tcPr>
          <w:p w14:paraId="035BD2B6"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(0.715)</w:t>
            </w:r>
          </w:p>
        </w:tc>
        <w:tc>
          <w:tcPr>
            <w:tcW w:w="1476" w:type="dxa"/>
            <w:tcBorders>
              <w:top w:val="nil"/>
              <w:left w:val="nil"/>
              <w:bottom w:val="nil"/>
              <w:right w:val="nil"/>
            </w:tcBorders>
          </w:tcPr>
          <w:p w14:paraId="74AF526D" w14:textId="77777777" w:rsidR="00F17D67" w:rsidRPr="00F7491B" w:rsidRDefault="00F17D67" w:rsidP="00251C7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(0.508)</w:t>
            </w:r>
          </w:p>
        </w:tc>
        <w:tc>
          <w:tcPr>
            <w:tcW w:w="1597" w:type="dxa"/>
            <w:gridSpan w:val="2"/>
          </w:tcPr>
          <w:p w14:paraId="04FA164A"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(0.833)</w:t>
            </w:r>
          </w:p>
        </w:tc>
      </w:tr>
      <w:tr w:rsidR="00F17D67" w:rsidRPr="00F7491B" w14:paraId="744A9330" w14:textId="77777777" w:rsidTr="00251C71">
        <w:trPr>
          <w:jc w:val="center"/>
        </w:trPr>
        <w:tc>
          <w:tcPr>
            <w:tcW w:w="2790" w:type="dxa"/>
            <w:tcBorders>
              <w:top w:val="nil"/>
              <w:left w:val="nil"/>
              <w:bottom w:val="single" w:sz="6" w:space="0" w:color="auto"/>
              <w:right w:val="nil"/>
            </w:tcBorders>
          </w:tcPr>
          <w:p w14:paraId="6DB655B7" w14:textId="77777777" w:rsidR="00F17D67" w:rsidRPr="00F7491B" w:rsidRDefault="00F17D67" w:rsidP="00251C71">
            <w:pPr>
              <w:widowControl w:val="0"/>
              <w:autoSpaceDE w:val="0"/>
              <w:autoSpaceDN w:val="0"/>
              <w:adjustRightInd w:val="0"/>
              <w:spacing w:after="0" w:line="240" w:lineRule="auto"/>
              <w:ind w:left="200" w:hanging="200"/>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N</w:t>
            </w:r>
          </w:p>
        </w:tc>
        <w:tc>
          <w:tcPr>
            <w:tcW w:w="1276" w:type="dxa"/>
            <w:tcBorders>
              <w:top w:val="nil"/>
              <w:left w:val="nil"/>
              <w:bottom w:val="single" w:sz="6" w:space="0" w:color="auto"/>
              <w:right w:val="nil"/>
            </w:tcBorders>
          </w:tcPr>
          <w:p w14:paraId="070338DB"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3,112</w:t>
            </w:r>
          </w:p>
        </w:tc>
        <w:tc>
          <w:tcPr>
            <w:tcW w:w="1476" w:type="dxa"/>
            <w:tcBorders>
              <w:top w:val="nil"/>
              <w:left w:val="nil"/>
              <w:bottom w:val="single" w:sz="6" w:space="0" w:color="auto"/>
              <w:right w:val="nil"/>
            </w:tcBorders>
          </w:tcPr>
          <w:p w14:paraId="21A8E847"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3,149</w:t>
            </w:r>
          </w:p>
        </w:tc>
        <w:tc>
          <w:tcPr>
            <w:tcW w:w="1476" w:type="dxa"/>
            <w:tcBorders>
              <w:top w:val="nil"/>
              <w:left w:val="nil"/>
              <w:bottom w:val="single" w:sz="6" w:space="0" w:color="auto"/>
              <w:right w:val="nil"/>
            </w:tcBorders>
          </w:tcPr>
          <w:p w14:paraId="67E3A08A" w14:textId="77777777" w:rsidR="00F17D67" w:rsidRPr="00F7491B" w:rsidRDefault="00F17D67" w:rsidP="00251C7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3,161</w:t>
            </w:r>
          </w:p>
        </w:tc>
        <w:tc>
          <w:tcPr>
            <w:tcW w:w="1597" w:type="dxa"/>
            <w:gridSpan w:val="2"/>
            <w:tcBorders>
              <w:bottom w:val="single" w:sz="4" w:space="0" w:color="auto"/>
            </w:tcBorders>
          </w:tcPr>
          <w:p w14:paraId="2292C98B" w14:textId="77777777" w:rsidR="00F17D67" w:rsidRPr="00F7491B" w:rsidRDefault="00F17D67" w:rsidP="00251C71">
            <w:pPr>
              <w:spacing w:after="0" w:line="240" w:lineRule="auto"/>
              <w:jc w:val="center"/>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3,161</w:t>
            </w:r>
          </w:p>
        </w:tc>
      </w:tr>
    </w:tbl>
    <w:p w14:paraId="6BFD9364" w14:textId="76C1C0F9" w:rsidR="00F17D67" w:rsidRPr="00F7491B" w:rsidRDefault="00F17D67" w:rsidP="000A3A3C">
      <w:pPr>
        <w:widowControl w:val="0"/>
        <w:autoSpaceDE w:val="0"/>
        <w:autoSpaceDN w:val="0"/>
        <w:adjustRightInd w:val="0"/>
        <w:spacing w:after="0" w:line="240" w:lineRule="auto"/>
        <w:ind w:left="900" w:right="954"/>
        <w:rPr>
          <w:rFonts w:ascii="Times New Roman" w:eastAsia="Times New Roman" w:hAnsi="Times New Roman" w:cs="Times New Roman"/>
          <w:sz w:val="20"/>
          <w:szCs w:val="20"/>
        </w:rPr>
      </w:pPr>
      <w:r w:rsidRPr="00F7491B">
        <w:rPr>
          <w:rFonts w:ascii="Times New Roman" w:eastAsia="Times New Roman" w:hAnsi="Times New Roman" w:cs="Times New Roman"/>
          <w:sz w:val="20"/>
          <w:szCs w:val="20"/>
        </w:rPr>
        <w:t xml:space="preserve">Notes: * </w:t>
      </w:r>
      <w:r w:rsidRPr="00F7491B">
        <w:rPr>
          <w:rFonts w:ascii="Times New Roman" w:eastAsia="Times New Roman" w:hAnsi="Times New Roman" w:cs="Times New Roman"/>
          <w:i/>
          <w:iCs/>
          <w:sz w:val="20"/>
          <w:szCs w:val="20"/>
        </w:rPr>
        <w:t>p</w:t>
      </w:r>
      <w:r w:rsidRPr="00F7491B">
        <w:rPr>
          <w:rFonts w:ascii="Times New Roman" w:eastAsia="Times New Roman" w:hAnsi="Times New Roman" w:cs="Times New Roman"/>
          <w:sz w:val="20"/>
          <w:szCs w:val="20"/>
        </w:rPr>
        <w:t xml:space="preserve">&lt;0.1; ** </w:t>
      </w:r>
      <w:r w:rsidRPr="00F7491B">
        <w:rPr>
          <w:rFonts w:ascii="Times New Roman" w:eastAsia="Times New Roman" w:hAnsi="Times New Roman" w:cs="Times New Roman"/>
          <w:i/>
          <w:iCs/>
          <w:sz w:val="20"/>
          <w:szCs w:val="20"/>
        </w:rPr>
        <w:t>p</w:t>
      </w:r>
      <w:r w:rsidRPr="00F7491B">
        <w:rPr>
          <w:rFonts w:ascii="Times New Roman" w:eastAsia="Times New Roman" w:hAnsi="Times New Roman" w:cs="Times New Roman"/>
          <w:sz w:val="20"/>
          <w:szCs w:val="20"/>
        </w:rPr>
        <w:t xml:space="preserve">&lt;0.05; *** </w:t>
      </w:r>
      <w:r w:rsidRPr="00F7491B">
        <w:rPr>
          <w:rFonts w:ascii="Times New Roman" w:eastAsia="Times New Roman" w:hAnsi="Times New Roman" w:cs="Times New Roman"/>
          <w:i/>
          <w:iCs/>
          <w:sz w:val="20"/>
          <w:szCs w:val="20"/>
        </w:rPr>
        <w:t>p</w:t>
      </w:r>
      <w:r w:rsidRPr="00F7491B">
        <w:rPr>
          <w:rFonts w:ascii="Times New Roman" w:eastAsia="Times New Roman" w:hAnsi="Times New Roman" w:cs="Times New Roman"/>
          <w:sz w:val="20"/>
          <w:szCs w:val="20"/>
        </w:rPr>
        <w:t>&lt;0.01</w:t>
      </w:r>
      <w:r>
        <w:rPr>
          <w:rFonts w:ascii="Times New Roman" w:eastAsia="Times New Roman" w:hAnsi="Times New Roman" w:cs="Times New Roman"/>
          <w:sz w:val="20"/>
          <w:szCs w:val="20"/>
        </w:rPr>
        <w:t>.</w:t>
      </w:r>
      <w:r w:rsidRPr="00F7491B">
        <w:rPr>
          <w:rFonts w:ascii="Times New Roman" w:eastAsia="Times New Roman" w:hAnsi="Times New Roman" w:cs="Times New Roman"/>
          <w:sz w:val="20"/>
          <w:szCs w:val="20"/>
        </w:rPr>
        <w:t xml:space="preserve"> Robust standard errors in parentheses. Baselin</w:t>
      </w:r>
      <w:r w:rsidR="00EC1391">
        <w:rPr>
          <w:rFonts w:ascii="Times New Roman" w:eastAsia="Times New Roman" w:hAnsi="Times New Roman" w:cs="Times New Roman"/>
          <w:sz w:val="20"/>
          <w:szCs w:val="20"/>
        </w:rPr>
        <w:t xml:space="preserve">e </w:t>
      </w:r>
      <w:r w:rsidRPr="00F7491B">
        <w:rPr>
          <w:rFonts w:ascii="Times New Roman" w:eastAsia="Times New Roman" w:hAnsi="Times New Roman" w:cs="Times New Roman"/>
          <w:sz w:val="20"/>
          <w:szCs w:val="20"/>
        </w:rPr>
        <w:t>model: Hensel et al (2008)</w:t>
      </w:r>
      <w:r>
        <w:rPr>
          <w:rFonts w:ascii="Times New Roman" w:eastAsia="Times New Roman" w:hAnsi="Times New Roman" w:cs="Times New Roman"/>
          <w:sz w:val="20"/>
          <w:szCs w:val="20"/>
        </w:rPr>
        <w:t>.</w:t>
      </w:r>
    </w:p>
    <w:p w14:paraId="3E1E8C86" w14:textId="6B770FED" w:rsidR="00F17D67" w:rsidRDefault="00F17D6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1AAE0AC" w14:textId="352BF7DC" w:rsidR="008D5984" w:rsidRPr="008415EA" w:rsidRDefault="00F17D67" w:rsidP="00540A00">
      <w:pPr>
        <w:jc w:val="center"/>
        <w:rPr>
          <w:rFonts w:ascii="Times New Roman" w:hAnsi="Times New Roman" w:cs="Times New Roman"/>
          <w:sz w:val="20"/>
          <w:szCs w:val="20"/>
        </w:rPr>
      </w:pPr>
      <w:r w:rsidRPr="008415EA">
        <w:rPr>
          <w:rFonts w:ascii="Times New Roman" w:hAnsi="Times New Roman" w:cs="Times New Roman"/>
          <w:b/>
          <w:bCs/>
          <w:sz w:val="20"/>
          <w:szCs w:val="20"/>
        </w:rPr>
        <w:lastRenderedPageBreak/>
        <w:t>Figure B</w:t>
      </w:r>
      <w:r w:rsidR="00251C71" w:rsidRPr="008415EA">
        <w:rPr>
          <w:rFonts w:ascii="Times New Roman" w:hAnsi="Times New Roman" w:cs="Times New Roman"/>
          <w:b/>
          <w:bCs/>
          <w:sz w:val="20"/>
          <w:szCs w:val="20"/>
        </w:rPr>
        <w:t>4</w:t>
      </w:r>
      <w:r w:rsidRPr="008415EA">
        <w:rPr>
          <w:rFonts w:ascii="Times New Roman" w:hAnsi="Times New Roman" w:cs="Times New Roman"/>
          <w:b/>
          <w:bCs/>
          <w:sz w:val="20"/>
          <w:szCs w:val="20"/>
        </w:rPr>
        <w:t>. Alternative Explanations of Conflict Management in Maritime Claims</w:t>
      </w:r>
      <w:r w:rsidRPr="008415EA">
        <w:rPr>
          <w:rFonts w:ascii="Times New Roman" w:hAnsi="Times New Roman" w:cs="Times New Roman"/>
          <w:b/>
          <w:bCs/>
          <w:sz w:val="20"/>
          <w:szCs w:val="20"/>
        </w:rPr>
        <w:br/>
        <w:t xml:space="preserve"> (Controls from Table B5)</w:t>
      </w:r>
      <w:r w:rsidR="00540A00" w:rsidRPr="008415EA">
        <w:rPr>
          <w:rFonts w:ascii="Times New Roman" w:hAnsi="Times New Roman" w:cs="Times New Roman"/>
          <w:noProof/>
          <w:sz w:val="20"/>
          <w:szCs w:val="20"/>
        </w:rPr>
        <w:drawing>
          <wp:inline distT="0" distB="0" distL="0" distR="0" wp14:anchorId="0C224650" wp14:editId="5F896671">
            <wp:extent cx="5829835" cy="4239880"/>
            <wp:effectExtent l="12700" t="12700" r="1270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45182" cy="4251042"/>
                    </a:xfrm>
                    <a:prstGeom prst="rect">
                      <a:avLst/>
                    </a:prstGeom>
                    <a:ln>
                      <a:solidFill>
                        <a:schemeClr val="tx1"/>
                      </a:solidFill>
                    </a:ln>
                  </pic:spPr>
                </pic:pic>
              </a:graphicData>
            </a:graphic>
          </wp:inline>
        </w:drawing>
      </w:r>
    </w:p>
    <w:p w14:paraId="75674833" w14:textId="3501D04A" w:rsidR="008D5984" w:rsidRDefault="008D5984">
      <w:pPr>
        <w:spacing w:after="0" w:line="240" w:lineRule="auto"/>
        <w:rPr>
          <w:rFonts w:ascii="Times New Roman" w:hAnsi="Times New Roman" w:cs="Times New Roman"/>
          <w:sz w:val="20"/>
          <w:szCs w:val="20"/>
        </w:rPr>
      </w:pPr>
    </w:p>
    <w:p w14:paraId="04879862" w14:textId="77777777" w:rsidR="00540A00" w:rsidRDefault="00540A00" w:rsidP="00540A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5018FD9" w14:textId="77777777" w:rsidR="00540A00" w:rsidRDefault="00540A00" w:rsidP="00540A00">
      <w:pPr>
        <w:spacing w:after="0" w:line="240" w:lineRule="auto"/>
        <w:jc w:val="center"/>
        <w:rPr>
          <w:rFonts w:ascii="Times New Roman" w:eastAsia="Times New Roman" w:hAnsi="Times New Roman" w:cs="Times New Roman"/>
          <w:b/>
          <w:bCs/>
          <w:sz w:val="24"/>
          <w:szCs w:val="24"/>
        </w:rPr>
      </w:pPr>
    </w:p>
    <w:p w14:paraId="42352FD4" w14:textId="25C1F67B" w:rsidR="00540A00" w:rsidRPr="008415EA" w:rsidRDefault="00540A00" w:rsidP="00540A00">
      <w:pPr>
        <w:spacing w:after="0" w:line="240" w:lineRule="auto"/>
        <w:jc w:val="center"/>
        <w:rPr>
          <w:rFonts w:ascii="Times New Roman" w:eastAsia="Calibri" w:hAnsi="Times New Roman" w:cs="Times New Roman"/>
          <w:b/>
          <w:bCs/>
          <w:sz w:val="20"/>
          <w:szCs w:val="20"/>
        </w:rPr>
      </w:pPr>
      <w:r w:rsidRPr="008415EA">
        <w:rPr>
          <w:rFonts w:ascii="Times New Roman" w:eastAsia="Calibri" w:hAnsi="Times New Roman" w:cs="Times New Roman"/>
          <w:b/>
          <w:bCs/>
          <w:sz w:val="20"/>
          <w:szCs w:val="20"/>
        </w:rPr>
        <w:t>Table B6. Marginal Effects (</w:t>
      </w:r>
      <w:r w:rsidR="00165444" w:rsidRPr="008415EA">
        <w:rPr>
          <w:rFonts w:ascii="Times New Roman" w:eastAsia="Calibri" w:hAnsi="Times New Roman" w:cs="Times New Roman"/>
          <w:b/>
          <w:bCs/>
          <w:sz w:val="20"/>
          <w:szCs w:val="20"/>
        </w:rPr>
        <w:t xml:space="preserve">on </w:t>
      </w:r>
      <w:r w:rsidRPr="008415EA">
        <w:rPr>
          <w:rFonts w:ascii="Times New Roman" w:eastAsia="Calibri" w:hAnsi="Times New Roman" w:cs="Times New Roman"/>
          <w:b/>
          <w:bCs/>
          <w:sz w:val="20"/>
          <w:szCs w:val="20"/>
        </w:rPr>
        <w:t>Maritime Claims, Table B2, Models 1-4)</w:t>
      </w:r>
    </w:p>
    <w:tbl>
      <w:tblPr>
        <w:tblW w:w="6030" w:type="dxa"/>
        <w:jc w:val="center"/>
        <w:tblCellMar>
          <w:left w:w="144" w:type="dxa"/>
          <w:right w:w="144" w:type="dxa"/>
        </w:tblCellMar>
        <w:tblLook w:val="0000" w:firstRow="0" w:lastRow="0" w:firstColumn="0" w:lastColumn="0" w:noHBand="0" w:noVBand="0"/>
      </w:tblPr>
      <w:tblGrid>
        <w:gridCol w:w="3420"/>
        <w:gridCol w:w="1205"/>
        <w:gridCol w:w="1405"/>
      </w:tblGrid>
      <w:tr w:rsidR="00540A00" w:rsidRPr="006C5054" w14:paraId="5EEC0E84" w14:textId="77777777" w:rsidTr="00251C71">
        <w:trPr>
          <w:jc w:val="center"/>
        </w:trPr>
        <w:tc>
          <w:tcPr>
            <w:tcW w:w="3420" w:type="dxa"/>
            <w:tcBorders>
              <w:top w:val="single" w:sz="6" w:space="0" w:color="auto"/>
              <w:left w:val="nil"/>
              <w:bottom w:val="nil"/>
              <w:right w:val="nil"/>
            </w:tcBorders>
          </w:tcPr>
          <w:p w14:paraId="0D78B860"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Dependent Variable</w:t>
            </w:r>
          </w:p>
        </w:tc>
        <w:tc>
          <w:tcPr>
            <w:tcW w:w="1205" w:type="dxa"/>
            <w:tcBorders>
              <w:top w:val="single" w:sz="6" w:space="0" w:color="auto"/>
              <w:left w:val="nil"/>
              <w:bottom w:val="nil"/>
              <w:right w:val="nil"/>
            </w:tcBorders>
          </w:tcPr>
          <w:p w14:paraId="6B4604FA"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p>
        </w:tc>
        <w:tc>
          <w:tcPr>
            <w:tcW w:w="1405" w:type="dxa"/>
            <w:tcBorders>
              <w:top w:val="single" w:sz="6" w:space="0" w:color="auto"/>
              <w:left w:val="nil"/>
              <w:bottom w:val="nil"/>
              <w:right w:val="nil"/>
            </w:tcBorders>
          </w:tcPr>
          <w:p w14:paraId="7839DD4F"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Maritime Claim Onset</w:t>
            </w:r>
          </w:p>
        </w:tc>
      </w:tr>
      <w:tr w:rsidR="00540A00" w:rsidRPr="006C5054" w14:paraId="655956EF" w14:textId="77777777" w:rsidTr="00251C71">
        <w:trPr>
          <w:jc w:val="center"/>
        </w:trPr>
        <w:tc>
          <w:tcPr>
            <w:tcW w:w="3420" w:type="dxa"/>
            <w:vMerge w:val="restart"/>
            <w:tcBorders>
              <w:top w:val="single" w:sz="6" w:space="0" w:color="auto"/>
              <w:left w:val="nil"/>
              <w:right w:val="nil"/>
            </w:tcBorders>
          </w:tcPr>
          <w:p w14:paraId="20F5D0AC"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signed UNCLOS</w:t>
            </w:r>
          </w:p>
        </w:tc>
        <w:tc>
          <w:tcPr>
            <w:tcW w:w="1205" w:type="dxa"/>
            <w:tcBorders>
              <w:top w:val="single" w:sz="6" w:space="0" w:color="auto"/>
              <w:left w:val="nil"/>
              <w:right w:val="nil"/>
            </w:tcBorders>
          </w:tcPr>
          <w:p w14:paraId="11530D7C"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single" w:sz="6" w:space="0" w:color="auto"/>
              <w:left w:val="nil"/>
              <w:bottom w:val="nil"/>
              <w:right w:val="nil"/>
            </w:tcBorders>
          </w:tcPr>
          <w:p w14:paraId="3A390DF6"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0.081</w:t>
            </w:r>
          </w:p>
          <w:p w14:paraId="39D96DE2"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(0.077-0.086)</w:t>
            </w:r>
          </w:p>
        </w:tc>
      </w:tr>
      <w:tr w:rsidR="00540A00" w:rsidRPr="006C5054" w14:paraId="1D3FC8A3" w14:textId="77777777" w:rsidTr="00251C71">
        <w:trPr>
          <w:jc w:val="center"/>
        </w:trPr>
        <w:tc>
          <w:tcPr>
            <w:tcW w:w="3420" w:type="dxa"/>
            <w:vMerge/>
            <w:tcBorders>
              <w:left w:val="nil"/>
              <w:bottom w:val="nil"/>
              <w:right w:val="nil"/>
            </w:tcBorders>
          </w:tcPr>
          <w:p w14:paraId="2F68F4E1"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68871E59"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22A42888"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0.06</w:t>
            </w:r>
            <w:r>
              <w:rPr>
                <w:rFonts w:ascii="Times New Roman" w:eastAsia="Calibri" w:hAnsi="Times New Roman" w:cs="Times New Roman"/>
                <w:sz w:val="20"/>
                <w:szCs w:val="20"/>
              </w:rPr>
              <w:t>9</w:t>
            </w:r>
          </w:p>
          <w:p w14:paraId="0EB3A7FA"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(0.061-0.077)</w:t>
            </w:r>
          </w:p>
        </w:tc>
      </w:tr>
      <w:tr w:rsidR="00540A00" w:rsidRPr="006C5054" w14:paraId="4C3E1153" w14:textId="77777777" w:rsidTr="00251C71">
        <w:trPr>
          <w:jc w:val="center"/>
        </w:trPr>
        <w:tc>
          <w:tcPr>
            <w:tcW w:w="3420" w:type="dxa"/>
            <w:tcBorders>
              <w:top w:val="nil"/>
              <w:left w:val="nil"/>
              <w:bottom w:val="nil"/>
              <w:right w:val="nil"/>
            </w:tcBorders>
          </w:tcPr>
          <w:p w14:paraId="3300CC23"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signed UNCLOS</w:t>
            </w:r>
          </w:p>
        </w:tc>
        <w:tc>
          <w:tcPr>
            <w:tcW w:w="1205" w:type="dxa"/>
            <w:tcBorders>
              <w:top w:val="nil"/>
              <w:left w:val="nil"/>
              <w:bottom w:val="nil"/>
              <w:right w:val="nil"/>
            </w:tcBorders>
          </w:tcPr>
          <w:p w14:paraId="40A43A06"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7752D3D0"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0.093</w:t>
            </w:r>
          </w:p>
          <w:p w14:paraId="3F94D863"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(0.087-0.099)</w:t>
            </w:r>
          </w:p>
        </w:tc>
      </w:tr>
      <w:tr w:rsidR="00540A00" w:rsidRPr="006C5054" w14:paraId="1C4FAEDC" w14:textId="77777777" w:rsidTr="00251C71">
        <w:trPr>
          <w:jc w:val="center"/>
        </w:trPr>
        <w:tc>
          <w:tcPr>
            <w:tcW w:w="3420" w:type="dxa"/>
            <w:tcBorders>
              <w:top w:val="nil"/>
              <w:left w:val="nil"/>
              <w:bottom w:val="nil"/>
              <w:right w:val="nil"/>
            </w:tcBorders>
          </w:tcPr>
          <w:p w14:paraId="042B824F"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1432CC6C"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7BD8F5CA"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0.060</w:t>
            </w:r>
          </w:p>
          <w:p w14:paraId="4D5A4D2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(0.054-0.065)</w:t>
            </w:r>
          </w:p>
        </w:tc>
      </w:tr>
      <w:tr w:rsidR="00540A00" w:rsidRPr="006C5054" w14:paraId="5E741D64" w14:textId="77777777" w:rsidTr="00251C71">
        <w:trPr>
          <w:jc w:val="center"/>
        </w:trPr>
        <w:tc>
          <w:tcPr>
            <w:tcW w:w="3420" w:type="dxa"/>
            <w:vMerge w:val="restart"/>
            <w:tcBorders>
              <w:top w:val="nil"/>
              <w:left w:val="nil"/>
              <w:right w:val="nil"/>
            </w:tcBorders>
          </w:tcPr>
          <w:p w14:paraId="37F3FCE6"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ratified UNCLOS</w:t>
            </w:r>
          </w:p>
        </w:tc>
        <w:tc>
          <w:tcPr>
            <w:tcW w:w="1205" w:type="dxa"/>
            <w:tcBorders>
              <w:top w:val="nil"/>
              <w:left w:val="nil"/>
              <w:right w:val="nil"/>
            </w:tcBorders>
          </w:tcPr>
          <w:p w14:paraId="2639C844"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11C4A1D6"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0.085</w:t>
            </w:r>
          </w:p>
          <w:p w14:paraId="3F814D02"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(0.081-0.089)</w:t>
            </w:r>
          </w:p>
        </w:tc>
      </w:tr>
      <w:tr w:rsidR="00540A00" w:rsidRPr="006C5054" w14:paraId="280415F5" w14:textId="77777777" w:rsidTr="00251C71">
        <w:trPr>
          <w:jc w:val="center"/>
        </w:trPr>
        <w:tc>
          <w:tcPr>
            <w:tcW w:w="3420" w:type="dxa"/>
            <w:vMerge/>
            <w:tcBorders>
              <w:left w:val="nil"/>
              <w:bottom w:val="nil"/>
              <w:right w:val="nil"/>
            </w:tcBorders>
          </w:tcPr>
          <w:p w14:paraId="2798731A"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1E8463E5"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57F90B8D"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0.051</w:t>
            </w:r>
          </w:p>
          <w:p w14:paraId="083D0561"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(0.044-0.057)</w:t>
            </w:r>
          </w:p>
        </w:tc>
      </w:tr>
      <w:tr w:rsidR="00540A00" w:rsidRPr="006C5054" w14:paraId="48878ADF" w14:textId="77777777" w:rsidTr="00251C71">
        <w:trPr>
          <w:jc w:val="center"/>
        </w:trPr>
        <w:tc>
          <w:tcPr>
            <w:tcW w:w="3420" w:type="dxa"/>
            <w:tcBorders>
              <w:top w:val="nil"/>
              <w:left w:val="nil"/>
              <w:bottom w:val="nil"/>
              <w:right w:val="nil"/>
            </w:tcBorders>
          </w:tcPr>
          <w:p w14:paraId="3FCB28ED"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ratified UNCLOS</w:t>
            </w:r>
          </w:p>
        </w:tc>
        <w:tc>
          <w:tcPr>
            <w:tcW w:w="1205" w:type="dxa"/>
            <w:tcBorders>
              <w:top w:val="nil"/>
              <w:left w:val="nil"/>
              <w:bottom w:val="nil"/>
              <w:right w:val="nil"/>
            </w:tcBorders>
          </w:tcPr>
          <w:p w14:paraId="6FEDEC87"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1597EE7B"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0.083</w:t>
            </w:r>
          </w:p>
          <w:p w14:paraId="00A4ACD8"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(0.079-0.086)</w:t>
            </w:r>
          </w:p>
        </w:tc>
      </w:tr>
      <w:tr w:rsidR="00540A00" w:rsidRPr="006C5054" w14:paraId="5BCF4DFA" w14:textId="77777777" w:rsidTr="00251C71">
        <w:trPr>
          <w:jc w:val="center"/>
        </w:trPr>
        <w:tc>
          <w:tcPr>
            <w:tcW w:w="3420" w:type="dxa"/>
            <w:tcBorders>
              <w:top w:val="nil"/>
              <w:left w:val="nil"/>
              <w:bottom w:val="nil"/>
              <w:right w:val="nil"/>
            </w:tcBorders>
          </w:tcPr>
          <w:p w14:paraId="12E773E4"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5455BFD4"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78AD0539"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0.027</w:t>
            </w:r>
          </w:p>
          <w:p w14:paraId="20AE5A6A"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(0.020-0.034)</w:t>
            </w:r>
          </w:p>
        </w:tc>
      </w:tr>
      <w:tr w:rsidR="00540A00" w:rsidRPr="006C5054" w14:paraId="1E5B91D2" w14:textId="77777777" w:rsidTr="00251C71">
        <w:trPr>
          <w:jc w:val="center"/>
        </w:trPr>
        <w:tc>
          <w:tcPr>
            <w:tcW w:w="3420" w:type="dxa"/>
            <w:vMerge w:val="restart"/>
            <w:tcBorders>
              <w:top w:val="nil"/>
              <w:left w:val="nil"/>
              <w:right w:val="nil"/>
            </w:tcBorders>
          </w:tcPr>
          <w:p w14:paraId="3AEF55E0"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exists (1982-)</w:t>
            </w:r>
          </w:p>
        </w:tc>
        <w:tc>
          <w:tcPr>
            <w:tcW w:w="1205" w:type="dxa"/>
            <w:tcBorders>
              <w:top w:val="nil"/>
              <w:left w:val="nil"/>
              <w:right w:val="nil"/>
            </w:tcBorders>
          </w:tcPr>
          <w:p w14:paraId="0ABE34FD"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3E0393B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0.091</w:t>
            </w:r>
          </w:p>
          <w:p w14:paraId="2A47C4F4"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(0.081-0.101)</w:t>
            </w:r>
          </w:p>
        </w:tc>
      </w:tr>
      <w:tr w:rsidR="00540A00" w:rsidRPr="006C5054" w14:paraId="67A7D5AF" w14:textId="77777777" w:rsidTr="00251C71">
        <w:trPr>
          <w:jc w:val="center"/>
        </w:trPr>
        <w:tc>
          <w:tcPr>
            <w:tcW w:w="3420" w:type="dxa"/>
            <w:vMerge/>
            <w:tcBorders>
              <w:left w:val="nil"/>
              <w:bottom w:val="nil"/>
              <w:right w:val="nil"/>
            </w:tcBorders>
          </w:tcPr>
          <w:p w14:paraId="39F5DC36"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280DE2EE"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37C779BC"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0.073</w:t>
            </w:r>
          </w:p>
          <w:p w14:paraId="7A9600C1"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(0.068-0.077)</w:t>
            </w:r>
          </w:p>
        </w:tc>
      </w:tr>
      <w:tr w:rsidR="00540A00" w:rsidRPr="006C5054" w14:paraId="73692D1E" w14:textId="77777777" w:rsidTr="00251C71">
        <w:trPr>
          <w:jc w:val="center"/>
        </w:trPr>
        <w:tc>
          <w:tcPr>
            <w:tcW w:w="3420" w:type="dxa"/>
            <w:vMerge w:val="restart"/>
            <w:tcBorders>
              <w:top w:val="nil"/>
              <w:left w:val="nil"/>
              <w:right w:val="nil"/>
            </w:tcBorders>
          </w:tcPr>
          <w:p w14:paraId="2CBD983B"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in force (1994-)</w:t>
            </w:r>
          </w:p>
        </w:tc>
        <w:tc>
          <w:tcPr>
            <w:tcW w:w="1205" w:type="dxa"/>
            <w:tcBorders>
              <w:top w:val="nil"/>
              <w:left w:val="nil"/>
              <w:right w:val="nil"/>
            </w:tcBorders>
          </w:tcPr>
          <w:p w14:paraId="0085DA5E"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2A16EDD7"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0.078</w:t>
            </w:r>
          </w:p>
          <w:p w14:paraId="4CAF1298"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(0.074-0.082)</w:t>
            </w:r>
          </w:p>
        </w:tc>
      </w:tr>
      <w:tr w:rsidR="00540A00" w:rsidRPr="006C5054" w14:paraId="4ED67181" w14:textId="77777777" w:rsidTr="00251C71">
        <w:trPr>
          <w:jc w:val="center"/>
        </w:trPr>
        <w:tc>
          <w:tcPr>
            <w:tcW w:w="3420" w:type="dxa"/>
            <w:vMerge/>
            <w:tcBorders>
              <w:left w:val="nil"/>
              <w:bottom w:val="nil"/>
              <w:right w:val="nil"/>
            </w:tcBorders>
          </w:tcPr>
          <w:p w14:paraId="24F4BC9B"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5BF43E94"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44119D6A"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0.078</w:t>
            </w:r>
          </w:p>
          <w:p w14:paraId="72D0C9B1"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(0.070-0.086)</w:t>
            </w:r>
          </w:p>
        </w:tc>
      </w:tr>
    </w:tbl>
    <w:p w14:paraId="2CB183FB" w14:textId="13CD326A" w:rsidR="00540A00" w:rsidRDefault="00540A00">
      <w:pPr>
        <w:spacing w:after="0" w:line="240" w:lineRule="auto"/>
        <w:rPr>
          <w:rFonts w:ascii="Times New Roman" w:eastAsia="Times New Roman" w:hAnsi="Times New Roman" w:cs="Times New Roman"/>
          <w:b/>
          <w:bCs/>
          <w:sz w:val="24"/>
          <w:szCs w:val="24"/>
        </w:rPr>
      </w:pPr>
    </w:p>
    <w:p w14:paraId="33F25AA9" w14:textId="77777777" w:rsidR="00527AF3" w:rsidRDefault="00527AF3">
      <w:pPr>
        <w:spacing w:after="0" w:line="240" w:lineRule="auto"/>
        <w:rPr>
          <w:rFonts w:ascii="Times New Roman" w:eastAsia="Times New Roman" w:hAnsi="Times New Roman" w:cs="Times New Roman"/>
          <w:b/>
          <w:bCs/>
          <w:sz w:val="24"/>
          <w:szCs w:val="24"/>
        </w:rPr>
      </w:pPr>
    </w:p>
    <w:p w14:paraId="21040240" w14:textId="77777777" w:rsidR="00540A00" w:rsidRDefault="00540A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FC70AC1" w14:textId="77777777" w:rsidR="00540A00" w:rsidRDefault="00540A00" w:rsidP="00540A00">
      <w:pPr>
        <w:spacing w:after="0" w:line="240" w:lineRule="auto"/>
        <w:jc w:val="center"/>
        <w:rPr>
          <w:rFonts w:ascii="Times New Roman" w:eastAsia="Calibri" w:hAnsi="Times New Roman" w:cs="Times New Roman"/>
          <w:b/>
          <w:bCs/>
          <w:sz w:val="24"/>
          <w:szCs w:val="24"/>
        </w:rPr>
      </w:pPr>
    </w:p>
    <w:p w14:paraId="68598B78" w14:textId="611D3152" w:rsidR="00540A00" w:rsidRPr="008415EA" w:rsidRDefault="00540A00" w:rsidP="00540A00">
      <w:pPr>
        <w:spacing w:after="0" w:line="240" w:lineRule="auto"/>
        <w:jc w:val="center"/>
        <w:rPr>
          <w:rFonts w:ascii="Times New Roman" w:eastAsia="Calibri" w:hAnsi="Times New Roman" w:cs="Times New Roman"/>
          <w:b/>
          <w:bCs/>
          <w:sz w:val="20"/>
          <w:szCs w:val="20"/>
        </w:rPr>
      </w:pPr>
      <w:r w:rsidRPr="008415EA">
        <w:rPr>
          <w:rFonts w:ascii="Times New Roman" w:eastAsia="Calibri" w:hAnsi="Times New Roman" w:cs="Times New Roman"/>
          <w:b/>
          <w:bCs/>
          <w:sz w:val="20"/>
          <w:szCs w:val="20"/>
        </w:rPr>
        <w:t>Table B7. Marginal Effects (</w:t>
      </w:r>
      <w:r w:rsidR="00165444" w:rsidRPr="008415EA">
        <w:rPr>
          <w:rFonts w:ascii="Times New Roman" w:eastAsia="Calibri" w:hAnsi="Times New Roman" w:cs="Times New Roman"/>
          <w:b/>
          <w:bCs/>
          <w:sz w:val="20"/>
          <w:szCs w:val="20"/>
        </w:rPr>
        <w:t xml:space="preserve">on </w:t>
      </w:r>
      <w:r w:rsidRPr="008415EA">
        <w:rPr>
          <w:rFonts w:ascii="Times New Roman" w:eastAsia="Calibri" w:hAnsi="Times New Roman" w:cs="Times New Roman"/>
          <w:b/>
          <w:bCs/>
          <w:sz w:val="20"/>
          <w:szCs w:val="20"/>
        </w:rPr>
        <w:t>MID Onset, Table B3, Models 1-4)</w:t>
      </w:r>
    </w:p>
    <w:tbl>
      <w:tblPr>
        <w:tblW w:w="6030" w:type="dxa"/>
        <w:jc w:val="center"/>
        <w:tblCellMar>
          <w:left w:w="144" w:type="dxa"/>
          <w:right w:w="144" w:type="dxa"/>
        </w:tblCellMar>
        <w:tblLook w:val="0000" w:firstRow="0" w:lastRow="0" w:firstColumn="0" w:lastColumn="0" w:noHBand="0" w:noVBand="0"/>
      </w:tblPr>
      <w:tblGrid>
        <w:gridCol w:w="3420"/>
        <w:gridCol w:w="1205"/>
        <w:gridCol w:w="1405"/>
      </w:tblGrid>
      <w:tr w:rsidR="00540A00" w:rsidRPr="006C5054" w14:paraId="70ED65EE" w14:textId="77777777" w:rsidTr="00251C71">
        <w:trPr>
          <w:jc w:val="center"/>
        </w:trPr>
        <w:tc>
          <w:tcPr>
            <w:tcW w:w="3420" w:type="dxa"/>
            <w:tcBorders>
              <w:top w:val="single" w:sz="6" w:space="0" w:color="auto"/>
              <w:left w:val="nil"/>
              <w:bottom w:val="nil"/>
              <w:right w:val="nil"/>
            </w:tcBorders>
          </w:tcPr>
          <w:p w14:paraId="4E4858EE"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Dependent Variable</w:t>
            </w:r>
          </w:p>
        </w:tc>
        <w:tc>
          <w:tcPr>
            <w:tcW w:w="1205" w:type="dxa"/>
            <w:tcBorders>
              <w:top w:val="single" w:sz="6" w:space="0" w:color="auto"/>
              <w:left w:val="nil"/>
              <w:bottom w:val="nil"/>
              <w:right w:val="nil"/>
            </w:tcBorders>
          </w:tcPr>
          <w:p w14:paraId="4888703C"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p>
        </w:tc>
        <w:tc>
          <w:tcPr>
            <w:tcW w:w="1405" w:type="dxa"/>
            <w:tcBorders>
              <w:top w:val="single" w:sz="6" w:space="0" w:color="auto"/>
              <w:left w:val="nil"/>
              <w:bottom w:val="nil"/>
              <w:right w:val="nil"/>
            </w:tcBorders>
          </w:tcPr>
          <w:p w14:paraId="35469C78"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MID Onset</w:t>
            </w:r>
          </w:p>
        </w:tc>
      </w:tr>
      <w:tr w:rsidR="00540A00" w:rsidRPr="006C5054" w14:paraId="3574720C" w14:textId="77777777" w:rsidTr="00251C71">
        <w:trPr>
          <w:jc w:val="center"/>
        </w:trPr>
        <w:tc>
          <w:tcPr>
            <w:tcW w:w="3420" w:type="dxa"/>
            <w:vMerge w:val="restart"/>
            <w:tcBorders>
              <w:top w:val="single" w:sz="6" w:space="0" w:color="auto"/>
              <w:left w:val="nil"/>
              <w:right w:val="nil"/>
            </w:tcBorders>
          </w:tcPr>
          <w:p w14:paraId="5E6C6075"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signed UNCLOS</w:t>
            </w:r>
          </w:p>
        </w:tc>
        <w:tc>
          <w:tcPr>
            <w:tcW w:w="1205" w:type="dxa"/>
            <w:tcBorders>
              <w:top w:val="single" w:sz="6" w:space="0" w:color="auto"/>
              <w:left w:val="nil"/>
              <w:right w:val="nil"/>
            </w:tcBorders>
          </w:tcPr>
          <w:p w14:paraId="7EBD5239"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single" w:sz="6" w:space="0" w:color="auto"/>
              <w:left w:val="nil"/>
              <w:bottom w:val="nil"/>
              <w:right w:val="nil"/>
            </w:tcBorders>
          </w:tcPr>
          <w:p w14:paraId="40086039"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0.025</w:t>
            </w:r>
          </w:p>
          <w:p w14:paraId="1C604CF1"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(0.023-0.026)</w:t>
            </w:r>
          </w:p>
        </w:tc>
      </w:tr>
      <w:tr w:rsidR="00540A00" w:rsidRPr="006C5054" w14:paraId="2EBB8B38" w14:textId="77777777" w:rsidTr="00251C71">
        <w:trPr>
          <w:jc w:val="center"/>
        </w:trPr>
        <w:tc>
          <w:tcPr>
            <w:tcW w:w="3420" w:type="dxa"/>
            <w:vMerge/>
            <w:tcBorders>
              <w:left w:val="nil"/>
              <w:bottom w:val="nil"/>
              <w:right w:val="nil"/>
            </w:tcBorders>
          </w:tcPr>
          <w:p w14:paraId="4F480E8D"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1A63090C"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645ED252"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0.017</w:t>
            </w:r>
          </w:p>
          <w:p w14:paraId="24B78023"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(0.015-0.020)</w:t>
            </w:r>
          </w:p>
        </w:tc>
      </w:tr>
      <w:tr w:rsidR="00540A00" w:rsidRPr="006C5054" w14:paraId="3AC33CE2" w14:textId="77777777" w:rsidTr="00251C71">
        <w:trPr>
          <w:jc w:val="center"/>
        </w:trPr>
        <w:tc>
          <w:tcPr>
            <w:tcW w:w="3420" w:type="dxa"/>
            <w:tcBorders>
              <w:top w:val="nil"/>
              <w:left w:val="nil"/>
              <w:bottom w:val="nil"/>
              <w:right w:val="nil"/>
            </w:tcBorders>
          </w:tcPr>
          <w:p w14:paraId="6BD8A847"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signed UNCLOS</w:t>
            </w:r>
          </w:p>
        </w:tc>
        <w:tc>
          <w:tcPr>
            <w:tcW w:w="1205" w:type="dxa"/>
            <w:tcBorders>
              <w:top w:val="nil"/>
              <w:left w:val="nil"/>
              <w:bottom w:val="nil"/>
              <w:right w:val="nil"/>
            </w:tcBorders>
          </w:tcPr>
          <w:p w14:paraId="71BC89D3"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6900625B"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w:t>
            </w:r>
          </w:p>
          <w:p w14:paraId="4ECA1CE4"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(0.022-0.024)</w:t>
            </w:r>
          </w:p>
        </w:tc>
      </w:tr>
      <w:tr w:rsidR="00540A00" w:rsidRPr="006C5054" w14:paraId="342710EF" w14:textId="77777777" w:rsidTr="00251C71">
        <w:trPr>
          <w:jc w:val="center"/>
        </w:trPr>
        <w:tc>
          <w:tcPr>
            <w:tcW w:w="3420" w:type="dxa"/>
            <w:tcBorders>
              <w:top w:val="nil"/>
              <w:left w:val="nil"/>
              <w:bottom w:val="nil"/>
              <w:right w:val="nil"/>
            </w:tcBorders>
          </w:tcPr>
          <w:p w14:paraId="6F036CB6"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716E6E50"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348AD7F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0.026</w:t>
            </w:r>
          </w:p>
          <w:p w14:paraId="4D8CF886"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(0.023-0.029)</w:t>
            </w:r>
          </w:p>
        </w:tc>
      </w:tr>
      <w:tr w:rsidR="00540A00" w:rsidRPr="006C5054" w14:paraId="5135DE00" w14:textId="77777777" w:rsidTr="00251C71">
        <w:trPr>
          <w:jc w:val="center"/>
        </w:trPr>
        <w:tc>
          <w:tcPr>
            <w:tcW w:w="3420" w:type="dxa"/>
            <w:vMerge w:val="restart"/>
            <w:tcBorders>
              <w:top w:val="nil"/>
              <w:left w:val="nil"/>
              <w:right w:val="nil"/>
            </w:tcBorders>
          </w:tcPr>
          <w:p w14:paraId="59C17C03"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ratified UNCLOS</w:t>
            </w:r>
          </w:p>
        </w:tc>
        <w:tc>
          <w:tcPr>
            <w:tcW w:w="1205" w:type="dxa"/>
            <w:tcBorders>
              <w:top w:val="nil"/>
              <w:left w:val="nil"/>
              <w:right w:val="nil"/>
            </w:tcBorders>
          </w:tcPr>
          <w:p w14:paraId="6EBF5B19"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3E16D062"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0C4514A6"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r>
      <w:tr w:rsidR="00540A00" w:rsidRPr="006C5054" w14:paraId="01C355DD" w14:textId="77777777" w:rsidTr="00251C71">
        <w:trPr>
          <w:jc w:val="center"/>
        </w:trPr>
        <w:tc>
          <w:tcPr>
            <w:tcW w:w="3420" w:type="dxa"/>
            <w:vMerge/>
            <w:tcBorders>
              <w:left w:val="nil"/>
              <w:bottom w:val="nil"/>
              <w:right w:val="nil"/>
            </w:tcBorders>
          </w:tcPr>
          <w:p w14:paraId="1A927A99"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0075F5D6"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4864B356"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0.020</w:t>
            </w:r>
          </w:p>
          <w:p w14:paraId="5A40C49B"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(0.017-0.023)</w:t>
            </w:r>
          </w:p>
        </w:tc>
      </w:tr>
      <w:tr w:rsidR="00540A00" w:rsidRPr="006C5054" w14:paraId="17807880" w14:textId="77777777" w:rsidTr="00251C71">
        <w:trPr>
          <w:jc w:val="center"/>
        </w:trPr>
        <w:tc>
          <w:tcPr>
            <w:tcW w:w="3420" w:type="dxa"/>
            <w:tcBorders>
              <w:top w:val="nil"/>
              <w:left w:val="nil"/>
              <w:bottom w:val="nil"/>
              <w:right w:val="nil"/>
            </w:tcBorders>
          </w:tcPr>
          <w:p w14:paraId="3DC1B3CF"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ratified UNCLOS</w:t>
            </w:r>
          </w:p>
        </w:tc>
        <w:tc>
          <w:tcPr>
            <w:tcW w:w="1205" w:type="dxa"/>
            <w:tcBorders>
              <w:top w:val="nil"/>
              <w:left w:val="nil"/>
              <w:bottom w:val="nil"/>
              <w:right w:val="nil"/>
            </w:tcBorders>
          </w:tcPr>
          <w:p w14:paraId="4B1BF2B4"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0A3AC075"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0AF5EC8C"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r>
      <w:tr w:rsidR="00540A00" w:rsidRPr="006C5054" w14:paraId="7D48F3F0" w14:textId="77777777" w:rsidTr="00251C71">
        <w:trPr>
          <w:jc w:val="center"/>
        </w:trPr>
        <w:tc>
          <w:tcPr>
            <w:tcW w:w="3420" w:type="dxa"/>
            <w:tcBorders>
              <w:top w:val="nil"/>
              <w:left w:val="nil"/>
              <w:bottom w:val="nil"/>
              <w:right w:val="nil"/>
            </w:tcBorders>
          </w:tcPr>
          <w:p w14:paraId="369B7E79"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064FB5BD"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3AFBB59A"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0.016</w:t>
            </w:r>
          </w:p>
          <w:p w14:paraId="6572B9A6"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(0.013-0.020)</w:t>
            </w:r>
          </w:p>
        </w:tc>
      </w:tr>
      <w:tr w:rsidR="00540A00" w:rsidRPr="006C5054" w14:paraId="68164AB7" w14:textId="77777777" w:rsidTr="00251C71">
        <w:trPr>
          <w:jc w:val="center"/>
        </w:trPr>
        <w:tc>
          <w:tcPr>
            <w:tcW w:w="3420" w:type="dxa"/>
            <w:vMerge w:val="restart"/>
            <w:tcBorders>
              <w:top w:val="nil"/>
              <w:left w:val="nil"/>
              <w:right w:val="nil"/>
            </w:tcBorders>
          </w:tcPr>
          <w:p w14:paraId="72C327D5"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exists (1982-)</w:t>
            </w:r>
          </w:p>
        </w:tc>
        <w:tc>
          <w:tcPr>
            <w:tcW w:w="1205" w:type="dxa"/>
            <w:tcBorders>
              <w:top w:val="nil"/>
              <w:left w:val="nil"/>
              <w:right w:val="nil"/>
            </w:tcBorders>
          </w:tcPr>
          <w:p w14:paraId="43DC1B14"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6E079C1D"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34FCFA2C"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(0.023-0.026)</w:t>
            </w:r>
          </w:p>
        </w:tc>
      </w:tr>
      <w:tr w:rsidR="00540A00" w:rsidRPr="006C5054" w14:paraId="44F1BEBD" w14:textId="77777777" w:rsidTr="00251C71">
        <w:trPr>
          <w:jc w:val="center"/>
        </w:trPr>
        <w:tc>
          <w:tcPr>
            <w:tcW w:w="3420" w:type="dxa"/>
            <w:vMerge/>
            <w:tcBorders>
              <w:left w:val="nil"/>
              <w:bottom w:val="nil"/>
              <w:right w:val="nil"/>
            </w:tcBorders>
          </w:tcPr>
          <w:p w14:paraId="3A3D3B6D"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5A1DA27B"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3DEF3960"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0.022</w:t>
            </w:r>
          </w:p>
          <w:p w14:paraId="1D78F8E9"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(0.020-0.024)</w:t>
            </w:r>
          </w:p>
        </w:tc>
      </w:tr>
      <w:tr w:rsidR="00540A00" w:rsidRPr="006C5054" w14:paraId="60E541D0" w14:textId="77777777" w:rsidTr="00251C71">
        <w:trPr>
          <w:jc w:val="center"/>
        </w:trPr>
        <w:tc>
          <w:tcPr>
            <w:tcW w:w="3420" w:type="dxa"/>
            <w:vMerge w:val="restart"/>
            <w:tcBorders>
              <w:top w:val="nil"/>
              <w:left w:val="nil"/>
              <w:right w:val="nil"/>
            </w:tcBorders>
          </w:tcPr>
          <w:p w14:paraId="092F2611"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in force (1994-)</w:t>
            </w:r>
          </w:p>
        </w:tc>
        <w:tc>
          <w:tcPr>
            <w:tcW w:w="1205" w:type="dxa"/>
            <w:tcBorders>
              <w:top w:val="nil"/>
              <w:left w:val="nil"/>
              <w:right w:val="nil"/>
            </w:tcBorders>
          </w:tcPr>
          <w:p w14:paraId="70D3FFA3"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10030987"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5F913684"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(0.023-0.026)</w:t>
            </w:r>
          </w:p>
        </w:tc>
      </w:tr>
      <w:tr w:rsidR="00540A00" w:rsidRPr="006C5054" w14:paraId="76342669" w14:textId="77777777" w:rsidTr="00251C71">
        <w:trPr>
          <w:jc w:val="center"/>
        </w:trPr>
        <w:tc>
          <w:tcPr>
            <w:tcW w:w="3420" w:type="dxa"/>
            <w:vMerge/>
            <w:tcBorders>
              <w:left w:val="nil"/>
              <w:bottom w:val="nil"/>
              <w:right w:val="nil"/>
            </w:tcBorders>
          </w:tcPr>
          <w:p w14:paraId="561ABCED"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5ACEAD4F"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45DB880A"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0.021</w:t>
            </w:r>
          </w:p>
          <w:p w14:paraId="11FEC765"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(0.018-0.023)</w:t>
            </w:r>
          </w:p>
        </w:tc>
      </w:tr>
    </w:tbl>
    <w:p w14:paraId="420C509E" w14:textId="265B585D" w:rsidR="00540A00" w:rsidRDefault="00540A00" w:rsidP="00113E01">
      <w:pPr>
        <w:rPr>
          <w:rFonts w:ascii="Times New Roman" w:eastAsia="Times New Roman" w:hAnsi="Times New Roman" w:cs="Times New Roman"/>
          <w:b/>
          <w:bCs/>
          <w:sz w:val="24"/>
          <w:szCs w:val="24"/>
        </w:rPr>
      </w:pPr>
    </w:p>
    <w:p w14:paraId="1959B4E4" w14:textId="217D3EC9" w:rsidR="00540A00" w:rsidRDefault="00540A00" w:rsidP="00113E01">
      <w:pPr>
        <w:rPr>
          <w:rFonts w:ascii="Times New Roman" w:eastAsia="Times New Roman" w:hAnsi="Times New Roman" w:cs="Times New Roman"/>
          <w:b/>
          <w:bCs/>
          <w:sz w:val="24"/>
          <w:szCs w:val="24"/>
        </w:rPr>
      </w:pPr>
    </w:p>
    <w:p w14:paraId="5CDE6216" w14:textId="5A65C141" w:rsidR="00540A00" w:rsidRDefault="00540A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3F6AD44" w14:textId="77777777" w:rsidR="00540A00" w:rsidRDefault="00540A00" w:rsidP="00540A00">
      <w:pPr>
        <w:spacing w:after="0" w:line="240" w:lineRule="auto"/>
        <w:jc w:val="center"/>
        <w:rPr>
          <w:rFonts w:ascii="Times New Roman" w:eastAsia="Calibri" w:hAnsi="Times New Roman" w:cs="Times New Roman"/>
          <w:b/>
          <w:bCs/>
          <w:sz w:val="24"/>
          <w:szCs w:val="24"/>
        </w:rPr>
      </w:pPr>
    </w:p>
    <w:p w14:paraId="667D4808" w14:textId="6D3D2A62" w:rsidR="00540A00" w:rsidRPr="008415EA" w:rsidRDefault="00540A00" w:rsidP="00540A00">
      <w:pPr>
        <w:spacing w:after="0" w:line="240" w:lineRule="auto"/>
        <w:jc w:val="center"/>
        <w:rPr>
          <w:rFonts w:ascii="Times New Roman" w:eastAsia="Calibri" w:hAnsi="Times New Roman" w:cs="Times New Roman"/>
          <w:b/>
          <w:bCs/>
          <w:sz w:val="20"/>
          <w:szCs w:val="20"/>
        </w:rPr>
      </w:pPr>
      <w:r w:rsidRPr="008415EA">
        <w:rPr>
          <w:rFonts w:ascii="Times New Roman" w:eastAsia="Calibri" w:hAnsi="Times New Roman" w:cs="Times New Roman"/>
          <w:b/>
          <w:bCs/>
          <w:sz w:val="20"/>
          <w:szCs w:val="20"/>
        </w:rPr>
        <w:t>Table B8. Marginal Effects (</w:t>
      </w:r>
      <w:r w:rsidR="00165444" w:rsidRPr="008415EA">
        <w:rPr>
          <w:rFonts w:ascii="Times New Roman" w:eastAsia="Calibri" w:hAnsi="Times New Roman" w:cs="Times New Roman"/>
          <w:b/>
          <w:bCs/>
          <w:sz w:val="20"/>
          <w:szCs w:val="20"/>
        </w:rPr>
        <w:t xml:space="preserve">on </w:t>
      </w:r>
      <w:r w:rsidRPr="008415EA">
        <w:rPr>
          <w:rFonts w:ascii="Times New Roman" w:eastAsia="Calibri" w:hAnsi="Times New Roman" w:cs="Times New Roman"/>
          <w:b/>
          <w:bCs/>
          <w:sz w:val="20"/>
          <w:szCs w:val="20"/>
        </w:rPr>
        <w:t xml:space="preserve">Peaceful Settlement Attempts, Table </w:t>
      </w:r>
      <w:r w:rsidR="00251C71" w:rsidRPr="008415EA">
        <w:rPr>
          <w:rFonts w:ascii="Times New Roman" w:eastAsia="Calibri" w:hAnsi="Times New Roman" w:cs="Times New Roman"/>
          <w:b/>
          <w:bCs/>
          <w:sz w:val="20"/>
          <w:szCs w:val="20"/>
        </w:rPr>
        <w:t>B</w:t>
      </w:r>
      <w:r w:rsidRPr="008415EA">
        <w:rPr>
          <w:rFonts w:ascii="Times New Roman" w:eastAsia="Calibri" w:hAnsi="Times New Roman" w:cs="Times New Roman"/>
          <w:b/>
          <w:bCs/>
          <w:sz w:val="20"/>
          <w:szCs w:val="20"/>
        </w:rPr>
        <w:t>4, Models 1-4)</w:t>
      </w:r>
    </w:p>
    <w:tbl>
      <w:tblPr>
        <w:tblW w:w="6030" w:type="dxa"/>
        <w:jc w:val="center"/>
        <w:tblCellMar>
          <w:left w:w="144" w:type="dxa"/>
          <w:right w:w="144" w:type="dxa"/>
        </w:tblCellMar>
        <w:tblLook w:val="0000" w:firstRow="0" w:lastRow="0" w:firstColumn="0" w:lastColumn="0" w:noHBand="0" w:noVBand="0"/>
      </w:tblPr>
      <w:tblGrid>
        <w:gridCol w:w="3420"/>
        <w:gridCol w:w="1205"/>
        <w:gridCol w:w="1405"/>
      </w:tblGrid>
      <w:tr w:rsidR="00540A00" w:rsidRPr="006C5054" w14:paraId="33D8D6B9" w14:textId="77777777" w:rsidTr="00251C71">
        <w:trPr>
          <w:jc w:val="center"/>
        </w:trPr>
        <w:tc>
          <w:tcPr>
            <w:tcW w:w="3420" w:type="dxa"/>
            <w:tcBorders>
              <w:top w:val="single" w:sz="6" w:space="0" w:color="auto"/>
              <w:left w:val="nil"/>
              <w:bottom w:val="nil"/>
              <w:right w:val="nil"/>
            </w:tcBorders>
          </w:tcPr>
          <w:p w14:paraId="6F41569C"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Dependent Variable</w:t>
            </w:r>
          </w:p>
        </w:tc>
        <w:tc>
          <w:tcPr>
            <w:tcW w:w="1205" w:type="dxa"/>
            <w:tcBorders>
              <w:top w:val="single" w:sz="6" w:space="0" w:color="auto"/>
              <w:left w:val="nil"/>
              <w:bottom w:val="nil"/>
              <w:right w:val="nil"/>
            </w:tcBorders>
          </w:tcPr>
          <w:p w14:paraId="38A49A9B"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p>
        </w:tc>
        <w:tc>
          <w:tcPr>
            <w:tcW w:w="1405" w:type="dxa"/>
            <w:tcBorders>
              <w:top w:val="single" w:sz="6" w:space="0" w:color="auto"/>
              <w:left w:val="nil"/>
              <w:bottom w:val="nil"/>
              <w:right w:val="nil"/>
            </w:tcBorders>
          </w:tcPr>
          <w:p w14:paraId="1DCBF092"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Peaceful Attempts</w:t>
            </w:r>
          </w:p>
        </w:tc>
      </w:tr>
      <w:tr w:rsidR="00540A00" w:rsidRPr="006C5054" w14:paraId="5C27356B" w14:textId="77777777" w:rsidTr="00251C71">
        <w:trPr>
          <w:jc w:val="center"/>
        </w:trPr>
        <w:tc>
          <w:tcPr>
            <w:tcW w:w="3420" w:type="dxa"/>
            <w:vMerge w:val="restart"/>
            <w:tcBorders>
              <w:top w:val="single" w:sz="6" w:space="0" w:color="auto"/>
              <w:left w:val="nil"/>
              <w:right w:val="nil"/>
            </w:tcBorders>
          </w:tcPr>
          <w:p w14:paraId="20B24E33"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signed UNCLOS</w:t>
            </w:r>
          </w:p>
        </w:tc>
        <w:tc>
          <w:tcPr>
            <w:tcW w:w="1205" w:type="dxa"/>
            <w:tcBorders>
              <w:top w:val="single" w:sz="6" w:space="0" w:color="auto"/>
              <w:left w:val="nil"/>
              <w:right w:val="nil"/>
            </w:tcBorders>
          </w:tcPr>
          <w:p w14:paraId="736ECFF1"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single" w:sz="6" w:space="0" w:color="auto"/>
              <w:left w:val="nil"/>
              <w:bottom w:val="nil"/>
              <w:right w:val="nil"/>
            </w:tcBorders>
          </w:tcPr>
          <w:p w14:paraId="7D2C5372"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0.102</w:t>
            </w:r>
          </w:p>
          <w:p w14:paraId="288A4935"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(0.091-0.113)</w:t>
            </w:r>
          </w:p>
        </w:tc>
      </w:tr>
      <w:tr w:rsidR="00540A00" w:rsidRPr="006C5054" w14:paraId="66ADB087" w14:textId="77777777" w:rsidTr="00251C71">
        <w:trPr>
          <w:jc w:val="center"/>
        </w:trPr>
        <w:tc>
          <w:tcPr>
            <w:tcW w:w="3420" w:type="dxa"/>
            <w:vMerge/>
            <w:tcBorders>
              <w:left w:val="nil"/>
              <w:bottom w:val="nil"/>
              <w:right w:val="nil"/>
            </w:tcBorders>
          </w:tcPr>
          <w:p w14:paraId="6739286E"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16D0E6A5"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672D03E2"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0.140</w:t>
            </w:r>
          </w:p>
          <w:p w14:paraId="44FADAEE"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(0.104-0.176)</w:t>
            </w:r>
          </w:p>
        </w:tc>
      </w:tr>
      <w:tr w:rsidR="00540A00" w:rsidRPr="006C5054" w14:paraId="2CA226A5" w14:textId="77777777" w:rsidTr="00251C71">
        <w:trPr>
          <w:jc w:val="center"/>
        </w:trPr>
        <w:tc>
          <w:tcPr>
            <w:tcW w:w="3420" w:type="dxa"/>
            <w:tcBorders>
              <w:top w:val="nil"/>
              <w:left w:val="nil"/>
              <w:bottom w:val="nil"/>
              <w:right w:val="nil"/>
            </w:tcBorders>
          </w:tcPr>
          <w:p w14:paraId="305A239B"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signed UNCLOS</w:t>
            </w:r>
          </w:p>
        </w:tc>
        <w:tc>
          <w:tcPr>
            <w:tcW w:w="1205" w:type="dxa"/>
            <w:tcBorders>
              <w:top w:val="nil"/>
              <w:left w:val="nil"/>
              <w:bottom w:val="nil"/>
              <w:right w:val="nil"/>
            </w:tcBorders>
          </w:tcPr>
          <w:p w14:paraId="0D14AEC1"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6D80D37D"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0.102</w:t>
            </w:r>
          </w:p>
          <w:p w14:paraId="023E5727"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(0.090-0.113)</w:t>
            </w:r>
          </w:p>
        </w:tc>
      </w:tr>
      <w:tr w:rsidR="00540A00" w:rsidRPr="006C5054" w14:paraId="61851628" w14:textId="77777777" w:rsidTr="00251C71">
        <w:trPr>
          <w:jc w:val="center"/>
        </w:trPr>
        <w:tc>
          <w:tcPr>
            <w:tcW w:w="3420" w:type="dxa"/>
            <w:tcBorders>
              <w:top w:val="nil"/>
              <w:left w:val="nil"/>
              <w:bottom w:val="nil"/>
              <w:right w:val="nil"/>
            </w:tcBorders>
          </w:tcPr>
          <w:p w14:paraId="63B1599D"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25C7CC6E"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7CFA5D1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0.125</w:t>
            </w:r>
          </w:p>
          <w:p w14:paraId="2BD33AD7"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(0.010-0.151)</w:t>
            </w:r>
          </w:p>
        </w:tc>
      </w:tr>
      <w:tr w:rsidR="00540A00" w:rsidRPr="006C5054" w14:paraId="42FFDD42" w14:textId="77777777" w:rsidTr="00251C71">
        <w:trPr>
          <w:jc w:val="center"/>
        </w:trPr>
        <w:tc>
          <w:tcPr>
            <w:tcW w:w="3420" w:type="dxa"/>
            <w:vMerge w:val="restart"/>
            <w:tcBorders>
              <w:top w:val="nil"/>
              <w:left w:val="nil"/>
              <w:right w:val="nil"/>
            </w:tcBorders>
          </w:tcPr>
          <w:p w14:paraId="49AFE462"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One ratified UNCLOS</w:t>
            </w:r>
          </w:p>
        </w:tc>
        <w:tc>
          <w:tcPr>
            <w:tcW w:w="1205" w:type="dxa"/>
            <w:tcBorders>
              <w:top w:val="nil"/>
              <w:left w:val="nil"/>
              <w:right w:val="nil"/>
            </w:tcBorders>
          </w:tcPr>
          <w:p w14:paraId="7BD953FF"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5B785A04"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0.107</w:t>
            </w:r>
          </w:p>
          <w:p w14:paraId="33223960"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(0.096-0.117)</w:t>
            </w:r>
          </w:p>
        </w:tc>
      </w:tr>
      <w:tr w:rsidR="00540A00" w:rsidRPr="006C5054" w14:paraId="6625C5F6" w14:textId="77777777" w:rsidTr="00251C71">
        <w:trPr>
          <w:jc w:val="center"/>
        </w:trPr>
        <w:tc>
          <w:tcPr>
            <w:tcW w:w="3420" w:type="dxa"/>
            <w:vMerge/>
            <w:tcBorders>
              <w:left w:val="nil"/>
              <w:bottom w:val="nil"/>
              <w:right w:val="nil"/>
            </w:tcBorders>
          </w:tcPr>
          <w:p w14:paraId="6CD80E75"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37AF8468"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637764D1"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0.106</w:t>
            </w:r>
          </w:p>
          <w:p w14:paraId="76639A5D"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(0.072-0.141)</w:t>
            </w:r>
          </w:p>
        </w:tc>
      </w:tr>
      <w:tr w:rsidR="00540A00" w:rsidRPr="006C5054" w14:paraId="5897F075" w14:textId="77777777" w:rsidTr="00251C71">
        <w:trPr>
          <w:jc w:val="center"/>
        </w:trPr>
        <w:tc>
          <w:tcPr>
            <w:tcW w:w="3420" w:type="dxa"/>
            <w:tcBorders>
              <w:top w:val="nil"/>
              <w:left w:val="nil"/>
              <w:bottom w:val="nil"/>
              <w:right w:val="nil"/>
            </w:tcBorders>
          </w:tcPr>
          <w:p w14:paraId="52286906"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Both ratified UNCLOS</w:t>
            </w:r>
          </w:p>
        </w:tc>
        <w:tc>
          <w:tcPr>
            <w:tcW w:w="1205" w:type="dxa"/>
            <w:tcBorders>
              <w:top w:val="nil"/>
              <w:left w:val="nil"/>
              <w:bottom w:val="nil"/>
              <w:right w:val="nil"/>
            </w:tcBorders>
          </w:tcPr>
          <w:p w14:paraId="7351F247"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29C88B99"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0.106</w:t>
            </w:r>
          </w:p>
          <w:p w14:paraId="0DA04586"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r>
      <w:tr w:rsidR="00540A00" w:rsidRPr="006C5054" w14:paraId="1AD4A6F1" w14:textId="77777777" w:rsidTr="00251C71">
        <w:trPr>
          <w:jc w:val="center"/>
        </w:trPr>
        <w:tc>
          <w:tcPr>
            <w:tcW w:w="3420" w:type="dxa"/>
            <w:tcBorders>
              <w:top w:val="nil"/>
              <w:left w:val="nil"/>
              <w:bottom w:val="nil"/>
              <w:right w:val="nil"/>
            </w:tcBorders>
          </w:tcPr>
          <w:p w14:paraId="57F09CFB"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44C33947"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10792872" w14:textId="77777777" w:rsidR="00540A00" w:rsidRPr="006C5054" w:rsidRDefault="00540A00" w:rsidP="00251C7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0.132</w:t>
            </w:r>
          </w:p>
          <w:p w14:paraId="1311541D" w14:textId="77777777" w:rsidR="00540A00" w:rsidRPr="006C5054" w:rsidRDefault="00540A00" w:rsidP="00251C7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(0.064-0.200)</w:t>
            </w:r>
          </w:p>
        </w:tc>
      </w:tr>
      <w:tr w:rsidR="00540A00" w:rsidRPr="006C5054" w14:paraId="6B73DF0B" w14:textId="77777777" w:rsidTr="00251C71">
        <w:trPr>
          <w:jc w:val="center"/>
        </w:trPr>
        <w:tc>
          <w:tcPr>
            <w:tcW w:w="3420" w:type="dxa"/>
            <w:vMerge w:val="restart"/>
            <w:tcBorders>
              <w:top w:val="nil"/>
              <w:left w:val="nil"/>
              <w:right w:val="nil"/>
            </w:tcBorders>
          </w:tcPr>
          <w:p w14:paraId="6B152D30"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exists (1982-)</w:t>
            </w:r>
          </w:p>
        </w:tc>
        <w:tc>
          <w:tcPr>
            <w:tcW w:w="1205" w:type="dxa"/>
            <w:tcBorders>
              <w:top w:val="nil"/>
              <w:left w:val="nil"/>
              <w:right w:val="nil"/>
            </w:tcBorders>
          </w:tcPr>
          <w:p w14:paraId="267368C6"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348741C8"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0.095</w:t>
            </w:r>
          </w:p>
          <w:p w14:paraId="43F364E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(0.082-0.108)</w:t>
            </w:r>
          </w:p>
        </w:tc>
      </w:tr>
      <w:tr w:rsidR="00540A00" w:rsidRPr="006C5054" w14:paraId="6FBD45F1" w14:textId="77777777" w:rsidTr="00251C71">
        <w:trPr>
          <w:jc w:val="center"/>
        </w:trPr>
        <w:tc>
          <w:tcPr>
            <w:tcW w:w="3420" w:type="dxa"/>
            <w:vMerge/>
            <w:tcBorders>
              <w:left w:val="nil"/>
              <w:bottom w:val="nil"/>
              <w:right w:val="nil"/>
            </w:tcBorders>
          </w:tcPr>
          <w:p w14:paraId="57408801"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61AE747D"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7CB7CF5A"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0.124</w:t>
            </w:r>
          </w:p>
          <w:p w14:paraId="329A97C6"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(0.106-0.142)</w:t>
            </w:r>
          </w:p>
        </w:tc>
      </w:tr>
      <w:tr w:rsidR="00540A00" w:rsidRPr="006C5054" w14:paraId="6EA3A6E0" w14:textId="77777777" w:rsidTr="00251C71">
        <w:trPr>
          <w:jc w:val="center"/>
        </w:trPr>
        <w:tc>
          <w:tcPr>
            <w:tcW w:w="3420" w:type="dxa"/>
            <w:vMerge w:val="restart"/>
            <w:tcBorders>
              <w:top w:val="nil"/>
              <w:left w:val="nil"/>
              <w:right w:val="nil"/>
            </w:tcBorders>
          </w:tcPr>
          <w:p w14:paraId="4B312589"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UNCLOS in force (1994-)</w:t>
            </w:r>
          </w:p>
        </w:tc>
        <w:tc>
          <w:tcPr>
            <w:tcW w:w="1205" w:type="dxa"/>
            <w:tcBorders>
              <w:top w:val="nil"/>
              <w:left w:val="nil"/>
              <w:right w:val="nil"/>
            </w:tcBorders>
          </w:tcPr>
          <w:p w14:paraId="3779E3B1"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5A20DEDB"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0.097</w:t>
            </w:r>
          </w:p>
          <w:p w14:paraId="3A12646E"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(0.086-0.108)</w:t>
            </w:r>
          </w:p>
        </w:tc>
      </w:tr>
      <w:tr w:rsidR="00540A00" w:rsidRPr="006C5054" w14:paraId="6DA69275" w14:textId="77777777" w:rsidTr="00251C71">
        <w:trPr>
          <w:jc w:val="center"/>
        </w:trPr>
        <w:tc>
          <w:tcPr>
            <w:tcW w:w="3420" w:type="dxa"/>
            <w:vMerge/>
            <w:tcBorders>
              <w:left w:val="nil"/>
              <w:bottom w:val="nil"/>
              <w:right w:val="nil"/>
            </w:tcBorders>
          </w:tcPr>
          <w:p w14:paraId="1745D431" w14:textId="77777777" w:rsidR="00540A00" w:rsidRPr="006C5054" w:rsidRDefault="00540A00" w:rsidP="00251C7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6CEA162B" w14:textId="77777777" w:rsidR="00540A00" w:rsidRPr="006C5054" w:rsidRDefault="00540A00" w:rsidP="00251C7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6B615C91"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0.157</w:t>
            </w:r>
          </w:p>
          <w:p w14:paraId="112904B7" w14:textId="77777777" w:rsidR="00540A00" w:rsidRPr="006C5054" w:rsidRDefault="00540A00" w:rsidP="00251C7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(0.126-0.187)</w:t>
            </w:r>
          </w:p>
        </w:tc>
      </w:tr>
    </w:tbl>
    <w:p w14:paraId="0CB3BD99" w14:textId="76EB3D74" w:rsidR="00251C71" w:rsidRDefault="00251C71" w:rsidP="00113E01">
      <w:pPr>
        <w:rPr>
          <w:rFonts w:ascii="Times New Roman" w:eastAsia="Times New Roman" w:hAnsi="Times New Roman" w:cs="Times New Roman"/>
          <w:b/>
          <w:bCs/>
          <w:sz w:val="24"/>
          <w:szCs w:val="24"/>
        </w:rPr>
      </w:pPr>
    </w:p>
    <w:p w14:paraId="39A18ABF" w14:textId="77777777" w:rsidR="00251C71" w:rsidRDefault="00251C7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8BCBE8C" w14:textId="47C71F8A" w:rsidR="003945CB" w:rsidRPr="008415EA" w:rsidRDefault="003945CB" w:rsidP="003945CB">
      <w:pPr>
        <w:spacing w:after="0" w:line="240" w:lineRule="auto"/>
        <w:jc w:val="center"/>
        <w:rPr>
          <w:rFonts w:ascii="Times New Roman" w:eastAsia="Calibri" w:hAnsi="Times New Roman" w:cs="Times New Roman"/>
          <w:b/>
          <w:bCs/>
          <w:sz w:val="20"/>
          <w:szCs w:val="20"/>
        </w:rPr>
      </w:pPr>
      <w:r w:rsidRPr="008415EA">
        <w:rPr>
          <w:rFonts w:ascii="Times New Roman" w:eastAsia="Calibri" w:hAnsi="Times New Roman" w:cs="Times New Roman"/>
          <w:b/>
          <w:bCs/>
          <w:sz w:val="20"/>
          <w:szCs w:val="20"/>
        </w:rPr>
        <w:lastRenderedPageBreak/>
        <w:t xml:space="preserve">Table B9. Marginal Effects </w:t>
      </w:r>
      <w:r w:rsidR="00165444" w:rsidRPr="008415EA">
        <w:rPr>
          <w:rFonts w:ascii="Times New Roman" w:eastAsia="Calibri" w:hAnsi="Times New Roman" w:cs="Times New Roman"/>
          <w:b/>
          <w:bCs/>
          <w:sz w:val="20"/>
          <w:szCs w:val="20"/>
        </w:rPr>
        <w:t xml:space="preserve">of </w:t>
      </w:r>
      <w:r w:rsidRPr="008415EA">
        <w:rPr>
          <w:rFonts w:ascii="Times New Roman" w:eastAsia="Calibri" w:hAnsi="Times New Roman" w:cs="Times New Roman"/>
          <w:b/>
          <w:bCs/>
          <w:sz w:val="20"/>
          <w:szCs w:val="20"/>
        </w:rPr>
        <w:t>Article 287 Declarations</w:t>
      </w:r>
    </w:p>
    <w:tbl>
      <w:tblPr>
        <w:tblW w:w="9757" w:type="dxa"/>
        <w:jc w:val="center"/>
        <w:tblCellMar>
          <w:left w:w="144" w:type="dxa"/>
          <w:right w:w="144" w:type="dxa"/>
        </w:tblCellMar>
        <w:tblLook w:val="0000" w:firstRow="0" w:lastRow="0" w:firstColumn="0" w:lastColumn="0" w:noHBand="0" w:noVBand="0"/>
      </w:tblPr>
      <w:tblGrid>
        <w:gridCol w:w="3420"/>
        <w:gridCol w:w="1205"/>
        <w:gridCol w:w="1405"/>
        <w:gridCol w:w="1530"/>
        <w:gridCol w:w="2197"/>
      </w:tblGrid>
      <w:tr w:rsidR="003945CB" w:rsidRPr="006C5054" w14:paraId="7B0677DE" w14:textId="77777777" w:rsidTr="00EC1391">
        <w:trPr>
          <w:jc w:val="center"/>
        </w:trPr>
        <w:tc>
          <w:tcPr>
            <w:tcW w:w="3420" w:type="dxa"/>
            <w:tcBorders>
              <w:top w:val="single" w:sz="6" w:space="0" w:color="auto"/>
              <w:left w:val="nil"/>
              <w:bottom w:val="nil"/>
              <w:right w:val="nil"/>
            </w:tcBorders>
          </w:tcPr>
          <w:p w14:paraId="5BE6EC3B"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Dependent Variable</w:t>
            </w:r>
          </w:p>
        </w:tc>
        <w:tc>
          <w:tcPr>
            <w:tcW w:w="1205" w:type="dxa"/>
            <w:tcBorders>
              <w:top w:val="single" w:sz="6" w:space="0" w:color="auto"/>
              <w:left w:val="nil"/>
              <w:bottom w:val="nil"/>
              <w:right w:val="nil"/>
            </w:tcBorders>
          </w:tcPr>
          <w:p w14:paraId="45017870" w14:textId="77777777" w:rsidR="003945CB" w:rsidRPr="006C5054" w:rsidRDefault="003945CB" w:rsidP="00EC139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p>
        </w:tc>
        <w:tc>
          <w:tcPr>
            <w:tcW w:w="1405" w:type="dxa"/>
            <w:tcBorders>
              <w:top w:val="single" w:sz="6" w:space="0" w:color="auto"/>
              <w:left w:val="nil"/>
              <w:bottom w:val="nil"/>
              <w:right w:val="nil"/>
            </w:tcBorders>
          </w:tcPr>
          <w:p w14:paraId="647634D4" w14:textId="7C7525C1"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Maritime Claim Onset (Table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2, Model 5)</w:t>
            </w:r>
          </w:p>
        </w:tc>
        <w:tc>
          <w:tcPr>
            <w:tcW w:w="1530" w:type="dxa"/>
            <w:tcBorders>
              <w:top w:val="single" w:sz="6" w:space="0" w:color="auto"/>
              <w:left w:val="nil"/>
              <w:bottom w:val="nil"/>
              <w:right w:val="nil"/>
            </w:tcBorders>
          </w:tcPr>
          <w:p w14:paraId="25D5A88C"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MID</w:t>
            </w:r>
          </w:p>
          <w:p w14:paraId="10AFBC2F" w14:textId="35366602"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Onset (Table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3, Model 5)</w:t>
            </w:r>
          </w:p>
        </w:tc>
        <w:tc>
          <w:tcPr>
            <w:tcW w:w="2197" w:type="dxa"/>
            <w:tcBorders>
              <w:top w:val="single" w:sz="6" w:space="0" w:color="auto"/>
              <w:left w:val="nil"/>
              <w:bottom w:val="nil"/>
              <w:right w:val="nil"/>
            </w:tcBorders>
          </w:tcPr>
          <w:p w14:paraId="40D308D4" w14:textId="02F42F2D"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Peaceful Attempts (Table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4, Model 5)</w:t>
            </w:r>
          </w:p>
        </w:tc>
      </w:tr>
      <w:tr w:rsidR="003945CB" w:rsidRPr="006C5054" w14:paraId="763D562F" w14:textId="77777777" w:rsidTr="00EC1391">
        <w:trPr>
          <w:jc w:val="center"/>
        </w:trPr>
        <w:tc>
          <w:tcPr>
            <w:tcW w:w="3420" w:type="dxa"/>
            <w:vMerge w:val="restart"/>
            <w:tcBorders>
              <w:top w:val="single" w:sz="6" w:space="0" w:color="auto"/>
              <w:left w:val="nil"/>
              <w:right w:val="nil"/>
            </w:tcBorders>
          </w:tcPr>
          <w:p w14:paraId="42316B19"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Multiple 287 declarations (one/both)</w:t>
            </w:r>
          </w:p>
        </w:tc>
        <w:tc>
          <w:tcPr>
            <w:tcW w:w="1205" w:type="dxa"/>
            <w:tcBorders>
              <w:top w:val="single" w:sz="6" w:space="0" w:color="auto"/>
              <w:left w:val="nil"/>
              <w:right w:val="nil"/>
            </w:tcBorders>
          </w:tcPr>
          <w:p w14:paraId="7CE663D6"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single" w:sz="6" w:space="0" w:color="auto"/>
              <w:left w:val="nil"/>
              <w:bottom w:val="nil"/>
              <w:right w:val="nil"/>
            </w:tcBorders>
          </w:tcPr>
          <w:p w14:paraId="2D910D11"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0.072</w:t>
            </w:r>
          </w:p>
          <w:p w14:paraId="30AF16A0"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(0.068-0.075)</w:t>
            </w:r>
          </w:p>
        </w:tc>
        <w:tc>
          <w:tcPr>
            <w:tcW w:w="1530" w:type="dxa"/>
            <w:tcBorders>
              <w:top w:val="single" w:sz="6" w:space="0" w:color="auto"/>
              <w:left w:val="nil"/>
              <w:bottom w:val="nil"/>
              <w:right w:val="nil"/>
            </w:tcBorders>
          </w:tcPr>
          <w:p w14:paraId="4803BC9C"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52678742"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c>
          <w:tcPr>
            <w:tcW w:w="2197" w:type="dxa"/>
            <w:tcBorders>
              <w:top w:val="single" w:sz="6" w:space="0" w:color="auto"/>
              <w:left w:val="nil"/>
              <w:bottom w:val="nil"/>
              <w:right w:val="nil"/>
            </w:tcBorders>
          </w:tcPr>
          <w:p w14:paraId="68BCDFF7"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0.100</w:t>
            </w:r>
          </w:p>
          <w:p w14:paraId="30E903A3"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highlight w:val="red"/>
              </w:rPr>
            </w:pPr>
            <w:r w:rsidRPr="006C5054">
              <w:rPr>
                <w:rFonts w:ascii="Times New Roman" w:eastAsia="Calibri" w:hAnsi="Times New Roman" w:cs="Times New Roman"/>
                <w:sz w:val="20"/>
                <w:szCs w:val="20"/>
              </w:rPr>
              <w:t>(0.088-0.110)</w:t>
            </w:r>
          </w:p>
        </w:tc>
      </w:tr>
      <w:tr w:rsidR="003945CB" w:rsidRPr="006C5054" w14:paraId="22F06085" w14:textId="77777777" w:rsidTr="00EC1391">
        <w:trPr>
          <w:jc w:val="center"/>
        </w:trPr>
        <w:tc>
          <w:tcPr>
            <w:tcW w:w="3420" w:type="dxa"/>
            <w:vMerge/>
            <w:tcBorders>
              <w:left w:val="nil"/>
              <w:bottom w:val="nil"/>
              <w:right w:val="nil"/>
            </w:tcBorders>
          </w:tcPr>
          <w:p w14:paraId="2A203E57"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32044D6C"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6A1AFC74"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0.100</w:t>
            </w:r>
          </w:p>
          <w:p w14:paraId="2853CE47"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(0.092-0.108)</w:t>
            </w:r>
          </w:p>
        </w:tc>
        <w:tc>
          <w:tcPr>
            <w:tcW w:w="1530" w:type="dxa"/>
            <w:tcBorders>
              <w:top w:val="nil"/>
              <w:left w:val="nil"/>
              <w:bottom w:val="nil"/>
              <w:right w:val="nil"/>
            </w:tcBorders>
          </w:tcPr>
          <w:p w14:paraId="321D2EFE"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w:t>
            </w:r>
            <w:r>
              <w:rPr>
                <w:rFonts w:ascii="Times New Roman" w:eastAsia="Calibri" w:hAnsi="Times New Roman" w:cs="Times New Roman"/>
                <w:sz w:val="20"/>
                <w:szCs w:val="20"/>
              </w:rPr>
              <w:t>20</w:t>
            </w:r>
          </w:p>
          <w:p w14:paraId="24A09EC4"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(0.015-0.024)</w:t>
            </w:r>
          </w:p>
        </w:tc>
        <w:tc>
          <w:tcPr>
            <w:tcW w:w="2197" w:type="dxa"/>
            <w:tcBorders>
              <w:top w:val="nil"/>
              <w:left w:val="nil"/>
              <w:bottom w:val="nil"/>
              <w:right w:val="nil"/>
            </w:tcBorders>
          </w:tcPr>
          <w:p w14:paraId="40F78C89"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0.142</w:t>
            </w:r>
          </w:p>
          <w:p w14:paraId="73D73A9C"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highlight w:val="red"/>
              </w:rPr>
            </w:pPr>
            <w:r w:rsidRPr="006C5054">
              <w:rPr>
                <w:rFonts w:ascii="Times New Roman" w:eastAsia="Calibri" w:hAnsi="Times New Roman" w:cs="Times New Roman"/>
                <w:sz w:val="20"/>
                <w:szCs w:val="20"/>
              </w:rPr>
              <w:t>(0.111-0.173)</w:t>
            </w:r>
          </w:p>
        </w:tc>
      </w:tr>
      <w:tr w:rsidR="003945CB" w:rsidRPr="006C5054" w14:paraId="4EE6E75A" w14:textId="77777777" w:rsidTr="00EC1391">
        <w:trPr>
          <w:jc w:val="center"/>
        </w:trPr>
        <w:tc>
          <w:tcPr>
            <w:tcW w:w="3420" w:type="dxa"/>
            <w:tcBorders>
              <w:top w:val="nil"/>
              <w:left w:val="nil"/>
              <w:bottom w:val="nil"/>
              <w:right w:val="nil"/>
            </w:tcBorders>
          </w:tcPr>
          <w:p w14:paraId="7AB38CE1"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Annex VII applies (joint)</w:t>
            </w:r>
          </w:p>
        </w:tc>
        <w:tc>
          <w:tcPr>
            <w:tcW w:w="1205" w:type="dxa"/>
            <w:tcBorders>
              <w:top w:val="nil"/>
              <w:left w:val="nil"/>
              <w:bottom w:val="nil"/>
              <w:right w:val="nil"/>
            </w:tcBorders>
          </w:tcPr>
          <w:p w14:paraId="55308747"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41C28C3B"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0.077</w:t>
            </w:r>
          </w:p>
          <w:p w14:paraId="5F8A7A50"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(0.074-0.080)</w:t>
            </w:r>
          </w:p>
        </w:tc>
        <w:tc>
          <w:tcPr>
            <w:tcW w:w="1530" w:type="dxa"/>
            <w:tcBorders>
              <w:top w:val="nil"/>
              <w:left w:val="nil"/>
              <w:bottom w:val="nil"/>
              <w:right w:val="nil"/>
            </w:tcBorders>
          </w:tcPr>
          <w:p w14:paraId="5E8348D2"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6D8D807F"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c>
          <w:tcPr>
            <w:tcW w:w="2197" w:type="dxa"/>
            <w:tcBorders>
              <w:top w:val="nil"/>
              <w:left w:val="nil"/>
              <w:bottom w:val="nil"/>
              <w:right w:val="nil"/>
            </w:tcBorders>
          </w:tcPr>
          <w:p w14:paraId="68876AAA"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color w:val="000000"/>
                <w:sz w:val="20"/>
                <w:szCs w:val="20"/>
              </w:rPr>
              <w:t>0.105</w:t>
            </w:r>
          </w:p>
          <w:p w14:paraId="2E13F691"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color w:val="000000"/>
                <w:sz w:val="20"/>
                <w:szCs w:val="20"/>
              </w:rPr>
              <w:t>(0.095-0.115)</w:t>
            </w:r>
          </w:p>
        </w:tc>
      </w:tr>
      <w:tr w:rsidR="003945CB" w:rsidRPr="006C5054" w14:paraId="35E0CB08" w14:textId="77777777" w:rsidTr="00EC1391">
        <w:trPr>
          <w:jc w:val="center"/>
        </w:trPr>
        <w:tc>
          <w:tcPr>
            <w:tcW w:w="3420" w:type="dxa"/>
            <w:tcBorders>
              <w:top w:val="nil"/>
              <w:left w:val="nil"/>
              <w:bottom w:val="nil"/>
              <w:right w:val="nil"/>
            </w:tcBorders>
          </w:tcPr>
          <w:p w14:paraId="0B4636E6"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1FB4C8CF"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758869F7"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0.170</w:t>
            </w:r>
          </w:p>
          <w:p w14:paraId="0D560E7D"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(0.117-0.224)</w:t>
            </w:r>
          </w:p>
        </w:tc>
        <w:tc>
          <w:tcPr>
            <w:tcW w:w="1530" w:type="dxa"/>
            <w:tcBorders>
              <w:top w:val="nil"/>
              <w:left w:val="nil"/>
              <w:bottom w:val="nil"/>
              <w:right w:val="nil"/>
            </w:tcBorders>
          </w:tcPr>
          <w:p w14:paraId="3976784C"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0.005</w:t>
            </w:r>
          </w:p>
          <w:p w14:paraId="10F1DFDE"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(0.002-0.008)</w:t>
            </w:r>
          </w:p>
        </w:tc>
        <w:tc>
          <w:tcPr>
            <w:tcW w:w="2197" w:type="dxa"/>
            <w:tcBorders>
              <w:top w:val="nil"/>
              <w:left w:val="nil"/>
              <w:bottom w:val="nil"/>
              <w:right w:val="nil"/>
            </w:tcBorders>
          </w:tcPr>
          <w:p w14:paraId="2A25FC79"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color w:val="000000"/>
                <w:sz w:val="20"/>
                <w:szCs w:val="20"/>
              </w:rPr>
              <w:t>0.193</w:t>
            </w:r>
          </w:p>
          <w:p w14:paraId="0E5389F9"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color w:val="000000"/>
                <w:sz w:val="20"/>
                <w:szCs w:val="20"/>
              </w:rPr>
              <w:t>(0.034 -0.351)</w:t>
            </w:r>
          </w:p>
        </w:tc>
      </w:tr>
      <w:tr w:rsidR="003945CB" w:rsidRPr="006C5054" w14:paraId="5B042093" w14:textId="77777777" w:rsidTr="00EC1391">
        <w:trPr>
          <w:jc w:val="center"/>
        </w:trPr>
        <w:tc>
          <w:tcPr>
            <w:tcW w:w="3420" w:type="dxa"/>
            <w:vMerge w:val="restart"/>
            <w:tcBorders>
              <w:top w:val="nil"/>
              <w:left w:val="nil"/>
              <w:right w:val="nil"/>
            </w:tcBorders>
          </w:tcPr>
          <w:p w14:paraId="0BD9C6E1"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Annex VIII declaration (joint)</w:t>
            </w:r>
          </w:p>
        </w:tc>
        <w:tc>
          <w:tcPr>
            <w:tcW w:w="1205" w:type="dxa"/>
            <w:tcBorders>
              <w:top w:val="nil"/>
              <w:left w:val="nil"/>
              <w:right w:val="nil"/>
            </w:tcBorders>
          </w:tcPr>
          <w:p w14:paraId="3CAF5877"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2DE1A5F2"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0.078</w:t>
            </w:r>
          </w:p>
          <w:p w14:paraId="44A81127"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(0.075-0.082)</w:t>
            </w:r>
          </w:p>
        </w:tc>
        <w:tc>
          <w:tcPr>
            <w:tcW w:w="1530" w:type="dxa"/>
            <w:tcBorders>
              <w:top w:val="nil"/>
              <w:left w:val="nil"/>
              <w:bottom w:val="nil"/>
              <w:right w:val="nil"/>
            </w:tcBorders>
          </w:tcPr>
          <w:p w14:paraId="7EA6CFA5"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6078DBE9"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(0.023-0.025)</w:t>
            </w:r>
          </w:p>
        </w:tc>
        <w:tc>
          <w:tcPr>
            <w:tcW w:w="2197" w:type="dxa"/>
            <w:tcBorders>
              <w:top w:val="nil"/>
              <w:left w:val="nil"/>
              <w:bottom w:val="nil"/>
              <w:right w:val="nil"/>
            </w:tcBorders>
          </w:tcPr>
          <w:p w14:paraId="179953F0"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0.106</w:t>
            </w:r>
          </w:p>
          <w:p w14:paraId="7035CCF1"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(0.096-0.116)</w:t>
            </w:r>
          </w:p>
        </w:tc>
      </w:tr>
      <w:tr w:rsidR="003945CB" w:rsidRPr="006C5054" w14:paraId="4AF179C1" w14:textId="77777777" w:rsidTr="00EC1391">
        <w:trPr>
          <w:jc w:val="center"/>
        </w:trPr>
        <w:tc>
          <w:tcPr>
            <w:tcW w:w="3420" w:type="dxa"/>
            <w:vMerge/>
            <w:tcBorders>
              <w:left w:val="nil"/>
              <w:bottom w:val="nil"/>
              <w:right w:val="nil"/>
            </w:tcBorders>
          </w:tcPr>
          <w:p w14:paraId="48629E50"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0A604705"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2A914A22"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0.049</w:t>
            </w:r>
          </w:p>
          <w:p w14:paraId="22D5C07D"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(0.026-0.072)</w:t>
            </w:r>
          </w:p>
        </w:tc>
        <w:tc>
          <w:tcPr>
            <w:tcW w:w="1530" w:type="dxa"/>
            <w:tcBorders>
              <w:top w:val="nil"/>
              <w:left w:val="nil"/>
              <w:bottom w:val="nil"/>
              <w:right w:val="nil"/>
            </w:tcBorders>
          </w:tcPr>
          <w:p w14:paraId="7D462F7B"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0.037</w:t>
            </w:r>
          </w:p>
          <w:p w14:paraId="08988B1B"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(0.000-0.075)</w:t>
            </w:r>
          </w:p>
        </w:tc>
        <w:tc>
          <w:tcPr>
            <w:tcW w:w="2197" w:type="dxa"/>
            <w:tcBorders>
              <w:top w:val="nil"/>
              <w:left w:val="nil"/>
              <w:bottom w:val="nil"/>
              <w:right w:val="nil"/>
            </w:tcBorders>
          </w:tcPr>
          <w:p w14:paraId="5F1D4361"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0.166</w:t>
            </w:r>
          </w:p>
          <w:p w14:paraId="00AEBF67"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(-0.012 -0.345)</w:t>
            </w:r>
          </w:p>
        </w:tc>
      </w:tr>
      <w:tr w:rsidR="003945CB" w:rsidRPr="006C5054" w14:paraId="694CFA9F" w14:textId="77777777" w:rsidTr="00EC1391">
        <w:trPr>
          <w:jc w:val="center"/>
        </w:trPr>
        <w:tc>
          <w:tcPr>
            <w:tcW w:w="3420" w:type="dxa"/>
            <w:tcBorders>
              <w:top w:val="nil"/>
              <w:left w:val="nil"/>
              <w:bottom w:val="nil"/>
              <w:right w:val="nil"/>
            </w:tcBorders>
          </w:tcPr>
          <w:p w14:paraId="2CD8C8D1"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ICJ 287 declaration (joint)</w:t>
            </w:r>
          </w:p>
        </w:tc>
        <w:tc>
          <w:tcPr>
            <w:tcW w:w="1205" w:type="dxa"/>
            <w:tcBorders>
              <w:top w:val="nil"/>
              <w:left w:val="nil"/>
              <w:bottom w:val="nil"/>
              <w:right w:val="nil"/>
            </w:tcBorders>
          </w:tcPr>
          <w:p w14:paraId="139CC7DB"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00ABCC71"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0.076</w:t>
            </w:r>
          </w:p>
          <w:p w14:paraId="59CEC126"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(0.073-0.079)</w:t>
            </w:r>
          </w:p>
        </w:tc>
        <w:tc>
          <w:tcPr>
            <w:tcW w:w="1530" w:type="dxa"/>
            <w:tcBorders>
              <w:top w:val="nil"/>
              <w:left w:val="nil"/>
              <w:bottom w:val="nil"/>
              <w:right w:val="nil"/>
            </w:tcBorders>
          </w:tcPr>
          <w:p w14:paraId="6BD4AE30"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0.024</w:t>
            </w:r>
          </w:p>
          <w:p w14:paraId="592B5582"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(0.022-0.025)</w:t>
            </w:r>
          </w:p>
        </w:tc>
        <w:tc>
          <w:tcPr>
            <w:tcW w:w="2197" w:type="dxa"/>
            <w:tcBorders>
              <w:top w:val="nil"/>
              <w:left w:val="nil"/>
              <w:bottom w:val="nil"/>
              <w:right w:val="nil"/>
            </w:tcBorders>
          </w:tcPr>
          <w:p w14:paraId="6E7C2F9F"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0.105</w:t>
            </w:r>
          </w:p>
          <w:p w14:paraId="2D3BC6F9"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(0.095-0.115)</w:t>
            </w:r>
          </w:p>
        </w:tc>
      </w:tr>
      <w:tr w:rsidR="003945CB" w:rsidRPr="006C5054" w14:paraId="1774059A" w14:textId="77777777" w:rsidTr="00EC1391">
        <w:trPr>
          <w:jc w:val="center"/>
        </w:trPr>
        <w:tc>
          <w:tcPr>
            <w:tcW w:w="3420" w:type="dxa"/>
            <w:tcBorders>
              <w:top w:val="nil"/>
              <w:left w:val="nil"/>
              <w:bottom w:val="nil"/>
              <w:right w:val="nil"/>
            </w:tcBorders>
          </w:tcPr>
          <w:p w14:paraId="4937A07E"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7614EFD7"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1C4204CB"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0.197</w:t>
            </w:r>
          </w:p>
          <w:p w14:paraId="2BBE92A0"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(0.162-0.231)</w:t>
            </w:r>
          </w:p>
        </w:tc>
        <w:tc>
          <w:tcPr>
            <w:tcW w:w="1530" w:type="dxa"/>
            <w:tcBorders>
              <w:top w:val="nil"/>
              <w:left w:val="nil"/>
              <w:bottom w:val="nil"/>
              <w:right w:val="nil"/>
            </w:tcBorders>
          </w:tcPr>
          <w:p w14:paraId="490BC46A"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0.063</w:t>
            </w:r>
          </w:p>
          <w:p w14:paraId="637AEA80"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(0.026-0.100)</w:t>
            </w:r>
          </w:p>
        </w:tc>
        <w:tc>
          <w:tcPr>
            <w:tcW w:w="2197" w:type="dxa"/>
            <w:tcBorders>
              <w:top w:val="nil"/>
              <w:left w:val="nil"/>
              <w:bottom w:val="nil"/>
              <w:right w:val="nil"/>
            </w:tcBorders>
          </w:tcPr>
          <w:p w14:paraId="7D832216"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0.195</w:t>
            </w:r>
          </w:p>
          <w:p w14:paraId="2ABFB448"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(0.064-0.325)</w:t>
            </w:r>
          </w:p>
        </w:tc>
      </w:tr>
      <w:tr w:rsidR="003945CB" w:rsidRPr="006C5054" w14:paraId="31D01A23" w14:textId="77777777" w:rsidTr="00EC1391">
        <w:trPr>
          <w:jc w:val="center"/>
        </w:trPr>
        <w:tc>
          <w:tcPr>
            <w:tcW w:w="3420" w:type="dxa"/>
            <w:vMerge w:val="restart"/>
            <w:tcBorders>
              <w:top w:val="nil"/>
              <w:left w:val="nil"/>
              <w:right w:val="nil"/>
            </w:tcBorders>
          </w:tcPr>
          <w:p w14:paraId="59079772"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ITLOS 287 declaration (joint)*</w:t>
            </w:r>
          </w:p>
        </w:tc>
        <w:tc>
          <w:tcPr>
            <w:tcW w:w="1205" w:type="dxa"/>
            <w:tcBorders>
              <w:top w:val="nil"/>
              <w:left w:val="nil"/>
              <w:right w:val="nil"/>
            </w:tcBorders>
          </w:tcPr>
          <w:p w14:paraId="1349DA97"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05" w:type="dxa"/>
            <w:tcBorders>
              <w:top w:val="nil"/>
              <w:left w:val="nil"/>
              <w:bottom w:val="nil"/>
              <w:right w:val="nil"/>
            </w:tcBorders>
          </w:tcPr>
          <w:p w14:paraId="13539518"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0.080</w:t>
            </w:r>
          </w:p>
          <w:p w14:paraId="088B8314"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(0.077-0.084)</w:t>
            </w:r>
          </w:p>
        </w:tc>
        <w:tc>
          <w:tcPr>
            <w:tcW w:w="1530" w:type="dxa"/>
            <w:tcBorders>
              <w:top w:val="nil"/>
              <w:left w:val="nil"/>
              <w:bottom w:val="nil"/>
              <w:right w:val="nil"/>
            </w:tcBorders>
          </w:tcPr>
          <w:p w14:paraId="6B304312"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2197" w:type="dxa"/>
            <w:tcBorders>
              <w:top w:val="nil"/>
              <w:left w:val="nil"/>
              <w:bottom w:val="nil"/>
              <w:right w:val="nil"/>
            </w:tcBorders>
          </w:tcPr>
          <w:p w14:paraId="3589FB35"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0.107</w:t>
            </w:r>
          </w:p>
          <w:p w14:paraId="0976E8DD"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(0.097-0.117)</w:t>
            </w:r>
          </w:p>
        </w:tc>
      </w:tr>
      <w:tr w:rsidR="003945CB" w:rsidRPr="006C5054" w14:paraId="6342FD0C" w14:textId="77777777" w:rsidTr="00EC1391">
        <w:trPr>
          <w:jc w:val="center"/>
        </w:trPr>
        <w:tc>
          <w:tcPr>
            <w:tcW w:w="3420" w:type="dxa"/>
            <w:vMerge/>
            <w:tcBorders>
              <w:left w:val="nil"/>
              <w:bottom w:val="nil"/>
              <w:right w:val="nil"/>
            </w:tcBorders>
          </w:tcPr>
          <w:p w14:paraId="17877EDE"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441ACF6F"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05" w:type="dxa"/>
            <w:tcBorders>
              <w:top w:val="nil"/>
              <w:left w:val="nil"/>
              <w:bottom w:val="nil"/>
              <w:right w:val="nil"/>
            </w:tcBorders>
          </w:tcPr>
          <w:p w14:paraId="5394A56C"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0.022</w:t>
            </w:r>
          </w:p>
          <w:p w14:paraId="089B00BF"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(0.014-0.030)</w:t>
            </w:r>
          </w:p>
        </w:tc>
        <w:tc>
          <w:tcPr>
            <w:tcW w:w="1530" w:type="dxa"/>
            <w:tcBorders>
              <w:top w:val="nil"/>
              <w:left w:val="nil"/>
              <w:bottom w:val="nil"/>
              <w:right w:val="nil"/>
            </w:tcBorders>
          </w:tcPr>
          <w:p w14:paraId="3D785111"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2197" w:type="dxa"/>
            <w:tcBorders>
              <w:top w:val="nil"/>
              <w:left w:val="nil"/>
              <w:bottom w:val="nil"/>
              <w:right w:val="nil"/>
            </w:tcBorders>
          </w:tcPr>
          <w:p w14:paraId="4BCABD0F"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0.092</w:t>
            </w:r>
          </w:p>
          <w:p w14:paraId="3BC3D805"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(-0.021 -0.206)</w:t>
            </w:r>
          </w:p>
        </w:tc>
      </w:tr>
    </w:tbl>
    <w:p w14:paraId="1BF2AF45" w14:textId="77777777" w:rsidR="003945CB" w:rsidRPr="006C5054" w:rsidRDefault="003945CB" w:rsidP="003945CB">
      <w:pPr>
        <w:spacing w:after="0" w:line="240" w:lineRule="auto"/>
        <w:rPr>
          <w:rFonts w:ascii="Times New Roman" w:eastAsia="Calibri" w:hAnsi="Times New Roman" w:cs="Times New Roman"/>
          <w:sz w:val="24"/>
          <w:szCs w:val="24"/>
        </w:rPr>
      </w:pPr>
    </w:p>
    <w:tbl>
      <w:tblPr>
        <w:tblW w:w="9847" w:type="dxa"/>
        <w:jc w:val="center"/>
        <w:tblCellMar>
          <w:left w:w="144" w:type="dxa"/>
          <w:right w:w="144" w:type="dxa"/>
        </w:tblCellMar>
        <w:tblLook w:val="0000" w:firstRow="0" w:lastRow="0" w:firstColumn="0" w:lastColumn="0" w:noHBand="0" w:noVBand="0"/>
      </w:tblPr>
      <w:tblGrid>
        <w:gridCol w:w="3420"/>
        <w:gridCol w:w="1205"/>
        <w:gridCol w:w="1495"/>
        <w:gridCol w:w="1530"/>
        <w:gridCol w:w="2197"/>
      </w:tblGrid>
      <w:tr w:rsidR="003945CB" w:rsidRPr="006C5054" w14:paraId="41BBC4AE" w14:textId="77777777" w:rsidTr="00EC1391">
        <w:trPr>
          <w:jc w:val="center"/>
        </w:trPr>
        <w:tc>
          <w:tcPr>
            <w:tcW w:w="3420" w:type="dxa"/>
            <w:tcBorders>
              <w:top w:val="single" w:sz="6" w:space="0" w:color="auto"/>
              <w:left w:val="nil"/>
              <w:bottom w:val="nil"/>
              <w:right w:val="nil"/>
            </w:tcBorders>
          </w:tcPr>
          <w:p w14:paraId="483AB1D9"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Dependent Variable</w:t>
            </w:r>
          </w:p>
        </w:tc>
        <w:tc>
          <w:tcPr>
            <w:tcW w:w="1205" w:type="dxa"/>
            <w:tcBorders>
              <w:top w:val="single" w:sz="6" w:space="0" w:color="auto"/>
              <w:left w:val="nil"/>
              <w:bottom w:val="nil"/>
              <w:right w:val="nil"/>
            </w:tcBorders>
          </w:tcPr>
          <w:p w14:paraId="0EC5AC20" w14:textId="77777777" w:rsidR="003945CB" w:rsidRPr="006C5054" w:rsidRDefault="003945CB" w:rsidP="00EC1391">
            <w:pPr>
              <w:widowControl w:val="0"/>
              <w:tabs>
                <w:tab w:val="decimal" w:pos="538"/>
              </w:tabs>
              <w:autoSpaceDE w:val="0"/>
              <w:autoSpaceDN w:val="0"/>
              <w:adjustRightInd w:val="0"/>
              <w:spacing w:after="0" w:line="240" w:lineRule="auto"/>
              <w:jc w:val="center"/>
              <w:rPr>
                <w:rFonts w:ascii="Times New Roman" w:eastAsia="Calibri" w:hAnsi="Times New Roman" w:cs="Times New Roman"/>
                <w:sz w:val="20"/>
                <w:szCs w:val="20"/>
              </w:rPr>
            </w:pPr>
          </w:p>
        </w:tc>
        <w:tc>
          <w:tcPr>
            <w:tcW w:w="1495" w:type="dxa"/>
            <w:tcBorders>
              <w:top w:val="single" w:sz="6" w:space="0" w:color="auto"/>
              <w:left w:val="nil"/>
              <w:bottom w:val="nil"/>
              <w:right w:val="nil"/>
            </w:tcBorders>
          </w:tcPr>
          <w:p w14:paraId="5068F661" w14:textId="6CC279A8"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Binding Attempt (Table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5, Model 1)</w:t>
            </w:r>
          </w:p>
        </w:tc>
        <w:tc>
          <w:tcPr>
            <w:tcW w:w="1530" w:type="dxa"/>
            <w:tcBorders>
              <w:top w:val="single" w:sz="6" w:space="0" w:color="auto"/>
              <w:left w:val="nil"/>
              <w:bottom w:val="nil"/>
              <w:right w:val="nil"/>
            </w:tcBorders>
          </w:tcPr>
          <w:p w14:paraId="65C0CE43"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Nonbinding Attempt </w:t>
            </w:r>
          </w:p>
          <w:p w14:paraId="30B5D72D" w14:textId="7BC21798"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5, Model 2)</w:t>
            </w:r>
          </w:p>
        </w:tc>
        <w:tc>
          <w:tcPr>
            <w:tcW w:w="2197" w:type="dxa"/>
            <w:tcBorders>
              <w:top w:val="single" w:sz="6" w:space="0" w:color="auto"/>
              <w:left w:val="nil"/>
              <w:bottom w:val="nil"/>
              <w:right w:val="nil"/>
            </w:tcBorders>
          </w:tcPr>
          <w:p w14:paraId="4B0CB655" w14:textId="601012D6"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Bilateral Attempt (Table </w:t>
            </w:r>
            <w:r>
              <w:rPr>
                <w:rFonts w:ascii="Times New Roman" w:eastAsia="Calibri" w:hAnsi="Times New Roman" w:cs="Times New Roman"/>
                <w:sz w:val="20"/>
                <w:szCs w:val="20"/>
              </w:rPr>
              <w:t>B</w:t>
            </w:r>
            <w:r w:rsidRPr="006C5054">
              <w:rPr>
                <w:rFonts w:ascii="Times New Roman" w:eastAsia="Calibri" w:hAnsi="Times New Roman" w:cs="Times New Roman"/>
                <w:sz w:val="20"/>
                <w:szCs w:val="20"/>
              </w:rPr>
              <w:t>5, Model 3)</w:t>
            </w:r>
          </w:p>
        </w:tc>
      </w:tr>
      <w:tr w:rsidR="003945CB" w:rsidRPr="006C5054" w14:paraId="55DBF3C8" w14:textId="77777777" w:rsidTr="00EC1391">
        <w:trPr>
          <w:jc w:val="center"/>
        </w:trPr>
        <w:tc>
          <w:tcPr>
            <w:tcW w:w="3420" w:type="dxa"/>
            <w:vMerge w:val="restart"/>
            <w:tcBorders>
              <w:top w:val="single" w:sz="6" w:space="0" w:color="auto"/>
              <w:left w:val="nil"/>
              <w:right w:val="nil"/>
            </w:tcBorders>
          </w:tcPr>
          <w:p w14:paraId="5B750CF8"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Multiple 287 declarations (one/both)</w:t>
            </w:r>
          </w:p>
        </w:tc>
        <w:tc>
          <w:tcPr>
            <w:tcW w:w="1205" w:type="dxa"/>
            <w:tcBorders>
              <w:top w:val="single" w:sz="6" w:space="0" w:color="auto"/>
              <w:left w:val="nil"/>
              <w:right w:val="nil"/>
            </w:tcBorders>
          </w:tcPr>
          <w:p w14:paraId="347F640E"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95" w:type="dxa"/>
            <w:tcBorders>
              <w:top w:val="single" w:sz="6" w:space="0" w:color="auto"/>
              <w:left w:val="nil"/>
              <w:bottom w:val="nil"/>
              <w:right w:val="nil"/>
            </w:tcBorders>
          </w:tcPr>
          <w:p w14:paraId="162E3E63"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6</w:t>
            </w:r>
          </w:p>
          <w:p w14:paraId="071C1284"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3</w:t>
            </w:r>
            <w:r w:rsidRPr="006C5054">
              <w:rPr>
                <w:rFonts w:ascii="Times New Roman" w:eastAsia="Calibri" w:hAnsi="Times New Roman" w:cs="Times New Roman"/>
                <w:sz w:val="20"/>
                <w:szCs w:val="20"/>
              </w:rPr>
              <w:t>-0.008)</w:t>
            </w:r>
          </w:p>
        </w:tc>
        <w:tc>
          <w:tcPr>
            <w:tcW w:w="1530" w:type="dxa"/>
            <w:tcBorders>
              <w:top w:val="single" w:sz="6" w:space="0" w:color="auto"/>
              <w:left w:val="nil"/>
              <w:bottom w:val="nil"/>
              <w:right w:val="nil"/>
            </w:tcBorders>
          </w:tcPr>
          <w:p w14:paraId="5AFF0E6B"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0.040</w:t>
            </w:r>
          </w:p>
          <w:p w14:paraId="05D90F1E"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(0.032-0.048)</w:t>
            </w:r>
          </w:p>
        </w:tc>
        <w:tc>
          <w:tcPr>
            <w:tcW w:w="2197" w:type="dxa"/>
            <w:tcBorders>
              <w:top w:val="single" w:sz="6" w:space="0" w:color="auto"/>
              <w:left w:val="nil"/>
              <w:bottom w:val="nil"/>
              <w:right w:val="nil"/>
            </w:tcBorders>
          </w:tcPr>
          <w:p w14:paraId="7325A91E"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0.066    </w:t>
            </w:r>
          </w:p>
          <w:p w14:paraId="06D5DF16"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highlight w:val="red"/>
              </w:rPr>
            </w:pPr>
            <w:r w:rsidRPr="006C5054">
              <w:rPr>
                <w:rFonts w:ascii="Times New Roman" w:eastAsia="Calibri" w:hAnsi="Times New Roman" w:cs="Times New Roman"/>
                <w:sz w:val="20"/>
                <w:szCs w:val="20"/>
              </w:rPr>
              <w:t>(0.057-0.076)</w:t>
            </w:r>
          </w:p>
        </w:tc>
      </w:tr>
      <w:tr w:rsidR="003945CB" w:rsidRPr="006C5054" w14:paraId="3862FEE4" w14:textId="77777777" w:rsidTr="00EC1391">
        <w:trPr>
          <w:jc w:val="center"/>
        </w:trPr>
        <w:tc>
          <w:tcPr>
            <w:tcW w:w="3420" w:type="dxa"/>
            <w:vMerge/>
            <w:tcBorders>
              <w:left w:val="nil"/>
              <w:bottom w:val="nil"/>
              <w:right w:val="nil"/>
            </w:tcBorders>
          </w:tcPr>
          <w:p w14:paraId="7224209C"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6F040285"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95" w:type="dxa"/>
            <w:tcBorders>
              <w:top w:val="nil"/>
              <w:left w:val="nil"/>
              <w:bottom w:val="nil"/>
              <w:right w:val="nil"/>
            </w:tcBorders>
          </w:tcPr>
          <w:p w14:paraId="07E1A048"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0.003</w:t>
            </w:r>
          </w:p>
          <w:p w14:paraId="75CE9649"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w:t>
            </w: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1</w:t>
            </w: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8</w:t>
            </w: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11686E33"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0.032</w:t>
            </w:r>
          </w:p>
          <w:p w14:paraId="6E5861C8"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(0.017-0.047)</w:t>
            </w:r>
          </w:p>
        </w:tc>
        <w:tc>
          <w:tcPr>
            <w:tcW w:w="2197" w:type="dxa"/>
            <w:tcBorders>
              <w:top w:val="nil"/>
              <w:left w:val="nil"/>
              <w:bottom w:val="nil"/>
              <w:right w:val="nil"/>
            </w:tcBorders>
          </w:tcPr>
          <w:p w14:paraId="4FAC2BE4"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0.108</w:t>
            </w:r>
          </w:p>
          <w:p w14:paraId="1B1CBBF2"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highlight w:val="red"/>
              </w:rPr>
            </w:pPr>
            <w:r w:rsidRPr="006C5054">
              <w:rPr>
                <w:rFonts w:ascii="Times New Roman" w:eastAsia="Calibri" w:hAnsi="Times New Roman" w:cs="Times New Roman"/>
                <w:sz w:val="20"/>
                <w:szCs w:val="20"/>
              </w:rPr>
              <w:t>(0.081-0.134)</w:t>
            </w:r>
          </w:p>
        </w:tc>
      </w:tr>
      <w:tr w:rsidR="003945CB" w:rsidRPr="006C5054" w14:paraId="30A8319D" w14:textId="77777777" w:rsidTr="00EC1391">
        <w:trPr>
          <w:jc w:val="center"/>
        </w:trPr>
        <w:tc>
          <w:tcPr>
            <w:tcW w:w="3420" w:type="dxa"/>
            <w:tcBorders>
              <w:top w:val="nil"/>
              <w:left w:val="nil"/>
              <w:bottom w:val="nil"/>
              <w:right w:val="nil"/>
            </w:tcBorders>
          </w:tcPr>
          <w:p w14:paraId="48D951B6"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Annex VII applies (joint)</w:t>
            </w:r>
          </w:p>
        </w:tc>
        <w:tc>
          <w:tcPr>
            <w:tcW w:w="1205" w:type="dxa"/>
            <w:tcBorders>
              <w:top w:val="nil"/>
              <w:left w:val="nil"/>
              <w:bottom w:val="nil"/>
              <w:right w:val="nil"/>
            </w:tcBorders>
          </w:tcPr>
          <w:p w14:paraId="542087A3"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95" w:type="dxa"/>
            <w:tcBorders>
              <w:top w:val="nil"/>
              <w:left w:val="nil"/>
              <w:bottom w:val="nil"/>
              <w:right w:val="nil"/>
            </w:tcBorders>
          </w:tcPr>
          <w:p w14:paraId="7F004DDB"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49B7BC00"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0.038</w:t>
            </w:r>
          </w:p>
          <w:p w14:paraId="28B42624"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(0.031-0.044)</w:t>
            </w:r>
          </w:p>
        </w:tc>
        <w:tc>
          <w:tcPr>
            <w:tcW w:w="2197" w:type="dxa"/>
            <w:tcBorders>
              <w:top w:val="nil"/>
              <w:left w:val="nil"/>
              <w:bottom w:val="nil"/>
              <w:right w:val="nil"/>
            </w:tcBorders>
          </w:tcPr>
          <w:p w14:paraId="2227FA43"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0.073</w:t>
            </w:r>
          </w:p>
          <w:p w14:paraId="72B8A53E"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sz w:val="20"/>
                <w:szCs w:val="20"/>
              </w:rPr>
              <w:t>(0.06</w:t>
            </w:r>
            <w:r>
              <w:rPr>
                <w:rFonts w:ascii="Times New Roman" w:eastAsia="Calibri" w:hAnsi="Times New Roman" w:cs="Times New Roman"/>
                <w:sz w:val="20"/>
                <w:szCs w:val="20"/>
              </w:rPr>
              <w:t>5</w:t>
            </w:r>
            <w:r w:rsidRPr="006C5054">
              <w:rPr>
                <w:rFonts w:ascii="Times New Roman" w:eastAsia="Calibri" w:hAnsi="Times New Roman" w:cs="Times New Roman"/>
                <w:sz w:val="20"/>
                <w:szCs w:val="20"/>
              </w:rPr>
              <w:t>-0.082)</w:t>
            </w:r>
          </w:p>
        </w:tc>
      </w:tr>
      <w:tr w:rsidR="003945CB" w:rsidRPr="006C5054" w14:paraId="6AEA15C4" w14:textId="77777777" w:rsidTr="00EC1391">
        <w:trPr>
          <w:jc w:val="center"/>
        </w:trPr>
        <w:tc>
          <w:tcPr>
            <w:tcW w:w="3420" w:type="dxa"/>
            <w:tcBorders>
              <w:top w:val="nil"/>
              <w:left w:val="nil"/>
              <w:bottom w:val="nil"/>
              <w:right w:val="nil"/>
            </w:tcBorders>
          </w:tcPr>
          <w:p w14:paraId="3F8411B4"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bottom w:val="nil"/>
              <w:right w:val="nil"/>
            </w:tcBorders>
          </w:tcPr>
          <w:p w14:paraId="48A7ECAC"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95" w:type="dxa"/>
            <w:tcBorders>
              <w:top w:val="nil"/>
              <w:left w:val="nil"/>
              <w:bottom w:val="nil"/>
              <w:right w:val="nil"/>
            </w:tcBorders>
          </w:tcPr>
          <w:p w14:paraId="6D2F6ADB"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4F2354BC"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0.142</w:t>
            </w:r>
          </w:p>
          <w:p w14:paraId="19768FD5"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w:t>
            </w: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7</w:t>
            </w:r>
            <w:r w:rsidRPr="006C5054">
              <w:rPr>
                <w:rFonts w:ascii="Times New Roman" w:eastAsia="Calibri" w:hAnsi="Times New Roman" w:cs="Times New Roman"/>
                <w:sz w:val="20"/>
                <w:szCs w:val="20"/>
              </w:rPr>
              <w:t>-0.292)</w:t>
            </w:r>
          </w:p>
        </w:tc>
        <w:tc>
          <w:tcPr>
            <w:tcW w:w="2197" w:type="dxa"/>
            <w:tcBorders>
              <w:top w:val="nil"/>
              <w:left w:val="nil"/>
              <w:bottom w:val="nil"/>
              <w:right w:val="nil"/>
            </w:tcBorders>
          </w:tcPr>
          <w:p w14:paraId="7478A88E"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0.118</w:t>
            </w:r>
          </w:p>
          <w:p w14:paraId="53E7490B"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color w:val="000000"/>
                <w:sz w:val="20"/>
                <w:szCs w:val="20"/>
              </w:rPr>
            </w:pPr>
            <w:r w:rsidRPr="006C5054">
              <w:rPr>
                <w:rFonts w:ascii="Times New Roman" w:eastAsia="Calibri" w:hAnsi="Times New Roman" w:cs="Times New Roman"/>
                <w:sz w:val="20"/>
                <w:szCs w:val="20"/>
              </w:rPr>
              <w:t>(0.001-0.236)</w:t>
            </w:r>
          </w:p>
        </w:tc>
      </w:tr>
      <w:tr w:rsidR="003945CB" w:rsidRPr="006C5054" w14:paraId="4B77510C" w14:textId="77777777" w:rsidTr="00EC1391">
        <w:trPr>
          <w:jc w:val="center"/>
        </w:trPr>
        <w:tc>
          <w:tcPr>
            <w:tcW w:w="3420" w:type="dxa"/>
            <w:vMerge w:val="restart"/>
            <w:tcBorders>
              <w:top w:val="nil"/>
              <w:left w:val="nil"/>
              <w:right w:val="nil"/>
            </w:tcBorders>
          </w:tcPr>
          <w:p w14:paraId="3151FA30"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Annex VIII declaration (joint)</w:t>
            </w:r>
          </w:p>
        </w:tc>
        <w:tc>
          <w:tcPr>
            <w:tcW w:w="1205" w:type="dxa"/>
            <w:tcBorders>
              <w:top w:val="nil"/>
              <w:left w:val="nil"/>
              <w:right w:val="nil"/>
            </w:tcBorders>
          </w:tcPr>
          <w:p w14:paraId="30F7D230"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95" w:type="dxa"/>
            <w:tcBorders>
              <w:top w:val="nil"/>
              <w:left w:val="nil"/>
              <w:bottom w:val="nil"/>
              <w:right w:val="nil"/>
            </w:tcBorders>
          </w:tcPr>
          <w:p w14:paraId="2E47519B"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01127CCE"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2197" w:type="dxa"/>
            <w:tcBorders>
              <w:top w:val="nil"/>
              <w:left w:val="nil"/>
              <w:bottom w:val="nil"/>
              <w:right w:val="nil"/>
            </w:tcBorders>
          </w:tcPr>
          <w:p w14:paraId="3D4AA7FA"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0.073</w:t>
            </w:r>
          </w:p>
          <w:p w14:paraId="741B040D"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(0.064-0.082)</w:t>
            </w:r>
          </w:p>
        </w:tc>
      </w:tr>
      <w:tr w:rsidR="003945CB" w:rsidRPr="006C5054" w14:paraId="2C32449B" w14:textId="77777777" w:rsidTr="00EC1391">
        <w:trPr>
          <w:jc w:val="center"/>
        </w:trPr>
        <w:tc>
          <w:tcPr>
            <w:tcW w:w="3420" w:type="dxa"/>
            <w:vMerge/>
            <w:tcBorders>
              <w:left w:val="nil"/>
              <w:bottom w:val="nil"/>
              <w:right w:val="nil"/>
            </w:tcBorders>
          </w:tcPr>
          <w:p w14:paraId="3B6D099C"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nil"/>
              <w:right w:val="nil"/>
            </w:tcBorders>
          </w:tcPr>
          <w:p w14:paraId="61166DC0"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95" w:type="dxa"/>
            <w:tcBorders>
              <w:top w:val="nil"/>
              <w:left w:val="nil"/>
              <w:bottom w:val="nil"/>
              <w:right w:val="nil"/>
            </w:tcBorders>
          </w:tcPr>
          <w:p w14:paraId="347D54EA"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472F59A4"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2197" w:type="dxa"/>
            <w:tcBorders>
              <w:top w:val="nil"/>
              <w:left w:val="nil"/>
              <w:bottom w:val="nil"/>
              <w:right w:val="nil"/>
            </w:tcBorders>
          </w:tcPr>
          <w:p w14:paraId="7E8ED119"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0.236</w:t>
            </w:r>
          </w:p>
          <w:p w14:paraId="47F8BB32"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-0.011</w:t>
            </w:r>
            <w:r w:rsidRPr="006C5054">
              <w:rPr>
                <w:rFonts w:ascii="Times New Roman" w:eastAsia="Calibri" w:hAnsi="Times New Roman" w:cs="Times New Roman"/>
                <w:sz w:val="20"/>
                <w:szCs w:val="20"/>
              </w:rPr>
              <w:t>-0.483)</w:t>
            </w:r>
          </w:p>
        </w:tc>
      </w:tr>
      <w:tr w:rsidR="003945CB" w:rsidRPr="006C5054" w14:paraId="282508F4" w14:textId="77777777" w:rsidTr="00EC1391">
        <w:trPr>
          <w:jc w:val="center"/>
        </w:trPr>
        <w:tc>
          <w:tcPr>
            <w:tcW w:w="3420" w:type="dxa"/>
            <w:tcBorders>
              <w:top w:val="nil"/>
              <w:left w:val="nil"/>
              <w:bottom w:val="nil"/>
              <w:right w:val="nil"/>
            </w:tcBorders>
          </w:tcPr>
          <w:p w14:paraId="1F7EC72D"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ICJ 287 declaration (joint)</w:t>
            </w:r>
          </w:p>
        </w:tc>
        <w:tc>
          <w:tcPr>
            <w:tcW w:w="1205" w:type="dxa"/>
            <w:tcBorders>
              <w:top w:val="nil"/>
              <w:left w:val="nil"/>
              <w:bottom w:val="nil"/>
              <w:right w:val="nil"/>
            </w:tcBorders>
          </w:tcPr>
          <w:p w14:paraId="5DABCD28"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95" w:type="dxa"/>
            <w:tcBorders>
              <w:top w:val="nil"/>
              <w:left w:val="nil"/>
              <w:bottom w:val="nil"/>
              <w:right w:val="nil"/>
            </w:tcBorders>
          </w:tcPr>
          <w:p w14:paraId="22EA6022"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0.00</w:t>
            </w:r>
            <w:r>
              <w:rPr>
                <w:rFonts w:ascii="Times New Roman" w:eastAsia="Calibri" w:hAnsi="Times New Roman" w:cs="Times New Roman"/>
                <w:sz w:val="20"/>
                <w:szCs w:val="20"/>
              </w:rPr>
              <w:t>5</w:t>
            </w:r>
          </w:p>
          <w:p w14:paraId="1476C1B6"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(0.002-0.00</w:t>
            </w:r>
            <w:r>
              <w:rPr>
                <w:rFonts w:ascii="Times New Roman" w:eastAsia="Calibri" w:hAnsi="Times New Roman" w:cs="Times New Roman"/>
                <w:sz w:val="20"/>
                <w:szCs w:val="20"/>
              </w:rPr>
              <w:t>8</w:t>
            </w: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2AF20FED"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0.038</w:t>
            </w:r>
          </w:p>
          <w:p w14:paraId="2359C267"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(0.031-0.045)</w:t>
            </w:r>
          </w:p>
        </w:tc>
        <w:tc>
          <w:tcPr>
            <w:tcW w:w="2197" w:type="dxa"/>
            <w:tcBorders>
              <w:top w:val="nil"/>
              <w:left w:val="nil"/>
              <w:bottom w:val="nil"/>
              <w:right w:val="nil"/>
            </w:tcBorders>
          </w:tcPr>
          <w:p w14:paraId="4583B1F3"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0.074</w:t>
            </w:r>
          </w:p>
          <w:p w14:paraId="684E8A85"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(0.065-0.082)</w:t>
            </w:r>
          </w:p>
        </w:tc>
      </w:tr>
      <w:tr w:rsidR="003945CB" w:rsidRPr="006C5054" w14:paraId="5E1201CD" w14:textId="77777777" w:rsidTr="00EC1391">
        <w:trPr>
          <w:jc w:val="center"/>
        </w:trPr>
        <w:tc>
          <w:tcPr>
            <w:tcW w:w="3420" w:type="dxa"/>
            <w:tcBorders>
              <w:top w:val="nil"/>
              <w:left w:val="nil"/>
              <w:right w:val="nil"/>
            </w:tcBorders>
          </w:tcPr>
          <w:p w14:paraId="2FD53D0D"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top w:val="nil"/>
              <w:left w:val="nil"/>
              <w:right w:val="nil"/>
            </w:tcBorders>
          </w:tcPr>
          <w:p w14:paraId="2293EF58"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95" w:type="dxa"/>
            <w:tcBorders>
              <w:top w:val="nil"/>
              <w:left w:val="nil"/>
              <w:right w:val="nil"/>
            </w:tcBorders>
          </w:tcPr>
          <w:p w14:paraId="2051D1B8"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w:t>
            </w:r>
            <w:r>
              <w:rPr>
                <w:rFonts w:ascii="Times New Roman" w:eastAsia="Calibri" w:hAnsi="Times New Roman" w:cs="Times New Roman"/>
                <w:sz w:val="20"/>
                <w:szCs w:val="20"/>
              </w:rPr>
              <w:t>22</w:t>
            </w:r>
          </w:p>
          <w:p w14:paraId="7DE75602"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w:t>
            </w:r>
            <w:r w:rsidRPr="006C5054">
              <w:rPr>
                <w:rFonts w:ascii="Times New Roman" w:eastAsia="Calibri" w:hAnsi="Times New Roman" w:cs="Times New Roman"/>
                <w:sz w:val="20"/>
                <w:szCs w:val="20"/>
              </w:rPr>
              <w:t>0.0</w:t>
            </w:r>
            <w:r>
              <w:rPr>
                <w:rFonts w:ascii="Times New Roman" w:eastAsia="Calibri" w:hAnsi="Times New Roman" w:cs="Times New Roman"/>
                <w:sz w:val="20"/>
                <w:szCs w:val="20"/>
              </w:rPr>
              <w:t>19</w:t>
            </w:r>
            <w:r w:rsidRPr="006C5054">
              <w:rPr>
                <w:rFonts w:ascii="Times New Roman" w:eastAsia="Calibri" w:hAnsi="Times New Roman" w:cs="Times New Roman"/>
                <w:sz w:val="20"/>
                <w:szCs w:val="20"/>
              </w:rPr>
              <w:t>-0.0</w:t>
            </w:r>
            <w:r>
              <w:rPr>
                <w:rFonts w:ascii="Times New Roman" w:eastAsia="Calibri" w:hAnsi="Times New Roman" w:cs="Times New Roman"/>
                <w:sz w:val="20"/>
                <w:szCs w:val="20"/>
              </w:rPr>
              <w:t>63</w:t>
            </w:r>
            <w:r w:rsidRPr="006C5054">
              <w:rPr>
                <w:rFonts w:ascii="Times New Roman" w:eastAsia="Calibri" w:hAnsi="Times New Roman" w:cs="Times New Roman"/>
                <w:sz w:val="20"/>
                <w:szCs w:val="20"/>
              </w:rPr>
              <w:t>)</w:t>
            </w:r>
          </w:p>
        </w:tc>
        <w:tc>
          <w:tcPr>
            <w:tcW w:w="1530" w:type="dxa"/>
            <w:tcBorders>
              <w:top w:val="nil"/>
              <w:left w:val="nil"/>
              <w:right w:val="nil"/>
            </w:tcBorders>
          </w:tcPr>
          <w:p w14:paraId="2EDB8696"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0.063</w:t>
            </w:r>
          </w:p>
          <w:p w14:paraId="36C6E5B6"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w:t>
            </w:r>
            <w:r w:rsidRPr="006C5054">
              <w:rPr>
                <w:rFonts w:ascii="Times New Roman" w:eastAsia="Calibri" w:hAnsi="Times New Roman" w:cs="Times New Roman"/>
                <w:sz w:val="20"/>
                <w:szCs w:val="20"/>
              </w:rPr>
              <w:t>0.0</w:t>
            </w:r>
            <w:r>
              <w:rPr>
                <w:rFonts w:ascii="Times New Roman" w:eastAsia="Calibri" w:hAnsi="Times New Roman" w:cs="Times New Roman"/>
                <w:sz w:val="20"/>
                <w:szCs w:val="20"/>
              </w:rPr>
              <w:t>39</w:t>
            </w:r>
            <w:r w:rsidRPr="006C5054">
              <w:rPr>
                <w:rFonts w:ascii="Times New Roman" w:eastAsia="Calibri" w:hAnsi="Times New Roman" w:cs="Times New Roman"/>
                <w:sz w:val="20"/>
                <w:szCs w:val="20"/>
              </w:rPr>
              <w:t>-0.165)</w:t>
            </w:r>
          </w:p>
        </w:tc>
        <w:tc>
          <w:tcPr>
            <w:tcW w:w="2197" w:type="dxa"/>
            <w:tcBorders>
              <w:top w:val="nil"/>
              <w:left w:val="nil"/>
              <w:right w:val="nil"/>
            </w:tcBorders>
          </w:tcPr>
          <w:p w14:paraId="076739F5"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0.115</w:t>
            </w:r>
          </w:p>
          <w:p w14:paraId="1E272062"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(0.031-0.199)</w:t>
            </w:r>
          </w:p>
        </w:tc>
      </w:tr>
      <w:tr w:rsidR="003945CB" w:rsidRPr="006C5054" w14:paraId="50C6EF38" w14:textId="77777777" w:rsidTr="00EC1391">
        <w:trPr>
          <w:jc w:val="center"/>
        </w:trPr>
        <w:tc>
          <w:tcPr>
            <w:tcW w:w="3420" w:type="dxa"/>
            <w:vMerge w:val="restart"/>
            <w:tcBorders>
              <w:top w:val="nil"/>
              <w:left w:val="nil"/>
              <w:right w:val="nil"/>
            </w:tcBorders>
          </w:tcPr>
          <w:p w14:paraId="73DC0A22"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r w:rsidRPr="006C5054">
              <w:rPr>
                <w:rFonts w:ascii="Times New Roman" w:eastAsia="Calibri" w:hAnsi="Times New Roman" w:cs="Times New Roman"/>
                <w:sz w:val="20"/>
                <w:szCs w:val="20"/>
              </w:rPr>
              <w:t>ITLOS 287 declaration (joint)</w:t>
            </w:r>
          </w:p>
        </w:tc>
        <w:tc>
          <w:tcPr>
            <w:tcW w:w="1205" w:type="dxa"/>
            <w:tcBorders>
              <w:top w:val="nil"/>
              <w:left w:val="nil"/>
              <w:right w:val="nil"/>
            </w:tcBorders>
          </w:tcPr>
          <w:p w14:paraId="5B7DB36F"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No</w:t>
            </w:r>
          </w:p>
        </w:tc>
        <w:tc>
          <w:tcPr>
            <w:tcW w:w="1495" w:type="dxa"/>
            <w:tcBorders>
              <w:top w:val="nil"/>
              <w:left w:val="nil"/>
              <w:bottom w:val="nil"/>
              <w:right w:val="nil"/>
            </w:tcBorders>
          </w:tcPr>
          <w:p w14:paraId="0059978C"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nil"/>
              <w:right w:val="nil"/>
            </w:tcBorders>
          </w:tcPr>
          <w:p w14:paraId="081790C2"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0.038</w:t>
            </w:r>
          </w:p>
          <w:p w14:paraId="0B190D1E"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(0.032-0.045)</w:t>
            </w:r>
          </w:p>
        </w:tc>
        <w:tc>
          <w:tcPr>
            <w:tcW w:w="2197" w:type="dxa"/>
            <w:tcBorders>
              <w:top w:val="nil"/>
              <w:left w:val="nil"/>
              <w:bottom w:val="nil"/>
              <w:right w:val="nil"/>
            </w:tcBorders>
          </w:tcPr>
          <w:p w14:paraId="5B18E0F3"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0.075</w:t>
            </w:r>
          </w:p>
          <w:p w14:paraId="647AA98A"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(0.066-0.084)</w:t>
            </w:r>
          </w:p>
        </w:tc>
      </w:tr>
      <w:tr w:rsidR="003945CB" w:rsidRPr="006C5054" w14:paraId="3FF215DD" w14:textId="77777777" w:rsidTr="00EC1391">
        <w:trPr>
          <w:jc w:val="center"/>
        </w:trPr>
        <w:tc>
          <w:tcPr>
            <w:tcW w:w="3420" w:type="dxa"/>
            <w:vMerge/>
            <w:tcBorders>
              <w:left w:val="nil"/>
              <w:bottom w:val="single" w:sz="4" w:space="0" w:color="auto"/>
              <w:right w:val="nil"/>
            </w:tcBorders>
          </w:tcPr>
          <w:p w14:paraId="7AD41A3F" w14:textId="77777777" w:rsidR="003945CB" w:rsidRPr="006C5054" w:rsidRDefault="003945CB" w:rsidP="00EC1391">
            <w:pPr>
              <w:widowControl w:val="0"/>
              <w:autoSpaceDE w:val="0"/>
              <w:autoSpaceDN w:val="0"/>
              <w:adjustRightInd w:val="0"/>
              <w:spacing w:after="0" w:line="240" w:lineRule="auto"/>
              <w:ind w:left="200" w:hanging="200"/>
              <w:rPr>
                <w:rFonts w:ascii="Times New Roman" w:eastAsia="Calibri" w:hAnsi="Times New Roman" w:cs="Times New Roman"/>
                <w:sz w:val="20"/>
                <w:szCs w:val="20"/>
              </w:rPr>
            </w:pPr>
          </w:p>
        </w:tc>
        <w:tc>
          <w:tcPr>
            <w:tcW w:w="1205" w:type="dxa"/>
            <w:tcBorders>
              <w:left w:val="nil"/>
              <w:bottom w:val="single" w:sz="4" w:space="0" w:color="auto"/>
              <w:right w:val="nil"/>
            </w:tcBorders>
          </w:tcPr>
          <w:p w14:paraId="35FFDA19" w14:textId="77777777" w:rsidR="003945CB" w:rsidRPr="006C5054" w:rsidRDefault="003945CB" w:rsidP="00EC1391">
            <w:pPr>
              <w:widowControl w:val="0"/>
              <w:tabs>
                <w:tab w:val="decimal" w:pos="0"/>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Yes</w:t>
            </w:r>
          </w:p>
        </w:tc>
        <w:tc>
          <w:tcPr>
            <w:tcW w:w="1495" w:type="dxa"/>
            <w:tcBorders>
              <w:top w:val="nil"/>
              <w:left w:val="nil"/>
              <w:bottom w:val="single" w:sz="4" w:space="0" w:color="auto"/>
              <w:right w:val="nil"/>
            </w:tcBorders>
          </w:tcPr>
          <w:p w14:paraId="335ECA9F" w14:textId="77777777" w:rsidR="003945CB" w:rsidRPr="006C5054" w:rsidRDefault="003945CB" w:rsidP="00EC1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p>
        </w:tc>
        <w:tc>
          <w:tcPr>
            <w:tcW w:w="1530" w:type="dxa"/>
            <w:tcBorders>
              <w:top w:val="nil"/>
              <w:left w:val="nil"/>
              <w:bottom w:val="single" w:sz="4" w:space="0" w:color="auto"/>
              <w:right w:val="nil"/>
            </w:tcBorders>
          </w:tcPr>
          <w:p w14:paraId="569011EC"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0.052</w:t>
            </w:r>
          </w:p>
          <w:p w14:paraId="700C749B" w14:textId="77777777" w:rsidR="003945CB" w:rsidRPr="006C5054" w:rsidRDefault="003945CB" w:rsidP="00EC1391">
            <w:pPr>
              <w:widowControl w:val="0"/>
              <w:tabs>
                <w:tab w:val="decimal" w:pos="36"/>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w:t>
            </w:r>
            <w:r w:rsidRPr="006C5054">
              <w:rPr>
                <w:rFonts w:ascii="Times New Roman" w:eastAsia="Calibri" w:hAnsi="Times New Roman" w:cs="Times New Roman"/>
                <w:sz w:val="20"/>
                <w:szCs w:val="20"/>
              </w:rPr>
              <w:t>0.</w:t>
            </w:r>
            <w:r>
              <w:rPr>
                <w:rFonts w:ascii="Times New Roman" w:eastAsia="Calibri" w:hAnsi="Times New Roman" w:cs="Times New Roman"/>
                <w:sz w:val="20"/>
                <w:szCs w:val="20"/>
              </w:rPr>
              <w:t>106</w:t>
            </w:r>
            <w:r w:rsidRPr="006C5054">
              <w:rPr>
                <w:rFonts w:ascii="Times New Roman" w:eastAsia="Calibri" w:hAnsi="Times New Roman" w:cs="Times New Roman"/>
                <w:sz w:val="20"/>
                <w:szCs w:val="20"/>
              </w:rPr>
              <w:t>-0.210)</w:t>
            </w:r>
          </w:p>
        </w:tc>
        <w:tc>
          <w:tcPr>
            <w:tcW w:w="2197" w:type="dxa"/>
            <w:tcBorders>
              <w:top w:val="nil"/>
              <w:left w:val="nil"/>
              <w:bottom w:val="single" w:sz="4" w:space="0" w:color="auto"/>
              <w:right w:val="nil"/>
            </w:tcBorders>
          </w:tcPr>
          <w:p w14:paraId="28E25166" w14:textId="77777777" w:rsidR="003945CB" w:rsidRPr="006C5054" w:rsidRDefault="003945CB" w:rsidP="00EC1391">
            <w:pPr>
              <w:widowControl w:val="0"/>
              <w:tabs>
                <w:tab w:val="decimal" w:pos="538"/>
              </w:tabs>
              <w:autoSpaceDE w:val="0"/>
              <w:autoSpaceDN w:val="0"/>
              <w:adjustRightInd w:val="0"/>
              <w:spacing w:after="0" w:line="240" w:lineRule="auto"/>
              <w:rPr>
                <w:rFonts w:ascii="Times New Roman" w:eastAsia="Calibri" w:hAnsi="Times New Roman" w:cs="Times New Roman"/>
                <w:sz w:val="20"/>
                <w:szCs w:val="20"/>
              </w:rPr>
            </w:pPr>
            <w:r w:rsidRPr="006C5054">
              <w:rPr>
                <w:rFonts w:ascii="Times New Roman" w:eastAsia="Calibri" w:hAnsi="Times New Roman" w:cs="Times New Roman"/>
                <w:sz w:val="20"/>
                <w:szCs w:val="20"/>
              </w:rPr>
              <w:t xml:space="preserve">               0.034</w:t>
            </w:r>
          </w:p>
          <w:p w14:paraId="0D598FE6" w14:textId="77777777" w:rsidR="003945CB" w:rsidRPr="006C5054" w:rsidRDefault="003945CB" w:rsidP="00EC1391">
            <w:pPr>
              <w:widowControl w:val="0"/>
              <w:tabs>
                <w:tab w:val="decimal" w:pos="44"/>
              </w:tabs>
              <w:autoSpaceDE w:val="0"/>
              <w:autoSpaceDN w:val="0"/>
              <w:adjustRightInd w:val="0"/>
              <w:spacing w:after="0" w:line="240" w:lineRule="auto"/>
              <w:jc w:val="center"/>
              <w:rPr>
                <w:rFonts w:ascii="Times New Roman" w:eastAsia="Calibri" w:hAnsi="Times New Roman" w:cs="Times New Roman"/>
                <w:sz w:val="20"/>
                <w:szCs w:val="20"/>
              </w:rPr>
            </w:pPr>
            <w:r w:rsidRPr="006C5054">
              <w:rPr>
                <w:rFonts w:ascii="Times New Roman" w:eastAsia="Calibri" w:hAnsi="Times New Roman" w:cs="Times New Roman"/>
                <w:sz w:val="20"/>
                <w:szCs w:val="20"/>
              </w:rPr>
              <w:t>(</w:t>
            </w:r>
            <w:r>
              <w:rPr>
                <w:rFonts w:ascii="Times New Roman" w:eastAsia="Calibri" w:hAnsi="Times New Roman" w:cs="Times New Roman"/>
                <w:sz w:val="20"/>
                <w:szCs w:val="20"/>
              </w:rPr>
              <w:t>-0.015</w:t>
            </w:r>
            <w:r w:rsidRPr="006C5054">
              <w:rPr>
                <w:rFonts w:ascii="Times New Roman" w:eastAsia="Calibri" w:hAnsi="Times New Roman" w:cs="Times New Roman"/>
                <w:sz w:val="20"/>
                <w:szCs w:val="20"/>
              </w:rPr>
              <w:t>-0.082)</w:t>
            </w:r>
          </w:p>
        </w:tc>
      </w:tr>
    </w:tbl>
    <w:p w14:paraId="0F3ECA80" w14:textId="453D98AD" w:rsidR="00540A00" w:rsidRDefault="003945CB" w:rsidP="00113E01">
      <w:pPr>
        <w:rPr>
          <w:rFonts w:ascii="Times New Roman" w:eastAsia="Times New Roman" w:hAnsi="Times New Roman" w:cs="Times New Roman"/>
          <w:b/>
          <w:bCs/>
          <w:sz w:val="24"/>
          <w:szCs w:val="24"/>
        </w:rPr>
      </w:pPr>
      <w:r w:rsidRPr="006C5054">
        <w:rPr>
          <w:rFonts w:ascii="Times New Roman" w:eastAsia="Calibri" w:hAnsi="Times New Roman" w:cs="Times New Roman"/>
          <w:i/>
          <w:iCs/>
          <w:sz w:val="16"/>
          <w:szCs w:val="16"/>
        </w:rPr>
        <w:t xml:space="preserve">Notes: </w:t>
      </w:r>
      <w:r w:rsidRPr="006C5054">
        <w:rPr>
          <w:rFonts w:ascii="Times New Roman" w:eastAsia="Calibri" w:hAnsi="Times New Roman" w:cs="Times New Roman"/>
          <w:sz w:val="16"/>
          <w:szCs w:val="16"/>
        </w:rPr>
        <w:t>Calculations for each cell performed separately, with all other variables held at their mean values.</w:t>
      </w:r>
    </w:p>
    <w:p w14:paraId="03AD2D07" w14:textId="77777777" w:rsidR="00540A00" w:rsidRDefault="00540A00" w:rsidP="00113E01">
      <w:pPr>
        <w:rPr>
          <w:rFonts w:ascii="Times New Roman" w:eastAsia="Times New Roman" w:hAnsi="Times New Roman" w:cs="Times New Roman"/>
          <w:b/>
          <w:bCs/>
          <w:sz w:val="24"/>
          <w:szCs w:val="24"/>
        </w:rPr>
      </w:pPr>
    </w:p>
    <w:p w14:paraId="4C138B97" w14:textId="77777777" w:rsidR="00540A00" w:rsidRDefault="00540A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3DA3B7D" w14:textId="77777777" w:rsidR="00F01AB4" w:rsidRDefault="00F01AB4">
      <w:pPr>
        <w:spacing w:after="0" w:line="240" w:lineRule="auto"/>
        <w:rPr>
          <w:rFonts w:ascii="Times New Roman" w:eastAsia="Times New Roman" w:hAnsi="Times New Roman" w:cs="Times New Roman"/>
          <w:b/>
          <w:bCs/>
          <w:sz w:val="24"/>
          <w:szCs w:val="24"/>
        </w:rPr>
      </w:pPr>
    </w:p>
    <w:p w14:paraId="6C925412" w14:textId="70837DAD" w:rsidR="00F01AB4" w:rsidRPr="008415EA" w:rsidRDefault="00F01AB4" w:rsidP="00F01AB4">
      <w:pPr>
        <w:spacing w:after="0" w:line="240" w:lineRule="auto"/>
        <w:jc w:val="center"/>
        <w:rPr>
          <w:rFonts w:ascii="Times New Roman" w:eastAsia="Times New Roman" w:hAnsi="Times New Roman" w:cs="Times New Roman"/>
          <w:b/>
          <w:bCs/>
          <w:sz w:val="20"/>
          <w:szCs w:val="20"/>
        </w:rPr>
      </w:pPr>
      <w:r w:rsidRPr="008415EA">
        <w:rPr>
          <w:rFonts w:ascii="Times New Roman" w:eastAsia="Times New Roman" w:hAnsi="Times New Roman" w:cs="Times New Roman"/>
          <w:b/>
          <w:bCs/>
          <w:sz w:val="20"/>
          <w:szCs w:val="20"/>
        </w:rPr>
        <w:t>Table B10. Conflict Management Among Dyads with ICOW Maritime Claims.</w:t>
      </w:r>
    </w:p>
    <w:tbl>
      <w:tblPr>
        <w:tblStyle w:val="TableGrid"/>
        <w:tblW w:w="0" w:type="auto"/>
        <w:jc w:val="center"/>
        <w:tblLook w:val="04A0" w:firstRow="1" w:lastRow="0" w:firstColumn="1" w:lastColumn="0" w:noHBand="0" w:noVBand="1"/>
      </w:tblPr>
      <w:tblGrid>
        <w:gridCol w:w="1374"/>
        <w:gridCol w:w="1432"/>
        <w:gridCol w:w="1337"/>
        <w:gridCol w:w="1337"/>
        <w:gridCol w:w="1415"/>
        <w:gridCol w:w="1249"/>
        <w:gridCol w:w="1320"/>
      </w:tblGrid>
      <w:tr w:rsidR="00F01AB4" w14:paraId="7D54879D" w14:textId="77777777" w:rsidTr="00F01AB4">
        <w:trPr>
          <w:jc w:val="center"/>
        </w:trPr>
        <w:tc>
          <w:tcPr>
            <w:tcW w:w="1374" w:type="dxa"/>
          </w:tcPr>
          <w:p w14:paraId="44B018B2" w14:textId="77777777" w:rsidR="00F01AB4" w:rsidRDefault="00F01AB4" w:rsidP="00F01AB4">
            <w:pPr>
              <w:spacing w:after="0" w:line="240" w:lineRule="auto"/>
              <w:rPr>
                <w:rFonts w:ascii="Times New Roman" w:hAnsi="Times New Roman" w:cs="Times New Roman"/>
                <w:sz w:val="20"/>
                <w:szCs w:val="20"/>
              </w:rPr>
            </w:pPr>
          </w:p>
        </w:tc>
        <w:tc>
          <w:tcPr>
            <w:tcW w:w="1432" w:type="dxa"/>
          </w:tcPr>
          <w:p w14:paraId="32B03CB5" w14:textId="77777777" w:rsidR="00F01AB4" w:rsidRDefault="00F01AB4" w:rsidP="00F01AB4">
            <w:pPr>
              <w:spacing w:after="0" w:line="240" w:lineRule="auto"/>
              <w:jc w:val="center"/>
              <w:rPr>
                <w:rFonts w:ascii="Times New Roman" w:hAnsi="Times New Roman" w:cs="Times New Roman"/>
                <w:sz w:val="20"/>
                <w:szCs w:val="20"/>
              </w:rPr>
            </w:pPr>
          </w:p>
          <w:p w14:paraId="2E15AFA4" w14:textId="77777777" w:rsidR="00F01AB4" w:rsidRDefault="00F01AB4" w:rsidP="00F01AB4">
            <w:pPr>
              <w:spacing w:after="0" w:line="240" w:lineRule="auto"/>
              <w:jc w:val="center"/>
              <w:rPr>
                <w:rFonts w:ascii="Times New Roman" w:hAnsi="Times New Roman" w:cs="Times New Roman"/>
                <w:sz w:val="20"/>
                <w:szCs w:val="20"/>
              </w:rPr>
            </w:pPr>
          </w:p>
          <w:p w14:paraId="10FFEFC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Negotiation</w:t>
            </w:r>
          </w:p>
          <w:p w14:paraId="459EB74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(Mean/Year)</w:t>
            </w:r>
          </w:p>
        </w:tc>
        <w:tc>
          <w:tcPr>
            <w:tcW w:w="1337" w:type="dxa"/>
          </w:tcPr>
          <w:p w14:paraId="74E90C28" w14:textId="77777777" w:rsidR="00F01AB4" w:rsidRDefault="00F01AB4" w:rsidP="00F01AB4">
            <w:pPr>
              <w:spacing w:after="0" w:line="240" w:lineRule="auto"/>
              <w:jc w:val="center"/>
              <w:rPr>
                <w:rFonts w:ascii="Times New Roman" w:hAnsi="Times New Roman" w:cs="Times New Roman"/>
                <w:sz w:val="20"/>
                <w:szCs w:val="20"/>
              </w:rPr>
            </w:pPr>
          </w:p>
          <w:p w14:paraId="2B8448A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Third-Party Non-Binding</w:t>
            </w:r>
          </w:p>
          <w:p w14:paraId="0CE4EF4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(Mean/Year)</w:t>
            </w:r>
          </w:p>
        </w:tc>
        <w:tc>
          <w:tcPr>
            <w:tcW w:w="1337" w:type="dxa"/>
          </w:tcPr>
          <w:p w14:paraId="45BCA693" w14:textId="77777777" w:rsidR="00F01AB4" w:rsidRDefault="00F01AB4" w:rsidP="00F01AB4">
            <w:pPr>
              <w:spacing w:after="0" w:line="240" w:lineRule="auto"/>
              <w:jc w:val="center"/>
              <w:rPr>
                <w:rFonts w:ascii="Times New Roman" w:hAnsi="Times New Roman" w:cs="Times New Roman"/>
                <w:sz w:val="20"/>
                <w:szCs w:val="20"/>
              </w:rPr>
            </w:pPr>
          </w:p>
          <w:p w14:paraId="714F342F"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Third-Party Binding</w:t>
            </w:r>
          </w:p>
          <w:p w14:paraId="0691E6A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(Mean/Year)</w:t>
            </w:r>
          </w:p>
        </w:tc>
        <w:tc>
          <w:tcPr>
            <w:tcW w:w="1415" w:type="dxa"/>
          </w:tcPr>
          <w:p w14:paraId="264AB757" w14:textId="77777777" w:rsidR="00F01AB4" w:rsidRDefault="00F01AB4" w:rsidP="00F01AB4">
            <w:pPr>
              <w:spacing w:after="0" w:line="240" w:lineRule="auto"/>
              <w:jc w:val="center"/>
              <w:rPr>
                <w:rFonts w:ascii="Times New Roman" w:hAnsi="Times New Roman" w:cs="Times New Roman"/>
                <w:sz w:val="20"/>
                <w:szCs w:val="20"/>
              </w:rPr>
            </w:pPr>
          </w:p>
          <w:p w14:paraId="1B68453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Militarized Dispute</w:t>
            </w:r>
          </w:p>
          <w:p w14:paraId="0A3358AC"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(Mean/Year)</w:t>
            </w:r>
          </w:p>
        </w:tc>
        <w:tc>
          <w:tcPr>
            <w:tcW w:w="1249" w:type="dxa"/>
          </w:tcPr>
          <w:p w14:paraId="6EDD793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Fatal Militarized Dispute (Mean/Year)</w:t>
            </w:r>
          </w:p>
        </w:tc>
        <w:tc>
          <w:tcPr>
            <w:tcW w:w="1320" w:type="dxa"/>
          </w:tcPr>
          <w:p w14:paraId="41808F7F" w14:textId="77777777" w:rsidR="00F01AB4" w:rsidRDefault="00F01AB4" w:rsidP="00F01AB4">
            <w:pPr>
              <w:spacing w:after="0" w:line="240" w:lineRule="auto"/>
              <w:jc w:val="center"/>
              <w:rPr>
                <w:rFonts w:ascii="Times New Roman" w:hAnsi="Times New Roman" w:cs="Times New Roman"/>
                <w:sz w:val="20"/>
                <w:szCs w:val="20"/>
              </w:rPr>
            </w:pPr>
          </w:p>
          <w:p w14:paraId="7C0DC47D" w14:textId="77777777" w:rsidR="00F01AB4" w:rsidRDefault="00F01AB4" w:rsidP="00F01AB4">
            <w:pPr>
              <w:spacing w:after="0" w:line="240" w:lineRule="auto"/>
              <w:jc w:val="center"/>
              <w:rPr>
                <w:rFonts w:ascii="Times New Roman" w:hAnsi="Times New Roman" w:cs="Times New Roman"/>
                <w:sz w:val="20"/>
                <w:szCs w:val="20"/>
              </w:rPr>
            </w:pPr>
          </w:p>
          <w:p w14:paraId="3737E8F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Total</w:t>
            </w:r>
          </w:p>
          <w:p w14:paraId="76F0575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(Mean/Year)</w:t>
            </w:r>
          </w:p>
        </w:tc>
      </w:tr>
      <w:tr w:rsidR="00F01AB4" w14:paraId="53505AA3" w14:textId="77777777" w:rsidTr="00F01AB4">
        <w:trPr>
          <w:jc w:val="center"/>
        </w:trPr>
        <w:tc>
          <w:tcPr>
            <w:tcW w:w="1374" w:type="dxa"/>
          </w:tcPr>
          <w:p w14:paraId="2EE3838E" w14:textId="77777777" w:rsidR="00F01AB4" w:rsidRPr="008E7707"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Both Not State Party</w:t>
            </w:r>
          </w:p>
        </w:tc>
        <w:tc>
          <w:tcPr>
            <w:tcW w:w="1432" w:type="dxa"/>
          </w:tcPr>
          <w:p w14:paraId="693A994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0.0930</w:t>
            </w:r>
          </w:p>
        </w:tc>
        <w:tc>
          <w:tcPr>
            <w:tcW w:w="1337" w:type="dxa"/>
          </w:tcPr>
          <w:p w14:paraId="08163513"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0.0458</w:t>
            </w:r>
          </w:p>
        </w:tc>
        <w:tc>
          <w:tcPr>
            <w:tcW w:w="1337" w:type="dxa"/>
          </w:tcPr>
          <w:p w14:paraId="56FEC0F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0.0070</w:t>
            </w:r>
          </w:p>
        </w:tc>
        <w:tc>
          <w:tcPr>
            <w:tcW w:w="1415" w:type="dxa"/>
          </w:tcPr>
          <w:p w14:paraId="063CA96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0.0276</w:t>
            </w:r>
          </w:p>
        </w:tc>
        <w:tc>
          <w:tcPr>
            <w:tcW w:w="1249" w:type="dxa"/>
          </w:tcPr>
          <w:p w14:paraId="603AC12F"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0.0024</w:t>
            </w:r>
          </w:p>
        </w:tc>
        <w:tc>
          <w:tcPr>
            <w:tcW w:w="1320" w:type="dxa"/>
          </w:tcPr>
          <w:p w14:paraId="491204D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0.1734</w:t>
            </w:r>
          </w:p>
        </w:tc>
      </w:tr>
      <w:tr w:rsidR="00F01AB4" w14:paraId="22165A7A" w14:textId="77777777" w:rsidTr="00F01AB4">
        <w:trPr>
          <w:jc w:val="center"/>
        </w:trPr>
        <w:tc>
          <w:tcPr>
            <w:tcW w:w="1374" w:type="dxa"/>
          </w:tcPr>
          <w:p w14:paraId="4CB1F156" w14:textId="77777777" w:rsidR="00F01AB4" w:rsidRDefault="00F01AB4" w:rsidP="00F01AB4">
            <w:pPr>
              <w:spacing w:after="0" w:line="240" w:lineRule="auto"/>
              <w:rPr>
                <w:rFonts w:ascii="Times New Roman" w:hAnsi="Times New Roman" w:cs="Times New Roman"/>
                <w:sz w:val="20"/>
                <w:szCs w:val="20"/>
              </w:rPr>
            </w:pPr>
          </w:p>
        </w:tc>
        <w:tc>
          <w:tcPr>
            <w:tcW w:w="1432" w:type="dxa"/>
          </w:tcPr>
          <w:p w14:paraId="61844D14" w14:textId="77777777" w:rsidR="00F01AB4" w:rsidRDefault="00F01AB4" w:rsidP="00F01AB4">
            <w:pPr>
              <w:spacing w:after="0" w:line="240" w:lineRule="auto"/>
              <w:jc w:val="center"/>
              <w:rPr>
                <w:rFonts w:ascii="Times New Roman" w:hAnsi="Times New Roman" w:cs="Times New Roman"/>
                <w:sz w:val="20"/>
                <w:szCs w:val="20"/>
              </w:rPr>
            </w:pPr>
          </w:p>
        </w:tc>
        <w:tc>
          <w:tcPr>
            <w:tcW w:w="1337" w:type="dxa"/>
          </w:tcPr>
          <w:p w14:paraId="2B8DD421" w14:textId="77777777" w:rsidR="00F01AB4" w:rsidRDefault="00F01AB4" w:rsidP="00F01AB4">
            <w:pPr>
              <w:spacing w:after="0" w:line="240" w:lineRule="auto"/>
              <w:jc w:val="center"/>
              <w:rPr>
                <w:rFonts w:ascii="Times New Roman" w:hAnsi="Times New Roman" w:cs="Times New Roman"/>
                <w:sz w:val="20"/>
                <w:szCs w:val="20"/>
              </w:rPr>
            </w:pPr>
          </w:p>
        </w:tc>
        <w:tc>
          <w:tcPr>
            <w:tcW w:w="1337" w:type="dxa"/>
          </w:tcPr>
          <w:p w14:paraId="7B0FC3FC" w14:textId="77777777" w:rsidR="00F01AB4" w:rsidRDefault="00F01AB4" w:rsidP="00F01AB4">
            <w:pPr>
              <w:spacing w:after="0" w:line="240" w:lineRule="auto"/>
              <w:jc w:val="center"/>
              <w:rPr>
                <w:rFonts w:ascii="Times New Roman" w:hAnsi="Times New Roman" w:cs="Times New Roman"/>
                <w:sz w:val="20"/>
                <w:szCs w:val="20"/>
              </w:rPr>
            </w:pPr>
          </w:p>
        </w:tc>
        <w:tc>
          <w:tcPr>
            <w:tcW w:w="1415" w:type="dxa"/>
          </w:tcPr>
          <w:p w14:paraId="26DE9E1F" w14:textId="77777777" w:rsidR="00F01AB4" w:rsidRDefault="00F01AB4" w:rsidP="00F01AB4">
            <w:pPr>
              <w:spacing w:after="0" w:line="240" w:lineRule="auto"/>
              <w:jc w:val="center"/>
              <w:rPr>
                <w:rFonts w:ascii="Times New Roman" w:hAnsi="Times New Roman" w:cs="Times New Roman"/>
                <w:sz w:val="20"/>
                <w:szCs w:val="20"/>
              </w:rPr>
            </w:pPr>
          </w:p>
        </w:tc>
        <w:tc>
          <w:tcPr>
            <w:tcW w:w="1249" w:type="dxa"/>
          </w:tcPr>
          <w:p w14:paraId="4564E39A" w14:textId="77777777" w:rsidR="00F01AB4" w:rsidRDefault="00F01AB4" w:rsidP="00F01AB4">
            <w:pPr>
              <w:spacing w:after="0" w:line="240" w:lineRule="auto"/>
              <w:jc w:val="center"/>
              <w:rPr>
                <w:rFonts w:ascii="Times New Roman" w:hAnsi="Times New Roman" w:cs="Times New Roman"/>
                <w:sz w:val="20"/>
                <w:szCs w:val="20"/>
              </w:rPr>
            </w:pPr>
          </w:p>
        </w:tc>
        <w:tc>
          <w:tcPr>
            <w:tcW w:w="1320" w:type="dxa"/>
          </w:tcPr>
          <w:p w14:paraId="4A7C6AB4" w14:textId="77777777" w:rsidR="00F01AB4" w:rsidRDefault="00F01AB4" w:rsidP="00F01AB4">
            <w:pPr>
              <w:spacing w:after="0" w:line="240" w:lineRule="auto"/>
              <w:jc w:val="center"/>
              <w:rPr>
                <w:rFonts w:ascii="Times New Roman" w:hAnsi="Times New Roman" w:cs="Times New Roman"/>
                <w:sz w:val="20"/>
                <w:szCs w:val="20"/>
              </w:rPr>
            </w:pPr>
          </w:p>
        </w:tc>
      </w:tr>
      <w:tr w:rsidR="00F01AB4" w14:paraId="332BAB1E" w14:textId="77777777" w:rsidTr="00F01AB4">
        <w:trPr>
          <w:jc w:val="center"/>
        </w:trPr>
        <w:tc>
          <w:tcPr>
            <w:tcW w:w="1374" w:type="dxa"/>
          </w:tcPr>
          <w:p w14:paraId="4E99C10D" w14:textId="77777777" w:rsidR="00F01AB4" w:rsidRPr="008E7707"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One State Party</w:t>
            </w:r>
          </w:p>
        </w:tc>
        <w:tc>
          <w:tcPr>
            <w:tcW w:w="1432" w:type="dxa"/>
          </w:tcPr>
          <w:p w14:paraId="7B8FFB8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0.0876</w:t>
            </w:r>
          </w:p>
        </w:tc>
        <w:tc>
          <w:tcPr>
            <w:tcW w:w="1337" w:type="dxa"/>
          </w:tcPr>
          <w:p w14:paraId="5DB1EBF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0.0620</w:t>
            </w:r>
          </w:p>
        </w:tc>
        <w:tc>
          <w:tcPr>
            <w:tcW w:w="1337" w:type="dxa"/>
          </w:tcPr>
          <w:p w14:paraId="0DB584D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0.0036</w:t>
            </w:r>
          </w:p>
        </w:tc>
        <w:tc>
          <w:tcPr>
            <w:tcW w:w="1415" w:type="dxa"/>
          </w:tcPr>
          <w:p w14:paraId="07B63BD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0.0401</w:t>
            </w:r>
          </w:p>
        </w:tc>
        <w:tc>
          <w:tcPr>
            <w:tcW w:w="1249" w:type="dxa"/>
          </w:tcPr>
          <w:p w14:paraId="7521A99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27744945"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0.1934</w:t>
            </w:r>
          </w:p>
        </w:tc>
      </w:tr>
      <w:tr w:rsidR="00F01AB4" w14:paraId="1E9F37E0" w14:textId="77777777" w:rsidTr="00F01AB4">
        <w:trPr>
          <w:jc w:val="center"/>
        </w:trPr>
        <w:tc>
          <w:tcPr>
            <w:tcW w:w="1374" w:type="dxa"/>
          </w:tcPr>
          <w:p w14:paraId="2D506994"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Default</w:t>
            </w:r>
          </w:p>
        </w:tc>
        <w:tc>
          <w:tcPr>
            <w:tcW w:w="1432" w:type="dxa"/>
          </w:tcPr>
          <w:p w14:paraId="00EF17C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0.0278</w:t>
            </w:r>
          </w:p>
        </w:tc>
        <w:tc>
          <w:tcPr>
            <w:tcW w:w="1337" w:type="dxa"/>
          </w:tcPr>
          <w:p w14:paraId="6F6FEBEE"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0.0463</w:t>
            </w:r>
          </w:p>
        </w:tc>
        <w:tc>
          <w:tcPr>
            <w:tcW w:w="1337" w:type="dxa"/>
          </w:tcPr>
          <w:p w14:paraId="33BB03F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415" w:type="dxa"/>
          </w:tcPr>
          <w:p w14:paraId="289425E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249" w:type="dxa"/>
          </w:tcPr>
          <w:p w14:paraId="567DC19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3179899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0.0741</w:t>
            </w:r>
          </w:p>
        </w:tc>
      </w:tr>
      <w:tr w:rsidR="00F01AB4" w14:paraId="66EC105D" w14:textId="77777777" w:rsidTr="00F01AB4">
        <w:trPr>
          <w:jc w:val="center"/>
        </w:trPr>
        <w:tc>
          <w:tcPr>
            <w:tcW w:w="1374" w:type="dxa"/>
          </w:tcPr>
          <w:p w14:paraId="5D2F48B1"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Article 287</w:t>
            </w:r>
          </w:p>
        </w:tc>
        <w:tc>
          <w:tcPr>
            <w:tcW w:w="1432" w:type="dxa"/>
          </w:tcPr>
          <w:p w14:paraId="7A04909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0.1265</w:t>
            </w:r>
          </w:p>
        </w:tc>
        <w:tc>
          <w:tcPr>
            <w:tcW w:w="1337" w:type="dxa"/>
          </w:tcPr>
          <w:p w14:paraId="1C2C7023"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0.0723</w:t>
            </w:r>
          </w:p>
        </w:tc>
        <w:tc>
          <w:tcPr>
            <w:tcW w:w="1337" w:type="dxa"/>
          </w:tcPr>
          <w:p w14:paraId="6FD6C2D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0.0060</w:t>
            </w:r>
          </w:p>
        </w:tc>
        <w:tc>
          <w:tcPr>
            <w:tcW w:w="1415" w:type="dxa"/>
          </w:tcPr>
          <w:p w14:paraId="1CFE4B1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0.0663</w:t>
            </w:r>
          </w:p>
        </w:tc>
        <w:tc>
          <w:tcPr>
            <w:tcW w:w="1249" w:type="dxa"/>
          </w:tcPr>
          <w:p w14:paraId="62936AD3"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4C7606B4"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0.2711</w:t>
            </w:r>
          </w:p>
        </w:tc>
      </w:tr>
      <w:tr w:rsidR="00F01AB4" w14:paraId="2293546E" w14:textId="77777777" w:rsidTr="00F01AB4">
        <w:trPr>
          <w:jc w:val="center"/>
        </w:trPr>
        <w:tc>
          <w:tcPr>
            <w:tcW w:w="1374" w:type="dxa"/>
          </w:tcPr>
          <w:p w14:paraId="093CABFC" w14:textId="77777777" w:rsidR="00F01AB4" w:rsidRDefault="00F01AB4" w:rsidP="00F01AB4">
            <w:pPr>
              <w:spacing w:after="0" w:line="240" w:lineRule="auto"/>
              <w:rPr>
                <w:rFonts w:ascii="Times New Roman" w:hAnsi="Times New Roman" w:cs="Times New Roman"/>
                <w:sz w:val="20"/>
                <w:szCs w:val="20"/>
              </w:rPr>
            </w:pPr>
          </w:p>
        </w:tc>
        <w:tc>
          <w:tcPr>
            <w:tcW w:w="1432" w:type="dxa"/>
          </w:tcPr>
          <w:p w14:paraId="779EA11C" w14:textId="77777777" w:rsidR="00F01AB4" w:rsidRDefault="00F01AB4" w:rsidP="00F01AB4">
            <w:pPr>
              <w:spacing w:after="0" w:line="240" w:lineRule="auto"/>
              <w:jc w:val="center"/>
              <w:rPr>
                <w:rFonts w:ascii="Times New Roman" w:hAnsi="Times New Roman" w:cs="Times New Roman"/>
                <w:sz w:val="20"/>
                <w:szCs w:val="20"/>
              </w:rPr>
            </w:pPr>
          </w:p>
        </w:tc>
        <w:tc>
          <w:tcPr>
            <w:tcW w:w="1337" w:type="dxa"/>
          </w:tcPr>
          <w:p w14:paraId="1B97A2B7" w14:textId="77777777" w:rsidR="00F01AB4" w:rsidRDefault="00F01AB4" w:rsidP="00F01AB4">
            <w:pPr>
              <w:spacing w:after="0" w:line="240" w:lineRule="auto"/>
              <w:jc w:val="center"/>
              <w:rPr>
                <w:rFonts w:ascii="Times New Roman" w:hAnsi="Times New Roman" w:cs="Times New Roman"/>
                <w:sz w:val="20"/>
                <w:szCs w:val="20"/>
              </w:rPr>
            </w:pPr>
          </w:p>
        </w:tc>
        <w:tc>
          <w:tcPr>
            <w:tcW w:w="1337" w:type="dxa"/>
          </w:tcPr>
          <w:p w14:paraId="2349FD8E" w14:textId="77777777" w:rsidR="00F01AB4" w:rsidRDefault="00F01AB4" w:rsidP="00F01AB4">
            <w:pPr>
              <w:spacing w:after="0" w:line="240" w:lineRule="auto"/>
              <w:jc w:val="center"/>
              <w:rPr>
                <w:rFonts w:ascii="Times New Roman" w:hAnsi="Times New Roman" w:cs="Times New Roman"/>
                <w:sz w:val="20"/>
                <w:szCs w:val="20"/>
              </w:rPr>
            </w:pPr>
          </w:p>
        </w:tc>
        <w:tc>
          <w:tcPr>
            <w:tcW w:w="1415" w:type="dxa"/>
          </w:tcPr>
          <w:p w14:paraId="6890F777" w14:textId="77777777" w:rsidR="00F01AB4" w:rsidRDefault="00F01AB4" w:rsidP="00F01AB4">
            <w:pPr>
              <w:spacing w:after="0" w:line="240" w:lineRule="auto"/>
              <w:jc w:val="center"/>
              <w:rPr>
                <w:rFonts w:ascii="Times New Roman" w:hAnsi="Times New Roman" w:cs="Times New Roman"/>
                <w:sz w:val="20"/>
                <w:szCs w:val="20"/>
              </w:rPr>
            </w:pPr>
          </w:p>
        </w:tc>
        <w:tc>
          <w:tcPr>
            <w:tcW w:w="1249" w:type="dxa"/>
          </w:tcPr>
          <w:p w14:paraId="1C7289FE" w14:textId="77777777" w:rsidR="00F01AB4" w:rsidRDefault="00F01AB4" w:rsidP="00F01AB4">
            <w:pPr>
              <w:spacing w:after="0" w:line="240" w:lineRule="auto"/>
              <w:jc w:val="center"/>
              <w:rPr>
                <w:rFonts w:ascii="Times New Roman" w:hAnsi="Times New Roman" w:cs="Times New Roman"/>
                <w:sz w:val="20"/>
                <w:szCs w:val="20"/>
              </w:rPr>
            </w:pPr>
          </w:p>
        </w:tc>
        <w:tc>
          <w:tcPr>
            <w:tcW w:w="1320" w:type="dxa"/>
          </w:tcPr>
          <w:p w14:paraId="71248F1E" w14:textId="77777777" w:rsidR="00F01AB4" w:rsidRDefault="00F01AB4" w:rsidP="00F01AB4">
            <w:pPr>
              <w:spacing w:after="0" w:line="240" w:lineRule="auto"/>
              <w:jc w:val="center"/>
              <w:rPr>
                <w:rFonts w:ascii="Times New Roman" w:hAnsi="Times New Roman" w:cs="Times New Roman"/>
                <w:sz w:val="20"/>
                <w:szCs w:val="20"/>
              </w:rPr>
            </w:pPr>
          </w:p>
        </w:tc>
      </w:tr>
      <w:tr w:rsidR="00F01AB4" w14:paraId="0171ABC3" w14:textId="77777777" w:rsidTr="00F01AB4">
        <w:trPr>
          <w:jc w:val="center"/>
        </w:trPr>
        <w:tc>
          <w:tcPr>
            <w:tcW w:w="1374" w:type="dxa"/>
          </w:tcPr>
          <w:p w14:paraId="091AD469" w14:textId="77777777" w:rsidR="00F01AB4" w:rsidRPr="008E7707"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Two State Parties</w:t>
            </w:r>
          </w:p>
        </w:tc>
        <w:tc>
          <w:tcPr>
            <w:tcW w:w="1432" w:type="dxa"/>
          </w:tcPr>
          <w:p w14:paraId="65536874"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0.2000</w:t>
            </w:r>
          </w:p>
        </w:tc>
        <w:tc>
          <w:tcPr>
            <w:tcW w:w="1337" w:type="dxa"/>
          </w:tcPr>
          <w:p w14:paraId="4BDB1FB4"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0.1579</w:t>
            </w:r>
          </w:p>
        </w:tc>
        <w:tc>
          <w:tcPr>
            <w:tcW w:w="1337" w:type="dxa"/>
          </w:tcPr>
          <w:p w14:paraId="305C160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415" w:type="dxa"/>
          </w:tcPr>
          <w:p w14:paraId="57C5077E"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0.0316</w:t>
            </w:r>
          </w:p>
        </w:tc>
        <w:tc>
          <w:tcPr>
            <w:tcW w:w="1249" w:type="dxa"/>
          </w:tcPr>
          <w:p w14:paraId="3CBD528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4613D225"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0.3895</w:t>
            </w:r>
          </w:p>
        </w:tc>
      </w:tr>
      <w:tr w:rsidR="00F01AB4" w14:paraId="6E7423F3" w14:textId="77777777" w:rsidTr="00F01AB4">
        <w:trPr>
          <w:jc w:val="center"/>
        </w:trPr>
        <w:tc>
          <w:tcPr>
            <w:tcW w:w="1374" w:type="dxa"/>
          </w:tcPr>
          <w:p w14:paraId="00D714E9" w14:textId="77777777" w:rsidR="00F01AB4" w:rsidRPr="008E7707"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Default</w:t>
            </w:r>
          </w:p>
        </w:tc>
        <w:tc>
          <w:tcPr>
            <w:tcW w:w="1432" w:type="dxa"/>
          </w:tcPr>
          <w:p w14:paraId="5649E38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0.1667</w:t>
            </w:r>
          </w:p>
        </w:tc>
        <w:tc>
          <w:tcPr>
            <w:tcW w:w="1337" w:type="dxa"/>
          </w:tcPr>
          <w:p w14:paraId="6BAB39F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0.2143</w:t>
            </w:r>
          </w:p>
        </w:tc>
        <w:tc>
          <w:tcPr>
            <w:tcW w:w="1337" w:type="dxa"/>
          </w:tcPr>
          <w:p w14:paraId="22DBFB5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415" w:type="dxa"/>
          </w:tcPr>
          <w:p w14:paraId="6C4547FC"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0.0238</w:t>
            </w:r>
          </w:p>
        </w:tc>
        <w:tc>
          <w:tcPr>
            <w:tcW w:w="1249" w:type="dxa"/>
          </w:tcPr>
          <w:p w14:paraId="38E78E8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26538DD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0.4048</w:t>
            </w:r>
          </w:p>
        </w:tc>
      </w:tr>
      <w:tr w:rsidR="00F01AB4" w14:paraId="4FFE0FA1" w14:textId="77777777" w:rsidTr="00F01AB4">
        <w:trPr>
          <w:jc w:val="center"/>
        </w:trPr>
        <w:tc>
          <w:tcPr>
            <w:tcW w:w="1374" w:type="dxa"/>
          </w:tcPr>
          <w:p w14:paraId="789414BD" w14:textId="77777777" w:rsidR="00F01AB4" w:rsidRPr="008E7707"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Article 287</w:t>
            </w:r>
          </w:p>
        </w:tc>
        <w:tc>
          <w:tcPr>
            <w:tcW w:w="1432" w:type="dxa"/>
          </w:tcPr>
          <w:p w14:paraId="63EC936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0.2264</w:t>
            </w:r>
          </w:p>
        </w:tc>
        <w:tc>
          <w:tcPr>
            <w:tcW w:w="1337" w:type="dxa"/>
          </w:tcPr>
          <w:p w14:paraId="05E033FC"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0.1132</w:t>
            </w:r>
          </w:p>
        </w:tc>
        <w:tc>
          <w:tcPr>
            <w:tcW w:w="1337" w:type="dxa"/>
          </w:tcPr>
          <w:p w14:paraId="0537024C"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415" w:type="dxa"/>
          </w:tcPr>
          <w:p w14:paraId="2A5FD67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0.0377</w:t>
            </w:r>
          </w:p>
        </w:tc>
        <w:tc>
          <w:tcPr>
            <w:tcW w:w="1249" w:type="dxa"/>
          </w:tcPr>
          <w:p w14:paraId="39B4015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w:t>
            </w:r>
          </w:p>
        </w:tc>
        <w:tc>
          <w:tcPr>
            <w:tcW w:w="1320" w:type="dxa"/>
          </w:tcPr>
          <w:p w14:paraId="49A4BD4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0.3776</w:t>
            </w:r>
          </w:p>
        </w:tc>
      </w:tr>
    </w:tbl>
    <w:p w14:paraId="6BDBAE92" w14:textId="01BBEC6B" w:rsidR="00F01AB4" w:rsidRDefault="00F01AB4" w:rsidP="00F01AB4">
      <w:pPr>
        <w:ind w:left="450"/>
        <w:rPr>
          <w:rFonts w:ascii="Times New Roman" w:hAnsi="Times New Roman" w:cs="Times New Roman"/>
          <w:sz w:val="20"/>
          <w:szCs w:val="20"/>
        </w:rPr>
      </w:pPr>
      <w:r>
        <w:rPr>
          <w:rFonts w:ascii="Times New Roman" w:hAnsi="Times New Roman" w:cs="Times New Roman"/>
          <w:i/>
          <w:iCs/>
          <w:sz w:val="20"/>
          <w:szCs w:val="20"/>
        </w:rPr>
        <w:t xml:space="preserve">Notes: </w:t>
      </w:r>
      <w:r>
        <w:rPr>
          <w:rFonts w:ascii="Times New Roman" w:hAnsi="Times New Roman" w:cs="Times New Roman"/>
          <w:sz w:val="20"/>
          <w:szCs w:val="20"/>
        </w:rPr>
        <w:t>The ICOW data currently cover Europe and the Americas.</w:t>
      </w:r>
    </w:p>
    <w:p w14:paraId="216977D3" w14:textId="6FBA23EC" w:rsidR="00F01AB4" w:rsidRDefault="00F01AB4">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3405331B" w14:textId="77777777" w:rsidR="00117A91" w:rsidRDefault="00117A91" w:rsidP="00F01AB4">
      <w:pPr>
        <w:spacing w:after="0" w:line="240" w:lineRule="auto"/>
        <w:jc w:val="center"/>
        <w:rPr>
          <w:rFonts w:ascii="Times New Roman" w:hAnsi="Times New Roman" w:cs="Times New Roman"/>
          <w:b/>
          <w:bCs/>
          <w:sz w:val="20"/>
          <w:szCs w:val="20"/>
        </w:rPr>
      </w:pPr>
    </w:p>
    <w:p w14:paraId="6826140B" w14:textId="514A8CB7" w:rsidR="00F01AB4" w:rsidRPr="008415EA" w:rsidRDefault="00F01AB4" w:rsidP="00F01AB4">
      <w:pPr>
        <w:spacing w:after="0" w:line="240" w:lineRule="auto"/>
        <w:jc w:val="center"/>
        <w:rPr>
          <w:rFonts w:ascii="Times New Roman" w:hAnsi="Times New Roman" w:cs="Times New Roman"/>
          <w:b/>
          <w:bCs/>
          <w:sz w:val="20"/>
          <w:szCs w:val="20"/>
        </w:rPr>
      </w:pPr>
      <w:r w:rsidRPr="008415EA">
        <w:rPr>
          <w:rFonts w:ascii="Times New Roman" w:hAnsi="Times New Roman" w:cs="Times New Roman"/>
          <w:b/>
          <w:bCs/>
          <w:sz w:val="20"/>
          <w:szCs w:val="20"/>
        </w:rPr>
        <w:t>Table B11. Characteristics of State Parties and Nonparties to UNCLOS</w:t>
      </w:r>
    </w:p>
    <w:tbl>
      <w:tblPr>
        <w:tblStyle w:val="TableGrid"/>
        <w:tblW w:w="9085" w:type="dxa"/>
        <w:tblLook w:val="04A0" w:firstRow="1" w:lastRow="0" w:firstColumn="1" w:lastColumn="0" w:noHBand="0" w:noVBand="1"/>
      </w:tblPr>
      <w:tblGrid>
        <w:gridCol w:w="1338"/>
        <w:gridCol w:w="1401"/>
        <w:gridCol w:w="1327"/>
        <w:gridCol w:w="1327"/>
        <w:gridCol w:w="1622"/>
        <w:gridCol w:w="2070"/>
      </w:tblGrid>
      <w:tr w:rsidR="00F01AB4" w14:paraId="7AD3668A" w14:textId="77777777" w:rsidTr="00DC28AC">
        <w:tc>
          <w:tcPr>
            <w:tcW w:w="1338" w:type="dxa"/>
          </w:tcPr>
          <w:p w14:paraId="17DBD871" w14:textId="77777777" w:rsidR="00F01AB4" w:rsidRDefault="00F01AB4" w:rsidP="00F01AB4">
            <w:pPr>
              <w:spacing w:after="0" w:line="240" w:lineRule="auto"/>
              <w:rPr>
                <w:rFonts w:ascii="Times New Roman" w:hAnsi="Times New Roman" w:cs="Times New Roman"/>
                <w:sz w:val="20"/>
                <w:szCs w:val="20"/>
              </w:rPr>
            </w:pPr>
          </w:p>
        </w:tc>
        <w:tc>
          <w:tcPr>
            <w:tcW w:w="4055" w:type="dxa"/>
            <w:gridSpan w:val="3"/>
          </w:tcPr>
          <w:p w14:paraId="680B36D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State-level Characteristics</w:t>
            </w:r>
          </w:p>
        </w:tc>
        <w:tc>
          <w:tcPr>
            <w:tcW w:w="3692" w:type="dxa"/>
            <w:gridSpan w:val="2"/>
          </w:tcPr>
          <w:p w14:paraId="11440DD5"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Maritime Claim Characteristics</w:t>
            </w:r>
          </w:p>
        </w:tc>
      </w:tr>
      <w:tr w:rsidR="00F01AB4" w14:paraId="16B3F83A" w14:textId="77777777" w:rsidTr="00DC28AC">
        <w:tc>
          <w:tcPr>
            <w:tcW w:w="1338" w:type="dxa"/>
          </w:tcPr>
          <w:p w14:paraId="1B11A4E3" w14:textId="77777777" w:rsidR="00F01AB4" w:rsidRDefault="00F01AB4" w:rsidP="00F01AB4">
            <w:pPr>
              <w:spacing w:after="0" w:line="240" w:lineRule="auto"/>
              <w:rPr>
                <w:rFonts w:ascii="Times New Roman" w:hAnsi="Times New Roman" w:cs="Times New Roman"/>
                <w:sz w:val="20"/>
                <w:szCs w:val="20"/>
              </w:rPr>
            </w:pPr>
          </w:p>
        </w:tc>
        <w:tc>
          <w:tcPr>
            <w:tcW w:w="1401" w:type="dxa"/>
          </w:tcPr>
          <w:p w14:paraId="0EEF498C" w14:textId="77777777" w:rsidR="00F01AB4" w:rsidRDefault="00F01AB4" w:rsidP="00F01AB4">
            <w:pPr>
              <w:spacing w:after="0" w:line="240" w:lineRule="auto"/>
              <w:jc w:val="center"/>
              <w:rPr>
                <w:rFonts w:ascii="Times New Roman" w:hAnsi="Times New Roman" w:cs="Times New Roman"/>
                <w:sz w:val="20"/>
                <w:szCs w:val="20"/>
              </w:rPr>
            </w:pPr>
          </w:p>
          <w:p w14:paraId="0CE5325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Capabilities</w:t>
            </w:r>
          </w:p>
          <w:p w14:paraId="4FC9DD98"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327" w:type="dxa"/>
          </w:tcPr>
          <w:p w14:paraId="0E46F8D2" w14:textId="77777777" w:rsidR="00F01AB4" w:rsidRDefault="00F01AB4" w:rsidP="00F01AB4">
            <w:pPr>
              <w:spacing w:after="0" w:line="240" w:lineRule="auto"/>
              <w:jc w:val="center"/>
              <w:rPr>
                <w:rFonts w:ascii="Times New Roman" w:hAnsi="Times New Roman" w:cs="Times New Roman"/>
                <w:sz w:val="20"/>
                <w:szCs w:val="20"/>
              </w:rPr>
            </w:pPr>
          </w:p>
          <w:p w14:paraId="53C459A5"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Major States</w:t>
            </w:r>
          </w:p>
          <w:p w14:paraId="2EAFE21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327" w:type="dxa"/>
          </w:tcPr>
          <w:p w14:paraId="2C823DD7" w14:textId="77777777" w:rsidR="00F01AB4" w:rsidRDefault="00F01AB4" w:rsidP="00F01AB4">
            <w:pPr>
              <w:spacing w:after="0" w:line="240" w:lineRule="auto"/>
              <w:jc w:val="center"/>
              <w:rPr>
                <w:rFonts w:ascii="Times New Roman" w:hAnsi="Times New Roman" w:cs="Times New Roman"/>
                <w:sz w:val="20"/>
                <w:szCs w:val="20"/>
              </w:rPr>
            </w:pPr>
          </w:p>
          <w:p w14:paraId="1B8B29A3"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Democracy</w:t>
            </w:r>
          </w:p>
          <w:p w14:paraId="44C9257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622" w:type="dxa"/>
          </w:tcPr>
          <w:p w14:paraId="73AEF223" w14:textId="77777777" w:rsidR="00F01AB4" w:rsidRDefault="00F01AB4" w:rsidP="00F01AB4">
            <w:pPr>
              <w:spacing w:after="0" w:line="240" w:lineRule="auto"/>
              <w:jc w:val="center"/>
              <w:rPr>
                <w:rFonts w:ascii="Times New Roman" w:hAnsi="Times New Roman" w:cs="Times New Roman"/>
                <w:sz w:val="20"/>
                <w:szCs w:val="20"/>
              </w:rPr>
            </w:pPr>
          </w:p>
          <w:p w14:paraId="198C137E"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Claim salience</w:t>
            </w:r>
          </w:p>
          <w:p w14:paraId="2DD4761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2070" w:type="dxa"/>
          </w:tcPr>
          <w:p w14:paraId="4AC3BF8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Challenger claim salience only </w:t>
            </w:r>
          </w:p>
          <w:p w14:paraId="5297701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(Mean)</w:t>
            </w:r>
          </w:p>
        </w:tc>
      </w:tr>
      <w:tr w:rsidR="00F01AB4" w14:paraId="2ED5525E" w14:textId="77777777" w:rsidTr="00DC28AC">
        <w:tc>
          <w:tcPr>
            <w:tcW w:w="1338" w:type="dxa"/>
          </w:tcPr>
          <w:p w14:paraId="114682B1" w14:textId="77777777" w:rsidR="00F01AB4" w:rsidRPr="008E7707"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Not State Party</w:t>
            </w:r>
          </w:p>
        </w:tc>
        <w:tc>
          <w:tcPr>
            <w:tcW w:w="1401" w:type="dxa"/>
          </w:tcPr>
          <w:p w14:paraId="59108DE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0.0079</w:t>
            </w:r>
          </w:p>
        </w:tc>
        <w:tc>
          <w:tcPr>
            <w:tcW w:w="1327" w:type="dxa"/>
          </w:tcPr>
          <w:p w14:paraId="6B219DD4"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0.0333</w:t>
            </w:r>
          </w:p>
        </w:tc>
        <w:tc>
          <w:tcPr>
            <w:tcW w:w="1327" w:type="dxa"/>
          </w:tcPr>
          <w:p w14:paraId="03B0BAF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-1.2692</w:t>
            </w:r>
          </w:p>
        </w:tc>
        <w:tc>
          <w:tcPr>
            <w:tcW w:w="1622" w:type="dxa"/>
          </w:tcPr>
          <w:p w14:paraId="2E014D6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6.7246</w:t>
            </w:r>
          </w:p>
        </w:tc>
        <w:tc>
          <w:tcPr>
            <w:tcW w:w="2070" w:type="dxa"/>
          </w:tcPr>
          <w:p w14:paraId="030340B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2.2029</w:t>
            </w:r>
          </w:p>
        </w:tc>
      </w:tr>
      <w:tr w:rsidR="00F01AB4" w14:paraId="6CF4829A" w14:textId="77777777" w:rsidTr="00DC28AC">
        <w:tc>
          <w:tcPr>
            <w:tcW w:w="1338" w:type="dxa"/>
          </w:tcPr>
          <w:p w14:paraId="48C59CFE" w14:textId="77777777" w:rsidR="00F01AB4"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State Party</w:t>
            </w:r>
          </w:p>
        </w:tc>
        <w:tc>
          <w:tcPr>
            <w:tcW w:w="1401" w:type="dxa"/>
          </w:tcPr>
          <w:p w14:paraId="602499A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0.0048</w:t>
            </w:r>
          </w:p>
        </w:tc>
        <w:tc>
          <w:tcPr>
            <w:tcW w:w="1327" w:type="dxa"/>
          </w:tcPr>
          <w:p w14:paraId="7726C220"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0.0366</w:t>
            </w:r>
          </w:p>
        </w:tc>
        <w:tc>
          <w:tcPr>
            <w:tcW w:w="1327" w:type="dxa"/>
          </w:tcPr>
          <w:p w14:paraId="24F2438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2.3582</w:t>
            </w:r>
          </w:p>
        </w:tc>
        <w:tc>
          <w:tcPr>
            <w:tcW w:w="1622" w:type="dxa"/>
          </w:tcPr>
          <w:p w14:paraId="7D148BB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8.600</w:t>
            </w:r>
          </w:p>
        </w:tc>
        <w:tc>
          <w:tcPr>
            <w:tcW w:w="2070" w:type="dxa"/>
          </w:tcPr>
          <w:p w14:paraId="184011B8"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2.4000</w:t>
            </w:r>
          </w:p>
        </w:tc>
      </w:tr>
      <w:tr w:rsidR="00F01AB4" w14:paraId="69C5FD5F" w14:textId="77777777" w:rsidTr="00DC28AC">
        <w:tc>
          <w:tcPr>
            <w:tcW w:w="1338" w:type="dxa"/>
          </w:tcPr>
          <w:p w14:paraId="7B434813" w14:textId="77777777" w:rsidR="00F01AB4"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Difference</w:t>
            </w:r>
          </w:p>
          <w:p w14:paraId="5F31041A" w14:textId="77777777" w:rsidR="00F01AB4"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(t-value)</w:t>
            </w:r>
          </w:p>
        </w:tc>
        <w:tc>
          <w:tcPr>
            <w:tcW w:w="1401" w:type="dxa"/>
          </w:tcPr>
          <w:p w14:paraId="7677356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0.9095</w:t>
            </w:r>
          </w:p>
        </w:tc>
        <w:tc>
          <w:tcPr>
            <w:tcW w:w="1327" w:type="dxa"/>
          </w:tcPr>
          <w:p w14:paraId="5647C59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-0.0874</w:t>
            </w:r>
          </w:p>
        </w:tc>
        <w:tc>
          <w:tcPr>
            <w:tcW w:w="1327" w:type="dxa"/>
          </w:tcPr>
          <w:p w14:paraId="1A734B48"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-2.3157**</w:t>
            </w:r>
          </w:p>
        </w:tc>
        <w:tc>
          <w:tcPr>
            <w:tcW w:w="1622" w:type="dxa"/>
          </w:tcPr>
          <w:p w14:paraId="541BC972"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-1.7417*</w:t>
            </w:r>
          </w:p>
        </w:tc>
        <w:tc>
          <w:tcPr>
            <w:tcW w:w="2070" w:type="dxa"/>
          </w:tcPr>
          <w:p w14:paraId="490BEE69"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-0.6079</w:t>
            </w:r>
          </w:p>
        </w:tc>
      </w:tr>
      <w:tr w:rsidR="00F01AB4" w14:paraId="627F3403" w14:textId="77777777" w:rsidTr="00DC28AC">
        <w:tc>
          <w:tcPr>
            <w:tcW w:w="1338" w:type="dxa"/>
          </w:tcPr>
          <w:p w14:paraId="6B960D6F" w14:textId="77777777" w:rsidR="00F01AB4" w:rsidRDefault="00F01AB4" w:rsidP="00F01AB4">
            <w:pPr>
              <w:spacing w:after="0" w:line="240" w:lineRule="auto"/>
              <w:rPr>
                <w:rFonts w:ascii="Times New Roman" w:hAnsi="Times New Roman" w:cs="Times New Roman"/>
                <w:sz w:val="20"/>
                <w:szCs w:val="20"/>
              </w:rPr>
            </w:pPr>
          </w:p>
        </w:tc>
        <w:tc>
          <w:tcPr>
            <w:tcW w:w="1401" w:type="dxa"/>
          </w:tcPr>
          <w:p w14:paraId="768E590D" w14:textId="77777777" w:rsidR="00F01AB4" w:rsidRDefault="00F01AB4" w:rsidP="00F01AB4">
            <w:pPr>
              <w:spacing w:after="0" w:line="240" w:lineRule="auto"/>
              <w:jc w:val="center"/>
              <w:rPr>
                <w:rFonts w:ascii="Times New Roman" w:hAnsi="Times New Roman" w:cs="Times New Roman"/>
                <w:sz w:val="20"/>
                <w:szCs w:val="20"/>
              </w:rPr>
            </w:pPr>
          </w:p>
        </w:tc>
        <w:tc>
          <w:tcPr>
            <w:tcW w:w="1327" w:type="dxa"/>
          </w:tcPr>
          <w:p w14:paraId="4DFB4022" w14:textId="77777777" w:rsidR="00F01AB4" w:rsidRDefault="00F01AB4" w:rsidP="00F01AB4">
            <w:pPr>
              <w:spacing w:after="0" w:line="240" w:lineRule="auto"/>
              <w:jc w:val="center"/>
              <w:rPr>
                <w:rFonts w:ascii="Times New Roman" w:hAnsi="Times New Roman" w:cs="Times New Roman"/>
                <w:sz w:val="20"/>
                <w:szCs w:val="20"/>
              </w:rPr>
            </w:pPr>
          </w:p>
        </w:tc>
        <w:tc>
          <w:tcPr>
            <w:tcW w:w="1327" w:type="dxa"/>
          </w:tcPr>
          <w:p w14:paraId="3AD82E4C" w14:textId="77777777" w:rsidR="00F01AB4" w:rsidRDefault="00F01AB4" w:rsidP="00F01AB4">
            <w:pPr>
              <w:spacing w:after="0" w:line="240" w:lineRule="auto"/>
              <w:jc w:val="center"/>
              <w:rPr>
                <w:rFonts w:ascii="Times New Roman" w:hAnsi="Times New Roman" w:cs="Times New Roman"/>
                <w:sz w:val="20"/>
                <w:szCs w:val="20"/>
              </w:rPr>
            </w:pPr>
          </w:p>
        </w:tc>
        <w:tc>
          <w:tcPr>
            <w:tcW w:w="1622" w:type="dxa"/>
          </w:tcPr>
          <w:p w14:paraId="1274DA33" w14:textId="77777777" w:rsidR="00F01AB4" w:rsidRDefault="00F01AB4" w:rsidP="00F01AB4">
            <w:pPr>
              <w:spacing w:after="0" w:line="240" w:lineRule="auto"/>
              <w:jc w:val="center"/>
              <w:rPr>
                <w:rFonts w:ascii="Times New Roman" w:hAnsi="Times New Roman" w:cs="Times New Roman"/>
                <w:sz w:val="20"/>
                <w:szCs w:val="20"/>
              </w:rPr>
            </w:pPr>
          </w:p>
        </w:tc>
        <w:tc>
          <w:tcPr>
            <w:tcW w:w="2070" w:type="dxa"/>
          </w:tcPr>
          <w:p w14:paraId="27E3A009" w14:textId="77777777" w:rsidR="00F01AB4" w:rsidRDefault="00F01AB4" w:rsidP="00F01AB4">
            <w:pPr>
              <w:spacing w:after="0" w:line="240" w:lineRule="auto"/>
              <w:jc w:val="center"/>
              <w:rPr>
                <w:rFonts w:ascii="Times New Roman" w:hAnsi="Times New Roman" w:cs="Times New Roman"/>
                <w:sz w:val="20"/>
                <w:szCs w:val="20"/>
              </w:rPr>
            </w:pPr>
          </w:p>
        </w:tc>
      </w:tr>
      <w:tr w:rsidR="00F01AB4" w14:paraId="17EA9FD2" w14:textId="77777777" w:rsidTr="00DC28AC">
        <w:tc>
          <w:tcPr>
            <w:tcW w:w="1338" w:type="dxa"/>
          </w:tcPr>
          <w:p w14:paraId="44FB4084" w14:textId="77777777" w:rsidR="00F01AB4" w:rsidRPr="008E7707" w:rsidRDefault="00F01AB4" w:rsidP="00F01AB4">
            <w:pPr>
              <w:spacing w:after="0" w:line="240" w:lineRule="auto"/>
              <w:rPr>
                <w:rFonts w:ascii="Times New Roman" w:hAnsi="Times New Roman" w:cs="Times New Roman"/>
                <w:sz w:val="20"/>
                <w:szCs w:val="20"/>
              </w:rPr>
            </w:pPr>
            <w:r>
              <w:rPr>
                <w:rFonts w:ascii="Times New Roman" w:hAnsi="Times New Roman" w:cs="Times New Roman"/>
                <w:sz w:val="20"/>
                <w:szCs w:val="20"/>
              </w:rPr>
              <w:t>State Parties</w:t>
            </w:r>
          </w:p>
        </w:tc>
        <w:tc>
          <w:tcPr>
            <w:tcW w:w="1401" w:type="dxa"/>
          </w:tcPr>
          <w:p w14:paraId="75E6D13B" w14:textId="77777777" w:rsidR="00F01AB4" w:rsidRDefault="00F01AB4" w:rsidP="00F01AB4">
            <w:pPr>
              <w:spacing w:after="0" w:line="240" w:lineRule="auto"/>
              <w:jc w:val="center"/>
              <w:rPr>
                <w:rFonts w:ascii="Times New Roman" w:hAnsi="Times New Roman" w:cs="Times New Roman"/>
                <w:sz w:val="20"/>
                <w:szCs w:val="20"/>
              </w:rPr>
            </w:pPr>
          </w:p>
        </w:tc>
        <w:tc>
          <w:tcPr>
            <w:tcW w:w="1327" w:type="dxa"/>
          </w:tcPr>
          <w:p w14:paraId="32F5B700" w14:textId="77777777" w:rsidR="00F01AB4" w:rsidRDefault="00F01AB4" w:rsidP="00F01AB4">
            <w:pPr>
              <w:spacing w:after="0" w:line="240" w:lineRule="auto"/>
              <w:jc w:val="center"/>
              <w:rPr>
                <w:rFonts w:ascii="Times New Roman" w:hAnsi="Times New Roman" w:cs="Times New Roman"/>
                <w:sz w:val="20"/>
                <w:szCs w:val="20"/>
              </w:rPr>
            </w:pPr>
          </w:p>
        </w:tc>
        <w:tc>
          <w:tcPr>
            <w:tcW w:w="1327" w:type="dxa"/>
          </w:tcPr>
          <w:p w14:paraId="177A4A80" w14:textId="77777777" w:rsidR="00F01AB4" w:rsidRDefault="00F01AB4" w:rsidP="00F01AB4">
            <w:pPr>
              <w:spacing w:after="0" w:line="240" w:lineRule="auto"/>
              <w:jc w:val="center"/>
              <w:rPr>
                <w:rFonts w:ascii="Times New Roman" w:hAnsi="Times New Roman" w:cs="Times New Roman"/>
                <w:sz w:val="20"/>
                <w:szCs w:val="20"/>
              </w:rPr>
            </w:pPr>
          </w:p>
        </w:tc>
        <w:tc>
          <w:tcPr>
            <w:tcW w:w="1622" w:type="dxa"/>
          </w:tcPr>
          <w:p w14:paraId="4988DFA0" w14:textId="77777777" w:rsidR="00F01AB4" w:rsidRDefault="00F01AB4" w:rsidP="00F01AB4">
            <w:pPr>
              <w:spacing w:after="0" w:line="240" w:lineRule="auto"/>
              <w:jc w:val="center"/>
              <w:rPr>
                <w:rFonts w:ascii="Times New Roman" w:hAnsi="Times New Roman" w:cs="Times New Roman"/>
                <w:sz w:val="20"/>
                <w:szCs w:val="20"/>
              </w:rPr>
            </w:pPr>
          </w:p>
        </w:tc>
        <w:tc>
          <w:tcPr>
            <w:tcW w:w="2070" w:type="dxa"/>
          </w:tcPr>
          <w:p w14:paraId="22F7CFC6" w14:textId="77777777" w:rsidR="00F01AB4" w:rsidRDefault="00F01AB4" w:rsidP="00F01AB4">
            <w:pPr>
              <w:spacing w:after="0" w:line="240" w:lineRule="auto"/>
              <w:jc w:val="center"/>
              <w:rPr>
                <w:rFonts w:ascii="Times New Roman" w:hAnsi="Times New Roman" w:cs="Times New Roman"/>
                <w:sz w:val="20"/>
                <w:szCs w:val="20"/>
              </w:rPr>
            </w:pPr>
          </w:p>
        </w:tc>
      </w:tr>
      <w:tr w:rsidR="00F01AB4" w14:paraId="0B55110C" w14:textId="77777777" w:rsidTr="00DC28AC">
        <w:tc>
          <w:tcPr>
            <w:tcW w:w="1338" w:type="dxa"/>
          </w:tcPr>
          <w:p w14:paraId="1F01FA4E"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Default</w:t>
            </w:r>
          </w:p>
        </w:tc>
        <w:tc>
          <w:tcPr>
            <w:tcW w:w="1401" w:type="dxa"/>
          </w:tcPr>
          <w:p w14:paraId="29EC52F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0.0044</w:t>
            </w:r>
          </w:p>
        </w:tc>
        <w:tc>
          <w:tcPr>
            <w:tcW w:w="1327" w:type="dxa"/>
          </w:tcPr>
          <w:p w14:paraId="6A376BED"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0.0256</w:t>
            </w:r>
          </w:p>
        </w:tc>
        <w:tc>
          <w:tcPr>
            <w:tcW w:w="1327" w:type="dxa"/>
          </w:tcPr>
          <w:p w14:paraId="6B3444A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0.8652</w:t>
            </w:r>
          </w:p>
        </w:tc>
        <w:tc>
          <w:tcPr>
            <w:tcW w:w="1622" w:type="dxa"/>
          </w:tcPr>
          <w:p w14:paraId="4F3AA78A"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8.600</w:t>
            </w:r>
          </w:p>
        </w:tc>
        <w:tc>
          <w:tcPr>
            <w:tcW w:w="2070" w:type="dxa"/>
          </w:tcPr>
          <w:p w14:paraId="183A302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2.4000</w:t>
            </w:r>
          </w:p>
        </w:tc>
      </w:tr>
      <w:tr w:rsidR="00F01AB4" w14:paraId="0ABA1EFC" w14:textId="77777777" w:rsidTr="00DC28AC">
        <w:tc>
          <w:tcPr>
            <w:tcW w:w="1338" w:type="dxa"/>
          </w:tcPr>
          <w:p w14:paraId="597BAF88"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Article 287</w:t>
            </w:r>
          </w:p>
        </w:tc>
        <w:tc>
          <w:tcPr>
            <w:tcW w:w="1401" w:type="dxa"/>
          </w:tcPr>
          <w:p w14:paraId="7909DAC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0.0057</w:t>
            </w:r>
          </w:p>
        </w:tc>
        <w:tc>
          <w:tcPr>
            <w:tcW w:w="1327" w:type="dxa"/>
          </w:tcPr>
          <w:p w14:paraId="0A1A22F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0.0638</w:t>
            </w:r>
          </w:p>
        </w:tc>
        <w:tc>
          <w:tcPr>
            <w:tcW w:w="1327" w:type="dxa"/>
          </w:tcPr>
          <w:p w14:paraId="27BC1328"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5.3111</w:t>
            </w:r>
          </w:p>
        </w:tc>
        <w:tc>
          <w:tcPr>
            <w:tcW w:w="1622" w:type="dxa"/>
          </w:tcPr>
          <w:p w14:paraId="7537AC8F"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 observations</w:t>
            </w:r>
          </w:p>
        </w:tc>
        <w:tc>
          <w:tcPr>
            <w:tcW w:w="2070" w:type="dxa"/>
          </w:tcPr>
          <w:p w14:paraId="73E3F1A4"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 observations</w:t>
            </w:r>
          </w:p>
        </w:tc>
      </w:tr>
      <w:tr w:rsidR="00F01AB4" w14:paraId="58A443FB" w14:textId="77777777" w:rsidTr="00DC28AC">
        <w:tc>
          <w:tcPr>
            <w:tcW w:w="1338" w:type="dxa"/>
          </w:tcPr>
          <w:p w14:paraId="21436D82"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Difference</w:t>
            </w:r>
          </w:p>
          <w:p w14:paraId="32CCE467" w14:textId="77777777" w:rsidR="00F01AB4" w:rsidRDefault="00F01AB4" w:rsidP="00F01AB4">
            <w:pPr>
              <w:spacing w:after="0" w:line="240" w:lineRule="auto"/>
              <w:ind w:left="164"/>
              <w:rPr>
                <w:rFonts w:ascii="Times New Roman" w:hAnsi="Times New Roman" w:cs="Times New Roman"/>
                <w:sz w:val="20"/>
                <w:szCs w:val="20"/>
              </w:rPr>
            </w:pPr>
            <w:r>
              <w:rPr>
                <w:rFonts w:ascii="Times New Roman" w:hAnsi="Times New Roman" w:cs="Times New Roman"/>
                <w:sz w:val="20"/>
                <w:szCs w:val="20"/>
              </w:rPr>
              <w:t>(t-value)</w:t>
            </w:r>
          </w:p>
        </w:tc>
        <w:tc>
          <w:tcPr>
            <w:tcW w:w="1401" w:type="dxa"/>
          </w:tcPr>
          <w:p w14:paraId="79630487"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-0.5053</w:t>
            </w:r>
          </w:p>
        </w:tc>
        <w:tc>
          <w:tcPr>
            <w:tcW w:w="1327" w:type="dxa"/>
          </w:tcPr>
          <w:p w14:paraId="66B1A953"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-1.1756</w:t>
            </w:r>
          </w:p>
        </w:tc>
        <w:tc>
          <w:tcPr>
            <w:tcW w:w="1327" w:type="dxa"/>
          </w:tcPr>
          <w:p w14:paraId="48B9BFC6"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-3.4126***</w:t>
            </w:r>
          </w:p>
        </w:tc>
        <w:tc>
          <w:tcPr>
            <w:tcW w:w="1622" w:type="dxa"/>
          </w:tcPr>
          <w:p w14:paraId="18FEFAFB"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applicable</w:t>
            </w:r>
          </w:p>
        </w:tc>
        <w:tc>
          <w:tcPr>
            <w:tcW w:w="2070" w:type="dxa"/>
          </w:tcPr>
          <w:p w14:paraId="08EF1FD1" w14:textId="77777777" w:rsidR="00F01AB4" w:rsidRDefault="00F01AB4" w:rsidP="00F01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applicable</w:t>
            </w:r>
          </w:p>
        </w:tc>
      </w:tr>
    </w:tbl>
    <w:p w14:paraId="30D0D0B9" w14:textId="77777777" w:rsidR="00F01AB4" w:rsidRDefault="00F01AB4" w:rsidP="00F01AB4">
      <w:pPr>
        <w:rPr>
          <w:rFonts w:ascii="Times New Roman" w:hAnsi="Times New Roman" w:cs="Times New Roman"/>
          <w:sz w:val="20"/>
          <w:szCs w:val="20"/>
        </w:rPr>
      </w:pPr>
      <w:r>
        <w:rPr>
          <w:rFonts w:ascii="Times New Roman" w:hAnsi="Times New Roman" w:cs="Times New Roman"/>
          <w:sz w:val="20"/>
          <w:szCs w:val="20"/>
        </w:rPr>
        <w:t>Note: This data covers the challenger’s UNCLOS status at maritime claim onset. None of the 5 challengers after 1982 have Article 287 declarations when they initiate the claim.</w:t>
      </w:r>
    </w:p>
    <w:p w14:paraId="43707598" w14:textId="6D142B3C" w:rsidR="00F01AB4" w:rsidRDefault="00F01AB4">
      <w:pPr>
        <w:spacing w:after="0" w:line="240" w:lineRule="auto"/>
        <w:rPr>
          <w:rFonts w:ascii="Times New Roman" w:eastAsia="Times New Roman" w:hAnsi="Times New Roman" w:cs="Times New Roman"/>
          <w:b/>
          <w:bCs/>
          <w:sz w:val="24"/>
          <w:szCs w:val="24"/>
        </w:rPr>
      </w:pPr>
    </w:p>
    <w:p w14:paraId="39CB7B82" w14:textId="4E4E0005" w:rsidR="003220E8" w:rsidRDefault="003220E8">
      <w:pPr>
        <w:spacing w:after="0" w:line="240" w:lineRule="auto"/>
        <w:rPr>
          <w:rFonts w:ascii="Times New Roman" w:eastAsia="Times New Roman" w:hAnsi="Times New Roman" w:cs="Times New Roman"/>
          <w:b/>
          <w:bCs/>
          <w:sz w:val="24"/>
          <w:szCs w:val="24"/>
        </w:rPr>
      </w:pPr>
    </w:p>
    <w:p w14:paraId="216398D5" w14:textId="04EAF521" w:rsidR="003220E8" w:rsidRDefault="003220E8">
      <w:pPr>
        <w:spacing w:after="0" w:line="240" w:lineRule="auto"/>
        <w:rPr>
          <w:rFonts w:ascii="Times New Roman" w:eastAsia="Times New Roman" w:hAnsi="Times New Roman" w:cs="Times New Roman"/>
          <w:b/>
          <w:bCs/>
          <w:sz w:val="24"/>
          <w:szCs w:val="24"/>
        </w:rPr>
      </w:pPr>
    </w:p>
    <w:p w14:paraId="44CAACFC" w14:textId="77777777" w:rsidR="003220E8" w:rsidRDefault="003220E8">
      <w:pPr>
        <w:spacing w:after="0" w:line="240" w:lineRule="auto"/>
        <w:rPr>
          <w:rFonts w:ascii="Times New Roman" w:eastAsia="Times New Roman" w:hAnsi="Times New Roman" w:cs="Times New Roman"/>
          <w:b/>
          <w:bCs/>
          <w:sz w:val="24"/>
          <w:szCs w:val="24"/>
        </w:rPr>
      </w:pPr>
    </w:p>
    <w:p w14:paraId="2F953902" w14:textId="2ADE6C7A" w:rsidR="003220E8" w:rsidRPr="003220E8" w:rsidRDefault="003220E8" w:rsidP="003220E8">
      <w:pPr>
        <w:spacing w:after="0" w:line="240" w:lineRule="auto"/>
        <w:jc w:val="center"/>
        <w:rPr>
          <w:rFonts w:ascii="Times New Roman" w:hAnsi="Times New Roman" w:cs="Times New Roman"/>
          <w:b/>
          <w:bCs/>
          <w:sz w:val="20"/>
          <w:szCs w:val="20"/>
        </w:rPr>
      </w:pPr>
      <w:r w:rsidRPr="003220E8">
        <w:rPr>
          <w:rFonts w:ascii="Times New Roman" w:hAnsi="Times New Roman" w:cs="Times New Roman"/>
          <w:b/>
          <w:bCs/>
          <w:sz w:val="20"/>
          <w:szCs w:val="20"/>
        </w:rPr>
        <w:t xml:space="preserve">Table </w:t>
      </w:r>
      <w:r>
        <w:rPr>
          <w:rFonts w:ascii="Times New Roman" w:hAnsi="Times New Roman" w:cs="Times New Roman"/>
          <w:b/>
          <w:bCs/>
          <w:sz w:val="20"/>
          <w:szCs w:val="20"/>
        </w:rPr>
        <w:t>B12</w:t>
      </w:r>
      <w:r w:rsidRPr="003220E8">
        <w:rPr>
          <w:rFonts w:ascii="Times New Roman" w:hAnsi="Times New Roman" w:cs="Times New Roman"/>
          <w:b/>
          <w:bCs/>
          <w:sz w:val="20"/>
          <w:szCs w:val="20"/>
        </w:rPr>
        <w:t>. Probability of Bilateral Negotiations in ICOW Maritime Claims</w:t>
      </w:r>
    </w:p>
    <w:tbl>
      <w:tblPr>
        <w:tblStyle w:val="TableGrid"/>
        <w:tblW w:w="0" w:type="auto"/>
        <w:jc w:val="center"/>
        <w:tblLook w:val="04A0" w:firstRow="1" w:lastRow="0" w:firstColumn="1" w:lastColumn="0" w:noHBand="0" w:noVBand="1"/>
      </w:tblPr>
      <w:tblGrid>
        <w:gridCol w:w="1835"/>
        <w:gridCol w:w="1799"/>
        <w:gridCol w:w="1799"/>
        <w:gridCol w:w="1795"/>
      </w:tblGrid>
      <w:tr w:rsidR="003220E8" w:rsidRPr="003220E8" w14:paraId="47CDBB40" w14:textId="77777777" w:rsidTr="00AC1E65">
        <w:trPr>
          <w:jc w:val="center"/>
        </w:trPr>
        <w:tc>
          <w:tcPr>
            <w:tcW w:w="1835" w:type="dxa"/>
          </w:tcPr>
          <w:p w14:paraId="0AB8D5BA" w14:textId="77777777" w:rsidR="003220E8" w:rsidRPr="003220E8" w:rsidRDefault="003220E8" w:rsidP="003220E8">
            <w:pPr>
              <w:spacing w:after="0" w:line="240" w:lineRule="auto"/>
              <w:rPr>
                <w:rFonts w:ascii="Times New Roman" w:hAnsi="Times New Roman" w:cs="Times New Roman"/>
                <w:sz w:val="20"/>
                <w:szCs w:val="20"/>
              </w:rPr>
            </w:pPr>
          </w:p>
        </w:tc>
        <w:tc>
          <w:tcPr>
            <w:tcW w:w="5393" w:type="dxa"/>
            <w:gridSpan w:val="3"/>
          </w:tcPr>
          <w:p w14:paraId="6FEBE56F"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Time Period</w:t>
            </w:r>
          </w:p>
        </w:tc>
      </w:tr>
      <w:tr w:rsidR="003220E8" w:rsidRPr="003220E8" w14:paraId="19684A7F" w14:textId="77777777" w:rsidTr="00AC1E65">
        <w:trPr>
          <w:jc w:val="center"/>
        </w:trPr>
        <w:tc>
          <w:tcPr>
            <w:tcW w:w="1835" w:type="dxa"/>
          </w:tcPr>
          <w:p w14:paraId="3A955DB1" w14:textId="77777777" w:rsidR="003220E8" w:rsidRPr="003220E8" w:rsidRDefault="003220E8" w:rsidP="003220E8">
            <w:pPr>
              <w:spacing w:after="0" w:line="240" w:lineRule="auto"/>
              <w:rPr>
                <w:rFonts w:ascii="Times New Roman" w:hAnsi="Times New Roman" w:cs="Times New Roman"/>
                <w:sz w:val="20"/>
                <w:szCs w:val="20"/>
              </w:rPr>
            </w:pPr>
            <w:r w:rsidRPr="003220E8">
              <w:rPr>
                <w:rFonts w:ascii="Times New Roman" w:hAnsi="Times New Roman" w:cs="Times New Roman"/>
                <w:sz w:val="20"/>
                <w:szCs w:val="20"/>
              </w:rPr>
              <w:t>Any Article 287 Declaration</w:t>
            </w:r>
          </w:p>
        </w:tc>
        <w:tc>
          <w:tcPr>
            <w:tcW w:w="1799" w:type="dxa"/>
          </w:tcPr>
          <w:p w14:paraId="0F38282B" w14:textId="77777777" w:rsidR="003220E8" w:rsidRPr="003220E8" w:rsidRDefault="003220E8" w:rsidP="003220E8">
            <w:pPr>
              <w:spacing w:after="0" w:line="240" w:lineRule="auto"/>
              <w:jc w:val="center"/>
              <w:rPr>
                <w:rFonts w:ascii="Times New Roman" w:hAnsi="Times New Roman" w:cs="Times New Roman"/>
                <w:sz w:val="20"/>
                <w:szCs w:val="20"/>
              </w:rPr>
            </w:pPr>
          </w:p>
          <w:p w14:paraId="7869BD6E"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1983-1994</w:t>
            </w:r>
          </w:p>
        </w:tc>
        <w:tc>
          <w:tcPr>
            <w:tcW w:w="1799" w:type="dxa"/>
          </w:tcPr>
          <w:p w14:paraId="0B950D90" w14:textId="77777777" w:rsidR="003220E8" w:rsidRPr="003220E8" w:rsidRDefault="003220E8" w:rsidP="003220E8">
            <w:pPr>
              <w:spacing w:after="0" w:line="240" w:lineRule="auto"/>
              <w:jc w:val="center"/>
              <w:rPr>
                <w:rFonts w:ascii="Times New Roman" w:hAnsi="Times New Roman" w:cs="Times New Roman"/>
                <w:sz w:val="20"/>
                <w:szCs w:val="20"/>
              </w:rPr>
            </w:pPr>
          </w:p>
          <w:p w14:paraId="703616AA"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1995-2001</w:t>
            </w:r>
          </w:p>
        </w:tc>
        <w:tc>
          <w:tcPr>
            <w:tcW w:w="1795" w:type="dxa"/>
          </w:tcPr>
          <w:p w14:paraId="6610714A"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Total</w:t>
            </w:r>
          </w:p>
          <w:p w14:paraId="1FD715B4"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(1983-2001)</w:t>
            </w:r>
          </w:p>
        </w:tc>
      </w:tr>
      <w:tr w:rsidR="003220E8" w:rsidRPr="003220E8" w14:paraId="0D0550BE" w14:textId="77777777" w:rsidTr="00AC1E65">
        <w:trPr>
          <w:jc w:val="center"/>
        </w:trPr>
        <w:tc>
          <w:tcPr>
            <w:tcW w:w="1835" w:type="dxa"/>
          </w:tcPr>
          <w:p w14:paraId="50FEB524" w14:textId="77777777" w:rsidR="003220E8" w:rsidRPr="003220E8" w:rsidRDefault="003220E8" w:rsidP="003220E8">
            <w:pPr>
              <w:spacing w:after="0" w:line="240" w:lineRule="auto"/>
              <w:rPr>
                <w:rFonts w:ascii="Times New Roman" w:hAnsi="Times New Roman" w:cs="Times New Roman"/>
                <w:sz w:val="20"/>
                <w:szCs w:val="20"/>
              </w:rPr>
            </w:pPr>
            <w:r w:rsidRPr="003220E8">
              <w:rPr>
                <w:rFonts w:ascii="Times New Roman" w:hAnsi="Times New Roman" w:cs="Times New Roman"/>
                <w:sz w:val="20"/>
                <w:szCs w:val="20"/>
              </w:rPr>
              <w:t>No</w:t>
            </w:r>
          </w:p>
        </w:tc>
        <w:tc>
          <w:tcPr>
            <w:tcW w:w="1799" w:type="dxa"/>
          </w:tcPr>
          <w:p w14:paraId="5677F919"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0.0828</w:t>
            </w:r>
          </w:p>
        </w:tc>
        <w:tc>
          <w:tcPr>
            <w:tcW w:w="1799" w:type="dxa"/>
          </w:tcPr>
          <w:p w14:paraId="539C17D0"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0.0926</w:t>
            </w:r>
          </w:p>
        </w:tc>
        <w:tc>
          <w:tcPr>
            <w:tcW w:w="1795" w:type="dxa"/>
          </w:tcPr>
          <w:p w14:paraId="264A5756"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0.0658</w:t>
            </w:r>
          </w:p>
        </w:tc>
      </w:tr>
      <w:tr w:rsidR="003220E8" w:rsidRPr="003220E8" w14:paraId="541E4F9D" w14:textId="77777777" w:rsidTr="00AC1E65">
        <w:trPr>
          <w:jc w:val="center"/>
        </w:trPr>
        <w:tc>
          <w:tcPr>
            <w:tcW w:w="1835" w:type="dxa"/>
          </w:tcPr>
          <w:p w14:paraId="1FF73BFA" w14:textId="77777777" w:rsidR="003220E8" w:rsidRPr="003220E8" w:rsidRDefault="003220E8" w:rsidP="003220E8">
            <w:pPr>
              <w:spacing w:after="0" w:line="240" w:lineRule="auto"/>
              <w:rPr>
                <w:rFonts w:ascii="Times New Roman" w:hAnsi="Times New Roman" w:cs="Times New Roman"/>
                <w:sz w:val="20"/>
                <w:szCs w:val="20"/>
              </w:rPr>
            </w:pPr>
            <w:r w:rsidRPr="003220E8">
              <w:rPr>
                <w:rFonts w:ascii="Times New Roman" w:hAnsi="Times New Roman" w:cs="Times New Roman"/>
                <w:sz w:val="20"/>
                <w:szCs w:val="20"/>
              </w:rPr>
              <w:t>Yes</w:t>
            </w:r>
          </w:p>
        </w:tc>
        <w:tc>
          <w:tcPr>
            <w:tcW w:w="1799" w:type="dxa"/>
          </w:tcPr>
          <w:p w14:paraId="6AC4AD13"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0.0844</w:t>
            </w:r>
          </w:p>
        </w:tc>
        <w:tc>
          <w:tcPr>
            <w:tcW w:w="1799" w:type="dxa"/>
          </w:tcPr>
          <w:p w14:paraId="1630A824"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0.1561</w:t>
            </w:r>
          </w:p>
        </w:tc>
        <w:tc>
          <w:tcPr>
            <w:tcW w:w="1795" w:type="dxa"/>
          </w:tcPr>
          <w:p w14:paraId="63AF38AE" w14:textId="77777777" w:rsidR="003220E8" w:rsidRPr="003220E8" w:rsidRDefault="003220E8" w:rsidP="003220E8">
            <w:pPr>
              <w:spacing w:after="0" w:line="240" w:lineRule="auto"/>
              <w:jc w:val="center"/>
              <w:rPr>
                <w:rFonts w:ascii="Times New Roman" w:hAnsi="Times New Roman" w:cs="Times New Roman"/>
                <w:sz w:val="20"/>
                <w:szCs w:val="20"/>
              </w:rPr>
            </w:pPr>
            <w:r w:rsidRPr="003220E8">
              <w:rPr>
                <w:rFonts w:ascii="Times New Roman" w:hAnsi="Times New Roman" w:cs="Times New Roman"/>
                <w:sz w:val="20"/>
                <w:szCs w:val="20"/>
              </w:rPr>
              <w:t>0.0990</w:t>
            </w:r>
          </w:p>
        </w:tc>
      </w:tr>
    </w:tbl>
    <w:p w14:paraId="29E12329" w14:textId="77777777" w:rsidR="003220E8" w:rsidRPr="003220E8" w:rsidRDefault="003220E8" w:rsidP="003220E8">
      <w:pPr>
        <w:spacing w:after="0" w:line="240" w:lineRule="auto"/>
        <w:ind w:left="1170"/>
        <w:rPr>
          <w:rFonts w:ascii="Times New Roman" w:hAnsi="Times New Roman" w:cs="Times New Roman"/>
          <w:sz w:val="20"/>
          <w:szCs w:val="20"/>
        </w:rPr>
      </w:pPr>
      <w:r w:rsidRPr="003220E8">
        <w:rPr>
          <w:rFonts w:ascii="Times New Roman" w:hAnsi="Times New Roman" w:cs="Times New Roman"/>
          <w:sz w:val="20"/>
          <w:szCs w:val="20"/>
        </w:rPr>
        <w:t>Note: 95% Confidence intervals overlap for the 1995-2001 period, but not the larger period.</w:t>
      </w:r>
    </w:p>
    <w:p w14:paraId="7266A052" w14:textId="77777777" w:rsidR="003220E8" w:rsidRDefault="003220E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22B25F8E" w14:textId="36944D4F" w:rsidR="00113E01" w:rsidRPr="008415EA" w:rsidRDefault="00113E01" w:rsidP="00113E01">
      <w:pPr>
        <w:rPr>
          <w:rFonts w:ascii="Times New Roman" w:eastAsia="Times New Roman" w:hAnsi="Times New Roman" w:cs="Times New Roman"/>
          <w:b/>
          <w:bCs/>
          <w:sz w:val="20"/>
          <w:szCs w:val="20"/>
        </w:rPr>
      </w:pPr>
      <w:r w:rsidRPr="008415EA">
        <w:rPr>
          <w:rFonts w:ascii="Times New Roman" w:eastAsia="Times New Roman" w:hAnsi="Times New Roman" w:cs="Times New Roman"/>
          <w:b/>
          <w:bCs/>
          <w:sz w:val="20"/>
          <w:szCs w:val="20"/>
        </w:rPr>
        <w:lastRenderedPageBreak/>
        <w:t>Appendix</w:t>
      </w:r>
      <w:r w:rsidR="00117A91" w:rsidRPr="008415EA">
        <w:rPr>
          <w:rFonts w:ascii="Times New Roman" w:eastAsia="Times New Roman" w:hAnsi="Times New Roman" w:cs="Times New Roman"/>
          <w:b/>
          <w:bCs/>
          <w:sz w:val="20"/>
          <w:szCs w:val="20"/>
        </w:rPr>
        <w:t xml:space="preserve"> C</w:t>
      </w:r>
      <w:r w:rsidRPr="008415EA">
        <w:rPr>
          <w:rFonts w:ascii="Times New Roman" w:eastAsia="Times New Roman" w:hAnsi="Times New Roman" w:cs="Times New Roman"/>
          <w:b/>
          <w:bCs/>
          <w:sz w:val="20"/>
          <w:szCs w:val="20"/>
        </w:rPr>
        <w:t xml:space="preserve">. </w:t>
      </w:r>
      <w:r w:rsidR="00636850" w:rsidRPr="008415EA">
        <w:rPr>
          <w:rFonts w:ascii="Times New Roman" w:eastAsia="Times New Roman" w:hAnsi="Times New Roman" w:cs="Times New Roman"/>
          <w:b/>
          <w:bCs/>
          <w:sz w:val="20"/>
          <w:szCs w:val="20"/>
        </w:rPr>
        <w:t>Supplemental Paper Analysis</w:t>
      </w:r>
      <w:r w:rsidR="00800CBE" w:rsidRPr="008415EA">
        <w:rPr>
          <w:rFonts w:ascii="Times New Roman" w:eastAsia="Times New Roman" w:hAnsi="Times New Roman" w:cs="Times New Roman"/>
          <w:b/>
          <w:bCs/>
          <w:sz w:val="20"/>
          <w:szCs w:val="20"/>
        </w:rPr>
        <w:t>: Selection Effects</w:t>
      </w:r>
    </w:p>
    <w:p w14:paraId="30089058" w14:textId="655199D8" w:rsidR="00113E01" w:rsidRPr="008415EA" w:rsidRDefault="00113E01" w:rsidP="00113E01">
      <w:pPr>
        <w:spacing w:after="0" w:line="240" w:lineRule="auto"/>
        <w:rPr>
          <w:rFonts w:ascii="Times New Roman" w:eastAsia="Times New Roman" w:hAnsi="Times New Roman" w:cs="Times New Roman"/>
          <w:sz w:val="20"/>
          <w:szCs w:val="20"/>
        </w:rPr>
      </w:pPr>
      <w:r w:rsidRPr="008415EA">
        <w:rPr>
          <w:rFonts w:ascii="Times New Roman" w:eastAsia="Times New Roman" w:hAnsi="Times New Roman" w:cs="Times New Roman"/>
          <w:sz w:val="20"/>
          <w:szCs w:val="20"/>
        </w:rPr>
        <w:t xml:space="preserve">This appendix presents seemingly unrelated bivariate </w:t>
      </w:r>
      <w:proofErr w:type="spellStart"/>
      <w:r w:rsidRPr="008415EA">
        <w:rPr>
          <w:rFonts w:ascii="Times New Roman" w:eastAsia="Times New Roman" w:hAnsi="Times New Roman" w:cs="Times New Roman"/>
          <w:sz w:val="20"/>
          <w:szCs w:val="20"/>
        </w:rPr>
        <w:t>probit</w:t>
      </w:r>
      <w:proofErr w:type="spellEnd"/>
      <w:r w:rsidRPr="008415EA">
        <w:rPr>
          <w:rFonts w:ascii="Times New Roman" w:eastAsia="Times New Roman" w:hAnsi="Times New Roman" w:cs="Times New Roman"/>
          <w:sz w:val="20"/>
          <w:szCs w:val="20"/>
        </w:rPr>
        <w:t xml:space="preserve"> models, in which we account for potential selection effects. Critics might argue that the </w:t>
      </w:r>
      <w:r w:rsidR="00636850" w:rsidRPr="008415EA">
        <w:rPr>
          <w:rFonts w:ascii="Times New Roman" w:eastAsia="Times New Roman" w:hAnsi="Times New Roman" w:cs="Times New Roman"/>
          <w:sz w:val="20"/>
          <w:szCs w:val="20"/>
        </w:rPr>
        <w:t xml:space="preserve">statistics </w:t>
      </w:r>
      <w:r w:rsidRPr="008415EA">
        <w:rPr>
          <w:rFonts w:ascii="Times New Roman" w:eastAsia="Times New Roman" w:hAnsi="Times New Roman" w:cs="Times New Roman"/>
          <w:sz w:val="20"/>
          <w:szCs w:val="20"/>
        </w:rPr>
        <w:t>effects of the United Nations Convention on the Law of the Sea (UNCLOS) that we uncover more appropriately derive from (</w:t>
      </w:r>
      <w:proofErr w:type="spellStart"/>
      <w:r w:rsidRPr="008415EA">
        <w:rPr>
          <w:rFonts w:ascii="Times New Roman" w:eastAsia="Times New Roman" w:hAnsi="Times New Roman" w:cs="Times New Roman"/>
          <w:sz w:val="20"/>
          <w:szCs w:val="20"/>
        </w:rPr>
        <w:t>i</w:t>
      </w:r>
      <w:proofErr w:type="spellEnd"/>
      <w:r w:rsidRPr="008415EA">
        <w:rPr>
          <w:rFonts w:ascii="Times New Roman" w:eastAsia="Times New Roman" w:hAnsi="Times New Roman" w:cs="Times New Roman"/>
          <w:sz w:val="20"/>
          <w:szCs w:val="20"/>
        </w:rPr>
        <w:t>) dyad members’ signing UNCLOS, (ii) dyad members ratifying UNCLOS, (iii) the UNCLOS regime’s existence, (iv) the UNCLOS regime entering into force, or (v) dyad members jointly signing similar Article 287 declarations. The modeling that follows accounts for these possible selection effects. We find that the results we present in the main text hold. Where deviations occur—and as appropriate—we reference this appendix in the main text for readers who might be interested in these models as well.</w:t>
      </w:r>
    </w:p>
    <w:p w14:paraId="53965DEE" w14:textId="77777777" w:rsidR="00113E01" w:rsidRPr="00113E01" w:rsidRDefault="00113E01" w:rsidP="00113E01">
      <w:pPr>
        <w:spacing w:after="0" w:line="240" w:lineRule="auto"/>
        <w:rPr>
          <w:rFonts w:ascii="Times New Roman" w:eastAsia="Times New Roman" w:hAnsi="Times New Roman" w:cs="Times New Roman"/>
          <w:sz w:val="24"/>
          <w:szCs w:val="24"/>
        </w:rPr>
      </w:pPr>
    </w:p>
    <w:p w14:paraId="4A9E44C2" w14:textId="1EBEE700" w:rsidR="00113E01" w:rsidRPr="008415EA" w:rsidRDefault="00113E01" w:rsidP="008415EA">
      <w:pPr>
        <w:spacing w:after="0" w:line="240" w:lineRule="auto"/>
        <w:jc w:val="center"/>
        <w:rPr>
          <w:rFonts w:ascii="Calibri" w:eastAsia="Times New Roman" w:hAnsi="Calibri" w:cs="Times New Roman"/>
          <w:sz w:val="20"/>
          <w:szCs w:val="20"/>
        </w:rPr>
      </w:pPr>
      <w:r w:rsidRPr="008415EA">
        <w:rPr>
          <w:rFonts w:ascii="Times New Roman" w:eastAsia="Times New Roman" w:hAnsi="Times New Roman" w:cs="Times New Roman"/>
          <w:b/>
          <w:bCs/>
          <w:sz w:val="20"/>
          <w:szCs w:val="20"/>
        </w:rPr>
        <w:br w:type="page"/>
      </w:r>
      <w:r w:rsidR="00636850" w:rsidRPr="008415EA">
        <w:rPr>
          <w:rFonts w:ascii="Times New Roman" w:eastAsia="Times New Roman" w:hAnsi="Times New Roman" w:cs="Times New Roman"/>
          <w:b/>
          <w:bCs/>
          <w:sz w:val="20"/>
          <w:szCs w:val="20"/>
        </w:rPr>
        <w:lastRenderedPageBreak/>
        <w:t>Table</w:t>
      </w:r>
      <w:r w:rsidRPr="008415EA">
        <w:rPr>
          <w:rFonts w:ascii="Times New Roman" w:eastAsia="Times New Roman" w:hAnsi="Times New Roman" w:cs="Times New Roman"/>
          <w:b/>
          <w:bCs/>
          <w:sz w:val="20"/>
          <w:szCs w:val="20"/>
        </w:rPr>
        <w:t xml:space="preserve"> </w:t>
      </w:r>
      <w:r w:rsidR="00D97461" w:rsidRPr="008415EA">
        <w:rPr>
          <w:rFonts w:ascii="Times New Roman" w:eastAsia="Times New Roman" w:hAnsi="Times New Roman" w:cs="Times New Roman"/>
          <w:b/>
          <w:bCs/>
          <w:sz w:val="20"/>
          <w:szCs w:val="20"/>
        </w:rPr>
        <w:t>C</w:t>
      </w:r>
      <w:r w:rsidRPr="008415EA">
        <w:rPr>
          <w:rFonts w:ascii="Times New Roman" w:eastAsia="Times New Roman" w:hAnsi="Times New Roman" w:cs="Times New Roman"/>
          <w:b/>
          <w:bCs/>
          <w:sz w:val="20"/>
          <w:szCs w:val="20"/>
        </w:rPr>
        <w:t xml:space="preserve">1. Seemingly Unrelated Bivariate </w:t>
      </w:r>
      <w:proofErr w:type="spellStart"/>
      <w:r w:rsidRPr="008415EA">
        <w:rPr>
          <w:rFonts w:ascii="Times New Roman" w:eastAsia="Times New Roman" w:hAnsi="Times New Roman" w:cs="Times New Roman"/>
          <w:b/>
          <w:bCs/>
          <w:sz w:val="20"/>
          <w:szCs w:val="20"/>
        </w:rPr>
        <w:t>Probit</w:t>
      </w:r>
      <w:proofErr w:type="spellEnd"/>
      <w:r w:rsidRPr="008415EA">
        <w:rPr>
          <w:rFonts w:ascii="Times New Roman" w:eastAsia="Times New Roman" w:hAnsi="Times New Roman" w:cs="Times New Roman"/>
          <w:b/>
          <w:bCs/>
          <w:sz w:val="20"/>
          <w:szCs w:val="20"/>
        </w:rPr>
        <w:t xml:space="preserve"> Regression </w:t>
      </w:r>
      <w:r w:rsidR="00636850" w:rsidRPr="008415EA">
        <w:rPr>
          <w:rFonts w:ascii="Times New Roman" w:eastAsia="Times New Roman" w:hAnsi="Times New Roman" w:cs="Times New Roman"/>
          <w:b/>
          <w:bCs/>
          <w:sz w:val="20"/>
          <w:szCs w:val="20"/>
        </w:rPr>
        <w:t xml:space="preserve">of Maritime Claims </w:t>
      </w:r>
      <w:r w:rsidRPr="008415EA">
        <w:rPr>
          <w:rFonts w:ascii="Times New Roman" w:eastAsia="Times New Roman" w:hAnsi="Times New Roman" w:cs="Times New Roman"/>
          <w:b/>
          <w:bCs/>
          <w:sz w:val="20"/>
          <w:szCs w:val="20"/>
        </w:rPr>
        <w:t xml:space="preserve">(Table </w:t>
      </w:r>
      <w:r w:rsidR="00636850" w:rsidRPr="008415EA">
        <w:rPr>
          <w:rFonts w:ascii="Times New Roman" w:eastAsia="Times New Roman" w:hAnsi="Times New Roman" w:cs="Times New Roman"/>
          <w:b/>
          <w:bCs/>
          <w:sz w:val="20"/>
          <w:szCs w:val="20"/>
        </w:rPr>
        <w:t>B</w:t>
      </w:r>
      <w:r w:rsidR="0023141B" w:rsidRPr="008415EA">
        <w:rPr>
          <w:rFonts w:ascii="Times New Roman" w:eastAsia="Times New Roman" w:hAnsi="Times New Roman" w:cs="Times New Roman"/>
          <w:b/>
          <w:bCs/>
          <w:sz w:val="20"/>
          <w:szCs w:val="20"/>
        </w:rPr>
        <w:t>2 Models</w:t>
      </w:r>
      <w:r w:rsidRPr="008415EA">
        <w:rPr>
          <w:rFonts w:ascii="Times New Roman" w:eastAsia="Times New Roman" w:hAnsi="Times New Roman" w:cs="Times New Roman"/>
          <w:b/>
          <w:bCs/>
          <w:sz w:val="20"/>
          <w:szCs w:val="20"/>
        </w:rPr>
        <w:t>)</w:t>
      </w:r>
    </w:p>
    <w:tbl>
      <w:tblPr>
        <w:tblW w:w="10224" w:type="dxa"/>
        <w:jc w:val="center"/>
        <w:tblCellMar>
          <w:left w:w="144" w:type="dxa"/>
          <w:right w:w="144" w:type="dxa"/>
        </w:tblCellMar>
        <w:tblLook w:val="0000" w:firstRow="0" w:lastRow="0" w:firstColumn="0" w:lastColumn="0" w:noHBand="0" w:noVBand="0"/>
      </w:tblPr>
      <w:tblGrid>
        <w:gridCol w:w="1714"/>
        <w:gridCol w:w="1543"/>
        <w:gridCol w:w="1679"/>
        <w:gridCol w:w="1543"/>
        <w:gridCol w:w="1816"/>
        <w:gridCol w:w="1929"/>
      </w:tblGrid>
      <w:tr w:rsidR="00113E01" w:rsidRPr="00113E01" w14:paraId="463904E6" w14:textId="77777777" w:rsidTr="00D97461">
        <w:trPr>
          <w:jc w:val="center"/>
        </w:trPr>
        <w:tc>
          <w:tcPr>
            <w:tcW w:w="1714" w:type="dxa"/>
            <w:tcBorders>
              <w:top w:val="single" w:sz="6" w:space="0" w:color="auto"/>
              <w:left w:val="nil"/>
              <w:bottom w:val="nil"/>
              <w:right w:val="nil"/>
            </w:tcBorders>
          </w:tcPr>
          <w:p w14:paraId="34C0A36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1</w:t>
            </w:r>
          </w:p>
        </w:tc>
        <w:tc>
          <w:tcPr>
            <w:tcW w:w="1543" w:type="dxa"/>
            <w:tcBorders>
              <w:top w:val="single" w:sz="6" w:space="0" w:color="auto"/>
              <w:left w:val="nil"/>
              <w:bottom w:val="nil"/>
              <w:right w:val="nil"/>
            </w:tcBorders>
          </w:tcPr>
          <w:p w14:paraId="5D48EFCB"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signed UNCLOS</w:t>
            </w:r>
          </w:p>
        </w:tc>
        <w:tc>
          <w:tcPr>
            <w:tcW w:w="1679" w:type="dxa"/>
            <w:tcBorders>
              <w:top w:val="single" w:sz="6" w:space="0" w:color="auto"/>
              <w:left w:val="nil"/>
              <w:bottom w:val="nil"/>
              <w:right w:val="nil"/>
            </w:tcBorders>
          </w:tcPr>
          <w:p w14:paraId="52242EFD"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ratified UNCLOS</w:t>
            </w:r>
          </w:p>
        </w:tc>
        <w:tc>
          <w:tcPr>
            <w:tcW w:w="1543" w:type="dxa"/>
            <w:tcBorders>
              <w:top w:val="single" w:sz="6" w:space="0" w:color="auto"/>
              <w:left w:val="nil"/>
              <w:bottom w:val="nil"/>
              <w:right w:val="nil"/>
            </w:tcBorders>
          </w:tcPr>
          <w:p w14:paraId="512B7D7F"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regime exists</w:t>
            </w:r>
          </w:p>
        </w:tc>
        <w:tc>
          <w:tcPr>
            <w:tcW w:w="1816" w:type="dxa"/>
            <w:tcBorders>
              <w:top w:val="single" w:sz="6" w:space="0" w:color="auto"/>
              <w:left w:val="nil"/>
              <w:bottom w:val="nil"/>
              <w:right w:val="nil"/>
            </w:tcBorders>
          </w:tcPr>
          <w:p w14:paraId="0C7A45F6"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p>
          <w:p w14:paraId="49DA9328"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in force</w:t>
            </w:r>
          </w:p>
        </w:tc>
        <w:tc>
          <w:tcPr>
            <w:tcW w:w="1929" w:type="dxa"/>
            <w:tcBorders>
              <w:top w:val="single" w:sz="6" w:space="0" w:color="auto"/>
              <w:left w:val="nil"/>
              <w:bottom w:val="nil"/>
              <w:right w:val="nil"/>
            </w:tcBorders>
          </w:tcPr>
          <w:p w14:paraId="614C467D"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287 declarations</w:t>
            </w:r>
          </w:p>
        </w:tc>
      </w:tr>
      <w:tr w:rsidR="00113E01" w:rsidRPr="00113E01" w14:paraId="07F70E0B" w14:textId="77777777" w:rsidTr="00D97461">
        <w:trPr>
          <w:jc w:val="center"/>
        </w:trPr>
        <w:tc>
          <w:tcPr>
            <w:tcW w:w="1714" w:type="dxa"/>
            <w:tcBorders>
              <w:top w:val="single" w:sz="6" w:space="0" w:color="auto"/>
              <w:left w:val="nil"/>
              <w:bottom w:val="nil"/>
              <w:right w:val="nil"/>
            </w:tcBorders>
          </w:tcPr>
          <w:p w14:paraId="147DBD1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Maritime claim</w:t>
            </w:r>
          </w:p>
        </w:tc>
        <w:tc>
          <w:tcPr>
            <w:tcW w:w="1543" w:type="dxa"/>
            <w:tcBorders>
              <w:top w:val="single" w:sz="6" w:space="0" w:color="auto"/>
              <w:left w:val="nil"/>
              <w:bottom w:val="nil"/>
              <w:right w:val="nil"/>
            </w:tcBorders>
          </w:tcPr>
          <w:p w14:paraId="36CB73B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1.595</w:t>
            </w:r>
          </w:p>
        </w:tc>
        <w:tc>
          <w:tcPr>
            <w:tcW w:w="1679" w:type="dxa"/>
            <w:tcBorders>
              <w:top w:val="single" w:sz="6" w:space="0" w:color="auto"/>
              <w:left w:val="nil"/>
              <w:bottom w:val="nil"/>
              <w:right w:val="nil"/>
            </w:tcBorders>
          </w:tcPr>
          <w:p w14:paraId="3623305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-1.852</w:t>
            </w:r>
          </w:p>
        </w:tc>
        <w:tc>
          <w:tcPr>
            <w:tcW w:w="1543" w:type="dxa"/>
            <w:tcBorders>
              <w:top w:val="single" w:sz="6" w:space="0" w:color="auto"/>
              <w:left w:val="nil"/>
              <w:bottom w:val="nil"/>
              <w:right w:val="nil"/>
            </w:tcBorders>
          </w:tcPr>
          <w:p w14:paraId="7F01381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-1.848</w:t>
            </w:r>
          </w:p>
        </w:tc>
        <w:tc>
          <w:tcPr>
            <w:tcW w:w="1816" w:type="dxa"/>
            <w:tcBorders>
              <w:top w:val="single" w:sz="6" w:space="0" w:color="auto"/>
              <w:left w:val="nil"/>
              <w:bottom w:val="nil"/>
              <w:right w:val="nil"/>
            </w:tcBorders>
          </w:tcPr>
          <w:p w14:paraId="6CD0B73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-1.528</w:t>
            </w:r>
          </w:p>
        </w:tc>
        <w:tc>
          <w:tcPr>
            <w:tcW w:w="1929" w:type="dxa"/>
            <w:tcBorders>
              <w:top w:val="single" w:sz="6" w:space="0" w:color="auto"/>
              <w:left w:val="nil"/>
              <w:bottom w:val="nil"/>
              <w:right w:val="nil"/>
            </w:tcBorders>
          </w:tcPr>
          <w:p w14:paraId="1E10DCE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1.972</w:t>
            </w:r>
          </w:p>
        </w:tc>
      </w:tr>
      <w:tr w:rsidR="00113E01" w:rsidRPr="00113E01" w14:paraId="5DF77A5D" w14:textId="77777777" w:rsidTr="00D97461">
        <w:trPr>
          <w:jc w:val="center"/>
        </w:trPr>
        <w:tc>
          <w:tcPr>
            <w:tcW w:w="1714" w:type="dxa"/>
            <w:tcBorders>
              <w:top w:val="nil"/>
              <w:left w:val="nil"/>
              <w:bottom w:val="nil"/>
              <w:right w:val="nil"/>
            </w:tcBorders>
          </w:tcPr>
          <w:p w14:paraId="2BE26F1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8CCE74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(0.032)***</w:t>
            </w:r>
          </w:p>
        </w:tc>
        <w:tc>
          <w:tcPr>
            <w:tcW w:w="1679" w:type="dxa"/>
            <w:tcBorders>
              <w:top w:val="nil"/>
              <w:left w:val="nil"/>
              <w:bottom w:val="nil"/>
              <w:right w:val="nil"/>
            </w:tcBorders>
          </w:tcPr>
          <w:p w14:paraId="57D1566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(0.043)***</w:t>
            </w:r>
          </w:p>
        </w:tc>
        <w:tc>
          <w:tcPr>
            <w:tcW w:w="1543" w:type="dxa"/>
            <w:tcBorders>
              <w:top w:val="nil"/>
              <w:left w:val="nil"/>
              <w:bottom w:val="nil"/>
              <w:right w:val="nil"/>
            </w:tcBorders>
          </w:tcPr>
          <w:p w14:paraId="14ED5FF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(0.023)***</w:t>
            </w:r>
          </w:p>
        </w:tc>
        <w:tc>
          <w:tcPr>
            <w:tcW w:w="1816" w:type="dxa"/>
            <w:tcBorders>
              <w:top w:val="nil"/>
              <w:left w:val="nil"/>
              <w:bottom w:val="nil"/>
              <w:right w:val="nil"/>
            </w:tcBorders>
          </w:tcPr>
          <w:p w14:paraId="7186CAA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(0.024)***</w:t>
            </w:r>
          </w:p>
        </w:tc>
        <w:tc>
          <w:tcPr>
            <w:tcW w:w="1929" w:type="dxa"/>
            <w:tcBorders>
              <w:top w:val="nil"/>
              <w:left w:val="nil"/>
              <w:bottom w:val="nil"/>
              <w:right w:val="nil"/>
            </w:tcBorders>
          </w:tcPr>
          <w:p w14:paraId="5B18B57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r>
      <w:tr w:rsidR="00113E01" w:rsidRPr="00113E01" w14:paraId="2048BD2A" w14:textId="77777777" w:rsidTr="00D97461">
        <w:trPr>
          <w:jc w:val="center"/>
        </w:trPr>
        <w:tc>
          <w:tcPr>
            <w:tcW w:w="1714" w:type="dxa"/>
            <w:vMerge w:val="restart"/>
            <w:tcBorders>
              <w:top w:val="nil"/>
              <w:left w:val="nil"/>
              <w:right w:val="nil"/>
            </w:tcBorders>
          </w:tcPr>
          <w:p w14:paraId="7A1E289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Landlocked dyad member</w:t>
            </w:r>
          </w:p>
        </w:tc>
        <w:tc>
          <w:tcPr>
            <w:tcW w:w="1543" w:type="dxa"/>
            <w:tcBorders>
              <w:top w:val="nil"/>
              <w:left w:val="nil"/>
              <w:bottom w:val="nil"/>
              <w:right w:val="nil"/>
            </w:tcBorders>
          </w:tcPr>
          <w:p w14:paraId="7207E46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0.056</w:t>
            </w:r>
          </w:p>
        </w:tc>
        <w:tc>
          <w:tcPr>
            <w:tcW w:w="1679" w:type="dxa"/>
            <w:tcBorders>
              <w:top w:val="nil"/>
              <w:left w:val="nil"/>
              <w:bottom w:val="nil"/>
              <w:right w:val="nil"/>
            </w:tcBorders>
          </w:tcPr>
          <w:p w14:paraId="33D2ECA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0.080</w:t>
            </w:r>
          </w:p>
        </w:tc>
        <w:tc>
          <w:tcPr>
            <w:tcW w:w="1543" w:type="dxa"/>
            <w:tcBorders>
              <w:top w:val="nil"/>
              <w:left w:val="nil"/>
              <w:bottom w:val="nil"/>
              <w:right w:val="nil"/>
            </w:tcBorders>
          </w:tcPr>
          <w:p w14:paraId="3DCDD8C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0.083</w:t>
            </w:r>
          </w:p>
        </w:tc>
        <w:tc>
          <w:tcPr>
            <w:tcW w:w="1816" w:type="dxa"/>
            <w:tcBorders>
              <w:top w:val="nil"/>
              <w:left w:val="nil"/>
              <w:bottom w:val="nil"/>
              <w:right w:val="nil"/>
            </w:tcBorders>
          </w:tcPr>
          <w:p w14:paraId="1D0110E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0.200</w:t>
            </w:r>
          </w:p>
        </w:tc>
        <w:tc>
          <w:tcPr>
            <w:tcW w:w="1929" w:type="dxa"/>
            <w:tcBorders>
              <w:top w:val="nil"/>
              <w:left w:val="nil"/>
              <w:bottom w:val="nil"/>
              <w:right w:val="nil"/>
            </w:tcBorders>
          </w:tcPr>
          <w:p w14:paraId="4CF2F90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0.280</w:t>
            </w:r>
          </w:p>
        </w:tc>
      </w:tr>
      <w:tr w:rsidR="00113E01" w:rsidRPr="00113E01" w14:paraId="59FB6B3E" w14:textId="77777777" w:rsidTr="00D97461">
        <w:trPr>
          <w:jc w:val="center"/>
        </w:trPr>
        <w:tc>
          <w:tcPr>
            <w:tcW w:w="1714" w:type="dxa"/>
            <w:vMerge/>
            <w:tcBorders>
              <w:left w:val="nil"/>
              <w:bottom w:val="nil"/>
              <w:right w:val="nil"/>
            </w:tcBorders>
          </w:tcPr>
          <w:p w14:paraId="218DC78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72B722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(0.024)**</w:t>
            </w:r>
          </w:p>
        </w:tc>
        <w:tc>
          <w:tcPr>
            <w:tcW w:w="1679" w:type="dxa"/>
            <w:tcBorders>
              <w:top w:val="nil"/>
              <w:left w:val="nil"/>
              <w:bottom w:val="nil"/>
              <w:right w:val="nil"/>
            </w:tcBorders>
          </w:tcPr>
          <w:p w14:paraId="38C66D2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(0.020)***</w:t>
            </w:r>
          </w:p>
        </w:tc>
        <w:tc>
          <w:tcPr>
            <w:tcW w:w="1543" w:type="dxa"/>
            <w:tcBorders>
              <w:top w:val="nil"/>
              <w:left w:val="nil"/>
              <w:bottom w:val="nil"/>
              <w:right w:val="nil"/>
            </w:tcBorders>
          </w:tcPr>
          <w:p w14:paraId="2F55383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(0.027)***</w:t>
            </w:r>
          </w:p>
        </w:tc>
        <w:tc>
          <w:tcPr>
            <w:tcW w:w="1816" w:type="dxa"/>
            <w:tcBorders>
              <w:top w:val="nil"/>
              <w:left w:val="nil"/>
              <w:bottom w:val="nil"/>
              <w:right w:val="nil"/>
            </w:tcBorders>
          </w:tcPr>
          <w:p w14:paraId="735B97A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(0.019)***</w:t>
            </w:r>
          </w:p>
        </w:tc>
        <w:tc>
          <w:tcPr>
            <w:tcW w:w="1929" w:type="dxa"/>
            <w:tcBorders>
              <w:top w:val="nil"/>
              <w:left w:val="nil"/>
              <w:bottom w:val="nil"/>
              <w:right w:val="nil"/>
            </w:tcBorders>
          </w:tcPr>
          <w:p w14:paraId="1BD51E6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(0.040)***</w:t>
            </w:r>
          </w:p>
        </w:tc>
      </w:tr>
      <w:tr w:rsidR="00113E01" w:rsidRPr="00113E01" w14:paraId="274CC6E0" w14:textId="77777777" w:rsidTr="00D97461">
        <w:trPr>
          <w:jc w:val="center"/>
        </w:trPr>
        <w:tc>
          <w:tcPr>
            <w:tcW w:w="1714" w:type="dxa"/>
            <w:vMerge w:val="restart"/>
            <w:tcBorders>
              <w:top w:val="nil"/>
              <w:left w:val="nil"/>
              <w:right w:val="nil"/>
            </w:tcBorders>
          </w:tcPr>
          <w:p w14:paraId="1D4E1AF8" w14:textId="3852F4BF"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Common dom. </w:t>
            </w:r>
            <w:r w:rsidR="00800CBE" w:rsidRPr="00113E01">
              <w:rPr>
                <w:rFonts w:ascii="Times New Roman" w:eastAsia="Times New Roman" w:hAnsi="Times New Roman" w:cs="Times New Roman"/>
                <w:sz w:val="20"/>
                <w:szCs w:val="20"/>
              </w:rPr>
              <w:t>L</w:t>
            </w:r>
            <w:r w:rsidRPr="00113E01">
              <w:rPr>
                <w:rFonts w:ascii="Times New Roman" w:eastAsia="Times New Roman" w:hAnsi="Times New Roman" w:cs="Times New Roman"/>
                <w:sz w:val="20"/>
                <w:szCs w:val="20"/>
              </w:rPr>
              <w:t>egal system</w:t>
            </w:r>
          </w:p>
        </w:tc>
        <w:tc>
          <w:tcPr>
            <w:tcW w:w="1543" w:type="dxa"/>
            <w:tcBorders>
              <w:top w:val="nil"/>
              <w:left w:val="nil"/>
              <w:bottom w:val="nil"/>
              <w:right w:val="nil"/>
            </w:tcBorders>
          </w:tcPr>
          <w:p w14:paraId="586D4FB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0.219</w:t>
            </w:r>
          </w:p>
        </w:tc>
        <w:tc>
          <w:tcPr>
            <w:tcW w:w="1679" w:type="dxa"/>
            <w:tcBorders>
              <w:top w:val="nil"/>
              <w:left w:val="nil"/>
              <w:bottom w:val="nil"/>
              <w:right w:val="nil"/>
            </w:tcBorders>
          </w:tcPr>
          <w:p w14:paraId="7498257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0.152</w:t>
            </w:r>
          </w:p>
        </w:tc>
        <w:tc>
          <w:tcPr>
            <w:tcW w:w="1543" w:type="dxa"/>
            <w:tcBorders>
              <w:top w:val="nil"/>
              <w:left w:val="nil"/>
              <w:bottom w:val="nil"/>
              <w:right w:val="nil"/>
            </w:tcBorders>
          </w:tcPr>
          <w:p w14:paraId="0BE1A44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0.079</w:t>
            </w:r>
          </w:p>
        </w:tc>
        <w:tc>
          <w:tcPr>
            <w:tcW w:w="1816" w:type="dxa"/>
            <w:tcBorders>
              <w:top w:val="nil"/>
              <w:left w:val="nil"/>
              <w:bottom w:val="nil"/>
              <w:right w:val="nil"/>
            </w:tcBorders>
          </w:tcPr>
          <w:p w14:paraId="6A6879E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0.102</w:t>
            </w:r>
          </w:p>
        </w:tc>
        <w:tc>
          <w:tcPr>
            <w:tcW w:w="1929" w:type="dxa"/>
            <w:tcBorders>
              <w:top w:val="nil"/>
              <w:left w:val="nil"/>
              <w:bottom w:val="nil"/>
              <w:right w:val="nil"/>
            </w:tcBorders>
          </w:tcPr>
          <w:p w14:paraId="451A918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0.515</w:t>
            </w:r>
          </w:p>
        </w:tc>
      </w:tr>
      <w:tr w:rsidR="00113E01" w:rsidRPr="00113E01" w14:paraId="7604F68C" w14:textId="77777777" w:rsidTr="00D97461">
        <w:trPr>
          <w:jc w:val="center"/>
        </w:trPr>
        <w:tc>
          <w:tcPr>
            <w:tcW w:w="1714" w:type="dxa"/>
            <w:vMerge/>
            <w:tcBorders>
              <w:left w:val="nil"/>
              <w:bottom w:val="nil"/>
              <w:right w:val="nil"/>
            </w:tcBorders>
          </w:tcPr>
          <w:p w14:paraId="47763E0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E35F39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679" w:type="dxa"/>
            <w:tcBorders>
              <w:top w:val="nil"/>
              <w:left w:val="nil"/>
              <w:bottom w:val="nil"/>
              <w:right w:val="nil"/>
            </w:tcBorders>
          </w:tcPr>
          <w:p w14:paraId="16CF0DC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(0.012)***</w:t>
            </w:r>
          </w:p>
        </w:tc>
        <w:tc>
          <w:tcPr>
            <w:tcW w:w="1543" w:type="dxa"/>
            <w:tcBorders>
              <w:top w:val="nil"/>
              <w:left w:val="nil"/>
              <w:bottom w:val="nil"/>
              <w:right w:val="nil"/>
            </w:tcBorders>
          </w:tcPr>
          <w:p w14:paraId="204F381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816" w:type="dxa"/>
            <w:tcBorders>
              <w:top w:val="nil"/>
              <w:left w:val="nil"/>
              <w:bottom w:val="nil"/>
              <w:right w:val="nil"/>
            </w:tcBorders>
          </w:tcPr>
          <w:p w14:paraId="1A26E2A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929" w:type="dxa"/>
            <w:tcBorders>
              <w:top w:val="nil"/>
              <w:left w:val="nil"/>
              <w:bottom w:val="nil"/>
              <w:right w:val="nil"/>
            </w:tcBorders>
          </w:tcPr>
          <w:p w14:paraId="60D211E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(0.032)***</w:t>
            </w:r>
          </w:p>
        </w:tc>
      </w:tr>
      <w:tr w:rsidR="00113E01" w:rsidRPr="00113E01" w14:paraId="3A8DBE0D" w14:textId="77777777" w:rsidTr="00D97461">
        <w:trPr>
          <w:jc w:val="center"/>
        </w:trPr>
        <w:tc>
          <w:tcPr>
            <w:tcW w:w="1714" w:type="dxa"/>
            <w:vMerge w:val="restart"/>
            <w:tcBorders>
              <w:top w:val="nil"/>
              <w:left w:val="nil"/>
              <w:right w:val="nil"/>
            </w:tcBorders>
          </w:tcPr>
          <w:p w14:paraId="377344D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chal</w:t>
            </w:r>
            <w:proofErr w:type="spellEnd"/>
            <w:r w:rsidRPr="00113E01">
              <w:rPr>
                <w:rFonts w:ascii="Times New Roman" w:eastAsia="Times New Roman" w:hAnsi="Times New Roman" w:cs="Times New Roman"/>
                <w:sz w:val="20"/>
                <w:szCs w:val="20"/>
              </w:rPr>
              <w:t>., t-1)</w:t>
            </w:r>
          </w:p>
        </w:tc>
        <w:tc>
          <w:tcPr>
            <w:tcW w:w="1543" w:type="dxa"/>
            <w:tcBorders>
              <w:top w:val="nil"/>
              <w:left w:val="nil"/>
              <w:bottom w:val="nil"/>
              <w:right w:val="nil"/>
            </w:tcBorders>
          </w:tcPr>
          <w:p w14:paraId="5C246F7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-0.086</w:t>
            </w:r>
          </w:p>
        </w:tc>
        <w:tc>
          <w:tcPr>
            <w:tcW w:w="1679" w:type="dxa"/>
            <w:tcBorders>
              <w:top w:val="nil"/>
              <w:left w:val="nil"/>
              <w:bottom w:val="nil"/>
              <w:right w:val="nil"/>
            </w:tcBorders>
          </w:tcPr>
          <w:p w14:paraId="7CD57BD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0.062</w:t>
            </w:r>
          </w:p>
        </w:tc>
        <w:tc>
          <w:tcPr>
            <w:tcW w:w="1543" w:type="dxa"/>
            <w:tcBorders>
              <w:top w:val="nil"/>
              <w:left w:val="nil"/>
              <w:bottom w:val="nil"/>
              <w:right w:val="nil"/>
            </w:tcBorders>
          </w:tcPr>
          <w:p w14:paraId="24FC4C0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-0.013</w:t>
            </w:r>
          </w:p>
        </w:tc>
        <w:tc>
          <w:tcPr>
            <w:tcW w:w="1816" w:type="dxa"/>
            <w:tcBorders>
              <w:top w:val="nil"/>
              <w:left w:val="nil"/>
              <w:bottom w:val="nil"/>
              <w:right w:val="nil"/>
            </w:tcBorders>
          </w:tcPr>
          <w:p w14:paraId="7DFE9F6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c>
          <w:tcPr>
            <w:tcW w:w="1929" w:type="dxa"/>
            <w:tcBorders>
              <w:top w:val="nil"/>
              <w:left w:val="nil"/>
              <w:bottom w:val="nil"/>
              <w:right w:val="nil"/>
            </w:tcBorders>
          </w:tcPr>
          <w:p w14:paraId="2C364F5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-0.117</w:t>
            </w:r>
          </w:p>
        </w:tc>
      </w:tr>
      <w:tr w:rsidR="00113E01" w:rsidRPr="00113E01" w14:paraId="5A38E8D5" w14:textId="77777777" w:rsidTr="00D97461">
        <w:trPr>
          <w:jc w:val="center"/>
        </w:trPr>
        <w:tc>
          <w:tcPr>
            <w:tcW w:w="1714" w:type="dxa"/>
            <w:vMerge/>
            <w:tcBorders>
              <w:left w:val="nil"/>
              <w:bottom w:val="nil"/>
              <w:right w:val="nil"/>
            </w:tcBorders>
          </w:tcPr>
          <w:p w14:paraId="6AC0DA9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38E422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(0.021)***</w:t>
            </w:r>
          </w:p>
        </w:tc>
        <w:tc>
          <w:tcPr>
            <w:tcW w:w="1679" w:type="dxa"/>
            <w:tcBorders>
              <w:top w:val="nil"/>
              <w:left w:val="nil"/>
              <w:bottom w:val="nil"/>
              <w:right w:val="nil"/>
            </w:tcBorders>
          </w:tcPr>
          <w:p w14:paraId="038C723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(0.026)**</w:t>
            </w:r>
          </w:p>
        </w:tc>
        <w:tc>
          <w:tcPr>
            <w:tcW w:w="1543" w:type="dxa"/>
            <w:tcBorders>
              <w:top w:val="nil"/>
              <w:left w:val="nil"/>
              <w:bottom w:val="nil"/>
              <w:right w:val="nil"/>
            </w:tcBorders>
          </w:tcPr>
          <w:p w14:paraId="3E075E1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(0.022)</w:t>
            </w:r>
          </w:p>
        </w:tc>
        <w:tc>
          <w:tcPr>
            <w:tcW w:w="1816" w:type="dxa"/>
            <w:tcBorders>
              <w:top w:val="nil"/>
              <w:left w:val="nil"/>
              <w:bottom w:val="nil"/>
              <w:right w:val="nil"/>
            </w:tcBorders>
          </w:tcPr>
          <w:p w14:paraId="3BB22AB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(0.022)</w:t>
            </w:r>
          </w:p>
        </w:tc>
        <w:tc>
          <w:tcPr>
            <w:tcW w:w="1929" w:type="dxa"/>
            <w:tcBorders>
              <w:top w:val="nil"/>
              <w:left w:val="nil"/>
              <w:bottom w:val="nil"/>
              <w:right w:val="nil"/>
            </w:tcBorders>
          </w:tcPr>
          <w:p w14:paraId="3D1E9B4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(0.039)***</w:t>
            </w:r>
          </w:p>
        </w:tc>
      </w:tr>
      <w:tr w:rsidR="00113E01" w:rsidRPr="00113E01" w14:paraId="5EEB0E06" w14:textId="77777777" w:rsidTr="00D97461">
        <w:trPr>
          <w:jc w:val="center"/>
        </w:trPr>
        <w:tc>
          <w:tcPr>
            <w:tcW w:w="1714" w:type="dxa"/>
            <w:vMerge w:val="restart"/>
            <w:tcBorders>
              <w:top w:val="nil"/>
              <w:left w:val="nil"/>
              <w:right w:val="nil"/>
            </w:tcBorders>
          </w:tcPr>
          <w:p w14:paraId="544929F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democracy (t-1)</w:t>
            </w:r>
          </w:p>
        </w:tc>
        <w:tc>
          <w:tcPr>
            <w:tcW w:w="1543" w:type="dxa"/>
            <w:tcBorders>
              <w:top w:val="nil"/>
              <w:left w:val="nil"/>
              <w:bottom w:val="nil"/>
              <w:right w:val="nil"/>
            </w:tcBorders>
          </w:tcPr>
          <w:p w14:paraId="15DCBD5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0.091</w:t>
            </w:r>
          </w:p>
        </w:tc>
        <w:tc>
          <w:tcPr>
            <w:tcW w:w="1679" w:type="dxa"/>
            <w:tcBorders>
              <w:top w:val="nil"/>
              <w:left w:val="nil"/>
              <w:bottom w:val="nil"/>
              <w:right w:val="nil"/>
            </w:tcBorders>
          </w:tcPr>
          <w:p w14:paraId="50591BD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0.355</w:t>
            </w:r>
          </w:p>
        </w:tc>
        <w:tc>
          <w:tcPr>
            <w:tcW w:w="1543" w:type="dxa"/>
            <w:tcBorders>
              <w:top w:val="nil"/>
              <w:left w:val="nil"/>
              <w:bottom w:val="nil"/>
              <w:right w:val="nil"/>
            </w:tcBorders>
          </w:tcPr>
          <w:p w14:paraId="058E8B8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0.509</w:t>
            </w:r>
          </w:p>
        </w:tc>
        <w:tc>
          <w:tcPr>
            <w:tcW w:w="1816" w:type="dxa"/>
            <w:tcBorders>
              <w:top w:val="nil"/>
              <w:left w:val="nil"/>
              <w:bottom w:val="nil"/>
              <w:right w:val="nil"/>
            </w:tcBorders>
          </w:tcPr>
          <w:p w14:paraId="488CAF1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0.426</w:t>
            </w:r>
          </w:p>
        </w:tc>
        <w:tc>
          <w:tcPr>
            <w:tcW w:w="1929" w:type="dxa"/>
            <w:tcBorders>
              <w:top w:val="nil"/>
              <w:left w:val="nil"/>
              <w:bottom w:val="nil"/>
              <w:right w:val="nil"/>
            </w:tcBorders>
          </w:tcPr>
          <w:p w14:paraId="5826ADE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0.433</w:t>
            </w:r>
          </w:p>
        </w:tc>
      </w:tr>
      <w:tr w:rsidR="00113E01" w:rsidRPr="00113E01" w14:paraId="01F7606B" w14:textId="77777777" w:rsidTr="00D97461">
        <w:trPr>
          <w:jc w:val="center"/>
        </w:trPr>
        <w:tc>
          <w:tcPr>
            <w:tcW w:w="1714" w:type="dxa"/>
            <w:vMerge/>
            <w:tcBorders>
              <w:left w:val="nil"/>
              <w:bottom w:val="nil"/>
              <w:right w:val="nil"/>
            </w:tcBorders>
          </w:tcPr>
          <w:p w14:paraId="7A85ED7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EF4070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679" w:type="dxa"/>
            <w:tcBorders>
              <w:top w:val="nil"/>
              <w:left w:val="nil"/>
              <w:bottom w:val="nil"/>
              <w:right w:val="nil"/>
            </w:tcBorders>
          </w:tcPr>
          <w:p w14:paraId="72BDBFA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(0.020)***</w:t>
            </w:r>
          </w:p>
        </w:tc>
        <w:tc>
          <w:tcPr>
            <w:tcW w:w="1543" w:type="dxa"/>
            <w:tcBorders>
              <w:top w:val="nil"/>
              <w:left w:val="nil"/>
              <w:bottom w:val="nil"/>
              <w:right w:val="nil"/>
            </w:tcBorders>
          </w:tcPr>
          <w:p w14:paraId="746E411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(0.017)***</w:t>
            </w:r>
          </w:p>
        </w:tc>
        <w:tc>
          <w:tcPr>
            <w:tcW w:w="1816" w:type="dxa"/>
            <w:tcBorders>
              <w:top w:val="nil"/>
              <w:left w:val="nil"/>
              <w:bottom w:val="nil"/>
              <w:right w:val="nil"/>
            </w:tcBorders>
          </w:tcPr>
          <w:p w14:paraId="44C4A81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929" w:type="dxa"/>
            <w:tcBorders>
              <w:top w:val="nil"/>
              <w:left w:val="nil"/>
              <w:bottom w:val="nil"/>
              <w:right w:val="nil"/>
            </w:tcBorders>
          </w:tcPr>
          <w:p w14:paraId="47722B6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(0.027)***</w:t>
            </w:r>
          </w:p>
        </w:tc>
      </w:tr>
      <w:tr w:rsidR="00113E01" w:rsidRPr="00113E01" w14:paraId="7F36E843" w14:textId="77777777" w:rsidTr="00D97461">
        <w:trPr>
          <w:jc w:val="center"/>
        </w:trPr>
        <w:tc>
          <w:tcPr>
            <w:tcW w:w="1714" w:type="dxa"/>
            <w:tcBorders>
              <w:top w:val="nil"/>
              <w:left w:val="nil"/>
              <w:right w:val="nil"/>
            </w:tcBorders>
          </w:tcPr>
          <w:p w14:paraId="0A3A881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right w:val="nil"/>
            </w:tcBorders>
          </w:tcPr>
          <w:p w14:paraId="0284B6E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-0.461</w:t>
            </w:r>
          </w:p>
        </w:tc>
        <w:tc>
          <w:tcPr>
            <w:tcW w:w="1679" w:type="dxa"/>
            <w:tcBorders>
              <w:top w:val="nil"/>
              <w:left w:val="nil"/>
              <w:right w:val="nil"/>
            </w:tcBorders>
          </w:tcPr>
          <w:p w14:paraId="386A6C4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-1.320</w:t>
            </w:r>
          </w:p>
        </w:tc>
        <w:tc>
          <w:tcPr>
            <w:tcW w:w="1543" w:type="dxa"/>
            <w:tcBorders>
              <w:top w:val="nil"/>
              <w:left w:val="nil"/>
              <w:right w:val="nil"/>
            </w:tcBorders>
          </w:tcPr>
          <w:p w14:paraId="65C856E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0.357</w:t>
            </w:r>
          </w:p>
        </w:tc>
        <w:tc>
          <w:tcPr>
            <w:tcW w:w="1816" w:type="dxa"/>
            <w:tcBorders>
              <w:top w:val="nil"/>
              <w:left w:val="nil"/>
              <w:right w:val="nil"/>
            </w:tcBorders>
          </w:tcPr>
          <w:p w14:paraId="51BAE2F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-0.549</w:t>
            </w:r>
          </w:p>
        </w:tc>
        <w:tc>
          <w:tcPr>
            <w:tcW w:w="1929" w:type="dxa"/>
            <w:tcBorders>
              <w:top w:val="nil"/>
              <w:left w:val="nil"/>
              <w:right w:val="nil"/>
            </w:tcBorders>
          </w:tcPr>
          <w:p w14:paraId="09A0F72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-2.358</w:t>
            </w:r>
          </w:p>
        </w:tc>
      </w:tr>
      <w:tr w:rsidR="00113E01" w:rsidRPr="00113E01" w14:paraId="6758D521" w14:textId="77777777" w:rsidTr="00D97461">
        <w:trPr>
          <w:jc w:val="center"/>
        </w:trPr>
        <w:tc>
          <w:tcPr>
            <w:tcW w:w="1714" w:type="dxa"/>
            <w:tcBorders>
              <w:top w:val="nil"/>
              <w:left w:val="nil"/>
              <w:right w:val="nil"/>
            </w:tcBorders>
          </w:tcPr>
          <w:p w14:paraId="787942A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5EFF0BA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679" w:type="dxa"/>
            <w:tcBorders>
              <w:top w:val="nil"/>
              <w:left w:val="nil"/>
              <w:right w:val="nil"/>
            </w:tcBorders>
          </w:tcPr>
          <w:p w14:paraId="796F2A2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(0.020)***</w:t>
            </w:r>
          </w:p>
        </w:tc>
        <w:tc>
          <w:tcPr>
            <w:tcW w:w="1543" w:type="dxa"/>
            <w:tcBorders>
              <w:top w:val="nil"/>
              <w:left w:val="nil"/>
              <w:right w:val="nil"/>
            </w:tcBorders>
          </w:tcPr>
          <w:p w14:paraId="38B04F1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(0.017)***</w:t>
            </w:r>
          </w:p>
        </w:tc>
        <w:tc>
          <w:tcPr>
            <w:tcW w:w="1816" w:type="dxa"/>
            <w:tcBorders>
              <w:top w:val="nil"/>
              <w:left w:val="nil"/>
              <w:right w:val="nil"/>
            </w:tcBorders>
          </w:tcPr>
          <w:p w14:paraId="5ED6FF3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(0.019)***</w:t>
            </w:r>
          </w:p>
        </w:tc>
        <w:tc>
          <w:tcPr>
            <w:tcW w:w="1929" w:type="dxa"/>
            <w:tcBorders>
              <w:top w:val="nil"/>
              <w:left w:val="nil"/>
              <w:right w:val="nil"/>
            </w:tcBorders>
          </w:tcPr>
          <w:p w14:paraId="7908F2D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(0.038)***</w:t>
            </w:r>
          </w:p>
        </w:tc>
      </w:tr>
      <w:tr w:rsidR="00113E01" w:rsidRPr="00113E01" w14:paraId="22115830" w14:textId="77777777" w:rsidTr="00D97461">
        <w:trPr>
          <w:jc w:val="center"/>
        </w:trPr>
        <w:tc>
          <w:tcPr>
            <w:tcW w:w="1714" w:type="dxa"/>
            <w:tcBorders>
              <w:left w:val="nil"/>
              <w:right w:val="nil"/>
            </w:tcBorders>
          </w:tcPr>
          <w:p w14:paraId="55F547A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0" w:type="dxa"/>
            <w:gridSpan w:val="5"/>
            <w:tcBorders>
              <w:left w:val="nil"/>
              <w:bottom w:val="nil"/>
              <w:right w:val="nil"/>
            </w:tcBorders>
          </w:tcPr>
          <w:p w14:paraId="3DCAA46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095BB5C8" w14:textId="77777777" w:rsidTr="00D97461">
        <w:trPr>
          <w:jc w:val="center"/>
        </w:trPr>
        <w:tc>
          <w:tcPr>
            <w:tcW w:w="1714" w:type="dxa"/>
            <w:tcBorders>
              <w:top w:val="single" w:sz="4" w:space="0" w:color="auto"/>
              <w:left w:val="nil"/>
              <w:right w:val="nil"/>
            </w:tcBorders>
          </w:tcPr>
          <w:p w14:paraId="0E70E45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2</w:t>
            </w:r>
          </w:p>
        </w:tc>
        <w:tc>
          <w:tcPr>
            <w:tcW w:w="8510" w:type="dxa"/>
            <w:gridSpan w:val="5"/>
            <w:tcBorders>
              <w:top w:val="single" w:sz="4" w:space="0" w:color="auto"/>
              <w:left w:val="nil"/>
              <w:bottom w:val="nil"/>
              <w:right w:val="nil"/>
            </w:tcBorders>
          </w:tcPr>
          <w:p w14:paraId="1BF461E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Maritime Claims</w:t>
            </w:r>
          </w:p>
        </w:tc>
      </w:tr>
      <w:tr w:rsidR="00113E01" w:rsidRPr="00113E01" w14:paraId="63F335FF" w14:textId="77777777" w:rsidTr="00D97461">
        <w:trPr>
          <w:jc w:val="center"/>
        </w:trPr>
        <w:tc>
          <w:tcPr>
            <w:tcW w:w="1714" w:type="dxa"/>
            <w:vMerge w:val="restart"/>
            <w:tcBorders>
              <w:top w:val="single" w:sz="4" w:space="0" w:color="auto"/>
              <w:left w:val="nil"/>
              <w:right w:val="nil"/>
            </w:tcBorders>
          </w:tcPr>
          <w:p w14:paraId="1E59603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Multiple 287 decl. (one/both)</w:t>
            </w:r>
          </w:p>
        </w:tc>
        <w:tc>
          <w:tcPr>
            <w:tcW w:w="1543" w:type="dxa"/>
            <w:tcBorders>
              <w:top w:val="single" w:sz="4" w:space="0" w:color="auto"/>
              <w:left w:val="nil"/>
              <w:bottom w:val="nil"/>
              <w:right w:val="nil"/>
            </w:tcBorders>
          </w:tcPr>
          <w:p w14:paraId="65CE194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0.494</w:t>
            </w:r>
          </w:p>
        </w:tc>
        <w:tc>
          <w:tcPr>
            <w:tcW w:w="1679" w:type="dxa"/>
            <w:tcBorders>
              <w:top w:val="single" w:sz="4" w:space="0" w:color="auto"/>
              <w:left w:val="nil"/>
              <w:bottom w:val="nil"/>
              <w:right w:val="nil"/>
            </w:tcBorders>
          </w:tcPr>
          <w:p w14:paraId="2EAC316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single" w:sz="4" w:space="0" w:color="auto"/>
              <w:left w:val="nil"/>
              <w:bottom w:val="nil"/>
              <w:right w:val="nil"/>
            </w:tcBorders>
          </w:tcPr>
          <w:p w14:paraId="1EEF0A6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c>
          <w:tcPr>
            <w:tcW w:w="1816" w:type="dxa"/>
            <w:tcBorders>
              <w:top w:val="single" w:sz="4" w:space="0" w:color="auto"/>
              <w:left w:val="nil"/>
              <w:bottom w:val="nil"/>
              <w:right w:val="nil"/>
            </w:tcBorders>
          </w:tcPr>
          <w:p w14:paraId="536E61F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0.134</w:t>
            </w:r>
          </w:p>
        </w:tc>
        <w:tc>
          <w:tcPr>
            <w:tcW w:w="1929" w:type="dxa"/>
            <w:tcBorders>
              <w:top w:val="single" w:sz="4" w:space="0" w:color="auto"/>
              <w:left w:val="nil"/>
              <w:bottom w:val="nil"/>
              <w:right w:val="nil"/>
            </w:tcBorders>
          </w:tcPr>
          <w:p w14:paraId="4CB2019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0.220</w:t>
            </w:r>
          </w:p>
        </w:tc>
      </w:tr>
      <w:tr w:rsidR="00113E01" w:rsidRPr="00113E01" w14:paraId="695D1D06" w14:textId="77777777" w:rsidTr="00D97461">
        <w:trPr>
          <w:jc w:val="center"/>
        </w:trPr>
        <w:tc>
          <w:tcPr>
            <w:tcW w:w="1714" w:type="dxa"/>
            <w:vMerge/>
            <w:tcBorders>
              <w:left w:val="nil"/>
              <w:bottom w:val="nil"/>
              <w:right w:val="nil"/>
            </w:tcBorders>
          </w:tcPr>
          <w:p w14:paraId="046B706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8C4B19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(0.026)***</w:t>
            </w:r>
          </w:p>
        </w:tc>
        <w:tc>
          <w:tcPr>
            <w:tcW w:w="1679" w:type="dxa"/>
            <w:tcBorders>
              <w:top w:val="nil"/>
              <w:left w:val="nil"/>
              <w:bottom w:val="nil"/>
              <w:right w:val="nil"/>
            </w:tcBorders>
          </w:tcPr>
          <w:p w14:paraId="1CDD6C8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543" w:type="dxa"/>
            <w:tcBorders>
              <w:top w:val="nil"/>
              <w:left w:val="nil"/>
              <w:bottom w:val="nil"/>
              <w:right w:val="nil"/>
            </w:tcBorders>
          </w:tcPr>
          <w:p w14:paraId="759886B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(0.025)</w:t>
            </w:r>
          </w:p>
        </w:tc>
        <w:tc>
          <w:tcPr>
            <w:tcW w:w="1816" w:type="dxa"/>
            <w:tcBorders>
              <w:top w:val="nil"/>
              <w:left w:val="nil"/>
              <w:bottom w:val="nil"/>
              <w:right w:val="nil"/>
            </w:tcBorders>
          </w:tcPr>
          <w:p w14:paraId="77755CB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(0.028)***</w:t>
            </w:r>
          </w:p>
        </w:tc>
        <w:tc>
          <w:tcPr>
            <w:tcW w:w="1929" w:type="dxa"/>
            <w:tcBorders>
              <w:top w:val="nil"/>
              <w:left w:val="nil"/>
              <w:bottom w:val="nil"/>
              <w:right w:val="nil"/>
            </w:tcBorders>
          </w:tcPr>
          <w:p w14:paraId="6C71EB4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(0.033)***</w:t>
            </w:r>
          </w:p>
        </w:tc>
      </w:tr>
      <w:tr w:rsidR="00113E01" w:rsidRPr="00113E01" w14:paraId="5778600A" w14:textId="77777777" w:rsidTr="00D97461">
        <w:trPr>
          <w:jc w:val="center"/>
        </w:trPr>
        <w:tc>
          <w:tcPr>
            <w:tcW w:w="1714" w:type="dxa"/>
            <w:vMerge w:val="restart"/>
            <w:tcBorders>
              <w:top w:val="nil"/>
              <w:left w:val="nil"/>
              <w:right w:val="nil"/>
            </w:tcBorders>
          </w:tcPr>
          <w:p w14:paraId="342F5B9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 applies (joint)</w:t>
            </w:r>
          </w:p>
        </w:tc>
        <w:tc>
          <w:tcPr>
            <w:tcW w:w="1543" w:type="dxa"/>
            <w:tcBorders>
              <w:top w:val="nil"/>
              <w:left w:val="nil"/>
              <w:bottom w:val="nil"/>
              <w:right w:val="nil"/>
            </w:tcBorders>
          </w:tcPr>
          <w:p w14:paraId="17D9F66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0.068</w:t>
            </w:r>
          </w:p>
        </w:tc>
        <w:tc>
          <w:tcPr>
            <w:tcW w:w="1679" w:type="dxa"/>
            <w:tcBorders>
              <w:top w:val="nil"/>
              <w:left w:val="nil"/>
              <w:bottom w:val="nil"/>
              <w:right w:val="nil"/>
            </w:tcBorders>
          </w:tcPr>
          <w:p w14:paraId="1FCF27B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0.015</w:t>
            </w:r>
          </w:p>
        </w:tc>
        <w:tc>
          <w:tcPr>
            <w:tcW w:w="1543" w:type="dxa"/>
            <w:tcBorders>
              <w:top w:val="nil"/>
              <w:left w:val="nil"/>
              <w:bottom w:val="nil"/>
              <w:right w:val="nil"/>
            </w:tcBorders>
          </w:tcPr>
          <w:p w14:paraId="693242F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0.734</w:t>
            </w:r>
          </w:p>
        </w:tc>
        <w:tc>
          <w:tcPr>
            <w:tcW w:w="1816" w:type="dxa"/>
            <w:tcBorders>
              <w:top w:val="nil"/>
              <w:left w:val="nil"/>
              <w:bottom w:val="nil"/>
              <w:right w:val="nil"/>
            </w:tcBorders>
          </w:tcPr>
          <w:p w14:paraId="4840924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0.228</w:t>
            </w:r>
          </w:p>
        </w:tc>
        <w:tc>
          <w:tcPr>
            <w:tcW w:w="1929" w:type="dxa"/>
            <w:tcBorders>
              <w:top w:val="nil"/>
              <w:left w:val="nil"/>
              <w:bottom w:val="nil"/>
              <w:right w:val="nil"/>
            </w:tcBorders>
          </w:tcPr>
          <w:p w14:paraId="70390B6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0.719</w:t>
            </w:r>
          </w:p>
        </w:tc>
      </w:tr>
      <w:tr w:rsidR="00113E01" w:rsidRPr="00113E01" w14:paraId="374B4BA0" w14:textId="77777777" w:rsidTr="00D97461">
        <w:trPr>
          <w:jc w:val="center"/>
        </w:trPr>
        <w:tc>
          <w:tcPr>
            <w:tcW w:w="1714" w:type="dxa"/>
            <w:vMerge/>
            <w:tcBorders>
              <w:left w:val="nil"/>
              <w:bottom w:val="nil"/>
              <w:right w:val="nil"/>
            </w:tcBorders>
          </w:tcPr>
          <w:p w14:paraId="40093AD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D22664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(0.096)</w:t>
            </w:r>
          </w:p>
        </w:tc>
        <w:tc>
          <w:tcPr>
            <w:tcW w:w="1679" w:type="dxa"/>
            <w:tcBorders>
              <w:top w:val="nil"/>
              <w:left w:val="nil"/>
              <w:bottom w:val="nil"/>
              <w:right w:val="nil"/>
            </w:tcBorders>
          </w:tcPr>
          <w:p w14:paraId="6BBB73E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(0.029)</w:t>
            </w:r>
          </w:p>
        </w:tc>
        <w:tc>
          <w:tcPr>
            <w:tcW w:w="1543" w:type="dxa"/>
            <w:tcBorders>
              <w:top w:val="nil"/>
              <w:left w:val="nil"/>
              <w:bottom w:val="nil"/>
              <w:right w:val="nil"/>
            </w:tcBorders>
          </w:tcPr>
          <w:p w14:paraId="115A869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816" w:type="dxa"/>
            <w:tcBorders>
              <w:top w:val="nil"/>
              <w:left w:val="nil"/>
              <w:bottom w:val="nil"/>
              <w:right w:val="nil"/>
            </w:tcBorders>
          </w:tcPr>
          <w:p w14:paraId="58EB0E4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(0.106)**</w:t>
            </w:r>
          </w:p>
        </w:tc>
        <w:tc>
          <w:tcPr>
            <w:tcW w:w="1929" w:type="dxa"/>
            <w:tcBorders>
              <w:top w:val="nil"/>
              <w:left w:val="nil"/>
              <w:bottom w:val="nil"/>
              <w:right w:val="nil"/>
            </w:tcBorders>
          </w:tcPr>
          <w:p w14:paraId="4C8F7A1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(0.112)***</w:t>
            </w:r>
          </w:p>
        </w:tc>
      </w:tr>
      <w:tr w:rsidR="00113E01" w:rsidRPr="00113E01" w14:paraId="367B3440" w14:textId="77777777" w:rsidTr="00D97461">
        <w:trPr>
          <w:jc w:val="center"/>
        </w:trPr>
        <w:tc>
          <w:tcPr>
            <w:tcW w:w="1714" w:type="dxa"/>
            <w:vMerge w:val="restart"/>
            <w:tcBorders>
              <w:top w:val="nil"/>
              <w:left w:val="nil"/>
              <w:right w:val="nil"/>
            </w:tcBorders>
          </w:tcPr>
          <w:p w14:paraId="5EA1045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VIII decl. (joint)</w:t>
            </w:r>
          </w:p>
        </w:tc>
        <w:tc>
          <w:tcPr>
            <w:tcW w:w="1543" w:type="dxa"/>
            <w:tcBorders>
              <w:top w:val="nil"/>
              <w:left w:val="nil"/>
              <w:bottom w:val="nil"/>
              <w:right w:val="nil"/>
            </w:tcBorders>
          </w:tcPr>
          <w:p w14:paraId="6230D89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0.675</w:t>
            </w:r>
          </w:p>
        </w:tc>
        <w:tc>
          <w:tcPr>
            <w:tcW w:w="1679" w:type="dxa"/>
            <w:tcBorders>
              <w:top w:val="nil"/>
              <w:left w:val="nil"/>
              <w:bottom w:val="nil"/>
              <w:right w:val="nil"/>
            </w:tcBorders>
          </w:tcPr>
          <w:p w14:paraId="06F3232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0.203</w:t>
            </w:r>
          </w:p>
        </w:tc>
        <w:tc>
          <w:tcPr>
            <w:tcW w:w="1543" w:type="dxa"/>
            <w:tcBorders>
              <w:top w:val="nil"/>
              <w:left w:val="nil"/>
              <w:bottom w:val="nil"/>
              <w:right w:val="nil"/>
            </w:tcBorders>
          </w:tcPr>
          <w:p w14:paraId="38977AE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-0.395</w:t>
            </w:r>
          </w:p>
        </w:tc>
        <w:tc>
          <w:tcPr>
            <w:tcW w:w="1816" w:type="dxa"/>
            <w:tcBorders>
              <w:top w:val="nil"/>
              <w:left w:val="nil"/>
              <w:bottom w:val="nil"/>
              <w:right w:val="nil"/>
            </w:tcBorders>
          </w:tcPr>
          <w:p w14:paraId="26521E6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-0.190</w:t>
            </w:r>
          </w:p>
        </w:tc>
        <w:tc>
          <w:tcPr>
            <w:tcW w:w="1929" w:type="dxa"/>
            <w:tcBorders>
              <w:top w:val="nil"/>
              <w:left w:val="nil"/>
              <w:bottom w:val="nil"/>
              <w:right w:val="nil"/>
            </w:tcBorders>
          </w:tcPr>
          <w:p w14:paraId="3764F0E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1.377</w:t>
            </w:r>
          </w:p>
        </w:tc>
      </w:tr>
      <w:tr w:rsidR="00113E01" w:rsidRPr="00113E01" w14:paraId="62945523" w14:textId="77777777" w:rsidTr="00D97461">
        <w:trPr>
          <w:jc w:val="center"/>
        </w:trPr>
        <w:tc>
          <w:tcPr>
            <w:tcW w:w="1714" w:type="dxa"/>
            <w:vMerge/>
            <w:tcBorders>
              <w:left w:val="nil"/>
              <w:bottom w:val="nil"/>
              <w:right w:val="nil"/>
            </w:tcBorders>
          </w:tcPr>
          <w:p w14:paraId="2F903CA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4B740F3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(0.087)***</w:t>
            </w:r>
          </w:p>
        </w:tc>
        <w:tc>
          <w:tcPr>
            <w:tcW w:w="1679" w:type="dxa"/>
            <w:tcBorders>
              <w:top w:val="nil"/>
              <w:left w:val="nil"/>
              <w:bottom w:val="nil"/>
              <w:right w:val="nil"/>
            </w:tcBorders>
          </w:tcPr>
          <w:p w14:paraId="3E777E9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c>
          <w:tcPr>
            <w:tcW w:w="1543" w:type="dxa"/>
            <w:tcBorders>
              <w:top w:val="nil"/>
              <w:left w:val="nil"/>
              <w:bottom w:val="nil"/>
              <w:right w:val="nil"/>
            </w:tcBorders>
          </w:tcPr>
          <w:p w14:paraId="093FBAF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816" w:type="dxa"/>
            <w:tcBorders>
              <w:top w:val="nil"/>
              <w:left w:val="nil"/>
              <w:bottom w:val="nil"/>
              <w:right w:val="nil"/>
            </w:tcBorders>
          </w:tcPr>
          <w:p w14:paraId="6CF3C52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(0.122)</w:t>
            </w:r>
          </w:p>
        </w:tc>
        <w:tc>
          <w:tcPr>
            <w:tcW w:w="1929" w:type="dxa"/>
            <w:tcBorders>
              <w:top w:val="nil"/>
              <w:left w:val="nil"/>
              <w:bottom w:val="nil"/>
              <w:right w:val="nil"/>
            </w:tcBorders>
          </w:tcPr>
          <w:p w14:paraId="5EE06BC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(0.121)***</w:t>
            </w:r>
          </w:p>
        </w:tc>
      </w:tr>
      <w:tr w:rsidR="00113E01" w:rsidRPr="00113E01" w14:paraId="01FC5575" w14:textId="77777777" w:rsidTr="00D97461">
        <w:trPr>
          <w:jc w:val="center"/>
        </w:trPr>
        <w:tc>
          <w:tcPr>
            <w:tcW w:w="1714" w:type="dxa"/>
            <w:vMerge w:val="restart"/>
            <w:tcBorders>
              <w:top w:val="nil"/>
              <w:left w:val="nil"/>
              <w:right w:val="nil"/>
            </w:tcBorders>
          </w:tcPr>
          <w:p w14:paraId="6F930C5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ICJ 287 decl. (joint)</w:t>
            </w:r>
          </w:p>
        </w:tc>
        <w:tc>
          <w:tcPr>
            <w:tcW w:w="1543" w:type="dxa"/>
            <w:tcBorders>
              <w:top w:val="nil"/>
              <w:left w:val="nil"/>
              <w:bottom w:val="nil"/>
              <w:right w:val="nil"/>
            </w:tcBorders>
          </w:tcPr>
          <w:p w14:paraId="774E0DC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1.162</w:t>
            </w:r>
          </w:p>
        </w:tc>
        <w:tc>
          <w:tcPr>
            <w:tcW w:w="1679" w:type="dxa"/>
            <w:tcBorders>
              <w:top w:val="nil"/>
              <w:left w:val="nil"/>
              <w:bottom w:val="nil"/>
              <w:right w:val="nil"/>
            </w:tcBorders>
          </w:tcPr>
          <w:p w14:paraId="0874260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0.200</w:t>
            </w:r>
          </w:p>
        </w:tc>
        <w:tc>
          <w:tcPr>
            <w:tcW w:w="1543" w:type="dxa"/>
            <w:tcBorders>
              <w:top w:val="nil"/>
              <w:left w:val="nil"/>
              <w:bottom w:val="nil"/>
              <w:right w:val="nil"/>
            </w:tcBorders>
          </w:tcPr>
          <w:p w14:paraId="6AE28E3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0.178</w:t>
            </w:r>
          </w:p>
        </w:tc>
        <w:tc>
          <w:tcPr>
            <w:tcW w:w="1816" w:type="dxa"/>
            <w:tcBorders>
              <w:top w:val="nil"/>
              <w:left w:val="nil"/>
              <w:bottom w:val="nil"/>
              <w:right w:val="nil"/>
            </w:tcBorders>
          </w:tcPr>
          <w:p w14:paraId="1076A10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0.383</w:t>
            </w:r>
          </w:p>
        </w:tc>
        <w:tc>
          <w:tcPr>
            <w:tcW w:w="1929" w:type="dxa"/>
            <w:tcBorders>
              <w:top w:val="nil"/>
              <w:left w:val="nil"/>
              <w:bottom w:val="nil"/>
              <w:right w:val="nil"/>
            </w:tcBorders>
          </w:tcPr>
          <w:p w14:paraId="320B991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1.974</w:t>
            </w:r>
          </w:p>
        </w:tc>
      </w:tr>
      <w:tr w:rsidR="00113E01" w:rsidRPr="00113E01" w14:paraId="45DC9547" w14:textId="77777777" w:rsidTr="00D97461">
        <w:trPr>
          <w:jc w:val="center"/>
        </w:trPr>
        <w:tc>
          <w:tcPr>
            <w:tcW w:w="1714" w:type="dxa"/>
            <w:vMerge/>
            <w:tcBorders>
              <w:left w:val="nil"/>
              <w:bottom w:val="nil"/>
              <w:right w:val="nil"/>
            </w:tcBorders>
          </w:tcPr>
          <w:p w14:paraId="48671E0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6F7D90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(0.057)***</w:t>
            </w:r>
          </w:p>
        </w:tc>
        <w:tc>
          <w:tcPr>
            <w:tcW w:w="1679" w:type="dxa"/>
            <w:tcBorders>
              <w:top w:val="nil"/>
              <w:left w:val="nil"/>
              <w:bottom w:val="nil"/>
              <w:right w:val="nil"/>
            </w:tcBorders>
          </w:tcPr>
          <w:p w14:paraId="5D4E7E6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c>
          <w:tcPr>
            <w:tcW w:w="1543" w:type="dxa"/>
            <w:tcBorders>
              <w:top w:val="nil"/>
              <w:left w:val="nil"/>
              <w:bottom w:val="nil"/>
              <w:right w:val="nil"/>
            </w:tcBorders>
          </w:tcPr>
          <w:p w14:paraId="2754BFA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(0.057)***</w:t>
            </w:r>
          </w:p>
        </w:tc>
        <w:tc>
          <w:tcPr>
            <w:tcW w:w="1816" w:type="dxa"/>
            <w:tcBorders>
              <w:top w:val="nil"/>
              <w:left w:val="nil"/>
              <w:bottom w:val="nil"/>
              <w:right w:val="nil"/>
            </w:tcBorders>
          </w:tcPr>
          <w:p w14:paraId="7948B83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(0.068)***</w:t>
            </w:r>
          </w:p>
        </w:tc>
        <w:tc>
          <w:tcPr>
            <w:tcW w:w="1929" w:type="dxa"/>
            <w:tcBorders>
              <w:top w:val="nil"/>
              <w:left w:val="nil"/>
              <w:bottom w:val="nil"/>
              <w:right w:val="nil"/>
            </w:tcBorders>
          </w:tcPr>
          <w:p w14:paraId="75CFF45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(0.067)***</w:t>
            </w:r>
          </w:p>
        </w:tc>
      </w:tr>
      <w:tr w:rsidR="00113E01" w:rsidRPr="00113E01" w14:paraId="4218F050" w14:textId="77777777" w:rsidTr="00D97461">
        <w:trPr>
          <w:jc w:val="center"/>
        </w:trPr>
        <w:tc>
          <w:tcPr>
            <w:tcW w:w="1714" w:type="dxa"/>
            <w:vMerge w:val="restart"/>
            <w:tcBorders>
              <w:top w:val="nil"/>
              <w:left w:val="nil"/>
              <w:right w:val="nil"/>
            </w:tcBorders>
          </w:tcPr>
          <w:p w14:paraId="3A57942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ITLOS 287 decl. (joint)</w:t>
            </w:r>
          </w:p>
        </w:tc>
        <w:tc>
          <w:tcPr>
            <w:tcW w:w="1543" w:type="dxa"/>
            <w:tcBorders>
              <w:top w:val="nil"/>
              <w:left w:val="nil"/>
              <w:bottom w:val="nil"/>
              <w:right w:val="nil"/>
            </w:tcBorders>
          </w:tcPr>
          <w:p w14:paraId="4CDB10A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-0.546</w:t>
            </w:r>
          </w:p>
        </w:tc>
        <w:tc>
          <w:tcPr>
            <w:tcW w:w="1679" w:type="dxa"/>
            <w:tcBorders>
              <w:top w:val="nil"/>
              <w:left w:val="nil"/>
              <w:bottom w:val="nil"/>
              <w:right w:val="nil"/>
            </w:tcBorders>
          </w:tcPr>
          <w:p w14:paraId="0B19CB6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-0.356</w:t>
            </w:r>
          </w:p>
        </w:tc>
        <w:tc>
          <w:tcPr>
            <w:tcW w:w="1543" w:type="dxa"/>
            <w:tcBorders>
              <w:top w:val="nil"/>
              <w:left w:val="nil"/>
              <w:bottom w:val="nil"/>
              <w:right w:val="nil"/>
            </w:tcBorders>
          </w:tcPr>
          <w:p w14:paraId="779C086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-0.344</w:t>
            </w:r>
          </w:p>
        </w:tc>
        <w:tc>
          <w:tcPr>
            <w:tcW w:w="1816" w:type="dxa"/>
            <w:tcBorders>
              <w:top w:val="nil"/>
              <w:left w:val="nil"/>
              <w:bottom w:val="nil"/>
              <w:right w:val="nil"/>
            </w:tcBorders>
          </w:tcPr>
          <w:p w14:paraId="37FA374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-0.315</w:t>
            </w:r>
          </w:p>
        </w:tc>
        <w:tc>
          <w:tcPr>
            <w:tcW w:w="1929" w:type="dxa"/>
            <w:tcBorders>
              <w:top w:val="nil"/>
              <w:left w:val="nil"/>
              <w:bottom w:val="nil"/>
              <w:right w:val="nil"/>
            </w:tcBorders>
          </w:tcPr>
          <w:p w14:paraId="1528322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-0.127</w:t>
            </w:r>
          </w:p>
        </w:tc>
      </w:tr>
      <w:tr w:rsidR="00113E01" w:rsidRPr="00113E01" w14:paraId="672E4C0E" w14:textId="77777777" w:rsidTr="00D97461">
        <w:trPr>
          <w:jc w:val="center"/>
        </w:trPr>
        <w:tc>
          <w:tcPr>
            <w:tcW w:w="1714" w:type="dxa"/>
            <w:vMerge/>
            <w:tcBorders>
              <w:left w:val="nil"/>
              <w:bottom w:val="nil"/>
              <w:right w:val="nil"/>
            </w:tcBorders>
          </w:tcPr>
          <w:p w14:paraId="51C8075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1CEDCD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(0.078)***</w:t>
            </w:r>
          </w:p>
        </w:tc>
        <w:tc>
          <w:tcPr>
            <w:tcW w:w="1679" w:type="dxa"/>
            <w:tcBorders>
              <w:top w:val="nil"/>
              <w:left w:val="nil"/>
              <w:bottom w:val="nil"/>
              <w:right w:val="nil"/>
            </w:tcBorders>
          </w:tcPr>
          <w:p w14:paraId="77F9FE9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(0.043)***</w:t>
            </w:r>
          </w:p>
        </w:tc>
        <w:tc>
          <w:tcPr>
            <w:tcW w:w="1543" w:type="dxa"/>
            <w:tcBorders>
              <w:top w:val="nil"/>
              <w:left w:val="nil"/>
              <w:bottom w:val="nil"/>
              <w:right w:val="nil"/>
            </w:tcBorders>
          </w:tcPr>
          <w:p w14:paraId="4CA8B75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(0.089)***</w:t>
            </w:r>
          </w:p>
        </w:tc>
        <w:tc>
          <w:tcPr>
            <w:tcW w:w="1816" w:type="dxa"/>
            <w:tcBorders>
              <w:top w:val="nil"/>
              <w:left w:val="nil"/>
              <w:bottom w:val="nil"/>
              <w:right w:val="nil"/>
            </w:tcBorders>
          </w:tcPr>
          <w:p w14:paraId="7F8E059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(0.108)***</w:t>
            </w:r>
          </w:p>
        </w:tc>
        <w:tc>
          <w:tcPr>
            <w:tcW w:w="1929" w:type="dxa"/>
            <w:tcBorders>
              <w:top w:val="nil"/>
              <w:left w:val="nil"/>
              <w:bottom w:val="nil"/>
              <w:right w:val="nil"/>
            </w:tcBorders>
          </w:tcPr>
          <w:p w14:paraId="0678E67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(0.131)</w:t>
            </w:r>
          </w:p>
        </w:tc>
      </w:tr>
      <w:tr w:rsidR="00113E01" w:rsidRPr="00113E01" w14:paraId="2B73B956" w14:textId="77777777" w:rsidTr="00D97461">
        <w:trPr>
          <w:jc w:val="center"/>
        </w:trPr>
        <w:tc>
          <w:tcPr>
            <w:tcW w:w="1714" w:type="dxa"/>
            <w:tcBorders>
              <w:top w:val="nil"/>
              <w:left w:val="nil"/>
              <w:bottom w:val="nil"/>
              <w:right w:val="nil"/>
            </w:tcBorders>
          </w:tcPr>
          <w:p w14:paraId="7628935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Any 298 decl.</w:t>
            </w:r>
          </w:p>
        </w:tc>
        <w:tc>
          <w:tcPr>
            <w:tcW w:w="1543" w:type="dxa"/>
            <w:tcBorders>
              <w:top w:val="nil"/>
              <w:left w:val="nil"/>
              <w:bottom w:val="nil"/>
              <w:right w:val="nil"/>
            </w:tcBorders>
          </w:tcPr>
          <w:p w14:paraId="0DA9842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-0.208</w:t>
            </w:r>
          </w:p>
        </w:tc>
        <w:tc>
          <w:tcPr>
            <w:tcW w:w="1679" w:type="dxa"/>
            <w:tcBorders>
              <w:top w:val="nil"/>
              <w:left w:val="nil"/>
              <w:bottom w:val="nil"/>
              <w:right w:val="nil"/>
            </w:tcBorders>
          </w:tcPr>
          <w:p w14:paraId="3B3F259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-0.754</w:t>
            </w:r>
          </w:p>
        </w:tc>
        <w:tc>
          <w:tcPr>
            <w:tcW w:w="1543" w:type="dxa"/>
            <w:tcBorders>
              <w:top w:val="nil"/>
              <w:left w:val="nil"/>
              <w:bottom w:val="nil"/>
              <w:right w:val="nil"/>
            </w:tcBorders>
          </w:tcPr>
          <w:p w14:paraId="00918A1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0.125</w:t>
            </w:r>
          </w:p>
        </w:tc>
        <w:tc>
          <w:tcPr>
            <w:tcW w:w="1816" w:type="dxa"/>
            <w:tcBorders>
              <w:top w:val="nil"/>
              <w:left w:val="nil"/>
              <w:bottom w:val="nil"/>
              <w:right w:val="nil"/>
            </w:tcBorders>
          </w:tcPr>
          <w:p w14:paraId="6A6A65D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-0.286</w:t>
            </w:r>
          </w:p>
        </w:tc>
        <w:tc>
          <w:tcPr>
            <w:tcW w:w="1929" w:type="dxa"/>
            <w:tcBorders>
              <w:top w:val="nil"/>
              <w:left w:val="nil"/>
              <w:bottom w:val="nil"/>
              <w:right w:val="nil"/>
            </w:tcBorders>
          </w:tcPr>
          <w:p w14:paraId="0ED20E1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-0.124</w:t>
            </w:r>
          </w:p>
        </w:tc>
      </w:tr>
      <w:tr w:rsidR="00113E01" w:rsidRPr="00113E01" w14:paraId="20EB3F14" w14:textId="77777777" w:rsidTr="00D97461">
        <w:trPr>
          <w:jc w:val="center"/>
        </w:trPr>
        <w:tc>
          <w:tcPr>
            <w:tcW w:w="1714" w:type="dxa"/>
            <w:tcBorders>
              <w:top w:val="nil"/>
              <w:left w:val="nil"/>
              <w:bottom w:val="nil"/>
              <w:right w:val="nil"/>
            </w:tcBorders>
          </w:tcPr>
          <w:p w14:paraId="1199F36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A1C9EF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(0.039)***</w:t>
            </w:r>
          </w:p>
        </w:tc>
        <w:tc>
          <w:tcPr>
            <w:tcW w:w="1679" w:type="dxa"/>
            <w:tcBorders>
              <w:top w:val="nil"/>
              <w:left w:val="nil"/>
              <w:bottom w:val="nil"/>
              <w:right w:val="nil"/>
            </w:tcBorders>
          </w:tcPr>
          <w:p w14:paraId="170B926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(0.034)***</w:t>
            </w:r>
          </w:p>
        </w:tc>
        <w:tc>
          <w:tcPr>
            <w:tcW w:w="1543" w:type="dxa"/>
            <w:tcBorders>
              <w:top w:val="nil"/>
              <w:left w:val="nil"/>
              <w:bottom w:val="nil"/>
              <w:right w:val="nil"/>
            </w:tcBorders>
          </w:tcPr>
          <w:p w14:paraId="31FC01A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(0.039)***</w:t>
            </w:r>
          </w:p>
        </w:tc>
        <w:tc>
          <w:tcPr>
            <w:tcW w:w="1816" w:type="dxa"/>
            <w:tcBorders>
              <w:top w:val="nil"/>
              <w:left w:val="nil"/>
              <w:bottom w:val="nil"/>
              <w:right w:val="nil"/>
            </w:tcBorders>
          </w:tcPr>
          <w:p w14:paraId="2BD8897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(0.038)***</w:t>
            </w:r>
          </w:p>
        </w:tc>
        <w:tc>
          <w:tcPr>
            <w:tcW w:w="1929" w:type="dxa"/>
            <w:tcBorders>
              <w:top w:val="nil"/>
              <w:left w:val="nil"/>
              <w:bottom w:val="nil"/>
              <w:right w:val="nil"/>
            </w:tcBorders>
          </w:tcPr>
          <w:p w14:paraId="2D1F32C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(0.043)***</w:t>
            </w:r>
          </w:p>
        </w:tc>
      </w:tr>
      <w:tr w:rsidR="00113E01" w:rsidRPr="00113E01" w14:paraId="428C4EBD" w14:textId="77777777" w:rsidTr="00D97461">
        <w:trPr>
          <w:jc w:val="center"/>
        </w:trPr>
        <w:tc>
          <w:tcPr>
            <w:tcW w:w="1714" w:type="dxa"/>
            <w:tcBorders>
              <w:top w:val="nil"/>
              <w:left w:val="nil"/>
              <w:bottom w:val="nil"/>
              <w:right w:val="nil"/>
            </w:tcBorders>
          </w:tcPr>
          <w:p w14:paraId="7BDFACB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World FDI (t-1)</w:t>
            </w:r>
          </w:p>
        </w:tc>
        <w:tc>
          <w:tcPr>
            <w:tcW w:w="1543" w:type="dxa"/>
            <w:tcBorders>
              <w:top w:val="nil"/>
              <w:left w:val="nil"/>
              <w:bottom w:val="nil"/>
              <w:right w:val="nil"/>
            </w:tcBorders>
          </w:tcPr>
          <w:p w14:paraId="4EF2E3F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0.114</w:t>
            </w:r>
          </w:p>
        </w:tc>
        <w:tc>
          <w:tcPr>
            <w:tcW w:w="1679" w:type="dxa"/>
            <w:tcBorders>
              <w:top w:val="nil"/>
              <w:left w:val="nil"/>
              <w:bottom w:val="nil"/>
              <w:right w:val="nil"/>
            </w:tcBorders>
          </w:tcPr>
          <w:p w14:paraId="5721619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-0.162</w:t>
            </w:r>
          </w:p>
        </w:tc>
        <w:tc>
          <w:tcPr>
            <w:tcW w:w="1543" w:type="dxa"/>
            <w:tcBorders>
              <w:top w:val="nil"/>
              <w:left w:val="nil"/>
              <w:bottom w:val="nil"/>
              <w:right w:val="nil"/>
            </w:tcBorders>
          </w:tcPr>
          <w:p w14:paraId="36A8A66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-0.500</w:t>
            </w:r>
          </w:p>
        </w:tc>
        <w:tc>
          <w:tcPr>
            <w:tcW w:w="1816" w:type="dxa"/>
            <w:tcBorders>
              <w:top w:val="nil"/>
              <w:left w:val="nil"/>
              <w:bottom w:val="nil"/>
              <w:right w:val="nil"/>
            </w:tcBorders>
          </w:tcPr>
          <w:p w14:paraId="7F05B0F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-0.445</w:t>
            </w:r>
          </w:p>
        </w:tc>
        <w:tc>
          <w:tcPr>
            <w:tcW w:w="1929" w:type="dxa"/>
            <w:tcBorders>
              <w:top w:val="nil"/>
              <w:left w:val="nil"/>
              <w:bottom w:val="nil"/>
              <w:right w:val="nil"/>
            </w:tcBorders>
          </w:tcPr>
          <w:p w14:paraId="1863AA6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-0.091</w:t>
            </w:r>
          </w:p>
        </w:tc>
      </w:tr>
      <w:tr w:rsidR="00113E01" w:rsidRPr="00113E01" w14:paraId="52EBF54B" w14:textId="77777777" w:rsidTr="00D97461">
        <w:trPr>
          <w:jc w:val="center"/>
        </w:trPr>
        <w:tc>
          <w:tcPr>
            <w:tcW w:w="1714" w:type="dxa"/>
            <w:tcBorders>
              <w:top w:val="nil"/>
              <w:left w:val="nil"/>
              <w:bottom w:val="nil"/>
              <w:right w:val="nil"/>
            </w:tcBorders>
          </w:tcPr>
          <w:p w14:paraId="1BB57A0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C1768C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(0.010)***</w:t>
            </w:r>
          </w:p>
        </w:tc>
        <w:tc>
          <w:tcPr>
            <w:tcW w:w="1679" w:type="dxa"/>
            <w:tcBorders>
              <w:top w:val="nil"/>
              <w:left w:val="nil"/>
              <w:bottom w:val="nil"/>
              <w:right w:val="nil"/>
            </w:tcBorders>
          </w:tcPr>
          <w:p w14:paraId="491BC5B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c>
          <w:tcPr>
            <w:tcW w:w="1543" w:type="dxa"/>
            <w:tcBorders>
              <w:top w:val="nil"/>
              <w:left w:val="nil"/>
              <w:bottom w:val="nil"/>
              <w:right w:val="nil"/>
            </w:tcBorders>
          </w:tcPr>
          <w:p w14:paraId="497D613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816" w:type="dxa"/>
            <w:tcBorders>
              <w:top w:val="nil"/>
              <w:left w:val="nil"/>
              <w:bottom w:val="nil"/>
              <w:right w:val="nil"/>
            </w:tcBorders>
          </w:tcPr>
          <w:p w14:paraId="6A06488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929" w:type="dxa"/>
            <w:tcBorders>
              <w:top w:val="nil"/>
              <w:left w:val="nil"/>
              <w:bottom w:val="nil"/>
              <w:right w:val="nil"/>
            </w:tcBorders>
          </w:tcPr>
          <w:p w14:paraId="0E183D1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(0.010)***</w:t>
            </w:r>
          </w:p>
        </w:tc>
      </w:tr>
      <w:tr w:rsidR="00113E01" w:rsidRPr="00113E01" w14:paraId="38FA2CC5" w14:textId="77777777" w:rsidTr="00D97461">
        <w:trPr>
          <w:jc w:val="center"/>
        </w:trPr>
        <w:tc>
          <w:tcPr>
            <w:tcW w:w="1714" w:type="dxa"/>
            <w:vMerge w:val="restart"/>
            <w:tcBorders>
              <w:top w:val="nil"/>
              <w:left w:val="nil"/>
              <w:right w:val="nil"/>
            </w:tcBorders>
          </w:tcPr>
          <w:p w14:paraId="412E0D9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chal</w:t>
            </w:r>
            <w:proofErr w:type="spellEnd"/>
            <w:r w:rsidRPr="00113E01">
              <w:rPr>
                <w:rFonts w:ascii="Times New Roman" w:eastAsia="Times New Roman" w:hAnsi="Times New Roman" w:cs="Times New Roman"/>
                <w:sz w:val="20"/>
                <w:szCs w:val="20"/>
              </w:rPr>
              <w:t>., t-1)</w:t>
            </w:r>
          </w:p>
        </w:tc>
        <w:tc>
          <w:tcPr>
            <w:tcW w:w="1543" w:type="dxa"/>
            <w:tcBorders>
              <w:top w:val="nil"/>
              <w:left w:val="nil"/>
              <w:bottom w:val="nil"/>
              <w:right w:val="nil"/>
            </w:tcBorders>
          </w:tcPr>
          <w:p w14:paraId="1ECC67C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679" w:type="dxa"/>
            <w:tcBorders>
              <w:top w:val="nil"/>
              <w:left w:val="nil"/>
              <w:bottom w:val="nil"/>
              <w:right w:val="nil"/>
            </w:tcBorders>
          </w:tcPr>
          <w:p w14:paraId="22B5CB7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-0.095</w:t>
            </w:r>
          </w:p>
        </w:tc>
        <w:tc>
          <w:tcPr>
            <w:tcW w:w="1543" w:type="dxa"/>
            <w:tcBorders>
              <w:top w:val="nil"/>
              <w:left w:val="nil"/>
              <w:bottom w:val="nil"/>
              <w:right w:val="nil"/>
            </w:tcBorders>
          </w:tcPr>
          <w:p w14:paraId="334B07A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0.214</w:t>
            </w:r>
          </w:p>
        </w:tc>
        <w:tc>
          <w:tcPr>
            <w:tcW w:w="1816" w:type="dxa"/>
            <w:tcBorders>
              <w:top w:val="nil"/>
              <w:left w:val="nil"/>
              <w:bottom w:val="nil"/>
              <w:right w:val="nil"/>
            </w:tcBorders>
          </w:tcPr>
          <w:p w14:paraId="60710AF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-0.086</w:t>
            </w:r>
          </w:p>
        </w:tc>
        <w:tc>
          <w:tcPr>
            <w:tcW w:w="1929" w:type="dxa"/>
            <w:tcBorders>
              <w:top w:val="nil"/>
              <w:left w:val="nil"/>
              <w:bottom w:val="nil"/>
              <w:right w:val="nil"/>
            </w:tcBorders>
          </w:tcPr>
          <w:p w14:paraId="6BBFD27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-0.165</w:t>
            </w:r>
          </w:p>
        </w:tc>
      </w:tr>
      <w:tr w:rsidR="00113E01" w:rsidRPr="00113E01" w14:paraId="60A5DED9" w14:textId="77777777" w:rsidTr="00D97461">
        <w:trPr>
          <w:jc w:val="center"/>
        </w:trPr>
        <w:tc>
          <w:tcPr>
            <w:tcW w:w="1714" w:type="dxa"/>
            <w:vMerge/>
            <w:tcBorders>
              <w:left w:val="nil"/>
              <w:bottom w:val="nil"/>
              <w:right w:val="nil"/>
            </w:tcBorders>
          </w:tcPr>
          <w:p w14:paraId="7094600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735AE7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(0.037)**</w:t>
            </w:r>
          </w:p>
        </w:tc>
        <w:tc>
          <w:tcPr>
            <w:tcW w:w="1679" w:type="dxa"/>
            <w:tcBorders>
              <w:top w:val="nil"/>
              <w:left w:val="nil"/>
              <w:bottom w:val="nil"/>
              <w:right w:val="nil"/>
            </w:tcBorders>
          </w:tcPr>
          <w:p w14:paraId="3171BEC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(0.032)***</w:t>
            </w:r>
          </w:p>
        </w:tc>
        <w:tc>
          <w:tcPr>
            <w:tcW w:w="1543" w:type="dxa"/>
            <w:tcBorders>
              <w:top w:val="nil"/>
              <w:left w:val="nil"/>
              <w:bottom w:val="nil"/>
              <w:right w:val="nil"/>
            </w:tcBorders>
          </w:tcPr>
          <w:p w14:paraId="73AFB13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(0.041)***</w:t>
            </w:r>
          </w:p>
        </w:tc>
        <w:tc>
          <w:tcPr>
            <w:tcW w:w="1816" w:type="dxa"/>
            <w:tcBorders>
              <w:top w:val="nil"/>
              <w:left w:val="nil"/>
              <w:bottom w:val="nil"/>
              <w:right w:val="nil"/>
            </w:tcBorders>
          </w:tcPr>
          <w:p w14:paraId="362DEF7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(0.039)**</w:t>
            </w:r>
          </w:p>
        </w:tc>
        <w:tc>
          <w:tcPr>
            <w:tcW w:w="1929" w:type="dxa"/>
            <w:tcBorders>
              <w:top w:val="nil"/>
              <w:left w:val="nil"/>
              <w:bottom w:val="nil"/>
              <w:right w:val="nil"/>
            </w:tcBorders>
          </w:tcPr>
          <w:p w14:paraId="1B49289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(0.040)***</w:t>
            </w:r>
          </w:p>
        </w:tc>
      </w:tr>
      <w:tr w:rsidR="00113E01" w:rsidRPr="00113E01" w14:paraId="20F854AC" w14:textId="77777777" w:rsidTr="00D97461">
        <w:trPr>
          <w:jc w:val="center"/>
        </w:trPr>
        <w:tc>
          <w:tcPr>
            <w:tcW w:w="1714" w:type="dxa"/>
            <w:vMerge w:val="restart"/>
            <w:tcBorders>
              <w:top w:val="nil"/>
              <w:left w:val="nil"/>
              <w:right w:val="nil"/>
            </w:tcBorders>
          </w:tcPr>
          <w:p w14:paraId="5663100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democracy (t-1)</w:t>
            </w:r>
          </w:p>
        </w:tc>
        <w:tc>
          <w:tcPr>
            <w:tcW w:w="1543" w:type="dxa"/>
            <w:tcBorders>
              <w:top w:val="nil"/>
              <w:left w:val="nil"/>
              <w:bottom w:val="nil"/>
              <w:right w:val="nil"/>
            </w:tcBorders>
          </w:tcPr>
          <w:p w14:paraId="316BF88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0.069</w:t>
            </w:r>
          </w:p>
        </w:tc>
        <w:tc>
          <w:tcPr>
            <w:tcW w:w="1679" w:type="dxa"/>
            <w:tcBorders>
              <w:top w:val="nil"/>
              <w:left w:val="nil"/>
              <w:bottom w:val="nil"/>
              <w:right w:val="nil"/>
            </w:tcBorders>
          </w:tcPr>
          <w:p w14:paraId="1629134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0.355</w:t>
            </w:r>
          </w:p>
        </w:tc>
        <w:tc>
          <w:tcPr>
            <w:tcW w:w="1543" w:type="dxa"/>
            <w:tcBorders>
              <w:top w:val="nil"/>
              <w:left w:val="nil"/>
              <w:bottom w:val="nil"/>
              <w:right w:val="nil"/>
            </w:tcBorders>
          </w:tcPr>
          <w:p w14:paraId="40D651C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0.475</w:t>
            </w:r>
          </w:p>
        </w:tc>
        <w:tc>
          <w:tcPr>
            <w:tcW w:w="1816" w:type="dxa"/>
            <w:tcBorders>
              <w:top w:val="nil"/>
              <w:left w:val="nil"/>
              <w:bottom w:val="nil"/>
              <w:right w:val="nil"/>
            </w:tcBorders>
          </w:tcPr>
          <w:p w14:paraId="790C333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0.439</w:t>
            </w:r>
          </w:p>
        </w:tc>
        <w:tc>
          <w:tcPr>
            <w:tcW w:w="1929" w:type="dxa"/>
            <w:tcBorders>
              <w:top w:val="nil"/>
              <w:left w:val="nil"/>
              <w:bottom w:val="nil"/>
              <w:right w:val="nil"/>
            </w:tcBorders>
          </w:tcPr>
          <w:p w14:paraId="6415520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0.209</w:t>
            </w:r>
          </w:p>
        </w:tc>
      </w:tr>
      <w:tr w:rsidR="00113E01" w:rsidRPr="00113E01" w14:paraId="5372F0EF" w14:textId="77777777" w:rsidTr="00D97461">
        <w:trPr>
          <w:jc w:val="center"/>
        </w:trPr>
        <w:tc>
          <w:tcPr>
            <w:tcW w:w="1714" w:type="dxa"/>
            <w:vMerge/>
            <w:tcBorders>
              <w:left w:val="nil"/>
              <w:bottom w:val="nil"/>
              <w:right w:val="nil"/>
            </w:tcBorders>
          </w:tcPr>
          <w:p w14:paraId="71D50F9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5C319A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(0.025)***</w:t>
            </w:r>
          </w:p>
        </w:tc>
        <w:tc>
          <w:tcPr>
            <w:tcW w:w="1679" w:type="dxa"/>
            <w:tcBorders>
              <w:top w:val="nil"/>
              <w:left w:val="nil"/>
              <w:bottom w:val="nil"/>
              <w:right w:val="nil"/>
            </w:tcBorders>
          </w:tcPr>
          <w:p w14:paraId="78BBC56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(0.022)***</w:t>
            </w:r>
          </w:p>
        </w:tc>
        <w:tc>
          <w:tcPr>
            <w:tcW w:w="1543" w:type="dxa"/>
            <w:tcBorders>
              <w:top w:val="nil"/>
              <w:left w:val="nil"/>
              <w:bottom w:val="nil"/>
              <w:right w:val="nil"/>
            </w:tcBorders>
          </w:tcPr>
          <w:p w14:paraId="5690E0E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(0.026)***</w:t>
            </w:r>
          </w:p>
        </w:tc>
        <w:tc>
          <w:tcPr>
            <w:tcW w:w="1816" w:type="dxa"/>
            <w:tcBorders>
              <w:top w:val="nil"/>
              <w:left w:val="nil"/>
              <w:bottom w:val="nil"/>
              <w:right w:val="nil"/>
            </w:tcBorders>
          </w:tcPr>
          <w:p w14:paraId="0F11BC2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(0.027)***</w:t>
            </w:r>
          </w:p>
        </w:tc>
        <w:tc>
          <w:tcPr>
            <w:tcW w:w="1929" w:type="dxa"/>
            <w:tcBorders>
              <w:top w:val="nil"/>
              <w:left w:val="nil"/>
              <w:bottom w:val="nil"/>
              <w:right w:val="nil"/>
            </w:tcBorders>
          </w:tcPr>
          <w:p w14:paraId="366B74F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(0.029)***</w:t>
            </w:r>
          </w:p>
        </w:tc>
      </w:tr>
      <w:tr w:rsidR="00113E01" w:rsidRPr="00113E01" w14:paraId="49E71EB1" w14:textId="77777777" w:rsidTr="00D97461">
        <w:trPr>
          <w:jc w:val="center"/>
        </w:trPr>
        <w:tc>
          <w:tcPr>
            <w:tcW w:w="1714" w:type="dxa"/>
            <w:vMerge w:val="restart"/>
            <w:tcBorders>
              <w:top w:val="nil"/>
              <w:left w:val="nil"/>
              <w:right w:val="nil"/>
            </w:tcBorders>
          </w:tcPr>
          <w:p w14:paraId="7B91EC6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Development (</w:t>
            </w:r>
            <w:proofErr w:type="spellStart"/>
            <w:r w:rsidRPr="00113E01">
              <w:rPr>
                <w:rFonts w:ascii="Times New Roman" w:eastAsia="Times New Roman" w:hAnsi="Times New Roman" w:cs="Times New Roman"/>
                <w:sz w:val="20"/>
                <w:szCs w:val="20"/>
              </w:rPr>
              <w:t>chal</w:t>
            </w:r>
            <w:proofErr w:type="spellEnd"/>
            <w:r w:rsidRPr="00113E01">
              <w:rPr>
                <w:rFonts w:ascii="Times New Roman" w:eastAsia="Times New Roman" w:hAnsi="Times New Roman" w:cs="Times New Roman"/>
                <w:sz w:val="20"/>
                <w:szCs w:val="20"/>
              </w:rPr>
              <w:t>., t-1)</w:t>
            </w:r>
          </w:p>
        </w:tc>
        <w:tc>
          <w:tcPr>
            <w:tcW w:w="1543" w:type="dxa"/>
            <w:tcBorders>
              <w:top w:val="nil"/>
              <w:left w:val="nil"/>
              <w:bottom w:val="nil"/>
              <w:right w:val="nil"/>
            </w:tcBorders>
          </w:tcPr>
          <w:p w14:paraId="2827BEC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0.140</w:t>
            </w:r>
          </w:p>
        </w:tc>
        <w:tc>
          <w:tcPr>
            <w:tcW w:w="1679" w:type="dxa"/>
            <w:tcBorders>
              <w:top w:val="nil"/>
              <w:left w:val="nil"/>
              <w:bottom w:val="nil"/>
              <w:right w:val="nil"/>
            </w:tcBorders>
          </w:tcPr>
          <w:p w14:paraId="17CEC68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0.104</w:t>
            </w:r>
          </w:p>
        </w:tc>
        <w:tc>
          <w:tcPr>
            <w:tcW w:w="1543" w:type="dxa"/>
            <w:tcBorders>
              <w:top w:val="nil"/>
              <w:left w:val="nil"/>
              <w:bottom w:val="nil"/>
              <w:right w:val="nil"/>
            </w:tcBorders>
          </w:tcPr>
          <w:p w14:paraId="72A270D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-0.112</w:t>
            </w:r>
          </w:p>
        </w:tc>
        <w:tc>
          <w:tcPr>
            <w:tcW w:w="1816" w:type="dxa"/>
            <w:tcBorders>
              <w:top w:val="nil"/>
              <w:left w:val="nil"/>
              <w:bottom w:val="nil"/>
              <w:right w:val="nil"/>
            </w:tcBorders>
          </w:tcPr>
          <w:p w14:paraId="5CD005D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0.087</w:t>
            </w:r>
          </w:p>
        </w:tc>
        <w:tc>
          <w:tcPr>
            <w:tcW w:w="1929" w:type="dxa"/>
            <w:tcBorders>
              <w:top w:val="nil"/>
              <w:left w:val="nil"/>
              <w:bottom w:val="nil"/>
              <w:right w:val="nil"/>
            </w:tcBorders>
          </w:tcPr>
          <w:p w14:paraId="337C7D7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0.128</w:t>
            </w:r>
          </w:p>
        </w:tc>
      </w:tr>
      <w:tr w:rsidR="00113E01" w:rsidRPr="00113E01" w14:paraId="07DC4483" w14:textId="77777777" w:rsidTr="00D97461">
        <w:trPr>
          <w:jc w:val="center"/>
        </w:trPr>
        <w:tc>
          <w:tcPr>
            <w:tcW w:w="1714" w:type="dxa"/>
            <w:vMerge/>
            <w:tcBorders>
              <w:left w:val="nil"/>
              <w:bottom w:val="nil"/>
              <w:right w:val="nil"/>
            </w:tcBorders>
          </w:tcPr>
          <w:p w14:paraId="429156E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CC087C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(0.017)***</w:t>
            </w:r>
          </w:p>
        </w:tc>
        <w:tc>
          <w:tcPr>
            <w:tcW w:w="1679" w:type="dxa"/>
            <w:tcBorders>
              <w:top w:val="nil"/>
              <w:left w:val="nil"/>
              <w:bottom w:val="nil"/>
              <w:right w:val="nil"/>
            </w:tcBorders>
          </w:tcPr>
          <w:p w14:paraId="6125DAA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(0.012)***</w:t>
            </w:r>
          </w:p>
        </w:tc>
        <w:tc>
          <w:tcPr>
            <w:tcW w:w="1543" w:type="dxa"/>
            <w:tcBorders>
              <w:top w:val="nil"/>
              <w:left w:val="nil"/>
              <w:bottom w:val="nil"/>
              <w:right w:val="nil"/>
            </w:tcBorders>
          </w:tcPr>
          <w:p w14:paraId="0441E7B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816" w:type="dxa"/>
            <w:tcBorders>
              <w:top w:val="nil"/>
              <w:left w:val="nil"/>
              <w:bottom w:val="nil"/>
              <w:right w:val="nil"/>
            </w:tcBorders>
          </w:tcPr>
          <w:p w14:paraId="6F6380B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929" w:type="dxa"/>
            <w:tcBorders>
              <w:top w:val="nil"/>
              <w:left w:val="nil"/>
              <w:bottom w:val="nil"/>
              <w:right w:val="nil"/>
            </w:tcBorders>
          </w:tcPr>
          <w:p w14:paraId="574EDF6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r>
      <w:tr w:rsidR="00113E01" w:rsidRPr="00113E01" w14:paraId="535C8563" w14:textId="77777777" w:rsidTr="00D97461">
        <w:trPr>
          <w:jc w:val="center"/>
        </w:trPr>
        <w:tc>
          <w:tcPr>
            <w:tcW w:w="1714" w:type="dxa"/>
            <w:tcBorders>
              <w:top w:val="nil"/>
              <w:left w:val="nil"/>
              <w:bottom w:val="nil"/>
              <w:right w:val="nil"/>
            </w:tcBorders>
          </w:tcPr>
          <w:p w14:paraId="283D18E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Alliance (t-1)</w:t>
            </w:r>
          </w:p>
        </w:tc>
        <w:tc>
          <w:tcPr>
            <w:tcW w:w="1543" w:type="dxa"/>
            <w:tcBorders>
              <w:top w:val="nil"/>
              <w:left w:val="nil"/>
              <w:bottom w:val="nil"/>
              <w:right w:val="nil"/>
            </w:tcBorders>
          </w:tcPr>
          <w:p w14:paraId="4AF0278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0.702</w:t>
            </w:r>
          </w:p>
        </w:tc>
        <w:tc>
          <w:tcPr>
            <w:tcW w:w="1679" w:type="dxa"/>
            <w:tcBorders>
              <w:top w:val="nil"/>
              <w:left w:val="nil"/>
              <w:bottom w:val="nil"/>
              <w:right w:val="nil"/>
            </w:tcBorders>
          </w:tcPr>
          <w:p w14:paraId="7A2A7F2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0.187</w:t>
            </w:r>
          </w:p>
        </w:tc>
        <w:tc>
          <w:tcPr>
            <w:tcW w:w="1543" w:type="dxa"/>
            <w:tcBorders>
              <w:top w:val="nil"/>
              <w:left w:val="nil"/>
              <w:bottom w:val="nil"/>
              <w:right w:val="nil"/>
            </w:tcBorders>
          </w:tcPr>
          <w:p w14:paraId="4B5CCBB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0.361</w:t>
            </w:r>
          </w:p>
        </w:tc>
        <w:tc>
          <w:tcPr>
            <w:tcW w:w="1816" w:type="dxa"/>
            <w:tcBorders>
              <w:top w:val="nil"/>
              <w:left w:val="nil"/>
              <w:bottom w:val="nil"/>
              <w:right w:val="nil"/>
            </w:tcBorders>
          </w:tcPr>
          <w:p w14:paraId="42000F8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0.315</w:t>
            </w:r>
          </w:p>
        </w:tc>
        <w:tc>
          <w:tcPr>
            <w:tcW w:w="1929" w:type="dxa"/>
            <w:tcBorders>
              <w:top w:val="nil"/>
              <w:left w:val="nil"/>
              <w:bottom w:val="nil"/>
              <w:right w:val="nil"/>
            </w:tcBorders>
          </w:tcPr>
          <w:p w14:paraId="175FDAE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0.627</w:t>
            </w:r>
          </w:p>
        </w:tc>
      </w:tr>
      <w:tr w:rsidR="00113E01" w:rsidRPr="00113E01" w14:paraId="72143E71" w14:textId="77777777" w:rsidTr="00D97461">
        <w:trPr>
          <w:jc w:val="center"/>
        </w:trPr>
        <w:tc>
          <w:tcPr>
            <w:tcW w:w="1714" w:type="dxa"/>
            <w:tcBorders>
              <w:top w:val="nil"/>
              <w:left w:val="nil"/>
              <w:bottom w:val="nil"/>
              <w:right w:val="nil"/>
            </w:tcBorders>
          </w:tcPr>
          <w:p w14:paraId="1F7601C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D2F0ED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(0.027)***</w:t>
            </w:r>
          </w:p>
        </w:tc>
        <w:tc>
          <w:tcPr>
            <w:tcW w:w="1679" w:type="dxa"/>
            <w:tcBorders>
              <w:top w:val="nil"/>
              <w:left w:val="nil"/>
              <w:bottom w:val="nil"/>
              <w:right w:val="nil"/>
            </w:tcBorders>
          </w:tcPr>
          <w:p w14:paraId="6158A53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(0.015)***</w:t>
            </w:r>
          </w:p>
        </w:tc>
        <w:tc>
          <w:tcPr>
            <w:tcW w:w="1543" w:type="dxa"/>
            <w:tcBorders>
              <w:top w:val="nil"/>
              <w:left w:val="nil"/>
              <w:bottom w:val="nil"/>
              <w:right w:val="nil"/>
            </w:tcBorders>
          </w:tcPr>
          <w:p w14:paraId="20C6424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(0.025)***</w:t>
            </w:r>
          </w:p>
        </w:tc>
        <w:tc>
          <w:tcPr>
            <w:tcW w:w="1816" w:type="dxa"/>
            <w:tcBorders>
              <w:top w:val="nil"/>
              <w:left w:val="nil"/>
              <w:bottom w:val="nil"/>
              <w:right w:val="nil"/>
            </w:tcBorders>
          </w:tcPr>
          <w:p w14:paraId="70E8C8A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(0.021)***</w:t>
            </w:r>
          </w:p>
        </w:tc>
        <w:tc>
          <w:tcPr>
            <w:tcW w:w="1929" w:type="dxa"/>
            <w:tcBorders>
              <w:top w:val="nil"/>
              <w:left w:val="nil"/>
              <w:bottom w:val="nil"/>
              <w:right w:val="nil"/>
            </w:tcBorders>
          </w:tcPr>
          <w:p w14:paraId="2D67618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(0.029)***</w:t>
            </w:r>
          </w:p>
        </w:tc>
      </w:tr>
      <w:tr w:rsidR="00113E01" w:rsidRPr="00113E01" w14:paraId="16F08153" w14:textId="77777777" w:rsidTr="00D97461">
        <w:trPr>
          <w:jc w:val="center"/>
        </w:trPr>
        <w:tc>
          <w:tcPr>
            <w:tcW w:w="1714" w:type="dxa"/>
            <w:vMerge w:val="restart"/>
            <w:tcBorders>
              <w:top w:val="nil"/>
              <w:left w:val="nil"/>
              <w:right w:val="nil"/>
            </w:tcBorders>
          </w:tcPr>
          <w:p w14:paraId="0DAC782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Openness </w:t>
            </w:r>
            <w:r w:rsidRPr="00113E01">
              <w:rPr>
                <w:rFonts w:ascii="Times New Roman" w:eastAsia="Times New Roman" w:hAnsi="Times New Roman" w:cs="Times New Roman"/>
                <w:sz w:val="20"/>
                <w:szCs w:val="20"/>
              </w:rPr>
              <w:br/>
              <w:t>(</w:t>
            </w:r>
            <w:proofErr w:type="spellStart"/>
            <w:r w:rsidRPr="00113E01">
              <w:rPr>
                <w:rFonts w:ascii="Times New Roman" w:eastAsia="Times New Roman" w:hAnsi="Times New Roman" w:cs="Times New Roman"/>
                <w:sz w:val="20"/>
                <w:szCs w:val="20"/>
              </w:rPr>
              <w:t>chal</w:t>
            </w:r>
            <w:proofErr w:type="spellEnd"/>
            <w:r w:rsidRPr="00113E01">
              <w:rPr>
                <w:rFonts w:ascii="Times New Roman" w:eastAsia="Times New Roman" w:hAnsi="Times New Roman" w:cs="Times New Roman"/>
                <w:sz w:val="20"/>
                <w:szCs w:val="20"/>
              </w:rPr>
              <w:t>, t-1)</w:t>
            </w:r>
          </w:p>
        </w:tc>
        <w:tc>
          <w:tcPr>
            <w:tcW w:w="1543" w:type="dxa"/>
            <w:tcBorders>
              <w:top w:val="nil"/>
              <w:left w:val="nil"/>
              <w:bottom w:val="nil"/>
              <w:right w:val="nil"/>
            </w:tcBorders>
          </w:tcPr>
          <w:p w14:paraId="2C8B2B6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-1.659</w:t>
            </w:r>
          </w:p>
        </w:tc>
        <w:tc>
          <w:tcPr>
            <w:tcW w:w="1679" w:type="dxa"/>
            <w:tcBorders>
              <w:top w:val="nil"/>
              <w:left w:val="nil"/>
              <w:bottom w:val="nil"/>
              <w:right w:val="nil"/>
            </w:tcBorders>
          </w:tcPr>
          <w:p w14:paraId="720C7B6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-1.200</w:t>
            </w:r>
          </w:p>
        </w:tc>
        <w:tc>
          <w:tcPr>
            <w:tcW w:w="1543" w:type="dxa"/>
            <w:tcBorders>
              <w:top w:val="nil"/>
              <w:left w:val="nil"/>
              <w:bottom w:val="nil"/>
              <w:right w:val="nil"/>
            </w:tcBorders>
          </w:tcPr>
          <w:p w14:paraId="63E6598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-0.507</w:t>
            </w:r>
          </w:p>
        </w:tc>
        <w:tc>
          <w:tcPr>
            <w:tcW w:w="1816" w:type="dxa"/>
            <w:tcBorders>
              <w:top w:val="nil"/>
              <w:left w:val="nil"/>
              <w:bottom w:val="nil"/>
              <w:right w:val="nil"/>
            </w:tcBorders>
          </w:tcPr>
          <w:p w14:paraId="17069FA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-0.902</w:t>
            </w:r>
          </w:p>
        </w:tc>
        <w:tc>
          <w:tcPr>
            <w:tcW w:w="1929" w:type="dxa"/>
            <w:tcBorders>
              <w:top w:val="nil"/>
              <w:left w:val="nil"/>
              <w:bottom w:val="nil"/>
              <w:right w:val="nil"/>
            </w:tcBorders>
          </w:tcPr>
          <w:p w14:paraId="7426FE2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-1.784</w:t>
            </w:r>
          </w:p>
        </w:tc>
      </w:tr>
      <w:tr w:rsidR="00113E01" w:rsidRPr="00113E01" w14:paraId="78A04C1D" w14:textId="77777777" w:rsidTr="00D97461">
        <w:trPr>
          <w:jc w:val="center"/>
        </w:trPr>
        <w:tc>
          <w:tcPr>
            <w:tcW w:w="1714" w:type="dxa"/>
            <w:vMerge/>
            <w:tcBorders>
              <w:left w:val="nil"/>
              <w:bottom w:val="nil"/>
              <w:right w:val="nil"/>
            </w:tcBorders>
          </w:tcPr>
          <w:p w14:paraId="239E035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FF26D8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(0.103)***</w:t>
            </w:r>
          </w:p>
        </w:tc>
        <w:tc>
          <w:tcPr>
            <w:tcW w:w="1679" w:type="dxa"/>
            <w:tcBorders>
              <w:top w:val="nil"/>
              <w:left w:val="nil"/>
              <w:bottom w:val="nil"/>
              <w:right w:val="nil"/>
            </w:tcBorders>
          </w:tcPr>
          <w:p w14:paraId="125FCC5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(0.063)***</w:t>
            </w:r>
          </w:p>
        </w:tc>
        <w:tc>
          <w:tcPr>
            <w:tcW w:w="1543" w:type="dxa"/>
            <w:tcBorders>
              <w:top w:val="nil"/>
              <w:left w:val="nil"/>
              <w:bottom w:val="nil"/>
              <w:right w:val="nil"/>
            </w:tcBorders>
          </w:tcPr>
          <w:p w14:paraId="002F4E2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c>
          <w:tcPr>
            <w:tcW w:w="1816" w:type="dxa"/>
            <w:tcBorders>
              <w:top w:val="nil"/>
              <w:left w:val="nil"/>
              <w:bottom w:val="nil"/>
              <w:right w:val="nil"/>
            </w:tcBorders>
          </w:tcPr>
          <w:p w14:paraId="31D4C24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(0.066)***</w:t>
            </w:r>
          </w:p>
        </w:tc>
        <w:tc>
          <w:tcPr>
            <w:tcW w:w="1929" w:type="dxa"/>
            <w:tcBorders>
              <w:top w:val="nil"/>
              <w:left w:val="nil"/>
              <w:bottom w:val="nil"/>
              <w:right w:val="nil"/>
            </w:tcBorders>
          </w:tcPr>
          <w:p w14:paraId="4A2E989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(0.091)***</w:t>
            </w:r>
          </w:p>
        </w:tc>
      </w:tr>
      <w:tr w:rsidR="00113E01" w:rsidRPr="00113E01" w14:paraId="12D64B30" w14:textId="77777777" w:rsidTr="00D97461">
        <w:trPr>
          <w:jc w:val="center"/>
        </w:trPr>
        <w:tc>
          <w:tcPr>
            <w:tcW w:w="1714" w:type="dxa"/>
            <w:vMerge w:val="restart"/>
            <w:tcBorders>
              <w:top w:val="nil"/>
              <w:left w:val="nil"/>
              <w:right w:val="nil"/>
            </w:tcBorders>
          </w:tcPr>
          <w:p w14:paraId="3894F96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Bilateral trade (t-1)</w:t>
            </w:r>
          </w:p>
        </w:tc>
        <w:tc>
          <w:tcPr>
            <w:tcW w:w="1543" w:type="dxa"/>
            <w:tcBorders>
              <w:top w:val="nil"/>
              <w:left w:val="nil"/>
              <w:bottom w:val="nil"/>
              <w:right w:val="nil"/>
            </w:tcBorders>
          </w:tcPr>
          <w:p w14:paraId="4630006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0.004</w:t>
            </w:r>
          </w:p>
        </w:tc>
        <w:tc>
          <w:tcPr>
            <w:tcW w:w="1679" w:type="dxa"/>
            <w:tcBorders>
              <w:top w:val="nil"/>
              <w:left w:val="nil"/>
              <w:bottom w:val="nil"/>
              <w:right w:val="nil"/>
            </w:tcBorders>
          </w:tcPr>
          <w:p w14:paraId="3A8BC35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0.033</w:t>
            </w:r>
          </w:p>
        </w:tc>
        <w:tc>
          <w:tcPr>
            <w:tcW w:w="1543" w:type="dxa"/>
            <w:tcBorders>
              <w:top w:val="nil"/>
              <w:left w:val="nil"/>
              <w:bottom w:val="nil"/>
              <w:right w:val="nil"/>
            </w:tcBorders>
          </w:tcPr>
          <w:p w14:paraId="1ED281C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0.060</w:t>
            </w:r>
          </w:p>
        </w:tc>
        <w:tc>
          <w:tcPr>
            <w:tcW w:w="1816" w:type="dxa"/>
            <w:tcBorders>
              <w:top w:val="nil"/>
              <w:left w:val="nil"/>
              <w:bottom w:val="nil"/>
              <w:right w:val="nil"/>
            </w:tcBorders>
          </w:tcPr>
          <w:p w14:paraId="0CC8A11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0.012</w:t>
            </w:r>
          </w:p>
        </w:tc>
        <w:tc>
          <w:tcPr>
            <w:tcW w:w="1929" w:type="dxa"/>
            <w:tcBorders>
              <w:top w:val="nil"/>
              <w:left w:val="nil"/>
              <w:bottom w:val="nil"/>
              <w:right w:val="nil"/>
            </w:tcBorders>
          </w:tcPr>
          <w:p w14:paraId="07D85F8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r>
      <w:tr w:rsidR="00113E01" w:rsidRPr="00113E01" w14:paraId="17DBCDEF" w14:textId="77777777" w:rsidTr="00D97461">
        <w:trPr>
          <w:jc w:val="center"/>
        </w:trPr>
        <w:tc>
          <w:tcPr>
            <w:tcW w:w="1714" w:type="dxa"/>
            <w:vMerge/>
            <w:tcBorders>
              <w:left w:val="nil"/>
              <w:bottom w:val="nil"/>
              <w:right w:val="nil"/>
            </w:tcBorders>
          </w:tcPr>
          <w:p w14:paraId="420F354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C7C7BA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c>
          <w:tcPr>
            <w:tcW w:w="1679" w:type="dxa"/>
            <w:tcBorders>
              <w:top w:val="nil"/>
              <w:left w:val="nil"/>
              <w:bottom w:val="nil"/>
              <w:right w:val="nil"/>
            </w:tcBorders>
          </w:tcPr>
          <w:p w14:paraId="2EA178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(0.004)***</w:t>
            </w:r>
          </w:p>
        </w:tc>
        <w:tc>
          <w:tcPr>
            <w:tcW w:w="1543" w:type="dxa"/>
            <w:tcBorders>
              <w:top w:val="nil"/>
              <w:left w:val="nil"/>
              <w:bottom w:val="nil"/>
              <w:right w:val="nil"/>
            </w:tcBorders>
          </w:tcPr>
          <w:p w14:paraId="038E6E3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c>
          <w:tcPr>
            <w:tcW w:w="1816" w:type="dxa"/>
            <w:tcBorders>
              <w:top w:val="nil"/>
              <w:left w:val="nil"/>
              <w:bottom w:val="nil"/>
              <w:right w:val="nil"/>
            </w:tcBorders>
          </w:tcPr>
          <w:p w14:paraId="0A26F45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c>
          <w:tcPr>
            <w:tcW w:w="1929" w:type="dxa"/>
            <w:tcBorders>
              <w:top w:val="nil"/>
              <w:left w:val="nil"/>
              <w:bottom w:val="nil"/>
              <w:right w:val="nil"/>
            </w:tcBorders>
          </w:tcPr>
          <w:p w14:paraId="1378AEE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r>
      <w:tr w:rsidR="00113E01" w:rsidRPr="00113E01" w14:paraId="6CB9DEA8" w14:textId="77777777" w:rsidTr="00D97461">
        <w:trPr>
          <w:jc w:val="center"/>
        </w:trPr>
        <w:tc>
          <w:tcPr>
            <w:tcW w:w="1714" w:type="dxa"/>
            <w:tcBorders>
              <w:top w:val="nil"/>
              <w:left w:val="nil"/>
              <w:bottom w:val="nil"/>
              <w:right w:val="nil"/>
            </w:tcBorders>
          </w:tcPr>
          <w:p w14:paraId="66780BC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Distance (t-1)</w:t>
            </w:r>
          </w:p>
        </w:tc>
        <w:tc>
          <w:tcPr>
            <w:tcW w:w="1543" w:type="dxa"/>
            <w:tcBorders>
              <w:top w:val="nil"/>
              <w:left w:val="nil"/>
              <w:bottom w:val="nil"/>
              <w:right w:val="nil"/>
            </w:tcBorders>
          </w:tcPr>
          <w:p w14:paraId="26680BB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-0.025</w:t>
            </w:r>
          </w:p>
        </w:tc>
        <w:tc>
          <w:tcPr>
            <w:tcW w:w="1679" w:type="dxa"/>
            <w:tcBorders>
              <w:top w:val="nil"/>
              <w:left w:val="nil"/>
              <w:bottom w:val="nil"/>
              <w:right w:val="nil"/>
            </w:tcBorders>
          </w:tcPr>
          <w:p w14:paraId="00951C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-0.048</w:t>
            </w:r>
          </w:p>
        </w:tc>
        <w:tc>
          <w:tcPr>
            <w:tcW w:w="1543" w:type="dxa"/>
            <w:tcBorders>
              <w:top w:val="nil"/>
              <w:left w:val="nil"/>
              <w:bottom w:val="nil"/>
              <w:right w:val="nil"/>
            </w:tcBorders>
          </w:tcPr>
          <w:p w14:paraId="7368CD3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-0.008</w:t>
            </w:r>
          </w:p>
        </w:tc>
        <w:tc>
          <w:tcPr>
            <w:tcW w:w="1816" w:type="dxa"/>
            <w:tcBorders>
              <w:top w:val="nil"/>
              <w:left w:val="nil"/>
              <w:bottom w:val="nil"/>
              <w:right w:val="nil"/>
            </w:tcBorders>
          </w:tcPr>
          <w:p w14:paraId="169673C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929" w:type="dxa"/>
            <w:tcBorders>
              <w:top w:val="nil"/>
              <w:left w:val="nil"/>
              <w:bottom w:val="nil"/>
              <w:right w:val="nil"/>
            </w:tcBorders>
          </w:tcPr>
          <w:p w14:paraId="24E47DC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-0.064</w:t>
            </w:r>
          </w:p>
        </w:tc>
      </w:tr>
      <w:tr w:rsidR="00113E01" w:rsidRPr="00113E01" w14:paraId="41E200E5" w14:textId="77777777" w:rsidTr="00D97461">
        <w:trPr>
          <w:jc w:val="center"/>
        </w:trPr>
        <w:tc>
          <w:tcPr>
            <w:tcW w:w="1714" w:type="dxa"/>
            <w:tcBorders>
              <w:top w:val="nil"/>
              <w:left w:val="nil"/>
              <w:bottom w:val="nil"/>
              <w:right w:val="nil"/>
            </w:tcBorders>
          </w:tcPr>
          <w:p w14:paraId="319FC90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9F0882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(0.012)**</w:t>
            </w:r>
          </w:p>
        </w:tc>
        <w:tc>
          <w:tcPr>
            <w:tcW w:w="1679" w:type="dxa"/>
            <w:tcBorders>
              <w:top w:val="nil"/>
              <w:left w:val="nil"/>
              <w:bottom w:val="nil"/>
              <w:right w:val="nil"/>
            </w:tcBorders>
          </w:tcPr>
          <w:p w14:paraId="7BA351B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543" w:type="dxa"/>
            <w:tcBorders>
              <w:top w:val="nil"/>
              <w:left w:val="nil"/>
              <w:bottom w:val="nil"/>
              <w:right w:val="nil"/>
            </w:tcBorders>
          </w:tcPr>
          <w:p w14:paraId="43830A1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(0.011)</w:t>
            </w:r>
          </w:p>
        </w:tc>
        <w:tc>
          <w:tcPr>
            <w:tcW w:w="1816" w:type="dxa"/>
            <w:tcBorders>
              <w:top w:val="nil"/>
              <w:left w:val="nil"/>
              <w:bottom w:val="nil"/>
              <w:right w:val="nil"/>
            </w:tcBorders>
          </w:tcPr>
          <w:p w14:paraId="1526CCC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(0.013)***</w:t>
            </w:r>
          </w:p>
        </w:tc>
        <w:tc>
          <w:tcPr>
            <w:tcW w:w="1929" w:type="dxa"/>
            <w:tcBorders>
              <w:top w:val="nil"/>
              <w:left w:val="nil"/>
              <w:bottom w:val="nil"/>
              <w:right w:val="nil"/>
            </w:tcBorders>
          </w:tcPr>
          <w:p w14:paraId="0C8ABF8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(0.013)***</w:t>
            </w:r>
          </w:p>
        </w:tc>
      </w:tr>
      <w:tr w:rsidR="00113E01" w:rsidRPr="00113E01" w14:paraId="188C811A" w14:textId="77777777" w:rsidTr="00D97461">
        <w:trPr>
          <w:jc w:val="center"/>
        </w:trPr>
        <w:tc>
          <w:tcPr>
            <w:tcW w:w="1714" w:type="dxa"/>
            <w:tcBorders>
              <w:top w:val="nil"/>
              <w:left w:val="nil"/>
              <w:bottom w:val="nil"/>
              <w:right w:val="nil"/>
            </w:tcBorders>
          </w:tcPr>
          <w:p w14:paraId="1649382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Peace years</w:t>
            </w:r>
          </w:p>
        </w:tc>
        <w:tc>
          <w:tcPr>
            <w:tcW w:w="1543" w:type="dxa"/>
            <w:tcBorders>
              <w:top w:val="nil"/>
              <w:left w:val="nil"/>
              <w:bottom w:val="nil"/>
              <w:right w:val="nil"/>
            </w:tcBorders>
          </w:tcPr>
          <w:p w14:paraId="11FBACF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-0.001</w:t>
            </w:r>
          </w:p>
        </w:tc>
        <w:tc>
          <w:tcPr>
            <w:tcW w:w="1679" w:type="dxa"/>
            <w:tcBorders>
              <w:top w:val="nil"/>
              <w:left w:val="nil"/>
              <w:bottom w:val="nil"/>
              <w:right w:val="nil"/>
            </w:tcBorders>
          </w:tcPr>
          <w:p w14:paraId="7F26A10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543" w:type="dxa"/>
            <w:tcBorders>
              <w:top w:val="nil"/>
              <w:left w:val="nil"/>
              <w:bottom w:val="nil"/>
              <w:right w:val="nil"/>
            </w:tcBorders>
          </w:tcPr>
          <w:p w14:paraId="07FC263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816" w:type="dxa"/>
            <w:tcBorders>
              <w:top w:val="nil"/>
              <w:left w:val="nil"/>
              <w:bottom w:val="nil"/>
              <w:right w:val="nil"/>
            </w:tcBorders>
          </w:tcPr>
          <w:p w14:paraId="6F53E1E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-0.001</w:t>
            </w:r>
          </w:p>
        </w:tc>
        <w:tc>
          <w:tcPr>
            <w:tcW w:w="1929" w:type="dxa"/>
            <w:tcBorders>
              <w:top w:val="nil"/>
              <w:left w:val="nil"/>
              <w:bottom w:val="nil"/>
              <w:right w:val="nil"/>
            </w:tcBorders>
          </w:tcPr>
          <w:p w14:paraId="000D47E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-0.003</w:t>
            </w:r>
          </w:p>
        </w:tc>
      </w:tr>
      <w:tr w:rsidR="00113E01" w:rsidRPr="00113E01" w14:paraId="15227134" w14:textId="77777777" w:rsidTr="00D97461">
        <w:trPr>
          <w:jc w:val="center"/>
        </w:trPr>
        <w:tc>
          <w:tcPr>
            <w:tcW w:w="1714" w:type="dxa"/>
            <w:tcBorders>
              <w:top w:val="nil"/>
              <w:left w:val="nil"/>
              <w:bottom w:val="nil"/>
              <w:right w:val="nil"/>
            </w:tcBorders>
          </w:tcPr>
          <w:p w14:paraId="6141728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6D463E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(0.000)**</w:t>
            </w:r>
          </w:p>
        </w:tc>
        <w:tc>
          <w:tcPr>
            <w:tcW w:w="1679" w:type="dxa"/>
            <w:tcBorders>
              <w:top w:val="nil"/>
              <w:left w:val="nil"/>
              <w:bottom w:val="nil"/>
              <w:right w:val="nil"/>
            </w:tcBorders>
          </w:tcPr>
          <w:p w14:paraId="3D08A28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(0.000)***</w:t>
            </w:r>
          </w:p>
        </w:tc>
        <w:tc>
          <w:tcPr>
            <w:tcW w:w="1543" w:type="dxa"/>
            <w:tcBorders>
              <w:top w:val="nil"/>
              <w:left w:val="nil"/>
              <w:bottom w:val="nil"/>
              <w:right w:val="nil"/>
            </w:tcBorders>
          </w:tcPr>
          <w:p w14:paraId="0F4EFAB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(0.000)***</w:t>
            </w:r>
          </w:p>
        </w:tc>
        <w:tc>
          <w:tcPr>
            <w:tcW w:w="1816" w:type="dxa"/>
            <w:tcBorders>
              <w:top w:val="nil"/>
              <w:left w:val="nil"/>
              <w:bottom w:val="nil"/>
              <w:right w:val="nil"/>
            </w:tcBorders>
          </w:tcPr>
          <w:p w14:paraId="63F42B3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(0.000)</w:t>
            </w:r>
          </w:p>
        </w:tc>
        <w:tc>
          <w:tcPr>
            <w:tcW w:w="1929" w:type="dxa"/>
            <w:tcBorders>
              <w:top w:val="nil"/>
              <w:left w:val="nil"/>
              <w:bottom w:val="nil"/>
              <w:right w:val="nil"/>
            </w:tcBorders>
          </w:tcPr>
          <w:p w14:paraId="292BECA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(0.001)***</w:t>
            </w:r>
          </w:p>
        </w:tc>
      </w:tr>
      <w:tr w:rsidR="00113E01" w:rsidRPr="00113E01" w14:paraId="4BF51E68" w14:textId="77777777" w:rsidTr="00D97461">
        <w:trPr>
          <w:jc w:val="center"/>
        </w:trPr>
        <w:tc>
          <w:tcPr>
            <w:tcW w:w="1714" w:type="dxa"/>
            <w:vMerge w:val="restart"/>
            <w:tcBorders>
              <w:top w:val="nil"/>
              <w:left w:val="nil"/>
              <w:right w:val="nil"/>
            </w:tcBorders>
          </w:tcPr>
          <w:p w14:paraId="655D83A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bottom w:val="nil"/>
              <w:right w:val="nil"/>
            </w:tcBorders>
          </w:tcPr>
          <w:p w14:paraId="4F90542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-3.641</w:t>
            </w:r>
          </w:p>
        </w:tc>
        <w:tc>
          <w:tcPr>
            <w:tcW w:w="1679" w:type="dxa"/>
            <w:tcBorders>
              <w:top w:val="nil"/>
              <w:left w:val="nil"/>
              <w:bottom w:val="nil"/>
              <w:right w:val="nil"/>
            </w:tcBorders>
          </w:tcPr>
          <w:p w14:paraId="6EF8C4F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0.168</w:t>
            </w:r>
          </w:p>
        </w:tc>
        <w:tc>
          <w:tcPr>
            <w:tcW w:w="1543" w:type="dxa"/>
            <w:tcBorders>
              <w:top w:val="nil"/>
              <w:left w:val="nil"/>
              <w:bottom w:val="nil"/>
              <w:right w:val="nil"/>
            </w:tcBorders>
          </w:tcPr>
          <w:p w14:paraId="58A81F8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4.832</w:t>
            </w:r>
          </w:p>
        </w:tc>
        <w:tc>
          <w:tcPr>
            <w:tcW w:w="1816" w:type="dxa"/>
            <w:tcBorders>
              <w:top w:val="nil"/>
              <w:left w:val="nil"/>
              <w:bottom w:val="nil"/>
              <w:right w:val="nil"/>
            </w:tcBorders>
          </w:tcPr>
          <w:p w14:paraId="44CF418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3.509</w:t>
            </w:r>
          </w:p>
        </w:tc>
        <w:tc>
          <w:tcPr>
            <w:tcW w:w="1929" w:type="dxa"/>
            <w:tcBorders>
              <w:top w:val="nil"/>
              <w:left w:val="nil"/>
              <w:bottom w:val="nil"/>
              <w:right w:val="nil"/>
            </w:tcBorders>
          </w:tcPr>
          <w:p w14:paraId="5E10F78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-0.916</w:t>
            </w:r>
          </w:p>
        </w:tc>
      </w:tr>
      <w:tr w:rsidR="00113E01" w:rsidRPr="00113E01" w14:paraId="0C57E05C" w14:textId="77777777" w:rsidTr="00D97461">
        <w:trPr>
          <w:trHeight w:val="80"/>
          <w:jc w:val="center"/>
        </w:trPr>
        <w:tc>
          <w:tcPr>
            <w:tcW w:w="1714" w:type="dxa"/>
            <w:vMerge/>
            <w:tcBorders>
              <w:left w:val="nil"/>
              <w:right w:val="nil"/>
            </w:tcBorders>
          </w:tcPr>
          <w:p w14:paraId="159C5B3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2A651CB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(0.138)***</w:t>
            </w:r>
          </w:p>
        </w:tc>
        <w:tc>
          <w:tcPr>
            <w:tcW w:w="1679" w:type="dxa"/>
            <w:tcBorders>
              <w:top w:val="nil"/>
              <w:left w:val="nil"/>
              <w:right w:val="nil"/>
            </w:tcBorders>
          </w:tcPr>
          <w:p w14:paraId="040C2F8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(0.090)*</w:t>
            </w:r>
          </w:p>
        </w:tc>
        <w:tc>
          <w:tcPr>
            <w:tcW w:w="1543" w:type="dxa"/>
            <w:tcBorders>
              <w:top w:val="nil"/>
              <w:left w:val="nil"/>
              <w:right w:val="nil"/>
            </w:tcBorders>
          </w:tcPr>
          <w:p w14:paraId="62879EE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(0.184)***</w:t>
            </w:r>
          </w:p>
        </w:tc>
        <w:tc>
          <w:tcPr>
            <w:tcW w:w="1816" w:type="dxa"/>
            <w:tcBorders>
              <w:top w:val="nil"/>
              <w:left w:val="nil"/>
              <w:right w:val="nil"/>
            </w:tcBorders>
          </w:tcPr>
          <w:p w14:paraId="07E8472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(0.132)***</w:t>
            </w:r>
          </w:p>
        </w:tc>
        <w:tc>
          <w:tcPr>
            <w:tcW w:w="1929" w:type="dxa"/>
            <w:tcBorders>
              <w:top w:val="nil"/>
              <w:left w:val="nil"/>
              <w:right w:val="nil"/>
            </w:tcBorders>
          </w:tcPr>
          <w:p w14:paraId="74FF972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r>
      <w:tr w:rsidR="00113E01" w:rsidRPr="00113E01" w14:paraId="55DF9D4E" w14:textId="77777777" w:rsidTr="00D97461">
        <w:trPr>
          <w:jc w:val="center"/>
        </w:trPr>
        <w:tc>
          <w:tcPr>
            <w:tcW w:w="1714" w:type="dxa"/>
            <w:vMerge/>
            <w:tcBorders>
              <w:left w:val="nil"/>
              <w:bottom w:val="single" w:sz="4" w:space="0" w:color="auto"/>
              <w:right w:val="nil"/>
            </w:tcBorders>
          </w:tcPr>
          <w:p w14:paraId="2246EDA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1619184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p>
        </w:tc>
        <w:tc>
          <w:tcPr>
            <w:tcW w:w="1679" w:type="dxa"/>
            <w:tcBorders>
              <w:top w:val="nil"/>
              <w:left w:val="nil"/>
              <w:bottom w:val="single" w:sz="4" w:space="0" w:color="auto"/>
              <w:right w:val="nil"/>
            </w:tcBorders>
          </w:tcPr>
          <w:p w14:paraId="5BC472F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1A7B698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p>
        </w:tc>
        <w:tc>
          <w:tcPr>
            <w:tcW w:w="1816" w:type="dxa"/>
            <w:tcBorders>
              <w:top w:val="nil"/>
              <w:left w:val="nil"/>
              <w:bottom w:val="single" w:sz="4" w:space="0" w:color="auto"/>
              <w:right w:val="nil"/>
            </w:tcBorders>
          </w:tcPr>
          <w:p w14:paraId="0B8BA32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p>
        </w:tc>
        <w:tc>
          <w:tcPr>
            <w:tcW w:w="1929" w:type="dxa"/>
            <w:tcBorders>
              <w:top w:val="nil"/>
              <w:left w:val="nil"/>
              <w:bottom w:val="single" w:sz="4" w:space="0" w:color="auto"/>
              <w:right w:val="nil"/>
            </w:tcBorders>
          </w:tcPr>
          <w:p w14:paraId="06FDE8F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7F5092DE" w14:textId="77777777" w:rsidTr="00D97461">
        <w:trPr>
          <w:jc w:val="center"/>
        </w:trPr>
        <w:tc>
          <w:tcPr>
            <w:tcW w:w="1714" w:type="dxa"/>
            <w:tcBorders>
              <w:top w:val="single" w:sz="4" w:space="0" w:color="auto"/>
              <w:left w:val="nil"/>
              <w:right w:val="nil"/>
            </w:tcBorders>
          </w:tcPr>
          <w:p w14:paraId="7EA2950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Arc-Hyperbolic </w:t>
            </w:r>
          </w:p>
        </w:tc>
        <w:tc>
          <w:tcPr>
            <w:tcW w:w="1543" w:type="dxa"/>
            <w:tcBorders>
              <w:top w:val="single" w:sz="4" w:space="0" w:color="auto"/>
              <w:left w:val="nil"/>
              <w:right w:val="nil"/>
            </w:tcBorders>
          </w:tcPr>
          <w:p w14:paraId="3E3CD3C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-2.075</w:t>
            </w:r>
          </w:p>
        </w:tc>
        <w:tc>
          <w:tcPr>
            <w:tcW w:w="1679" w:type="dxa"/>
            <w:tcBorders>
              <w:top w:val="single" w:sz="4" w:space="0" w:color="auto"/>
              <w:left w:val="nil"/>
              <w:right w:val="nil"/>
            </w:tcBorders>
          </w:tcPr>
          <w:p w14:paraId="3E95AB8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13.218</w:t>
            </w:r>
          </w:p>
        </w:tc>
        <w:tc>
          <w:tcPr>
            <w:tcW w:w="1543" w:type="dxa"/>
            <w:tcBorders>
              <w:top w:val="single" w:sz="4" w:space="0" w:color="auto"/>
              <w:left w:val="nil"/>
              <w:right w:val="nil"/>
            </w:tcBorders>
          </w:tcPr>
          <w:p w14:paraId="0EE2F86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2.482</w:t>
            </w:r>
          </w:p>
        </w:tc>
        <w:tc>
          <w:tcPr>
            <w:tcW w:w="1816" w:type="dxa"/>
            <w:tcBorders>
              <w:top w:val="single" w:sz="4" w:space="0" w:color="auto"/>
              <w:left w:val="nil"/>
              <w:right w:val="nil"/>
            </w:tcBorders>
          </w:tcPr>
          <w:p w14:paraId="3461038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13.590</w:t>
            </w:r>
          </w:p>
        </w:tc>
        <w:tc>
          <w:tcPr>
            <w:tcW w:w="1929" w:type="dxa"/>
            <w:tcBorders>
              <w:top w:val="single" w:sz="4" w:space="0" w:color="auto"/>
              <w:left w:val="nil"/>
              <w:right w:val="nil"/>
            </w:tcBorders>
          </w:tcPr>
          <w:p w14:paraId="08D21A8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-13.860</w:t>
            </w:r>
          </w:p>
        </w:tc>
      </w:tr>
      <w:tr w:rsidR="00113E01" w:rsidRPr="00113E01" w14:paraId="42C39574" w14:textId="77777777" w:rsidTr="00D97461">
        <w:trPr>
          <w:jc w:val="center"/>
        </w:trPr>
        <w:tc>
          <w:tcPr>
            <w:tcW w:w="1714" w:type="dxa"/>
            <w:tcBorders>
              <w:top w:val="nil"/>
              <w:left w:val="nil"/>
              <w:bottom w:val="single" w:sz="4" w:space="0" w:color="auto"/>
              <w:right w:val="nil"/>
            </w:tcBorders>
          </w:tcPr>
          <w:p w14:paraId="511F491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Tangent</w:t>
            </w:r>
          </w:p>
        </w:tc>
        <w:tc>
          <w:tcPr>
            <w:tcW w:w="1543" w:type="dxa"/>
            <w:tcBorders>
              <w:top w:val="nil"/>
              <w:left w:val="nil"/>
              <w:bottom w:val="single" w:sz="4" w:space="0" w:color="auto"/>
              <w:right w:val="nil"/>
            </w:tcBorders>
          </w:tcPr>
          <w:p w14:paraId="38437CF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(0.131)***</w:t>
            </w:r>
          </w:p>
        </w:tc>
        <w:tc>
          <w:tcPr>
            <w:tcW w:w="1679" w:type="dxa"/>
            <w:tcBorders>
              <w:top w:val="nil"/>
              <w:left w:val="nil"/>
              <w:bottom w:val="single" w:sz="4" w:space="0" w:color="auto"/>
              <w:right w:val="nil"/>
            </w:tcBorders>
          </w:tcPr>
          <w:p w14:paraId="101E4E3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(78.725)</w:t>
            </w:r>
          </w:p>
        </w:tc>
        <w:tc>
          <w:tcPr>
            <w:tcW w:w="1543" w:type="dxa"/>
            <w:tcBorders>
              <w:top w:val="nil"/>
              <w:left w:val="nil"/>
              <w:bottom w:val="single" w:sz="4" w:space="0" w:color="auto"/>
              <w:right w:val="nil"/>
            </w:tcBorders>
          </w:tcPr>
          <w:p w14:paraId="75AACA0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(0.119)***</w:t>
            </w:r>
          </w:p>
        </w:tc>
        <w:tc>
          <w:tcPr>
            <w:tcW w:w="1816" w:type="dxa"/>
            <w:tcBorders>
              <w:top w:val="nil"/>
              <w:left w:val="nil"/>
              <w:bottom w:val="single" w:sz="4" w:space="0" w:color="auto"/>
              <w:right w:val="nil"/>
            </w:tcBorders>
          </w:tcPr>
          <w:p w14:paraId="34153DA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(181.940)*</w:t>
            </w:r>
          </w:p>
        </w:tc>
        <w:tc>
          <w:tcPr>
            <w:tcW w:w="1929" w:type="dxa"/>
            <w:tcBorders>
              <w:top w:val="nil"/>
              <w:left w:val="nil"/>
              <w:bottom w:val="single" w:sz="4" w:space="0" w:color="auto"/>
              <w:right w:val="nil"/>
            </w:tcBorders>
          </w:tcPr>
          <w:p w14:paraId="2DEB9BC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(21.374)</w:t>
            </w:r>
          </w:p>
        </w:tc>
      </w:tr>
      <w:tr w:rsidR="00113E01" w:rsidRPr="00113E01" w14:paraId="72C1F473" w14:textId="77777777" w:rsidTr="00D97461">
        <w:trPr>
          <w:jc w:val="center"/>
        </w:trPr>
        <w:tc>
          <w:tcPr>
            <w:tcW w:w="1714" w:type="dxa"/>
            <w:tcBorders>
              <w:top w:val="single" w:sz="4" w:space="0" w:color="auto"/>
              <w:left w:val="nil"/>
              <w:bottom w:val="single" w:sz="6" w:space="0" w:color="auto"/>
              <w:right w:val="nil"/>
            </w:tcBorders>
          </w:tcPr>
          <w:p w14:paraId="6449688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113E01">
              <w:rPr>
                <w:rFonts w:ascii="Times New Roman" w:eastAsia="Times New Roman" w:hAnsi="Times New Roman" w:cs="Times New Roman"/>
                <w:sz w:val="20"/>
                <w:szCs w:val="20"/>
              </w:rPr>
              <w:t>Obs</w:t>
            </w:r>
            <w:proofErr w:type="spellEnd"/>
          </w:p>
        </w:tc>
        <w:tc>
          <w:tcPr>
            <w:tcW w:w="1543" w:type="dxa"/>
            <w:tcBorders>
              <w:top w:val="single" w:sz="4" w:space="0" w:color="auto"/>
              <w:left w:val="nil"/>
              <w:bottom w:val="single" w:sz="6" w:space="0" w:color="auto"/>
              <w:right w:val="nil"/>
            </w:tcBorders>
          </w:tcPr>
          <w:p w14:paraId="6F3B86F0"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23,737</w:t>
            </w:r>
          </w:p>
        </w:tc>
        <w:tc>
          <w:tcPr>
            <w:tcW w:w="1679" w:type="dxa"/>
            <w:tcBorders>
              <w:top w:val="single" w:sz="4" w:space="0" w:color="auto"/>
              <w:left w:val="nil"/>
              <w:bottom w:val="single" w:sz="6" w:space="0" w:color="auto"/>
              <w:right w:val="nil"/>
            </w:tcBorders>
          </w:tcPr>
          <w:p w14:paraId="59B4901C"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23,737</w:t>
            </w:r>
          </w:p>
        </w:tc>
        <w:tc>
          <w:tcPr>
            <w:tcW w:w="1543" w:type="dxa"/>
            <w:tcBorders>
              <w:top w:val="single" w:sz="4" w:space="0" w:color="auto"/>
              <w:left w:val="nil"/>
              <w:bottom w:val="single" w:sz="6" w:space="0" w:color="auto"/>
              <w:right w:val="nil"/>
            </w:tcBorders>
          </w:tcPr>
          <w:p w14:paraId="7F0963CD"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23,737</w:t>
            </w:r>
          </w:p>
        </w:tc>
        <w:tc>
          <w:tcPr>
            <w:tcW w:w="1816" w:type="dxa"/>
            <w:tcBorders>
              <w:top w:val="single" w:sz="4" w:space="0" w:color="auto"/>
              <w:left w:val="nil"/>
              <w:bottom w:val="single" w:sz="6" w:space="0" w:color="auto"/>
              <w:right w:val="nil"/>
            </w:tcBorders>
          </w:tcPr>
          <w:p w14:paraId="2646A350"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23,737</w:t>
            </w:r>
          </w:p>
        </w:tc>
        <w:tc>
          <w:tcPr>
            <w:tcW w:w="1929" w:type="dxa"/>
            <w:tcBorders>
              <w:top w:val="single" w:sz="4" w:space="0" w:color="auto"/>
              <w:left w:val="nil"/>
              <w:bottom w:val="single" w:sz="6" w:space="0" w:color="auto"/>
              <w:right w:val="nil"/>
            </w:tcBorders>
          </w:tcPr>
          <w:p w14:paraId="72BDB47C"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23,737</w:t>
            </w:r>
          </w:p>
        </w:tc>
      </w:tr>
    </w:tbl>
    <w:p w14:paraId="15CBE647" w14:textId="77777777" w:rsidR="00113E01" w:rsidRPr="00113E01" w:rsidRDefault="00113E01" w:rsidP="00113E01">
      <w:pPr>
        <w:widowControl w:val="0"/>
        <w:autoSpaceDE w:val="0"/>
        <w:autoSpaceDN w:val="0"/>
        <w:adjustRightInd w:val="0"/>
        <w:spacing w:before="79" w:after="0" w:line="240" w:lineRule="auto"/>
        <w:rPr>
          <w:rFonts w:ascii="Times New Roman" w:eastAsia="Times New Roman" w:hAnsi="Times New Roman" w:cs="Times New Roman"/>
          <w:sz w:val="19"/>
          <w:szCs w:val="19"/>
        </w:rPr>
      </w:pPr>
      <w:r w:rsidRPr="00113E01">
        <w:rPr>
          <w:rFonts w:ascii="Times New Roman" w:eastAsia="Times New Roman" w:hAnsi="Times New Roman" w:cs="Times New Roman"/>
          <w:i/>
          <w:iCs/>
          <w:sz w:val="19"/>
          <w:szCs w:val="19"/>
        </w:rPr>
        <w:t xml:space="preserve">Notes: </w:t>
      </w:r>
      <w:r w:rsidRPr="00113E01">
        <w:rPr>
          <w:rFonts w:ascii="Times New Roman" w:eastAsia="Times New Roman" w:hAnsi="Times New Roman" w:cs="Times New Roman"/>
          <w:sz w:val="19"/>
          <w:szCs w:val="19"/>
        </w:rPr>
        <w:t xml:space="preserve">*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&lt;0.1;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&lt;0.05;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&lt;0.01; Robust standard errors in parentheses.</w:t>
      </w:r>
    </w:p>
    <w:p w14:paraId="4A4DE711" w14:textId="15AF0997" w:rsidR="00113E01" w:rsidRPr="008415EA" w:rsidRDefault="00113E01" w:rsidP="008415EA">
      <w:pPr>
        <w:spacing w:after="0" w:line="240" w:lineRule="auto"/>
        <w:jc w:val="center"/>
        <w:rPr>
          <w:rFonts w:ascii="Calibri" w:eastAsia="Times New Roman" w:hAnsi="Calibri" w:cs="Times New Roman"/>
          <w:sz w:val="20"/>
          <w:szCs w:val="20"/>
        </w:rPr>
      </w:pPr>
      <w:r w:rsidRPr="00113E01">
        <w:rPr>
          <w:rFonts w:ascii="Times New Roman" w:eastAsia="Times New Roman" w:hAnsi="Times New Roman" w:cs="Times New Roman"/>
          <w:sz w:val="19"/>
          <w:szCs w:val="19"/>
        </w:rPr>
        <w:br w:type="page"/>
      </w:r>
      <w:r w:rsidR="00636850" w:rsidRPr="008415EA">
        <w:rPr>
          <w:rFonts w:ascii="Times New Roman" w:eastAsia="Times New Roman" w:hAnsi="Times New Roman" w:cs="Times New Roman"/>
          <w:b/>
          <w:bCs/>
          <w:sz w:val="20"/>
          <w:szCs w:val="20"/>
        </w:rPr>
        <w:lastRenderedPageBreak/>
        <w:t>Table</w:t>
      </w:r>
      <w:r w:rsidRPr="008415EA">
        <w:rPr>
          <w:rFonts w:ascii="Times New Roman" w:eastAsia="Times New Roman" w:hAnsi="Times New Roman" w:cs="Times New Roman"/>
          <w:b/>
          <w:bCs/>
          <w:sz w:val="20"/>
          <w:szCs w:val="20"/>
        </w:rPr>
        <w:t xml:space="preserve"> </w:t>
      </w:r>
      <w:r w:rsidR="00D97461" w:rsidRPr="008415EA">
        <w:rPr>
          <w:rFonts w:ascii="Times New Roman" w:eastAsia="Times New Roman" w:hAnsi="Times New Roman" w:cs="Times New Roman"/>
          <w:b/>
          <w:bCs/>
          <w:sz w:val="20"/>
          <w:szCs w:val="20"/>
        </w:rPr>
        <w:t>C</w:t>
      </w:r>
      <w:r w:rsidRPr="008415EA">
        <w:rPr>
          <w:rFonts w:ascii="Times New Roman" w:eastAsia="Times New Roman" w:hAnsi="Times New Roman" w:cs="Times New Roman"/>
          <w:b/>
          <w:bCs/>
          <w:sz w:val="20"/>
          <w:szCs w:val="20"/>
        </w:rPr>
        <w:t xml:space="preserve">2. Seemingly Unrelated Bivariate </w:t>
      </w:r>
      <w:proofErr w:type="spellStart"/>
      <w:r w:rsidRPr="008415EA">
        <w:rPr>
          <w:rFonts w:ascii="Times New Roman" w:eastAsia="Times New Roman" w:hAnsi="Times New Roman" w:cs="Times New Roman"/>
          <w:b/>
          <w:bCs/>
          <w:sz w:val="20"/>
          <w:szCs w:val="20"/>
        </w:rPr>
        <w:t>Probit</w:t>
      </w:r>
      <w:proofErr w:type="spellEnd"/>
      <w:r w:rsidRPr="008415EA">
        <w:rPr>
          <w:rFonts w:ascii="Times New Roman" w:eastAsia="Times New Roman" w:hAnsi="Times New Roman" w:cs="Times New Roman"/>
          <w:b/>
          <w:bCs/>
          <w:sz w:val="20"/>
          <w:szCs w:val="20"/>
        </w:rPr>
        <w:t xml:space="preserve"> Regression</w:t>
      </w:r>
      <w:r w:rsidR="00636850" w:rsidRPr="008415EA">
        <w:rPr>
          <w:rFonts w:ascii="Times New Roman" w:eastAsia="Times New Roman" w:hAnsi="Times New Roman" w:cs="Times New Roman"/>
          <w:b/>
          <w:bCs/>
          <w:sz w:val="20"/>
          <w:szCs w:val="20"/>
        </w:rPr>
        <w:t xml:space="preserve"> of </w:t>
      </w:r>
      <w:r w:rsidR="0023141B" w:rsidRPr="008415EA">
        <w:rPr>
          <w:rFonts w:ascii="Times New Roman" w:eastAsia="Times New Roman" w:hAnsi="Times New Roman" w:cs="Times New Roman"/>
          <w:b/>
          <w:bCs/>
          <w:sz w:val="20"/>
          <w:szCs w:val="20"/>
        </w:rPr>
        <w:t>Peaceful Settlement Attempts in Maritime Claims</w:t>
      </w:r>
      <w:r w:rsidRPr="008415EA">
        <w:rPr>
          <w:rFonts w:ascii="Times New Roman" w:eastAsia="Times New Roman" w:hAnsi="Times New Roman" w:cs="Times New Roman"/>
          <w:b/>
          <w:bCs/>
          <w:sz w:val="20"/>
          <w:szCs w:val="20"/>
        </w:rPr>
        <w:t xml:space="preserve"> </w:t>
      </w:r>
      <w:r w:rsidR="008415EA">
        <w:rPr>
          <w:rFonts w:ascii="Times New Roman" w:eastAsia="Times New Roman" w:hAnsi="Times New Roman" w:cs="Times New Roman"/>
          <w:b/>
          <w:bCs/>
          <w:sz w:val="20"/>
          <w:szCs w:val="20"/>
        </w:rPr>
        <w:br/>
      </w:r>
      <w:r w:rsidRPr="008415EA">
        <w:rPr>
          <w:rFonts w:ascii="Times New Roman" w:eastAsia="Times New Roman" w:hAnsi="Times New Roman" w:cs="Times New Roman"/>
          <w:b/>
          <w:bCs/>
          <w:sz w:val="20"/>
          <w:szCs w:val="20"/>
        </w:rPr>
        <w:t xml:space="preserve">(Table </w:t>
      </w:r>
      <w:r w:rsidR="0023141B" w:rsidRPr="008415EA">
        <w:rPr>
          <w:rFonts w:ascii="Times New Roman" w:eastAsia="Times New Roman" w:hAnsi="Times New Roman" w:cs="Times New Roman"/>
          <w:b/>
          <w:bCs/>
          <w:sz w:val="20"/>
          <w:szCs w:val="20"/>
        </w:rPr>
        <w:t>B</w:t>
      </w:r>
      <w:r w:rsidRPr="008415EA">
        <w:rPr>
          <w:rFonts w:ascii="Times New Roman" w:eastAsia="Times New Roman" w:hAnsi="Times New Roman" w:cs="Times New Roman"/>
          <w:b/>
          <w:bCs/>
          <w:sz w:val="20"/>
          <w:szCs w:val="20"/>
        </w:rPr>
        <w:t xml:space="preserve">4 </w:t>
      </w:r>
      <w:r w:rsidR="0023141B" w:rsidRPr="008415EA">
        <w:rPr>
          <w:rFonts w:ascii="Times New Roman" w:eastAsia="Times New Roman" w:hAnsi="Times New Roman" w:cs="Times New Roman"/>
          <w:b/>
          <w:bCs/>
          <w:sz w:val="20"/>
          <w:szCs w:val="20"/>
        </w:rPr>
        <w:t>M</w:t>
      </w:r>
      <w:r w:rsidRPr="008415EA">
        <w:rPr>
          <w:rFonts w:ascii="Times New Roman" w:eastAsia="Times New Roman" w:hAnsi="Times New Roman" w:cs="Times New Roman"/>
          <w:b/>
          <w:bCs/>
          <w:sz w:val="20"/>
          <w:szCs w:val="20"/>
        </w:rPr>
        <w:t>odels)</w:t>
      </w:r>
    </w:p>
    <w:tbl>
      <w:tblPr>
        <w:tblW w:w="10224" w:type="dxa"/>
        <w:jc w:val="center"/>
        <w:tblCellMar>
          <w:left w:w="144" w:type="dxa"/>
          <w:right w:w="144" w:type="dxa"/>
        </w:tblCellMar>
        <w:tblLook w:val="0000" w:firstRow="0" w:lastRow="0" w:firstColumn="0" w:lastColumn="0" w:noHBand="0" w:noVBand="0"/>
      </w:tblPr>
      <w:tblGrid>
        <w:gridCol w:w="1714"/>
        <w:gridCol w:w="1543"/>
        <w:gridCol w:w="1679"/>
        <w:gridCol w:w="1543"/>
        <w:gridCol w:w="1816"/>
        <w:gridCol w:w="1929"/>
      </w:tblGrid>
      <w:tr w:rsidR="00113E01" w:rsidRPr="00113E01" w14:paraId="3B2F97D7" w14:textId="77777777" w:rsidTr="00D97461">
        <w:trPr>
          <w:jc w:val="center"/>
        </w:trPr>
        <w:tc>
          <w:tcPr>
            <w:tcW w:w="1714" w:type="dxa"/>
            <w:tcBorders>
              <w:top w:val="single" w:sz="6" w:space="0" w:color="auto"/>
              <w:left w:val="nil"/>
              <w:bottom w:val="single" w:sz="4" w:space="0" w:color="auto"/>
              <w:right w:val="nil"/>
            </w:tcBorders>
          </w:tcPr>
          <w:p w14:paraId="29A656A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1</w:t>
            </w:r>
          </w:p>
        </w:tc>
        <w:tc>
          <w:tcPr>
            <w:tcW w:w="1543" w:type="dxa"/>
            <w:tcBorders>
              <w:top w:val="single" w:sz="6" w:space="0" w:color="auto"/>
              <w:left w:val="nil"/>
              <w:bottom w:val="single" w:sz="4" w:space="0" w:color="auto"/>
              <w:right w:val="nil"/>
            </w:tcBorders>
          </w:tcPr>
          <w:p w14:paraId="6D566E6C"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signed UNCLOS</w:t>
            </w:r>
          </w:p>
        </w:tc>
        <w:tc>
          <w:tcPr>
            <w:tcW w:w="1679" w:type="dxa"/>
            <w:tcBorders>
              <w:top w:val="single" w:sz="6" w:space="0" w:color="auto"/>
              <w:left w:val="nil"/>
              <w:bottom w:val="single" w:sz="4" w:space="0" w:color="auto"/>
              <w:right w:val="nil"/>
            </w:tcBorders>
          </w:tcPr>
          <w:p w14:paraId="27D722D1"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ratified UNCLOS</w:t>
            </w:r>
          </w:p>
        </w:tc>
        <w:tc>
          <w:tcPr>
            <w:tcW w:w="1543" w:type="dxa"/>
            <w:tcBorders>
              <w:top w:val="single" w:sz="6" w:space="0" w:color="auto"/>
              <w:left w:val="nil"/>
              <w:bottom w:val="single" w:sz="4" w:space="0" w:color="auto"/>
              <w:right w:val="nil"/>
            </w:tcBorders>
          </w:tcPr>
          <w:p w14:paraId="035F6FE4"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regime exists</w:t>
            </w:r>
          </w:p>
        </w:tc>
        <w:tc>
          <w:tcPr>
            <w:tcW w:w="1816" w:type="dxa"/>
            <w:tcBorders>
              <w:top w:val="single" w:sz="6" w:space="0" w:color="auto"/>
              <w:left w:val="nil"/>
              <w:bottom w:val="single" w:sz="4" w:space="0" w:color="auto"/>
              <w:right w:val="nil"/>
            </w:tcBorders>
          </w:tcPr>
          <w:p w14:paraId="7F5427A2"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p>
          <w:p w14:paraId="5A817FB1"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in force</w:t>
            </w:r>
          </w:p>
        </w:tc>
        <w:tc>
          <w:tcPr>
            <w:tcW w:w="1929" w:type="dxa"/>
            <w:tcBorders>
              <w:top w:val="single" w:sz="6" w:space="0" w:color="auto"/>
              <w:left w:val="nil"/>
              <w:bottom w:val="single" w:sz="4" w:space="0" w:color="auto"/>
              <w:right w:val="nil"/>
            </w:tcBorders>
          </w:tcPr>
          <w:p w14:paraId="350C7D4C"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287 declarations</w:t>
            </w:r>
          </w:p>
        </w:tc>
      </w:tr>
      <w:tr w:rsidR="00113E01" w:rsidRPr="00113E01" w14:paraId="6411EA09" w14:textId="77777777" w:rsidTr="00D97461">
        <w:trPr>
          <w:jc w:val="center"/>
        </w:trPr>
        <w:tc>
          <w:tcPr>
            <w:tcW w:w="1714" w:type="dxa"/>
            <w:vMerge w:val="restart"/>
            <w:tcBorders>
              <w:top w:val="single" w:sz="4" w:space="0" w:color="auto"/>
              <w:left w:val="nil"/>
              <w:right w:val="nil"/>
            </w:tcBorders>
          </w:tcPr>
          <w:p w14:paraId="2BE0D4AB" w14:textId="23091B43"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Common dom. </w:t>
            </w:r>
            <w:r w:rsidR="00800CBE" w:rsidRPr="00113E01">
              <w:rPr>
                <w:rFonts w:ascii="Times New Roman" w:eastAsia="Times New Roman" w:hAnsi="Times New Roman" w:cs="Times New Roman"/>
                <w:sz w:val="20"/>
                <w:szCs w:val="20"/>
              </w:rPr>
              <w:t>L</w:t>
            </w:r>
            <w:r w:rsidRPr="00113E01">
              <w:rPr>
                <w:rFonts w:ascii="Times New Roman" w:eastAsia="Times New Roman" w:hAnsi="Times New Roman" w:cs="Times New Roman"/>
                <w:sz w:val="20"/>
                <w:szCs w:val="20"/>
              </w:rPr>
              <w:t>egal system</w:t>
            </w:r>
          </w:p>
        </w:tc>
        <w:tc>
          <w:tcPr>
            <w:tcW w:w="1543" w:type="dxa"/>
            <w:tcBorders>
              <w:top w:val="single" w:sz="4" w:space="0" w:color="auto"/>
              <w:left w:val="nil"/>
              <w:bottom w:val="nil"/>
              <w:right w:val="nil"/>
            </w:tcBorders>
          </w:tcPr>
          <w:p w14:paraId="6B4B7B7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0.144</w:t>
            </w:r>
          </w:p>
        </w:tc>
        <w:tc>
          <w:tcPr>
            <w:tcW w:w="1679" w:type="dxa"/>
            <w:tcBorders>
              <w:top w:val="single" w:sz="4" w:space="0" w:color="auto"/>
              <w:left w:val="nil"/>
              <w:bottom w:val="nil"/>
              <w:right w:val="nil"/>
            </w:tcBorders>
          </w:tcPr>
          <w:p w14:paraId="49CD3C4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c>
          <w:tcPr>
            <w:tcW w:w="1543" w:type="dxa"/>
            <w:tcBorders>
              <w:top w:val="single" w:sz="4" w:space="0" w:color="auto"/>
              <w:left w:val="nil"/>
              <w:bottom w:val="nil"/>
              <w:right w:val="nil"/>
            </w:tcBorders>
          </w:tcPr>
          <w:p w14:paraId="618F6AB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0.160</w:t>
            </w:r>
          </w:p>
        </w:tc>
        <w:tc>
          <w:tcPr>
            <w:tcW w:w="1816" w:type="dxa"/>
            <w:tcBorders>
              <w:top w:val="single" w:sz="4" w:space="0" w:color="auto"/>
              <w:left w:val="nil"/>
              <w:bottom w:val="nil"/>
              <w:right w:val="nil"/>
            </w:tcBorders>
          </w:tcPr>
          <w:p w14:paraId="55FD6A9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0.181</w:t>
            </w:r>
          </w:p>
        </w:tc>
        <w:tc>
          <w:tcPr>
            <w:tcW w:w="1929" w:type="dxa"/>
            <w:tcBorders>
              <w:top w:val="single" w:sz="4" w:space="0" w:color="auto"/>
              <w:left w:val="nil"/>
              <w:bottom w:val="nil"/>
              <w:right w:val="nil"/>
            </w:tcBorders>
          </w:tcPr>
          <w:p w14:paraId="75EEC53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0.795</w:t>
            </w:r>
          </w:p>
        </w:tc>
      </w:tr>
      <w:tr w:rsidR="00113E01" w:rsidRPr="00113E01" w14:paraId="335D6E7D" w14:textId="77777777" w:rsidTr="00D97461">
        <w:trPr>
          <w:jc w:val="center"/>
        </w:trPr>
        <w:tc>
          <w:tcPr>
            <w:tcW w:w="1714" w:type="dxa"/>
            <w:vMerge/>
            <w:tcBorders>
              <w:left w:val="nil"/>
              <w:bottom w:val="nil"/>
              <w:right w:val="nil"/>
            </w:tcBorders>
          </w:tcPr>
          <w:p w14:paraId="1E4C47B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F6724C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(0.052)***</w:t>
            </w:r>
          </w:p>
        </w:tc>
        <w:tc>
          <w:tcPr>
            <w:tcW w:w="1679" w:type="dxa"/>
            <w:tcBorders>
              <w:top w:val="nil"/>
              <w:left w:val="nil"/>
              <w:bottom w:val="nil"/>
              <w:right w:val="nil"/>
            </w:tcBorders>
          </w:tcPr>
          <w:p w14:paraId="62FA80B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(0.088)*</w:t>
            </w:r>
          </w:p>
        </w:tc>
        <w:tc>
          <w:tcPr>
            <w:tcW w:w="1543" w:type="dxa"/>
            <w:tcBorders>
              <w:top w:val="nil"/>
              <w:left w:val="nil"/>
              <w:bottom w:val="nil"/>
              <w:right w:val="nil"/>
            </w:tcBorders>
          </w:tcPr>
          <w:p w14:paraId="3F29D78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(0.048)***</w:t>
            </w:r>
          </w:p>
        </w:tc>
        <w:tc>
          <w:tcPr>
            <w:tcW w:w="1816" w:type="dxa"/>
            <w:tcBorders>
              <w:top w:val="nil"/>
              <w:left w:val="nil"/>
              <w:bottom w:val="nil"/>
              <w:right w:val="nil"/>
            </w:tcBorders>
          </w:tcPr>
          <w:p w14:paraId="433D71F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(0.056)***</w:t>
            </w:r>
          </w:p>
        </w:tc>
        <w:tc>
          <w:tcPr>
            <w:tcW w:w="1929" w:type="dxa"/>
            <w:tcBorders>
              <w:top w:val="nil"/>
              <w:left w:val="nil"/>
              <w:bottom w:val="nil"/>
              <w:right w:val="nil"/>
            </w:tcBorders>
          </w:tcPr>
          <w:p w14:paraId="2748EA9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r>
      <w:tr w:rsidR="00113E01" w:rsidRPr="00113E01" w14:paraId="249CFCBC" w14:textId="77777777" w:rsidTr="00D97461">
        <w:trPr>
          <w:jc w:val="center"/>
        </w:trPr>
        <w:tc>
          <w:tcPr>
            <w:tcW w:w="1714" w:type="dxa"/>
            <w:vMerge w:val="restart"/>
            <w:tcBorders>
              <w:top w:val="nil"/>
              <w:left w:val="nil"/>
              <w:right w:val="nil"/>
            </w:tcBorders>
          </w:tcPr>
          <w:p w14:paraId="2264890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05E8ABC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0.471</w:t>
            </w:r>
          </w:p>
        </w:tc>
        <w:tc>
          <w:tcPr>
            <w:tcW w:w="1679" w:type="dxa"/>
            <w:tcBorders>
              <w:top w:val="nil"/>
              <w:left w:val="nil"/>
              <w:bottom w:val="nil"/>
              <w:right w:val="nil"/>
            </w:tcBorders>
          </w:tcPr>
          <w:p w14:paraId="4A13B96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0.091</w:t>
            </w:r>
          </w:p>
        </w:tc>
        <w:tc>
          <w:tcPr>
            <w:tcW w:w="1543" w:type="dxa"/>
            <w:tcBorders>
              <w:top w:val="nil"/>
              <w:left w:val="nil"/>
              <w:bottom w:val="nil"/>
              <w:right w:val="nil"/>
            </w:tcBorders>
          </w:tcPr>
          <w:p w14:paraId="71BC8DC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0.535</w:t>
            </w:r>
          </w:p>
        </w:tc>
        <w:tc>
          <w:tcPr>
            <w:tcW w:w="1816" w:type="dxa"/>
            <w:tcBorders>
              <w:top w:val="nil"/>
              <w:left w:val="nil"/>
              <w:bottom w:val="nil"/>
              <w:right w:val="nil"/>
            </w:tcBorders>
          </w:tcPr>
          <w:p w14:paraId="699780E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0.604</w:t>
            </w:r>
          </w:p>
        </w:tc>
        <w:tc>
          <w:tcPr>
            <w:tcW w:w="1929" w:type="dxa"/>
            <w:tcBorders>
              <w:top w:val="nil"/>
              <w:left w:val="nil"/>
              <w:bottom w:val="nil"/>
              <w:right w:val="nil"/>
            </w:tcBorders>
          </w:tcPr>
          <w:p w14:paraId="7438082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-2.436</w:t>
            </w:r>
          </w:p>
        </w:tc>
      </w:tr>
      <w:tr w:rsidR="00113E01" w:rsidRPr="00113E01" w14:paraId="5EDD97F9" w14:textId="77777777" w:rsidTr="00D97461">
        <w:trPr>
          <w:jc w:val="center"/>
        </w:trPr>
        <w:tc>
          <w:tcPr>
            <w:tcW w:w="1714" w:type="dxa"/>
            <w:vMerge/>
            <w:tcBorders>
              <w:left w:val="nil"/>
              <w:bottom w:val="nil"/>
              <w:right w:val="nil"/>
            </w:tcBorders>
          </w:tcPr>
          <w:p w14:paraId="35987FD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66DB9F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(0.172)***</w:t>
            </w:r>
          </w:p>
        </w:tc>
        <w:tc>
          <w:tcPr>
            <w:tcW w:w="1679" w:type="dxa"/>
            <w:tcBorders>
              <w:top w:val="nil"/>
              <w:left w:val="nil"/>
              <w:bottom w:val="nil"/>
              <w:right w:val="nil"/>
            </w:tcBorders>
          </w:tcPr>
          <w:p w14:paraId="2A83340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(0.245)</w:t>
            </w:r>
          </w:p>
        </w:tc>
        <w:tc>
          <w:tcPr>
            <w:tcW w:w="1543" w:type="dxa"/>
            <w:tcBorders>
              <w:top w:val="nil"/>
              <w:left w:val="nil"/>
              <w:bottom w:val="nil"/>
              <w:right w:val="nil"/>
            </w:tcBorders>
          </w:tcPr>
          <w:p w14:paraId="066FFCD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(0.150)***</w:t>
            </w:r>
          </w:p>
        </w:tc>
        <w:tc>
          <w:tcPr>
            <w:tcW w:w="1816" w:type="dxa"/>
            <w:tcBorders>
              <w:top w:val="nil"/>
              <w:left w:val="nil"/>
              <w:bottom w:val="nil"/>
              <w:right w:val="nil"/>
            </w:tcBorders>
          </w:tcPr>
          <w:p w14:paraId="11426C3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(0.175)***</w:t>
            </w:r>
          </w:p>
        </w:tc>
        <w:tc>
          <w:tcPr>
            <w:tcW w:w="1929" w:type="dxa"/>
            <w:tcBorders>
              <w:top w:val="nil"/>
              <w:left w:val="nil"/>
              <w:bottom w:val="nil"/>
              <w:right w:val="nil"/>
            </w:tcBorders>
          </w:tcPr>
          <w:p w14:paraId="3C3F2E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(0.344)***</w:t>
            </w:r>
          </w:p>
        </w:tc>
      </w:tr>
      <w:tr w:rsidR="00113E01" w:rsidRPr="00113E01" w14:paraId="46F2FB51" w14:textId="77777777" w:rsidTr="00D97461">
        <w:trPr>
          <w:jc w:val="center"/>
        </w:trPr>
        <w:tc>
          <w:tcPr>
            <w:tcW w:w="1714" w:type="dxa"/>
            <w:vMerge w:val="restart"/>
            <w:tcBorders>
              <w:top w:val="nil"/>
              <w:left w:val="nil"/>
              <w:right w:val="nil"/>
            </w:tcBorders>
          </w:tcPr>
          <w:p w14:paraId="761C260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30EC2DC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0.298</w:t>
            </w:r>
          </w:p>
        </w:tc>
        <w:tc>
          <w:tcPr>
            <w:tcW w:w="1679" w:type="dxa"/>
            <w:tcBorders>
              <w:top w:val="nil"/>
              <w:left w:val="nil"/>
              <w:bottom w:val="nil"/>
              <w:right w:val="nil"/>
            </w:tcBorders>
          </w:tcPr>
          <w:p w14:paraId="6FA493D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-0.160</w:t>
            </w:r>
          </w:p>
        </w:tc>
        <w:tc>
          <w:tcPr>
            <w:tcW w:w="1543" w:type="dxa"/>
            <w:tcBorders>
              <w:top w:val="nil"/>
              <w:left w:val="nil"/>
              <w:bottom w:val="nil"/>
              <w:right w:val="nil"/>
            </w:tcBorders>
          </w:tcPr>
          <w:p w14:paraId="17C87E9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0.436</w:t>
            </w:r>
          </w:p>
        </w:tc>
        <w:tc>
          <w:tcPr>
            <w:tcW w:w="1816" w:type="dxa"/>
            <w:tcBorders>
              <w:top w:val="nil"/>
              <w:left w:val="nil"/>
              <w:bottom w:val="nil"/>
              <w:right w:val="nil"/>
            </w:tcBorders>
          </w:tcPr>
          <w:p w14:paraId="01AC440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0.301</w:t>
            </w:r>
          </w:p>
        </w:tc>
        <w:tc>
          <w:tcPr>
            <w:tcW w:w="1929" w:type="dxa"/>
            <w:tcBorders>
              <w:top w:val="nil"/>
              <w:left w:val="nil"/>
              <w:bottom w:val="nil"/>
              <w:right w:val="nil"/>
            </w:tcBorders>
          </w:tcPr>
          <w:p w14:paraId="48BAF26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0.580</w:t>
            </w:r>
          </w:p>
        </w:tc>
      </w:tr>
      <w:tr w:rsidR="00113E01" w:rsidRPr="00113E01" w14:paraId="7DCE3A97" w14:textId="77777777" w:rsidTr="00D97461">
        <w:trPr>
          <w:jc w:val="center"/>
        </w:trPr>
        <w:tc>
          <w:tcPr>
            <w:tcW w:w="1714" w:type="dxa"/>
            <w:vMerge/>
            <w:tcBorders>
              <w:left w:val="nil"/>
              <w:bottom w:val="nil"/>
              <w:right w:val="nil"/>
            </w:tcBorders>
          </w:tcPr>
          <w:p w14:paraId="72A03A5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7EB661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679" w:type="dxa"/>
            <w:tcBorders>
              <w:top w:val="nil"/>
              <w:left w:val="nil"/>
              <w:bottom w:val="nil"/>
              <w:right w:val="nil"/>
            </w:tcBorders>
          </w:tcPr>
          <w:p w14:paraId="6CB745D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nil"/>
              <w:left w:val="nil"/>
              <w:bottom w:val="nil"/>
              <w:right w:val="nil"/>
            </w:tcBorders>
          </w:tcPr>
          <w:p w14:paraId="4DFFDEC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c>
          <w:tcPr>
            <w:tcW w:w="1816" w:type="dxa"/>
            <w:tcBorders>
              <w:top w:val="nil"/>
              <w:left w:val="nil"/>
              <w:bottom w:val="nil"/>
              <w:right w:val="nil"/>
            </w:tcBorders>
          </w:tcPr>
          <w:p w14:paraId="6C12CB8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929" w:type="dxa"/>
            <w:tcBorders>
              <w:top w:val="nil"/>
              <w:left w:val="nil"/>
              <w:bottom w:val="nil"/>
              <w:right w:val="nil"/>
            </w:tcBorders>
          </w:tcPr>
          <w:p w14:paraId="2816628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(0.134)***</w:t>
            </w:r>
          </w:p>
        </w:tc>
      </w:tr>
      <w:tr w:rsidR="00113E01" w:rsidRPr="00113E01" w14:paraId="20FA8495" w14:textId="77777777" w:rsidTr="00D97461">
        <w:trPr>
          <w:jc w:val="center"/>
        </w:trPr>
        <w:tc>
          <w:tcPr>
            <w:tcW w:w="1714" w:type="dxa"/>
            <w:tcBorders>
              <w:top w:val="nil"/>
              <w:left w:val="nil"/>
              <w:right w:val="nil"/>
            </w:tcBorders>
          </w:tcPr>
          <w:p w14:paraId="6BAAAE7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right w:val="nil"/>
            </w:tcBorders>
          </w:tcPr>
          <w:p w14:paraId="0DF4C02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-1.365</w:t>
            </w:r>
          </w:p>
        </w:tc>
        <w:tc>
          <w:tcPr>
            <w:tcW w:w="1679" w:type="dxa"/>
            <w:tcBorders>
              <w:top w:val="nil"/>
              <w:left w:val="nil"/>
              <w:right w:val="nil"/>
            </w:tcBorders>
          </w:tcPr>
          <w:p w14:paraId="017CBB2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-1.979</w:t>
            </w:r>
          </w:p>
        </w:tc>
        <w:tc>
          <w:tcPr>
            <w:tcW w:w="1543" w:type="dxa"/>
            <w:tcBorders>
              <w:top w:val="nil"/>
              <w:left w:val="nil"/>
              <w:right w:val="nil"/>
            </w:tcBorders>
          </w:tcPr>
          <w:p w14:paraId="29240A2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-1.002</w:t>
            </w:r>
          </w:p>
        </w:tc>
        <w:tc>
          <w:tcPr>
            <w:tcW w:w="1816" w:type="dxa"/>
            <w:tcBorders>
              <w:top w:val="nil"/>
              <w:left w:val="nil"/>
              <w:right w:val="nil"/>
            </w:tcBorders>
          </w:tcPr>
          <w:p w14:paraId="66A73FB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-1.728</w:t>
            </w:r>
          </w:p>
        </w:tc>
        <w:tc>
          <w:tcPr>
            <w:tcW w:w="1929" w:type="dxa"/>
            <w:tcBorders>
              <w:top w:val="nil"/>
              <w:left w:val="nil"/>
              <w:right w:val="nil"/>
            </w:tcBorders>
          </w:tcPr>
          <w:p w14:paraId="3944D70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-1.047</w:t>
            </w:r>
          </w:p>
        </w:tc>
      </w:tr>
      <w:tr w:rsidR="00113E01" w:rsidRPr="00113E01" w14:paraId="3E88493C" w14:textId="77777777" w:rsidTr="00D97461">
        <w:trPr>
          <w:jc w:val="center"/>
        </w:trPr>
        <w:tc>
          <w:tcPr>
            <w:tcW w:w="1714" w:type="dxa"/>
            <w:tcBorders>
              <w:top w:val="nil"/>
              <w:left w:val="nil"/>
              <w:right w:val="nil"/>
            </w:tcBorders>
          </w:tcPr>
          <w:p w14:paraId="45BD1BD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02E1436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679" w:type="dxa"/>
            <w:tcBorders>
              <w:top w:val="nil"/>
              <w:left w:val="nil"/>
              <w:right w:val="nil"/>
            </w:tcBorders>
          </w:tcPr>
          <w:p w14:paraId="16E2659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(0.208)***</w:t>
            </w:r>
          </w:p>
        </w:tc>
        <w:tc>
          <w:tcPr>
            <w:tcW w:w="1543" w:type="dxa"/>
            <w:tcBorders>
              <w:top w:val="nil"/>
              <w:left w:val="nil"/>
              <w:right w:val="nil"/>
            </w:tcBorders>
          </w:tcPr>
          <w:p w14:paraId="065EF4D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(0.135)***</w:t>
            </w:r>
          </w:p>
        </w:tc>
        <w:tc>
          <w:tcPr>
            <w:tcW w:w="1816" w:type="dxa"/>
            <w:tcBorders>
              <w:top w:val="nil"/>
              <w:left w:val="nil"/>
              <w:right w:val="nil"/>
            </w:tcBorders>
          </w:tcPr>
          <w:p w14:paraId="03E2ECE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929" w:type="dxa"/>
            <w:tcBorders>
              <w:top w:val="nil"/>
              <w:left w:val="nil"/>
              <w:right w:val="nil"/>
            </w:tcBorders>
          </w:tcPr>
          <w:p w14:paraId="33A7919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(0.261)***</w:t>
            </w:r>
          </w:p>
        </w:tc>
      </w:tr>
      <w:tr w:rsidR="00113E01" w:rsidRPr="00113E01" w14:paraId="0585E811" w14:textId="77777777" w:rsidTr="00D97461">
        <w:trPr>
          <w:jc w:val="center"/>
        </w:trPr>
        <w:tc>
          <w:tcPr>
            <w:tcW w:w="1714" w:type="dxa"/>
            <w:tcBorders>
              <w:left w:val="nil"/>
              <w:right w:val="nil"/>
            </w:tcBorders>
          </w:tcPr>
          <w:p w14:paraId="0D6E494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0" w:type="dxa"/>
            <w:gridSpan w:val="5"/>
            <w:tcBorders>
              <w:left w:val="nil"/>
              <w:bottom w:val="nil"/>
              <w:right w:val="nil"/>
            </w:tcBorders>
          </w:tcPr>
          <w:p w14:paraId="5AFF0C4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3B49FE1F" w14:textId="77777777" w:rsidTr="00D97461">
        <w:trPr>
          <w:jc w:val="center"/>
        </w:trPr>
        <w:tc>
          <w:tcPr>
            <w:tcW w:w="1714" w:type="dxa"/>
            <w:tcBorders>
              <w:top w:val="single" w:sz="4" w:space="0" w:color="auto"/>
              <w:left w:val="nil"/>
              <w:right w:val="nil"/>
            </w:tcBorders>
          </w:tcPr>
          <w:p w14:paraId="7D248E7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2</w:t>
            </w:r>
          </w:p>
        </w:tc>
        <w:tc>
          <w:tcPr>
            <w:tcW w:w="8510" w:type="dxa"/>
            <w:gridSpan w:val="5"/>
            <w:tcBorders>
              <w:top w:val="single" w:sz="4" w:space="0" w:color="auto"/>
              <w:left w:val="nil"/>
              <w:bottom w:val="nil"/>
              <w:right w:val="nil"/>
            </w:tcBorders>
          </w:tcPr>
          <w:p w14:paraId="7E7A779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Peaceful Management Attempts in Maritime Claims</w:t>
            </w:r>
          </w:p>
        </w:tc>
      </w:tr>
      <w:tr w:rsidR="00113E01" w:rsidRPr="00113E01" w14:paraId="3F32D58F" w14:textId="77777777" w:rsidTr="00D97461">
        <w:trPr>
          <w:jc w:val="center"/>
        </w:trPr>
        <w:tc>
          <w:tcPr>
            <w:tcW w:w="1714" w:type="dxa"/>
            <w:vMerge w:val="restart"/>
            <w:tcBorders>
              <w:top w:val="single" w:sz="4" w:space="0" w:color="auto"/>
              <w:left w:val="nil"/>
              <w:right w:val="nil"/>
            </w:tcBorders>
          </w:tcPr>
          <w:p w14:paraId="20A6BC4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Multiple 287 decl. (one/both)</w:t>
            </w:r>
          </w:p>
        </w:tc>
        <w:tc>
          <w:tcPr>
            <w:tcW w:w="1543" w:type="dxa"/>
            <w:tcBorders>
              <w:top w:val="single" w:sz="4" w:space="0" w:color="auto"/>
              <w:left w:val="nil"/>
              <w:bottom w:val="nil"/>
              <w:right w:val="nil"/>
            </w:tcBorders>
          </w:tcPr>
          <w:p w14:paraId="3791176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0.324</w:t>
            </w:r>
          </w:p>
        </w:tc>
        <w:tc>
          <w:tcPr>
            <w:tcW w:w="1679" w:type="dxa"/>
            <w:tcBorders>
              <w:top w:val="single" w:sz="4" w:space="0" w:color="auto"/>
              <w:left w:val="nil"/>
              <w:bottom w:val="nil"/>
              <w:right w:val="nil"/>
            </w:tcBorders>
          </w:tcPr>
          <w:p w14:paraId="543AB13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0.262</w:t>
            </w:r>
          </w:p>
        </w:tc>
        <w:tc>
          <w:tcPr>
            <w:tcW w:w="1543" w:type="dxa"/>
            <w:tcBorders>
              <w:top w:val="single" w:sz="4" w:space="0" w:color="auto"/>
              <w:left w:val="nil"/>
              <w:bottom w:val="nil"/>
              <w:right w:val="nil"/>
            </w:tcBorders>
          </w:tcPr>
          <w:p w14:paraId="6AAC6D2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0.242</w:t>
            </w:r>
          </w:p>
        </w:tc>
        <w:tc>
          <w:tcPr>
            <w:tcW w:w="1816" w:type="dxa"/>
            <w:tcBorders>
              <w:top w:val="single" w:sz="4" w:space="0" w:color="auto"/>
              <w:left w:val="nil"/>
              <w:bottom w:val="nil"/>
              <w:right w:val="nil"/>
            </w:tcBorders>
          </w:tcPr>
          <w:p w14:paraId="73E5696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0.197</w:t>
            </w:r>
          </w:p>
        </w:tc>
        <w:tc>
          <w:tcPr>
            <w:tcW w:w="1929" w:type="dxa"/>
            <w:tcBorders>
              <w:top w:val="single" w:sz="4" w:space="0" w:color="auto"/>
              <w:left w:val="nil"/>
              <w:bottom w:val="nil"/>
              <w:right w:val="nil"/>
            </w:tcBorders>
          </w:tcPr>
          <w:p w14:paraId="4308AF1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0.264</w:t>
            </w:r>
          </w:p>
        </w:tc>
      </w:tr>
      <w:tr w:rsidR="00113E01" w:rsidRPr="00113E01" w14:paraId="193CE5AD" w14:textId="77777777" w:rsidTr="00D97461">
        <w:trPr>
          <w:jc w:val="center"/>
        </w:trPr>
        <w:tc>
          <w:tcPr>
            <w:tcW w:w="1714" w:type="dxa"/>
            <w:vMerge/>
            <w:tcBorders>
              <w:left w:val="nil"/>
              <w:bottom w:val="nil"/>
              <w:right w:val="nil"/>
            </w:tcBorders>
          </w:tcPr>
          <w:p w14:paraId="1C37A99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E72BDA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(0.104)***</w:t>
            </w:r>
          </w:p>
        </w:tc>
        <w:tc>
          <w:tcPr>
            <w:tcW w:w="1679" w:type="dxa"/>
            <w:tcBorders>
              <w:top w:val="nil"/>
              <w:left w:val="nil"/>
              <w:bottom w:val="nil"/>
              <w:right w:val="nil"/>
            </w:tcBorders>
          </w:tcPr>
          <w:p w14:paraId="32E1C24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(0.089)***</w:t>
            </w:r>
          </w:p>
        </w:tc>
        <w:tc>
          <w:tcPr>
            <w:tcW w:w="1543" w:type="dxa"/>
            <w:tcBorders>
              <w:top w:val="nil"/>
              <w:left w:val="nil"/>
              <w:bottom w:val="nil"/>
              <w:right w:val="nil"/>
            </w:tcBorders>
          </w:tcPr>
          <w:p w14:paraId="19E6C9C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(0.105)**</w:t>
            </w:r>
          </w:p>
        </w:tc>
        <w:tc>
          <w:tcPr>
            <w:tcW w:w="1816" w:type="dxa"/>
            <w:tcBorders>
              <w:top w:val="nil"/>
              <w:left w:val="nil"/>
              <w:bottom w:val="nil"/>
              <w:right w:val="nil"/>
            </w:tcBorders>
          </w:tcPr>
          <w:p w14:paraId="45D7A2A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c>
          <w:tcPr>
            <w:tcW w:w="1929" w:type="dxa"/>
            <w:tcBorders>
              <w:top w:val="nil"/>
              <w:left w:val="nil"/>
              <w:bottom w:val="nil"/>
              <w:right w:val="nil"/>
            </w:tcBorders>
          </w:tcPr>
          <w:p w14:paraId="7C886FF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(0.089)***</w:t>
            </w:r>
          </w:p>
        </w:tc>
      </w:tr>
      <w:tr w:rsidR="00113E01" w:rsidRPr="00113E01" w14:paraId="58DCDA86" w14:textId="77777777" w:rsidTr="00D97461">
        <w:trPr>
          <w:jc w:val="center"/>
        </w:trPr>
        <w:tc>
          <w:tcPr>
            <w:tcW w:w="1714" w:type="dxa"/>
            <w:vMerge w:val="restart"/>
            <w:tcBorders>
              <w:top w:val="nil"/>
              <w:left w:val="nil"/>
              <w:right w:val="nil"/>
            </w:tcBorders>
          </w:tcPr>
          <w:p w14:paraId="5043CA2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 applies (joint)</w:t>
            </w:r>
          </w:p>
        </w:tc>
        <w:tc>
          <w:tcPr>
            <w:tcW w:w="1543" w:type="dxa"/>
            <w:tcBorders>
              <w:top w:val="nil"/>
              <w:left w:val="nil"/>
              <w:bottom w:val="nil"/>
              <w:right w:val="nil"/>
            </w:tcBorders>
          </w:tcPr>
          <w:p w14:paraId="53AE3B3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0.479</w:t>
            </w:r>
          </w:p>
        </w:tc>
        <w:tc>
          <w:tcPr>
            <w:tcW w:w="1679" w:type="dxa"/>
            <w:tcBorders>
              <w:top w:val="nil"/>
              <w:left w:val="nil"/>
              <w:bottom w:val="nil"/>
              <w:right w:val="nil"/>
            </w:tcBorders>
          </w:tcPr>
          <w:p w14:paraId="5E23788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0.449</w:t>
            </w:r>
          </w:p>
        </w:tc>
        <w:tc>
          <w:tcPr>
            <w:tcW w:w="1543" w:type="dxa"/>
            <w:tcBorders>
              <w:top w:val="nil"/>
              <w:left w:val="nil"/>
              <w:bottom w:val="nil"/>
              <w:right w:val="nil"/>
            </w:tcBorders>
          </w:tcPr>
          <w:p w14:paraId="11D416C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0.469</w:t>
            </w:r>
          </w:p>
        </w:tc>
        <w:tc>
          <w:tcPr>
            <w:tcW w:w="1816" w:type="dxa"/>
            <w:tcBorders>
              <w:top w:val="nil"/>
              <w:left w:val="nil"/>
              <w:bottom w:val="nil"/>
              <w:right w:val="nil"/>
            </w:tcBorders>
          </w:tcPr>
          <w:p w14:paraId="1079D50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0.245</w:t>
            </w:r>
          </w:p>
        </w:tc>
        <w:tc>
          <w:tcPr>
            <w:tcW w:w="1929" w:type="dxa"/>
            <w:tcBorders>
              <w:top w:val="nil"/>
              <w:left w:val="nil"/>
              <w:bottom w:val="nil"/>
              <w:right w:val="nil"/>
            </w:tcBorders>
          </w:tcPr>
          <w:p w14:paraId="2CEE9BD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0.480</w:t>
            </w:r>
          </w:p>
        </w:tc>
      </w:tr>
      <w:tr w:rsidR="00113E01" w:rsidRPr="00113E01" w14:paraId="2C29FF36" w14:textId="77777777" w:rsidTr="00D97461">
        <w:trPr>
          <w:jc w:val="center"/>
        </w:trPr>
        <w:tc>
          <w:tcPr>
            <w:tcW w:w="1714" w:type="dxa"/>
            <w:vMerge/>
            <w:tcBorders>
              <w:left w:val="nil"/>
              <w:bottom w:val="nil"/>
              <w:right w:val="nil"/>
            </w:tcBorders>
          </w:tcPr>
          <w:p w14:paraId="2BB81D9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154450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(0.323)</w:t>
            </w:r>
          </w:p>
        </w:tc>
        <w:tc>
          <w:tcPr>
            <w:tcW w:w="1679" w:type="dxa"/>
            <w:tcBorders>
              <w:top w:val="nil"/>
              <w:left w:val="nil"/>
              <w:bottom w:val="nil"/>
              <w:right w:val="nil"/>
            </w:tcBorders>
          </w:tcPr>
          <w:p w14:paraId="28E9249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(0.369)</w:t>
            </w:r>
          </w:p>
        </w:tc>
        <w:tc>
          <w:tcPr>
            <w:tcW w:w="1543" w:type="dxa"/>
            <w:tcBorders>
              <w:top w:val="nil"/>
              <w:left w:val="nil"/>
              <w:bottom w:val="nil"/>
              <w:right w:val="nil"/>
            </w:tcBorders>
          </w:tcPr>
          <w:p w14:paraId="132C8E4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(0.329)</w:t>
            </w:r>
          </w:p>
        </w:tc>
        <w:tc>
          <w:tcPr>
            <w:tcW w:w="1816" w:type="dxa"/>
            <w:tcBorders>
              <w:top w:val="nil"/>
              <w:left w:val="nil"/>
              <w:bottom w:val="nil"/>
              <w:right w:val="nil"/>
            </w:tcBorders>
          </w:tcPr>
          <w:p w14:paraId="2F5B8EE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(0.331)</w:t>
            </w:r>
          </w:p>
        </w:tc>
        <w:tc>
          <w:tcPr>
            <w:tcW w:w="1929" w:type="dxa"/>
            <w:tcBorders>
              <w:top w:val="nil"/>
              <w:left w:val="nil"/>
              <w:bottom w:val="nil"/>
              <w:right w:val="nil"/>
            </w:tcBorders>
          </w:tcPr>
          <w:p w14:paraId="66858AC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(0.325)</w:t>
            </w:r>
          </w:p>
        </w:tc>
      </w:tr>
      <w:tr w:rsidR="00113E01" w:rsidRPr="00113E01" w14:paraId="736814D8" w14:textId="77777777" w:rsidTr="00D97461">
        <w:trPr>
          <w:jc w:val="center"/>
        </w:trPr>
        <w:tc>
          <w:tcPr>
            <w:tcW w:w="1714" w:type="dxa"/>
            <w:vMerge w:val="restart"/>
            <w:tcBorders>
              <w:top w:val="nil"/>
              <w:left w:val="nil"/>
              <w:right w:val="nil"/>
            </w:tcBorders>
          </w:tcPr>
          <w:p w14:paraId="62308B5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VIII decl. (joint)</w:t>
            </w:r>
          </w:p>
        </w:tc>
        <w:tc>
          <w:tcPr>
            <w:tcW w:w="1543" w:type="dxa"/>
            <w:tcBorders>
              <w:top w:val="nil"/>
              <w:left w:val="nil"/>
              <w:bottom w:val="nil"/>
              <w:right w:val="nil"/>
            </w:tcBorders>
          </w:tcPr>
          <w:p w14:paraId="7B5D6DF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0.439</w:t>
            </w:r>
          </w:p>
        </w:tc>
        <w:tc>
          <w:tcPr>
            <w:tcW w:w="1679" w:type="dxa"/>
            <w:tcBorders>
              <w:top w:val="nil"/>
              <w:left w:val="nil"/>
              <w:bottom w:val="nil"/>
              <w:right w:val="nil"/>
            </w:tcBorders>
          </w:tcPr>
          <w:p w14:paraId="4A50071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0.423</w:t>
            </w:r>
          </w:p>
        </w:tc>
        <w:tc>
          <w:tcPr>
            <w:tcW w:w="1543" w:type="dxa"/>
            <w:tcBorders>
              <w:top w:val="nil"/>
              <w:left w:val="nil"/>
              <w:bottom w:val="nil"/>
              <w:right w:val="nil"/>
            </w:tcBorders>
          </w:tcPr>
          <w:p w14:paraId="7B2C513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0.410</w:t>
            </w:r>
          </w:p>
        </w:tc>
        <w:tc>
          <w:tcPr>
            <w:tcW w:w="1816" w:type="dxa"/>
            <w:tcBorders>
              <w:top w:val="nil"/>
              <w:left w:val="nil"/>
              <w:bottom w:val="nil"/>
              <w:right w:val="nil"/>
            </w:tcBorders>
          </w:tcPr>
          <w:p w14:paraId="6E34D21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0.540</w:t>
            </w:r>
          </w:p>
        </w:tc>
        <w:tc>
          <w:tcPr>
            <w:tcW w:w="1929" w:type="dxa"/>
            <w:tcBorders>
              <w:top w:val="nil"/>
              <w:left w:val="nil"/>
              <w:bottom w:val="nil"/>
              <w:right w:val="nil"/>
            </w:tcBorders>
          </w:tcPr>
          <w:p w14:paraId="7B6BD8C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0.834</w:t>
            </w:r>
          </w:p>
        </w:tc>
      </w:tr>
      <w:tr w:rsidR="00113E01" w:rsidRPr="00113E01" w14:paraId="713FB04F" w14:textId="77777777" w:rsidTr="00D97461">
        <w:trPr>
          <w:jc w:val="center"/>
        </w:trPr>
        <w:tc>
          <w:tcPr>
            <w:tcW w:w="1714" w:type="dxa"/>
            <w:vMerge/>
            <w:tcBorders>
              <w:left w:val="nil"/>
              <w:bottom w:val="nil"/>
              <w:right w:val="nil"/>
            </w:tcBorders>
          </w:tcPr>
          <w:p w14:paraId="7AF4987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48A83D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(0.434)</w:t>
            </w:r>
          </w:p>
        </w:tc>
        <w:tc>
          <w:tcPr>
            <w:tcW w:w="1679" w:type="dxa"/>
            <w:tcBorders>
              <w:top w:val="nil"/>
              <w:left w:val="nil"/>
              <w:bottom w:val="nil"/>
              <w:right w:val="nil"/>
            </w:tcBorders>
          </w:tcPr>
          <w:p w14:paraId="20EFE0B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(0.449)</w:t>
            </w:r>
          </w:p>
        </w:tc>
        <w:tc>
          <w:tcPr>
            <w:tcW w:w="1543" w:type="dxa"/>
            <w:tcBorders>
              <w:top w:val="nil"/>
              <w:left w:val="nil"/>
              <w:bottom w:val="nil"/>
              <w:right w:val="nil"/>
            </w:tcBorders>
          </w:tcPr>
          <w:p w14:paraId="2D8D772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(0.434)</w:t>
            </w:r>
          </w:p>
        </w:tc>
        <w:tc>
          <w:tcPr>
            <w:tcW w:w="1816" w:type="dxa"/>
            <w:tcBorders>
              <w:top w:val="nil"/>
              <w:left w:val="nil"/>
              <w:bottom w:val="nil"/>
              <w:right w:val="nil"/>
            </w:tcBorders>
          </w:tcPr>
          <w:p w14:paraId="2720A10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(0.426)</w:t>
            </w:r>
          </w:p>
        </w:tc>
        <w:tc>
          <w:tcPr>
            <w:tcW w:w="1929" w:type="dxa"/>
            <w:tcBorders>
              <w:top w:val="nil"/>
              <w:left w:val="nil"/>
              <w:bottom w:val="nil"/>
              <w:right w:val="nil"/>
            </w:tcBorders>
          </w:tcPr>
          <w:p w14:paraId="29CE7A8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(0.900)</w:t>
            </w:r>
          </w:p>
        </w:tc>
      </w:tr>
      <w:tr w:rsidR="00113E01" w:rsidRPr="00113E01" w14:paraId="40B1DA66" w14:textId="77777777" w:rsidTr="00D97461">
        <w:trPr>
          <w:jc w:val="center"/>
        </w:trPr>
        <w:tc>
          <w:tcPr>
            <w:tcW w:w="1714" w:type="dxa"/>
            <w:vMerge w:val="restart"/>
            <w:tcBorders>
              <w:top w:val="nil"/>
              <w:left w:val="nil"/>
              <w:right w:val="nil"/>
            </w:tcBorders>
          </w:tcPr>
          <w:p w14:paraId="335BBF0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ICJ 287 decl. (joint)</w:t>
            </w:r>
          </w:p>
        </w:tc>
        <w:tc>
          <w:tcPr>
            <w:tcW w:w="1543" w:type="dxa"/>
            <w:tcBorders>
              <w:top w:val="nil"/>
              <w:left w:val="nil"/>
              <w:bottom w:val="nil"/>
              <w:right w:val="nil"/>
            </w:tcBorders>
          </w:tcPr>
          <w:p w14:paraId="61BC8B5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0.511</w:t>
            </w:r>
          </w:p>
        </w:tc>
        <w:tc>
          <w:tcPr>
            <w:tcW w:w="1679" w:type="dxa"/>
            <w:tcBorders>
              <w:top w:val="nil"/>
              <w:left w:val="nil"/>
              <w:bottom w:val="nil"/>
              <w:right w:val="nil"/>
            </w:tcBorders>
          </w:tcPr>
          <w:p w14:paraId="1939947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0.420</w:t>
            </w:r>
          </w:p>
        </w:tc>
        <w:tc>
          <w:tcPr>
            <w:tcW w:w="1543" w:type="dxa"/>
            <w:tcBorders>
              <w:top w:val="nil"/>
              <w:left w:val="nil"/>
              <w:bottom w:val="nil"/>
              <w:right w:val="nil"/>
            </w:tcBorders>
          </w:tcPr>
          <w:p w14:paraId="5101849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0.404</w:t>
            </w:r>
          </w:p>
        </w:tc>
        <w:tc>
          <w:tcPr>
            <w:tcW w:w="1816" w:type="dxa"/>
            <w:tcBorders>
              <w:top w:val="nil"/>
              <w:left w:val="nil"/>
              <w:bottom w:val="nil"/>
              <w:right w:val="nil"/>
            </w:tcBorders>
          </w:tcPr>
          <w:p w14:paraId="4248ECF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0.360</w:t>
            </w:r>
          </w:p>
        </w:tc>
        <w:tc>
          <w:tcPr>
            <w:tcW w:w="1929" w:type="dxa"/>
            <w:tcBorders>
              <w:top w:val="nil"/>
              <w:left w:val="nil"/>
              <w:bottom w:val="nil"/>
              <w:right w:val="nil"/>
            </w:tcBorders>
          </w:tcPr>
          <w:p w14:paraId="02B6FA6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0.696</w:t>
            </w:r>
          </w:p>
        </w:tc>
      </w:tr>
      <w:tr w:rsidR="00113E01" w:rsidRPr="00113E01" w14:paraId="433B592F" w14:textId="77777777" w:rsidTr="00D97461">
        <w:trPr>
          <w:jc w:val="center"/>
        </w:trPr>
        <w:tc>
          <w:tcPr>
            <w:tcW w:w="1714" w:type="dxa"/>
            <w:vMerge/>
            <w:tcBorders>
              <w:left w:val="nil"/>
              <w:bottom w:val="nil"/>
              <w:right w:val="nil"/>
            </w:tcBorders>
          </w:tcPr>
          <w:p w14:paraId="02145AB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1E9F3C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(0.275)*</w:t>
            </w:r>
          </w:p>
        </w:tc>
        <w:tc>
          <w:tcPr>
            <w:tcW w:w="1679" w:type="dxa"/>
            <w:tcBorders>
              <w:top w:val="nil"/>
              <w:left w:val="nil"/>
              <w:bottom w:val="nil"/>
              <w:right w:val="nil"/>
            </w:tcBorders>
          </w:tcPr>
          <w:p w14:paraId="673A017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(0.260)</w:t>
            </w:r>
          </w:p>
        </w:tc>
        <w:tc>
          <w:tcPr>
            <w:tcW w:w="1543" w:type="dxa"/>
            <w:tcBorders>
              <w:top w:val="nil"/>
              <w:left w:val="nil"/>
              <w:bottom w:val="nil"/>
              <w:right w:val="nil"/>
            </w:tcBorders>
          </w:tcPr>
          <w:p w14:paraId="37564F53"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(0.264)</w:t>
            </w:r>
          </w:p>
        </w:tc>
        <w:tc>
          <w:tcPr>
            <w:tcW w:w="1816" w:type="dxa"/>
            <w:tcBorders>
              <w:top w:val="nil"/>
              <w:left w:val="nil"/>
              <w:bottom w:val="nil"/>
              <w:right w:val="nil"/>
            </w:tcBorders>
          </w:tcPr>
          <w:p w14:paraId="052E05F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(0.254)</w:t>
            </w:r>
          </w:p>
        </w:tc>
        <w:tc>
          <w:tcPr>
            <w:tcW w:w="1929" w:type="dxa"/>
            <w:tcBorders>
              <w:top w:val="nil"/>
              <w:left w:val="nil"/>
              <w:bottom w:val="nil"/>
              <w:right w:val="nil"/>
            </w:tcBorders>
          </w:tcPr>
          <w:p w14:paraId="51A85E6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(0.587)</w:t>
            </w:r>
          </w:p>
        </w:tc>
      </w:tr>
      <w:tr w:rsidR="00113E01" w:rsidRPr="00113E01" w14:paraId="7E3B85BF" w14:textId="77777777" w:rsidTr="00D97461">
        <w:trPr>
          <w:jc w:val="center"/>
        </w:trPr>
        <w:tc>
          <w:tcPr>
            <w:tcW w:w="1714" w:type="dxa"/>
            <w:vMerge w:val="restart"/>
            <w:tcBorders>
              <w:top w:val="nil"/>
              <w:left w:val="nil"/>
              <w:right w:val="nil"/>
            </w:tcBorders>
          </w:tcPr>
          <w:p w14:paraId="56D934E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ITLOS 287 decl. (joint)</w:t>
            </w:r>
          </w:p>
        </w:tc>
        <w:tc>
          <w:tcPr>
            <w:tcW w:w="1543" w:type="dxa"/>
            <w:tcBorders>
              <w:top w:val="nil"/>
              <w:left w:val="nil"/>
              <w:bottom w:val="nil"/>
              <w:right w:val="nil"/>
            </w:tcBorders>
          </w:tcPr>
          <w:p w14:paraId="65CF005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-0.205</w:t>
            </w:r>
          </w:p>
        </w:tc>
        <w:tc>
          <w:tcPr>
            <w:tcW w:w="1679" w:type="dxa"/>
            <w:tcBorders>
              <w:top w:val="nil"/>
              <w:left w:val="nil"/>
              <w:bottom w:val="nil"/>
              <w:right w:val="nil"/>
            </w:tcBorders>
          </w:tcPr>
          <w:p w14:paraId="514D10E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-0.168</w:t>
            </w:r>
          </w:p>
        </w:tc>
        <w:tc>
          <w:tcPr>
            <w:tcW w:w="1543" w:type="dxa"/>
            <w:tcBorders>
              <w:top w:val="nil"/>
              <w:left w:val="nil"/>
              <w:bottom w:val="nil"/>
              <w:right w:val="nil"/>
            </w:tcBorders>
          </w:tcPr>
          <w:p w14:paraId="148F2F9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-0.151</w:t>
            </w:r>
          </w:p>
        </w:tc>
        <w:tc>
          <w:tcPr>
            <w:tcW w:w="1816" w:type="dxa"/>
            <w:tcBorders>
              <w:top w:val="nil"/>
              <w:left w:val="nil"/>
              <w:bottom w:val="nil"/>
              <w:right w:val="nil"/>
            </w:tcBorders>
          </w:tcPr>
          <w:p w14:paraId="54215F0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-0.112</w:t>
            </w:r>
          </w:p>
        </w:tc>
        <w:tc>
          <w:tcPr>
            <w:tcW w:w="1929" w:type="dxa"/>
            <w:tcBorders>
              <w:top w:val="nil"/>
              <w:left w:val="nil"/>
              <w:bottom w:val="nil"/>
              <w:right w:val="nil"/>
            </w:tcBorders>
          </w:tcPr>
          <w:p w14:paraId="1F46E7E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-0.025</w:t>
            </w:r>
          </w:p>
        </w:tc>
      </w:tr>
      <w:tr w:rsidR="00113E01" w:rsidRPr="00113E01" w14:paraId="3147F252" w14:textId="77777777" w:rsidTr="00D97461">
        <w:trPr>
          <w:jc w:val="center"/>
        </w:trPr>
        <w:tc>
          <w:tcPr>
            <w:tcW w:w="1714" w:type="dxa"/>
            <w:vMerge/>
            <w:tcBorders>
              <w:left w:val="nil"/>
              <w:bottom w:val="nil"/>
              <w:right w:val="nil"/>
            </w:tcBorders>
          </w:tcPr>
          <w:p w14:paraId="4C86E1C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D8F7C3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(0.438)</w:t>
            </w:r>
          </w:p>
        </w:tc>
        <w:tc>
          <w:tcPr>
            <w:tcW w:w="1679" w:type="dxa"/>
            <w:tcBorders>
              <w:top w:val="nil"/>
              <w:left w:val="nil"/>
              <w:bottom w:val="nil"/>
              <w:right w:val="nil"/>
            </w:tcBorders>
          </w:tcPr>
          <w:p w14:paraId="349CE7F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(0.432)</w:t>
            </w:r>
          </w:p>
        </w:tc>
        <w:tc>
          <w:tcPr>
            <w:tcW w:w="1543" w:type="dxa"/>
            <w:tcBorders>
              <w:top w:val="nil"/>
              <w:left w:val="nil"/>
              <w:bottom w:val="nil"/>
              <w:right w:val="nil"/>
            </w:tcBorders>
          </w:tcPr>
          <w:p w14:paraId="027B484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(0.433)</w:t>
            </w:r>
          </w:p>
        </w:tc>
        <w:tc>
          <w:tcPr>
            <w:tcW w:w="1816" w:type="dxa"/>
            <w:tcBorders>
              <w:top w:val="nil"/>
              <w:left w:val="nil"/>
              <w:bottom w:val="nil"/>
              <w:right w:val="nil"/>
            </w:tcBorders>
          </w:tcPr>
          <w:p w14:paraId="4E91381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(0.416)</w:t>
            </w:r>
          </w:p>
        </w:tc>
        <w:tc>
          <w:tcPr>
            <w:tcW w:w="1929" w:type="dxa"/>
            <w:tcBorders>
              <w:top w:val="nil"/>
              <w:left w:val="nil"/>
              <w:bottom w:val="nil"/>
              <w:right w:val="nil"/>
            </w:tcBorders>
          </w:tcPr>
          <w:p w14:paraId="3422ACB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(0.407)</w:t>
            </w:r>
          </w:p>
        </w:tc>
      </w:tr>
      <w:tr w:rsidR="00113E01" w:rsidRPr="00113E01" w14:paraId="31E44999" w14:textId="77777777" w:rsidTr="00D97461">
        <w:trPr>
          <w:jc w:val="center"/>
        </w:trPr>
        <w:tc>
          <w:tcPr>
            <w:tcW w:w="1714" w:type="dxa"/>
            <w:tcBorders>
              <w:top w:val="nil"/>
              <w:left w:val="nil"/>
              <w:bottom w:val="nil"/>
              <w:right w:val="nil"/>
            </w:tcBorders>
          </w:tcPr>
          <w:p w14:paraId="3027FC7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Any 298 decl.</w:t>
            </w:r>
          </w:p>
        </w:tc>
        <w:tc>
          <w:tcPr>
            <w:tcW w:w="1543" w:type="dxa"/>
            <w:tcBorders>
              <w:top w:val="nil"/>
              <w:left w:val="nil"/>
              <w:bottom w:val="nil"/>
              <w:right w:val="nil"/>
            </w:tcBorders>
          </w:tcPr>
          <w:p w14:paraId="090D68C8"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-0.141</w:t>
            </w:r>
          </w:p>
        </w:tc>
        <w:tc>
          <w:tcPr>
            <w:tcW w:w="1679" w:type="dxa"/>
            <w:tcBorders>
              <w:top w:val="nil"/>
              <w:left w:val="nil"/>
              <w:bottom w:val="nil"/>
              <w:right w:val="nil"/>
            </w:tcBorders>
          </w:tcPr>
          <w:p w14:paraId="6279645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c>
          <w:tcPr>
            <w:tcW w:w="1543" w:type="dxa"/>
            <w:tcBorders>
              <w:top w:val="nil"/>
              <w:left w:val="nil"/>
              <w:bottom w:val="nil"/>
              <w:right w:val="nil"/>
            </w:tcBorders>
          </w:tcPr>
          <w:p w14:paraId="660A894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-0.162</w:t>
            </w:r>
          </w:p>
        </w:tc>
        <w:tc>
          <w:tcPr>
            <w:tcW w:w="1816" w:type="dxa"/>
            <w:tcBorders>
              <w:top w:val="nil"/>
              <w:left w:val="nil"/>
              <w:bottom w:val="nil"/>
              <w:right w:val="nil"/>
            </w:tcBorders>
          </w:tcPr>
          <w:p w14:paraId="3D428EA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-0.322</w:t>
            </w:r>
          </w:p>
        </w:tc>
        <w:tc>
          <w:tcPr>
            <w:tcW w:w="1929" w:type="dxa"/>
            <w:tcBorders>
              <w:top w:val="nil"/>
              <w:left w:val="nil"/>
              <w:bottom w:val="nil"/>
              <w:right w:val="nil"/>
            </w:tcBorders>
          </w:tcPr>
          <w:p w14:paraId="3D66F57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r>
      <w:tr w:rsidR="00113E01" w:rsidRPr="00113E01" w14:paraId="6BB68C99" w14:textId="77777777" w:rsidTr="00D97461">
        <w:trPr>
          <w:jc w:val="center"/>
        </w:trPr>
        <w:tc>
          <w:tcPr>
            <w:tcW w:w="1714" w:type="dxa"/>
            <w:tcBorders>
              <w:top w:val="nil"/>
              <w:left w:val="nil"/>
              <w:bottom w:val="nil"/>
              <w:right w:val="nil"/>
            </w:tcBorders>
          </w:tcPr>
          <w:p w14:paraId="1DE84B3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39A9EF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(0.139)</w:t>
            </w:r>
          </w:p>
        </w:tc>
        <w:tc>
          <w:tcPr>
            <w:tcW w:w="1679" w:type="dxa"/>
            <w:tcBorders>
              <w:top w:val="nil"/>
              <w:left w:val="nil"/>
              <w:bottom w:val="nil"/>
              <w:right w:val="nil"/>
            </w:tcBorders>
          </w:tcPr>
          <w:p w14:paraId="0DD1AB6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(0.141)</w:t>
            </w:r>
          </w:p>
        </w:tc>
        <w:tc>
          <w:tcPr>
            <w:tcW w:w="1543" w:type="dxa"/>
            <w:tcBorders>
              <w:top w:val="nil"/>
              <w:left w:val="nil"/>
              <w:bottom w:val="nil"/>
              <w:right w:val="nil"/>
            </w:tcBorders>
          </w:tcPr>
          <w:p w14:paraId="3FAA168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(0.136)</w:t>
            </w:r>
          </w:p>
        </w:tc>
        <w:tc>
          <w:tcPr>
            <w:tcW w:w="1816" w:type="dxa"/>
            <w:tcBorders>
              <w:top w:val="nil"/>
              <w:left w:val="nil"/>
              <w:bottom w:val="nil"/>
              <w:right w:val="nil"/>
            </w:tcBorders>
          </w:tcPr>
          <w:p w14:paraId="7B2F90D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(0.141)**</w:t>
            </w:r>
          </w:p>
        </w:tc>
        <w:tc>
          <w:tcPr>
            <w:tcW w:w="1929" w:type="dxa"/>
            <w:tcBorders>
              <w:top w:val="nil"/>
              <w:left w:val="nil"/>
              <w:bottom w:val="nil"/>
              <w:right w:val="nil"/>
            </w:tcBorders>
          </w:tcPr>
          <w:p w14:paraId="6AD4406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(0.135)</w:t>
            </w:r>
          </w:p>
        </w:tc>
      </w:tr>
      <w:tr w:rsidR="00113E01" w:rsidRPr="00113E01" w14:paraId="175B182E" w14:textId="77777777" w:rsidTr="00D97461">
        <w:trPr>
          <w:jc w:val="center"/>
        </w:trPr>
        <w:tc>
          <w:tcPr>
            <w:tcW w:w="1714" w:type="dxa"/>
            <w:tcBorders>
              <w:top w:val="nil"/>
              <w:left w:val="nil"/>
              <w:bottom w:val="nil"/>
              <w:right w:val="nil"/>
            </w:tcBorders>
          </w:tcPr>
          <w:p w14:paraId="553CAEC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Claim salience </w:t>
            </w:r>
          </w:p>
        </w:tc>
        <w:tc>
          <w:tcPr>
            <w:tcW w:w="1543" w:type="dxa"/>
            <w:tcBorders>
              <w:top w:val="nil"/>
              <w:left w:val="nil"/>
              <w:bottom w:val="nil"/>
              <w:right w:val="nil"/>
            </w:tcBorders>
          </w:tcPr>
          <w:p w14:paraId="140B245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679" w:type="dxa"/>
            <w:tcBorders>
              <w:top w:val="nil"/>
              <w:left w:val="nil"/>
              <w:bottom w:val="nil"/>
              <w:right w:val="nil"/>
            </w:tcBorders>
          </w:tcPr>
          <w:p w14:paraId="0A7D57E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0.015</w:t>
            </w:r>
          </w:p>
        </w:tc>
        <w:tc>
          <w:tcPr>
            <w:tcW w:w="1543" w:type="dxa"/>
            <w:tcBorders>
              <w:top w:val="nil"/>
              <w:left w:val="nil"/>
              <w:bottom w:val="nil"/>
              <w:right w:val="nil"/>
            </w:tcBorders>
          </w:tcPr>
          <w:p w14:paraId="05A2D56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0.015</w:t>
            </w:r>
          </w:p>
        </w:tc>
        <w:tc>
          <w:tcPr>
            <w:tcW w:w="1816" w:type="dxa"/>
            <w:tcBorders>
              <w:top w:val="nil"/>
              <w:left w:val="nil"/>
              <w:bottom w:val="nil"/>
              <w:right w:val="nil"/>
            </w:tcBorders>
          </w:tcPr>
          <w:p w14:paraId="52E25E2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929" w:type="dxa"/>
            <w:tcBorders>
              <w:top w:val="nil"/>
              <w:left w:val="nil"/>
              <w:bottom w:val="nil"/>
              <w:right w:val="nil"/>
            </w:tcBorders>
          </w:tcPr>
          <w:p w14:paraId="5143212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r>
      <w:tr w:rsidR="00113E01" w:rsidRPr="00113E01" w14:paraId="2834685D" w14:textId="77777777" w:rsidTr="00D97461">
        <w:trPr>
          <w:jc w:val="center"/>
        </w:trPr>
        <w:tc>
          <w:tcPr>
            <w:tcW w:w="1714" w:type="dxa"/>
            <w:tcBorders>
              <w:top w:val="nil"/>
              <w:left w:val="nil"/>
              <w:bottom w:val="nil"/>
              <w:right w:val="nil"/>
            </w:tcBorders>
          </w:tcPr>
          <w:p w14:paraId="1CBB55B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9D4C98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679" w:type="dxa"/>
            <w:tcBorders>
              <w:top w:val="nil"/>
              <w:left w:val="nil"/>
              <w:bottom w:val="nil"/>
              <w:right w:val="nil"/>
            </w:tcBorders>
          </w:tcPr>
          <w:p w14:paraId="53448E7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543" w:type="dxa"/>
            <w:tcBorders>
              <w:top w:val="nil"/>
              <w:left w:val="nil"/>
              <w:bottom w:val="nil"/>
              <w:right w:val="nil"/>
            </w:tcBorders>
          </w:tcPr>
          <w:p w14:paraId="081A7B8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816" w:type="dxa"/>
            <w:tcBorders>
              <w:top w:val="nil"/>
              <w:left w:val="nil"/>
              <w:bottom w:val="nil"/>
              <w:right w:val="nil"/>
            </w:tcBorders>
          </w:tcPr>
          <w:p w14:paraId="7B02573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929" w:type="dxa"/>
            <w:tcBorders>
              <w:top w:val="nil"/>
              <w:left w:val="nil"/>
              <w:bottom w:val="nil"/>
              <w:right w:val="nil"/>
            </w:tcBorders>
          </w:tcPr>
          <w:p w14:paraId="23D7C88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r>
      <w:tr w:rsidR="00113E01" w:rsidRPr="00113E01" w14:paraId="591C500E" w14:textId="77777777" w:rsidTr="00D97461">
        <w:trPr>
          <w:jc w:val="center"/>
        </w:trPr>
        <w:tc>
          <w:tcPr>
            <w:tcW w:w="1714" w:type="dxa"/>
            <w:vMerge w:val="restart"/>
            <w:tcBorders>
              <w:top w:val="nil"/>
              <w:left w:val="nil"/>
              <w:right w:val="nil"/>
            </w:tcBorders>
          </w:tcPr>
          <w:p w14:paraId="7D948DA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MIDs over issue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470B1FA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0.262</w:t>
            </w:r>
          </w:p>
        </w:tc>
        <w:tc>
          <w:tcPr>
            <w:tcW w:w="1679" w:type="dxa"/>
            <w:tcBorders>
              <w:top w:val="nil"/>
              <w:left w:val="nil"/>
              <w:bottom w:val="nil"/>
              <w:right w:val="nil"/>
            </w:tcBorders>
          </w:tcPr>
          <w:p w14:paraId="10CA175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0.266</w:t>
            </w:r>
          </w:p>
        </w:tc>
        <w:tc>
          <w:tcPr>
            <w:tcW w:w="1543" w:type="dxa"/>
            <w:tcBorders>
              <w:top w:val="nil"/>
              <w:left w:val="nil"/>
              <w:bottom w:val="nil"/>
              <w:right w:val="nil"/>
            </w:tcBorders>
          </w:tcPr>
          <w:p w14:paraId="33EF58D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0.264</w:t>
            </w:r>
          </w:p>
        </w:tc>
        <w:tc>
          <w:tcPr>
            <w:tcW w:w="1816" w:type="dxa"/>
            <w:tcBorders>
              <w:top w:val="nil"/>
              <w:left w:val="nil"/>
              <w:bottom w:val="nil"/>
              <w:right w:val="nil"/>
            </w:tcBorders>
          </w:tcPr>
          <w:p w14:paraId="003065A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0.268</w:t>
            </w:r>
          </w:p>
        </w:tc>
        <w:tc>
          <w:tcPr>
            <w:tcW w:w="1929" w:type="dxa"/>
            <w:tcBorders>
              <w:top w:val="nil"/>
              <w:left w:val="nil"/>
              <w:bottom w:val="nil"/>
              <w:right w:val="nil"/>
            </w:tcBorders>
          </w:tcPr>
          <w:p w14:paraId="5BB8BC4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0.265</w:t>
            </w:r>
          </w:p>
        </w:tc>
      </w:tr>
      <w:tr w:rsidR="00113E01" w:rsidRPr="00113E01" w14:paraId="52DAA366" w14:textId="77777777" w:rsidTr="00D97461">
        <w:trPr>
          <w:jc w:val="center"/>
        </w:trPr>
        <w:tc>
          <w:tcPr>
            <w:tcW w:w="1714" w:type="dxa"/>
            <w:vMerge/>
            <w:tcBorders>
              <w:left w:val="nil"/>
              <w:bottom w:val="nil"/>
              <w:right w:val="nil"/>
            </w:tcBorders>
          </w:tcPr>
          <w:p w14:paraId="2E3803E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5FA6E1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(0.074)***</w:t>
            </w:r>
          </w:p>
        </w:tc>
        <w:tc>
          <w:tcPr>
            <w:tcW w:w="1679" w:type="dxa"/>
            <w:tcBorders>
              <w:top w:val="nil"/>
              <w:left w:val="nil"/>
              <w:bottom w:val="nil"/>
              <w:right w:val="nil"/>
            </w:tcBorders>
          </w:tcPr>
          <w:p w14:paraId="635E328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543" w:type="dxa"/>
            <w:tcBorders>
              <w:top w:val="nil"/>
              <w:left w:val="nil"/>
              <w:bottom w:val="nil"/>
              <w:right w:val="nil"/>
            </w:tcBorders>
          </w:tcPr>
          <w:p w14:paraId="2FC584D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816" w:type="dxa"/>
            <w:tcBorders>
              <w:top w:val="nil"/>
              <w:left w:val="nil"/>
              <w:bottom w:val="nil"/>
              <w:right w:val="nil"/>
            </w:tcBorders>
          </w:tcPr>
          <w:p w14:paraId="4786FCF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(0.074)***</w:t>
            </w:r>
          </w:p>
        </w:tc>
        <w:tc>
          <w:tcPr>
            <w:tcW w:w="1929" w:type="dxa"/>
            <w:tcBorders>
              <w:top w:val="nil"/>
              <w:left w:val="nil"/>
              <w:bottom w:val="nil"/>
              <w:right w:val="nil"/>
            </w:tcBorders>
          </w:tcPr>
          <w:p w14:paraId="20A41C3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(0.074)***</w:t>
            </w:r>
          </w:p>
        </w:tc>
      </w:tr>
      <w:tr w:rsidR="00113E01" w:rsidRPr="00113E01" w14:paraId="18C15745" w14:textId="77777777" w:rsidTr="00D97461">
        <w:trPr>
          <w:jc w:val="center"/>
        </w:trPr>
        <w:tc>
          <w:tcPr>
            <w:tcW w:w="1714" w:type="dxa"/>
            <w:vMerge w:val="restart"/>
            <w:tcBorders>
              <w:top w:val="nil"/>
              <w:left w:val="nil"/>
              <w:right w:val="nil"/>
            </w:tcBorders>
          </w:tcPr>
          <w:p w14:paraId="28BB55D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Peaceful attempts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35D93ED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0.285</w:t>
            </w:r>
          </w:p>
        </w:tc>
        <w:tc>
          <w:tcPr>
            <w:tcW w:w="1679" w:type="dxa"/>
            <w:tcBorders>
              <w:top w:val="nil"/>
              <w:left w:val="nil"/>
              <w:bottom w:val="nil"/>
              <w:right w:val="nil"/>
            </w:tcBorders>
          </w:tcPr>
          <w:p w14:paraId="6A4CDC9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0.288</w:t>
            </w:r>
          </w:p>
        </w:tc>
        <w:tc>
          <w:tcPr>
            <w:tcW w:w="1543" w:type="dxa"/>
            <w:tcBorders>
              <w:top w:val="nil"/>
              <w:left w:val="nil"/>
              <w:bottom w:val="nil"/>
              <w:right w:val="nil"/>
            </w:tcBorders>
          </w:tcPr>
          <w:p w14:paraId="21B6FA20"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0.289</w:t>
            </w:r>
          </w:p>
        </w:tc>
        <w:tc>
          <w:tcPr>
            <w:tcW w:w="1816" w:type="dxa"/>
            <w:tcBorders>
              <w:top w:val="nil"/>
              <w:left w:val="nil"/>
              <w:bottom w:val="nil"/>
              <w:right w:val="nil"/>
            </w:tcBorders>
          </w:tcPr>
          <w:p w14:paraId="03A667B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0.285</w:t>
            </w:r>
          </w:p>
        </w:tc>
        <w:tc>
          <w:tcPr>
            <w:tcW w:w="1929" w:type="dxa"/>
            <w:tcBorders>
              <w:top w:val="nil"/>
              <w:left w:val="nil"/>
              <w:bottom w:val="nil"/>
              <w:right w:val="nil"/>
            </w:tcBorders>
          </w:tcPr>
          <w:p w14:paraId="21E63D1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0.287</w:t>
            </w:r>
          </w:p>
        </w:tc>
      </w:tr>
      <w:tr w:rsidR="00113E01" w:rsidRPr="00113E01" w14:paraId="1D6495F3" w14:textId="77777777" w:rsidTr="00D97461">
        <w:trPr>
          <w:jc w:val="center"/>
        </w:trPr>
        <w:tc>
          <w:tcPr>
            <w:tcW w:w="1714" w:type="dxa"/>
            <w:vMerge/>
            <w:tcBorders>
              <w:left w:val="nil"/>
              <w:bottom w:val="nil"/>
              <w:right w:val="nil"/>
            </w:tcBorders>
          </w:tcPr>
          <w:p w14:paraId="4C3DBE5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7BC0C5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679" w:type="dxa"/>
            <w:tcBorders>
              <w:top w:val="nil"/>
              <w:left w:val="nil"/>
              <w:bottom w:val="nil"/>
              <w:right w:val="nil"/>
            </w:tcBorders>
          </w:tcPr>
          <w:p w14:paraId="04330FD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543" w:type="dxa"/>
            <w:tcBorders>
              <w:top w:val="nil"/>
              <w:left w:val="nil"/>
              <w:bottom w:val="nil"/>
              <w:right w:val="nil"/>
            </w:tcBorders>
          </w:tcPr>
          <w:p w14:paraId="35F2C26E"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816" w:type="dxa"/>
            <w:tcBorders>
              <w:top w:val="nil"/>
              <w:left w:val="nil"/>
              <w:bottom w:val="nil"/>
              <w:right w:val="nil"/>
            </w:tcBorders>
          </w:tcPr>
          <w:p w14:paraId="3D19D95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(0.037)***</w:t>
            </w:r>
          </w:p>
        </w:tc>
        <w:tc>
          <w:tcPr>
            <w:tcW w:w="1929" w:type="dxa"/>
            <w:tcBorders>
              <w:top w:val="nil"/>
              <w:left w:val="nil"/>
              <w:bottom w:val="nil"/>
              <w:right w:val="nil"/>
            </w:tcBorders>
          </w:tcPr>
          <w:p w14:paraId="23B2CCB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r>
      <w:tr w:rsidR="00113E01" w:rsidRPr="00113E01" w14:paraId="0DB6D406" w14:textId="77777777" w:rsidTr="00D97461">
        <w:trPr>
          <w:jc w:val="center"/>
        </w:trPr>
        <w:tc>
          <w:tcPr>
            <w:tcW w:w="1714" w:type="dxa"/>
            <w:vMerge w:val="restart"/>
            <w:tcBorders>
              <w:top w:val="nil"/>
              <w:left w:val="nil"/>
              <w:right w:val="nil"/>
            </w:tcBorders>
          </w:tcPr>
          <w:p w14:paraId="36D93C5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democracy</w:t>
            </w:r>
          </w:p>
        </w:tc>
        <w:tc>
          <w:tcPr>
            <w:tcW w:w="1543" w:type="dxa"/>
            <w:tcBorders>
              <w:top w:val="nil"/>
              <w:left w:val="nil"/>
              <w:bottom w:val="nil"/>
              <w:right w:val="nil"/>
            </w:tcBorders>
          </w:tcPr>
          <w:p w14:paraId="46ED47E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679" w:type="dxa"/>
            <w:tcBorders>
              <w:top w:val="nil"/>
              <w:left w:val="nil"/>
              <w:bottom w:val="nil"/>
              <w:right w:val="nil"/>
            </w:tcBorders>
          </w:tcPr>
          <w:p w14:paraId="17ED12E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0.019</w:t>
            </w:r>
          </w:p>
        </w:tc>
        <w:tc>
          <w:tcPr>
            <w:tcW w:w="1543" w:type="dxa"/>
            <w:tcBorders>
              <w:top w:val="nil"/>
              <w:left w:val="nil"/>
              <w:bottom w:val="nil"/>
              <w:right w:val="nil"/>
            </w:tcBorders>
          </w:tcPr>
          <w:p w14:paraId="7CFB36E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0.022</w:t>
            </w:r>
          </w:p>
        </w:tc>
        <w:tc>
          <w:tcPr>
            <w:tcW w:w="1816" w:type="dxa"/>
            <w:tcBorders>
              <w:top w:val="nil"/>
              <w:left w:val="nil"/>
              <w:bottom w:val="nil"/>
              <w:right w:val="nil"/>
            </w:tcBorders>
          </w:tcPr>
          <w:p w14:paraId="4C75457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0.032</w:t>
            </w:r>
          </w:p>
        </w:tc>
        <w:tc>
          <w:tcPr>
            <w:tcW w:w="1929" w:type="dxa"/>
            <w:tcBorders>
              <w:top w:val="nil"/>
              <w:left w:val="nil"/>
              <w:bottom w:val="nil"/>
              <w:right w:val="nil"/>
            </w:tcBorders>
          </w:tcPr>
          <w:p w14:paraId="49F66CC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0.011</w:t>
            </w:r>
          </w:p>
        </w:tc>
      </w:tr>
      <w:tr w:rsidR="00113E01" w:rsidRPr="00113E01" w14:paraId="4504908F" w14:textId="77777777" w:rsidTr="00D97461">
        <w:trPr>
          <w:jc w:val="center"/>
        </w:trPr>
        <w:tc>
          <w:tcPr>
            <w:tcW w:w="1714" w:type="dxa"/>
            <w:vMerge/>
            <w:tcBorders>
              <w:left w:val="nil"/>
              <w:bottom w:val="nil"/>
              <w:right w:val="nil"/>
            </w:tcBorders>
          </w:tcPr>
          <w:p w14:paraId="39F0AE9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166AA7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(0.068)</w:t>
            </w:r>
          </w:p>
        </w:tc>
        <w:tc>
          <w:tcPr>
            <w:tcW w:w="1679" w:type="dxa"/>
            <w:tcBorders>
              <w:top w:val="nil"/>
              <w:left w:val="nil"/>
              <w:bottom w:val="nil"/>
              <w:right w:val="nil"/>
            </w:tcBorders>
          </w:tcPr>
          <w:p w14:paraId="3AA6D91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(0.068)</w:t>
            </w:r>
          </w:p>
        </w:tc>
        <w:tc>
          <w:tcPr>
            <w:tcW w:w="1543" w:type="dxa"/>
            <w:tcBorders>
              <w:top w:val="nil"/>
              <w:left w:val="nil"/>
              <w:bottom w:val="nil"/>
              <w:right w:val="nil"/>
            </w:tcBorders>
          </w:tcPr>
          <w:p w14:paraId="2DE25DB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(0.069)</w:t>
            </w:r>
          </w:p>
        </w:tc>
        <w:tc>
          <w:tcPr>
            <w:tcW w:w="1816" w:type="dxa"/>
            <w:tcBorders>
              <w:top w:val="nil"/>
              <w:left w:val="nil"/>
              <w:bottom w:val="nil"/>
              <w:right w:val="nil"/>
            </w:tcBorders>
          </w:tcPr>
          <w:p w14:paraId="6031BE3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(0.068)</w:t>
            </w:r>
          </w:p>
        </w:tc>
        <w:tc>
          <w:tcPr>
            <w:tcW w:w="1929" w:type="dxa"/>
            <w:tcBorders>
              <w:top w:val="nil"/>
              <w:left w:val="nil"/>
              <w:bottom w:val="nil"/>
              <w:right w:val="nil"/>
            </w:tcBorders>
          </w:tcPr>
          <w:p w14:paraId="6F5C5A6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(0.069)</w:t>
            </w:r>
          </w:p>
        </w:tc>
      </w:tr>
      <w:tr w:rsidR="00113E01" w:rsidRPr="00113E01" w14:paraId="33C5057A" w14:textId="77777777" w:rsidTr="00D97461">
        <w:trPr>
          <w:jc w:val="center"/>
        </w:trPr>
        <w:tc>
          <w:tcPr>
            <w:tcW w:w="1714" w:type="dxa"/>
            <w:vMerge w:val="restart"/>
            <w:tcBorders>
              <w:top w:val="nil"/>
              <w:left w:val="nil"/>
              <w:right w:val="nil"/>
            </w:tcBorders>
          </w:tcPr>
          <w:p w14:paraId="5B2A9CE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0CD1694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-0.504</w:t>
            </w:r>
          </w:p>
        </w:tc>
        <w:tc>
          <w:tcPr>
            <w:tcW w:w="1679" w:type="dxa"/>
            <w:tcBorders>
              <w:top w:val="nil"/>
              <w:left w:val="nil"/>
              <w:bottom w:val="nil"/>
              <w:right w:val="nil"/>
            </w:tcBorders>
          </w:tcPr>
          <w:p w14:paraId="58BFFD0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-0.496</w:t>
            </w:r>
          </w:p>
        </w:tc>
        <w:tc>
          <w:tcPr>
            <w:tcW w:w="1543" w:type="dxa"/>
            <w:tcBorders>
              <w:top w:val="nil"/>
              <w:left w:val="nil"/>
              <w:bottom w:val="nil"/>
              <w:right w:val="nil"/>
            </w:tcBorders>
          </w:tcPr>
          <w:p w14:paraId="585B5055"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-0.490</w:t>
            </w:r>
          </w:p>
        </w:tc>
        <w:tc>
          <w:tcPr>
            <w:tcW w:w="1816" w:type="dxa"/>
            <w:tcBorders>
              <w:top w:val="nil"/>
              <w:left w:val="nil"/>
              <w:bottom w:val="nil"/>
              <w:right w:val="nil"/>
            </w:tcBorders>
          </w:tcPr>
          <w:p w14:paraId="4225B5B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-0.470</w:t>
            </w:r>
          </w:p>
        </w:tc>
        <w:tc>
          <w:tcPr>
            <w:tcW w:w="1929" w:type="dxa"/>
            <w:tcBorders>
              <w:top w:val="nil"/>
              <w:left w:val="nil"/>
              <w:bottom w:val="nil"/>
              <w:right w:val="nil"/>
            </w:tcBorders>
          </w:tcPr>
          <w:p w14:paraId="3BB898A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-0.464</w:t>
            </w:r>
          </w:p>
        </w:tc>
      </w:tr>
      <w:tr w:rsidR="00113E01" w:rsidRPr="00113E01" w14:paraId="051DBB9B" w14:textId="77777777" w:rsidTr="00D97461">
        <w:trPr>
          <w:jc w:val="center"/>
        </w:trPr>
        <w:tc>
          <w:tcPr>
            <w:tcW w:w="1714" w:type="dxa"/>
            <w:vMerge/>
            <w:tcBorders>
              <w:left w:val="nil"/>
              <w:bottom w:val="nil"/>
              <w:right w:val="nil"/>
            </w:tcBorders>
          </w:tcPr>
          <w:p w14:paraId="286FE5C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7CDB4B7"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(0.209)**</w:t>
            </w:r>
          </w:p>
        </w:tc>
        <w:tc>
          <w:tcPr>
            <w:tcW w:w="1679" w:type="dxa"/>
            <w:tcBorders>
              <w:top w:val="nil"/>
              <w:left w:val="nil"/>
              <w:bottom w:val="nil"/>
              <w:right w:val="nil"/>
            </w:tcBorders>
          </w:tcPr>
          <w:p w14:paraId="599AB2A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(0.209)**</w:t>
            </w:r>
          </w:p>
        </w:tc>
        <w:tc>
          <w:tcPr>
            <w:tcW w:w="1543" w:type="dxa"/>
            <w:tcBorders>
              <w:top w:val="nil"/>
              <w:left w:val="nil"/>
              <w:bottom w:val="nil"/>
              <w:right w:val="nil"/>
            </w:tcBorders>
          </w:tcPr>
          <w:p w14:paraId="1EC3EF1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(0.207)**</w:t>
            </w:r>
          </w:p>
        </w:tc>
        <w:tc>
          <w:tcPr>
            <w:tcW w:w="1816" w:type="dxa"/>
            <w:tcBorders>
              <w:top w:val="nil"/>
              <w:left w:val="nil"/>
              <w:bottom w:val="nil"/>
              <w:right w:val="nil"/>
            </w:tcBorders>
          </w:tcPr>
          <w:p w14:paraId="5DB8BB1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(0.207)**</w:t>
            </w:r>
          </w:p>
        </w:tc>
        <w:tc>
          <w:tcPr>
            <w:tcW w:w="1929" w:type="dxa"/>
            <w:tcBorders>
              <w:top w:val="nil"/>
              <w:left w:val="nil"/>
              <w:bottom w:val="nil"/>
              <w:right w:val="nil"/>
            </w:tcBorders>
          </w:tcPr>
          <w:p w14:paraId="12EF65B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(0.217)**</w:t>
            </w:r>
          </w:p>
        </w:tc>
      </w:tr>
      <w:tr w:rsidR="00113E01" w:rsidRPr="00113E01" w14:paraId="1FED494B" w14:textId="77777777" w:rsidTr="00D97461">
        <w:trPr>
          <w:jc w:val="center"/>
        </w:trPr>
        <w:tc>
          <w:tcPr>
            <w:tcW w:w="1714" w:type="dxa"/>
            <w:tcBorders>
              <w:top w:val="nil"/>
              <w:left w:val="nil"/>
              <w:bottom w:val="nil"/>
              <w:right w:val="nil"/>
            </w:tcBorders>
          </w:tcPr>
          <w:p w14:paraId="60B2DD8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Duration</w:t>
            </w:r>
          </w:p>
        </w:tc>
        <w:tc>
          <w:tcPr>
            <w:tcW w:w="1543" w:type="dxa"/>
            <w:tcBorders>
              <w:top w:val="nil"/>
              <w:left w:val="nil"/>
              <w:bottom w:val="nil"/>
              <w:right w:val="nil"/>
            </w:tcBorders>
          </w:tcPr>
          <w:p w14:paraId="48E99B6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679" w:type="dxa"/>
            <w:tcBorders>
              <w:top w:val="nil"/>
              <w:left w:val="nil"/>
              <w:bottom w:val="nil"/>
              <w:right w:val="nil"/>
            </w:tcBorders>
          </w:tcPr>
          <w:p w14:paraId="44FB6E9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543" w:type="dxa"/>
            <w:tcBorders>
              <w:top w:val="nil"/>
              <w:left w:val="nil"/>
              <w:bottom w:val="nil"/>
              <w:right w:val="nil"/>
            </w:tcBorders>
          </w:tcPr>
          <w:p w14:paraId="7CCEB58D"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816" w:type="dxa"/>
            <w:tcBorders>
              <w:top w:val="nil"/>
              <w:left w:val="nil"/>
              <w:bottom w:val="nil"/>
              <w:right w:val="nil"/>
            </w:tcBorders>
          </w:tcPr>
          <w:p w14:paraId="2117D77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c>
          <w:tcPr>
            <w:tcW w:w="1929" w:type="dxa"/>
            <w:tcBorders>
              <w:top w:val="nil"/>
              <w:left w:val="nil"/>
              <w:bottom w:val="nil"/>
              <w:right w:val="nil"/>
            </w:tcBorders>
          </w:tcPr>
          <w:p w14:paraId="2AB2943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-0.009</w:t>
            </w:r>
          </w:p>
        </w:tc>
      </w:tr>
      <w:tr w:rsidR="00113E01" w:rsidRPr="00113E01" w14:paraId="08EB9307" w14:textId="77777777" w:rsidTr="00D97461">
        <w:trPr>
          <w:jc w:val="center"/>
        </w:trPr>
        <w:tc>
          <w:tcPr>
            <w:tcW w:w="1714" w:type="dxa"/>
            <w:tcBorders>
              <w:top w:val="nil"/>
              <w:left w:val="nil"/>
              <w:bottom w:val="nil"/>
              <w:right w:val="nil"/>
            </w:tcBorders>
          </w:tcPr>
          <w:p w14:paraId="6D217C0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89F810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679" w:type="dxa"/>
            <w:tcBorders>
              <w:top w:val="nil"/>
              <w:left w:val="nil"/>
              <w:bottom w:val="nil"/>
              <w:right w:val="nil"/>
            </w:tcBorders>
          </w:tcPr>
          <w:p w14:paraId="5A254F1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543" w:type="dxa"/>
            <w:tcBorders>
              <w:top w:val="nil"/>
              <w:left w:val="nil"/>
              <w:bottom w:val="nil"/>
              <w:right w:val="nil"/>
            </w:tcBorders>
          </w:tcPr>
          <w:p w14:paraId="645820FC"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816" w:type="dxa"/>
            <w:tcBorders>
              <w:top w:val="nil"/>
              <w:left w:val="nil"/>
              <w:bottom w:val="nil"/>
              <w:right w:val="nil"/>
            </w:tcBorders>
          </w:tcPr>
          <w:p w14:paraId="23F6588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929" w:type="dxa"/>
            <w:tcBorders>
              <w:top w:val="nil"/>
              <w:left w:val="nil"/>
              <w:bottom w:val="nil"/>
              <w:right w:val="nil"/>
            </w:tcBorders>
          </w:tcPr>
          <w:p w14:paraId="3CAE61D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r>
      <w:tr w:rsidR="00113E01" w:rsidRPr="00113E01" w14:paraId="5F1D3A30" w14:textId="77777777" w:rsidTr="00D97461">
        <w:trPr>
          <w:jc w:val="center"/>
        </w:trPr>
        <w:tc>
          <w:tcPr>
            <w:tcW w:w="1714" w:type="dxa"/>
            <w:vMerge w:val="restart"/>
            <w:tcBorders>
              <w:top w:val="nil"/>
              <w:left w:val="nil"/>
              <w:right w:val="nil"/>
            </w:tcBorders>
          </w:tcPr>
          <w:p w14:paraId="50742FE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bottom w:val="nil"/>
              <w:right w:val="nil"/>
            </w:tcBorders>
          </w:tcPr>
          <w:p w14:paraId="145FCD1A"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-0.966</w:t>
            </w:r>
          </w:p>
        </w:tc>
        <w:tc>
          <w:tcPr>
            <w:tcW w:w="1679" w:type="dxa"/>
            <w:tcBorders>
              <w:top w:val="nil"/>
              <w:left w:val="nil"/>
              <w:bottom w:val="nil"/>
              <w:right w:val="nil"/>
            </w:tcBorders>
          </w:tcPr>
          <w:p w14:paraId="3A4C19C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-0.967</w:t>
            </w:r>
          </w:p>
        </w:tc>
        <w:tc>
          <w:tcPr>
            <w:tcW w:w="1543" w:type="dxa"/>
            <w:tcBorders>
              <w:top w:val="nil"/>
              <w:left w:val="nil"/>
              <w:bottom w:val="nil"/>
              <w:right w:val="nil"/>
            </w:tcBorders>
          </w:tcPr>
          <w:p w14:paraId="14862ED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-0.969</w:t>
            </w:r>
          </w:p>
        </w:tc>
        <w:tc>
          <w:tcPr>
            <w:tcW w:w="1816" w:type="dxa"/>
            <w:tcBorders>
              <w:top w:val="nil"/>
              <w:left w:val="nil"/>
              <w:bottom w:val="nil"/>
              <w:right w:val="nil"/>
            </w:tcBorders>
          </w:tcPr>
          <w:p w14:paraId="7ABF49B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-0.964</w:t>
            </w:r>
          </w:p>
        </w:tc>
        <w:tc>
          <w:tcPr>
            <w:tcW w:w="1929" w:type="dxa"/>
            <w:tcBorders>
              <w:top w:val="nil"/>
              <w:left w:val="nil"/>
              <w:bottom w:val="nil"/>
              <w:right w:val="nil"/>
            </w:tcBorders>
          </w:tcPr>
          <w:p w14:paraId="177ADA8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-0.994</w:t>
            </w:r>
          </w:p>
        </w:tc>
      </w:tr>
      <w:tr w:rsidR="00113E01" w:rsidRPr="00113E01" w14:paraId="3AA49D58" w14:textId="77777777" w:rsidTr="00D97461">
        <w:trPr>
          <w:trHeight w:val="80"/>
          <w:jc w:val="center"/>
        </w:trPr>
        <w:tc>
          <w:tcPr>
            <w:tcW w:w="1714" w:type="dxa"/>
            <w:vMerge/>
            <w:tcBorders>
              <w:left w:val="nil"/>
              <w:right w:val="nil"/>
            </w:tcBorders>
          </w:tcPr>
          <w:p w14:paraId="7F4E2D8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7535C266"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(0.224)***</w:t>
            </w:r>
          </w:p>
        </w:tc>
        <w:tc>
          <w:tcPr>
            <w:tcW w:w="1679" w:type="dxa"/>
            <w:tcBorders>
              <w:top w:val="nil"/>
              <w:left w:val="nil"/>
              <w:right w:val="nil"/>
            </w:tcBorders>
          </w:tcPr>
          <w:p w14:paraId="2A6FB6F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(0.224)***</w:t>
            </w:r>
          </w:p>
        </w:tc>
        <w:tc>
          <w:tcPr>
            <w:tcW w:w="1543" w:type="dxa"/>
            <w:tcBorders>
              <w:top w:val="nil"/>
              <w:left w:val="nil"/>
              <w:right w:val="nil"/>
            </w:tcBorders>
          </w:tcPr>
          <w:p w14:paraId="1ACB21EF"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(0.224)***</w:t>
            </w:r>
          </w:p>
        </w:tc>
        <w:tc>
          <w:tcPr>
            <w:tcW w:w="1816" w:type="dxa"/>
            <w:tcBorders>
              <w:top w:val="nil"/>
              <w:left w:val="nil"/>
              <w:right w:val="nil"/>
            </w:tcBorders>
          </w:tcPr>
          <w:p w14:paraId="7DE19F7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(0.224)***</w:t>
            </w:r>
          </w:p>
        </w:tc>
        <w:tc>
          <w:tcPr>
            <w:tcW w:w="1929" w:type="dxa"/>
            <w:tcBorders>
              <w:top w:val="nil"/>
              <w:left w:val="nil"/>
              <w:right w:val="nil"/>
            </w:tcBorders>
          </w:tcPr>
          <w:p w14:paraId="53B0A48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(0.229)***</w:t>
            </w:r>
          </w:p>
        </w:tc>
      </w:tr>
      <w:tr w:rsidR="00113E01" w:rsidRPr="00113E01" w14:paraId="6368352D" w14:textId="77777777" w:rsidTr="00D97461">
        <w:trPr>
          <w:jc w:val="center"/>
        </w:trPr>
        <w:tc>
          <w:tcPr>
            <w:tcW w:w="1714" w:type="dxa"/>
            <w:vMerge/>
            <w:tcBorders>
              <w:left w:val="nil"/>
              <w:bottom w:val="single" w:sz="4" w:space="0" w:color="auto"/>
              <w:right w:val="nil"/>
            </w:tcBorders>
          </w:tcPr>
          <w:p w14:paraId="58350BB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060E4D2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p>
        </w:tc>
        <w:tc>
          <w:tcPr>
            <w:tcW w:w="1679" w:type="dxa"/>
            <w:tcBorders>
              <w:top w:val="nil"/>
              <w:left w:val="nil"/>
              <w:bottom w:val="single" w:sz="4" w:space="0" w:color="auto"/>
              <w:right w:val="nil"/>
            </w:tcBorders>
          </w:tcPr>
          <w:p w14:paraId="6DB2D8C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01338E62"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p>
        </w:tc>
        <w:tc>
          <w:tcPr>
            <w:tcW w:w="1816" w:type="dxa"/>
            <w:tcBorders>
              <w:top w:val="nil"/>
              <w:left w:val="nil"/>
              <w:bottom w:val="single" w:sz="4" w:space="0" w:color="auto"/>
              <w:right w:val="nil"/>
            </w:tcBorders>
          </w:tcPr>
          <w:p w14:paraId="31EA06B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p>
        </w:tc>
        <w:tc>
          <w:tcPr>
            <w:tcW w:w="1929" w:type="dxa"/>
            <w:tcBorders>
              <w:top w:val="nil"/>
              <w:left w:val="nil"/>
              <w:bottom w:val="single" w:sz="4" w:space="0" w:color="auto"/>
              <w:right w:val="nil"/>
            </w:tcBorders>
          </w:tcPr>
          <w:p w14:paraId="7A106E6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68E581E4" w14:textId="77777777" w:rsidTr="00D97461">
        <w:trPr>
          <w:jc w:val="center"/>
        </w:trPr>
        <w:tc>
          <w:tcPr>
            <w:tcW w:w="1714" w:type="dxa"/>
            <w:tcBorders>
              <w:top w:val="single" w:sz="4" w:space="0" w:color="auto"/>
              <w:left w:val="nil"/>
              <w:right w:val="nil"/>
            </w:tcBorders>
          </w:tcPr>
          <w:p w14:paraId="2FCCFA28" w14:textId="77777777" w:rsidR="00113E01" w:rsidRPr="00113E01" w:rsidRDefault="00113E01" w:rsidP="00113E01">
            <w:pPr>
              <w:widowControl w:val="0"/>
              <w:autoSpaceDE w:val="0"/>
              <w:autoSpaceDN w:val="0"/>
              <w:adjustRightInd w:val="0"/>
              <w:spacing w:after="0" w:line="240" w:lineRule="auto"/>
              <w:rPr>
                <w:rFonts w:ascii="Symbol" w:eastAsia="Times New Roman" w:hAnsi="Symbol" w:cs="Times New Roman"/>
                <w:sz w:val="20"/>
                <w:szCs w:val="20"/>
              </w:rPr>
            </w:pPr>
            <w:r w:rsidRPr="00113E01">
              <w:rPr>
                <w:rFonts w:ascii="Times New Roman" w:eastAsia="Times New Roman" w:hAnsi="Times New Roman" w:cs="Times New Roman"/>
                <w:sz w:val="20"/>
                <w:szCs w:val="20"/>
              </w:rPr>
              <w:t xml:space="preserve">Arc-Hyperbolic </w:t>
            </w:r>
          </w:p>
        </w:tc>
        <w:tc>
          <w:tcPr>
            <w:tcW w:w="1543" w:type="dxa"/>
            <w:tcBorders>
              <w:top w:val="single" w:sz="4" w:space="0" w:color="auto"/>
              <w:left w:val="nil"/>
              <w:right w:val="nil"/>
            </w:tcBorders>
          </w:tcPr>
          <w:p w14:paraId="65A59F34"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-0.064</w:t>
            </w:r>
          </w:p>
        </w:tc>
        <w:tc>
          <w:tcPr>
            <w:tcW w:w="1679" w:type="dxa"/>
            <w:tcBorders>
              <w:top w:val="single" w:sz="4" w:space="0" w:color="auto"/>
              <w:left w:val="nil"/>
              <w:right w:val="nil"/>
            </w:tcBorders>
          </w:tcPr>
          <w:p w14:paraId="1DD9837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0.020</w:t>
            </w:r>
          </w:p>
        </w:tc>
        <w:tc>
          <w:tcPr>
            <w:tcW w:w="1543" w:type="dxa"/>
            <w:tcBorders>
              <w:top w:val="single" w:sz="4" w:space="0" w:color="auto"/>
              <w:left w:val="nil"/>
              <w:right w:val="nil"/>
            </w:tcBorders>
          </w:tcPr>
          <w:p w14:paraId="3C94D2C1"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0.019</w:t>
            </w:r>
          </w:p>
        </w:tc>
        <w:tc>
          <w:tcPr>
            <w:tcW w:w="1816" w:type="dxa"/>
            <w:tcBorders>
              <w:top w:val="single" w:sz="4" w:space="0" w:color="auto"/>
              <w:left w:val="nil"/>
              <w:right w:val="nil"/>
            </w:tcBorders>
          </w:tcPr>
          <w:p w14:paraId="3466193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0.159</w:t>
            </w:r>
          </w:p>
        </w:tc>
        <w:tc>
          <w:tcPr>
            <w:tcW w:w="1929" w:type="dxa"/>
            <w:tcBorders>
              <w:top w:val="single" w:sz="4" w:space="0" w:color="auto"/>
              <w:left w:val="nil"/>
              <w:right w:val="nil"/>
            </w:tcBorders>
          </w:tcPr>
          <w:p w14:paraId="4BE3454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-0.166</w:t>
            </w:r>
          </w:p>
        </w:tc>
      </w:tr>
      <w:tr w:rsidR="00113E01" w:rsidRPr="00113E01" w14:paraId="366009C5" w14:textId="77777777" w:rsidTr="00D97461">
        <w:trPr>
          <w:jc w:val="center"/>
        </w:trPr>
        <w:tc>
          <w:tcPr>
            <w:tcW w:w="1714" w:type="dxa"/>
            <w:tcBorders>
              <w:top w:val="nil"/>
              <w:left w:val="nil"/>
              <w:bottom w:val="single" w:sz="4" w:space="0" w:color="auto"/>
              <w:right w:val="nil"/>
            </w:tcBorders>
          </w:tcPr>
          <w:p w14:paraId="47B5048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Tangent</w:t>
            </w:r>
          </w:p>
        </w:tc>
        <w:tc>
          <w:tcPr>
            <w:tcW w:w="1543" w:type="dxa"/>
            <w:tcBorders>
              <w:top w:val="nil"/>
              <w:left w:val="nil"/>
              <w:bottom w:val="single" w:sz="4" w:space="0" w:color="auto"/>
              <w:right w:val="nil"/>
            </w:tcBorders>
          </w:tcPr>
          <w:p w14:paraId="067AD2A9"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679" w:type="dxa"/>
            <w:tcBorders>
              <w:top w:val="nil"/>
              <w:left w:val="nil"/>
              <w:bottom w:val="single" w:sz="4" w:space="0" w:color="auto"/>
              <w:right w:val="nil"/>
            </w:tcBorders>
          </w:tcPr>
          <w:p w14:paraId="30F0524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543" w:type="dxa"/>
            <w:tcBorders>
              <w:top w:val="nil"/>
              <w:left w:val="nil"/>
              <w:bottom w:val="single" w:sz="4" w:space="0" w:color="auto"/>
              <w:right w:val="nil"/>
            </w:tcBorders>
          </w:tcPr>
          <w:p w14:paraId="0E91EA3B" w14:textId="77777777" w:rsidR="00113E01" w:rsidRPr="00113E01" w:rsidRDefault="00113E01" w:rsidP="00113E01">
            <w:pPr>
              <w:widowControl w:val="0"/>
              <w:tabs>
                <w:tab w:val="decimal" w:pos="538"/>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(0.052)</w:t>
            </w:r>
          </w:p>
        </w:tc>
        <w:tc>
          <w:tcPr>
            <w:tcW w:w="1816" w:type="dxa"/>
            <w:tcBorders>
              <w:top w:val="nil"/>
              <w:left w:val="nil"/>
              <w:bottom w:val="single" w:sz="4" w:space="0" w:color="auto"/>
              <w:right w:val="nil"/>
            </w:tcBorders>
          </w:tcPr>
          <w:p w14:paraId="0ED38AE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(0.054)***</w:t>
            </w:r>
          </w:p>
        </w:tc>
        <w:tc>
          <w:tcPr>
            <w:tcW w:w="1929" w:type="dxa"/>
            <w:tcBorders>
              <w:top w:val="nil"/>
              <w:left w:val="nil"/>
              <w:bottom w:val="single" w:sz="4" w:space="0" w:color="auto"/>
              <w:right w:val="nil"/>
            </w:tcBorders>
          </w:tcPr>
          <w:p w14:paraId="6483FBC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(0.281)</w:t>
            </w:r>
          </w:p>
        </w:tc>
      </w:tr>
      <w:tr w:rsidR="00113E01" w:rsidRPr="00113E01" w14:paraId="5CA8E99C" w14:textId="77777777" w:rsidTr="00D97461">
        <w:trPr>
          <w:jc w:val="center"/>
        </w:trPr>
        <w:tc>
          <w:tcPr>
            <w:tcW w:w="1714" w:type="dxa"/>
            <w:tcBorders>
              <w:top w:val="single" w:sz="4" w:space="0" w:color="auto"/>
              <w:left w:val="nil"/>
              <w:bottom w:val="single" w:sz="6" w:space="0" w:color="auto"/>
              <w:right w:val="nil"/>
            </w:tcBorders>
          </w:tcPr>
          <w:p w14:paraId="1D638EA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113E01">
              <w:rPr>
                <w:rFonts w:ascii="Times New Roman" w:eastAsia="Times New Roman" w:hAnsi="Times New Roman" w:cs="Times New Roman"/>
                <w:sz w:val="20"/>
                <w:szCs w:val="20"/>
              </w:rPr>
              <w:t>Obs</w:t>
            </w:r>
            <w:proofErr w:type="spellEnd"/>
          </w:p>
        </w:tc>
        <w:tc>
          <w:tcPr>
            <w:tcW w:w="1543" w:type="dxa"/>
            <w:tcBorders>
              <w:top w:val="single" w:sz="4" w:space="0" w:color="auto"/>
              <w:left w:val="nil"/>
              <w:bottom w:val="single" w:sz="6" w:space="0" w:color="auto"/>
              <w:right w:val="nil"/>
            </w:tcBorders>
          </w:tcPr>
          <w:p w14:paraId="0F6560F6"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679" w:type="dxa"/>
            <w:tcBorders>
              <w:top w:val="single" w:sz="4" w:space="0" w:color="auto"/>
              <w:left w:val="nil"/>
              <w:bottom w:val="single" w:sz="6" w:space="0" w:color="auto"/>
              <w:right w:val="nil"/>
            </w:tcBorders>
          </w:tcPr>
          <w:p w14:paraId="3F45763D"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543" w:type="dxa"/>
            <w:tcBorders>
              <w:top w:val="single" w:sz="4" w:space="0" w:color="auto"/>
              <w:left w:val="nil"/>
              <w:bottom w:val="single" w:sz="6" w:space="0" w:color="auto"/>
              <w:right w:val="nil"/>
            </w:tcBorders>
          </w:tcPr>
          <w:p w14:paraId="66D5D6D4"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816" w:type="dxa"/>
            <w:tcBorders>
              <w:top w:val="single" w:sz="4" w:space="0" w:color="auto"/>
              <w:left w:val="nil"/>
              <w:bottom w:val="single" w:sz="6" w:space="0" w:color="auto"/>
              <w:right w:val="nil"/>
            </w:tcBorders>
          </w:tcPr>
          <w:p w14:paraId="349F6699"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929" w:type="dxa"/>
            <w:tcBorders>
              <w:top w:val="single" w:sz="4" w:space="0" w:color="auto"/>
              <w:left w:val="nil"/>
              <w:bottom w:val="single" w:sz="6" w:space="0" w:color="auto"/>
              <w:right w:val="nil"/>
            </w:tcBorders>
          </w:tcPr>
          <w:p w14:paraId="622FBE6B"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r>
    </w:tbl>
    <w:p w14:paraId="5716DE3C" w14:textId="77777777" w:rsidR="00113E01" w:rsidRPr="00113E01" w:rsidRDefault="00113E01" w:rsidP="00113E01">
      <w:pPr>
        <w:widowControl w:val="0"/>
        <w:autoSpaceDE w:val="0"/>
        <w:autoSpaceDN w:val="0"/>
        <w:adjustRightInd w:val="0"/>
        <w:spacing w:before="79" w:after="0" w:line="240" w:lineRule="auto"/>
        <w:rPr>
          <w:rFonts w:ascii="Times New Roman" w:eastAsia="Times New Roman" w:hAnsi="Times New Roman" w:cs="Times New Roman"/>
          <w:sz w:val="24"/>
          <w:szCs w:val="24"/>
        </w:rPr>
      </w:pPr>
      <w:r w:rsidRPr="00113E01">
        <w:rPr>
          <w:rFonts w:ascii="Times New Roman" w:eastAsia="Times New Roman" w:hAnsi="Times New Roman" w:cs="Times New Roman"/>
          <w:i/>
          <w:iCs/>
          <w:sz w:val="19"/>
          <w:szCs w:val="19"/>
        </w:rPr>
        <w:t xml:space="preserve">Notes: </w:t>
      </w:r>
      <w:r w:rsidRPr="00113E01">
        <w:rPr>
          <w:rFonts w:ascii="Times New Roman" w:eastAsia="Times New Roman" w:hAnsi="Times New Roman" w:cs="Times New Roman"/>
          <w:sz w:val="19"/>
          <w:szCs w:val="19"/>
        </w:rPr>
        <w:t xml:space="preserve">*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&lt;0.1;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&lt;0.05;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&lt;0.01; Robust standard errors in parentheses.</w:t>
      </w:r>
    </w:p>
    <w:p w14:paraId="23589876" w14:textId="77777777" w:rsidR="00113E01" w:rsidRPr="00113E01" w:rsidRDefault="00113E01" w:rsidP="00113E01">
      <w:pPr>
        <w:widowControl w:val="0"/>
        <w:autoSpaceDE w:val="0"/>
        <w:autoSpaceDN w:val="0"/>
        <w:adjustRightInd w:val="0"/>
        <w:spacing w:before="79" w:after="0" w:line="240" w:lineRule="auto"/>
        <w:rPr>
          <w:rFonts w:ascii="Times New Roman" w:eastAsia="Times New Roman" w:hAnsi="Times New Roman" w:cs="Times New Roman"/>
          <w:sz w:val="24"/>
          <w:szCs w:val="24"/>
        </w:rPr>
      </w:pPr>
    </w:p>
    <w:p w14:paraId="18DDB997" w14:textId="38E80337" w:rsidR="00113E01" w:rsidRPr="008415EA" w:rsidRDefault="00113E01" w:rsidP="008415EA">
      <w:pPr>
        <w:spacing w:after="0" w:line="240" w:lineRule="auto"/>
        <w:jc w:val="center"/>
        <w:rPr>
          <w:rFonts w:ascii="Calibri" w:eastAsia="Times New Roman" w:hAnsi="Calibri" w:cs="Times New Roman"/>
          <w:sz w:val="20"/>
          <w:szCs w:val="20"/>
        </w:rPr>
      </w:pPr>
      <w:r w:rsidRPr="00113E01">
        <w:rPr>
          <w:rFonts w:ascii="Times New Roman" w:eastAsia="Times New Roman" w:hAnsi="Times New Roman" w:cs="Times New Roman"/>
          <w:sz w:val="24"/>
          <w:szCs w:val="24"/>
        </w:rPr>
        <w:br w:type="page"/>
      </w:r>
      <w:r w:rsidR="0023141B" w:rsidRPr="008415EA">
        <w:rPr>
          <w:rFonts w:ascii="Times New Roman" w:eastAsia="Times New Roman" w:hAnsi="Times New Roman" w:cs="Times New Roman"/>
          <w:b/>
          <w:bCs/>
          <w:sz w:val="20"/>
          <w:szCs w:val="20"/>
        </w:rPr>
        <w:lastRenderedPageBreak/>
        <w:t>Table</w:t>
      </w:r>
      <w:r w:rsidRPr="008415EA">
        <w:rPr>
          <w:rFonts w:ascii="Times New Roman" w:eastAsia="Times New Roman" w:hAnsi="Times New Roman" w:cs="Times New Roman"/>
          <w:b/>
          <w:bCs/>
          <w:sz w:val="20"/>
          <w:szCs w:val="20"/>
        </w:rPr>
        <w:t xml:space="preserve"> </w:t>
      </w:r>
      <w:r w:rsidR="00D97461" w:rsidRPr="008415EA">
        <w:rPr>
          <w:rFonts w:ascii="Times New Roman" w:eastAsia="Times New Roman" w:hAnsi="Times New Roman" w:cs="Times New Roman"/>
          <w:b/>
          <w:bCs/>
          <w:sz w:val="20"/>
          <w:szCs w:val="20"/>
        </w:rPr>
        <w:t>C</w:t>
      </w:r>
      <w:r w:rsidRPr="008415EA">
        <w:rPr>
          <w:rFonts w:ascii="Times New Roman" w:eastAsia="Times New Roman" w:hAnsi="Times New Roman" w:cs="Times New Roman"/>
          <w:b/>
          <w:bCs/>
          <w:sz w:val="20"/>
          <w:szCs w:val="20"/>
        </w:rPr>
        <w:t xml:space="preserve">3. Seemingly Unrelated Bivariate </w:t>
      </w:r>
      <w:proofErr w:type="spellStart"/>
      <w:r w:rsidRPr="008415EA">
        <w:rPr>
          <w:rFonts w:ascii="Times New Roman" w:eastAsia="Times New Roman" w:hAnsi="Times New Roman" w:cs="Times New Roman"/>
          <w:b/>
          <w:bCs/>
          <w:sz w:val="20"/>
          <w:szCs w:val="20"/>
        </w:rPr>
        <w:t>Probit</w:t>
      </w:r>
      <w:proofErr w:type="spellEnd"/>
      <w:r w:rsidRPr="008415EA">
        <w:rPr>
          <w:rFonts w:ascii="Times New Roman" w:eastAsia="Times New Roman" w:hAnsi="Times New Roman" w:cs="Times New Roman"/>
          <w:b/>
          <w:bCs/>
          <w:sz w:val="20"/>
          <w:szCs w:val="20"/>
        </w:rPr>
        <w:t xml:space="preserve"> Regression </w:t>
      </w:r>
      <w:r w:rsidR="0023141B" w:rsidRPr="008415EA">
        <w:rPr>
          <w:rFonts w:ascii="Times New Roman" w:eastAsia="Times New Roman" w:hAnsi="Times New Roman" w:cs="Times New Roman"/>
          <w:b/>
          <w:bCs/>
          <w:sz w:val="20"/>
          <w:szCs w:val="20"/>
        </w:rPr>
        <w:t xml:space="preserve">of Binding Conflict Management in Maritime Claims </w:t>
      </w:r>
      <w:r w:rsidRPr="008415EA">
        <w:rPr>
          <w:rFonts w:ascii="Times New Roman" w:eastAsia="Times New Roman" w:hAnsi="Times New Roman" w:cs="Times New Roman"/>
          <w:b/>
          <w:bCs/>
          <w:sz w:val="20"/>
          <w:szCs w:val="20"/>
        </w:rPr>
        <w:t xml:space="preserve">(Table </w:t>
      </w:r>
      <w:r w:rsidR="0023141B" w:rsidRPr="008415EA">
        <w:rPr>
          <w:rFonts w:ascii="Times New Roman" w:eastAsia="Times New Roman" w:hAnsi="Times New Roman" w:cs="Times New Roman"/>
          <w:b/>
          <w:bCs/>
          <w:sz w:val="20"/>
          <w:szCs w:val="20"/>
        </w:rPr>
        <w:t>B</w:t>
      </w:r>
      <w:r w:rsidRPr="008415EA">
        <w:rPr>
          <w:rFonts w:ascii="Times New Roman" w:eastAsia="Times New Roman" w:hAnsi="Times New Roman" w:cs="Times New Roman"/>
          <w:b/>
          <w:bCs/>
          <w:sz w:val="20"/>
          <w:szCs w:val="20"/>
        </w:rPr>
        <w:t>5, Model 1)</w:t>
      </w:r>
    </w:p>
    <w:tbl>
      <w:tblPr>
        <w:tblW w:w="10224" w:type="dxa"/>
        <w:jc w:val="center"/>
        <w:tblCellMar>
          <w:left w:w="144" w:type="dxa"/>
          <w:right w:w="144" w:type="dxa"/>
        </w:tblCellMar>
        <w:tblLook w:val="0000" w:firstRow="0" w:lastRow="0" w:firstColumn="0" w:lastColumn="0" w:noHBand="0" w:noVBand="0"/>
      </w:tblPr>
      <w:tblGrid>
        <w:gridCol w:w="1714"/>
        <w:gridCol w:w="1543"/>
        <w:gridCol w:w="1679"/>
        <w:gridCol w:w="1543"/>
        <w:gridCol w:w="1816"/>
        <w:gridCol w:w="1929"/>
      </w:tblGrid>
      <w:tr w:rsidR="00113E01" w:rsidRPr="00113E01" w14:paraId="122E3ED6" w14:textId="77777777" w:rsidTr="00D97461">
        <w:trPr>
          <w:jc w:val="center"/>
        </w:trPr>
        <w:tc>
          <w:tcPr>
            <w:tcW w:w="1714" w:type="dxa"/>
            <w:tcBorders>
              <w:top w:val="single" w:sz="6" w:space="0" w:color="auto"/>
              <w:left w:val="nil"/>
              <w:bottom w:val="single" w:sz="4" w:space="0" w:color="auto"/>
              <w:right w:val="nil"/>
            </w:tcBorders>
          </w:tcPr>
          <w:p w14:paraId="0D259DB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1</w:t>
            </w:r>
          </w:p>
        </w:tc>
        <w:tc>
          <w:tcPr>
            <w:tcW w:w="1543" w:type="dxa"/>
            <w:tcBorders>
              <w:top w:val="single" w:sz="6" w:space="0" w:color="auto"/>
              <w:left w:val="nil"/>
              <w:bottom w:val="single" w:sz="4" w:space="0" w:color="auto"/>
              <w:right w:val="nil"/>
            </w:tcBorders>
          </w:tcPr>
          <w:p w14:paraId="7720305F"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signed UNCLOS</w:t>
            </w:r>
          </w:p>
        </w:tc>
        <w:tc>
          <w:tcPr>
            <w:tcW w:w="1679" w:type="dxa"/>
            <w:tcBorders>
              <w:top w:val="single" w:sz="6" w:space="0" w:color="auto"/>
              <w:left w:val="nil"/>
              <w:bottom w:val="single" w:sz="4" w:space="0" w:color="auto"/>
              <w:right w:val="nil"/>
            </w:tcBorders>
          </w:tcPr>
          <w:p w14:paraId="28ECA3E0"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ratified UNCLOS</w:t>
            </w:r>
          </w:p>
        </w:tc>
        <w:tc>
          <w:tcPr>
            <w:tcW w:w="1543" w:type="dxa"/>
            <w:tcBorders>
              <w:top w:val="single" w:sz="6" w:space="0" w:color="auto"/>
              <w:left w:val="nil"/>
              <w:bottom w:val="single" w:sz="4" w:space="0" w:color="auto"/>
              <w:right w:val="nil"/>
            </w:tcBorders>
          </w:tcPr>
          <w:p w14:paraId="1957897E"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regime exists</w:t>
            </w:r>
          </w:p>
        </w:tc>
        <w:tc>
          <w:tcPr>
            <w:tcW w:w="1816" w:type="dxa"/>
            <w:tcBorders>
              <w:top w:val="single" w:sz="6" w:space="0" w:color="auto"/>
              <w:left w:val="nil"/>
              <w:bottom w:val="single" w:sz="4" w:space="0" w:color="auto"/>
              <w:right w:val="nil"/>
            </w:tcBorders>
          </w:tcPr>
          <w:p w14:paraId="4E425454"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p>
          <w:p w14:paraId="61AA0523"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in force</w:t>
            </w:r>
          </w:p>
        </w:tc>
        <w:tc>
          <w:tcPr>
            <w:tcW w:w="1929" w:type="dxa"/>
            <w:tcBorders>
              <w:top w:val="single" w:sz="6" w:space="0" w:color="auto"/>
              <w:left w:val="nil"/>
              <w:bottom w:val="single" w:sz="4" w:space="0" w:color="auto"/>
              <w:right w:val="nil"/>
            </w:tcBorders>
          </w:tcPr>
          <w:p w14:paraId="5293FBC3"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287 declarations</w:t>
            </w:r>
          </w:p>
        </w:tc>
      </w:tr>
      <w:tr w:rsidR="00113E01" w:rsidRPr="00113E01" w14:paraId="2EAC979A" w14:textId="77777777" w:rsidTr="00D97461">
        <w:trPr>
          <w:jc w:val="center"/>
        </w:trPr>
        <w:tc>
          <w:tcPr>
            <w:tcW w:w="1714" w:type="dxa"/>
            <w:vMerge w:val="restart"/>
            <w:tcBorders>
              <w:top w:val="single" w:sz="4" w:space="0" w:color="auto"/>
              <w:left w:val="nil"/>
              <w:right w:val="nil"/>
            </w:tcBorders>
          </w:tcPr>
          <w:p w14:paraId="132D46CD" w14:textId="379F856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Common dom. </w:t>
            </w:r>
            <w:r w:rsidR="00800CBE" w:rsidRPr="00113E01">
              <w:rPr>
                <w:rFonts w:ascii="Times New Roman" w:eastAsia="Times New Roman" w:hAnsi="Times New Roman" w:cs="Times New Roman"/>
                <w:sz w:val="20"/>
                <w:szCs w:val="20"/>
              </w:rPr>
              <w:t>L</w:t>
            </w:r>
            <w:r w:rsidRPr="00113E01">
              <w:rPr>
                <w:rFonts w:ascii="Times New Roman" w:eastAsia="Times New Roman" w:hAnsi="Times New Roman" w:cs="Times New Roman"/>
                <w:sz w:val="20"/>
                <w:szCs w:val="20"/>
              </w:rPr>
              <w:t>egal system</w:t>
            </w:r>
          </w:p>
        </w:tc>
        <w:tc>
          <w:tcPr>
            <w:tcW w:w="1543" w:type="dxa"/>
            <w:tcBorders>
              <w:top w:val="single" w:sz="4" w:space="0" w:color="auto"/>
              <w:left w:val="nil"/>
              <w:bottom w:val="nil"/>
              <w:right w:val="nil"/>
            </w:tcBorders>
          </w:tcPr>
          <w:p w14:paraId="4B01DCA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0.140</w:t>
            </w:r>
          </w:p>
        </w:tc>
        <w:tc>
          <w:tcPr>
            <w:tcW w:w="1679" w:type="dxa"/>
            <w:tcBorders>
              <w:top w:val="single" w:sz="4" w:space="0" w:color="auto"/>
              <w:left w:val="nil"/>
              <w:bottom w:val="nil"/>
              <w:right w:val="nil"/>
            </w:tcBorders>
          </w:tcPr>
          <w:p w14:paraId="217A8C4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c>
          <w:tcPr>
            <w:tcW w:w="1543" w:type="dxa"/>
            <w:tcBorders>
              <w:top w:val="single" w:sz="4" w:space="0" w:color="auto"/>
              <w:left w:val="nil"/>
              <w:bottom w:val="nil"/>
              <w:right w:val="nil"/>
            </w:tcBorders>
          </w:tcPr>
          <w:p w14:paraId="7564F7B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816" w:type="dxa"/>
            <w:tcBorders>
              <w:top w:val="single" w:sz="4" w:space="0" w:color="auto"/>
              <w:left w:val="nil"/>
              <w:bottom w:val="nil"/>
              <w:right w:val="nil"/>
            </w:tcBorders>
          </w:tcPr>
          <w:p w14:paraId="3D809CA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0.194</w:t>
            </w:r>
          </w:p>
        </w:tc>
        <w:tc>
          <w:tcPr>
            <w:tcW w:w="1929" w:type="dxa"/>
            <w:tcBorders>
              <w:top w:val="single" w:sz="4" w:space="0" w:color="auto"/>
              <w:left w:val="nil"/>
              <w:bottom w:val="nil"/>
              <w:right w:val="nil"/>
            </w:tcBorders>
          </w:tcPr>
          <w:p w14:paraId="0A064C5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0.803</w:t>
            </w:r>
          </w:p>
        </w:tc>
      </w:tr>
      <w:tr w:rsidR="00113E01" w:rsidRPr="00113E01" w14:paraId="63486F3E" w14:textId="77777777" w:rsidTr="00D97461">
        <w:trPr>
          <w:jc w:val="center"/>
        </w:trPr>
        <w:tc>
          <w:tcPr>
            <w:tcW w:w="1714" w:type="dxa"/>
            <w:vMerge/>
            <w:tcBorders>
              <w:left w:val="nil"/>
              <w:bottom w:val="nil"/>
              <w:right w:val="nil"/>
            </w:tcBorders>
          </w:tcPr>
          <w:p w14:paraId="2E40C68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60D5C9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(0.052)***</w:t>
            </w:r>
          </w:p>
        </w:tc>
        <w:tc>
          <w:tcPr>
            <w:tcW w:w="1679" w:type="dxa"/>
            <w:tcBorders>
              <w:top w:val="nil"/>
              <w:left w:val="nil"/>
              <w:bottom w:val="nil"/>
              <w:right w:val="nil"/>
            </w:tcBorders>
          </w:tcPr>
          <w:p w14:paraId="49A52EF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(0.088)*</w:t>
            </w:r>
          </w:p>
        </w:tc>
        <w:tc>
          <w:tcPr>
            <w:tcW w:w="1543" w:type="dxa"/>
            <w:tcBorders>
              <w:top w:val="nil"/>
              <w:left w:val="nil"/>
              <w:bottom w:val="nil"/>
              <w:right w:val="nil"/>
            </w:tcBorders>
          </w:tcPr>
          <w:p w14:paraId="6107C97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(0.048)***</w:t>
            </w:r>
          </w:p>
        </w:tc>
        <w:tc>
          <w:tcPr>
            <w:tcW w:w="1816" w:type="dxa"/>
            <w:tcBorders>
              <w:top w:val="nil"/>
              <w:left w:val="nil"/>
              <w:bottom w:val="nil"/>
              <w:right w:val="nil"/>
            </w:tcBorders>
          </w:tcPr>
          <w:p w14:paraId="02C7DCB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(0.056)***</w:t>
            </w:r>
          </w:p>
        </w:tc>
        <w:tc>
          <w:tcPr>
            <w:tcW w:w="1929" w:type="dxa"/>
            <w:tcBorders>
              <w:top w:val="nil"/>
              <w:left w:val="nil"/>
              <w:bottom w:val="nil"/>
              <w:right w:val="nil"/>
            </w:tcBorders>
          </w:tcPr>
          <w:p w14:paraId="486B9BE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(0.170)***</w:t>
            </w:r>
          </w:p>
        </w:tc>
      </w:tr>
      <w:tr w:rsidR="00113E01" w:rsidRPr="00113E01" w14:paraId="0CE822C2" w14:textId="77777777" w:rsidTr="00D97461">
        <w:trPr>
          <w:jc w:val="center"/>
        </w:trPr>
        <w:tc>
          <w:tcPr>
            <w:tcW w:w="1714" w:type="dxa"/>
            <w:vMerge w:val="restart"/>
            <w:tcBorders>
              <w:top w:val="nil"/>
              <w:left w:val="nil"/>
              <w:right w:val="nil"/>
            </w:tcBorders>
          </w:tcPr>
          <w:p w14:paraId="6CE0803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7BA32D3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0.471</w:t>
            </w:r>
          </w:p>
        </w:tc>
        <w:tc>
          <w:tcPr>
            <w:tcW w:w="1679" w:type="dxa"/>
            <w:tcBorders>
              <w:top w:val="nil"/>
              <w:left w:val="nil"/>
              <w:bottom w:val="nil"/>
              <w:right w:val="nil"/>
            </w:tcBorders>
          </w:tcPr>
          <w:p w14:paraId="3E09BCF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nil"/>
              <w:left w:val="nil"/>
              <w:bottom w:val="nil"/>
              <w:right w:val="nil"/>
            </w:tcBorders>
          </w:tcPr>
          <w:p w14:paraId="16A4306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0.530</w:t>
            </w:r>
          </w:p>
        </w:tc>
        <w:tc>
          <w:tcPr>
            <w:tcW w:w="1816" w:type="dxa"/>
            <w:tcBorders>
              <w:top w:val="nil"/>
              <w:left w:val="nil"/>
              <w:bottom w:val="nil"/>
              <w:right w:val="nil"/>
            </w:tcBorders>
          </w:tcPr>
          <w:p w14:paraId="33E2520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0.608</w:t>
            </w:r>
          </w:p>
        </w:tc>
        <w:tc>
          <w:tcPr>
            <w:tcW w:w="1929" w:type="dxa"/>
            <w:tcBorders>
              <w:top w:val="nil"/>
              <w:left w:val="nil"/>
              <w:bottom w:val="nil"/>
              <w:right w:val="nil"/>
            </w:tcBorders>
          </w:tcPr>
          <w:p w14:paraId="0C7202F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-2.413</w:t>
            </w:r>
          </w:p>
        </w:tc>
      </w:tr>
      <w:tr w:rsidR="00113E01" w:rsidRPr="00113E01" w14:paraId="3E549744" w14:textId="77777777" w:rsidTr="00D97461">
        <w:trPr>
          <w:jc w:val="center"/>
        </w:trPr>
        <w:tc>
          <w:tcPr>
            <w:tcW w:w="1714" w:type="dxa"/>
            <w:vMerge/>
            <w:tcBorders>
              <w:left w:val="nil"/>
              <w:bottom w:val="nil"/>
              <w:right w:val="nil"/>
            </w:tcBorders>
          </w:tcPr>
          <w:p w14:paraId="408A375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1797CF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(0.172)***</w:t>
            </w:r>
          </w:p>
        </w:tc>
        <w:tc>
          <w:tcPr>
            <w:tcW w:w="1679" w:type="dxa"/>
            <w:tcBorders>
              <w:top w:val="nil"/>
              <w:left w:val="nil"/>
              <w:bottom w:val="nil"/>
              <w:right w:val="nil"/>
            </w:tcBorders>
          </w:tcPr>
          <w:p w14:paraId="7CBBD55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(0.245)</w:t>
            </w:r>
          </w:p>
        </w:tc>
        <w:tc>
          <w:tcPr>
            <w:tcW w:w="1543" w:type="dxa"/>
            <w:tcBorders>
              <w:top w:val="nil"/>
              <w:left w:val="nil"/>
              <w:bottom w:val="nil"/>
              <w:right w:val="nil"/>
            </w:tcBorders>
          </w:tcPr>
          <w:p w14:paraId="4CF43AA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(0.150)***</w:t>
            </w:r>
          </w:p>
        </w:tc>
        <w:tc>
          <w:tcPr>
            <w:tcW w:w="1816" w:type="dxa"/>
            <w:tcBorders>
              <w:top w:val="nil"/>
              <w:left w:val="nil"/>
              <w:bottom w:val="nil"/>
              <w:right w:val="nil"/>
            </w:tcBorders>
          </w:tcPr>
          <w:p w14:paraId="507A0C0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(0.175)***</w:t>
            </w:r>
          </w:p>
        </w:tc>
        <w:tc>
          <w:tcPr>
            <w:tcW w:w="1929" w:type="dxa"/>
            <w:tcBorders>
              <w:top w:val="nil"/>
              <w:left w:val="nil"/>
              <w:bottom w:val="nil"/>
              <w:right w:val="nil"/>
            </w:tcBorders>
          </w:tcPr>
          <w:p w14:paraId="752C44B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(0.335)***</w:t>
            </w:r>
          </w:p>
        </w:tc>
      </w:tr>
      <w:tr w:rsidR="00113E01" w:rsidRPr="00113E01" w14:paraId="59030417" w14:textId="77777777" w:rsidTr="00D97461">
        <w:trPr>
          <w:jc w:val="center"/>
        </w:trPr>
        <w:tc>
          <w:tcPr>
            <w:tcW w:w="1714" w:type="dxa"/>
            <w:vMerge w:val="restart"/>
            <w:tcBorders>
              <w:top w:val="nil"/>
              <w:left w:val="nil"/>
              <w:right w:val="nil"/>
            </w:tcBorders>
          </w:tcPr>
          <w:p w14:paraId="4E3BD88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68EDADA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0.299</w:t>
            </w:r>
          </w:p>
        </w:tc>
        <w:tc>
          <w:tcPr>
            <w:tcW w:w="1679" w:type="dxa"/>
            <w:tcBorders>
              <w:top w:val="nil"/>
              <w:left w:val="nil"/>
              <w:bottom w:val="nil"/>
              <w:right w:val="nil"/>
            </w:tcBorders>
          </w:tcPr>
          <w:p w14:paraId="012C6D0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-0.160</w:t>
            </w:r>
          </w:p>
        </w:tc>
        <w:tc>
          <w:tcPr>
            <w:tcW w:w="1543" w:type="dxa"/>
            <w:tcBorders>
              <w:top w:val="nil"/>
              <w:left w:val="nil"/>
              <w:bottom w:val="nil"/>
              <w:right w:val="nil"/>
            </w:tcBorders>
          </w:tcPr>
          <w:p w14:paraId="205FCC0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0.436</w:t>
            </w:r>
          </w:p>
        </w:tc>
        <w:tc>
          <w:tcPr>
            <w:tcW w:w="1816" w:type="dxa"/>
            <w:tcBorders>
              <w:top w:val="nil"/>
              <w:left w:val="nil"/>
              <w:bottom w:val="nil"/>
              <w:right w:val="nil"/>
            </w:tcBorders>
          </w:tcPr>
          <w:p w14:paraId="16233FF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0.298</w:t>
            </w:r>
          </w:p>
        </w:tc>
        <w:tc>
          <w:tcPr>
            <w:tcW w:w="1929" w:type="dxa"/>
            <w:tcBorders>
              <w:top w:val="nil"/>
              <w:left w:val="nil"/>
              <w:bottom w:val="nil"/>
              <w:right w:val="nil"/>
            </w:tcBorders>
          </w:tcPr>
          <w:p w14:paraId="615A1C7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0.561</w:t>
            </w:r>
          </w:p>
        </w:tc>
      </w:tr>
      <w:tr w:rsidR="00113E01" w:rsidRPr="00113E01" w14:paraId="7FF5C781" w14:textId="77777777" w:rsidTr="00D97461">
        <w:trPr>
          <w:jc w:val="center"/>
        </w:trPr>
        <w:tc>
          <w:tcPr>
            <w:tcW w:w="1714" w:type="dxa"/>
            <w:vMerge/>
            <w:tcBorders>
              <w:left w:val="nil"/>
              <w:bottom w:val="nil"/>
              <w:right w:val="nil"/>
            </w:tcBorders>
          </w:tcPr>
          <w:p w14:paraId="63C0DC7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8D5BF1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679" w:type="dxa"/>
            <w:tcBorders>
              <w:top w:val="nil"/>
              <w:left w:val="nil"/>
              <w:bottom w:val="nil"/>
              <w:right w:val="nil"/>
            </w:tcBorders>
          </w:tcPr>
          <w:p w14:paraId="3B104EE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nil"/>
              <w:left w:val="nil"/>
              <w:bottom w:val="nil"/>
              <w:right w:val="nil"/>
            </w:tcBorders>
          </w:tcPr>
          <w:p w14:paraId="7BB0292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(0.046)***</w:t>
            </w:r>
          </w:p>
        </w:tc>
        <w:tc>
          <w:tcPr>
            <w:tcW w:w="1816" w:type="dxa"/>
            <w:tcBorders>
              <w:top w:val="nil"/>
              <w:left w:val="nil"/>
              <w:bottom w:val="nil"/>
              <w:right w:val="nil"/>
            </w:tcBorders>
          </w:tcPr>
          <w:p w14:paraId="30283F5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929" w:type="dxa"/>
            <w:tcBorders>
              <w:top w:val="nil"/>
              <w:left w:val="nil"/>
              <w:bottom w:val="nil"/>
              <w:right w:val="nil"/>
            </w:tcBorders>
          </w:tcPr>
          <w:p w14:paraId="1313F6F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(0.131)***</w:t>
            </w:r>
          </w:p>
        </w:tc>
      </w:tr>
      <w:tr w:rsidR="00113E01" w:rsidRPr="00113E01" w14:paraId="1B120F68" w14:textId="77777777" w:rsidTr="00D97461">
        <w:trPr>
          <w:jc w:val="center"/>
        </w:trPr>
        <w:tc>
          <w:tcPr>
            <w:tcW w:w="1714" w:type="dxa"/>
            <w:tcBorders>
              <w:top w:val="nil"/>
              <w:left w:val="nil"/>
              <w:right w:val="nil"/>
            </w:tcBorders>
          </w:tcPr>
          <w:p w14:paraId="12F38A0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right w:val="nil"/>
            </w:tcBorders>
          </w:tcPr>
          <w:p w14:paraId="240363F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-1.363</w:t>
            </w:r>
          </w:p>
        </w:tc>
        <w:tc>
          <w:tcPr>
            <w:tcW w:w="1679" w:type="dxa"/>
            <w:tcBorders>
              <w:top w:val="nil"/>
              <w:left w:val="nil"/>
              <w:right w:val="nil"/>
            </w:tcBorders>
          </w:tcPr>
          <w:p w14:paraId="311E0B3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-1.980</w:t>
            </w:r>
          </w:p>
        </w:tc>
        <w:tc>
          <w:tcPr>
            <w:tcW w:w="1543" w:type="dxa"/>
            <w:tcBorders>
              <w:top w:val="nil"/>
              <w:left w:val="nil"/>
              <w:right w:val="nil"/>
            </w:tcBorders>
          </w:tcPr>
          <w:p w14:paraId="68A1F23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-0.997</w:t>
            </w:r>
          </w:p>
        </w:tc>
        <w:tc>
          <w:tcPr>
            <w:tcW w:w="1816" w:type="dxa"/>
            <w:tcBorders>
              <w:top w:val="nil"/>
              <w:left w:val="nil"/>
              <w:right w:val="nil"/>
            </w:tcBorders>
          </w:tcPr>
          <w:p w14:paraId="27D5CD4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-1.736</w:t>
            </w:r>
          </w:p>
        </w:tc>
        <w:tc>
          <w:tcPr>
            <w:tcW w:w="1929" w:type="dxa"/>
            <w:tcBorders>
              <w:top w:val="nil"/>
              <w:left w:val="nil"/>
              <w:right w:val="nil"/>
            </w:tcBorders>
          </w:tcPr>
          <w:p w14:paraId="5031A19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-1.061</w:t>
            </w:r>
          </w:p>
        </w:tc>
      </w:tr>
      <w:tr w:rsidR="00113E01" w:rsidRPr="00113E01" w14:paraId="38A54F28" w14:textId="77777777" w:rsidTr="00D97461">
        <w:trPr>
          <w:jc w:val="center"/>
        </w:trPr>
        <w:tc>
          <w:tcPr>
            <w:tcW w:w="1714" w:type="dxa"/>
            <w:tcBorders>
              <w:top w:val="nil"/>
              <w:left w:val="nil"/>
              <w:right w:val="nil"/>
            </w:tcBorders>
          </w:tcPr>
          <w:p w14:paraId="1EE5B69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6D998B7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679" w:type="dxa"/>
            <w:tcBorders>
              <w:top w:val="nil"/>
              <w:left w:val="nil"/>
              <w:right w:val="nil"/>
            </w:tcBorders>
          </w:tcPr>
          <w:p w14:paraId="3688A70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(0.208)***</w:t>
            </w:r>
          </w:p>
        </w:tc>
        <w:tc>
          <w:tcPr>
            <w:tcW w:w="1543" w:type="dxa"/>
            <w:tcBorders>
              <w:top w:val="nil"/>
              <w:left w:val="nil"/>
              <w:right w:val="nil"/>
            </w:tcBorders>
          </w:tcPr>
          <w:p w14:paraId="337BA98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(0.135)***</w:t>
            </w:r>
          </w:p>
        </w:tc>
        <w:tc>
          <w:tcPr>
            <w:tcW w:w="1816" w:type="dxa"/>
            <w:tcBorders>
              <w:top w:val="nil"/>
              <w:left w:val="nil"/>
              <w:right w:val="nil"/>
            </w:tcBorders>
          </w:tcPr>
          <w:p w14:paraId="2A247E6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929" w:type="dxa"/>
            <w:tcBorders>
              <w:top w:val="nil"/>
              <w:left w:val="nil"/>
              <w:right w:val="nil"/>
            </w:tcBorders>
          </w:tcPr>
          <w:p w14:paraId="5512431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(0.258)***</w:t>
            </w:r>
          </w:p>
        </w:tc>
      </w:tr>
      <w:tr w:rsidR="00113E01" w:rsidRPr="00113E01" w14:paraId="7C3C7CEC" w14:textId="77777777" w:rsidTr="00D97461">
        <w:trPr>
          <w:jc w:val="center"/>
        </w:trPr>
        <w:tc>
          <w:tcPr>
            <w:tcW w:w="1714" w:type="dxa"/>
            <w:tcBorders>
              <w:left w:val="nil"/>
              <w:right w:val="nil"/>
            </w:tcBorders>
          </w:tcPr>
          <w:p w14:paraId="38DA7E0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0" w:type="dxa"/>
            <w:gridSpan w:val="5"/>
            <w:tcBorders>
              <w:left w:val="nil"/>
              <w:bottom w:val="nil"/>
              <w:right w:val="nil"/>
            </w:tcBorders>
          </w:tcPr>
          <w:p w14:paraId="3121E43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0085FA5A" w14:textId="77777777" w:rsidTr="00D97461">
        <w:trPr>
          <w:jc w:val="center"/>
        </w:trPr>
        <w:tc>
          <w:tcPr>
            <w:tcW w:w="1714" w:type="dxa"/>
            <w:tcBorders>
              <w:top w:val="single" w:sz="4" w:space="0" w:color="auto"/>
              <w:left w:val="nil"/>
              <w:right w:val="nil"/>
            </w:tcBorders>
          </w:tcPr>
          <w:p w14:paraId="3791685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2</w:t>
            </w:r>
          </w:p>
        </w:tc>
        <w:tc>
          <w:tcPr>
            <w:tcW w:w="8510" w:type="dxa"/>
            <w:gridSpan w:val="5"/>
            <w:tcBorders>
              <w:top w:val="single" w:sz="4" w:space="0" w:color="auto"/>
              <w:left w:val="nil"/>
              <w:bottom w:val="nil"/>
              <w:right w:val="nil"/>
            </w:tcBorders>
          </w:tcPr>
          <w:p w14:paraId="605D90B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Binding Conflict Management in Maritime Claims</w:t>
            </w:r>
          </w:p>
        </w:tc>
      </w:tr>
      <w:tr w:rsidR="00113E01" w:rsidRPr="00113E01" w14:paraId="5178CE9E" w14:textId="77777777" w:rsidTr="00D97461">
        <w:trPr>
          <w:jc w:val="center"/>
        </w:trPr>
        <w:tc>
          <w:tcPr>
            <w:tcW w:w="1714" w:type="dxa"/>
            <w:vMerge w:val="restart"/>
            <w:tcBorders>
              <w:top w:val="single" w:sz="4" w:space="0" w:color="auto"/>
              <w:left w:val="nil"/>
              <w:right w:val="nil"/>
            </w:tcBorders>
          </w:tcPr>
          <w:p w14:paraId="2EE20CD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Multiple 287 decl. (one/both)</w:t>
            </w:r>
          </w:p>
        </w:tc>
        <w:tc>
          <w:tcPr>
            <w:tcW w:w="1543" w:type="dxa"/>
            <w:tcBorders>
              <w:top w:val="single" w:sz="4" w:space="0" w:color="auto"/>
              <w:left w:val="nil"/>
              <w:bottom w:val="nil"/>
              <w:right w:val="nil"/>
            </w:tcBorders>
          </w:tcPr>
          <w:p w14:paraId="3112514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-0.282</w:t>
            </w:r>
          </w:p>
        </w:tc>
        <w:tc>
          <w:tcPr>
            <w:tcW w:w="1679" w:type="dxa"/>
            <w:tcBorders>
              <w:top w:val="single" w:sz="4" w:space="0" w:color="auto"/>
              <w:left w:val="nil"/>
              <w:bottom w:val="nil"/>
              <w:right w:val="nil"/>
            </w:tcBorders>
          </w:tcPr>
          <w:p w14:paraId="26C5856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-0.200</w:t>
            </w:r>
          </w:p>
        </w:tc>
        <w:tc>
          <w:tcPr>
            <w:tcW w:w="1543" w:type="dxa"/>
            <w:tcBorders>
              <w:top w:val="single" w:sz="4" w:space="0" w:color="auto"/>
              <w:left w:val="nil"/>
              <w:bottom w:val="nil"/>
              <w:right w:val="nil"/>
            </w:tcBorders>
          </w:tcPr>
          <w:p w14:paraId="029B5F6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0.249</w:t>
            </w:r>
          </w:p>
        </w:tc>
        <w:tc>
          <w:tcPr>
            <w:tcW w:w="1816" w:type="dxa"/>
            <w:tcBorders>
              <w:top w:val="single" w:sz="4" w:space="0" w:color="auto"/>
              <w:left w:val="nil"/>
              <w:bottom w:val="nil"/>
              <w:right w:val="nil"/>
            </w:tcBorders>
          </w:tcPr>
          <w:p w14:paraId="1DA7BD3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929" w:type="dxa"/>
            <w:tcBorders>
              <w:top w:val="single" w:sz="4" w:space="0" w:color="auto"/>
              <w:left w:val="nil"/>
              <w:bottom w:val="nil"/>
              <w:right w:val="nil"/>
            </w:tcBorders>
          </w:tcPr>
          <w:p w14:paraId="47137B9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-0.220</w:t>
            </w:r>
          </w:p>
        </w:tc>
      </w:tr>
      <w:tr w:rsidR="00113E01" w:rsidRPr="00113E01" w14:paraId="65469AE5" w14:textId="77777777" w:rsidTr="00D97461">
        <w:trPr>
          <w:jc w:val="center"/>
        </w:trPr>
        <w:tc>
          <w:tcPr>
            <w:tcW w:w="1714" w:type="dxa"/>
            <w:vMerge/>
            <w:tcBorders>
              <w:left w:val="nil"/>
              <w:bottom w:val="nil"/>
              <w:right w:val="nil"/>
            </w:tcBorders>
          </w:tcPr>
          <w:p w14:paraId="229B707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40377D9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(0.249)</w:t>
            </w:r>
          </w:p>
        </w:tc>
        <w:tc>
          <w:tcPr>
            <w:tcW w:w="1679" w:type="dxa"/>
            <w:tcBorders>
              <w:top w:val="nil"/>
              <w:left w:val="nil"/>
              <w:bottom w:val="nil"/>
              <w:right w:val="nil"/>
            </w:tcBorders>
          </w:tcPr>
          <w:p w14:paraId="2BDA18A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(0.262)</w:t>
            </w:r>
          </w:p>
        </w:tc>
        <w:tc>
          <w:tcPr>
            <w:tcW w:w="1543" w:type="dxa"/>
            <w:tcBorders>
              <w:top w:val="nil"/>
              <w:left w:val="nil"/>
              <w:bottom w:val="nil"/>
              <w:right w:val="nil"/>
            </w:tcBorders>
          </w:tcPr>
          <w:p w14:paraId="68F139E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(0.387)</w:t>
            </w:r>
          </w:p>
        </w:tc>
        <w:tc>
          <w:tcPr>
            <w:tcW w:w="1816" w:type="dxa"/>
            <w:tcBorders>
              <w:top w:val="nil"/>
              <w:left w:val="nil"/>
              <w:bottom w:val="nil"/>
              <w:right w:val="nil"/>
            </w:tcBorders>
          </w:tcPr>
          <w:p w14:paraId="09472E5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(0.268)</w:t>
            </w:r>
          </w:p>
        </w:tc>
        <w:tc>
          <w:tcPr>
            <w:tcW w:w="1929" w:type="dxa"/>
            <w:tcBorders>
              <w:top w:val="nil"/>
              <w:left w:val="nil"/>
              <w:bottom w:val="nil"/>
              <w:right w:val="nil"/>
            </w:tcBorders>
          </w:tcPr>
          <w:p w14:paraId="0AC93D7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(0.223)</w:t>
            </w:r>
          </w:p>
        </w:tc>
      </w:tr>
      <w:tr w:rsidR="00113E01" w:rsidRPr="00113E01" w14:paraId="19502564" w14:textId="77777777" w:rsidTr="00D97461">
        <w:trPr>
          <w:jc w:val="center"/>
        </w:trPr>
        <w:tc>
          <w:tcPr>
            <w:tcW w:w="1714" w:type="dxa"/>
            <w:vMerge w:val="restart"/>
            <w:tcBorders>
              <w:top w:val="nil"/>
              <w:left w:val="nil"/>
              <w:right w:val="nil"/>
            </w:tcBorders>
          </w:tcPr>
          <w:p w14:paraId="60B13FA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 applies (joint)</w:t>
            </w:r>
          </w:p>
        </w:tc>
        <w:tc>
          <w:tcPr>
            <w:tcW w:w="1543" w:type="dxa"/>
            <w:tcBorders>
              <w:top w:val="nil"/>
              <w:left w:val="nil"/>
              <w:bottom w:val="nil"/>
              <w:right w:val="nil"/>
            </w:tcBorders>
          </w:tcPr>
          <w:p w14:paraId="0AE391D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-4.232</w:t>
            </w:r>
          </w:p>
        </w:tc>
        <w:tc>
          <w:tcPr>
            <w:tcW w:w="1679" w:type="dxa"/>
            <w:tcBorders>
              <w:top w:val="nil"/>
              <w:left w:val="nil"/>
              <w:bottom w:val="nil"/>
              <w:right w:val="nil"/>
            </w:tcBorders>
          </w:tcPr>
          <w:p w14:paraId="575E59A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-2.967</w:t>
            </w:r>
          </w:p>
        </w:tc>
        <w:tc>
          <w:tcPr>
            <w:tcW w:w="1543" w:type="dxa"/>
            <w:tcBorders>
              <w:top w:val="nil"/>
              <w:left w:val="nil"/>
              <w:bottom w:val="nil"/>
              <w:right w:val="nil"/>
            </w:tcBorders>
          </w:tcPr>
          <w:p w14:paraId="59A1CA6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-3.686</w:t>
            </w:r>
          </w:p>
        </w:tc>
        <w:tc>
          <w:tcPr>
            <w:tcW w:w="1816" w:type="dxa"/>
            <w:tcBorders>
              <w:top w:val="nil"/>
              <w:left w:val="nil"/>
              <w:bottom w:val="nil"/>
              <w:right w:val="nil"/>
            </w:tcBorders>
          </w:tcPr>
          <w:p w14:paraId="2EDFE6B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-3.475</w:t>
            </w:r>
          </w:p>
        </w:tc>
        <w:tc>
          <w:tcPr>
            <w:tcW w:w="1929" w:type="dxa"/>
            <w:tcBorders>
              <w:top w:val="nil"/>
              <w:left w:val="nil"/>
              <w:bottom w:val="nil"/>
              <w:right w:val="nil"/>
            </w:tcBorders>
          </w:tcPr>
          <w:p w14:paraId="5EA2742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-4.966</w:t>
            </w:r>
          </w:p>
        </w:tc>
      </w:tr>
      <w:tr w:rsidR="00113E01" w:rsidRPr="00113E01" w14:paraId="7A85CD61" w14:textId="77777777" w:rsidTr="00D97461">
        <w:trPr>
          <w:jc w:val="center"/>
        </w:trPr>
        <w:tc>
          <w:tcPr>
            <w:tcW w:w="1714" w:type="dxa"/>
            <w:vMerge/>
            <w:tcBorders>
              <w:left w:val="nil"/>
              <w:bottom w:val="nil"/>
              <w:right w:val="nil"/>
            </w:tcBorders>
          </w:tcPr>
          <w:p w14:paraId="32B7198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55B7D0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(0.161)***</w:t>
            </w:r>
          </w:p>
        </w:tc>
        <w:tc>
          <w:tcPr>
            <w:tcW w:w="1679" w:type="dxa"/>
            <w:tcBorders>
              <w:top w:val="nil"/>
              <w:left w:val="nil"/>
              <w:bottom w:val="nil"/>
              <w:right w:val="nil"/>
            </w:tcBorders>
          </w:tcPr>
          <w:p w14:paraId="11D9453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(0.798)***</w:t>
            </w:r>
          </w:p>
        </w:tc>
        <w:tc>
          <w:tcPr>
            <w:tcW w:w="1543" w:type="dxa"/>
            <w:tcBorders>
              <w:top w:val="nil"/>
              <w:left w:val="nil"/>
              <w:bottom w:val="nil"/>
              <w:right w:val="nil"/>
            </w:tcBorders>
          </w:tcPr>
          <w:p w14:paraId="57416BF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(0.498)***</w:t>
            </w:r>
          </w:p>
        </w:tc>
        <w:tc>
          <w:tcPr>
            <w:tcW w:w="1816" w:type="dxa"/>
            <w:tcBorders>
              <w:top w:val="nil"/>
              <w:left w:val="nil"/>
              <w:bottom w:val="nil"/>
              <w:right w:val="nil"/>
            </w:tcBorders>
          </w:tcPr>
          <w:p w14:paraId="03D75E1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(0.471)***</w:t>
            </w:r>
          </w:p>
        </w:tc>
        <w:tc>
          <w:tcPr>
            <w:tcW w:w="1929" w:type="dxa"/>
            <w:tcBorders>
              <w:top w:val="nil"/>
              <w:left w:val="nil"/>
              <w:bottom w:val="nil"/>
              <w:right w:val="nil"/>
            </w:tcBorders>
          </w:tcPr>
          <w:p w14:paraId="784141C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(1.923)***</w:t>
            </w:r>
          </w:p>
        </w:tc>
      </w:tr>
      <w:tr w:rsidR="00113E01" w:rsidRPr="00113E01" w14:paraId="4F1DB8D7" w14:textId="77777777" w:rsidTr="00D97461">
        <w:trPr>
          <w:jc w:val="center"/>
        </w:trPr>
        <w:tc>
          <w:tcPr>
            <w:tcW w:w="1714" w:type="dxa"/>
            <w:vMerge w:val="restart"/>
            <w:tcBorders>
              <w:top w:val="nil"/>
              <w:left w:val="nil"/>
              <w:right w:val="nil"/>
            </w:tcBorders>
          </w:tcPr>
          <w:p w14:paraId="7A24EAC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VIII decl. (joint)</w:t>
            </w:r>
          </w:p>
        </w:tc>
        <w:tc>
          <w:tcPr>
            <w:tcW w:w="1543" w:type="dxa"/>
            <w:tcBorders>
              <w:top w:val="nil"/>
              <w:left w:val="nil"/>
              <w:bottom w:val="nil"/>
              <w:right w:val="nil"/>
            </w:tcBorders>
          </w:tcPr>
          <w:p w14:paraId="754F23A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-3.232</w:t>
            </w:r>
          </w:p>
        </w:tc>
        <w:tc>
          <w:tcPr>
            <w:tcW w:w="1679" w:type="dxa"/>
            <w:tcBorders>
              <w:top w:val="nil"/>
              <w:left w:val="nil"/>
              <w:bottom w:val="nil"/>
              <w:right w:val="nil"/>
            </w:tcBorders>
          </w:tcPr>
          <w:p w14:paraId="78180F1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-3.218</w:t>
            </w:r>
          </w:p>
        </w:tc>
        <w:tc>
          <w:tcPr>
            <w:tcW w:w="1543" w:type="dxa"/>
            <w:tcBorders>
              <w:top w:val="nil"/>
              <w:left w:val="nil"/>
              <w:bottom w:val="nil"/>
              <w:right w:val="nil"/>
            </w:tcBorders>
          </w:tcPr>
          <w:p w14:paraId="4E07D9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-2.959</w:t>
            </w:r>
          </w:p>
        </w:tc>
        <w:tc>
          <w:tcPr>
            <w:tcW w:w="1816" w:type="dxa"/>
            <w:tcBorders>
              <w:top w:val="nil"/>
              <w:left w:val="nil"/>
              <w:bottom w:val="nil"/>
              <w:right w:val="nil"/>
            </w:tcBorders>
          </w:tcPr>
          <w:p w14:paraId="1E32856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-2.963</w:t>
            </w:r>
          </w:p>
        </w:tc>
        <w:tc>
          <w:tcPr>
            <w:tcW w:w="1929" w:type="dxa"/>
            <w:tcBorders>
              <w:top w:val="nil"/>
              <w:left w:val="nil"/>
              <w:bottom w:val="nil"/>
              <w:right w:val="nil"/>
            </w:tcBorders>
          </w:tcPr>
          <w:p w14:paraId="13340E8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-6.258</w:t>
            </w:r>
          </w:p>
        </w:tc>
      </w:tr>
      <w:tr w:rsidR="00113E01" w:rsidRPr="00113E01" w14:paraId="06735AFC" w14:textId="77777777" w:rsidTr="00D97461">
        <w:trPr>
          <w:jc w:val="center"/>
        </w:trPr>
        <w:tc>
          <w:tcPr>
            <w:tcW w:w="1714" w:type="dxa"/>
            <w:vMerge/>
            <w:tcBorders>
              <w:left w:val="nil"/>
              <w:bottom w:val="nil"/>
              <w:right w:val="nil"/>
            </w:tcBorders>
          </w:tcPr>
          <w:p w14:paraId="4248F69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42984B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(0.321)***</w:t>
            </w:r>
          </w:p>
        </w:tc>
        <w:tc>
          <w:tcPr>
            <w:tcW w:w="1679" w:type="dxa"/>
            <w:tcBorders>
              <w:top w:val="nil"/>
              <w:left w:val="nil"/>
              <w:bottom w:val="nil"/>
              <w:right w:val="nil"/>
            </w:tcBorders>
          </w:tcPr>
          <w:p w14:paraId="47D5CD6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(0.319)***</w:t>
            </w:r>
          </w:p>
        </w:tc>
        <w:tc>
          <w:tcPr>
            <w:tcW w:w="1543" w:type="dxa"/>
            <w:tcBorders>
              <w:top w:val="nil"/>
              <w:left w:val="nil"/>
              <w:bottom w:val="nil"/>
              <w:right w:val="nil"/>
            </w:tcBorders>
          </w:tcPr>
          <w:p w14:paraId="7035CF9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(0.390)***</w:t>
            </w:r>
          </w:p>
        </w:tc>
        <w:tc>
          <w:tcPr>
            <w:tcW w:w="1816" w:type="dxa"/>
            <w:tcBorders>
              <w:top w:val="nil"/>
              <w:left w:val="nil"/>
              <w:bottom w:val="nil"/>
              <w:right w:val="nil"/>
            </w:tcBorders>
          </w:tcPr>
          <w:p w14:paraId="5B69D8A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(0.324)***</w:t>
            </w:r>
          </w:p>
        </w:tc>
        <w:tc>
          <w:tcPr>
            <w:tcW w:w="1929" w:type="dxa"/>
            <w:tcBorders>
              <w:top w:val="nil"/>
              <w:left w:val="nil"/>
              <w:bottom w:val="nil"/>
              <w:right w:val="nil"/>
            </w:tcBorders>
          </w:tcPr>
          <w:p w14:paraId="06A86D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(0.276)***</w:t>
            </w:r>
          </w:p>
        </w:tc>
      </w:tr>
      <w:tr w:rsidR="00113E01" w:rsidRPr="00113E01" w14:paraId="30F88100" w14:textId="77777777" w:rsidTr="00D97461">
        <w:trPr>
          <w:jc w:val="center"/>
        </w:trPr>
        <w:tc>
          <w:tcPr>
            <w:tcW w:w="1714" w:type="dxa"/>
            <w:vMerge w:val="restart"/>
            <w:tcBorders>
              <w:top w:val="nil"/>
              <w:left w:val="nil"/>
              <w:right w:val="nil"/>
            </w:tcBorders>
          </w:tcPr>
          <w:p w14:paraId="1276344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ICJ 287 decl. (joint)</w:t>
            </w:r>
          </w:p>
        </w:tc>
        <w:tc>
          <w:tcPr>
            <w:tcW w:w="1543" w:type="dxa"/>
            <w:tcBorders>
              <w:top w:val="nil"/>
              <w:left w:val="nil"/>
              <w:bottom w:val="nil"/>
              <w:right w:val="nil"/>
            </w:tcBorders>
          </w:tcPr>
          <w:p w14:paraId="5BBFC97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0.632</w:t>
            </w:r>
          </w:p>
        </w:tc>
        <w:tc>
          <w:tcPr>
            <w:tcW w:w="1679" w:type="dxa"/>
            <w:tcBorders>
              <w:top w:val="nil"/>
              <w:left w:val="nil"/>
              <w:bottom w:val="nil"/>
              <w:right w:val="nil"/>
            </w:tcBorders>
          </w:tcPr>
          <w:p w14:paraId="67A03C2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0.735</w:t>
            </w:r>
          </w:p>
        </w:tc>
        <w:tc>
          <w:tcPr>
            <w:tcW w:w="1543" w:type="dxa"/>
            <w:tcBorders>
              <w:top w:val="nil"/>
              <w:left w:val="nil"/>
              <w:bottom w:val="nil"/>
              <w:right w:val="nil"/>
            </w:tcBorders>
          </w:tcPr>
          <w:p w14:paraId="0931B72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1.150</w:t>
            </w:r>
          </w:p>
        </w:tc>
        <w:tc>
          <w:tcPr>
            <w:tcW w:w="1816" w:type="dxa"/>
            <w:tcBorders>
              <w:top w:val="nil"/>
              <w:left w:val="nil"/>
              <w:bottom w:val="nil"/>
              <w:right w:val="nil"/>
            </w:tcBorders>
          </w:tcPr>
          <w:p w14:paraId="534B67F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0.892</w:t>
            </w:r>
          </w:p>
        </w:tc>
        <w:tc>
          <w:tcPr>
            <w:tcW w:w="1929" w:type="dxa"/>
            <w:tcBorders>
              <w:top w:val="nil"/>
              <w:left w:val="nil"/>
              <w:bottom w:val="nil"/>
              <w:right w:val="nil"/>
            </w:tcBorders>
          </w:tcPr>
          <w:p w14:paraId="0EDF8B8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-0.535</w:t>
            </w:r>
          </w:p>
        </w:tc>
      </w:tr>
      <w:tr w:rsidR="00113E01" w:rsidRPr="00113E01" w14:paraId="3B9E1D98" w14:textId="77777777" w:rsidTr="00D97461">
        <w:trPr>
          <w:jc w:val="center"/>
        </w:trPr>
        <w:tc>
          <w:tcPr>
            <w:tcW w:w="1714" w:type="dxa"/>
            <w:vMerge/>
            <w:tcBorders>
              <w:left w:val="nil"/>
              <w:bottom w:val="nil"/>
              <w:right w:val="nil"/>
            </w:tcBorders>
          </w:tcPr>
          <w:p w14:paraId="4879B75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07C46E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(0.511)</w:t>
            </w:r>
          </w:p>
        </w:tc>
        <w:tc>
          <w:tcPr>
            <w:tcW w:w="1679" w:type="dxa"/>
            <w:tcBorders>
              <w:top w:val="nil"/>
              <w:left w:val="nil"/>
              <w:bottom w:val="nil"/>
              <w:right w:val="nil"/>
            </w:tcBorders>
          </w:tcPr>
          <w:p w14:paraId="3AB7BBE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(0.432)*</w:t>
            </w:r>
          </w:p>
        </w:tc>
        <w:tc>
          <w:tcPr>
            <w:tcW w:w="1543" w:type="dxa"/>
            <w:tcBorders>
              <w:top w:val="nil"/>
              <w:left w:val="nil"/>
              <w:bottom w:val="nil"/>
              <w:right w:val="nil"/>
            </w:tcBorders>
          </w:tcPr>
          <w:p w14:paraId="35B0F73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(0.527)**</w:t>
            </w:r>
          </w:p>
        </w:tc>
        <w:tc>
          <w:tcPr>
            <w:tcW w:w="1816" w:type="dxa"/>
            <w:tcBorders>
              <w:top w:val="nil"/>
              <w:left w:val="nil"/>
              <w:bottom w:val="nil"/>
              <w:right w:val="nil"/>
            </w:tcBorders>
          </w:tcPr>
          <w:p w14:paraId="6109044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(0.398)**</w:t>
            </w:r>
          </w:p>
        </w:tc>
        <w:tc>
          <w:tcPr>
            <w:tcW w:w="1929" w:type="dxa"/>
            <w:tcBorders>
              <w:top w:val="nil"/>
              <w:left w:val="nil"/>
              <w:bottom w:val="nil"/>
              <w:right w:val="nil"/>
            </w:tcBorders>
          </w:tcPr>
          <w:p w14:paraId="31F5BE9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(0.538)</w:t>
            </w:r>
          </w:p>
        </w:tc>
      </w:tr>
      <w:tr w:rsidR="00113E01" w:rsidRPr="00113E01" w14:paraId="22AA34C9" w14:textId="77777777" w:rsidTr="00D97461">
        <w:trPr>
          <w:jc w:val="center"/>
        </w:trPr>
        <w:tc>
          <w:tcPr>
            <w:tcW w:w="1714" w:type="dxa"/>
            <w:vMerge w:val="restart"/>
            <w:tcBorders>
              <w:top w:val="nil"/>
              <w:left w:val="nil"/>
              <w:right w:val="nil"/>
            </w:tcBorders>
          </w:tcPr>
          <w:p w14:paraId="3BE22F8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ITLOS 287 decl. (joint)</w:t>
            </w:r>
          </w:p>
        </w:tc>
        <w:tc>
          <w:tcPr>
            <w:tcW w:w="1543" w:type="dxa"/>
            <w:tcBorders>
              <w:top w:val="nil"/>
              <w:left w:val="nil"/>
              <w:bottom w:val="nil"/>
              <w:right w:val="nil"/>
            </w:tcBorders>
          </w:tcPr>
          <w:p w14:paraId="6F4629A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-4.624</w:t>
            </w:r>
          </w:p>
        </w:tc>
        <w:tc>
          <w:tcPr>
            <w:tcW w:w="1679" w:type="dxa"/>
            <w:tcBorders>
              <w:top w:val="nil"/>
              <w:left w:val="nil"/>
              <w:bottom w:val="nil"/>
              <w:right w:val="nil"/>
            </w:tcBorders>
          </w:tcPr>
          <w:p w14:paraId="71B9D7A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-4.724</w:t>
            </w:r>
          </w:p>
        </w:tc>
        <w:tc>
          <w:tcPr>
            <w:tcW w:w="1543" w:type="dxa"/>
            <w:tcBorders>
              <w:top w:val="nil"/>
              <w:left w:val="nil"/>
              <w:bottom w:val="nil"/>
              <w:right w:val="nil"/>
            </w:tcBorders>
          </w:tcPr>
          <w:p w14:paraId="0193A4D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-5.040</w:t>
            </w:r>
          </w:p>
        </w:tc>
        <w:tc>
          <w:tcPr>
            <w:tcW w:w="1816" w:type="dxa"/>
            <w:tcBorders>
              <w:top w:val="nil"/>
              <w:left w:val="nil"/>
              <w:bottom w:val="nil"/>
              <w:right w:val="nil"/>
            </w:tcBorders>
          </w:tcPr>
          <w:p w14:paraId="1827D7B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-4.660</w:t>
            </w:r>
          </w:p>
        </w:tc>
        <w:tc>
          <w:tcPr>
            <w:tcW w:w="1929" w:type="dxa"/>
            <w:tcBorders>
              <w:top w:val="nil"/>
              <w:left w:val="nil"/>
              <w:bottom w:val="nil"/>
              <w:right w:val="nil"/>
            </w:tcBorders>
          </w:tcPr>
          <w:p w14:paraId="4B8AB0B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-6.711</w:t>
            </w:r>
          </w:p>
        </w:tc>
      </w:tr>
      <w:tr w:rsidR="00113E01" w:rsidRPr="00113E01" w14:paraId="0513CEA9" w14:textId="77777777" w:rsidTr="00D97461">
        <w:trPr>
          <w:jc w:val="center"/>
        </w:trPr>
        <w:tc>
          <w:tcPr>
            <w:tcW w:w="1714" w:type="dxa"/>
            <w:vMerge/>
            <w:tcBorders>
              <w:left w:val="nil"/>
              <w:bottom w:val="nil"/>
              <w:right w:val="nil"/>
            </w:tcBorders>
          </w:tcPr>
          <w:p w14:paraId="76B7CC2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41FB27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(0.558)***</w:t>
            </w:r>
          </w:p>
        </w:tc>
        <w:tc>
          <w:tcPr>
            <w:tcW w:w="1679" w:type="dxa"/>
            <w:tcBorders>
              <w:top w:val="nil"/>
              <w:left w:val="nil"/>
              <w:bottom w:val="nil"/>
              <w:right w:val="nil"/>
            </w:tcBorders>
          </w:tcPr>
          <w:p w14:paraId="4F0D241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(0.526)***</w:t>
            </w:r>
          </w:p>
        </w:tc>
        <w:tc>
          <w:tcPr>
            <w:tcW w:w="1543" w:type="dxa"/>
            <w:tcBorders>
              <w:top w:val="nil"/>
              <w:left w:val="nil"/>
              <w:bottom w:val="nil"/>
              <w:right w:val="nil"/>
            </w:tcBorders>
          </w:tcPr>
          <w:p w14:paraId="462D6E8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(0.548)***</w:t>
            </w:r>
          </w:p>
        </w:tc>
        <w:tc>
          <w:tcPr>
            <w:tcW w:w="1816" w:type="dxa"/>
            <w:tcBorders>
              <w:top w:val="nil"/>
              <w:left w:val="nil"/>
              <w:bottom w:val="nil"/>
              <w:right w:val="nil"/>
            </w:tcBorders>
          </w:tcPr>
          <w:p w14:paraId="57F6F0E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(0.513)***</w:t>
            </w:r>
          </w:p>
        </w:tc>
        <w:tc>
          <w:tcPr>
            <w:tcW w:w="1929" w:type="dxa"/>
            <w:tcBorders>
              <w:top w:val="nil"/>
              <w:left w:val="nil"/>
              <w:bottom w:val="nil"/>
              <w:right w:val="nil"/>
            </w:tcBorders>
          </w:tcPr>
          <w:p w14:paraId="378504B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(0.528)***</w:t>
            </w:r>
          </w:p>
        </w:tc>
      </w:tr>
      <w:tr w:rsidR="00113E01" w:rsidRPr="00113E01" w14:paraId="1F153A4D" w14:textId="77777777" w:rsidTr="00D97461">
        <w:trPr>
          <w:jc w:val="center"/>
        </w:trPr>
        <w:tc>
          <w:tcPr>
            <w:tcW w:w="1714" w:type="dxa"/>
            <w:tcBorders>
              <w:top w:val="nil"/>
              <w:left w:val="nil"/>
              <w:bottom w:val="nil"/>
              <w:right w:val="nil"/>
            </w:tcBorders>
          </w:tcPr>
          <w:p w14:paraId="63EBD08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Any 298 decl.</w:t>
            </w:r>
          </w:p>
        </w:tc>
        <w:tc>
          <w:tcPr>
            <w:tcW w:w="1543" w:type="dxa"/>
            <w:tcBorders>
              <w:top w:val="nil"/>
              <w:left w:val="nil"/>
              <w:bottom w:val="nil"/>
              <w:right w:val="nil"/>
            </w:tcBorders>
          </w:tcPr>
          <w:p w14:paraId="68AADE0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-4.742</w:t>
            </w:r>
          </w:p>
        </w:tc>
        <w:tc>
          <w:tcPr>
            <w:tcW w:w="1679" w:type="dxa"/>
            <w:tcBorders>
              <w:top w:val="nil"/>
              <w:left w:val="nil"/>
              <w:bottom w:val="nil"/>
              <w:right w:val="nil"/>
            </w:tcBorders>
          </w:tcPr>
          <w:p w14:paraId="7E145B0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-4.539</w:t>
            </w:r>
          </w:p>
        </w:tc>
        <w:tc>
          <w:tcPr>
            <w:tcW w:w="1543" w:type="dxa"/>
            <w:tcBorders>
              <w:top w:val="nil"/>
              <w:left w:val="nil"/>
              <w:bottom w:val="nil"/>
              <w:right w:val="nil"/>
            </w:tcBorders>
          </w:tcPr>
          <w:p w14:paraId="6DF4127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-4.617</w:t>
            </w:r>
          </w:p>
        </w:tc>
        <w:tc>
          <w:tcPr>
            <w:tcW w:w="1816" w:type="dxa"/>
            <w:tcBorders>
              <w:top w:val="nil"/>
              <w:left w:val="nil"/>
              <w:bottom w:val="nil"/>
              <w:right w:val="nil"/>
            </w:tcBorders>
          </w:tcPr>
          <w:p w14:paraId="477689F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-4.073</w:t>
            </w:r>
          </w:p>
        </w:tc>
        <w:tc>
          <w:tcPr>
            <w:tcW w:w="1929" w:type="dxa"/>
            <w:tcBorders>
              <w:top w:val="nil"/>
              <w:left w:val="nil"/>
              <w:bottom w:val="nil"/>
              <w:right w:val="nil"/>
            </w:tcBorders>
          </w:tcPr>
          <w:p w14:paraId="2996F3D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-6.647</w:t>
            </w:r>
          </w:p>
        </w:tc>
      </w:tr>
      <w:tr w:rsidR="00113E01" w:rsidRPr="00113E01" w14:paraId="4DCFADEC" w14:textId="77777777" w:rsidTr="00D97461">
        <w:trPr>
          <w:jc w:val="center"/>
        </w:trPr>
        <w:tc>
          <w:tcPr>
            <w:tcW w:w="1714" w:type="dxa"/>
            <w:tcBorders>
              <w:top w:val="nil"/>
              <w:left w:val="nil"/>
              <w:bottom w:val="nil"/>
              <w:right w:val="nil"/>
            </w:tcBorders>
          </w:tcPr>
          <w:p w14:paraId="0C6A627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850DF9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(0.356)***</w:t>
            </w:r>
          </w:p>
        </w:tc>
        <w:tc>
          <w:tcPr>
            <w:tcW w:w="1679" w:type="dxa"/>
            <w:tcBorders>
              <w:top w:val="nil"/>
              <w:left w:val="nil"/>
              <w:bottom w:val="nil"/>
              <w:right w:val="nil"/>
            </w:tcBorders>
          </w:tcPr>
          <w:p w14:paraId="019EE56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(0.360)***</w:t>
            </w:r>
          </w:p>
        </w:tc>
        <w:tc>
          <w:tcPr>
            <w:tcW w:w="1543" w:type="dxa"/>
            <w:tcBorders>
              <w:top w:val="nil"/>
              <w:left w:val="nil"/>
              <w:bottom w:val="nil"/>
              <w:right w:val="nil"/>
            </w:tcBorders>
          </w:tcPr>
          <w:p w14:paraId="47D3345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(0.371)***</w:t>
            </w:r>
          </w:p>
        </w:tc>
        <w:tc>
          <w:tcPr>
            <w:tcW w:w="1816" w:type="dxa"/>
            <w:tcBorders>
              <w:top w:val="nil"/>
              <w:left w:val="nil"/>
              <w:bottom w:val="nil"/>
              <w:right w:val="nil"/>
            </w:tcBorders>
          </w:tcPr>
          <w:p w14:paraId="0C8C205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(0.596)***</w:t>
            </w:r>
          </w:p>
        </w:tc>
        <w:tc>
          <w:tcPr>
            <w:tcW w:w="1929" w:type="dxa"/>
            <w:tcBorders>
              <w:top w:val="nil"/>
              <w:left w:val="nil"/>
              <w:bottom w:val="nil"/>
              <w:right w:val="nil"/>
            </w:tcBorders>
          </w:tcPr>
          <w:p w14:paraId="76C0642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(0.307)***</w:t>
            </w:r>
          </w:p>
        </w:tc>
      </w:tr>
      <w:tr w:rsidR="00113E01" w:rsidRPr="00113E01" w14:paraId="0971828C" w14:textId="77777777" w:rsidTr="00D97461">
        <w:trPr>
          <w:jc w:val="center"/>
        </w:trPr>
        <w:tc>
          <w:tcPr>
            <w:tcW w:w="1714" w:type="dxa"/>
            <w:tcBorders>
              <w:top w:val="nil"/>
              <w:left w:val="nil"/>
              <w:bottom w:val="nil"/>
              <w:right w:val="nil"/>
            </w:tcBorders>
          </w:tcPr>
          <w:p w14:paraId="33500A9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Claim salience </w:t>
            </w:r>
          </w:p>
        </w:tc>
        <w:tc>
          <w:tcPr>
            <w:tcW w:w="1543" w:type="dxa"/>
            <w:tcBorders>
              <w:top w:val="nil"/>
              <w:left w:val="nil"/>
              <w:bottom w:val="nil"/>
              <w:right w:val="nil"/>
            </w:tcBorders>
          </w:tcPr>
          <w:p w14:paraId="20B2B36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0.037</w:t>
            </w:r>
          </w:p>
        </w:tc>
        <w:tc>
          <w:tcPr>
            <w:tcW w:w="1679" w:type="dxa"/>
            <w:tcBorders>
              <w:top w:val="nil"/>
              <w:left w:val="nil"/>
              <w:bottom w:val="nil"/>
              <w:right w:val="nil"/>
            </w:tcBorders>
          </w:tcPr>
          <w:p w14:paraId="029A000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543" w:type="dxa"/>
            <w:tcBorders>
              <w:top w:val="nil"/>
              <w:left w:val="nil"/>
              <w:bottom w:val="nil"/>
              <w:right w:val="nil"/>
            </w:tcBorders>
          </w:tcPr>
          <w:p w14:paraId="6900563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0.033</w:t>
            </w:r>
          </w:p>
        </w:tc>
        <w:tc>
          <w:tcPr>
            <w:tcW w:w="1816" w:type="dxa"/>
            <w:tcBorders>
              <w:top w:val="nil"/>
              <w:left w:val="nil"/>
              <w:bottom w:val="nil"/>
              <w:right w:val="nil"/>
            </w:tcBorders>
          </w:tcPr>
          <w:p w14:paraId="4CF9AE3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c>
          <w:tcPr>
            <w:tcW w:w="1929" w:type="dxa"/>
            <w:tcBorders>
              <w:top w:val="nil"/>
              <w:left w:val="nil"/>
              <w:bottom w:val="nil"/>
              <w:right w:val="nil"/>
            </w:tcBorders>
          </w:tcPr>
          <w:p w14:paraId="219C6F9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0.044</w:t>
            </w:r>
          </w:p>
        </w:tc>
      </w:tr>
      <w:tr w:rsidR="00113E01" w:rsidRPr="00113E01" w14:paraId="03557924" w14:textId="77777777" w:rsidTr="00D97461">
        <w:trPr>
          <w:jc w:val="center"/>
        </w:trPr>
        <w:tc>
          <w:tcPr>
            <w:tcW w:w="1714" w:type="dxa"/>
            <w:tcBorders>
              <w:top w:val="nil"/>
              <w:left w:val="nil"/>
              <w:bottom w:val="nil"/>
              <w:right w:val="nil"/>
            </w:tcBorders>
          </w:tcPr>
          <w:p w14:paraId="62A9D90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8F8974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(0.046)</w:t>
            </w:r>
          </w:p>
        </w:tc>
        <w:tc>
          <w:tcPr>
            <w:tcW w:w="1679" w:type="dxa"/>
            <w:tcBorders>
              <w:top w:val="nil"/>
              <w:left w:val="nil"/>
              <w:bottom w:val="nil"/>
              <w:right w:val="nil"/>
            </w:tcBorders>
          </w:tcPr>
          <w:p w14:paraId="63D114B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(0.045)</w:t>
            </w:r>
          </w:p>
        </w:tc>
        <w:tc>
          <w:tcPr>
            <w:tcW w:w="1543" w:type="dxa"/>
            <w:tcBorders>
              <w:top w:val="nil"/>
              <w:left w:val="nil"/>
              <w:bottom w:val="nil"/>
              <w:right w:val="nil"/>
            </w:tcBorders>
          </w:tcPr>
          <w:p w14:paraId="67140BE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(0.042)</w:t>
            </w:r>
          </w:p>
        </w:tc>
        <w:tc>
          <w:tcPr>
            <w:tcW w:w="1816" w:type="dxa"/>
            <w:tcBorders>
              <w:top w:val="nil"/>
              <w:left w:val="nil"/>
              <w:bottom w:val="nil"/>
              <w:right w:val="nil"/>
            </w:tcBorders>
          </w:tcPr>
          <w:p w14:paraId="0719F7A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(0.044)</w:t>
            </w:r>
          </w:p>
        </w:tc>
        <w:tc>
          <w:tcPr>
            <w:tcW w:w="1929" w:type="dxa"/>
            <w:tcBorders>
              <w:top w:val="nil"/>
              <w:left w:val="nil"/>
              <w:bottom w:val="nil"/>
              <w:right w:val="nil"/>
            </w:tcBorders>
          </w:tcPr>
          <w:p w14:paraId="0A3DE3B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(0.038)</w:t>
            </w:r>
          </w:p>
        </w:tc>
      </w:tr>
      <w:tr w:rsidR="00113E01" w:rsidRPr="00113E01" w14:paraId="48ECFA4C" w14:textId="77777777" w:rsidTr="00D97461">
        <w:trPr>
          <w:jc w:val="center"/>
        </w:trPr>
        <w:tc>
          <w:tcPr>
            <w:tcW w:w="1714" w:type="dxa"/>
            <w:vMerge w:val="restart"/>
            <w:tcBorders>
              <w:top w:val="nil"/>
              <w:left w:val="nil"/>
              <w:right w:val="nil"/>
            </w:tcBorders>
          </w:tcPr>
          <w:p w14:paraId="0114FA2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MIDs over issue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1CCD53C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0.033</w:t>
            </w:r>
          </w:p>
        </w:tc>
        <w:tc>
          <w:tcPr>
            <w:tcW w:w="1679" w:type="dxa"/>
            <w:tcBorders>
              <w:top w:val="nil"/>
              <w:left w:val="nil"/>
              <w:bottom w:val="nil"/>
              <w:right w:val="nil"/>
            </w:tcBorders>
          </w:tcPr>
          <w:p w14:paraId="0C12E5B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0.028</w:t>
            </w:r>
          </w:p>
        </w:tc>
        <w:tc>
          <w:tcPr>
            <w:tcW w:w="1543" w:type="dxa"/>
            <w:tcBorders>
              <w:top w:val="nil"/>
              <w:left w:val="nil"/>
              <w:bottom w:val="nil"/>
              <w:right w:val="nil"/>
            </w:tcBorders>
          </w:tcPr>
          <w:p w14:paraId="4C02565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0.026</w:t>
            </w:r>
          </w:p>
        </w:tc>
        <w:tc>
          <w:tcPr>
            <w:tcW w:w="1816" w:type="dxa"/>
            <w:tcBorders>
              <w:top w:val="nil"/>
              <w:left w:val="nil"/>
              <w:bottom w:val="nil"/>
              <w:right w:val="nil"/>
            </w:tcBorders>
          </w:tcPr>
          <w:p w14:paraId="10B7D93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929" w:type="dxa"/>
            <w:tcBorders>
              <w:top w:val="nil"/>
              <w:left w:val="nil"/>
              <w:bottom w:val="nil"/>
              <w:right w:val="nil"/>
            </w:tcBorders>
          </w:tcPr>
          <w:p w14:paraId="781496E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r>
      <w:tr w:rsidR="00113E01" w:rsidRPr="00113E01" w14:paraId="30E20A8A" w14:textId="77777777" w:rsidTr="00D97461">
        <w:trPr>
          <w:jc w:val="center"/>
        </w:trPr>
        <w:tc>
          <w:tcPr>
            <w:tcW w:w="1714" w:type="dxa"/>
            <w:vMerge/>
            <w:tcBorders>
              <w:left w:val="nil"/>
              <w:bottom w:val="nil"/>
              <w:right w:val="nil"/>
            </w:tcBorders>
          </w:tcPr>
          <w:p w14:paraId="464B173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49C7730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679" w:type="dxa"/>
            <w:tcBorders>
              <w:top w:val="nil"/>
              <w:left w:val="nil"/>
              <w:bottom w:val="nil"/>
              <w:right w:val="nil"/>
            </w:tcBorders>
          </w:tcPr>
          <w:p w14:paraId="039399C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543" w:type="dxa"/>
            <w:tcBorders>
              <w:top w:val="nil"/>
              <w:left w:val="nil"/>
              <w:bottom w:val="nil"/>
              <w:right w:val="nil"/>
            </w:tcBorders>
          </w:tcPr>
          <w:p w14:paraId="507FF5E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c>
          <w:tcPr>
            <w:tcW w:w="1816" w:type="dxa"/>
            <w:tcBorders>
              <w:top w:val="nil"/>
              <w:left w:val="nil"/>
              <w:bottom w:val="nil"/>
              <w:right w:val="nil"/>
            </w:tcBorders>
          </w:tcPr>
          <w:p w14:paraId="580AAEF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929" w:type="dxa"/>
            <w:tcBorders>
              <w:top w:val="nil"/>
              <w:left w:val="nil"/>
              <w:bottom w:val="nil"/>
              <w:right w:val="nil"/>
            </w:tcBorders>
          </w:tcPr>
          <w:p w14:paraId="2CE6E4B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(0.133)</w:t>
            </w:r>
          </w:p>
        </w:tc>
      </w:tr>
      <w:tr w:rsidR="00113E01" w:rsidRPr="00113E01" w14:paraId="131CA57F" w14:textId="77777777" w:rsidTr="00D97461">
        <w:trPr>
          <w:jc w:val="center"/>
        </w:trPr>
        <w:tc>
          <w:tcPr>
            <w:tcW w:w="1714" w:type="dxa"/>
            <w:vMerge w:val="restart"/>
            <w:tcBorders>
              <w:top w:val="nil"/>
              <w:left w:val="nil"/>
              <w:right w:val="nil"/>
            </w:tcBorders>
          </w:tcPr>
          <w:p w14:paraId="6ABB2ED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Peaceful attempts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2A00DEB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0.096</w:t>
            </w:r>
          </w:p>
        </w:tc>
        <w:tc>
          <w:tcPr>
            <w:tcW w:w="1679" w:type="dxa"/>
            <w:tcBorders>
              <w:top w:val="nil"/>
              <w:left w:val="nil"/>
              <w:bottom w:val="nil"/>
              <w:right w:val="nil"/>
            </w:tcBorders>
          </w:tcPr>
          <w:p w14:paraId="7E6D394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543" w:type="dxa"/>
            <w:tcBorders>
              <w:top w:val="nil"/>
              <w:left w:val="nil"/>
              <w:bottom w:val="nil"/>
              <w:right w:val="nil"/>
            </w:tcBorders>
          </w:tcPr>
          <w:p w14:paraId="3F3AF2A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0.117</w:t>
            </w:r>
          </w:p>
        </w:tc>
        <w:tc>
          <w:tcPr>
            <w:tcW w:w="1816" w:type="dxa"/>
            <w:tcBorders>
              <w:top w:val="nil"/>
              <w:left w:val="nil"/>
              <w:bottom w:val="nil"/>
              <w:right w:val="nil"/>
            </w:tcBorders>
          </w:tcPr>
          <w:p w14:paraId="537B710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0.118</w:t>
            </w:r>
          </w:p>
        </w:tc>
        <w:tc>
          <w:tcPr>
            <w:tcW w:w="1929" w:type="dxa"/>
            <w:tcBorders>
              <w:top w:val="nil"/>
              <w:left w:val="nil"/>
              <w:bottom w:val="nil"/>
              <w:right w:val="nil"/>
            </w:tcBorders>
          </w:tcPr>
          <w:p w14:paraId="41AC895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0.084</w:t>
            </w:r>
          </w:p>
        </w:tc>
      </w:tr>
      <w:tr w:rsidR="00113E01" w:rsidRPr="00113E01" w14:paraId="39BBB683" w14:textId="77777777" w:rsidTr="00D97461">
        <w:trPr>
          <w:jc w:val="center"/>
        </w:trPr>
        <w:tc>
          <w:tcPr>
            <w:tcW w:w="1714" w:type="dxa"/>
            <w:vMerge/>
            <w:tcBorders>
              <w:left w:val="nil"/>
              <w:bottom w:val="nil"/>
              <w:right w:val="nil"/>
            </w:tcBorders>
          </w:tcPr>
          <w:p w14:paraId="4D05AE0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DF2723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(0.051)*</w:t>
            </w:r>
          </w:p>
        </w:tc>
        <w:tc>
          <w:tcPr>
            <w:tcW w:w="1679" w:type="dxa"/>
            <w:tcBorders>
              <w:top w:val="nil"/>
              <w:left w:val="nil"/>
              <w:bottom w:val="nil"/>
              <w:right w:val="nil"/>
            </w:tcBorders>
          </w:tcPr>
          <w:p w14:paraId="0915D91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(0.051)*</w:t>
            </w:r>
          </w:p>
        </w:tc>
        <w:tc>
          <w:tcPr>
            <w:tcW w:w="1543" w:type="dxa"/>
            <w:tcBorders>
              <w:top w:val="nil"/>
              <w:left w:val="nil"/>
              <w:bottom w:val="nil"/>
              <w:right w:val="nil"/>
            </w:tcBorders>
          </w:tcPr>
          <w:p w14:paraId="2635368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816" w:type="dxa"/>
            <w:tcBorders>
              <w:top w:val="nil"/>
              <w:left w:val="nil"/>
              <w:bottom w:val="nil"/>
              <w:right w:val="nil"/>
            </w:tcBorders>
          </w:tcPr>
          <w:p w14:paraId="627961E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(0.054)**</w:t>
            </w:r>
          </w:p>
        </w:tc>
        <w:tc>
          <w:tcPr>
            <w:tcW w:w="1929" w:type="dxa"/>
            <w:tcBorders>
              <w:top w:val="nil"/>
              <w:left w:val="nil"/>
              <w:bottom w:val="nil"/>
              <w:right w:val="nil"/>
            </w:tcBorders>
          </w:tcPr>
          <w:p w14:paraId="65AD059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(0.046)*</w:t>
            </w:r>
          </w:p>
        </w:tc>
      </w:tr>
      <w:tr w:rsidR="00113E01" w:rsidRPr="00113E01" w14:paraId="56682DCA" w14:textId="77777777" w:rsidTr="00D97461">
        <w:trPr>
          <w:jc w:val="center"/>
        </w:trPr>
        <w:tc>
          <w:tcPr>
            <w:tcW w:w="1714" w:type="dxa"/>
            <w:vMerge w:val="restart"/>
            <w:tcBorders>
              <w:top w:val="nil"/>
              <w:left w:val="nil"/>
              <w:right w:val="nil"/>
            </w:tcBorders>
          </w:tcPr>
          <w:p w14:paraId="71559ED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7CBAD95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0.316</w:t>
            </w:r>
          </w:p>
        </w:tc>
        <w:tc>
          <w:tcPr>
            <w:tcW w:w="1679" w:type="dxa"/>
            <w:tcBorders>
              <w:top w:val="nil"/>
              <w:left w:val="nil"/>
              <w:bottom w:val="nil"/>
              <w:right w:val="nil"/>
            </w:tcBorders>
          </w:tcPr>
          <w:p w14:paraId="2730028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0.307</w:t>
            </w:r>
          </w:p>
        </w:tc>
        <w:tc>
          <w:tcPr>
            <w:tcW w:w="1543" w:type="dxa"/>
            <w:tcBorders>
              <w:top w:val="nil"/>
              <w:left w:val="nil"/>
              <w:bottom w:val="nil"/>
              <w:right w:val="nil"/>
            </w:tcBorders>
          </w:tcPr>
          <w:p w14:paraId="77DD792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0.275</w:t>
            </w:r>
          </w:p>
        </w:tc>
        <w:tc>
          <w:tcPr>
            <w:tcW w:w="1816" w:type="dxa"/>
            <w:tcBorders>
              <w:top w:val="nil"/>
              <w:left w:val="nil"/>
              <w:bottom w:val="nil"/>
              <w:right w:val="nil"/>
            </w:tcBorders>
          </w:tcPr>
          <w:p w14:paraId="067E19B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0.296</w:t>
            </w:r>
          </w:p>
        </w:tc>
        <w:tc>
          <w:tcPr>
            <w:tcW w:w="1929" w:type="dxa"/>
            <w:tcBorders>
              <w:top w:val="nil"/>
              <w:left w:val="nil"/>
              <w:bottom w:val="nil"/>
              <w:right w:val="nil"/>
            </w:tcBorders>
          </w:tcPr>
          <w:p w14:paraId="2EADA38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0.458</w:t>
            </w:r>
          </w:p>
        </w:tc>
      </w:tr>
      <w:tr w:rsidR="00113E01" w:rsidRPr="00113E01" w14:paraId="7971B819" w14:textId="77777777" w:rsidTr="00D97461">
        <w:trPr>
          <w:jc w:val="center"/>
        </w:trPr>
        <w:tc>
          <w:tcPr>
            <w:tcW w:w="1714" w:type="dxa"/>
            <w:vMerge/>
            <w:tcBorders>
              <w:left w:val="nil"/>
              <w:bottom w:val="nil"/>
              <w:right w:val="nil"/>
            </w:tcBorders>
          </w:tcPr>
          <w:p w14:paraId="75B188D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6DC17A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(0.187)*</w:t>
            </w:r>
          </w:p>
        </w:tc>
        <w:tc>
          <w:tcPr>
            <w:tcW w:w="1679" w:type="dxa"/>
            <w:tcBorders>
              <w:top w:val="nil"/>
              <w:left w:val="nil"/>
              <w:bottom w:val="nil"/>
              <w:right w:val="nil"/>
            </w:tcBorders>
          </w:tcPr>
          <w:p w14:paraId="3484DA5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(0.181)*</w:t>
            </w:r>
          </w:p>
        </w:tc>
        <w:tc>
          <w:tcPr>
            <w:tcW w:w="1543" w:type="dxa"/>
            <w:tcBorders>
              <w:top w:val="nil"/>
              <w:left w:val="nil"/>
              <w:bottom w:val="nil"/>
              <w:right w:val="nil"/>
            </w:tcBorders>
          </w:tcPr>
          <w:p w14:paraId="67B9A9B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(0.184)</w:t>
            </w:r>
          </w:p>
        </w:tc>
        <w:tc>
          <w:tcPr>
            <w:tcW w:w="1816" w:type="dxa"/>
            <w:tcBorders>
              <w:top w:val="nil"/>
              <w:left w:val="nil"/>
              <w:bottom w:val="nil"/>
              <w:right w:val="nil"/>
            </w:tcBorders>
          </w:tcPr>
          <w:p w14:paraId="58B1282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(0.180)*</w:t>
            </w:r>
          </w:p>
        </w:tc>
        <w:tc>
          <w:tcPr>
            <w:tcW w:w="1929" w:type="dxa"/>
            <w:tcBorders>
              <w:top w:val="nil"/>
              <w:left w:val="nil"/>
              <w:bottom w:val="nil"/>
              <w:right w:val="nil"/>
            </w:tcBorders>
          </w:tcPr>
          <w:p w14:paraId="1F5E230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(0.203)**</w:t>
            </w:r>
          </w:p>
        </w:tc>
      </w:tr>
      <w:tr w:rsidR="00113E01" w:rsidRPr="00113E01" w14:paraId="6B55E1A2" w14:textId="77777777" w:rsidTr="00D97461">
        <w:trPr>
          <w:jc w:val="center"/>
        </w:trPr>
        <w:tc>
          <w:tcPr>
            <w:tcW w:w="1714" w:type="dxa"/>
            <w:vMerge w:val="restart"/>
            <w:tcBorders>
              <w:top w:val="nil"/>
              <w:left w:val="nil"/>
              <w:right w:val="nil"/>
            </w:tcBorders>
          </w:tcPr>
          <w:p w14:paraId="1AB0960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0377BF8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-0.548</w:t>
            </w:r>
          </w:p>
        </w:tc>
        <w:tc>
          <w:tcPr>
            <w:tcW w:w="1679" w:type="dxa"/>
            <w:tcBorders>
              <w:top w:val="nil"/>
              <w:left w:val="nil"/>
              <w:bottom w:val="nil"/>
              <w:right w:val="nil"/>
            </w:tcBorders>
          </w:tcPr>
          <w:p w14:paraId="23FBF1C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-0.563</w:t>
            </w:r>
          </w:p>
        </w:tc>
        <w:tc>
          <w:tcPr>
            <w:tcW w:w="1543" w:type="dxa"/>
            <w:tcBorders>
              <w:top w:val="nil"/>
              <w:left w:val="nil"/>
              <w:bottom w:val="nil"/>
              <w:right w:val="nil"/>
            </w:tcBorders>
          </w:tcPr>
          <w:p w14:paraId="1377B85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-0.698</w:t>
            </w:r>
          </w:p>
        </w:tc>
        <w:tc>
          <w:tcPr>
            <w:tcW w:w="1816" w:type="dxa"/>
            <w:tcBorders>
              <w:top w:val="nil"/>
              <w:left w:val="nil"/>
              <w:bottom w:val="nil"/>
              <w:right w:val="nil"/>
            </w:tcBorders>
          </w:tcPr>
          <w:p w14:paraId="72E8836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-0.597</w:t>
            </w:r>
          </w:p>
        </w:tc>
        <w:tc>
          <w:tcPr>
            <w:tcW w:w="1929" w:type="dxa"/>
            <w:tcBorders>
              <w:top w:val="nil"/>
              <w:left w:val="nil"/>
              <w:bottom w:val="nil"/>
              <w:right w:val="nil"/>
            </w:tcBorders>
          </w:tcPr>
          <w:p w14:paraId="5D06DCE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-1.268</w:t>
            </w:r>
          </w:p>
        </w:tc>
      </w:tr>
      <w:tr w:rsidR="00113E01" w:rsidRPr="00113E01" w14:paraId="1C659A73" w14:textId="77777777" w:rsidTr="00D97461">
        <w:trPr>
          <w:jc w:val="center"/>
        </w:trPr>
        <w:tc>
          <w:tcPr>
            <w:tcW w:w="1714" w:type="dxa"/>
            <w:vMerge/>
            <w:tcBorders>
              <w:left w:val="nil"/>
              <w:bottom w:val="nil"/>
              <w:right w:val="nil"/>
            </w:tcBorders>
          </w:tcPr>
          <w:p w14:paraId="58BE01E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C5B02A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(0.550)</w:t>
            </w:r>
          </w:p>
        </w:tc>
        <w:tc>
          <w:tcPr>
            <w:tcW w:w="1679" w:type="dxa"/>
            <w:tcBorders>
              <w:top w:val="nil"/>
              <w:left w:val="nil"/>
              <w:bottom w:val="nil"/>
              <w:right w:val="nil"/>
            </w:tcBorders>
          </w:tcPr>
          <w:p w14:paraId="1A81D2C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(0.568)</w:t>
            </w:r>
          </w:p>
        </w:tc>
        <w:tc>
          <w:tcPr>
            <w:tcW w:w="1543" w:type="dxa"/>
            <w:tcBorders>
              <w:top w:val="nil"/>
              <w:left w:val="nil"/>
              <w:bottom w:val="nil"/>
              <w:right w:val="nil"/>
            </w:tcBorders>
          </w:tcPr>
          <w:p w14:paraId="017FFDC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(0.552)</w:t>
            </w:r>
          </w:p>
        </w:tc>
        <w:tc>
          <w:tcPr>
            <w:tcW w:w="1816" w:type="dxa"/>
            <w:tcBorders>
              <w:top w:val="nil"/>
              <w:left w:val="nil"/>
              <w:bottom w:val="nil"/>
              <w:right w:val="nil"/>
            </w:tcBorders>
          </w:tcPr>
          <w:p w14:paraId="26377AD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(0.563)</w:t>
            </w:r>
          </w:p>
        </w:tc>
        <w:tc>
          <w:tcPr>
            <w:tcW w:w="1929" w:type="dxa"/>
            <w:tcBorders>
              <w:top w:val="nil"/>
              <w:left w:val="nil"/>
              <w:bottom w:val="nil"/>
              <w:right w:val="nil"/>
            </w:tcBorders>
          </w:tcPr>
          <w:p w14:paraId="3970186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(0.744)*</w:t>
            </w:r>
          </w:p>
        </w:tc>
      </w:tr>
      <w:tr w:rsidR="00113E01" w:rsidRPr="00113E01" w14:paraId="77281718" w14:textId="77777777" w:rsidTr="00D97461">
        <w:trPr>
          <w:jc w:val="center"/>
        </w:trPr>
        <w:tc>
          <w:tcPr>
            <w:tcW w:w="1714" w:type="dxa"/>
            <w:tcBorders>
              <w:top w:val="nil"/>
              <w:left w:val="nil"/>
              <w:bottom w:val="nil"/>
              <w:right w:val="nil"/>
            </w:tcBorders>
          </w:tcPr>
          <w:p w14:paraId="00E2FA3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Duration</w:t>
            </w:r>
          </w:p>
        </w:tc>
        <w:tc>
          <w:tcPr>
            <w:tcW w:w="1543" w:type="dxa"/>
            <w:tcBorders>
              <w:top w:val="nil"/>
              <w:left w:val="nil"/>
              <w:bottom w:val="nil"/>
              <w:right w:val="nil"/>
            </w:tcBorders>
          </w:tcPr>
          <w:p w14:paraId="1EA5813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-2.523</w:t>
            </w:r>
          </w:p>
        </w:tc>
        <w:tc>
          <w:tcPr>
            <w:tcW w:w="1679" w:type="dxa"/>
            <w:tcBorders>
              <w:top w:val="nil"/>
              <w:left w:val="nil"/>
              <w:bottom w:val="nil"/>
              <w:right w:val="nil"/>
            </w:tcBorders>
          </w:tcPr>
          <w:p w14:paraId="4E5B238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-2.521</w:t>
            </w:r>
          </w:p>
        </w:tc>
        <w:tc>
          <w:tcPr>
            <w:tcW w:w="1543" w:type="dxa"/>
            <w:tcBorders>
              <w:top w:val="nil"/>
              <w:left w:val="nil"/>
              <w:bottom w:val="nil"/>
              <w:right w:val="nil"/>
            </w:tcBorders>
          </w:tcPr>
          <w:p w14:paraId="196DC8E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-2.437</w:t>
            </w:r>
          </w:p>
        </w:tc>
        <w:tc>
          <w:tcPr>
            <w:tcW w:w="1816" w:type="dxa"/>
            <w:tcBorders>
              <w:top w:val="nil"/>
              <w:left w:val="nil"/>
              <w:bottom w:val="nil"/>
              <w:right w:val="nil"/>
            </w:tcBorders>
          </w:tcPr>
          <w:p w14:paraId="23C0BDD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-2.507</w:t>
            </w:r>
          </w:p>
        </w:tc>
        <w:tc>
          <w:tcPr>
            <w:tcW w:w="1929" w:type="dxa"/>
            <w:tcBorders>
              <w:top w:val="nil"/>
              <w:left w:val="nil"/>
              <w:bottom w:val="nil"/>
              <w:right w:val="nil"/>
            </w:tcBorders>
          </w:tcPr>
          <w:p w14:paraId="343F302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-1.880</w:t>
            </w:r>
          </w:p>
        </w:tc>
      </w:tr>
      <w:tr w:rsidR="00113E01" w:rsidRPr="00113E01" w14:paraId="667D3F1D" w14:textId="77777777" w:rsidTr="00D97461">
        <w:trPr>
          <w:jc w:val="center"/>
        </w:trPr>
        <w:tc>
          <w:tcPr>
            <w:tcW w:w="1714" w:type="dxa"/>
            <w:tcBorders>
              <w:top w:val="nil"/>
              <w:left w:val="nil"/>
              <w:bottom w:val="nil"/>
              <w:right w:val="nil"/>
            </w:tcBorders>
          </w:tcPr>
          <w:p w14:paraId="580AF15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6DABAE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(0.590)***</w:t>
            </w:r>
          </w:p>
        </w:tc>
        <w:tc>
          <w:tcPr>
            <w:tcW w:w="1679" w:type="dxa"/>
            <w:tcBorders>
              <w:top w:val="nil"/>
              <w:left w:val="nil"/>
              <w:bottom w:val="nil"/>
              <w:right w:val="nil"/>
            </w:tcBorders>
          </w:tcPr>
          <w:p w14:paraId="00401CC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(0.591)***</w:t>
            </w:r>
          </w:p>
        </w:tc>
        <w:tc>
          <w:tcPr>
            <w:tcW w:w="1543" w:type="dxa"/>
            <w:tcBorders>
              <w:top w:val="nil"/>
              <w:left w:val="nil"/>
              <w:bottom w:val="nil"/>
              <w:right w:val="nil"/>
            </w:tcBorders>
          </w:tcPr>
          <w:p w14:paraId="369C223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(0.557)***</w:t>
            </w:r>
          </w:p>
        </w:tc>
        <w:tc>
          <w:tcPr>
            <w:tcW w:w="1816" w:type="dxa"/>
            <w:tcBorders>
              <w:top w:val="nil"/>
              <w:left w:val="nil"/>
              <w:bottom w:val="nil"/>
              <w:right w:val="nil"/>
            </w:tcBorders>
          </w:tcPr>
          <w:p w14:paraId="1ED91C0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(0.579)***</w:t>
            </w:r>
          </w:p>
        </w:tc>
        <w:tc>
          <w:tcPr>
            <w:tcW w:w="1929" w:type="dxa"/>
            <w:tcBorders>
              <w:top w:val="nil"/>
              <w:left w:val="nil"/>
              <w:bottom w:val="nil"/>
              <w:right w:val="nil"/>
            </w:tcBorders>
          </w:tcPr>
          <w:p w14:paraId="0A15196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(0.696)***</w:t>
            </w:r>
          </w:p>
        </w:tc>
      </w:tr>
      <w:tr w:rsidR="00113E01" w:rsidRPr="00113E01" w14:paraId="3FD0CE09" w14:textId="77777777" w:rsidTr="00D97461">
        <w:trPr>
          <w:jc w:val="center"/>
        </w:trPr>
        <w:tc>
          <w:tcPr>
            <w:tcW w:w="1714" w:type="dxa"/>
            <w:vMerge w:val="restart"/>
            <w:tcBorders>
              <w:top w:val="nil"/>
              <w:left w:val="nil"/>
              <w:right w:val="nil"/>
            </w:tcBorders>
          </w:tcPr>
          <w:p w14:paraId="6DEB378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bottom w:val="nil"/>
              <w:right w:val="nil"/>
            </w:tcBorders>
          </w:tcPr>
          <w:p w14:paraId="73BE9A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-0.282</w:t>
            </w:r>
          </w:p>
        </w:tc>
        <w:tc>
          <w:tcPr>
            <w:tcW w:w="1679" w:type="dxa"/>
            <w:tcBorders>
              <w:top w:val="nil"/>
              <w:left w:val="nil"/>
              <w:bottom w:val="nil"/>
              <w:right w:val="nil"/>
            </w:tcBorders>
          </w:tcPr>
          <w:p w14:paraId="723CD38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-0.200</w:t>
            </w:r>
          </w:p>
        </w:tc>
        <w:tc>
          <w:tcPr>
            <w:tcW w:w="1543" w:type="dxa"/>
            <w:tcBorders>
              <w:top w:val="nil"/>
              <w:left w:val="nil"/>
              <w:bottom w:val="nil"/>
              <w:right w:val="nil"/>
            </w:tcBorders>
          </w:tcPr>
          <w:p w14:paraId="228C42C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0.249</w:t>
            </w:r>
          </w:p>
        </w:tc>
        <w:tc>
          <w:tcPr>
            <w:tcW w:w="1816" w:type="dxa"/>
            <w:tcBorders>
              <w:top w:val="nil"/>
              <w:left w:val="nil"/>
              <w:bottom w:val="nil"/>
              <w:right w:val="nil"/>
            </w:tcBorders>
          </w:tcPr>
          <w:p w14:paraId="79E9B60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929" w:type="dxa"/>
            <w:tcBorders>
              <w:top w:val="nil"/>
              <w:left w:val="nil"/>
              <w:bottom w:val="nil"/>
              <w:right w:val="nil"/>
            </w:tcBorders>
          </w:tcPr>
          <w:p w14:paraId="15FA566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-0.220</w:t>
            </w:r>
          </w:p>
        </w:tc>
      </w:tr>
      <w:tr w:rsidR="00113E01" w:rsidRPr="00113E01" w14:paraId="2437A620" w14:textId="77777777" w:rsidTr="00D97461">
        <w:trPr>
          <w:trHeight w:val="80"/>
          <w:jc w:val="center"/>
        </w:trPr>
        <w:tc>
          <w:tcPr>
            <w:tcW w:w="1714" w:type="dxa"/>
            <w:vMerge/>
            <w:tcBorders>
              <w:left w:val="nil"/>
              <w:right w:val="nil"/>
            </w:tcBorders>
          </w:tcPr>
          <w:p w14:paraId="487D005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7E82F7F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(0.249)</w:t>
            </w:r>
          </w:p>
        </w:tc>
        <w:tc>
          <w:tcPr>
            <w:tcW w:w="1679" w:type="dxa"/>
            <w:tcBorders>
              <w:top w:val="nil"/>
              <w:left w:val="nil"/>
              <w:right w:val="nil"/>
            </w:tcBorders>
          </w:tcPr>
          <w:p w14:paraId="016FFAA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(0.262)</w:t>
            </w:r>
          </w:p>
        </w:tc>
        <w:tc>
          <w:tcPr>
            <w:tcW w:w="1543" w:type="dxa"/>
            <w:tcBorders>
              <w:top w:val="nil"/>
              <w:left w:val="nil"/>
              <w:right w:val="nil"/>
            </w:tcBorders>
          </w:tcPr>
          <w:p w14:paraId="3FEFA16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(0.387)</w:t>
            </w:r>
          </w:p>
        </w:tc>
        <w:tc>
          <w:tcPr>
            <w:tcW w:w="1816" w:type="dxa"/>
            <w:tcBorders>
              <w:top w:val="nil"/>
              <w:left w:val="nil"/>
              <w:right w:val="nil"/>
            </w:tcBorders>
          </w:tcPr>
          <w:p w14:paraId="6710946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(0.268)</w:t>
            </w:r>
          </w:p>
        </w:tc>
        <w:tc>
          <w:tcPr>
            <w:tcW w:w="1929" w:type="dxa"/>
            <w:tcBorders>
              <w:top w:val="nil"/>
              <w:left w:val="nil"/>
              <w:right w:val="nil"/>
            </w:tcBorders>
          </w:tcPr>
          <w:p w14:paraId="02196B5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(0.223)</w:t>
            </w:r>
          </w:p>
        </w:tc>
      </w:tr>
      <w:tr w:rsidR="00113E01" w:rsidRPr="00113E01" w14:paraId="0001361B" w14:textId="77777777" w:rsidTr="00D97461">
        <w:trPr>
          <w:jc w:val="center"/>
        </w:trPr>
        <w:tc>
          <w:tcPr>
            <w:tcW w:w="1714" w:type="dxa"/>
            <w:vMerge/>
            <w:tcBorders>
              <w:left w:val="nil"/>
              <w:bottom w:val="single" w:sz="4" w:space="0" w:color="auto"/>
              <w:right w:val="nil"/>
            </w:tcBorders>
          </w:tcPr>
          <w:p w14:paraId="05ECD1F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69401EB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79" w:type="dxa"/>
            <w:tcBorders>
              <w:top w:val="nil"/>
              <w:left w:val="nil"/>
              <w:bottom w:val="single" w:sz="4" w:space="0" w:color="auto"/>
              <w:right w:val="nil"/>
            </w:tcBorders>
          </w:tcPr>
          <w:p w14:paraId="5BE7237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4D48E6B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16" w:type="dxa"/>
            <w:tcBorders>
              <w:top w:val="nil"/>
              <w:left w:val="nil"/>
              <w:bottom w:val="single" w:sz="4" w:space="0" w:color="auto"/>
              <w:right w:val="nil"/>
            </w:tcBorders>
          </w:tcPr>
          <w:p w14:paraId="00C8142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p>
        </w:tc>
        <w:tc>
          <w:tcPr>
            <w:tcW w:w="1929" w:type="dxa"/>
            <w:tcBorders>
              <w:top w:val="nil"/>
              <w:left w:val="nil"/>
              <w:bottom w:val="single" w:sz="4" w:space="0" w:color="auto"/>
              <w:right w:val="nil"/>
            </w:tcBorders>
          </w:tcPr>
          <w:p w14:paraId="16BA314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4028A50E" w14:textId="77777777" w:rsidTr="00D97461">
        <w:trPr>
          <w:jc w:val="center"/>
        </w:trPr>
        <w:tc>
          <w:tcPr>
            <w:tcW w:w="1714" w:type="dxa"/>
            <w:tcBorders>
              <w:top w:val="single" w:sz="4" w:space="0" w:color="auto"/>
              <w:left w:val="nil"/>
              <w:right w:val="nil"/>
            </w:tcBorders>
          </w:tcPr>
          <w:p w14:paraId="4985697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Arc-Hyperbolic </w:t>
            </w:r>
          </w:p>
        </w:tc>
        <w:tc>
          <w:tcPr>
            <w:tcW w:w="1543" w:type="dxa"/>
            <w:tcBorders>
              <w:top w:val="single" w:sz="4" w:space="0" w:color="auto"/>
              <w:left w:val="nil"/>
              <w:right w:val="nil"/>
            </w:tcBorders>
          </w:tcPr>
          <w:p w14:paraId="1E2BA62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0.069</w:t>
            </w:r>
          </w:p>
        </w:tc>
        <w:tc>
          <w:tcPr>
            <w:tcW w:w="1679" w:type="dxa"/>
            <w:tcBorders>
              <w:top w:val="single" w:sz="4" w:space="0" w:color="auto"/>
              <w:left w:val="nil"/>
              <w:right w:val="nil"/>
            </w:tcBorders>
          </w:tcPr>
          <w:p w14:paraId="0B92F54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-0.435</w:t>
            </w:r>
          </w:p>
        </w:tc>
        <w:tc>
          <w:tcPr>
            <w:tcW w:w="1543" w:type="dxa"/>
            <w:tcBorders>
              <w:top w:val="single" w:sz="4" w:space="0" w:color="auto"/>
              <w:left w:val="nil"/>
              <w:right w:val="nil"/>
            </w:tcBorders>
          </w:tcPr>
          <w:p w14:paraId="1FD7571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-0.351</w:t>
            </w:r>
          </w:p>
        </w:tc>
        <w:tc>
          <w:tcPr>
            <w:tcW w:w="1816" w:type="dxa"/>
            <w:tcBorders>
              <w:top w:val="single" w:sz="4" w:space="0" w:color="auto"/>
              <w:left w:val="nil"/>
              <w:right w:val="nil"/>
            </w:tcBorders>
          </w:tcPr>
          <w:p w14:paraId="2335DC9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-0.299</w:t>
            </w:r>
          </w:p>
        </w:tc>
        <w:tc>
          <w:tcPr>
            <w:tcW w:w="1929" w:type="dxa"/>
            <w:tcBorders>
              <w:top w:val="single" w:sz="4" w:space="0" w:color="auto"/>
              <w:left w:val="nil"/>
              <w:right w:val="nil"/>
            </w:tcBorders>
          </w:tcPr>
          <w:p w14:paraId="645C334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1.032</w:t>
            </w:r>
          </w:p>
        </w:tc>
      </w:tr>
      <w:tr w:rsidR="00113E01" w:rsidRPr="00113E01" w14:paraId="09016FCD" w14:textId="77777777" w:rsidTr="00D97461">
        <w:trPr>
          <w:jc w:val="center"/>
        </w:trPr>
        <w:tc>
          <w:tcPr>
            <w:tcW w:w="1714" w:type="dxa"/>
            <w:tcBorders>
              <w:top w:val="nil"/>
              <w:left w:val="nil"/>
              <w:bottom w:val="single" w:sz="4" w:space="0" w:color="auto"/>
              <w:right w:val="nil"/>
            </w:tcBorders>
          </w:tcPr>
          <w:p w14:paraId="7250D7A2"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Tangent</w:t>
            </w:r>
          </w:p>
        </w:tc>
        <w:tc>
          <w:tcPr>
            <w:tcW w:w="1543" w:type="dxa"/>
            <w:tcBorders>
              <w:top w:val="nil"/>
              <w:left w:val="nil"/>
              <w:bottom w:val="single" w:sz="4" w:space="0" w:color="auto"/>
              <w:right w:val="nil"/>
            </w:tcBorders>
          </w:tcPr>
          <w:p w14:paraId="226D61F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(0.131)</w:t>
            </w:r>
          </w:p>
        </w:tc>
        <w:tc>
          <w:tcPr>
            <w:tcW w:w="1679" w:type="dxa"/>
            <w:tcBorders>
              <w:top w:val="nil"/>
              <w:left w:val="nil"/>
              <w:bottom w:val="single" w:sz="4" w:space="0" w:color="auto"/>
              <w:right w:val="nil"/>
            </w:tcBorders>
          </w:tcPr>
          <w:p w14:paraId="5954A50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(0.184)**</w:t>
            </w:r>
          </w:p>
        </w:tc>
        <w:tc>
          <w:tcPr>
            <w:tcW w:w="1543" w:type="dxa"/>
            <w:tcBorders>
              <w:top w:val="nil"/>
              <w:left w:val="nil"/>
              <w:bottom w:val="single" w:sz="4" w:space="0" w:color="auto"/>
              <w:right w:val="nil"/>
            </w:tcBorders>
          </w:tcPr>
          <w:p w14:paraId="1F4C35B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(0.201)*</w:t>
            </w:r>
          </w:p>
        </w:tc>
        <w:tc>
          <w:tcPr>
            <w:tcW w:w="1816" w:type="dxa"/>
            <w:tcBorders>
              <w:top w:val="nil"/>
              <w:left w:val="nil"/>
              <w:bottom w:val="single" w:sz="4" w:space="0" w:color="auto"/>
              <w:right w:val="nil"/>
            </w:tcBorders>
          </w:tcPr>
          <w:p w14:paraId="49B5997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(0.173)*</w:t>
            </w:r>
          </w:p>
        </w:tc>
        <w:tc>
          <w:tcPr>
            <w:tcW w:w="1929" w:type="dxa"/>
            <w:tcBorders>
              <w:top w:val="nil"/>
              <w:left w:val="nil"/>
              <w:bottom w:val="single" w:sz="4" w:space="0" w:color="auto"/>
              <w:right w:val="nil"/>
            </w:tcBorders>
          </w:tcPr>
          <w:p w14:paraId="56CCC72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(0.573)*</w:t>
            </w:r>
          </w:p>
        </w:tc>
      </w:tr>
      <w:tr w:rsidR="00113E01" w:rsidRPr="00113E01" w14:paraId="69E762C3" w14:textId="77777777" w:rsidTr="00D97461">
        <w:trPr>
          <w:jc w:val="center"/>
        </w:trPr>
        <w:tc>
          <w:tcPr>
            <w:tcW w:w="1714" w:type="dxa"/>
            <w:tcBorders>
              <w:top w:val="single" w:sz="4" w:space="0" w:color="auto"/>
              <w:left w:val="nil"/>
              <w:bottom w:val="single" w:sz="6" w:space="0" w:color="auto"/>
              <w:right w:val="nil"/>
            </w:tcBorders>
          </w:tcPr>
          <w:p w14:paraId="172AC14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113E01">
              <w:rPr>
                <w:rFonts w:ascii="Times New Roman" w:eastAsia="Times New Roman" w:hAnsi="Times New Roman" w:cs="Times New Roman"/>
                <w:sz w:val="20"/>
                <w:szCs w:val="20"/>
              </w:rPr>
              <w:t>Obs</w:t>
            </w:r>
            <w:proofErr w:type="spellEnd"/>
          </w:p>
        </w:tc>
        <w:tc>
          <w:tcPr>
            <w:tcW w:w="1543" w:type="dxa"/>
            <w:tcBorders>
              <w:top w:val="single" w:sz="4" w:space="0" w:color="auto"/>
              <w:left w:val="nil"/>
              <w:bottom w:val="single" w:sz="6" w:space="0" w:color="auto"/>
              <w:right w:val="nil"/>
            </w:tcBorders>
          </w:tcPr>
          <w:p w14:paraId="5E455DF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679" w:type="dxa"/>
            <w:tcBorders>
              <w:top w:val="single" w:sz="4" w:space="0" w:color="auto"/>
              <w:left w:val="nil"/>
              <w:bottom w:val="single" w:sz="6" w:space="0" w:color="auto"/>
              <w:right w:val="nil"/>
            </w:tcBorders>
          </w:tcPr>
          <w:p w14:paraId="2631B347"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543" w:type="dxa"/>
            <w:tcBorders>
              <w:top w:val="single" w:sz="4" w:space="0" w:color="auto"/>
              <w:left w:val="nil"/>
              <w:bottom w:val="single" w:sz="6" w:space="0" w:color="auto"/>
              <w:right w:val="nil"/>
            </w:tcBorders>
          </w:tcPr>
          <w:p w14:paraId="5BB784A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816" w:type="dxa"/>
            <w:tcBorders>
              <w:top w:val="single" w:sz="4" w:space="0" w:color="auto"/>
              <w:left w:val="nil"/>
              <w:bottom w:val="single" w:sz="6" w:space="0" w:color="auto"/>
              <w:right w:val="nil"/>
            </w:tcBorders>
          </w:tcPr>
          <w:p w14:paraId="2A680C86" w14:textId="77777777" w:rsidR="00113E01" w:rsidRPr="00113E01" w:rsidRDefault="00113E01" w:rsidP="00113E01">
            <w:pPr>
              <w:widowControl w:val="0"/>
              <w:tabs>
                <w:tab w:val="decimal" w:pos="1185"/>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929" w:type="dxa"/>
            <w:tcBorders>
              <w:top w:val="single" w:sz="4" w:space="0" w:color="auto"/>
              <w:left w:val="nil"/>
              <w:bottom w:val="single" w:sz="6" w:space="0" w:color="auto"/>
              <w:right w:val="nil"/>
            </w:tcBorders>
          </w:tcPr>
          <w:p w14:paraId="74B54A11" w14:textId="77777777" w:rsidR="00113E01" w:rsidRPr="00113E01" w:rsidRDefault="00113E01" w:rsidP="00113E01">
            <w:pPr>
              <w:widowControl w:val="0"/>
              <w:tabs>
                <w:tab w:val="decimal" w:pos="180"/>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r>
    </w:tbl>
    <w:p w14:paraId="6CC4C4F4" w14:textId="77777777" w:rsidR="00113E01" w:rsidRPr="00113E01" w:rsidRDefault="00113E01" w:rsidP="00113E01">
      <w:pPr>
        <w:spacing w:after="0" w:line="240" w:lineRule="auto"/>
        <w:rPr>
          <w:rFonts w:ascii="Times New Roman" w:eastAsia="Times New Roman" w:hAnsi="Times New Roman" w:cs="Times New Roman"/>
          <w:sz w:val="24"/>
          <w:szCs w:val="24"/>
        </w:rPr>
      </w:pPr>
      <w:r w:rsidRPr="00113E01">
        <w:rPr>
          <w:rFonts w:ascii="Times New Roman" w:eastAsia="Times New Roman" w:hAnsi="Times New Roman" w:cs="Times New Roman"/>
          <w:i/>
          <w:iCs/>
          <w:sz w:val="19"/>
          <w:szCs w:val="19"/>
        </w:rPr>
        <w:t xml:space="preserve">Notes: </w:t>
      </w:r>
      <w:r w:rsidRPr="00113E01">
        <w:rPr>
          <w:rFonts w:ascii="Times New Roman" w:eastAsia="Times New Roman" w:hAnsi="Times New Roman" w:cs="Times New Roman"/>
          <w:sz w:val="19"/>
          <w:szCs w:val="19"/>
        </w:rPr>
        <w:t xml:space="preserve">*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&lt;0.1;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&lt;0.05;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&lt;0.01; Robust standard errors in parentheses.</w:t>
      </w:r>
    </w:p>
    <w:p w14:paraId="53C4B6FB" w14:textId="1BEEA960" w:rsidR="00113E01" w:rsidRPr="008415EA" w:rsidRDefault="00113E01" w:rsidP="008415EA">
      <w:pPr>
        <w:spacing w:after="0" w:line="240" w:lineRule="auto"/>
        <w:jc w:val="center"/>
        <w:rPr>
          <w:rFonts w:ascii="Calibri" w:eastAsia="Times New Roman" w:hAnsi="Calibri" w:cs="Times New Roman"/>
          <w:sz w:val="20"/>
          <w:szCs w:val="20"/>
        </w:rPr>
      </w:pPr>
      <w:r w:rsidRPr="00113E01">
        <w:rPr>
          <w:rFonts w:ascii="Times New Roman" w:eastAsia="Times New Roman" w:hAnsi="Times New Roman" w:cs="Times New Roman"/>
          <w:sz w:val="24"/>
          <w:szCs w:val="24"/>
        </w:rPr>
        <w:br w:type="page"/>
      </w:r>
      <w:r w:rsidR="0023141B" w:rsidRPr="008415EA">
        <w:rPr>
          <w:rFonts w:ascii="Times New Roman" w:eastAsia="Times New Roman" w:hAnsi="Times New Roman" w:cs="Times New Roman"/>
          <w:b/>
          <w:bCs/>
          <w:sz w:val="20"/>
          <w:szCs w:val="20"/>
        </w:rPr>
        <w:lastRenderedPageBreak/>
        <w:t>Table</w:t>
      </w:r>
      <w:r w:rsidRPr="008415EA">
        <w:rPr>
          <w:rFonts w:ascii="Times New Roman" w:eastAsia="Times New Roman" w:hAnsi="Times New Roman" w:cs="Times New Roman"/>
          <w:b/>
          <w:bCs/>
          <w:sz w:val="20"/>
          <w:szCs w:val="20"/>
        </w:rPr>
        <w:t xml:space="preserve"> </w:t>
      </w:r>
      <w:r w:rsidR="00D97461" w:rsidRPr="008415EA">
        <w:rPr>
          <w:rFonts w:ascii="Times New Roman" w:eastAsia="Times New Roman" w:hAnsi="Times New Roman" w:cs="Times New Roman"/>
          <w:b/>
          <w:bCs/>
          <w:sz w:val="20"/>
          <w:szCs w:val="20"/>
        </w:rPr>
        <w:t>C</w:t>
      </w:r>
      <w:r w:rsidRPr="008415EA">
        <w:rPr>
          <w:rFonts w:ascii="Times New Roman" w:eastAsia="Times New Roman" w:hAnsi="Times New Roman" w:cs="Times New Roman"/>
          <w:b/>
          <w:bCs/>
          <w:sz w:val="20"/>
          <w:szCs w:val="20"/>
        </w:rPr>
        <w:t xml:space="preserve">4. Seemingly Unrelated Bivariate </w:t>
      </w:r>
      <w:proofErr w:type="spellStart"/>
      <w:r w:rsidRPr="008415EA">
        <w:rPr>
          <w:rFonts w:ascii="Times New Roman" w:eastAsia="Times New Roman" w:hAnsi="Times New Roman" w:cs="Times New Roman"/>
          <w:b/>
          <w:bCs/>
          <w:sz w:val="20"/>
          <w:szCs w:val="20"/>
        </w:rPr>
        <w:t>Probit</w:t>
      </w:r>
      <w:proofErr w:type="spellEnd"/>
      <w:r w:rsidRPr="008415EA">
        <w:rPr>
          <w:rFonts w:ascii="Times New Roman" w:eastAsia="Times New Roman" w:hAnsi="Times New Roman" w:cs="Times New Roman"/>
          <w:b/>
          <w:bCs/>
          <w:sz w:val="20"/>
          <w:szCs w:val="20"/>
        </w:rPr>
        <w:t xml:space="preserve"> Regression </w:t>
      </w:r>
      <w:r w:rsidR="0023141B" w:rsidRPr="008415EA">
        <w:rPr>
          <w:rFonts w:ascii="Times New Roman" w:eastAsia="Times New Roman" w:hAnsi="Times New Roman" w:cs="Times New Roman"/>
          <w:b/>
          <w:bCs/>
          <w:sz w:val="20"/>
          <w:szCs w:val="20"/>
        </w:rPr>
        <w:t xml:space="preserve">of Nonbinding Settlement Attempts in Maritime Claims </w:t>
      </w:r>
      <w:r w:rsidRPr="008415EA">
        <w:rPr>
          <w:rFonts w:ascii="Times New Roman" w:eastAsia="Times New Roman" w:hAnsi="Times New Roman" w:cs="Times New Roman"/>
          <w:b/>
          <w:bCs/>
          <w:sz w:val="20"/>
          <w:szCs w:val="20"/>
        </w:rPr>
        <w:t xml:space="preserve">(Table </w:t>
      </w:r>
      <w:r w:rsidR="0023141B" w:rsidRPr="008415EA">
        <w:rPr>
          <w:rFonts w:ascii="Times New Roman" w:eastAsia="Times New Roman" w:hAnsi="Times New Roman" w:cs="Times New Roman"/>
          <w:b/>
          <w:bCs/>
          <w:sz w:val="20"/>
          <w:szCs w:val="20"/>
        </w:rPr>
        <w:t>B</w:t>
      </w:r>
      <w:r w:rsidRPr="008415EA">
        <w:rPr>
          <w:rFonts w:ascii="Times New Roman" w:eastAsia="Times New Roman" w:hAnsi="Times New Roman" w:cs="Times New Roman"/>
          <w:b/>
          <w:bCs/>
          <w:sz w:val="20"/>
          <w:szCs w:val="20"/>
        </w:rPr>
        <w:t>5, Model 2)</w:t>
      </w:r>
    </w:p>
    <w:tbl>
      <w:tblPr>
        <w:tblW w:w="10224" w:type="dxa"/>
        <w:jc w:val="center"/>
        <w:tblCellMar>
          <w:left w:w="144" w:type="dxa"/>
          <w:right w:w="144" w:type="dxa"/>
        </w:tblCellMar>
        <w:tblLook w:val="0000" w:firstRow="0" w:lastRow="0" w:firstColumn="0" w:lastColumn="0" w:noHBand="0" w:noVBand="0"/>
      </w:tblPr>
      <w:tblGrid>
        <w:gridCol w:w="1714"/>
        <w:gridCol w:w="1543"/>
        <w:gridCol w:w="1679"/>
        <w:gridCol w:w="1543"/>
        <w:gridCol w:w="1816"/>
        <w:gridCol w:w="1929"/>
      </w:tblGrid>
      <w:tr w:rsidR="00113E01" w:rsidRPr="00113E01" w14:paraId="34F61984" w14:textId="77777777" w:rsidTr="00D97461">
        <w:trPr>
          <w:jc w:val="center"/>
        </w:trPr>
        <w:tc>
          <w:tcPr>
            <w:tcW w:w="1714" w:type="dxa"/>
            <w:tcBorders>
              <w:top w:val="single" w:sz="6" w:space="0" w:color="auto"/>
              <w:left w:val="nil"/>
              <w:bottom w:val="single" w:sz="4" w:space="0" w:color="auto"/>
              <w:right w:val="nil"/>
            </w:tcBorders>
          </w:tcPr>
          <w:p w14:paraId="3CAC9C3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1</w:t>
            </w:r>
          </w:p>
        </w:tc>
        <w:tc>
          <w:tcPr>
            <w:tcW w:w="1543" w:type="dxa"/>
            <w:tcBorders>
              <w:top w:val="single" w:sz="6" w:space="0" w:color="auto"/>
              <w:left w:val="nil"/>
              <w:bottom w:val="single" w:sz="4" w:space="0" w:color="auto"/>
              <w:right w:val="nil"/>
            </w:tcBorders>
          </w:tcPr>
          <w:p w14:paraId="44F1CC70"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signed UNCLOS</w:t>
            </w:r>
          </w:p>
        </w:tc>
        <w:tc>
          <w:tcPr>
            <w:tcW w:w="1679" w:type="dxa"/>
            <w:tcBorders>
              <w:top w:val="single" w:sz="6" w:space="0" w:color="auto"/>
              <w:left w:val="nil"/>
              <w:bottom w:val="single" w:sz="4" w:space="0" w:color="auto"/>
              <w:right w:val="nil"/>
            </w:tcBorders>
          </w:tcPr>
          <w:p w14:paraId="0B3CB218"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ratified UNCLOS</w:t>
            </w:r>
          </w:p>
        </w:tc>
        <w:tc>
          <w:tcPr>
            <w:tcW w:w="1543" w:type="dxa"/>
            <w:tcBorders>
              <w:top w:val="single" w:sz="6" w:space="0" w:color="auto"/>
              <w:left w:val="nil"/>
              <w:bottom w:val="single" w:sz="4" w:space="0" w:color="auto"/>
              <w:right w:val="nil"/>
            </w:tcBorders>
          </w:tcPr>
          <w:p w14:paraId="3288E82F"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regime exists</w:t>
            </w:r>
          </w:p>
        </w:tc>
        <w:tc>
          <w:tcPr>
            <w:tcW w:w="1816" w:type="dxa"/>
            <w:tcBorders>
              <w:top w:val="single" w:sz="6" w:space="0" w:color="auto"/>
              <w:left w:val="nil"/>
              <w:bottom w:val="single" w:sz="4" w:space="0" w:color="auto"/>
              <w:right w:val="nil"/>
            </w:tcBorders>
          </w:tcPr>
          <w:p w14:paraId="49402605"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p>
          <w:p w14:paraId="3CFF6A94"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in force</w:t>
            </w:r>
          </w:p>
        </w:tc>
        <w:tc>
          <w:tcPr>
            <w:tcW w:w="1929" w:type="dxa"/>
            <w:tcBorders>
              <w:top w:val="single" w:sz="6" w:space="0" w:color="auto"/>
              <w:left w:val="nil"/>
              <w:bottom w:val="single" w:sz="4" w:space="0" w:color="auto"/>
              <w:right w:val="nil"/>
            </w:tcBorders>
          </w:tcPr>
          <w:p w14:paraId="2DA884A9"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287 declarations</w:t>
            </w:r>
          </w:p>
        </w:tc>
      </w:tr>
      <w:tr w:rsidR="00113E01" w:rsidRPr="00113E01" w14:paraId="2D13D840" w14:textId="77777777" w:rsidTr="00D97461">
        <w:trPr>
          <w:jc w:val="center"/>
        </w:trPr>
        <w:tc>
          <w:tcPr>
            <w:tcW w:w="1714" w:type="dxa"/>
            <w:vMerge w:val="restart"/>
            <w:tcBorders>
              <w:top w:val="single" w:sz="4" w:space="0" w:color="auto"/>
              <w:left w:val="nil"/>
              <w:right w:val="nil"/>
            </w:tcBorders>
          </w:tcPr>
          <w:p w14:paraId="603DB9CA" w14:textId="519E3EED"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Common dom. </w:t>
            </w:r>
            <w:r w:rsidR="00800CBE" w:rsidRPr="00113E01">
              <w:rPr>
                <w:rFonts w:ascii="Times New Roman" w:eastAsia="Times New Roman" w:hAnsi="Times New Roman" w:cs="Times New Roman"/>
                <w:sz w:val="20"/>
                <w:szCs w:val="20"/>
              </w:rPr>
              <w:t>L</w:t>
            </w:r>
            <w:r w:rsidRPr="00113E01">
              <w:rPr>
                <w:rFonts w:ascii="Times New Roman" w:eastAsia="Times New Roman" w:hAnsi="Times New Roman" w:cs="Times New Roman"/>
                <w:sz w:val="20"/>
                <w:szCs w:val="20"/>
              </w:rPr>
              <w:t>egal system</w:t>
            </w:r>
          </w:p>
        </w:tc>
        <w:tc>
          <w:tcPr>
            <w:tcW w:w="1543" w:type="dxa"/>
            <w:tcBorders>
              <w:top w:val="single" w:sz="4" w:space="0" w:color="auto"/>
              <w:left w:val="nil"/>
              <w:bottom w:val="nil"/>
              <w:right w:val="nil"/>
            </w:tcBorders>
          </w:tcPr>
          <w:p w14:paraId="3B0D563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0.144</w:t>
            </w:r>
          </w:p>
        </w:tc>
        <w:tc>
          <w:tcPr>
            <w:tcW w:w="1679" w:type="dxa"/>
            <w:tcBorders>
              <w:top w:val="single" w:sz="4" w:space="0" w:color="auto"/>
              <w:left w:val="nil"/>
              <w:bottom w:val="nil"/>
              <w:right w:val="nil"/>
            </w:tcBorders>
          </w:tcPr>
          <w:p w14:paraId="09B27CE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543" w:type="dxa"/>
            <w:tcBorders>
              <w:top w:val="single" w:sz="4" w:space="0" w:color="auto"/>
              <w:left w:val="nil"/>
              <w:bottom w:val="nil"/>
              <w:right w:val="nil"/>
            </w:tcBorders>
          </w:tcPr>
          <w:p w14:paraId="1F6DEDA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0.161</w:t>
            </w:r>
          </w:p>
        </w:tc>
        <w:tc>
          <w:tcPr>
            <w:tcW w:w="1816" w:type="dxa"/>
            <w:tcBorders>
              <w:top w:val="single" w:sz="4" w:space="0" w:color="auto"/>
              <w:left w:val="nil"/>
              <w:bottom w:val="nil"/>
              <w:right w:val="nil"/>
            </w:tcBorders>
          </w:tcPr>
          <w:p w14:paraId="5743DE3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0.188</w:t>
            </w:r>
          </w:p>
        </w:tc>
        <w:tc>
          <w:tcPr>
            <w:tcW w:w="1929" w:type="dxa"/>
            <w:tcBorders>
              <w:top w:val="single" w:sz="4" w:space="0" w:color="auto"/>
              <w:left w:val="nil"/>
              <w:bottom w:val="nil"/>
              <w:right w:val="nil"/>
            </w:tcBorders>
          </w:tcPr>
          <w:p w14:paraId="61AFB73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0.794</w:t>
            </w:r>
          </w:p>
        </w:tc>
      </w:tr>
      <w:tr w:rsidR="00113E01" w:rsidRPr="00113E01" w14:paraId="64643BAD" w14:textId="77777777" w:rsidTr="00D97461">
        <w:trPr>
          <w:jc w:val="center"/>
        </w:trPr>
        <w:tc>
          <w:tcPr>
            <w:tcW w:w="1714" w:type="dxa"/>
            <w:vMerge/>
            <w:tcBorders>
              <w:left w:val="nil"/>
              <w:bottom w:val="nil"/>
              <w:right w:val="nil"/>
            </w:tcBorders>
          </w:tcPr>
          <w:p w14:paraId="6D5BD5F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72CEA0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(0.052)***</w:t>
            </w:r>
          </w:p>
        </w:tc>
        <w:tc>
          <w:tcPr>
            <w:tcW w:w="1679" w:type="dxa"/>
            <w:tcBorders>
              <w:top w:val="nil"/>
              <w:left w:val="nil"/>
              <w:bottom w:val="nil"/>
              <w:right w:val="nil"/>
            </w:tcBorders>
          </w:tcPr>
          <w:p w14:paraId="111A10E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(0.088)*</w:t>
            </w:r>
          </w:p>
        </w:tc>
        <w:tc>
          <w:tcPr>
            <w:tcW w:w="1543" w:type="dxa"/>
            <w:tcBorders>
              <w:top w:val="nil"/>
              <w:left w:val="nil"/>
              <w:bottom w:val="nil"/>
              <w:right w:val="nil"/>
            </w:tcBorders>
          </w:tcPr>
          <w:p w14:paraId="3006BD4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(0.048)***</w:t>
            </w:r>
          </w:p>
        </w:tc>
        <w:tc>
          <w:tcPr>
            <w:tcW w:w="1816" w:type="dxa"/>
            <w:tcBorders>
              <w:top w:val="nil"/>
              <w:left w:val="nil"/>
              <w:bottom w:val="nil"/>
              <w:right w:val="nil"/>
            </w:tcBorders>
          </w:tcPr>
          <w:p w14:paraId="0D989E2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(0.056)***</w:t>
            </w:r>
          </w:p>
        </w:tc>
        <w:tc>
          <w:tcPr>
            <w:tcW w:w="1929" w:type="dxa"/>
            <w:tcBorders>
              <w:top w:val="nil"/>
              <w:left w:val="nil"/>
              <w:bottom w:val="nil"/>
              <w:right w:val="nil"/>
            </w:tcBorders>
          </w:tcPr>
          <w:p w14:paraId="32F7B84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(0.168)***</w:t>
            </w:r>
          </w:p>
        </w:tc>
      </w:tr>
      <w:tr w:rsidR="00113E01" w:rsidRPr="00113E01" w14:paraId="54840ACB" w14:textId="77777777" w:rsidTr="00D97461">
        <w:trPr>
          <w:jc w:val="center"/>
        </w:trPr>
        <w:tc>
          <w:tcPr>
            <w:tcW w:w="1714" w:type="dxa"/>
            <w:vMerge w:val="restart"/>
            <w:tcBorders>
              <w:top w:val="nil"/>
              <w:left w:val="nil"/>
              <w:right w:val="nil"/>
            </w:tcBorders>
          </w:tcPr>
          <w:p w14:paraId="7452402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1274E08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0.470</w:t>
            </w:r>
          </w:p>
        </w:tc>
        <w:tc>
          <w:tcPr>
            <w:tcW w:w="1679" w:type="dxa"/>
            <w:tcBorders>
              <w:top w:val="nil"/>
              <w:left w:val="nil"/>
              <w:bottom w:val="nil"/>
              <w:right w:val="nil"/>
            </w:tcBorders>
          </w:tcPr>
          <w:p w14:paraId="28D58CE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0.087</w:t>
            </w:r>
          </w:p>
        </w:tc>
        <w:tc>
          <w:tcPr>
            <w:tcW w:w="1543" w:type="dxa"/>
            <w:tcBorders>
              <w:top w:val="nil"/>
              <w:left w:val="nil"/>
              <w:bottom w:val="nil"/>
              <w:right w:val="nil"/>
            </w:tcBorders>
          </w:tcPr>
          <w:p w14:paraId="238B642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0.535</w:t>
            </w:r>
          </w:p>
        </w:tc>
        <w:tc>
          <w:tcPr>
            <w:tcW w:w="1816" w:type="dxa"/>
            <w:tcBorders>
              <w:top w:val="nil"/>
              <w:left w:val="nil"/>
              <w:bottom w:val="nil"/>
              <w:right w:val="nil"/>
            </w:tcBorders>
          </w:tcPr>
          <w:p w14:paraId="358E8ED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0.613</w:t>
            </w:r>
          </w:p>
        </w:tc>
        <w:tc>
          <w:tcPr>
            <w:tcW w:w="1929" w:type="dxa"/>
            <w:tcBorders>
              <w:top w:val="nil"/>
              <w:left w:val="nil"/>
              <w:bottom w:val="nil"/>
              <w:right w:val="nil"/>
            </w:tcBorders>
          </w:tcPr>
          <w:p w14:paraId="390A204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-2.402</w:t>
            </w:r>
          </w:p>
        </w:tc>
      </w:tr>
      <w:tr w:rsidR="00113E01" w:rsidRPr="00113E01" w14:paraId="236CAF7F" w14:textId="77777777" w:rsidTr="00D97461">
        <w:trPr>
          <w:jc w:val="center"/>
        </w:trPr>
        <w:tc>
          <w:tcPr>
            <w:tcW w:w="1714" w:type="dxa"/>
            <w:vMerge/>
            <w:tcBorders>
              <w:left w:val="nil"/>
              <w:bottom w:val="nil"/>
              <w:right w:val="nil"/>
            </w:tcBorders>
          </w:tcPr>
          <w:p w14:paraId="689EFBE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632341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(0.172)***</w:t>
            </w:r>
          </w:p>
        </w:tc>
        <w:tc>
          <w:tcPr>
            <w:tcW w:w="1679" w:type="dxa"/>
            <w:tcBorders>
              <w:top w:val="nil"/>
              <w:left w:val="nil"/>
              <w:bottom w:val="nil"/>
              <w:right w:val="nil"/>
            </w:tcBorders>
          </w:tcPr>
          <w:p w14:paraId="3F06380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(0.242)</w:t>
            </w:r>
          </w:p>
        </w:tc>
        <w:tc>
          <w:tcPr>
            <w:tcW w:w="1543" w:type="dxa"/>
            <w:tcBorders>
              <w:top w:val="nil"/>
              <w:left w:val="nil"/>
              <w:bottom w:val="nil"/>
              <w:right w:val="nil"/>
            </w:tcBorders>
          </w:tcPr>
          <w:p w14:paraId="6C9FD87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(0.149)***</w:t>
            </w:r>
          </w:p>
        </w:tc>
        <w:tc>
          <w:tcPr>
            <w:tcW w:w="1816" w:type="dxa"/>
            <w:tcBorders>
              <w:top w:val="nil"/>
              <w:left w:val="nil"/>
              <w:bottom w:val="nil"/>
              <w:right w:val="nil"/>
            </w:tcBorders>
          </w:tcPr>
          <w:p w14:paraId="4B40B72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(0.175)***</w:t>
            </w:r>
          </w:p>
        </w:tc>
        <w:tc>
          <w:tcPr>
            <w:tcW w:w="1929" w:type="dxa"/>
            <w:tcBorders>
              <w:top w:val="nil"/>
              <w:left w:val="nil"/>
              <w:bottom w:val="nil"/>
              <w:right w:val="nil"/>
            </w:tcBorders>
          </w:tcPr>
          <w:p w14:paraId="0CBF56A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(0.339)***</w:t>
            </w:r>
          </w:p>
        </w:tc>
      </w:tr>
      <w:tr w:rsidR="00113E01" w:rsidRPr="00113E01" w14:paraId="0DB4DA47" w14:textId="77777777" w:rsidTr="00D97461">
        <w:trPr>
          <w:jc w:val="center"/>
        </w:trPr>
        <w:tc>
          <w:tcPr>
            <w:tcW w:w="1714" w:type="dxa"/>
            <w:vMerge w:val="restart"/>
            <w:tcBorders>
              <w:top w:val="nil"/>
              <w:left w:val="nil"/>
              <w:right w:val="nil"/>
            </w:tcBorders>
          </w:tcPr>
          <w:p w14:paraId="1B9558A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4B76DD6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0.298</w:t>
            </w:r>
          </w:p>
        </w:tc>
        <w:tc>
          <w:tcPr>
            <w:tcW w:w="1679" w:type="dxa"/>
            <w:tcBorders>
              <w:top w:val="nil"/>
              <w:left w:val="nil"/>
              <w:bottom w:val="nil"/>
              <w:right w:val="nil"/>
            </w:tcBorders>
          </w:tcPr>
          <w:p w14:paraId="2A179C7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-0.156</w:t>
            </w:r>
          </w:p>
        </w:tc>
        <w:tc>
          <w:tcPr>
            <w:tcW w:w="1543" w:type="dxa"/>
            <w:tcBorders>
              <w:top w:val="nil"/>
              <w:left w:val="nil"/>
              <w:bottom w:val="nil"/>
              <w:right w:val="nil"/>
            </w:tcBorders>
          </w:tcPr>
          <w:p w14:paraId="66DB67D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0.435</w:t>
            </w:r>
          </w:p>
        </w:tc>
        <w:tc>
          <w:tcPr>
            <w:tcW w:w="1816" w:type="dxa"/>
            <w:tcBorders>
              <w:top w:val="nil"/>
              <w:left w:val="nil"/>
              <w:bottom w:val="nil"/>
              <w:right w:val="nil"/>
            </w:tcBorders>
          </w:tcPr>
          <w:p w14:paraId="0A2B635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0.299</w:t>
            </w:r>
          </w:p>
        </w:tc>
        <w:tc>
          <w:tcPr>
            <w:tcW w:w="1929" w:type="dxa"/>
            <w:tcBorders>
              <w:top w:val="nil"/>
              <w:left w:val="nil"/>
              <w:bottom w:val="nil"/>
              <w:right w:val="nil"/>
            </w:tcBorders>
          </w:tcPr>
          <w:p w14:paraId="3D8E0DD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0.566</w:t>
            </w:r>
          </w:p>
        </w:tc>
      </w:tr>
      <w:tr w:rsidR="00113E01" w:rsidRPr="00113E01" w14:paraId="0C6DB3C6" w14:textId="77777777" w:rsidTr="00D97461">
        <w:trPr>
          <w:jc w:val="center"/>
        </w:trPr>
        <w:tc>
          <w:tcPr>
            <w:tcW w:w="1714" w:type="dxa"/>
            <w:vMerge/>
            <w:tcBorders>
              <w:left w:val="nil"/>
              <w:bottom w:val="nil"/>
              <w:right w:val="nil"/>
            </w:tcBorders>
          </w:tcPr>
          <w:p w14:paraId="6E2696F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97AF61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679" w:type="dxa"/>
            <w:tcBorders>
              <w:top w:val="nil"/>
              <w:left w:val="nil"/>
              <w:bottom w:val="nil"/>
              <w:right w:val="nil"/>
            </w:tcBorders>
          </w:tcPr>
          <w:p w14:paraId="5D3EF71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nil"/>
              <w:left w:val="nil"/>
              <w:bottom w:val="nil"/>
              <w:right w:val="nil"/>
            </w:tcBorders>
          </w:tcPr>
          <w:p w14:paraId="539B06E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c>
          <w:tcPr>
            <w:tcW w:w="1816" w:type="dxa"/>
            <w:tcBorders>
              <w:top w:val="nil"/>
              <w:left w:val="nil"/>
              <w:bottom w:val="nil"/>
              <w:right w:val="nil"/>
            </w:tcBorders>
          </w:tcPr>
          <w:p w14:paraId="7D65817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929" w:type="dxa"/>
            <w:tcBorders>
              <w:top w:val="nil"/>
              <w:left w:val="nil"/>
              <w:bottom w:val="nil"/>
              <w:right w:val="nil"/>
            </w:tcBorders>
          </w:tcPr>
          <w:p w14:paraId="3A23D9F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(0.132)***</w:t>
            </w:r>
          </w:p>
        </w:tc>
      </w:tr>
      <w:tr w:rsidR="00113E01" w:rsidRPr="00113E01" w14:paraId="18782874" w14:textId="77777777" w:rsidTr="00D97461">
        <w:trPr>
          <w:jc w:val="center"/>
        </w:trPr>
        <w:tc>
          <w:tcPr>
            <w:tcW w:w="1714" w:type="dxa"/>
            <w:tcBorders>
              <w:top w:val="nil"/>
              <w:left w:val="nil"/>
              <w:right w:val="nil"/>
            </w:tcBorders>
          </w:tcPr>
          <w:p w14:paraId="67965AA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right w:val="nil"/>
            </w:tcBorders>
          </w:tcPr>
          <w:p w14:paraId="0E2029C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-1.363</w:t>
            </w:r>
          </w:p>
        </w:tc>
        <w:tc>
          <w:tcPr>
            <w:tcW w:w="1679" w:type="dxa"/>
            <w:tcBorders>
              <w:top w:val="nil"/>
              <w:left w:val="nil"/>
              <w:right w:val="nil"/>
            </w:tcBorders>
          </w:tcPr>
          <w:p w14:paraId="02EECBB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-1.971</w:t>
            </w:r>
          </w:p>
        </w:tc>
        <w:tc>
          <w:tcPr>
            <w:tcW w:w="1543" w:type="dxa"/>
            <w:tcBorders>
              <w:top w:val="nil"/>
              <w:left w:val="nil"/>
              <w:right w:val="nil"/>
            </w:tcBorders>
          </w:tcPr>
          <w:p w14:paraId="1E094BC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-1.003</w:t>
            </w:r>
          </w:p>
        </w:tc>
        <w:tc>
          <w:tcPr>
            <w:tcW w:w="1816" w:type="dxa"/>
            <w:tcBorders>
              <w:top w:val="nil"/>
              <w:left w:val="nil"/>
              <w:right w:val="nil"/>
            </w:tcBorders>
          </w:tcPr>
          <w:p w14:paraId="65ADACA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-1.738</w:t>
            </w:r>
          </w:p>
        </w:tc>
        <w:tc>
          <w:tcPr>
            <w:tcW w:w="1929" w:type="dxa"/>
            <w:tcBorders>
              <w:top w:val="nil"/>
              <w:left w:val="nil"/>
              <w:right w:val="nil"/>
            </w:tcBorders>
          </w:tcPr>
          <w:p w14:paraId="52C631F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-1.067</w:t>
            </w:r>
          </w:p>
        </w:tc>
      </w:tr>
      <w:tr w:rsidR="00113E01" w:rsidRPr="00113E01" w14:paraId="0B430833" w14:textId="77777777" w:rsidTr="00D97461">
        <w:trPr>
          <w:jc w:val="center"/>
        </w:trPr>
        <w:tc>
          <w:tcPr>
            <w:tcW w:w="1714" w:type="dxa"/>
            <w:tcBorders>
              <w:top w:val="nil"/>
              <w:left w:val="nil"/>
              <w:right w:val="nil"/>
            </w:tcBorders>
          </w:tcPr>
          <w:p w14:paraId="54B49B7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2FBC2BD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679" w:type="dxa"/>
            <w:tcBorders>
              <w:top w:val="nil"/>
              <w:left w:val="nil"/>
              <w:right w:val="nil"/>
            </w:tcBorders>
          </w:tcPr>
          <w:p w14:paraId="60E9F51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(0.206)***</w:t>
            </w:r>
          </w:p>
        </w:tc>
        <w:tc>
          <w:tcPr>
            <w:tcW w:w="1543" w:type="dxa"/>
            <w:tcBorders>
              <w:top w:val="nil"/>
              <w:left w:val="nil"/>
              <w:right w:val="nil"/>
            </w:tcBorders>
          </w:tcPr>
          <w:p w14:paraId="0A6CA9C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(0.135)***</w:t>
            </w:r>
          </w:p>
        </w:tc>
        <w:tc>
          <w:tcPr>
            <w:tcW w:w="1816" w:type="dxa"/>
            <w:tcBorders>
              <w:top w:val="nil"/>
              <w:left w:val="nil"/>
              <w:right w:val="nil"/>
            </w:tcBorders>
          </w:tcPr>
          <w:p w14:paraId="05BB28F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929" w:type="dxa"/>
            <w:tcBorders>
              <w:top w:val="nil"/>
              <w:left w:val="nil"/>
              <w:right w:val="nil"/>
            </w:tcBorders>
          </w:tcPr>
          <w:p w14:paraId="782053F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(0.256)***</w:t>
            </w:r>
          </w:p>
        </w:tc>
      </w:tr>
      <w:tr w:rsidR="00113E01" w:rsidRPr="00113E01" w14:paraId="6248F109" w14:textId="77777777" w:rsidTr="00D97461">
        <w:trPr>
          <w:jc w:val="center"/>
        </w:trPr>
        <w:tc>
          <w:tcPr>
            <w:tcW w:w="1714" w:type="dxa"/>
            <w:tcBorders>
              <w:left w:val="nil"/>
              <w:right w:val="nil"/>
            </w:tcBorders>
          </w:tcPr>
          <w:p w14:paraId="259E469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0" w:type="dxa"/>
            <w:gridSpan w:val="5"/>
            <w:tcBorders>
              <w:left w:val="nil"/>
              <w:bottom w:val="nil"/>
              <w:right w:val="nil"/>
            </w:tcBorders>
          </w:tcPr>
          <w:p w14:paraId="44072CA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0CB2F1B3" w14:textId="77777777" w:rsidTr="00D97461">
        <w:trPr>
          <w:jc w:val="center"/>
        </w:trPr>
        <w:tc>
          <w:tcPr>
            <w:tcW w:w="1714" w:type="dxa"/>
            <w:tcBorders>
              <w:top w:val="single" w:sz="4" w:space="0" w:color="auto"/>
              <w:left w:val="nil"/>
              <w:right w:val="nil"/>
            </w:tcBorders>
          </w:tcPr>
          <w:p w14:paraId="2353D57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2</w:t>
            </w:r>
          </w:p>
        </w:tc>
        <w:tc>
          <w:tcPr>
            <w:tcW w:w="8510" w:type="dxa"/>
            <w:gridSpan w:val="5"/>
            <w:tcBorders>
              <w:top w:val="single" w:sz="4" w:space="0" w:color="auto"/>
              <w:left w:val="nil"/>
              <w:bottom w:val="nil"/>
              <w:right w:val="nil"/>
            </w:tcBorders>
          </w:tcPr>
          <w:p w14:paraId="6230FEF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Non-Binding Conflict Management in Maritime Claims</w:t>
            </w:r>
          </w:p>
        </w:tc>
      </w:tr>
      <w:tr w:rsidR="00113E01" w:rsidRPr="00113E01" w14:paraId="25FA65D7" w14:textId="77777777" w:rsidTr="00D97461">
        <w:trPr>
          <w:jc w:val="center"/>
        </w:trPr>
        <w:tc>
          <w:tcPr>
            <w:tcW w:w="1714" w:type="dxa"/>
            <w:vMerge w:val="restart"/>
            <w:tcBorders>
              <w:top w:val="single" w:sz="4" w:space="0" w:color="auto"/>
              <w:left w:val="nil"/>
              <w:right w:val="nil"/>
            </w:tcBorders>
          </w:tcPr>
          <w:p w14:paraId="47EF25E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Multiple 287 decl. (one/both)</w:t>
            </w:r>
          </w:p>
        </w:tc>
        <w:tc>
          <w:tcPr>
            <w:tcW w:w="1543" w:type="dxa"/>
            <w:tcBorders>
              <w:top w:val="single" w:sz="4" w:space="0" w:color="auto"/>
              <w:left w:val="nil"/>
              <w:bottom w:val="nil"/>
              <w:right w:val="nil"/>
            </w:tcBorders>
          </w:tcPr>
          <w:p w14:paraId="3C8F2DB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-0.059</w:t>
            </w:r>
          </w:p>
        </w:tc>
        <w:tc>
          <w:tcPr>
            <w:tcW w:w="1679" w:type="dxa"/>
            <w:tcBorders>
              <w:top w:val="single" w:sz="4" w:space="0" w:color="auto"/>
              <w:left w:val="nil"/>
              <w:bottom w:val="nil"/>
              <w:right w:val="nil"/>
            </w:tcBorders>
          </w:tcPr>
          <w:p w14:paraId="5BD9DB4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-0.154</w:t>
            </w:r>
          </w:p>
        </w:tc>
        <w:tc>
          <w:tcPr>
            <w:tcW w:w="1543" w:type="dxa"/>
            <w:tcBorders>
              <w:top w:val="single" w:sz="4" w:space="0" w:color="auto"/>
              <w:left w:val="nil"/>
              <w:bottom w:val="nil"/>
              <w:right w:val="nil"/>
            </w:tcBorders>
          </w:tcPr>
          <w:p w14:paraId="4FBD770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-0.154</w:t>
            </w:r>
          </w:p>
        </w:tc>
        <w:tc>
          <w:tcPr>
            <w:tcW w:w="1816" w:type="dxa"/>
            <w:tcBorders>
              <w:top w:val="single" w:sz="4" w:space="0" w:color="auto"/>
              <w:left w:val="nil"/>
              <w:bottom w:val="nil"/>
              <w:right w:val="nil"/>
            </w:tcBorders>
          </w:tcPr>
          <w:p w14:paraId="328B16C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-0.213</w:t>
            </w:r>
          </w:p>
        </w:tc>
        <w:tc>
          <w:tcPr>
            <w:tcW w:w="1929" w:type="dxa"/>
            <w:tcBorders>
              <w:top w:val="single" w:sz="4" w:space="0" w:color="auto"/>
              <w:left w:val="nil"/>
              <w:bottom w:val="nil"/>
              <w:right w:val="nil"/>
            </w:tcBorders>
          </w:tcPr>
          <w:p w14:paraId="1CF60A6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-0.161</w:t>
            </w:r>
          </w:p>
        </w:tc>
      </w:tr>
      <w:tr w:rsidR="00113E01" w:rsidRPr="00113E01" w14:paraId="7A36EE04" w14:textId="77777777" w:rsidTr="00D97461">
        <w:trPr>
          <w:jc w:val="center"/>
        </w:trPr>
        <w:tc>
          <w:tcPr>
            <w:tcW w:w="1714" w:type="dxa"/>
            <w:vMerge/>
            <w:tcBorders>
              <w:left w:val="nil"/>
              <w:bottom w:val="nil"/>
              <w:right w:val="nil"/>
            </w:tcBorders>
          </w:tcPr>
          <w:p w14:paraId="1221C11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3F8B2D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(0.151)</w:t>
            </w:r>
          </w:p>
        </w:tc>
        <w:tc>
          <w:tcPr>
            <w:tcW w:w="1679" w:type="dxa"/>
            <w:tcBorders>
              <w:top w:val="nil"/>
              <w:left w:val="nil"/>
              <w:bottom w:val="nil"/>
              <w:right w:val="nil"/>
            </w:tcBorders>
          </w:tcPr>
          <w:p w14:paraId="66F0EF9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(0.133)</w:t>
            </w:r>
          </w:p>
        </w:tc>
        <w:tc>
          <w:tcPr>
            <w:tcW w:w="1543" w:type="dxa"/>
            <w:tcBorders>
              <w:top w:val="nil"/>
              <w:left w:val="nil"/>
              <w:bottom w:val="nil"/>
              <w:right w:val="nil"/>
            </w:tcBorders>
          </w:tcPr>
          <w:p w14:paraId="4425454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(0.151)</w:t>
            </w:r>
          </w:p>
        </w:tc>
        <w:tc>
          <w:tcPr>
            <w:tcW w:w="1816" w:type="dxa"/>
            <w:tcBorders>
              <w:top w:val="nil"/>
              <w:left w:val="nil"/>
              <w:bottom w:val="nil"/>
              <w:right w:val="nil"/>
            </w:tcBorders>
          </w:tcPr>
          <w:p w14:paraId="64DECC0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(0.136)</w:t>
            </w:r>
          </w:p>
        </w:tc>
        <w:tc>
          <w:tcPr>
            <w:tcW w:w="1929" w:type="dxa"/>
            <w:tcBorders>
              <w:top w:val="nil"/>
              <w:left w:val="nil"/>
              <w:bottom w:val="nil"/>
              <w:right w:val="nil"/>
            </w:tcBorders>
          </w:tcPr>
          <w:p w14:paraId="52469E6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(0.133)</w:t>
            </w:r>
          </w:p>
        </w:tc>
      </w:tr>
      <w:tr w:rsidR="00113E01" w:rsidRPr="00113E01" w14:paraId="5C121E1E" w14:textId="77777777" w:rsidTr="00D97461">
        <w:trPr>
          <w:jc w:val="center"/>
        </w:trPr>
        <w:tc>
          <w:tcPr>
            <w:tcW w:w="1714" w:type="dxa"/>
            <w:vMerge w:val="restart"/>
            <w:tcBorders>
              <w:top w:val="nil"/>
              <w:left w:val="nil"/>
              <w:right w:val="nil"/>
            </w:tcBorders>
          </w:tcPr>
          <w:p w14:paraId="2855F62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 applies (joint)</w:t>
            </w:r>
          </w:p>
        </w:tc>
        <w:tc>
          <w:tcPr>
            <w:tcW w:w="1543" w:type="dxa"/>
            <w:tcBorders>
              <w:top w:val="nil"/>
              <w:left w:val="nil"/>
              <w:bottom w:val="nil"/>
              <w:right w:val="nil"/>
            </w:tcBorders>
          </w:tcPr>
          <w:p w14:paraId="04D21DC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0.767</w:t>
            </w:r>
          </w:p>
        </w:tc>
        <w:tc>
          <w:tcPr>
            <w:tcW w:w="1679" w:type="dxa"/>
            <w:tcBorders>
              <w:top w:val="nil"/>
              <w:left w:val="nil"/>
              <w:bottom w:val="nil"/>
              <w:right w:val="nil"/>
            </w:tcBorders>
          </w:tcPr>
          <w:p w14:paraId="0BCC1CD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0.429</w:t>
            </w:r>
          </w:p>
        </w:tc>
        <w:tc>
          <w:tcPr>
            <w:tcW w:w="1543" w:type="dxa"/>
            <w:tcBorders>
              <w:top w:val="nil"/>
              <w:left w:val="nil"/>
              <w:bottom w:val="nil"/>
              <w:right w:val="nil"/>
            </w:tcBorders>
          </w:tcPr>
          <w:p w14:paraId="307AAED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0.789</w:t>
            </w:r>
          </w:p>
        </w:tc>
        <w:tc>
          <w:tcPr>
            <w:tcW w:w="1816" w:type="dxa"/>
            <w:tcBorders>
              <w:top w:val="nil"/>
              <w:left w:val="nil"/>
              <w:bottom w:val="nil"/>
              <w:right w:val="nil"/>
            </w:tcBorders>
          </w:tcPr>
          <w:p w14:paraId="6D91F59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0.548</w:t>
            </w:r>
          </w:p>
        </w:tc>
        <w:tc>
          <w:tcPr>
            <w:tcW w:w="1929" w:type="dxa"/>
            <w:tcBorders>
              <w:top w:val="nil"/>
              <w:left w:val="nil"/>
              <w:bottom w:val="nil"/>
              <w:right w:val="nil"/>
            </w:tcBorders>
          </w:tcPr>
          <w:p w14:paraId="1387CEB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0.783</w:t>
            </w:r>
          </w:p>
        </w:tc>
      </w:tr>
      <w:tr w:rsidR="00113E01" w:rsidRPr="00113E01" w14:paraId="52A20449" w14:textId="77777777" w:rsidTr="00D97461">
        <w:trPr>
          <w:jc w:val="center"/>
        </w:trPr>
        <w:tc>
          <w:tcPr>
            <w:tcW w:w="1714" w:type="dxa"/>
            <w:vMerge/>
            <w:tcBorders>
              <w:left w:val="nil"/>
              <w:bottom w:val="nil"/>
              <w:right w:val="nil"/>
            </w:tcBorders>
          </w:tcPr>
          <w:p w14:paraId="3E1A445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0BD40A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(0.366)**</w:t>
            </w:r>
          </w:p>
        </w:tc>
        <w:tc>
          <w:tcPr>
            <w:tcW w:w="1679" w:type="dxa"/>
            <w:tcBorders>
              <w:top w:val="nil"/>
              <w:left w:val="nil"/>
              <w:bottom w:val="nil"/>
              <w:right w:val="nil"/>
            </w:tcBorders>
          </w:tcPr>
          <w:p w14:paraId="47655E1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(0.435)</w:t>
            </w:r>
          </w:p>
        </w:tc>
        <w:tc>
          <w:tcPr>
            <w:tcW w:w="1543" w:type="dxa"/>
            <w:tcBorders>
              <w:top w:val="nil"/>
              <w:left w:val="nil"/>
              <w:bottom w:val="nil"/>
              <w:right w:val="nil"/>
            </w:tcBorders>
          </w:tcPr>
          <w:p w14:paraId="16D69C8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(0.380)**</w:t>
            </w:r>
          </w:p>
        </w:tc>
        <w:tc>
          <w:tcPr>
            <w:tcW w:w="1816" w:type="dxa"/>
            <w:tcBorders>
              <w:top w:val="nil"/>
              <w:left w:val="nil"/>
              <w:bottom w:val="nil"/>
              <w:right w:val="nil"/>
            </w:tcBorders>
          </w:tcPr>
          <w:p w14:paraId="423EAAA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(0.383)</w:t>
            </w:r>
          </w:p>
        </w:tc>
        <w:tc>
          <w:tcPr>
            <w:tcW w:w="1929" w:type="dxa"/>
            <w:tcBorders>
              <w:top w:val="nil"/>
              <w:left w:val="nil"/>
              <w:bottom w:val="nil"/>
              <w:right w:val="nil"/>
            </w:tcBorders>
          </w:tcPr>
          <w:p w14:paraId="79266FF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(0.368)**</w:t>
            </w:r>
          </w:p>
        </w:tc>
      </w:tr>
      <w:tr w:rsidR="00113E01" w:rsidRPr="00113E01" w14:paraId="019DBBED" w14:textId="77777777" w:rsidTr="00D97461">
        <w:trPr>
          <w:jc w:val="center"/>
        </w:trPr>
        <w:tc>
          <w:tcPr>
            <w:tcW w:w="1714" w:type="dxa"/>
            <w:vMerge w:val="restart"/>
            <w:tcBorders>
              <w:top w:val="nil"/>
              <w:left w:val="nil"/>
              <w:right w:val="nil"/>
            </w:tcBorders>
          </w:tcPr>
          <w:p w14:paraId="2C8B4F2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VIII decl. (joint)</w:t>
            </w:r>
          </w:p>
        </w:tc>
        <w:tc>
          <w:tcPr>
            <w:tcW w:w="1543" w:type="dxa"/>
            <w:tcBorders>
              <w:top w:val="nil"/>
              <w:left w:val="nil"/>
              <w:bottom w:val="nil"/>
              <w:right w:val="nil"/>
            </w:tcBorders>
          </w:tcPr>
          <w:p w14:paraId="7768041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-4.972</w:t>
            </w:r>
          </w:p>
        </w:tc>
        <w:tc>
          <w:tcPr>
            <w:tcW w:w="1679" w:type="dxa"/>
            <w:tcBorders>
              <w:top w:val="nil"/>
              <w:left w:val="nil"/>
              <w:bottom w:val="nil"/>
              <w:right w:val="nil"/>
            </w:tcBorders>
          </w:tcPr>
          <w:p w14:paraId="6C73169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-4.684</w:t>
            </w:r>
          </w:p>
        </w:tc>
        <w:tc>
          <w:tcPr>
            <w:tcW w:w="1543" w:type="dxa"/>
            <w:tcBorders>
              <w:top w:val="nil"/>
              <w:left w:val="nil"/>
              <w:bottom w:val="nil"/>
              <w:right w:val="nil"/>
            </w:tcBorders>
          </w:tcPr>
          <w:p w14:paraId="163780E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-5.177</w:t>
            </w:r>
          </w:p>
        </w:tc>
        <w:tc>
          <w:tcPr>
            <w:tcW w:w="1816" w:type="dxa"/>
            <w:tcBorders>
              <w:top w:val="nil"/>
              <w:left w:val="nil"/>
              <w:bottom w:val="nil"/>
              <w:right w:val="nil"/>
            </w:tcBorders>
          </w:tcPr>
          <w:p w14:paraId="6A588E6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-4.888</w:t>
            </w:r>
          </w:p>
        </w:tc>
        <w:tc>
          <w:tcPr>
            <w:tcW w:w="1929" w:type="dxa"/>
            <w:tcBorders>
              <w:top w:val="nil"/>
              <w:left w:val="nil"/>
              <w:bottom w:val="nil"/>
              <w:right w:val="nil"/>
            </w:tcBorders>
          </w:tcPr>
          <w:p w14:paraId="625C14F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-5.419</w:t>
            </w:r>
          </w:p>
        </w:tc>
      </w:tr>
      <w:tr w:rsidR="00113E01" w:rsidRPr="00113E01" w14:paraId="5E1E7503" w14:textId="77777777" w:rsidTr="00D97461">
        <w:trPr>
          <w:jc w:val="center"/>
        </w:trPr>
        <w:tc>
          <w:tcPr>
            <w:tcW w:w="1714" w:type="dxa"/>
            <w:vMerge/>
            <w:tcBorders>
              <w:left w:val="nil"/>
              <w:bottom w:val="nil"/>
              <w:right w:val="nil"/>
            </w:tcBorders>
          </w:tcPr>
          <w:p w14:paraId="1B3F254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086C94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(0.409)***</w:t>
            </w:r>
          </w:p>
        </w:tc>
        <w:tc>
          <w:tcPr>
            <w:tcW w:w="1679" w:type="dxa"/>
            <w:tcBorders>
              <w:top w:val="nil"/>
              <w:left w:val="nil"/>
              <w:bottom w:val="nil"/>
              <w:right w:val="nil"/>
            </w:tcBorders>
          </w:tcPr>
          <w:p w14:paraId="2DE460A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(0.437)***</w:t>
            </w:r>
          </w:p>
        </w:tc>
        <w:tc>
          <w:tcPr>
            <w:tcW w:w="1543" w:type="dxa"/>
            <w:tcBorders>
              <w:top w:val="nil"/>
              <w:left w:val="nil"/>
              <w:bottom w:val="nil"/>
              <w:right w:val="nil"/>
            </w:tcBorders>
          </w:tcPr>
          <w:p w14:paraId="2D5CBD2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(0.402)***</w:t>
            </w:r>
          </w:p>
        </w:tc>
        <w:tc>
          <w:tcPr>
            <w:tcW w:w="1816" w:type="dxa"/>
            <w:tcBorders>
              <w:top w:val="nil"/>
              <w:left w:val="nil"/>
              <w:bottom w:val="nil"/>
              <w:right w:val="nil"/>
            </w:tcBorders>
          </w:tcPr>
          <w:p w14:paraId="59D0B2B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(0.377)***</w:t>
            </w:r>
          </w:p>
        </w:tc>
        <w:tc>
          <w:tcPr>
            <w:tcW w:w="1929" w:type="dxa"/>
            <w:tcBorders>
              <w:top w:val="nil"/>
              <w:left w:val="nil"/>
              <w:bottom w:val="nil"/>
              <w:right w:val="nil"/>
            </w:tcBorders>
          </w:tcPr>
          <w:p w14:paraId="36650FD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(0.573)***</w:t>
            </w:r>
          </w:p>
        </w:tc>
      </w:tr>
      <w:tr w:rsidR="00113E01" w:rsidRPr="00113E01" w14:paraId="47D96AC5" w14:textId="77777777" w:rsidTr="00D97461">
        <w:trPr>
          <w:jc w:val="center"/>
        </w:trPr>
        <w:tc>
          <w:tcPr>
            <w:tcW w:w="1714" w:type="dxa"/>
            <w:vMerge w:val="restart"/>
            <w:tcBorders>
              <w:top w:val="nil"/>
              <w:left w:val="nil"/>
              <w:right w:val="nil"/>
            </w:tcBorders>
          </w:tcPr>
          <w:p w14:paraId="517BEB3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ICJ 287 decl. (joint)</w:t>
            </w:r>
          </w:p>
        </w:tc>
        <w:tc>
          <w:tcPr>
            <w:tcW w:w="1543" w:type="dxa"/>
            <w:tcBorders>
              <w:top w:val="nil"/>
              <w:left w:val="nil"/>
              <w:bottom w:val="nil"/>
              <w:right w:val="nil"/>
            </w:tcBorders>
          </w:tcPr>
          <w:p w14:paraId="19FBE2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0.392</w:t>
            </w:r>
          </w:p>
        </w:tc>
        <w:tc>
          <w:tcPr>
            <w:tcW w:w="1679" w:type="dxa"/>
            <w:tcBorders>
              <w:top w:val="nil"/>
              <w:left w:val="nil"/>
              <w:bottom w:val="nil"/>
              <w:right w:val="nil"/>
            </w:tcBorders>
          </w:tcPr>
          <w:p w14:paraId="6F2FADF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0.194</w:t>
            </w:r>
          </w:p>
        </w:tc>
        <w:tc>
          <w:tcPr>
            <w:tcW w:w="1543" w:type="dxa"/>
            <w:tcBorders>
              <w:top w:val="nil"/>
              <w:left w:val="nil"/>
              <w:bottom w:val="nil"/>
              <w:right w:val="nil"/>
            </w:tcBorders>
          </w:tcPr>
          <w:p w14:paraId="1332B08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0.222</w:t>
            </w:r>
          </w:p>
        </w:tc>
        <w:tc>
          <w:tcPr>
            <w:tcW w:w="1816" w:type="dxa"/>
            <w:tcBorders>
              <w:top w:val="nil"/>
              <w:left w:val="nil"/>
              <w:bottom w:val="nil"/>
              <w:right w:val="nil"/>
            </w:tcBorders>
          </w:tcPr>
          <w:p w14:paraId="1AAB215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0.147</w:t>
            </w:r>
          </w:p>
        </w:tc>
        <w:tc>
          <w:tcPr>
            <w:tcW w:w="1929" w:type="dxa"/>
            <w:tcBorders>
              <w:top w:val="nil"/>
              <w:left w:val="nil"/>
              <w:bottom w:val="nil"/>
              <w:right w:val="nil"/>
            </w:tcBorders>
          </w:tcPr>
          <w:p w14:paraId="322B72A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-0.034</w:t>
            </w:r>
          </w:p>
        </w:tc>
      </w:tr>
      <w:tr w:rsidR="00113E01" w:rsidRPr="00113E01" w14:paraId="30A0430E" w14:textId="77777777" w:rsidTr="00D97461">
        <w:trPr>
          <w:jc w:val="center"/>
        </w:trPr>
        <w:tc>
          <w:tcPr>
            <w:tcW w:w="1714" w:type="dxa"/>
            <w:vMerge/>
            <w:tcBorders>
              <w:left w:val="nil"/>
              <w:bottom w:val="nil"/>
              <w:right w:val="nil"/>
            </w:tcBorders>
          </w:tcPr>
          <w:p w14:paraId="7AE1F11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48E9E96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(0.468)</w:t>
            </w:r>
          </w:p>
        </w:tc>
        <w:tc>
          <w:tcPr>
            <w:tcW w:w="1679" w:type="dxa"/>
            <w:tcBorders>
              <w:top w:val="nil"/>
              <w:left w:val="nil"/>
              <w:bottom w:val="nil"/>
              <w:right w:val="nil"/>
            </w:tcBorders>
          </w:tcPr>
          <w:p w14:paraId="50ACC2C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(0.440)</w:t>
            </w:r>
          </w:p>
        </w:tc>
        <w:tc>
          <w:tcPr>
            <w:tcW w:w="1543" w:type="dxa"/>
            <w:tcBorders>
              <w:top w:val="nil"/>
              <w:left w:val="nil"/>
              <w:bottom w:val="nil"/>
              <w:right w:val="nil"/>
            </w:tcBorders>
          </w:tcPr>
          <w:p w14:paraId="0EB83CE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(0.441)</w:t>
            </w:r>
          </w:p>
        </w:tc>
        <w:tc>
          <w:tcPr>
            <w:tcW w:w="1816" w:type="dxa"/>
            <w:tcBorders>
              <w:top w:val="nil"/>
              <w:left w:val="nil"/>
              <w:bottom w:val="nil"/>
              <w:right w:val="nil"/>
            </w:tcBorders>
          </w:tcPr>
          <w:p w14:paraId="4D046A9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(0.431)</w:t>
            </w:r>
          </w:p>
        </w:tc>
        <w:tc>
          <w:tcPr>
            <w:tcW w:w="1929" w:type="dxa"/>
            <w:tcBorders>
              <w:top w:val="nil"/>
              <w:left w:val="nil"/>
              <w:bottom w:val="nil"/>
              <w:right w:val="nil"/>
            </w:tcBorders>
          </w:tcPr>
          <w:p w14:paraId="3D7AF1E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(0.604)</w:t>
            </w:r>
          </w:p>
        </w:tc>
      </w:tr>
      <w:tr w:rsidR="00113E01" w:rsidRPr="00113E01" w14:paraId="6896A067" w14:textId="77777777" w:rsidTr="00D97461">
        <w:trPr>
          <w:jc w:val="center"/>
        </w:trPr>
        <w:tc>
          <w:tcPr>
            <w:tcW w:w="1714" w:type="dxa"/>
            <w:vMerge w:val="restart"/>
            <w:tcBorders>
              <w:top w:val="nil"/>
              <w:left w:val="nil"/>
              <w:right w:val="nil"/>
            </w:tcBorders>
          </w:tcPr>
          <w:p w14:paraId="0F3932C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ITLOS 287 decl. (joint)</w:t>
            </w:r>
          </w:p>
        </w:tc>
        <w:tc>
          <w:tcPr>
            <w:tcW w:w="1543" w:type="dxa"/>
            <w:tcBorders>
              <w:top w:val="nil"/>
              <w:left w:val="nil"/>
              <w:bottom w:val="nil"/>
              <w:right w:val="nil"/>
            </w:tcBorders>
          </w:tcPr>
          <w:p w14:paraId="205DA2B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0.231</w:t>
            </w:r>
          </w:p>
        </w:tc>
        <w:tc>
          <w:tcPr>
            <w:tcW w:w="1679" w:type="dxa"/>
            <w:tcBorders>
              <w:top w:val="nil"/>
              <w:left w:val="nil"/>
              <w:bottom w:val="nil"/>
              <w:right w:val="nil"/>
            </w:tcBorders>
          </w:tcPr>
          <w:p w14:paraId="4338C0B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0.269</w:t>
            </w:r>
          </w:p>
        </w:tc>
        <w:tc>
          <w:tcPr>
            <w:tcW w:w="1543" w:type="dxa"/>
            <w:tcBorders>
              <w:top w:val="nil"/>
              <w:left w:val="nil"/>
              <w:bottom w:val="nil"/>
              <w:right w:val="nil"/>
            </w:tcBorders>
          </w:tcPr>
          <w:p w14:paraId="734706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0.289</w:t>
            </w:r>
          </w:p>
        </w:tc>
        <w:tc>
          <w:tcPr>
            <w:tcW w:w="1816" w:type="dxa"/>
            <w:tcBorders>
              <w:top w:val="nil"/>
              <w:left w:val="nil"/>
              <w:bottom w:val="nil"/>
              <w:right w:val="nil"/>
            </w:tcBorders>
          </w:tcPr>
          <w:p w14:paraId="06D40F2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0.336</w:t>
            </w:r>
          </w:p>
        </w:tc>
        <w:tc>
          <w:tcPr>
            <w:tcW w:w="1929" w:type="dxa"/>
            <w:tcBorders>
              <w:top w:val="nil"/>
              <w:left w:val="nil"/>
              <w:bottom w:val="nil"/>
              <w:right w:val="nil"/>
            </w:tcBorders>
          </w:tcPr>
          <w:p w14:paraId="1056AF7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0.145</w:t>
            </w:r>
          </w:p>
        </w:tc>
      </w:tr>
      <w:tr w:rsidR="00113E01" w:rsidRPr="00113E01" w14:paraId="5DBE9511" w14:textId="77777777" w:rsidTr="00D97461">
        <w:trPr>
          <w:jc w:val="center"/>
        </w:trPr>
        <w:tc>
          <w:tcPr>
            <w:tcW w:w="1714" w:type="dxa"/>
            <w:vMerge/>
            <w:tcBorders>
              <w:left w:val="nil"/>
              <w:bottom w:val="nil"/>
              <w:right w:val="nil"/>
            </w:tcBorders>
          </w:tcPr>
          <w:p w14:paraId="75947B6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5C4E7B5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(0.780)</w:t>
            </w:r>
          </w:p>
        </w:tc>
        <w:tc>
          <w:tcPr>
            <w:tcW w:w="1679" w:type="dxa"/>
            <w:tcBorders>
              <w:top w:val="nil"/>
              <w:left w:val="nil"/>
              <w:bottom w:val="nil"/>
              <w:right w:val="nil"/>
            </w:tcBorders>
          </w:tcPr>
          <w:p w14:paraId="49DF05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(0.751)</w:t>
            </w:r>
          </w:p>
        </w:tc>
        <w:tc>
          <w:tcPr>
            <w:tcW w:w="1543" w:type="dxa"/>
            <w:tcBorders>
              <w:top w:val="nil"/>
              <w:left w:val="nil"/>
              <w:bottom w:val="nil"/>
              <w:right w:val="nil"/>
            </w:tcBorders>
          </w:tcPr>
          <w:p w14:paraId="0BD8AAF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(0.755)</w:t>
            </w:r>
          </w:p>
        </w:tc>
        <w:tc>
          <w:tcPr>
            <w:tcW w:w="1816" w:type="dxa"/>
            <w:tcBorders>
              <w:top w:val="nil"/>
              <w:left w:val="nil"/>
              <w:bottom w:val="nil"/>
              <w:right w:val="nil"/>
            </w:tcBorders>
          </w:tcPr>
          <w:p w14:paraId="122362E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(0.710)</w:t>
            </w:r>
          </w:p>
        </w:tc>
        <w:tc>
          <w:tcPr>
            <w:tcW w:w="1929" w:type="dxa"/>
            <w:tcBorders>
              <w:top w:val="nil"/>
              <w:left w:val="nil"/>
              <w:bottom w:val="nil"/>
              <w:right w:val="nil"/>
            </w:tcBorders>
          </w:tcPr>
          <w:p w14:paraId="72951E7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(0.579)</w:t>
            </w:r>
          </w:p>
        </w:tc>
      </w:tr>
      <w:tr w:rsidR="00113E01" w:rsidRPr="00113E01" w14:paraId="4DE964C6" w14:textId="77777777" w:rsidTr="00D97461">
        <w:trPr>
          <w:jc w:val="center"/>
        </w:trPr>
        <w:tc>
          <w:tcPr>
            <w:tcW w:w="1714" w:type="dxa"/>
            <w:tcBorders>
              <w:top w:val="nil"/>
              <w:left w:val="nil"/>
              <w:bottom w:val="nil"/>
              <w:right w:val="nil"/>
            </w:tcBorders>
          </w:tcPr>
          <w:p w14:paraId="7369A54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Any 298 decl.</w:t>
            </w:r>
          </w:p>
        </w:tc>
        <w:tc>
          <w:tcPr>
            <w:tcW w:w="1543" w:type="dxa"/>
            <w:tcBorders>
              <w:top w:val="nil"/>
              <w:left w:val="nil"/>
              <w:bottom w:val="nil"/>
              <w:right w:val="nil"/>
            </w:tcBorders>
          </w:tcPr>
          <w:p w14:paraId="36F6C1E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0.161</w:t>
            </w:r>
          </w:p>
        </w:tc>
        <w:tc>
          <w:tcPr>
            <w:tcW w:w="1679" w:type="dxa"/>
            <w:tcBorders>
              <w:top w:val="nil"/>
              <w:left w:val="nil"/>
              <w:bottom w:val="nil"/>
              <w:right w:val="nil"/>
            </w:tcBorders>
          </w:tcPr>
          <w:p w14:paraId="33789EF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-0.014</w:t>
            </w:r>
          </w:p>
        </w:tc>
        <w:tc>
          <w:tcPr>
            <w:tcW w:w="1543" w:type="dxa"/>
            <w:tcBorders>
              <w:top w:val="nil"/>
              <w:left w:val="nil"/>
              <w:bottom w:val="nil"/>
              <w:right w:val="nil"/>
            </w:tcBorders>
          </w:tcPr>
          <w:p w14:paraId="3578505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0.118</w:t>
            </w:r>
          </w:p>
        </w:tc>
        <w:tc>
          <w:tcPr>
            <w:tcW w:w="1816" w:type="dxa"/>
            <w:tcBorders>
              <w:top w:val="nil"/>
              <w:left w:val="nil"/>
              <w:bottom w:val="nil"/>
              <w:right w:val="nil"/>
            </w:tcBorders>
          </w:tcPr>
          <w:p w14:paraId="63AED9D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929" w:type="dxa"/>
            <w:tcBorders>
              <w:top w:val="nil"/>
              <w:left w:val="nil"/>
              <w:bottom w:val="nil"/>
              <w:right w:val="nil"/>
            </w:tcBorders>
          </w:tcPr>
          <w:p w14:paraId="45E71A5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0.117</w:t>
            </w:r>
          </w:p>
        </w:tc>
      </w:tr>
      <w:tr w:rsidR="00113E01" w:rsidRPr="00113E01" w14:paraId="40DF787E" w14:textId="77777777" w:rsidTr="00D97461">
        <w:trPr>
          <w:jc w:val="center"/>
        </w:trPr>
        <w:tc>
          <w:tcPr>
            <w:tcW w:w="1714" w:type="dxa"/>
            <w:tcBorders>
              <w:top w:val="nil"/>
              <w:left w:val="nil"/>
              <w:bottom w:val="nil"/>
              <w:right w:val="nil"/>
            </w:tcBorders>
          </w:tcPr>
          <w:p w14:paraId="0DCBE77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27C34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(0.173)</w:t>
            </w:r>
          </w:p>
        </w:tc>
        <w:tc>
          <w:tcPr>
            <w:tcW w:w="1679" w:type="dxa"/>
            <w:tcBorders>
              <w:top w:val="nil"/>
              <w:left w:val="nil"/>
              <w:bottom w:val="nil"/>
              <w:right w:val="nil"/>
            </w:tcBorders>
          </w:tcPr>
          <w:p w14:paraId="51F9AB8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(0.189)</w:t>
            </w:r>
          </w:p>
        </w:tc>
        <w:tc>
          <w:tcPr>
            <w:tcW w:w="1543" w:type="dxa"/>
            <w:tcBorders>
              <w:top w:val="nil"/>
              <w:left w:val="nil"/>
              <w:bottom w:val="nil"/>
              <w:right w:val="nil"/>
            </w:tcBorders>
          </w:tcPr>
          <w:p w14:paraId="7236B98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(0.171)</w:t>
            </w:r>
          </w:p>
        </w:tc>
        <w:tc>
          <w:tcPr>
            <w:tcW w:w="1816" w:type="dxa"/>
            <w:tcBorders>
              <w:top w:val="nil"/>
              <w:left w:val="nil"/>
              <w:bottom w:val="nil"/>
              <w:right w:val="nil"/>
            </w:tcBorders>
          </w:tcPr>
          <w:p w14:paraId="3879500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(0.170)</w:t>
            </w:r>
          </w:p>
        </w:tc>
        <w:tc>
          <w:tcPr>
            <w:tcW w:w="1929" w:type="dxa"/>
            <w:tcBorders>
              <w:top w:val="nil"/>
              <w:left w:val="nil"/>
              <w:bottom w:val="nil"/>
              <w:right w:val="nil"/>
            </w:tcBorders>
          </w:tcPr>
          <w:p w14:paraId="2101106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(0.164)</w:t>
            </w:r>
          </w:p>
        </w:tc>
      </w:tr>
      <w:tr w:rsidR="00113E01" w:rsidRPr="00113E01" w14:paraId="62DC2715" w14:textId="77777777" w:rsidTr="00D97461">
        <w:trPr>
          <w:jc w:val="center"/>
        </w:trPr>
        <w:tc>
          <w:tcPr>
            <w:tcW w:w="1714" w:type="dxa"/>
            <w:tcBorders>
              <w:top w:val="nil"/>
              <w:left w:val="nil"/>
              <w:bottom w:val="nil"/>
              <w:right w:val="nil"/>
            </w:tcBorders>
          </w:tcPr>
          <w:p w14:paraId="581E4646"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Claim salience </w:t>
            </w:r>
          </w:p>
        </w:tc>
        <w:tc>
          <w:tcPr>
            <w:tcW w:w="1543" w:type="dxa"/>
            <w:tcBorders>
              <w:top w:val="nil"/>
              <w:left w:val="nil"/>
              <w:bottom w:val="nil"/>
              <w:right w:val="nil"/>
            </w:tcBorders>
          </w:tcPr>
          <w:p w14:paraId="1C7AD6B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0.001</w:t>
            </w:r>
          </w:p>
        </w:tc>
        <w:tc>
          <w:tcPr>
            <w:tcW w:w="1679" w:type="dxa"/>
            <w:tcBorders>
              <w:top w:val="nil"/>
              <w:left w:val="nil"/>
              <w:bottom w:val="nil"/>
              <w:right w:val="nil"/>
            </w:tcBorders>
          </w:tcPr>
          <w:p w14:paraId="2F8C7B9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0.004</w:t>
            </w:r>
          </w:p>
        </w:tc>
        <w:tc>
          <w:tcPr>
            <w:tcW w:w="1543" w:type="dxa"/>
            <w:tcBorders>
              <w:top w:val="nil"/>
              <w:left w:val="nil"/>
              <w:bottom w:val="nil"/>
              <w:right w:val="nil"/>
            </w:tcBorders>
          </w:tcPr>
          <w:p w14:paraId="3B6EC19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0.003</w:t>
            </w:r>
          </w:p>
        </w:tc>
        <w:tc>
          <w:tcPr>
            <w:tcW w:w="1816" w:type="dxa"/>
            <w:tcBorders>
              <w:top w:val="nil"/>
              <w:left w:val="nil"/>
              <w:bottom w:val="nil"/>
              <w:right w:val="nil"/>
            </w:tcBorders>
          </w:tcPr>
          <w:p w14:paraId="2304FD3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0.002</w:t>
            </w:r>
          </w:p>
        </w:tc>
        <w:tc>
          <w:tcPr>
            <w:tcW w:w="1929" w:type="dxa"/>
            <w:tcBorders>
              <w:top w:val="nil"/>
              <w:left w:val="nil"/>
              <w:bottom w:val="nil"/>
              <w:right w:val="nil"/>
            </w:tcBorders>
          </w:tcPr>
          <w:p w14:paraId="1172240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0.003</w:t>
            </w:r>
          </w:p>
        </w:tc>
      </w:tr>
      <w:tr w:rsidR="00113E01" w:rsidRPr="00113E01" w14:paraId="31A81A4B" w14:textId="77777777" w:rsidTr="00D97461">
        <w:trPr>
          <w:jc w:val="center"/>
        </w:trPr>
        <w:tc>
          <w:tcPr>
            <w:tcW w:w="1714" w:type="dxa"/>
            <w:tcBorders>
              <w:top w:val="nil"/>
              <w:left w:val="nil"/>
              <w:bottom w:val="nil"/>
              <w:right w:val="nil"/>
            </w:tcBorders>
          </w:tcPr>
          <w:p w14:paraId="32D43FF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13A70A2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679" w:type="dxa"/>
            <w:tcBorders>
              <w:top w:val="nil"/>
              <w:left w:val="nil"/>
              <w:bottom w:val="nil"/>
              <w:right w:val="nil"/>
            </w:tcBorders>
          </w:tcPr>
          <w:p w14:paraId="0A3D33B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543" w:type="dxa"/>
            <w:tcBorders>
              <w:top w:val="nil"/>
              <w:left w:val="nil"/>
              <w:bottom w:val="nil"/>
              <w:right w:val="nil"/>
            </w:tcBorders>
          </w:tcPr>
          <w:p w14:paraId="68F5BA2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816" w:type="dxa"/>
            <w:tcBorders>
              <w:top w:val="nil"/>
              <w:left w:val="nil"/>
              <w:bottom w:val="nil"/>
              <w:right w:val="nil"/>
            </w:tcBorders>
          </w:tcPr>
          <w:p w14:paraId="35F2B59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c>
          <w:tcPr>
            <w:tcW w:w="1929" w:type="dxa"/>
            <w:tcBorders>
              <w:top w:val="nil"/>
              <w:left w:val="nil"/>
              <w:bottom w:val="nil"/>
              <w:right w:val="nil"/>
            </w:tcBorders>
          </w:tcPr>
          <w:p w14:paraId="3B2C683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(0.018)</w:t>
            </w:r>
          </w:p>
        </w:tc>
      </w:tr>
      <w:tr w:rsidR="00113E01" w:rsidRPr="00113E01" w14:paraId="0EB055E7" w14:textId="77777777" w:rsidTr="00D97461">
        <w:trPr>
          <w:jc w:val="center"/>
        </w:trPr>
        <w:tc>
          <w:tcPr>
            <w:tcW w:w="1714" w:type="dxa"/>
            <w:vMerge w:val="restart"/>
            <w:tcBorders>
              <w:top w:val="nil"/>
              <w:left w:val="nil"/>
              <w:right w:val="nil"/>
            </w:tcBorders>
          </w:tcPr>
          <w:p w14:paraId="19058E2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MIDs over issue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052C59E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0.380</w:t>
            </w:r>
          </w:p>
        </w:tc>
        <w:tc>
          <w:tcPr>
            <w:tcW w:w="1679" w:type="dxa"/>
            <w:tcBorders>
              <w:top w:val="nil"/>
              <w:left w:val="nil"/>
              <w:bottom w:val="nil"/>
              <w:right w:val="nil"/>
            </w:tcBorders>
          </w:tcPr>
          <w:p w14:paraId="11808DB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0.392</w:t>
            </w:r>
          </w:p>
        </w:tc>
        <w:tc>
          <w:tcPr>
            <w:tcW w:w="1543" w:type="dxa"/>
            <w:tcBorders>
              <w:top w:val="nil"/>
              <w:left w:val="nil"/>
              <w:bottom w:val="nil"/>
              <w:right w:val="nil"/>
            </w:tcBorders>
          </w:tcPr>
          <w:p w14:paraId="0BC966D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0.386</w:t>
            </w:r>
          </w:p>
        </w:tc>
        <w:tc>
          <w:tcPr>
            <w:tcW w:w="1816" w:type="dxa"/>
            <w:tcBorders>
              <w:top w:val="nil"/>
              <w:left w:val="nil"/>
              <w:bottom w:val="nil"/>
              <w:right w:val="nil"/>
            </w:tcBorders>
          </w:tcPr>
          <w:p w14:paraId="487A48C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0.398</w:t>
            </w:r>
          </w:p>
        </w:tc>
        <w:tc>
          <w:tcPr>
            <w:tcW w:w="1929" w:type="dxa"/>
            <w:tcBorders>
              <w:top w:val="nil"/>
              <w:left w:val="nil"/>
              <w:bottom w:val="nil"/>
              <w:right w:val="nil"/>
            </w:tcBorders>
          </w:tcPr>
          <w:p w14:paraId="1645CC0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0.384</w:t>
            </w:r>
          </w:p>
        </w:tc>
      </w:tr>
      <w:tr w:rsidR="00113E01" w:rsidRPr="00113E01" w14:paraId="1A3CA88A" w14:textId="77777777" w:rsidTr="00D97461">
        <w:trPr>
          <w:jc w:val="center"/>
        </w:trPr>
        <w:tc>
          <w:tcPr>
            <w:tcW w:w="1714" w:type="dxa"/>
            <w:vMerge/>
            <w:tcBorders>
              <w:left w:val="nil"/>
              <w:bottom w:val="nil"/>
              <w:right w:val="nil"/>
            </w:tcBorders>
          </w:tcPr>
          <w:p w14:paraId="1DDC24F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183958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(0.082)***</w:t>
            </w:r>
          </w:p>
        </w:tc>
        <w:tc>
          <w:tcPr>
            <w:tcW w:w="1679" w:type="dxa"/>
            <w:tcBorders>
              <w:top w:val="nil"/>
              <w:left w:val="nil"/>
              <w:bottom w:val="nil"/>
              <w:right w:val="nil"/>
            </w:tcBorders>
          </w:tcPr>
          <w:p w14:paraId="500BA4B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(0.083)***</w:t>
            </w:r>
          </w:p>
        </w:tc>
        <w:tc>
          <w:tcPr>
            <w:tcW w:w="1543" w:type="dxa"/>
            <w:tcBorders>
              <w:top w:val="nil"/>
              <w:left w:val="nil"/>
              <w:bottom w:val="nil"/>
              <w:right w:val="nil"/>
            </w:tcBorders>
          </w:tcPr>
          <w:p w14:paraId="69BC0B4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(0.083)***</w:t>
            </w:r>
          </w:p>
        </w:tc>
        <w:tc>
          <w:tcPr>
            <w:tcW w:w="1816" w:type="dxa"/>
            <w:tcBorders>
              <w:top w:val="nil"/>
              <w:left w:val="nil"/>
              <w:bottom w:val="nil"/>
              <w:right w:val="nil"/>
            </w:tcBorders>
          </w:tcPr>
          <w:p w14:paraId="6E097F1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(0.082)***</w:t>
            </w:r>
          </w:p>
        </w:tc>
        <w:tc>
          <w:tcPr>
            <w:tcW w:w="1929" w:type="dxa"/>
            <w:tcBorders>
              <w:top w:val="nil"/>
              <w:left w:val="nil"/>
              <w:bottom w:val="nil"/>
              <w:right w:val="nil"/>
            </w:tcBorders>
          </w:tcPr>
          <w:p w14:paraId="7D5E004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(0.082)***</w:t>
            </w:r>
          </w:p>
        </w:tc>
      </w:tr>
      <w:tr w:rsidR="00113E01" w:rsidRPr="00113E01" w14:paraId="56B0288B" w14:textId="77777777" w:rsidTr="00D97461">
        <w:trPr>
          <w:jc w:val="center"/>
        </w:trPr>
        <w:tc>
          <w:tcPr>
            <w:tcW w:w="1714" w:type="dxa"/>
            <w:vMerge w:val="restart"/>
            <w:tcBorders>
              <w:top w:val="nil"/>
              <w:left w:val="nil"/>
              <w:right w:val="nil"/>
            </w:tcBorders>
          </w:tcPr>
          <w:p w14:paraId="241A716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Peaceful attempts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257D49E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0.194</w:t>
            </w:r>
          </w:p>
        </w:tc>
        <w:tc>
          <w:tcPr>
            <w:tcW w:w="1679" w:type="dxa"/>
            <w:tcBorders>
              <w:top w:val="nil"/>
              <w:left w:val="nil"/>
              <w:bottom w:val="nil"/>
              <w:right w:val="nil"/>
            </w:tcBorders>
          </w:tcPr>
          <w:p w14:paraId="5288A8F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0.199</w:t>
            </w:r>
          </w:p>
        </w:tc>
        <w:tc>
          <w:tcPr>
            <w:tcW w:w="1543" w:type="dxa"/>
            <w:tcBorders>
              <w:top w:val="nil"/>
              <w:left w:val="nil"/>
              <w:bottom w:val="nil"/>
              <w:right w:val="nil"/>
            </w:tcBorders>
          </w:tcPr>
          <w:p w14:paraId="5FC7C0B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0.202</w:t>
            </w:r>
          </w:p>
        </w:tc>
        <w:tc>
          <w:tcPr>
            <w:tcW w:w="1816" w:type="dxa"/>
            <w:tcBorders>
              <w:top w:val="nil"/>
              <w:left w:val="nil"/>
              <w:bottom w:val="nil"/>
              <w:right w:val="nil"/>
            </w:tcBorders>
          </w:tcPr>
          <w:p w14:paraId="0D39C97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0.197</w:t>
            </w:r>
          </w:p>
        </w:tc>
        <w:tc>
          <w:tcPr>
            <w:tcW w:w="1929" w:type="dxa"/>
            <w:tcBorders>
              <w:top w:val="nil"/>
              <w:left w:val="nil"/>
              <w:bottom w:val="nil"/>
              <w:right w:val="nil"/>
            </w:tcBorders>
          </w:tcPr>
          <w:p w14:paraId="7CF178B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0.204</w:t>
            </w:r>
          </w:p>
        </w:tc>
      </w:tr>
      <w:tr w:rsidR="00113E01" w:rsidRPr="00113E01" w14:paraId="70287AEE" w14:textId="77777777" w:rsidTr="00D97461">
        <w:trPr>
          <w:jc w:val="center"/>
        </w:trPr>
        <w:tc>
          <w:tcPr>
            <w:tcW w:w="1714" w:type="dxa"/>
            <w:vMerge/>
            <w:tcBorders>
              <w:left w:val="nil"/>
              <w:bottom w:val="nil"/>
              <w:right w:val="nil"/>
            </w:tcBorders>
          </w:tcPr>
          <w:p w14:paraId="3F103B4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CBF0A6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c>
          <w:tcPr>
            <w:tcW w:w="1679" w:type="dxa"/>
            <w:tcBorders>
              <w:top w:val="nil"/>
              <w:left w:val="nil"/>
              <w:bottom w:val="nil"/>
              <w:right w:val="nil"/>
            </w:tcBorders>
          </w:tcPr>
          <w:p w14:paraId="77FE012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c>
          <w:tcPr>
            <w:tcW w:w="1543" w:type="dxa"/>
            <w:tcBorders>
              <w:top w:val="nil"/>
              <w:left w:val="nil"/>
              <w:bottom w:val="nil"/>
              <w:right w:val="nil"/>
            </w:tcBorders>
          </w:tcPr>
          <w:p w14:paraId="668028B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c>
          <w:tcPr>
            <w:tcW w:w="1816" w:type="dxa"/>
            <w:tcBorders>
              <w:top w:val="nil"/>
              <w:left w:val="nil"/>
              <w:bottom w:val="nil"/>
              <w:right w:val="nil"/>
            </w:tcBorders>
          </w:tcPr>
          <w:p w14:paraId="5DA7AB3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c>
          <w:tcPr>
            <w:tcW w:w="1929" w:type="dxa"/>
            <w:tcBorders>
              <w:top w:val="nil"/>
              <w:left w:val="nil"/>
              <w:bottom w:val="nil"/>
              <w:right w:val="nil"/>
            </w:tcBorders>
          </w:tcPr>
          <w:p w14:paraId="045FF43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(0.035)***</w:t>
            </w:r>
          </w:p>
        </w:tc>
      </w:tr>
      <w:tr w:rsidR="00113E01" w:rsidRPr="00113E01" w14:paraId="3F366C3A" w14:textId="77777777" w:rsidTr="00D97461">
        <w:trPr>
          <w:jc w:val="center"/>
        </w:trPr>
        <w:tc>
          <w:tcPr>
            <w:tcW w:w="1714" w:type="dxa"/>
            <w:vMerge w:val="restart"/>
            <w:tcBorders>
              <w:top w:val="nil"/>
              <w:left w:val="nil"/>
              <w:right w:val="nil"/>
            </w:tcBorders>
          </w:tcPr>
          <w:p w14:paraId="5C00E8F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29F5D97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-0.215</w:t>
            </w:r>
          </w:p>
        </w:tc>
        <w:tc>
          <w:tcPr>
            <w:tcW w:w="1679" w:type="dxa"/>
            <w:tcBorders>
              <w:top w:val="nil"/>
              <w:left w:val="nil"/>
              <w:bottom w:val="nil"/>
              <w:right w:val="nil"/>
            </w:tcBorders>
          </w:tcPr>
          <w:p w14:paraId="57A3A71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-0.195</w:t>
            </w:r>
          </w:p>
        </w:tc>
        <w:tc>
          <w:tcPr>
            <w:tcW w:w="1543" w:type="dxa"/>
            <w:tcBorders>
              <w:top w:val="nil"/>
              <w:left w:val="nil"/>
              <w:bottom w:val="nil"/>
              <w:right w:val="nil"/>
            </w:tcBorders>
          </w:tcPr>
          <w:p w14:paraId="3C4E959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-0.198</w:t>
            </w:r>
          </w:p>
        </w:tc>
        <w:tc>
          <w:tcPr>
            <w:tcW w:w="1816" w:type="dxa"/>
            <w:tcBorders>
              <w:top w:val="nil"/>
              <w:left w:val="nil"/>
              <w:bottom w:val="nil"/>
              <w:right w:val="nil"/>
            </w:tcBorders>
          </w:tcPr>
          <w:p w14:paraId="2DCDB97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-0.190</w:t>
            </w:r>
          </w:p>
        </w:tc>
        <w:tc>
          <w:tcPr>
            <w:tcW w:w="1929" w:type="dxa"/>
            <w:tcBorders>
              <w:top w:val="nil"/>
              <w:left w:val="nil"/>
              <w:bottom w:val="nil"/>
              <w:right w:val="nil"/>
            </w:tcBorders>
          </w:tcPr>
          <w:p w14:paraId="484FF9F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-0.187</w:t>
            </w:r>
          </w:p>
        </w:tc>
      </w:tr>
      <w:tr w:rsidR="00113E01" w:rsidRPr="00113E01" w14:paraId="53F72354" w14:textId="77777777" w:rsidTr="00D97461">
        <w:trPr>
          <w:jc w:val="center"/>
        </w:trPr>
        <w:tc>
          <w:tcPr>
            <w:tcW w:w="1714" w:type="dxa"/>
            <w:vMerge/>
            <w:tcBorders>
              <w:left w:val="nil"/>
              <w:bottom w:val="nil"/>
              <w:right w:val="nil"/>
            </w:tcBorders>
          </w:tcPr>
          <w:p w14:paraId="25E2B69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583068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679" w:type="dxa"/>
            <w:tcBorders>
              <w:top w:val="nil"/>
              <w:left w:val="nil"/>
              <w:bottom w:val="nil"/>
              <w:right w:val="nil"/>
            </w:tcBorders>
          </w:tcPr>
          <w:p w14:paraId="0E9D92A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543" w:type="dxa"/>
            <w:tcBorders>
              <w:top w:val="nil"/>
              <w:left w:val="nil"/>
              <w:bottom w:val="nil"/>
              <w:right w:val="nil"/>
            </w:tcBorders>
          </w:tcPr>
          <w:p w14:paraId="4E0FD9F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816" w:type="dxa"/>
            <w:tcBorders>
              <w:top w:val="nil"/>
              <w:left w:val="nil"/>
              <w:bottom w:val="nil"/>
              <w:right w:val="nil"/>
            </w:tcBorders>
          </w:tcPr>
          <w:p w14:paraId="51290B7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(0.094)**</w:t>
            </w:r>
          </w:p>
        </w:tc>
        <w:tc>
          <w:tcPr>
            <w:tcW w:w="1929" w:type="dxa"/>
            <w:tcBorders>
              <w:top w:val="nil"/>
              <w:left w:val="nil"/>
              <w:bottom w:val="nil"/>
              <w:right w:val="nil"/>
            </w:tcBorders>
          </w:tcPr>
          <w:p w14:paraId="2EAA3D1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(0.096)*</w:t>
            </w:r>
          </w:p>
        </w:tc>
      </w:tr>
      <w:tr w:rsidR="00113E01" w:rsidRPr="00113E01" w14:paraId="50A5C98A" w14:textId="77777777" w:rsidTr="00D97461">
        <w:trPr>
          <w:jc w:val="center"/>
        </w:trPr>
        <w:tc>
          <w:tcPr>
            <w:tcW w:w="1714" w:type="dxa"/>
            <w:vMerge w:val="restart"/>
            <w:tcBorders>
              <w:top w:val="nil"/>
              <w:left w:val="nil"/>
              <w:right w:val="nil"/>
            </w:tcBorders>
          </w:tcPr>
          <w:p w14:paraId="4B13244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3863C50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0.380</w:t>
            </w:r>
          </w:p>
        </w:tc>
        <w:tc>
          <w:tcPr>
            <w:tcW w:w="1679" w:type="dxa"/>
            <w:tcBorders>
              <w:top w:val="nil"/>
              <w:left w:val="nil"/>
              <w:bottom w:val="nil"/>
              <w:right w:val="nil"/>
            </w:tcBorders>
          </w:tcPr>
          <w:p w14:paraId="668AACC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0.401</w:t>
            </w:r>
          </w:p>
        </w:tc>
        <w:tc>
          <w:tcPr>
            <w:tcW w:w="1543" w:type="dxa"/>
            <w:tcBorders>
              <w:top w:val="nil"/>
              <w:left w:val="nil"/>
              <w:bottom w:val="nil"/>
              <w:right w:val="nil"/>
            </w:tcBorders>
          </w:tcPr>
          <w:p w14:paraId="7114401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0.397</w:t>
            </w:r>
          </w:p>
        </w:tc>
        <w:tc>
          <w:tcPr>
            <w:tcW w:w="1816" w:type="dxa"/>
            <w:tcBorders>
              <w:top w:val="nil"/>
              <w:left w:val="nil"/>
              <w:bottom w:val="nil"/>
              <w:right w:val="nil"/>
            </w:tcBorders>
          </w:tcPr>
          <w:p w14:paraId="30EA8ED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0.456</w:t>
            </w:r>
          </w:p>
        </w:tc>
        <w:tc>
          <w:tcPr>
            <w:tcW w:w="1929" w:type="dxa"/>
            <w:tcBorders>
              <w:top w:val="nil"/>
              <w:left w:val="nil"/>
              <w:bottom w:val="nil"/>
              <w:right w:val="nil"/>
            </w:tcBorders>
          </w:tcPr>
          <w:p w14:paraId="3177813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0.358</w:t>
            </w:r>
          </w:p>
        </w:tc>
      </w:tr>
      <w:tr w:rsidR="00113E01" w:rsidRPr="00113E01" w14:paraId="37A65977" w14:textId="77777777" w:rsidTr="00D97461">
        <w:trPr>
          <w:jc w:val="center"/>
        </w:trPr>
        <w:tc>
          <w:tcPr>
            <w:tcW w:w="1714" w:type="dxa"/>
            <w:vMerge/>
            <w:tcBorders>
              <w:left w:val="nil"/>
              <w:bottom w:val="nil"/>
              <w:right w:val="nil"/>
            </w:tcBorders>
          </w:tcPr>
          <w:p w14:paraId="03319EC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1A61F5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(0.305)</w:t>
            </w:r>
          </w:p>
        </w:tc>
        <w:tc>
          <w:tcPr>
            <w:tcW w:w="1679" w:type="dxa"/>
            <w:tcBorders>
              <w:top w:val="nil"/>
              <w:left w:val="nil"/>
              <w:bottom w:val="nil"/>
              <w:right w:val="nil"/>
            </w:tcBorders>
          </w:tcPr>
          <w:p w14:paraId="7D0D835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(0.303)</w:t>
            </w:r>
          </w:p>
        </w:tc>
        <w:tc>
          <w:tcPr>
            <w:tcW w:w="1543" w:type="dxa"/>
            <w:tcBorders>
              <w:top w:val="nil"/>
              <w:left w:val="nil"/>
              <w:bottom w:val="nil"/>
              <w:right w:val="nil"/>
            </w:tcBorders>
          </w:tcPr>
          <w:p w14:paraId="0A752BB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(0.297)</w:t>
            </w:r>
          </w:p>
        </w:tc>
        <w:tc>
          <w:tcPr>
            <w:tcW w:w="1816" w:type="dxa"/>
            <w:tcBorders>
              <w:top w:val="nil"/>
              <w:left w:val="nil"/>
              <w:bottom w:val="nil"/>
              <w:right w:val="nil"/>
            </w:tcBorders>
          </w:tcPr>
          <w:p w14:paraId="4C1B472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(0.296)</w:t>
            </w:r>
          </w:p>
        </w:tc>
        <w:tc>
          <w:tcPr>
            <w:tcW w:w="1929" w:type="dxa"/>
            <w:tcBorders>
              <w:top w:val="nil"/>
              <w:left w:val="nil"/>
              <w:bottom w:val="nil"/>
              <w:right w:val="nil"/>
            </w:tcBorders>
          </w:tcPr>
          <w:p w14:paraId="4D86639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(0.319)</w:t>
            </w:r>
          </w:p>
        </w:tc>
      </w:tr>
      <w:tr w:rsidR="00113E01" w:rsidRPr="00113E01" w14:paraId="58C0229A" w14:textId="77777777" w:rsidTr="00D97461">
        <w:trPr>
          <w:jc w:val="center"/>
        </w:trPr>
        <w:tc>
          <w:tcPr>
            <w:tcW w:w="1714" w:type="dxa"/>
            <w:tcBorders>
              <w:top w:val="nil"/>
              <w:left w:val="nil"/>
              <w:bottom w:val="nil"/>
              <w:right w:val="nil"/>
            </w:tcBorders>
          </w:tcPr>
          <w:p w14:paraId="03C2EF0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Duration</w:t>
            </w:r>
          </w:p>
        </w:tc>
        <w:tc>
          <w:tcPr>
            <w:tcW w:w="1543" w:type="dxa"/>
            <w:tcBorders>
              <w:top w:val="nil"/>
              <w:left w:val="nil"/>
              <w:bottom w:val="nil"/>
              <w:right w:val="nil"/>
            </w:tcBorders>
          </w:tcPr>
          <w:p w14:paraId="68583C8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-2.225</w:t>
            </w:r>
          </w:p>
        </w:tc>
        <w:tc>
          <w:tcPr>
            <w:tcW w:w="1679" w:type="dxa"/>
            <w:tcBorders>
              <w:top w:val="nil"/>
              <w:left w:val="nil"/>
              <w:bottom w:val="nil"/>
              <w:right w:val="nil"/>
            </w:tcBorders>
          </w:tcPr>
          <w:p w14:paraId="1C17CDB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-2.241</w:t>
            </w:r>
          </w:p>
        </w:tc>
        <w:tc>
          <w:tcPr>
            <w:tcW w:w="1543" w:type="dxa"/>
            <w:tcBorders>
              <w:top w:val="nil"/>
              <w:left w:val="nil"/>
              <w:bottom w:val="nil"/>
              <w:right w:val="nil"/>
            </w:tcBorders>
          </w:tcPr>
          <w:p w14:paraId="583C56F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-2.242</w:t>
            </w:r>
          </w:p>
        </w:tc>
        <w:tc>
          <w:tcPr>
            <w:tcW w:w="1816" w:type="dxa"/>
            <w:tcBorders>
              <w:top w:val="nil"/>
              <w:left w:val="nil"/>
              <w:bottom w:val="nil"/>
              <w:right w:val="nil"/>
            </w:tcBorders>
          </w:tcPr>
          <w:p w14:paraId="1DE178B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-2.269</w:t>
            </w:r>
          </w:p>
        </w:tc>
        <w:tc>
          <w:tcPr>
            <w:tcW w:w="1929" w:type="dxa"/>
            <w:tcBorders>
              <w:top w:val="nil"/>
              <w:left w:val="nil"/>
              <w:bottom w:val="nil"/>
              <w:right w:val="nil"/>
            </w:tcBorders>
          </w:tcPr>
          <w:p w14:paraId="6DE080F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-2.204</w:t>
            </w:r>
          </w:p>
        </w:tc>
      </w:tr>
      <w:tr w:rsidR="00113E01" w:rsidRPr="00113E01" w14:paraId="68674DE6" w14:textId="77777777" w:rsidTr="00D97461">
        <w:trPr>
          <w:jc w:val="center"/>
        </w:trPr>
        <w:tc>
          <w:tcPr>
            <w:tcW w:w="1714" w:type="dxa"/>
            <w:tcBorders>
              <w:top w:val="nil"/>
              <w:left w:val="nil"/>
              <w:bottom w:val="nil"/>
              <w:right w:val="nil"/>
            </w:tcBorders>
          </w:tcPr>
          <w:p w14:paraId="5DFC417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169468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(0.307)***</w:t>
            </w:r>
          </w:p>
        </w:tc>
        <w:tc>
          <w:tcPr>
            <w:tcW w:w="1679" w:type="dxa"/>
            <w:tcBorders>
              <w:top w:val="nil"/>
              <w:left w:val="nil"/>
              <w:bottom w:val="nil"/>
              <w:right w:val="nil"/>
            </w:tcBorders>
          </w:tcPr>
          <w:p w14:paraId="2EC48FE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(0.306)***</w:t>
            </w:r>
          </w:p>
        </w:tc>
        <w:tc>
          <w:tcPr>
            <w:tcW w:w="1543" w:type="dxa"/>
            <w:tcBorders>
              <w:top w:val="nil"/>
              <w:left w:val="nil"/>
              <w:bottom w:val="nil"/>
              <w:right w:val="nil"/>
            </w:tcBorders>
          </w:tcPr>
          <w:p w14:paraId="45D0597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(0.303)***</w:t>
            </w:r>
          </w:p>
        </w:tc>
        <w:tc>
          <w:tcPr>
            <w:tcW w:w="1816" w:type="dxa"/>
            <w:tcBorders>
              <w:top w:val="nil"/>
              <w:left w:val="nil"/>
              <w:bottom w:val="nil"/>
              <w:right w:val="nil"/>
            </w:tcBorders>
          </w:tcPr>
          <w:p w14:paraId="65061DC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(0.305)***</w:t>
            </w:r>
          </w:p>
        </w:tc>
        <w:tc>
          <w:tcPr>
            <w:tcW w:w="1929" w:type="dxa"/>
            <w:tcBorders>
              <w:top w:val="nil"/>
              <w:left w:val="nil"/>
              <w:bottom w:val="nil"/>
              <w:right w:val="nil"/>
            </w:tcBorders>
          </w:tcPr>
          <w:p w14:paraId="36B211F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(0.317)***</w:t>
            </w:r>
          </w:p>
        </w:tc>
      </w:tr>
      <w:tr w:rsidR="00113E01" w:rsidRPr="00113E01" w14:paraId="648D3D02" w14:textId="77777777" w:rsidTr="00D97461">
        <w:trPr>
          <w:jc w:val="center"/>
        </w:trPr>
        <w:tc>
          <w:tcPr>
            <w:tcW w:w="1714" w:type="dxa"/>
            <w:vMerge w:val="restart"/>
            <w:tcBorders>
              <w:top w:val="nil"/>
              <w:left w:val="nil"/>
              <w:right w:val="nil"/>
            </w:tcBorders>
          </w:tcPr>
          <w:p w14:paraId="5E245A5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bottom w:val="nil"/>
              <w:right w:val="nil"/>
            </w:tcBorders>
          </w:tcPr>
          <w:p w14:paraId="33AB1AD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-0.059</w:t>
            </w:r>
          </w:p>
        </w:tc>
        <w:tc>
          <w:tcPr>
            <w:tcW w:w="1679" w:type="dxa"/>
            <w:tcBorders>
              <w:top w:val="nil"/>
              <w:left w:val="nil"/>
              <w:bottom w:val="nil"/>
              <w:right w:val="nil"/>
            </w:tcBorders>
          </w:tcPr>
          <w:p w14:paraId="4630A1E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-0.154</w:t>
            </w:r>
          </w:p>
        </w:tc>
        <w:tc>
          <w:tcPr>
            <w:tcW w:w="1543" w:type="dxa"/>
            <w:tcBorders>
              <w:top w:val="nil"/>
              <w:left w:val="nil"/>
              <w:bottom w:val="nil"/>
              <w:right w:val="nil"/>
            </w:tcBorders>
          </w:tcPr>
          <w:p w14:paraId="52BF52C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-0.154</w:t>
            </w:r>
          </w:p>
        </w:tc>
        <w:tc>
          <w:tcPr>
            <w:tcW w:w="1816" w:type="dxa"/>
            <w:tcBorders>
              <w:top w:val="nil"/>
              <w:left w:val="nil"/>
              <w:bottom w:val="nil"/>
              <w:right w:val="nil"/>
            </w:tcBorders>
          </w:tcPr>
          <w:p w14:paraId="10D6DFC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-0.213</w:t>
            </w:r>
          </w:p>
        </w:tc>
        <w:tc>
          <w:tcPr>
            <w:tcW w:w="1929" w:type="dxa"/>
            <w:tcBorders>
              <w:top w:val="nil"/>
              <w:left w:val="nil"/>
              <w:bottom w:val="nil"/>
              <w:right w:val="nil"/>
            </w:tcBorders>
          </w:tcPr>
          <w:p w14:paraId="1E52AB9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-0.161</w:t>
            </w:r>
          </w:p>
        </w:tc>
      </w:tr>
      <w:tr w:rsidR="00113E01" w:rsidRPr="00113E01" w14:paraId="77AF9D6C" w14:textId="77777777" w:rsidTr="00D97461">
        <w:trPr>
          <w:trHeight w:val="80"/>
          <w:jc w:val="center"/>
        </w:trPr>
        <w:tc>
          <w:tcPr>
            <w:tcW w:w="1714" w:type="dxa"/>
            <w:vMerge/>
            <w:tcBorders>
              <w:left w:val="nil"/>
              <w:right w:val="nil"/>
            </w:tcBorders>
          </w:tcPr>
          <w:p w14:paraId="196A535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1F0AF8E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(0.151)</w:t>
            </w:r>
          </w:p>
        </w:tc>
        <w:tc>
          <w:tcPr>
            <w:tcW w:w="1679" w:type="dxa"/>
            <w:tcBorders>
              <w:top w:val="nil"/>
              <w:left w:val="nil"/>
              <w:right w:val="nil"/>
            </w:tcBorders>
          </w:tcPr>
          <w:p w14:paraId="02FAC14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(0.133)</w:t>
            </w:r>
          </w:p>
        </w:tc>
        <w:tc>
          <w:tcPr>
            <w:tcW w:w="1543" w:type="dxa"/>
            <w:tcBorders>
              <w:top w:val="nil"/>
              <w:left w:val="nil"/>
              <w:right w:val="nil"/>
            </w:tcBorders>
          </w:tcPr>
          <w:p w14:paraId="68D4BB9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(0.151)</w:t>
            </w:r>
          </w:p>
        </w:tc>
        <w:tc>
          <w:tcPr>
            <w:tcW w:w="1816" w:type="dxa"/>
            <w:tcBorders>
              <w:top w:val="nil"/>
              <w:left w:val="nil"/>
              <w:right w:val="nil"/>
            </w:tcBorders>
          </w:tcPr>
          <w:p w14:paraId="442CAB8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(0.136)</w:t>
            </w:r>
          </w:p>
        </w:tc>
        <w:tc>
          <w:tcPr>
            <w:tcW w:w="1929" w:type="dxa"/>
            <w:tcBorders>
              <w:top w:val="nil"/>
              <w:left w:val="nil"/>
              <w:right w:val="nil"/>
            </w:tcBorders>
          </w:tcPr>
          <w:p w14:paraId="00BD429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(0.133)</w:t>
            </w:r>
          </w:p>
        </w:tc>
      </w:tr>
      <w:tr w:rsidR="00113E01" w:rsidRPr="00113E01" w14:paraId="6D6B886D" w14:textId="77777777" w:rsidTr="00D97461">
        <w:trPr>
          <w:jc w:val="center"/>
        </w:trPr>
        <w:tc>
          <w:tcPr>
            <w:tcW w:w="1714" w:type="dxa"/>
            <w:vMerge/>
            <w:tcBorders>
              <w:left w:val="nil"/>
              <w:bottom w:val="single" w:sz="4" w:space="0" w:color="auto"/>
              <w:right w:val="nil"/>
            </w:tcBorders>
          </w:tcPr>
          <w:p w14:paraId="273735E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0C1B426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79" w:type="dxa"/>
            <w:tcBorders>
              <w:top w:val="nil"/>
              <w:left w:val="nil"/>
              <w:bottom w:val="single" w:sz="4" w:space="0" w:color="auto"/>
              <w:right w:val="nil"/>
            </w:tcBorders>
          </w:tcPr>
          <w:p w14:paraId="0CCE087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57284BF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16" w:type="dxa"/>
            <w:tcBorders>
              <w:top w:val="nil"/>
              <w:left w:val="nil"/>
              <w:bottom w:val="single" w:sz="4" w:space="0" w:color="auto"/>
              <w:right w:val="nil"/>
            </w:tcBorders>
          </w:tcPr>
          <w:p w14:paraId="3FF6670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p>
        </w:tc>
        <w:tc>
          <w:tcPr>
            <w:tcW w:w="1929" w:type="dxa"/>
            <w:tcBorders>
              <w:top w:val="nil"/>
              <w:left w:val="nil"/>
              <w:bottom w:val="single" w:sz="4" w:space="0" w:color="auto"/>
              <w:right w:val="nil"/>
            </w:tcBorders>
          </w:tcPr>
          <w:p w14:paraId="6ADAF81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25B76743" w14:textId="77777777" w:rsidTr="00D97461">
        <w:trPr>
          <w:jc w:val="center"/>
        </w:trPr>
        <w:tc>
          <w:tcPr>
            <w:tcW w:w="1714" w:type="dxa"/>
            <w:tcBorders>
              <w:top w:val="single" w:sz="4" w:space="0" w:color="auto"/>
              <w:left w:val="nil"/>
              <w:right w:val="nil"/>
            </w:tcBorders>
          </w:tcPr>
          <w:p w14:paraId="515DBF4C" w14:textId="77777777" w:rsidR="00113E01" w:rsidRPr="00113E01" w:rsidRDefault="00113E01" w:rsidP="00113E01">
            <w:pPr>
              <w:widowControl w:val="0"/>
              <w:autoSpaceDE w:val="0"/>
              <w:autoSpaceDN w:val="0"/>
              <w:adjustRightInd w:val="0"/>
              <w:spacing w:after="0" w:line="240" w:lineRule="auto"/>
              <w:rPr>
                <w:rFonts w:ascii="Symbol" w:eastAsia="Times New Roman" w:hAnsi="Symbol" w:cs="Times New Roman"/>
                <w:sz w:val="20"/>
                <w:szCs w:val="20"/>
              </w:rPr>
            </w:pPr>
            <w:r w:rsidRPr="00113E01">
              <w:rPr>
                <w:rFonts w:ascii="Times New Roman" w:eastAsia="Times New Roman" w:hAnsi="Times New Roman" w:cs="Times New Roman"/>
                <w:sz w:val="20"/>
                <w:szCs w:val="20"/>
              </w:rPr>
              <w:t xml:space="preserve">Arc-Hyperbolic </w:t>
            </w:r>
          </w:p>
        </w:tc>
        <w:tc>
          <w:tcPr>
            <w:tcW w:w="1543" w:type="dxa"/>
            <w:tcBorders>
              <w:top w:val="single" w:sz="4" w:space="0" w:color="auto"/>
              <w:left w:val="nil"/>
              <w:right w:val="nil"/>
            </w:tcBorders>
          </w:tcPr>
          <w:p w14:paraId="1480B0A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-0.123</w:t>
            </w:r>
          </w:p>
        </w:tc>
        <w:tc>
          <w:tcPr>
            <w:tcW w:w="1679" w:type="dxa"/>
            <w:tcBorders>
              <w:top w:val="single" w:sz="4" w:space="0" w:color="auto"/>
              <w:left w:val="nil"/>
              <w:right w:val="nil"/>
            </w:tcBorders>
          </w:tcPr>
          <w:p w14:paraId="2805118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0.170</w:t>
            </w:r>
          </w:p>
        </w:tc>
        <w:tc>
          <w:tcPr>
            <w:tcW w:w="1543" w:type="dxa"/>
            <w:tcBorders>
              <w:top w:val="single" w:sz="4" w:space="0" w:color="auto"/>
              <w:left w:val="nil"/>
              <w:right w:val="nil"/>
            </w:tcBorders>
          </w:tcPr>
          <w:p w14:paraId="657DC68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-0.005</w:t>
            </w:r>
          </w:p>
        </w:tc>
        <w:tc>
          <w:tcPr>
            <w:tcW w:w="1816" w:type="dxa"/>
            <w:tcBorders>
              <w:top w:val="single" w:sz="4" w:space="0" w:color="auto"/>
              <w:left w:val="nil"/>
              <w:right w:val="nil"/>
            </w:tcBorders>
          </w:tcPr>
          <w:p w14:paraId="2536E1A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0.159</w:t>
            </w:r>
          </w:p>
        </w:tc>
        <w:tc>
          <w:tcPr>
            <w:tcW w:w="1929" w:type="dxa"/>
            <w:tcBorders>
              <w:top w:val="single" w:sz="4" w:space="0" w:color="auto"/>
              <w:left w:val="nil"/>
              <w:right w:val="nil"/>
            </w:tcBorders>
          </w:tcPr>
          <w:p w14:paraId="457B494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0.162</w:t>
            </w:r>
          </w:p>
        </w:tc>
      </w:tr>
      <w:tr w:rsidR="00113E01" w:rsidRPr="00113E01" w14:paraId="75FF8E6B" w14:textId="77777777" w:rsidTr="00D97461">
        <w:trPr>
          <w:jc w:val="center"/>
        </w:trPr>
        <w:tc>
          <w:tcPr>
            <w:tcW w:w="1714" w:type="dxa"/>
            <w:tcBorders>
              <w:top w:val="nil"/>
              <w:left w:val="nil"/>
              <w:bottom w:val="single" w:sz="4" w:space="0" w:color="auto"/>
              <w:right w:val="nil"/>
            </w:tcBorders>
          </w:tcPr>
          <w:p w14:paraId="080144D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Tangent</w:t>
            </w:r>
          </w:p>
        </w:tc>
        <w:tc>
          <w:tcPr>
            <w:tcW w:w="1543" w:type="dxa"/>
            <w:tcBorders>
              <w:top w:val="nil"/>
              <w:left w:val="nil"/>
              <w:bottom w:val="single" w:sz="4" w:space="0" w:color="auto"/>
              <w:right w:val="nil"/>
            </w:tcBorders>
          </w:tcPr>
          <w:p w14:paraId="33BABB3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(0.077)</w:t>
            </w:r>
          </w:p>
        </w:tc>
        <w:tc>
          <w:tcPr>
            <w:tcW w:w="1679" w:type="dxa"/>
            <w:tcBorders>
              <w:top w:val="nil"/>
              <w:left w:val="nil"/>
              <w:bottom w:val="single" w:sz="4" w:space="0" w:color="auto"/>
              <w:right w:val="nil"/>
            </w:tcBorders>
          </w:tcPr>
          <w:p w14:paraId="1DAD991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(0.119)</w:t>
            </w:r>
          </w:p>
        </w:tc>
        <w:tc>
          <w:tcPr>
            <w:tcW w:w="1543" w:type="dxa"/>
            <w:tcBorders>
              <w:top w:val="nil"/>
              <w:left w:val="nil"/>
              <w:bottom w:val="single" w:sz="4" w:space="0" w:color="auto"/>
              <w:right w:val="nil"/>
            </w:tcBorders>
          </w:tcPr>
          <w:p w14:paraId="27D67B8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(0.070)</w:t>
            </w:r>
          </w:p>
        </w:tc>
        <w:tc>
          <w:tcPr>
            <w:tcW w:w="1816" w:type="dxa"/>
            <w:tcBorders>
              <w:top w:val="nil"/>
              <w:left w:val="nil"/>
              <w:bottom w:val="single" w:sz="4" w:space="0" w:color="auto"/>
              <w:right w:val="nil"/>
            </w:tcBorders>
          </w:tcPr>
          <w:p w14:paraId="6A4D5C5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(0.073)**</w:t>
            </w:r>
          </w:p>
        </w:tc>
        <w:tc>
          <w:tcPr>
            <w:tcW w:w="1929" w:type="dxa"/>
            <w:tcBorders>
              <w:top w:val="nil"/>
              <w:left w:val="nil"/>
              <w:bottom w:val="single" w:sz="4" w:space="0" w:color="auto"/>
              <w:right w:val="nil"/>
            </w:tcBorders>
          </w:tcPr>
          <w:p w14:paraId="34DBF98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(0.232)</w:t>
            </w:r>
          </w:p>
        </w:tc>
      </w:tr>
      <w:tr w:rsidR="00113E01" w:rsidRPr="00113E01" w14:paraId="64D5D6D2" w14:textId="77777777" w:rsidTr="00D97461">
        <w:trPr>
          <w:jc w:val="center"/>
        </w:trPr>
        <w:tc>
          <w:tcPr>
            <w:tcW w:w="1714" w:type="dxa"/>
            <w:tcBorders>
              <w:top w:val="single" w:sz="4" w:space="0" w:color="auto"/>
              <w:left w:val="nil"/>
              <w:bottom w:val="single" w:sz="6" w:space="0" w:color="auto"/>
              <w:right w:val="nil"/>
            </w:tcBorders>
          </w:tcPr>
          <w:p w14:paraId="6807A6C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113E01">
              <w:rPr>
                <w:rFonts w:ascii="Times New Roman" w:eastAsia="Times New Roman" w:hAnsi="Times New Roman" w:cs="Times New Roman"/>
                <w:sz w:val="20"/>
                <w:szCs w:val="20"/>
              </w:rPr>
              <w:t>Obs</w:t>
            </w:r>
            <w:proofErr w:type="spellEnd"/>
          </w:p>
        </w:tc>
        <w:tc>
          <w:tcPr>
            <w:tcW w:w="1543" w:type="dxa"/>
            <w:tcBorders>
              <w:top w:val="single" w:sz="4" w:space="0" w:color="auto"/>
              <w:left w:val="nil"/>
              <w:bottom w:val="single" w:sz="6" w:space="0" w:color="auto"/>
              <w:right w:val="nil"/>
            </w:tcBorders>
          </w:tcPr>
          <w:p w14:paraId="0896806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679" w:type="dxa"/>
            <w:tcBorders>
              <w:top w:val="single" w:sz="4" w:space="0" w:color="auto"/>
              <w:left w:val="nil"/>
              <w:bottom w:val="single" w:sz="6" w:space="0" w:color="auto"/>
              <w:right w:val="nil"/>
            </w:tcBorders>
          </w:tcPr>
          <w:p w14:paraId="10C8D446"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543" w:type="dxa"/>
            <w:tcBorders>
              <w:top w:val="single" w:sz="4" w:space="0" w:color="auto"/>
              <w:left w:val="nil"/>
              <w:bottom w:val="single" w:sz="6" w:space="0" w:color="auto"/>
              <w:right w:val="nil"/>
            </w:tcBorders>
          </w:tcPr>
          <w:p w14:paraId="038447A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816" w:type="dxa"/>
            <w:tcBorders>
              <w:top w:val="single" w:sz="4" w:space="0" w:color="auto"/>
              <w:left w:val="nil"/>
              <w:bottom w:val="single" w:sz="6" w:space="0" w:color="auto"/>
              <w:right w:val="nil"/>
            </w:tcBorders>
          </w:tcPr>
          <w:p w14:paraId="04BD19A0" w14:textId="77777777" w:rsidR="00113E01" w:rsidRPr="00113E01" w:rsidRDefault="00113E01" w:rsidP="00113E01">
            <w:pPr>
              <w:widowControl w:val="0"/>
              <w:tabs>
                <w:tab w:val="decimal" w:pos="1185"/>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929" w:type="dxa"/>
            <w:tcBorders>
              <w:top w:val="single" w:sz="4" w:space="0" w:color="auto"/>
              <w:left w:val="nil"/>
              <w:bottom w:val="single" w:sz="6" w:space="0" w:color="auto"/>
              <w:right w:val="nil"/>
            </w:tcBorders>
          </w:tcPr>
          <w:p w14:paraId="658CC7B2" w14:textId="77777777" w:rsidR="00113E01" w:rsidRPr="00113E01" w:rsidRDefault="00113E01" w:rsidP="00113E01">
            <w:pPr>
              <w:widowControl w:val="0"/>
              <w:tabs>
                <w:tab w:val="decimal" w:pos="180"/>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r>
    </w:tbl>
    <w:p w14:paraId="7A9F2A5A" w14:textId="77777777" w:rsidR="00113E01" w:rsidRPr="00113E01" w:rsidRDefault="00113E01" w:rsidP="00113E01">
      <w:pPr>
        <w:widowControl w:val="0"/>
        <w:autoSpaceDE w:val="0"/>
        <w:autoSpaceDN w:val="0"/>
        <w:adjustRightInd w:val="0"/>
        <w:spacing w:before="79" w:after="0" w:line="240" w:lineRule="auto"/>
        <w:rPr>
          <w:rFonts w:ascii="Times New Roman" w:eastAsia="Times New Roman" w:hAnsi="Times New Roman" w:cs="Times New Roman"/>
          <w:sz w:val="24"/>
          <w:szCs w:val="24"/>
        </w:rPr>
      </w:pPr>
      <w:r w:rsidRPr="00113E01">
        <w:rPr>
          <w:rFonts w:ascii="Times New Roman" w:eastAsia="Times New Roman" w:hAnsi="Times New Roman" w:cs="Times New Roman"/>
          <w:i/>
          <w:iCs/>
          <w:sz w:val="19"/>
          <w:szCs w:val="19"/>
        </w:rPr>
        <w:t xml:space="preserve">Notes: </w:t>
      </w:r>
      <w:r w:rsidRPr="00113E01">
        <w:rPr>
          <w:rFonts w:ascii="Times New Roman" w:eastAsia="Times New Roman" w:hAnsi="Times New Roman" w:cs="Times New Roman"/>
          <w:sz w:val="19"/>
          <w:szCs w:val="19"/>
        </w:rPr>
        <w:t xml:space="preserve">*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&lt;0.1;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&lt;0.05;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&lt;0.01; Robust standard errors in parentheses.</w:t>
      </w:r>
    </w:p>
    <w:p w14:paraId="4728A665" w14:textId="770F9535" w:rsidR="00113E01" w:rsidRPr="008415EA" w:rsidRDefault="00113E01" w:rsidP="008415EA">
      <w:pPr>
        <w:spacing w:after="0" w:line="240" w:lineRule="auto"/>
        <w:jc w:val="center"/>
        <w:rPr>
          <w:rFonts w:ascii="Calibri" w:eastAsia="Times New Roman" w:hAnsi="Calibri" w:cs="Times New Roman"/>
          <w:sz w:val="20"/>
          <w:szCs w:val="20"/>
        </w:rPr>
      </w:pPr>
      <w:r w:rsidRPr="00113E01">
        <w:rPr>
          <w:rFonts w:ascii="Times New Roman" w:eastAsia="Times New Roman" w:hAnsi="Times New Roman" w:cs="Times New Roman"/>
          <w:sz w:val="24"/>
          <w:szCs w:val="24"/>
        </w:rPr>
        <w:br w:type="page"/>
      </w:r>
      <w:r w:rsidR="0023141B" w:rsidRPr="008415EA">
        <w:rPr>
          <w:rFonts w:ascii="Times New Roman" w:eastAsia="Times New Roman" w:hAnsi="Times New Roman" w:cs="Times New Roman"/>
          <w:b/>
          <w:bCs/>
          <w:sz w:val="20"/>
          <w:szCs w:val="20"/>
        </w:rPr>
        <w:lastRenderedPageBreak/>
        <w:t>Table</w:t>
      </w:r>
      <w:r w:rsidRPr="008415EA">
        <w:rPr>
          <w:rFonts w:ascii="Times New Roman" w:eastAsia="Times New Roman" w:hAnsi="Times New Roman" w:cs="Times New Roman"/>
          <w:b/>
          <w:bCs/>
          <w:sz w:val="20"/>
          <w:szCs w:val="20"/>
        </w:rPr>
        <w:t xml:space="preserve"> </w:t>
      </w:r>
      <w:r w:rsidR="00D97461" w:rsidRPr="008415EA">
        <w:rPr>
          <w:rFonts w:ascii="Times New Roman" w:eastAsia="Times New Roman" w:hAnsi="Times New Roman" w:cs="Times New Roman"/>
          <w:b/>
          <w:bCs/>
          <w:sz w:val="20"/>
          <w:szCs w:val="20"/>
        </w:rPr>
        <w:t>C</w:t>
      </w:r>
      <w:r w:rsidRPr="008415EA">
        <w:rPr>
          <w:rFonts w:ascii="Times New Roman" w:eastAsia="Times New Roman" w:hAnsi="Times New Roman" w:cs="Times New Roman"/>
          <w:b/>
          <w:bCs/>
          <w:sz w:val="20"/>
          <w:szCs w:val="20"/>
        </w:rPr>
        <w:t xml:space="preserve">5. Seemingly Unrelated Bivariate </w:t>
      </w:r>
      <w:proofErr w:type="spellStart"/>
      <w:r w:rsidRPr="008415EA">
        <w:rPr>
          <w:rFonts w:ascii="Times New Roman" w:eastAsia="Times New Roman" w:hAnsi="Times New Roman" w:cs="Times New Roman"/>
          <w:b/>
          <w:bCs/>
          <w:sz w:val="20"/>
          <w:szCs w:val="20"/>
        </w:rPr>
        <w:t>Probit</w:t>
      </w:r>
      <w:proofErr w:type="spellEnd"/>
      <w:r w:rsidRPr="008415EA">
        <w:rPr>
          <w:rFonts w:ascii="Times New Roman" w:eastAsia="Times New Roman" w:hAnsi="Times New Roman" w:cs="Times New Roman"/>
          <w:b/>
          <w:bCs/>
          <w:sz w:val="20"/>
          <w:szCs w:val="20"/>
        </w:rPr>
        <w:t xml:space="preserve"> Regression</w:t>
      </w:r>
      <w:r w:rsidR="0023141B" w:rsidRPr="008415EA">
        <w:rPr>
          <w:rFonts w:ascii="Times New Roman" w:eastAsia="Times New Roman" w:hAnsi="Times New Roman" w:cs="Times New Roman"/>
          <w:b/>
          <w:bCs/>
          <w:sz w:val="20"/>
          <w:szCs w:val="20"/>
        </w:rPr>
        <w:t xml:space="preserve"> of Bilateral Negotiations in Maritime Claims</w:t>
      </w:r>
      <w:r w:rsidRPr="008415EA">
        <w:rPr>
          <w:rFonts w:ascii="Times New Roman" w:eastAsia="Times New Roman" w:hAnsi="Times New Roman" w:cs="Times New Roman"/>
          <w:b/>
          <w:bCs/>
          <w:sz w:val="20"/>
          <w:szCs w:val="20"/>
        </w:rPr>
        <w:t xml:space="preserve"> </w:t>
      </w:r>
      <w:r w:rsidR="008415EA">
        <w:rPr>
          <w:rFonts w:ascii="Times New Roman" w:eastAsia="Times New Roman" w:hAnsi="Times New Roman" w:cs="Times New Roman"/>
          <w:b/>
          <w:bCs/>
          <w:sz w:val="20"/>
          <w:szCs w:val="20"/>
        </w:rPr>
        <w:br/>
      </w:r>
      <w:r w:rsidRPr="008415EA">
        <w:rPr>
          <w:rFonts w:ascii="Times New Roman" w:eastAsia="Times New Roman" w:hAnsi="Times New Roman" w:cs="Times New Roman"/>
          <w:b/>
          <w:bCs/>
          <w:sz w:val="20"/>
          <w:szCs w:val="20"/>
        </w:rPr>
        <w:t>(Table 5, Model 3)</w:t>
      </w:r>
    </w:p>
    <w:tbl>
      <w:tblPr>
        <w:tblW w:w="10224" w:type="dxa"/>
        <w:jc w:val="center"/>
        <w:tblCellMar>
          <w:left w:w="144" w:type="dxa"/>
          <w:right w:w="144" w:type="dxa"/>
        </w:tblCellMar>
        <w:tblLook w:val="0000" w:firstRow="0" w:lastRow="0" w:firstColumn="0" w:lastColumn="0" w:noHBand="0" w:noVBand="0"/>
      </w:tblPr>
      <w:tblGrid>
        <w:gridCol w:w="1714"/>
        <w:gridCol w:w="1543"/>
        <w:gridCol w:w="1679"/>
        <w:gridCol w:w="1543"/>
        <w:gridCol w:w="1816"/>
        <w:gridCol w:w="1929"/>
      </w:tblGrid>
      <w:tr w:rsidR="00113E01" w:rsidRPr="00113E01" w14:paraId="406E817A" w14:textId="77777777" w:rsidTr="00D97461">
        <w:trPr>
          <w:jc w:val="center"/>
        </w:trPr>
        <w:tc>
          <w:tcPr>
            <w:tcW w:w="1714" w:type="dxa"/>
            <w:tcBorders>
              <w:top w:val="single" w:sz="6" w:space="0" w:color="auto"/>
              <w:left w:val="nil"/>
              <w:bottom w:val="single" w:sz="4" w:space="0" w:color="auto"/>
              <w:right w:val="nil"/>
            </w:tcBorders>
          </w:tcPr>
          <w:p w14:paraId="7D84598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1</w:t>
            </w:r>
          </w:p>
        </w:tc>
        <w:tc>
          <w:tcPr>
            <w:tcW w:w="1543" w:type="dxa"/>
            <w:tcBorders>
              <w:top w:val="single" w:sz="6" w:space="0" w:color="auto"/>
              <w:left w:val="nil"/>
              <w:bottom w:val="single" w:sz="4" w:space="0" w:color="auto"/>
              <w:right w:val="nil"/>
            </w:tcBorders>
          </w:tcPr>
          <w:p w14:paraId="596AFB36"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signed UNCLOS</w:t>
            </w:r>
          </w:p>
        </w:tc>
        <w:tc>
          <w:tcPr>
            <w:tcW w:w="1679" w:type="dxa"/>
            <w:tcBorders>
              <w:top w:val="single" w:sz="6" w:space="0" w:color="auto"/>
              <w:left w:val="nil"/>
              <w:bottom w:val="single" w:sz="4" w:space="0" w:color="auto"/>
              <w:right w:val="nil"/>
            </w:tcBorders>
          </w:tcPr>
          <w:p w14:paraId="783433EF"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Both ratified UNCLOS</w:t>
            </w:r>
          </w:p>
        </w:tc>
        <w:tc>
          <w:tcPr>
            <w:tcW w:w="1543" w:type="dxa"/>
            <w:tcBorders>
              <w:top w:val="single" w:sz="6" w:space="0" w:color="auto"/>
              <w:left w:val="nil"/>
              <w:bottom w:val="single" w:sz="4" w:space="0" w:color="auto"/>
              <w:right w:val="nil"/>
            </w:tcBorders>
          </w:tcPr>
          <w:p w14:paraId="05B9588E" w14:textId="77777777" w:rsidR="00113E01" w:rsidRPr="00113E01" w:rsidRDefault="00113E01" w:rsidP="00113E01">
            <w:pPr>
              <w:widowControl w:val="0"/>
              <w:tabs>
                <w:tab w:val="decimal" w:pos="538"/>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regime exists</w:t>
            </w:r>
          </w:p>
        </w:tc>
        <w:tc>
          <w:tcPr>
            <w:tcW w:w="1816" w:type="dxa"/>
            <w:tcBorders>
              <w:top w:val="single" w:sz="6" w:space="0" w:color="auto"/>
              <w:left w:val="nil"/>
              <w:bottom w:val="single" w:sz="4" w:space="0" w:color="auto"/>
              <w:right w:val="nil"/>
            </w:tcBorders>
          </w:tcPr>
          <w:p w14:paraId="3286F576"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p>
          <w:p w14:paraId="7E837A58" w14:textId="77777777" w:rsidR="00113E01" w:rsidRPr="00113E01" w:rsidRDefault="00113E01" w:rsidP="00113E01">
            <w:pPr>
              <w:widowControl w:val="0"/>
              <w:tabs>
                <w:tab w:val="decimal" w:pos="811"/>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UNCLOS in force</w:t>
            </w:r>
          </w:p>
        </w:tc>
        <w:tc>
          <w:tcPr>
            <w:tcW w:w="1929" w:type="dxa"/>
            <w:tcBorders>
              <w:top w:val="single" w:sz="6" w:space="0" w:color="auto"/>
              <w:left w:val="nil"/>
              <w:bottom w:val="single" w:sz="4" w:space="0" w:color="auto"/>
              <w:right w:val="nil"/>
            </w:tcBorders>
          </w:tcPr>
          <w:p w14:paraId="14F970F1"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Joint 287 declarations</w:t>
            </w:r>
          </w:p>
        </w:tc>
      </w:tr>
      <w:tr w:rsidR="00113E01" w:rsidRPr="00113E01" w14:paraId="284899ED" w14:textId="77777777" w:rsidTr="00D97461">
        <w:trPr>
          <w:jc w:val="center"/>
        </w:trPr>
        <w:tc>
          <w:tcPr>
            <w:tcW w:w="1714" w:type="dxa"/>
            <w:vMerge w:val="restart"/>
            <w:tcBorders>
              <w:top w:val="single" w:sz="4" w:space="0" w:color="auto"/>
              <w:left w:val="nil"/>
              <w:right w:val="nil"/>
            </w:tcBorders>
          </w:tcPr>
          <w:p w14:paraId="6A69FA70" w14:textId="56782A22"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Common dom. </w:t>
            </w:r>
            <w:r w:rsidR="00800CBE" w:rsidRPr="00113E01">
              <w:rPr>
                <w:rFonts w:ascii="Times New Roman" w:eastAsia="Times New Roman" w:hAnsi="Times New Roman" w:cs="Times New Roman"/>
                <w:sz w:val="20"/>
                <w:szCs w:val="20"/>
              </w:rPr>
              <w:t>L</w:t>
            </w:r>
            <w:r w:rsidRPr="00113E01">
              <w:rPr>
                <w:rFonts w:ascii="Times New Roman" w:eastAsia="Times New Roman" w:hAnsi="Times New Roman" w:cs="Times New Roman"/>
                <w:sz w:val="20"/>
                <w:szCs w:val="20"/>
              </w:rPr>
              <w:t>egal system</w:t>
            </w:r>
          </w:p>
        </w:tc>
        <w:tc>
          <w:tcPr>
            <w:tcW w:w="1543" w:type="dxa"/>
            <w:tcBorders>
              <w:top w:val="single" w:sz="4" w:space="0" w:color="auto"/>
              <w:left w:val="nil"/>
              <w:bottom w:val="nil"/>
              <w:right w:val="nil"/>
            </w:tcBorders>
          </w:tcPr>
          <w:p w14:paraId="7EB981B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0.141</w:t>
            </w:r>
          </w:p>
        </w:tc>
        <w:tc>
          <w:tcPr>
            <w:tcW w:w="1679" w:type="dxa"/>
            <w:tcBorders>
              <w:top w:val="single" w:sz="4" w:space="0" w:color="auto"/>
              <w:left w:val="nil"/>
              <w:bottom w:val="nil"/>
              <w:right w:val="nil"/>
            </w:tcBorders>
          </w:tcPr>
          <w:p w14:paraId="2DB219F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0.167</w:t>
            </w:r>
          </w:p>
        </w:tc>
        <w:tc>
          <w:tcPr>
            <w:tcW w:w="1543" w:type="dxa"/>
            <w:tcBorders>
              <w:top w:val="single" w:sz="4" w:space="0" w:color="auto"/>
              <w:left w:val="nil"/>
              <w:bottom w:val="nil"/>
              <w:right w:val="nil"/>
            </w:tcBorders>
          </w:tcPr>
          <w:p w14:paraId="249A82C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0.159</w:t>
            </w:r>
          </w:p>
        </w:tc>
        <w:tc>
          <w:tcPr>
            <w:tcW w:w="1816" w:type="dxa"/>
            <w:tcBorders>
              <w:top w:val="single" w:sz="4" w:space="0" w:color="auto"/>
              <w:left w:val="nil"/>
              <w:bottom w:val="nil"/>
              <w:right w:val="nil"/>
            </w:tcBorders>
          </w:tcPr>
          <w:p w14:paraId="5697DDA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0.185</w:t>
            </w:r>
          </w:p>
        </w:tc>
        <w:tc>
          <w:tcPr>
            <w:tcW w:w="1929" w:type="dxa"/>
            <w:tcBorders>
              <w:top w:val="single" w:sz="4" w:space="0" w:color="auto"/>
              <w:left w:val="nil"/>
              <w:bottom w:val="nil"/>
              <w:right w:val="nil"/>
            </w:tcBorders>
          </w:tcPr>
          <w:p w14:paraId="1B1FA6A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0.814</w:t>
            </w:r>
          </w:p>
        </w:tc>
      </w:tr>
      <w:tr w:rsidR="00113E01" w:rsidRPr="00113E01" w14:paraId="61DEA18E" w14:textId="77777777" w:rsidTr="00D97461">
        <w:trPr>
          <w:jc w:val="center"/>
        </w:trPr>
        <w:tc>
          <w:tcPr>
            <w:tcW w:w="1714" w:type="dxa"/>
            <w:vMerge/>
            <w:tcBorders>
              <w:left w:val="nil"/>
              <w:bottom w:val="nil"/>
              <w:right w:val="nil"/>
            </w:tcBorders>
          </w:tcPr>
          <w:p w14:paraId="0445E35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082FCDC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(0.052)***</w:t>
            </w:r>
          </w:p>
        </w:tc>
        <w:tc>
          <w:tcPr>
            <w:tcW w:w="1679" w:type="dxa"/>
            <w:tcBorders>
              <w:top w:val="nil"/>
              <w:left w:val="nil"/>
              <w:bottom w:val="nil"/>
              <w:right w:val="nil"/>
            </w:tcBorders>
          </w:tcPr>
          <w:p w14:paraId="2CF5720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(0.088)*</w:t>
            </w:r>
          </w:p>
        </w:tc>
        <w:tc>
          <w:tcPr>
            <w:tcW w:w="1543" w:type="dxa"/>
            <w:tcBorders>
              <w:top w:val="nil"/>
              <w:left w:val="nil"/>
              <w:bottom w:val="nil"/>
              <w:right w:val="nil"/>
            </w:tcBorders>
          </w:tcPr>
          <w:p w14:paraId="5F25501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(0.048)***</w:t>
            </w:r>
          </w:p>
        </w:tc>
        <w:tc>
          <w:tcPr>
            <w:tcW w:w="1816" w:type="dxa"/>
            <w:tcBorders>
              <w:top w:val="nil"/>
              <w:left w:val="nil"/>
              <w:bottom w:val="nil"/>
              <w:right w:val="nil"/>
            </w:tcBorders>
          </w:tcPr>
          <w:p w14:paraId="357F37E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929" w:type="dxa"/>
            <w:tcBorders>
              <w:top w:val="nil"/>
              <w:left w:val="nil"/>
              <w:bottom w:val="nil"/>
              <w:right w:val="nil"/>
            </w:tcBorders>
          </w:tcPr>
          <w:p w14:paraId="6C8FC0A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(0.165)***</w:t>
            </w:r>
          </w:p>
        </w:tc>
      </w:tr>
      <w:tr w:rsidR="00113E01" w:rsidRPr="00113E01" w14:paraId="3DAE8B05" w14:textId="77777777" w:rsidTr="00D97461">
        <w:trPr>
          <w:jc w:val="center"/>
        </w:trPr>
        <w:tc>
          <w:tcPr>
            <w:tcW w:w="1714" w:type="dxa"/>
            <w:vMerge w:val="restart"/>
            <w:tcBorders>
              <w:top w:val="nil"/>
              <w:left w:val="nil"/>
              <w:right w:val="nil"/>
            </w:tcBorders>
          </w:tcPr>
          <w:p w14:paraId="34E8AB2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5CFB374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0.470</w:t>
            </w:r>
          </w:p>
        </w:tc>
        <w:tc>
          <w:tcPr>
            <w:tcW w:w="1679" w:type="dxa"/>
            <w:tcBorders>
              <w:top w:val="nil"/>
              <w:left w:val="nil"/>
              <w:bottom w:val="nil"/>
              <w:right w:val="nil"/>
            </w:tcBorders>
          </w:tcPr>
          <w:p w14:paraId="2C84BAD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0.091</w:t>
            </w:r>
          </w:p>
        </w:tc>
        <w:tc>
          <w:tcPr>
            <w:tcW w:w="1543" w:type="dxa"/>
            <w:tcBorders>
              <w:top w:val="nil"/>
              <w:left w:val="nil"/>
              <w:bottom w:val="nil"/>
              <w:right w:val="nil"/>
            </w:tcBorders>
          </w:tcPr>
          <w:p w14:paraId="7B01BE3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0.534</w:t>
            </w:r>
          </w:p>
        </w:tc>
        <w:tc>
          <w:tcPr>
            <w:tcW w:w="1816" w:type="dxa"/>
            <w:tcBorders>
              <w:top w:val="nil"/>
              <w:left w:val="nil"/>
              <w:bottom w:val="nil"/>
              <w:right w:val="nil"/>
            </w:tcBorders>
          </w:tcPr>
          <w:p w14:paraId="0CEA856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0.608</w:t>
            </w:r>
          </w:p>
        </w:tc>
        <w:tc>
          <w:tcPr>
            <w:tcW w:w="1929" w:type="dxa"/>
            <w:tcBorders>
              <w:top w:val="nil"/>
              <w:left w:val="nil"/>
              <w:bottom w:val="nil"/>
              <w:right w:val="nil"/>
            </w:tcBorders>
          </w:tcPr>
          <w:p w14:paraId="1C0D1A1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-2.416</w:t>
            </w:r>
          </w:p>
        </w:tc>
      </w:tr>
      <w:tr w:rsidR="00113E01" w:rsidRPr="00113E01" w14:paraId="3EB2DA0B" w14:textId="77777777" w:rsidTr="00D97461">
        <w:trPr>
          <w:jc w:val="center"/>
        </w:trPr>
        <w:tc>
          <w:tcPr>
            <w:tcW w:w="1714" w:type="dxa"/>
            <w:vMerge/>
            <w:tcBorders>
              <w:left w:val="nil"/>
              <w:bottom w:val="nil"/>
              <w:right w:val="nil"/>
            </w:tcBorders>
          </w:tcPr>
          <w:p w14:paraId="6C180E2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1E448C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(0.172)***</w:t>
            </w:r>
          </w:p>
        </w:tc>
        <w:tc>
          <w:tcPr>
            <w:tcW w:w="1679" w:type="dxa"/>
            <w:tcBorders>
              <w:top w:val="nil"/>
              <w:left w:val="nil"/>
              <w:bottom w:val="nil"/>
              <w:right w:val="nil"/>
            </w:tcBorders>
          </w:tcPr>
          <w:p w14:paraId="5DCA083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(0.246)</w:t>
            </w:r>
          </w:p>
        </w:tc>
        <w:tc>
          <w:tcPr>
            <w:tcW w:w="1543" w:type="dxa"/>
            <w:tcBorders>
              <w:top w:val="nil"/>
              <w:left w:val="nil"/>
              <w:bottom w:val="nil"/>
              <w:right w:val="nil"/>
            </w:tcBorders>
          </w:tcPr>
          <w:p w14:paraId="2AAADA5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(0.150)***</w:t>
            </w:r>
          </w:p>
        </w:tc>
        <w:tc>
          <w:tcPr>
            <w:tcW w:w="1816" w:type="dxa"/>
            <w:tcBorders>
              <w:top w:val="nil"/>
              <w:left w:val="nil"/>
              <w:bottom w:val="nil"/>
              <w:right w:val="nil"/>
            </w:tcBorders>
          </w:tcPr>
          <w:p w14:paraId="7785F3D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(0.175)***</w:t>
            </w:r>
          </w:p>
        </w:tc>
        <w:tc>
          <w:tcPr>
            <w:tcW w:w="1929" w:type="dxa"/>
            <w:tcBorders>
              <w:top w:val="nil"/>
              <w:left w:val="nil"/>
              <w:bottom w:val="nil"/>
              <w:right w:val="nil"/>
            </w:tcBorders>
          </w:tcPr>
          <w:p w14:paraId="68E89BE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(0.351)***</w:t>
            </w:r>
          </w:p>
        </w:tc>
      </w:tr>
      <w:tr w:rsidR="00113E01" w:rsidRPr="00113E01" w14:paraId="51E4E49A" w14:textId="77777777" w:rsidTr="00D97461">
        <w:trPr>
          <w:jc w:val="center"/>
        </w:trPr>
        <w:tc>
          <w:tcPr>
            <w:tcW w:w="1714" w:type="dxa"/>
            <w:vMerge w:val="restart"/>
            <w:tcBorders>
              <w:top w:val="nil"/>
              <w:left w:val="nil"/>
              <w:right w:val="nil"/>
            </w:tcBorders>
          </w:tcPr>
          <w:p w14:paraId="6E63B70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0270877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0.299</w:t>
            </w:r>
          </w:p>
        </w:tc>
        <w:tc>
          <w:tcPr>
            <w:tcW w:w="1679" w:type="dxa"/>
            <w:tcBorders>
              <w:top w:val="nil"/>
              <w:left w:val="nil"/>
              <w:bottom w:val="nil"/>
              <w:right w:val="nil"/>
            </w:tcBorders>
          </w:tcPr>
          <w:p w14:paraId="320AB66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-0.160</w:t>
            </w:r>
          </w:p>
        </w:tc>
        <w:tc>
          <w:tcPr>
            <w:tcW w:w="1543" w:type="dxa"/>
            <w:tcBorders>
              <w:top w:val="nil"/>
              <w:left w:val="nil"/>
              <w:bottom w:val="nil"/>
              <w:right w:val="nil"/>
            </w:tcBorders>
          </w:tcPr>
          <w:p w14:paraId="600562A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0.436</w:t>
            </w:r>
          </w:p>
        </w:tc>
        <w:tc>
          <w:tcPr>
            <w:tcW w:w="1816" w:type="dxa"/>
            <w:tcBorders>
              <w:top w:val="nil"/>
              <w:left w:val="nil"/>
              <w:bottom w:val="nil"/>
              <w:right w:val="nil"/>
            </w:tcBorders>
          </w:tcPr>
          <w:p w14:paraId="49A625C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0.301</w:t>
            </w:r>
          </w:p>
        </w:tc>
        <w:tc>
          <w:tcPr>
            <w:tcW w:w="1929" w:type="dxa"/>
            <w:tcBorders>
              <w:top w:val="nil"/>
              <w:left w:val="nil"/>
              <w:bottom w:val="nil"/>
              <w:right w:val="nil"/>
            </w:tcBorders>
          </w:tcPr>
          <w:p w14:paraId="0603912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0.597</w:t>
            </w:r>
          </w:p>
        </w:tc>
      </w:tr>
      <w:tr w:rsidR="00113E01" w:rsidRPr="00113E01" w14:paraId="282AF877" w14:textId="77777777" w:rsidTr="00D97461">
        <w:trPr>
          <w:jc w:val="center"/>
        </w:trPr>
        <w:tc>
          <w:tcPr>
            <w:tcW w:w="1714" w:type="dxa"/>
            <w:vMerge/>
            <w:tcBorders>
              <w:left w:val="nil"/>
              <w:bottom w:val="nil"/>
              <w:right w:val="nil"/>
            </w:tcBorders>
          </w:tcPr>
          <w:p w14:paraId="5522DAC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531227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(0.050)***</w:t>
            </w:r>
          </w:p>
        </w:tc>
        <w:tc>
          <w:tcPr>
            <w:tcW w:w="1679" w:type="dxa"/>
            <w:tcBorders>
              <w:top w:val="nil"/>
              <w:left w:val="nil"/>
              <w:bottom w:val="nil"/>
              <w:right w:val="nil"/>
            </w:tcBorders>
          </w:tcPr>
          <w:p w14:paraId="3905402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(0.093)*</w:t>
            </w:r>
          </w:p>
        </w:tc>
        <w:tc>
          <w:tcPr>
            <w:tcW w:w="1543" w:type="dxa"/>
            <w:tcBorders>
              <w:top w:val="nil"/>
              <w:left w:val="nil"/>
              <w:bottom w:val="nil"/>
              <w:right w:val="nil"/>
            </w:tcBorders>
          </w:tcPr>
          <w:p w14:paraId="197BB04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(0.047)***</w:t>
            </w:r>
          </w:p>
        </w:tc>
        <w:tc>
          <w:tcPr>
            <w:tcW w:w="1816" w:type="dxa"/>
            <w:tcBorders>
              <w:top w:val="nil"/>
              <w:left w:val="nil"/>
              <w:bottom w:val="nil"/>
              <w:right w:val="nil"/>
            </w:tcBorders>
          </w:tcPr>
          <w:p w14:paraId="3925600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(0.055)***</w:t>
            </w:r>
          </w:p>
        </w:tc>
        <w:tc>
          <w:tcPr>
            <w:tcW w:w="1929" w:type="dxa"/>
            <w:tcBorders>
              <w:top w:val="nil"/>
              <w:left w:val="nil"/>
              <w:bottom w:val="nil"/>
              <w:right w:val="nil"/>
            </w:tcBorders>
          </w:tcPr>
          <w:p w14:paraId="69E242D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(0.134)***</w:t>
            </w:r>
          </w:p>
        </w:tc>
      </w:tr>
      <w:tr w:rsidR="00113E01" w:rsidRPr="00113E01" w14:paraId="6D3C3640" w14:textId="77777777" w:rsidTr="00D97461">
        <w:trPr>
          <w:jc w:val="center"/>
        </w:trPr>
        <w:tc>
          <w:tcPr>
            <w:tcW w:w="1714" w:type="dxa"/>
            <w:tcBorders>
              <w:top w:val="nil"/>
              <w:left w:val="nil"/>
              <w:right w:val="nil"/>
            </w:tcBorders>
          </w:tcPr>
          <w:p w14:paraId="138AB63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right w:val="nil"/>
            </w:tcBorders>
          </w:tcPr>
          <w:p w14:paraId="4B7D0C4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-1.363</w:t>
            </w:r>
          </w:p>
        </w:tc>
        <w:tc>
          <w:tcPr>
            <w:tcW w:w="1679" w:type="dxa"/>
            <w:tcBorders>
              <w:top w:val="nil"/>
              <w:left w:val="nil"/>
              <w:right w:val="nil"/>
            </w:tcBorders>
          </w:tcPr>
          <w:p w14:paraId="174E129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-1.978</w:t>
            </w:r>
          </w:p>
        </w:tc>
        <w:tc>
          <w:tcPr>
            <w:tcW w:w="1543" w:type="dxa"/>
            <w:tcBorders>
              <w:top w:val="nil"/>
              <w:left w:val="nil"/>
              <w:right w:val="nil"/>
            </w:tcBorders>
          </w:tcPr>
          <w:p w14:paraId="292CB15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-1.001</w:t>
            </w:r>
          </w:p>
        </w:tc>
        <w:tc>
          <w:tcPr>
            <w:tcW w:w="1816" w:type="dxa"/>
            <w:tcBorders>
              <w:top w:val="nil"/>
              <w:left w:val="nil"/>
              <w:right w:val="nil"/>
            </w:tcBorders>
          </w:tcPr>
          <w:p w14:paraId="329BC85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-1.733</w:t>
            </w:r>
          </w:p>
        </w:tc>
        <w:tc>
          <w:tcPr>
            <w:tcW w:w="1929" w:type="dxa"/>
            <w:tcBorders>
              <w:top w:val="nil"/>
              <w:left w:val="nil"/>
              <w:right w:val="nil"/>
            </w:tcBorders>
          </w:tcPr>
          <w:p w14:paraId="1D62AAB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-1.088</w:t>
            </w:r>
          </w:p>
        </w:tc>
      </w:tr>
      <w:tr w:rsidR="00113E01" w:rsidRPr="00113E01" w14:paraId="14A3E8CB" w14:textId="77777777" w:rsidTr="00D97461">
        <w:trPr>
          <w:jc w:val="center"/>
        </w:trPr>
        <w:tc>
          <w:tcPr>
            <w:tcW w:w="1714" w:type="dxa"/>
            <w:tcBorders>
              <w:top w:val="nil"/>
              <w:left w:val="nil"/>
              <w:right w:val="nil"/>
            </w:tcBorders>
          </w:tcPr>
          <w:p w14:paraId="39FA142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49E52E4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(0.158)***</w:t>
            </w:r>
          </w:p>
        </w:tc>
        <w:tc>
          <w:tcPr>
            <w:tcW w:w="1679" w:type="dxa"/>
            <w:tcBorders>
              <w:top w:val="nil"/>
              <w:left w:val="nil"/>
              <w:right w:val="nil"/>
            </w:tcBorders>
          </w:tcPr>
          <w:p w14:paraId="782E615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(0.209)***</w:t>
            </w:r>
          </w:p>
        </w:tc>
        <w:tc>
          <w:tcPr>
            <w:tcW w:w="1543" w:type="dxa"/>
            <w:tcBorders>
              <w:top w:val="nil"/>
              <w:left w:val="nil"/>
              <w:right w:val="nil"/>
            </w:tcBorders>
          </w:tcPr>
          <w:p w14:paraId="265A36B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(0.135)***</w:t>
            </w:r>
          </w:p>
        </w:tc>
        <w:tc>
          <w:tcPr>
            <w:tcW w:w="1816" w:type="dxa"/>
            <w:tcBorders>
              <w:top w:val="nil"/>
              <w:left w:val="nil"/>
              <w:right w:val="nil"/>
            </w:tcBorders>
          </w:tcPr>
          <w:p w14:paraId="6DF266D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(0.157)***</w:t>
            </w:r>
          </w:p>
        </w:tc>
        <w:tc>
          <w:tcPr>
            <w:tcW w:w="1929" w:type="dxa"/>
            <w:tcBorders>
              <w:top w:val="nil"/>
              <w:left w:val="nil"/>
              <w:right w:val="nil"/>
            </w:tcBorders>
          </w:tcPr>
          <w:p w14:paraId="07604E2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(0.260)***</w:t>
            </w:r>
          </w:p>
        </w:tc>
      </w:tr>
      <w:tr w:rsidR="00113E01" w:rsidRPr="00113E01" w14:paraId="738FD403" w14:textId="77777777" w:rsidTr="00D97461">
        <w:trPr>
          <w:jc w:val="center"/>
        </w:trPr>
        <w:tc>
          <w:tcPr>
            <w:tcW w:w="1714" w:type="dxa"/>
            <w:tcBorders>
              <w:left w:val="nil"/>
              <w:right w:val="nil"/>
            </w:tcBorders>
          </w:tcPr>
          <w:p w14:paraId="6F26826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10" w:type="dxa"/>
            <w:gridSpan w:val="5"/>
            <w:tcBorders>
              <w:left w:val="nil"/>
              <w:bottom w:val="nil"/>
              <w:right w:val="nil"/>
            </w:tcBorders>
          </w:tcPr>
          <w:p w14:paraId="3366386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45C29017" w14:textId="77777777" w:rsidTr="00D97461">
        <w:trPr>
          <w:jc w:val="center"/>
        </w:trPr>
        <w:tc>
          <w:tcPr>
            <w:tcW w:w="1714" w:type="dxa"/>
            <w:tcBorders>
              <w:top w:val="single" w:sz="4" w:space="0" w:color="auto"/>
              <w:left w:val="nil"/>
              <w:right w:val="nil"/>
            </w:tcBorders>
          </w:tcPr>
          <w:p w14:paraId="6FC5613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i/>
                <w:iCs/>
                <w:sz w:val="20"/>
                <w:szCs w:val="20"/>
              </w:rPr>
            </w:pPr>
            <w:r w:rsidRPr="00113E01">
              <w:rPr>
                <w:rFonts w:ascii="Times New Roman" w:eastAsia="Times New Roman" w:hAnsi="Times New Roman" w:cs="Times New Roman"/>
                <w:i/>
                <w:iCs/>
                <w:sz w:val="20"/>
                <w:szCs w:val="20"/>
              </w:rPr>
              <w:t>Dep Var 2</w:t>
            </w:r>
          </w:p>
        </w:tc>
        <w:tc>
          <w:tcPr>
            <w:tcW w:w="8510" w:type="dxa"/>
            <w:gridSpan w:val="5"/>
            <w:tcBorders>
              <w:top w:val="single" w:sz="4" w:space="0" w:color="auto"/>
              <w:left w:val="nil"/>
              <w:bottom w:val="nil"/>
              <w:right w:val="nil"/>
            </w:tcBorders>
          </w:tcPr>
          <w:p w14:paraId="022E501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Bilateral Negotiations in Maritime Claims</w:t>
            </w:r>
          </w:p>
        </w:tc>
      </w:tr>
      <w:tr w:rsidR="00113E01" w:rsidRPr="00113E01" w14:paraId="17406541" w14:textId="77777777" w:rsidTr="00D97461">
        <w:trPr>
          <w:jc w:val="center"/>
        </w:trPr>
        <w:tc>
          <w:tcPr>
            <w:tcW w:w="1714" w:type="dxa"/>
            <w:vMerge w:val="restart"/>
            <w:tcBorders>
              <w:top w:val="single" w:sz="4" w:space="0" w:color="auto"/>
              <w:left w:val="nil"/>
              <w:right w:val="nil"/>
            </w:tcBorders>
          </w:tcPr>
          <w:p w14:paraId="541E9C1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Multiple 287 decl. (one/both)</w:t>
            </w:r>
          </w:p>
        </w:tc>
        <w:tc>
          <w:tcPr>
            <w:tcW w:w="1543" w:type="dxa"/>
            <w:tcBorders>
              <w:top w:val="single" w:sz="4" w:space="0" w:color="auto"/>
              <w:left w:val="nil"/>
              <w:bottom w:val="nil"/>
              <w:right w:val="nil"/>
            </w:tcBorders>
          </w:tcPr>
          <w:p w14:paraId="355832F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0.345</w:t>
            </w:r>
          </w:p>
        </w:tc>
        <w:tc>
          <w:tcPr>
            <w:tcW w:w="1679" w:type="dxa"/>
            <w:tcBorders>
              <w:top w:val="single" w:sz="4" w:space="0" w:color="auto"/>
              <w:left w:val="nil"/>
              <w:bottom w:val="nil"/>
              <w:right w:val="nil"/>
            </w:tcBorders>
          </w:tcPr>
          <w:p w14:paraId="13A8288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0.321</w:t>
            </w:r>
          </w:p>
        </w:tc>
        <w:tc>
          <w:tcPr>
            <w:tcW w:w="1543" w:type="dxa"/>
            <w:tcBorders>
              <w:top w:val="single" w:sz="4" w:space="0" w:color="auto"/>
              <w:left w:val="nil"/>
              <w:bottom w:val="nil"/>
              <w:right w:val="nil"/>
            </w:tcBorders>
          </w:tcPr>
          <w:p w14:paraId="352804C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0.273</w:t>
            </w:r>
          </w:p>
        </w:tc>
        <w:tc>
          <w:tcPr>
            <w:tcW w:w="1816" w:type="dxa"/>
            <w:tcBorders>
              <w:top w:val="single" w:sz="4" w:space="0" w:color="auto"/>
              <w:left w:val="nil"/>
              <w:bottom w:val="nil"/>
              <w:right w:val="nil"/>
            </w:tcBorders>
          </w:tcPr>
          <w:p w14:paraId="5B4D486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0.255</w:t>
            </w:r>
          </w:p>
        </w:tc>
        <w:tc>
          <w:tcPr>
            <w:tcW w:w="1929" w:type="dxa"/>
            <w:tcBorders>
              <w:top w:val="single" w:sz="4" w:space="0" w:color="auto"/>
              <w:left w:val="nil"/>
              <w:bottom w:val="nil"/>
              <w:right w:val="nil"/>
            </w:tcBorders>
          </w:tcPr>
          <w:p w14:paraId="3EDF4AA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r>
      <w:tr w:rsidR="00113E01" w:rsidRPr="00113E01" w14:paraId="4976CEF1" w14:textId="77777777" w:rsidTr="00D97461">
        <w:trPr>
          <w:jc w:val="center"/>
        </w:trPr>
        <w:tc>
          <w:tcPr>
            <w:tcW w:w="1714" w:type="dxa"/>
            <w:vMerge/>
            <w:tcBorders>
              <w:left w:val="nil"/>
              <w:bottom w:val="nil"/>
              <w:right w:val="nil"/>
            </w:tcBorders>
          </w:tcPr>
          <w:p w14:paraId="1C792E0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FE6A97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(0.110)***</w:t>
            </w:r>
          </w:p>
        </w:tc>
        <w:tc>
          <w:tcPr>
            <w:tcW w:w="1679" w:type="dxa"/>
            <w:tcBorders>
              <w:top w:val="nil"/>
              <w:left w:val="nil"/>
              <w:bottom w:val="nil"/>
              <w:right w:val="nil"/>
            </w:tcBorders>
          </w:tcPr>
          <w:p w14:paraId="7F00108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c>
          <w:tcPr>
            <w:tcW w:w="1543" w:type="dxa"/>
            <w:tcBorders>
              <w:top w:val="nil"/>
              <w:left w:val="nil"/>
              <w:bottom w:val="nil"/>
              <w:right w:val="nil"/>
            </w:tcBorders>
          </w:tcPr>
          <w:p w14:paraId="4087AE4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(0.110)**</w:t>
            </w:r>
          </w:p>
        </w:tc>
        <w:tc>
          <w:tcPr>
            <w:tcW w:w="1816" w:type="dxa"/>
            <w:tcBorders>
              <w:top w:val="nil"/>
              <w:left w:val="nil"/>
              <w:bottom w:val="nil"/>
              <w:right w:val="nil"/>
            </w:tcBorders>
          </w:tcPr>
          <w:p w14:paraId="3036283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(0.096)***</w:t>
            </w:r>
          </w:p>
        </w:tc>
        <w:tc>
          <w:tcPr>
            <w:tcW w:w="1929" w:type="dxa"/>
            <w:tcBorders>
              <w:top w:val="nil"/>
              <w:left w:val="nil"/>
              <w:bottom w:val="nil"/>
              <w:right w:val="nil"/>
            </w:tcBorders>
          </w:tcPr>
          <w:p w14:paraId="28B1D64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0.319</w:t>
            </w:r>
          </w:p>
        </w:tc>
      </w:tr>
      <w:tr w:rsidR="00113E01" w:rsidRPr="00113E01" w14:paraId="190CE5E3" w14:textId="77777777" w:rsidTr="00D97461">
        <w:trPr>
          <w:jc w:val="center"/>
        </w:trPr>
        <w:tc>
          <w:tcPr>
            <w:tcW w:w="1714" w:type="dxa"/>
            <w:vMerge w:val="restart"/>
            <w:tcBorders>
              <w:top w:val="nil"/>
              <w:left w:val="nil"/>
              <w:right w:val="nil"/>
            </w:tcBorders>
          </w:tcPr>
          <w:p w14:paraId="6DEDC944"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 applies (joint)</w:t>
            </w:r>
          </w:p>
        </w:tc>
        <w:tc>
          <w:tcPr>
            <w:tcW w:w="1543" w:type="dxa"/>
            <w:tcBorders>
              <w:top w:val="nil"/>
              <w:left w:val="nil"/>
              <w:bottom w:val="nil"/>
              <w:right w:val="nil"/>
            </w:tcBorders>
          </w:tcPr>
          <w:p w14:paraId="564F2E1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0.354</w:t>
            </w:r>
          </w:p>
        </w:tc>
        <w:tc>
          <w:tcPr>
            <w:tcW w:w="1679" w:type="dxa"/>
            <w:tcBorders>
              <w:top w:val="nil"/>
              <w:left w:val="nil"/>
              <w:bottom w:val="nil"/>
              <w:right w:val="nil"/>
            </w:tcBorders>
          </w:tcPr>
          <w:p w14:paraId="36A8E47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0.577</w:t>
            </w:r>
          </w:p>
        </w:tc>
        <w:tc>
          <w:tcPr>
            <w:tcW w:w="1543" w:type="dxa"/>
            <w:tcBorders>
              <w:top w:val="nil"/>
              <w:left w:val="nil"/>
              <w:bottom w:val="nil"/>
              <w:right w:val="nil"/>
            </w:tcBorders>
          </w:tcPr>
          <w:p w14:paraId="0852034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0.313</w:t>
            </w:r>
          </w:p>
        </w:tc>
        <w:tc>
          <w:tcPr>
            <w:tcW w:w="1816" w:type="dxa"/>
            <w:tcBorders>
              <w:top w:val="nil"/>
              <w:left w:val="nil"/>
              <w:bottom w:val="nil"/>
              <w:right w:val="nil"/>
            </w:tcBorders>
          </w:tcPr>
          <w:p w14:paraId="4D545DE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0.108</w:t>
            </w:r>
          </w:p>
        </w:tc>
        <w:tc>
          <w:tcPr>
            <w:tcW w:w="1929" w:type="dxa"/>
            <w:tcBorders>
              <w:top w:val="nil"/>
              <w:left w:val="nil"/>
              <w:bottom w:val="nil"/>
              <w:right w:val="nil"/>
            </w:tcBorders>
          </w:tcPr>
          <w:p w14:paraId="38A47AE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(0.336)</w:t>
            </w:r>
          </w:p>
        </w:tc>
      </w:tr>
      <w:tr w:rsidR="00113E01" w:rsidRPr="00113E01" w14:paraId="565C04BA" w14:textId="77777777" w:rsidTr="00D97461">
        <w:trPr>
          <w:jc w:val="center"/>
        </w:trPr>
        <w:tc>
          <w:tcPr>
            <w:tcW w:w="1714" w:type="dxa"/>
            <w:vMerge/>
            <w:tcBorders>
              <w:left w:val="nil"/>
              <w:bottom w:val="nil"/>
              <w:right w:val="nil"/>
            </w:tcBorders>
          </w:tcPr>
          <w:p w14:paraId="1EDBFEB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8C8B196"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(0.342)</w:t>
            </w:r>
          </w:p>
        </w:tc>
        <w:tc>
          <w:tcPr>
            <w:tcW w:w="1679" w:type="dxa"/>
            <w:tcBorders>
              <w:top w:val="nil"/>
              <w:left w:val="nil"/>
              <w:bottom w:val="nil"/>
              <w:right w:val="nil"/>
            </w:tcBorders>
          </w:tcPr>
          <w:p w14:paraId="4651BD4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(0.402)</w:t>
            </w:r>
          </w:p>
        </w:tc>
        <w:tc>
          <w:tcPr>
            <w:tcW w:w="1543" w:type="dxa"/>
            <w:tcBorders>
              <w:top w:val="nil"/>
              <w:left w:val="nil"/>
              <w:bottom w:val="nil"/>
              <w:right w:val="nil"/>
            </w:tcBorders>
          </w:tcPr>
          <w:p w14:paraId="48D73B5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(0.345)</w:t>
            </w:r>
          </w:p>
        </w:tc>
        <w:tc>
          <w:tcPr>
            <w:tcW w:w="1816" w:type="dxa"/>
            <w:tcBorders>
              <w:top w:val="nil"/>
              <w:left w:val="nil"/>
              <w:bottom w:val="nil"/>
              <w:right w:val="nil"/>
            </w:tcBorders>
          </w:tcPr>
          <w:p w14:paraId="040B42D5"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(0.348)</w:t>
            </w:r>
          </w:p>
        </w:tc>
        <w:tc>
          <w:tcPr>
            <w:tcW w:w="1929" w:type="dxa"/>
            <w:tcBorders>
              <w:top w:val="nil"/>
              <w:left w:val="nil"/>
              <w:bottom w:val="nil"/>
              <w:right w:val="nil"/>
            </w:tcBorders>
          </w:tcPr>
          <w:p w14:paraId="3F0FA5E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2.666</w:t>
            </w:r>
          </w:p>
        </w:tc>
      </w:tr>
      <w:tr w:rsidR="00113E01" w:rsidRPr="00113E01" w14:paraId="7819DEF9" w14:textId="77777777" w:rsidTr="00D97461">
        <w:trPr>
          <w:jc w:val="center"/>
        </w:trPr>
        <w:tc>
          <w:tcPr>
            <w:tcW w:w="1714" w:type="dxa"/>
            <w:vMerge w:val="restart"/>
            <w:tcBorders>
              <w:top w:val="nil"/>
              <w:left w:val="nil"/>
              <w:right w:val="nil"/>
            </w:tcBorders>
          </w:tcPr>
          <w:p w14:paraId="232E38C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Annex VIII decl. (joint)</w:t>
            </w:r>
          </w:p>
        </w:tc>
        <w:tc>
          <w:tcPr>
            <w:tcW w:w="1543" w:type="dxa"/>
            <w:tcBorders>
              <w:top w:val="nil"/>
              <w:left w:val="nil"/>
              <w:bottom w:val="nil"/>
              <w:right w:val="nil"/>
            </w:tcBorders>
          </w:tcPr>
          <w:p w14:paraId="3F45D32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0.931</w:t>
            </w:r>
          </w:p>
        </w:tc>
        <w:tc>
          <w:tcPr>
            <w:tcW w:w="1679" w:type="dxa"/>
            <w:tcBorders>
              <w:top w:val="nil"/>
              <w:left w:val="nil"/>
              <w:bottom w:val="nil"/>
              <w:right w:val="nil"/>
            </w:tcBorders>
          </w:tcPr>
          <w:p w14:paraId="74C298B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0.755</w:t>
            </w:r>
          </w:p>
        </w:tc>
        <w:tc>
          <w:tcPr>
            <w:tcW w:w="1543" w:type="dxa"/>
            <w:tcBorders>
              <w:top w:val="nil"/>
              <w:left w:val="nil"/>
              <w:bottom w:val="nil"/>
              <w:right w:val="nil"/>
            </w:tcBorders>
          </w:tcPr>
          <w:p w14:paraId="6868C57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0.948</w:t>
            </w:r>
          </w:p>
        </w:tc>
        <w:tc>
          <w:tcPr>
            <w:tcW w:w="1816" w:type="dxa"/>
            <w:tcBorders>
              <w:top w:val="nil"/>
              <w:left w:val="nil"/>
              <w:bottom w:val="nil"/>
              <w:right w:val="nil"/>
            </w:tcBorders>
          </w:tcPr>
          <w:p w14:paraId="166C8083"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1.057</w:t>
            </w:r>
          </w:p>
        </w:tc>
        <w:tc>
          <w:tcPr>
            <w:tcW w:w="1929" w:type="dxa"/>
            <w:tcBorders>
              <w:top w:val="nil"/>
              <w:left w:val="nil"/>
              <w:bottom w:val="nil"/>
              <w:right w:val="nil"/>
            </w:tcBorders>
          </w:tcPr>
          <w:p w14:paraId="5B8AD4FD"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(0.683)***</w:t>
            </w:r>
          </w:p>
        </w:tc>
      </w:tr>
      <w:tr w:rsidR="00113E01" w:rsidRPr="00113E01" w14:paraId="228F207D" w14:textId="77777777" w:rsidTr="00D97461">
        <w:trPr>
          <w:jc w:val="center"/>
        </w:trPr>
        <w:tc>
          <w:tcPr>
            <w:tcW w:w="1714" w:type="dxa"/>
            <w:vMerge/>
            <w:tcBorders>
              <w:left w:val="nil"/>
              <w:bottom w:val="nil"/>
              <w:right w:val="nil"/>
            </w:tcBorders>
          </w:tcPr>
          <w:p w14:paraId="138BFA5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C0F5CB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(0.444)**</w:t>
            </w:r>
          </w:p>
        </w:tc>
        <w:tc>
          <w:tcPr>
            <w:tcW w:w="1679" w:type="dxa"/>
            <w:tcBorders>
              <w:top w:val="nil"/>
              <w:left w:val="nil"/>
              <w:bottom w:val="nil"/>
              <w:right w:val="nil"/>
            </w:tcBorders>
          </w:tcPr>
          <w:p w14:paraId="7465413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(0.465)</w:t>
            </w:r>
          </w:p>
        </w:tc>
        <w:tc>
          <w:tcPr>
            <w:tcW w:w="1543" w:type="dxa"/>
            <w:tcBorders>
              <w:top w:val="nil"/>
              <w:left w:val="nil"/>
              <w:bottom w:val="nil"/>
              <w:right w:val="nil"/>
            </w:tcBorders>
          </w:tcPr>
          <w:p w14:paraId="6B836EF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(0.442)**</w:t>
            </w:r>
          </w:p>
        </w:tc>
        <w:tc>
          <w:tcPr>
            <w:tcW w:w="1816" w:type="dxa"/>
            <w:tcBorders>
              <w:top w:val="nil"/>
              <w:left w:val="nil"/>
              <w:bottom w:val="nil"/>
              <w:right w:val="nil"/>
            </w:tcBorders>
          </w:tcPr>
          <w:p w14:paraId="2C45A69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(0.436)**</w:t>
            </w:r>
          </w:p>
        </w:tc>
        <w:tc>
          <w:tcPr>
            <w:tcW w:w="1929" w:type="dxa"/>
            <w:tcBorders>
              <w:top w:val="nil"/>
              <w:left w:val="nil"/>
              <w:bottom w:val="nil"/>
              <w:right w:val="nil"/>
            </w:tcBorders>
          </w:tcPr>
          <w:p w14:paraId="0713ED9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1.615</w:t>
            </w:r>
          </w:p>
        </w:tc>
      </w:tr>
      <w:tr w:rsidR="00113E01" w:rsidRPr="00113E01" w14:paraId="7A447384" w14:textId="77777777" w:rsidTr="00D97461">
        <w:trPr>
          <w:jc w:val="center"/>
        </w:trPr>
        <w:tc>
          <w:tcPr>
            <w:tcW w:w="1714" w:type="dxa"/>
            <w:vMerge w:val="restart"/>
            <w:tcBorders>
              <w:top w:val="nil"/>
              <w:left w:val="nil"/>
              <w:right w:val="nil"/>
            </w:tcBorders>
          </w:tcPr>
          <w:p w14:paraId="67DE1255"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ICJ 287 decl. (joint)</w:t>
            </w:r>
          </w:p>
        </w:tc>
        <w:tc>
          <w:tcPr>
            <w:tcW w:w="1543" w:type="dxa"/>
            <w:tcBorders>
              <w:top w:val="nil"/>
              <w:left w:val="nil"/>
              <w:bottom w:val="nil"/>
              <w:right w:val="nil"/>
            </w:tcBorders>
          </w:tcPr>
          <w:p w14:paraId="4D72263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0.361</w:t>
            </w:r>
          </w:p>
        </w:tc>
        <w:tc>
          <w:tcPr>
            <w:tcW w:w="1679" w:type="dxa"/>
            <w:tcBorders>
              <w:top w:val="nil"/>
              <w:left w:val="nil"/>
              <w:bottom w:val="nil"/>
              <w:right w:val="nil"/>
            </w:tcBorders>
          </w:tcPr>
          <w:p w14:paraId="2F2FDB13"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0.325</w:t>
            </w:r>
          </w:p>
        </w:tc>
        <w:tc>
          <w:tcPr>
            <w:tcW w:w="1543" w:type="dxa"/>
            <w:tcBorders>
              <w:top w:val="nil"/>
              <w:left w:val="nil"/>
              <w:bottom w:val="nil"/>
              <w:right w:val="nil"/>
            </w:tcBorders>
          </w:tcPr>
          <w:p w14:paraId="59F4475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0.287</w:t>
            </w:r>
          </w:p>
        </w:tc>
        <w:tc>
          <w:tcPr>
            <w:tcW w:w="1816" w:type="dxa"/>
            <w:tcBorders>
              <w:top w:val="nil"/>
              <w:left w:val="nil"/>
              <w:bottom w:val="nil"/>
              <w:right w:val="nil"/>
            </w:tcBorders>
          </w:tcPr>
          <w:p w14:paraId="0B627E00"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0.251</w:t>
            </w:r>
          </w:p>
        </w:tc>
        <w:tc>
          <w:tcPr>
            <w:tcW w:w="1929" w:type="dxa"/>
            <w:tcBorders>
              <w:top w:val="nil"/>
              <w:left w:val="nil"/>
              <w:bottom w:val="nil"/>
              <w:right w:val="nil"/>
            </w:tcBorders>
          </w:tcPr>
          <w:p w14:paraId="5C8876D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(0.518)***</w:t>
            </w:r>
          </w:p>
        </w:tc>
      </w:tr>
      <w:tr w:rsidR="00113E01" w:rsidRPr="00113E01" w14:paraId="03E1350B" w14:textId="77777777" w:rsidTr="00D97461">
        <w:trPr>
          <w:jc w:val="center"/>
        </w:trPr>
        <w:tc>
          <w:tcPr>
            <w:tcW w:w="1714" w:type="dxa"/>
            <w:vMerge/>
            <w:tcBorders>
              <w:left w:val="nil"/>
              <w:bottom w:val="nil"/>
              <w:right w:val="nil"/>
            </w:tcBorders>
          </w:tcPr>
          <w:p w14:paraId="2F10857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7DDF40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(0.269)</w:t>
            </w:r>
          </w:p>
        </w:tc>
        <w:tc>
          <w:tcPr>
            <w:tcW w:w="1679" w:type="dxa"/>
            <w:tcBorders>
              <w:top w:val="nil"/>
              <w:left w:val="nil"/>
              <w:bottom w:val="nil"/>
              <w:right w:val="nil"/>
            </w:tcBorders>
          </w:tcPr>
          <w:p w14:paraId="08E7DF2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(0.253)</w:t>
            </w:r>
          </w:p>
        </w:tc>
        <w:tc>
          <w:tcPr>
            <w:tcW w:w="1543" w:type="dxa"/>
            <w:tcBorders>
              <w:top w:val="nil"/>
              <w:left w:val="nil"/>
              <w:bottom w:val="nil"/>
              <w:right w:val="nil"/>
            </w:tcBorders>
          </w:tcPr>
          <w:p w14:paraId="4267B10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(0.260)</w:t>
            </w:r>
          </w:p>
        </w:tc>
        <w:tc>
          <w:tcPr>
            <w:tcW w:w="1816" w:type="dxa"/>
            <w:tcBorders>
              <w:top w:val="nil"/>
              <w:left w:val="nil"/>
              <w:bottom w:val="nil"/>
              <w:right w:val="nil"/>
            </w:tcBorders>
          </w:tcPr>
          <w:p w14:paraId="1EFE6029"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(0.250)</w:t>
            </w:r>
          </w:p>
        </w:tc>
        <w:tc>
          <w:tcPr>
            <w:tcW w:w="1929" w:type="dxa"/>
            <w:tcBorders>
              <w:top w:val="nil"/>
              <w:left w:val="nil"/>
              <w:bottom w:val="nil"/>
              <w:right w:val="nil"/>
            </w:tcBorders>
          </w:tcPr>
          <w:p w14:paraId="1FBBD4D8"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-0.143</w:t>
            </w:r>
          </w:p>
        </w:tc>
      </w:tr>
      <w:tr w:rsidR="00113E01" w:rsidRPr="00113E01" w14:paraId="0DE2572A" w14:textId="77777777" w:rsidTr="00D97461">
        <w:trPr>
          <w:jc w:val="center"/>
        </w:trPr>
        <w:tc>
          <w:tcPr>
            <w:tcW w:w="1714" w:type="dxa"/>
            <w:vMerge w:val="restart"/>
            <w:tcBorders>
              <w:top w:val="nil"/>
              <w:left w:val="nil"/>
              <w:right w:val="nil"/>
            </w:tcBorders>
          </w:tcPr>
          <w:p w14:paraId="71BCA0EA"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ITLOS 287 decl. (joint)</w:t>
            </w:r>
          </w:p>
        </w:tc>
        <w:tc>
          <w:tcPr>
            <w:tcW w:w="1543" w:type="dxa"/>
            <w:tcBorders>
              <w:top w:val="nil"/>
              <w:left w:val="nil"/>
              <w:bottom w:val="nil"/>
              <w:right w:val="nil"/>
            </w:tcBorders>
          </w:tcPr>
          <w:p w14:paraId="6C761A8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-0.583</w:t>
            </w:r>
          </w:p>
        </w:tc>
        <w:tc>
          <w:tcPr>
            <w:tcW w:w="1679" w:type="dxa"/>
            <w:tcBorders>
              <w:top w:val="nil"/>
              <w:left w:val="nil"/>
              <w:bottom w:val="nil"/>
              <w:right w:val="nil"/>
            </w:tcBorders>
          </w:tcPr>
          <w:p w14:paraId="09E3BD7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-0.540</w:t>
            </w:r>
          </w:p>
        </w:tc>
        <w:tc>
          <w:tcPr>
            <w:tcW w:w="1543" w:type="dxa"/>
            <w:tcBorders>
              <w:top w:val="nil"/>
              <w:left w:val="nil"/>
              <w:bottom w:val="nil"/>
              <w:right w:val="nil"/>
            </w:tcBorders>
          </w:tcPr>
          <w:p w14:paraId="00E8B97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-0.530</w:t>
            </w:r>
          </w:p>
        </w:tc>
        <w:tc>
          <w:tcPr>
            <w:tcW w:w="1816" w:type="dxa"/>
            <w:tcBorders>
              <w:top w:val="nil"/>
              <w:left w:val="nil"/>
              <w:bottom w:val="nil"/>
              <w:right w:val="nil"/>
            </w:tcBorders>
          </w:tcPr>
          <w:p w14:paraId="7B20541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-0.471</w:t>
            </w:r>
          </w:p>
        </w:tc>
        <w:tc>
          <w:tcPr>
            <w:tcW w:w="1929" w:type="dxa"/>
            <w:tcBorders>
              <w:top w:val="nil"/>
              <w:left w:val="nil"/>
              <w:bottom w:val="nil"/>
              <w:right w:val="nil"/>
            </w:tcBorders>
          </w:tcPr>
          <w:p w14:paraId="2246B6D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(0.417)</w:t>
            </w:r>
          </w:p>
        </w:tc>
      </w:tr>
      <w:tr w:rsidR="00113E01" w:rsidRPr="00113E01" w14:paraId="73762F48" w14:textId="77777777" w:rsidTr="00D97461">
        <w:trPr>
          <w:jc w:val="center"/>
        </w:trPr>
        <w:tc>
          <w:tcPr>
            <w:tcW w:w="1714" w:type="dxa"/>
            <w:vMerge/>
            <w:tcBorders>
              <w:left w:val="nil"/>
              <w:bottom w:val="nil"/>
              <w:right w:val="nil"/>
            </w:tcBorders>
          </w:tcPr>
          <w:p w14:paraId="3F36AB0B"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F4C951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(0.451)</w:t>
            </w:r>
          </w:p>
        </w:tc>
        <w:tc>
          <w:tcPr>
            <w:tcW w:w="1679" w:type="dxa"/>
            <w:tcBorders>
              <w:top w:val="nil"/>
              <w:left w:val="nil"/>
              <w:bottom w:val="nil"/>
              <w:right w:val="nil"/>
            </w:tcBorders>
          </w:tcPr>
          <w:p w14:paraId="28009A3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(0.448)</w:t>
            </w:r>
          </w:p>
        </w:tc>
        <w:tc>
          <w:tcPr>
            <w:tcW w:w="1543" w:type="dxa"/>
            <w:tcBorders>
              <w:top w:val="nil"/>
              <w:left w:val="nil"/>
              <w:bottom w:val="nil"/>
              <w:right w:val="nil"/>
            </w:tcBorders>
          </w:tcPr>
          <w:p w14:paraId="3A297B1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(0.452)</w:t>
            </w:r>
          </w:p>
        </w:tc>
        <w:tc>
          <w:tcPr>
            <w:tcW w:w="1816" w:type="dxa"/>
            <w:tcBorders>
              <w:top w:val="nil"/>
              <w:left w:val="nil"/>
              <w:bottom w:val="nil"/>
              <w:right w:val="nil"/>
            </w:tcBorders>
          </w:tcPr>
          <w:p w14:paraId="6464CB6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(0.441)</w:t>
            </w:r>
          </w:p>
        </w:tc>
        <w:tc>
          <w:tcPr>
            <w:tcW w:w="1929" w:type="dxa"/>
            <w:tcBorders>
              <w:top w:val="nil"/>
              <w:left w:val="nil"/>
              <w:bottom w:val="nil"/>
              <w:right w:val="nil"/>
            </w:tcBorders>
          </w:tcPr>
          <w:p w14:paraId="09DCB77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-0.260</w:t>
            </w:r>
          </w:p>
        </w:tc>
      </w:tr>
      <w:tr w:rsidR="00113E01" w:rsidRPr="00113E01" w14:paraId="74BF3C91" w14:textId="77777777" w:rsidTr="00D97461">
        <w:trPr>
          <w:jc w:val="center"/>
        </w:trPr>
        <w:tc>
          <w:tcPr>
            <w:tcW w:w="1714" w:type="dxa"/>
            <w:tcBorders>
              <w:top w:val="nil"/>
              <w:left w:val="nil"/>
              <w:bottom w:val="nil"/>
              <w:right w:val="nil"/>
            </w:tcBorders>
          </w:tcPr>
          <w:p w14:paraId="1800D71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Any 298 decl.</w:t>
            </w:r>
          </w:p>
        </w:tc>
        <w:tc>
          <w:tcPr>
            <w:tcW w:w="1543" w:type="dxa"/>
            <w:tcBorders>
              <w:top w:val="nil"/>
              <w:left w:val="nil"/>
              <w:bottom w:val="nil"/>
              <w:right w:val="nil"/>
            </w:tcBorders>
          </w:tcPr>
          <w:p w14:paraId="73476F0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-0.240</w:t>
            </w:r>
          </w:p>
        </w:tc>
        <w:tc>
          <w:tcPr>
            <w:tcW w:w="1679" w:type="dxa"/>
            <w:tcBorders>
              <w:top w:val="nil"/>
              <w:left w:val="nil"/>
              <w:bottom w:val="nil"/>
              <w:right w:val="nil"/>
            </w:tcBorders>
          </w:tcPr>
          <w:p w14:paraId="167B672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-0.181</w:t>
            </w:r>
          </w:p>
        </w:tc>
        <w:tc>
          <w:tcPr>
            <w:tcW w:w="1543" w:type="dxa"/>
            <w:tcBorders>
              <w:top w:val="nil"/>
              <w:left w:val="nil"/>
              <w:bottom w:val="nil"/>
              <w:right w:val="nil"/>
            </w:tcBorders>
          </w:tcPr>
          <w:p w14:paraId="1731876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-0.257</w:t>
            </w:r>
          </w:p>
        </w:tc>
        <w:tc>
          <w:tcPr>
            <w:tcW w:w="1816" w:type="dxa"/>
            <w:tcBorders>
              <w:top w:val="nil"/>
              <w:left w:val="nil"/>
              <w:bottom w:val="nil"/>
              <w:right w:val="nil"/>
            </w:tcBorders>
          </w:tcPr>
          <w:p w14:paraId="62246FC1"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-0.417</w:t>
            </w:r>
          </w:p>
        </w:tc>
        <w:tc>
          <w:tcPr>
            <w:tcW w:w="1929" w:type="dxa"/>
            <w:tcBorders>
              <w:top w:val="nil"/>
              <w:left w:val="nil"/>
              <w:bottom w:val="nil"/>
              <w:right w:val="nil"/>
            </w:tcBorders>
          </w:tcPr>
          <w:p w14:paraId="2AE02A3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(0.142)*</w:t>
            </w:r>
          </w:p>
        </w:tc>
      </w:tr>
      <w:tr w:rsidR="00113E01" w:rsidRPr="00113E01" w14:paraId="5EB90E5C" w14:textId="77777777" w:rsidTr="00D97461">
        <w:trPr>
          <w:jc w:val="center"/>
        </w:trPr>
        <w:tc>
          <w:tcPr>
            <w:tcW w:w="1714" w:type="dxa"/>
            <w:tcBorders>
              <w:top w:val="nil"/>
              <w:left w:val="nil"/>
              <w:bottom w:val="nil"/>
              <w:right w:val="nil"/>
            </w:tcBorders>
          </w:tcPr>
          <w:p w14:paraId="67836B4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7B8671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(0.147)</w:t>
            </w:r>
          </w:p>
        </w:tc>
        <w:tc>
          <w:tcPr>
            <w:tcW w:w="1679" w:type="dxa"/>
            <w:tcBorders>
              <w:top w:val="nil"/>
              <w:left w:val="nil"/>
              <w:bottom w:val="nil"/>
              <w:right w:val="nil"/>
            </w:tcBorders>
          </w:tcPr>
          <w:p w14:paraId="385738A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(0.156)</w:t>
            </w:r>
          </w:p>
        </w:tc>
        <w:tc>
          <w:tcPr>
            <w:tcW w:w="1543" w:type="dxa"/>
            <w:tcBorders>
              <w:top w:val="nil"/>
              <w:left w:val="nil"/>
              <w:bottom w:val="nil"/>
              <w:right w:val="nil"/>
            </w:tcBorders>
          </w:tcPr>
          <w:p w14:paraId="0524C54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(0.145)*</w:t>
            </w:r>
          </w:p>
        </w:tc>
        <w:tc>
          <w:tcPr>
            <w:tcW w:w="1816" w:type="dxa"/>
            <w:tcBorders>
              <w:top w:val="nil"/>
              <w:left w:val="nil"/>
              <w:bottom w:val="nil"/>
              <w:right w:val="nil"/>
            </w:tcBorders>
          </w:tcPr>
          <w:p w14:paraId="6EB0ABCD"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(0.152)***</w:t>
            </w:r>
          </w:p>
        </w:tc>
        <w:tc>
          <w:tcPr>
            <w:tcW w:w="1929" w:type="dxa"/>
            <w:tcBorders>
              <w:top w:val="nil"/>
              <w:left w:val="nil"/>
              <w:bottom w:val="nil"/>
              <w:right w:val="nil"/>
            </w:tcBorders>
          </w:tcPr>
          <w:p w14:paraId="0ABBB91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0.006</w:t>
            </w:r>
          </w:p>
        </w:tc>
      </w:tr>
      <w:tr w:rsidR="00113E01" w:rsidRPr="00113E01" w14:paraId="17EEA701" w14:textId="77777777" w:rsidTr="00D97461">
        <w:trPr>
          <w:jc w:val="center"/>
        </w:trPr>
        <w:tc>
          <w:tcPr>
            <w:tcW w:w="1714" w:type="dxa"/>
            <w:tcBorders>
              <w:top w:val="nil"/>
              <w:left w:val="nil"/>
              <w:bottom w:val="nil"/>
              <w:right w:val="nil"/>
            </w:tcBorders>
          </w:tcPr>
          <w:p w14:paraId="7C68B92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Claim salience </w:t>
            </w:r>
          </w:p>
        </w:tc>
        <w:tc>
          <w:tcPr>
            <w:tcW w:w="1543" w:type="dxa"/>
            <w:tcBorders>
              <w:top w:val="nil"/>
              <w:left w:val="nil"/>
              <w:bottom w:val="nil"/>
              <w:right w:val="nil"/>
            </w:tcBorders>
          </w:tcPr>
          <w:p w14:paraId="5895312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c>
          <w:tcPr>
            <w:tcW w:w="1679" w:type="dxa"/>
            <w:tcBorders>
              <w:top w:val="nil"/>
              <w:left w:val="nil"/>
              <w:bottom w:val="nil"/>
              <w:right w:val="nil"/>
            </w:tcBorders>
          </w:tcPr>
          <w:p w14:paraId="6E8B0FA9"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c>
          <w:tcPr>
            <w:tcW w:w="1543" w:type="dxa"/>
            <w:tcBorders>
              <w:top w:val="nil"/>
              <w:left w:val="nil"/>
              <w:bottom w:val="nil"/>
              <w:right w:val="nil"/>
            </w:tcBorders>
          </w:tcPr>
          <w:p w14:paraId="67E4C19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c>
          <w:tcPr>
            <w:tcW w:w="1816" w:type="dxa"/>
            <w:tcBorders>
              <w:top w:val="nil"/>
              <w:left w:val="nil"/>
              <w:bottom w:val="nil"/>
              <w:right w:val="nil"/>
            </w:tcBorders>
          </w:tcPr>
          <w:p w14:paraId="4DE315E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0.007</w:t>
            </w:r>
          </w:p>
        </w:tc>
        <w:tc>
          <w:tcPr>
            <w:tcW w:w="1929" w:type="dxa"/>
            <w:tcBorders>
              <w:top w:val="nil"/>
              <w:left w:val="nil"/>
              <w:bottom w:val="nil"/>
              <w:right w:val="nil"/>
            </w:tcBorders>
          </w:tcPr>
          <w:p w14:paraId="1BCCB95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r>
      <w:tr w:rsidR="00113E01" w:rsidRPr="00113E01" w14:paraId="2FFC4FA9" w14:textId="77777777" w:rsidTr="00D97461">
        <w:trPr>
          <w:jc w:val="center"/>
        </w:trPr>
        <w:tc>
          <w:tcPr>
            <w:tcW w:w="1714" w:type="dxa"/>
            <w:tcBorders>
              <w:top w:val="nil"/>
              <w:left w:val="nil"/>
              <w:bottom w:val="nil"/>
              <w:right w:val="nil"/>
            </w:tcBorders>
          </w:tcPr>
          <w:p w14:paraId="3989A2E3"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03AA9E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679" w:type="dxa"/>
            <w:tcBorders>
              <w:top w:val="nil"/>
              <w:left w:val="nil"/>
              <w:bottom w:val="nil"/>
              <w:right w:val="nil"/>
            </w:tcBorders>
          </w:tcPr>
          <w:p w14:paraId="159572D7"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543" w:type="dxa"/>
            <w:tcBorders>
              <w:top w:val="nil"/>
              <w:left w:val="nil"/>
              <w:bottom w:val="nil"/>
              <w:right w:val="nil"/>
            </w:tcBorders>
          </w:tcPr>
          <w:p w14:paraId="21636D4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816" w:type="dxa"/>
            <w:tcBorders>
              <w:top w:val="nil"/>
              <w:left w:val="nil"/>
              <w:bottom w:val="nil"/>
              <w:right w:val="nil"/>
            </w:tcBorders>
          </w:tcPr>
          <w:p w14:paraId="7E635DE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929" w:type="dxa"/>
            <w:tcBorders>
              <w:top w:val="nil"/>
              <w:left w:val="nil"/>
              <w:bottom w:val="nil"/>
              <w:right w:val="nil"/>
            </w:tcBorders>
          </w:tcPr>
          <w:p w14:paraId="45177550"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0.027</w:t>
            </w:r>
          </w:p>
        </w:tc>
      </w:tr>
      <w:tr w:rsidR="00113E01" w:rsidRPr="00113E01" w14:paraId="6128362E" w14:textId="77777777" w:rsidTr="00D97461">
        <w:trPr>
          <w:jc w:val="center"/>
        </w:trPr>
        <w:tc>
          <w:tcPr>
            <w:tcW w:w="1714" w:type="dxa"/>
            <w:vMerge w:val="restart"/>
            <w:tcBorders>
              <w:top w:val="nil"/>
              <w:left w:val="nil"/>
              <w:right w:val="nil"/>
            </w:tcBorders>
          </w:tcPr>
          <w:p w14:paraId="7D88D8D0"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MIDs over issue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05F29C47"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0.024</w:t>
            </w:r>
          </w:p>
        </w:tc>
        <w:tc>
          <w:tcPr>
            <w:tcW w:w="1679" w:type="dxa"/>
            <w:tcBorders>
              <w:top w:val="nil"/>
              <w:left w:val="nil"/>
              <w:bottom w:val="nil"/>
              <w:right w:val="nil"/>
            </w:tcBorders>
          </w:tcPr>
          <w:p w14:paraId="4761F4E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0.021</w:t>
            </w:r>
          </w:p>
        </w:tc>
        <w:tc>
          <w:tcPr>
            <w:tcW w:w="1543" w:type="dxa"/>
            <w:tcBorders>
              <w:top w:val="nil"/>
              <w:left w:val="nil"/>
              <w:bottom w:val="nil"/>
              <w:right w:val="nil"/>
            </w:tcBorders>
          </w:tcPr>
          <w:p w14:paraId="13FC589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0.022</w:t>
            </w:r>
          </w:p>
        </w:tc>
        <w:tc>
          <w:tcPr>
            <w:tcW w:w="1816" w:type="dxa"/>
            <w:tcBorders>
              <w:top w:val="nil"/>
              <w:left w:val="nil"/>
              <w:bottom w:val="nil"/>
              <w:right w:val="nil"/>
            </w:tcBorders>
          </w:tcPr>
          <w:p w14:paraId="52DEA40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0.030</w:t>
            </w:r>
          </w:p>
        </w:tc>
        <w:tc>
          <w:tcPr>
            <w:tcW w:w="1929" w:type="dxa"/>
            <w:tcBorders>
              <w:top w:val="nil"/>
              <w:left w:val="nil"/>
              <w:bottom w:val="nil"/>
              <w:right w:val="nil"/>
            </w:tcBorders>
          </w:tcPr>
          <w:p w14:paraId="42480D0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(0.077)</w:t>
            </w:r>
          </w:p>
        </w:tc>
      </w:tr>
      <w:tr w:rsidR="00113E01" w:rsidRPr="00113E01" w14:paraId="147C1E69" w14:textId="77777777" w:rsidTr="00D97461">
        <w:trPr>
          <w:jc w:val="center"/>
        </w:trPr>
        <w:tc>
          <w:tcPr>
            <w:tcW w:w="1714" w:type="dxa"/>
            <w:vMerge/>
            <w:tcBorders>
              <w:left w:val="nil"/>
              <w:bottom w:val="nil"/>
              <w:right w:val="nil"/>
            </w:tcBorders>
          </w:tcPr>
          <w:p w14:paraId="5EB379D8"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26564C5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(0.079)</w:t>
            </w:r>
          </w:p>
        </w:tc>
        <w:tc>
          <w:tcPr>
            <w:tcW w:w="1679" w:type="dxa"/>
            <w:tcBorders>
              <w:top w:val="nil"/>
              <w:left w:val="nil"/>
              <w:bottom w:val="nil"/>
              <w:right w:val="nil"/>
            </w:tcBorders>
          </w:tcPr>
          <w:p w14:paraId="57BB0BD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(0.079)</w:t>
            </w:r>
          </w:p>
        </w:tc>
        <w:tc>
          <w:tcPr>
            <w:tcW w:w="1543" w:type="dxa"/>
            <w:tcBorders>
              <w:top w:val="nil"/>
              <w:left w:val="nil"/>
              <w:bottom w:val="nil"/>
              <w:right w:val="nil"/>
            </w:tcBorders>
          </w:tcPr>
          <w:p w14:paraId="3DC1B1A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(0.079)</w:t>
            </w:r>
          </w:p>
        </w:tc>
        <w:tc>
          <w:tcPr>
            <w:tcW w:w="1816" w:type="dxa"/>
            <w:tcBorders>
              <w:top w:val="nil"/>
              <w:left w:val="nil"/>
              <w:bottom w:val="nil"/>
              <w:right w:val="nil"/>
            </w:tcBorders>
          </w:tcPr>
          <w:p w14:paraId="4AC88A1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(0.079)</w:t>
            </w:r>
          </w:p>
        </w:tc>
        <w:tc>
          <w:tcPr>
            <w:tcW w:w="1929" w:type="dxa"/>
            <w:tcBorders>
              <w:top w:val="nil"/>
              <w:left w:val="nil"/>
              <w:bottom w:val="nil"/>
              <w:right w:val="nil"/>
            </w:tcBorders>
          </w:tcPr>
          <w:p w14:paraId="0A665FF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0.282</w:t>
            </w:r>
          </w:p>
        </w:tc>
      </w:tr>
      <w:tr w:rsidR="00113E01" w:rsidRPr="00113E01" w14:paraId="17AE36CE" w14:textId="77777777" w:rsidTr="00D97461">
        <w:trPr>
          <w:jc w:val="center"/>
        </w:trPr>
        <w:tc>
          <w:tcPr>
            <w:tcW w:w="1714" w:type="dxa"/>
            <w:vMerge w:val="restart"/>
            <w:tcBorders>
              <w:top w:val="nil"/>
              <w:left w:val="nil"/>
              <w:right w:val="nil"/>
            </w:tcBorders>
          </w:tcPr>
          <w:p w14:paraId="78A764E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Peaceful attempts (10 </w:t>
            </w:r>
            <w:proofErr w:type="spellStart"/>
            <w:r w:rsidRPr="00113E01">
              <w:rPr>
                <w:rFonts w:ascii="Times New Roman" w:eastAsia="Times New Roman" w:hAnsi="Times New Roman" w:cs="Times New Roman"/>
                <w:sz w:val="20"/>
                <w:szCs w:val="20"/>
              </w:rPr>
              <w:t>yrs</w:t>
            </w:r>
            <w:proofErr w:type="spellEnd"/>
            <w:r w:rsidRPr="00113E01">
              <w:rPr>
                <w:rFonts w:ascii="Times New Roman" w:eastAsia="Times New Roman" w:hAnsi="Times New Roman" w:cs="Times New Roman"/>
                <w:sz w:val="20"/>
                <w:szCs w:val="20"/>
              </w:rPr>
              <w:t>/weighted)</w:t>
            </w:r>
          </w:p>
        </w:tc>
        <w:tc>
          <w:tcPr>
            <w:tcW w:w="1543" w:type="dxa"/>
            <w:tcBorders>
              <w:top w:val="nil"/>
              <w:left w:val="nil"/>
              <w:bottom w:val="nil"/>
              <w:right w:val="nil"/>
            </w:tcBorders>
          </w:tcPr>
          <w:p w14:paraId="48D6EC0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0.293</w:t>
            </w:r>
          </w:p>
        </w:tc>
        <w:tc>
          <w:tcPr>
            <w:tcW w:w="1679" w:type="dxa"/>
            <w:tcBorders>
              <w:top w:val="nil"/>
              <w:left w:val="nil"/>
              <w:bottom w:val="nil"/>
              <w:right w:val="nil"/>
            </w:tcBorders>
          </w:tcPr>
          <w:p w14:paraId="782A8B8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0.297</w:t>
            </w:r>
          </w:p>
        </w:tc>
        <w:tc>
          <w:tcPr>
            <w:tcW w:w="1543" w:type="dxa"/>
            <w:tcBorders>
              <w:top w:val="nil"/>
              <w:left w:val="nil"/>
              <w:bottom w:val="nil"/>
              <w:right w:val="nil"/>
            </w:tcBorders>
          </w:tcPr>
          <w:p w14:paraId="1338C8D0"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0.294</w:t>
            </w:r>
          </w:p>
        </w:tc>
        <w:tc>
          <w:tcPr>
            <w:tcW w:w="1816" w:type="dxa"/>
            <w:tcBorders>
              <w:top w:val="nil"/>
              <w:left w:val="nil"/>
              <w:bottom w:val="nil"/>
              <w:right w:val="nil"/>
            </w:tcBorders>
          </w:tcPr>
          <w:p w14:paraId="047CA1B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0.291</w:t>
            </w:r>
          </w:p>
        </w:tc>
        <w:tc>
          <w:tcPr>
            <w:tcW w:w="1929" w:type="dxa"/>
            <w:tcBorders>
              <w:top w:val="nil"/>
              <w:left w:val="nil"/>
              <w:bottom w:val="nil"/>
              <w:right w:val="nil"/>
            </w:tcBorders>
          </w:tcPr>
          <w:p w14:paraId="3C54AE4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r>
      <w:tr w:rsidR="00113E01" w:rsidRPr="00113E01" w14:paraId="708F9819" w14:textId="77777777" w:rsidTr="00D97461">
        <w:trPr>
          <w:jc w:val="center"/>
        </w:trPr>
        <w:tc>
          <w:tcPr>
            <w:tcW w:w="1714" w:type="dxa"/>
            <w:vMerge/>
            <w:tcBorders>
              <w:left w:val="nil"/>
              <w:bottom w:val="nil"/>
              <w:right w:val="nil"/>
            </w:tcBorders>
          </w:tcPr>
          <w:p w14:paraId="117936F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723F1339"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679" w:type="dxa"/>
            <w:tcBorders>
              <w:top w:val="nil"/>
              <w:left w:val="nil"/>
              <w:bottom w:val="nil"/>
              <w:right w:val="nil"/>
            </w:tcBorders>
          </w:tcPr>
          <w:p w14:paraId="78D15BF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543" w:type="dxa"/>
            <w:tcBorders>
              <w:top w:val="nil"/>
              <w:left w:val="nil"/>
              <w:bottom w:val="nil"/>
              <w:right w:val="nil"/>
            </w:tcBorders>
          </w:tcPr>
          <w:p w14:paraId="12C18F5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816" w:type="dxa"/>
            <w:tcBorders>
              <w:top w:val="nil"/>
              <w:left w:val="nil"/>
              <w:bottom w:val="nil"/>
              <w:right w:val="nil"/>
            </w:tcBorders>
          </w:tcPr>
          <w:p w14:paraId="26A58FAB"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(0.036)***</w:t>
            </w:r>
          </w:p>
        </w:tc>
        <w:tc>
          <w:tcPr>
            <w:tcW w:w="1929" w:type="dxa"/>
            <w:tcBorders>
              <w:top w:val="nil"/>
              <w:left w:val="nil"/>
              <w:bottom w:val="nil"/>
              <w:right w:val="nil"/>
            </w:tcBorders>
          </w:tcPr>
          <w:p w14:paraId="3885656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-0.010</w:t>
            </w:r>
          </w:p>
        </w:tc>
      </w:tr>
      <w:tr w:rsidR="00113E01" w:rsidRPr="00113E01" w14:paraId="1EEB18BA" w14:textId="77777777" w:rsidTr="00D97461">
        <w:trPr>
          <w:jc w:val="center"/>
        </w:trPr>
        <w:tc>
          <w:tcPr>
            <w:tcW w:w="1714" w:type="dxa"/>
            <w:vMerge w:val="restart"/>
            <w:tcBorders>
              <w:top w:val="nil"/>
              <w:left w:val="nil"/>
              <w:right w:val="nil"/>
            </w:tcBorders>
          </w:tcPr>
          <w:p w14:paraId="4FCAF11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 xml:space="preserve">Joint democracy </w:t>
            </w:r>
          </w:p>
        </w:tc>
        <w:tc>
          <w:tcPr>
            <w:tcW w:w="1543" w:type="dxa"/>
            <w:tcBorders>
              <w:top w:val="nil"/>
              <w:left w:val="nil"/>
              <w:bottom w:val="nil"/>
              <w:right w:val="nil"/>
            </w:tcBorders>
          </w:tcPr>
          <w:p w14:paraId="378EE7ED"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0.010</w:t>
            </w:r>
          </w:p>
        </w:tc>
        <w:tc>
          <w:tcPr>
            <w:tcW w:w="1679" w:type="dxa"/>
            <w:tcBorders>
              <w:top w:val="nil"/>
              <w:left w:val="nil"/>
              <w:bottom w:val="nil"/>
              <w:right w:val="nil"/>
            </w:tcBorders>
          </w:tcPr>
          <w:p w14:paraId="0064454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0.016</w:t>
            </w:r>
          </w:p>
        </w:tc>
        <w:tc>
          <w:tcPr>
            <w:tcW w:w="1543" w:type="dxa"/>
            <w:tcBorders>
              <w:top w:val="nil"/>
              <w:left w:val="nil"/>
              <w:bottom w:val="nil"/>
              <w:right w:val="nil"/>
            </w:tcBorders>
          </w:tcPr>
          <w:p w14:paraId="21C21733"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0.020</w:t>
            </w:r>
          </w:p>
        </w:tc>
        <w:tc>
          <w:tcPr>
            <w:tcW w:w="1816" w:type="dxa"/>
            <w:tcBorders>
              <w:top w:val="nil"/>
              <w:left w:val="nil"/>
              <w:bottom w:val="nil"/>
              <w:right w:val="nil"/>
            </w:tcBorders>
          </w:tcPr>
          <w:p w14:paraId="2E00BCA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0.026</w:t>
            </w:r>
          </w:p>
        </w:tc>
        <w:tc>
          <w:tcPr>
            <w:tcW w:w="1929" w:type="dxa"/>
            <w:tcBorders>
              <w:top w:val="nil"/>
              <w:left w:val="nil"/>
              <w:bottom w:val="nil"/>
              <w:right w:val="nil"/>
            </w:tcBorders>
          </w:tcPr>
          <w:p w14:paraId="6D52DCB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(0.074)</w:t>
            </w:r>
          </w:p>
        </w:tc>
      </w:tr>
      <w:tr w:rsidR="00113E01" w:rsidRPr="00113E01" w14:paraId="072136FD" w14:textId="77777777" w:rsidTr="00D97461">
        <w:trPr>
          <w:jc w:val="center"/>
        </w:trPr>
        <w:tc>
          <w:tcPr>
            <w:tcW w:w="1714" w:type="dxa"/>
            <w:vMerge/>
            <w:tcBorders>
              <w:left w:val="nil"/>
              <w:bottom w:val="nil"/>
              <w:right w:val="nil"/>
            </w:tcBorders>
          </w:tcPr>
          <w:p w14:paraId="3C2057E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3FDA46C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679" w:type="dxa"/>
            <w:tcBorders>
              <w:top w:val="nil"/>
              <w:left w:val="nil"/>
              <w:bottom w:val="nil"/>
              <w:right w:val="nil"/>
            </w:tcBorders>
          </w:tcPr>
          <w:p w14:paraId="33DA7A7E"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543" w:type="dxa"/>
            <w:tcBorders>
              <w:top w:val="nil"/>
              <w:left w:val="nil"/>
              <w:bottom w:val="nil"/>
              <w:right w:val="nil"/>
            </w:tcBorders>
          </w:tcPr>
          <w:p w14:paraId="5F99F5B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816" w:type="dxa"/>
            <w:tcBorders>
              <w:top w:val="nil"/>
              <w:left w:val="nil"/>
              <w:bottom w:val="nil"/>
              <w:right w:val="nil"/>
            </w:tcBorders>
          </w:tcPr>
          <w:p w14:paraId="30741AF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(0.075)</w:t>
            </w:r>
          </w:p>
        </w:tc>
        <w:tc>
          <w:tcPr>
            <w:tcW w:w="1929" w:type="dxa"/>
            <w:tcBorders>
              <w:top w:val="nil"/>
              <w:left w:val="nil"/>
              <w:bottom w:val="nil"/>
              <w:right w:val="nil"/>
            </w:tcBorders>
          </w:tcPr>
          <w:p w14:paraId="713B330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-0.518</w:t>
            </w:r>
          </w:p>
        </w:tc>
      </w:tr>
      <w:tr w:rsidR="00113E01" w:rsidRPr="00113E01" w14:paraId="1C9C925C" w14:textId="77777777" w:rsidTr="00D97461">
        <w:trPr>
          <w:jc w:val="center"/>
        </w:trPr>
        <w:tc>
          <w:tcPr>
            <w:tcW w:w="1714" w:type="dxa"/>
            <w:vMerge w:val="restart"/>
            <w:tcBorders>
              <w:top w:val="nil"/>
              <w:left w:val="nil"/>
              <w:right w:val="nil"/>
            </w:tcBorders>
          </w:tcPr>
          <w:p w14:paraId="2047383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Capability ratio (</w:t>
            </w:r>
            <w:proofErr w:type="spellStart"/>
            <w:r w:rsidRPr="00113E01">
              <w:rPr>
                <w:rFonts w:ascii="Times New Roman" w:eastAsia="Times New Roman" w:hAnsi="Times New Roman" w:cs="Times New Roman"/>
                <w:sz w:val="20"/>
                <w:szCs w:val="20"/>
              </w:rPr>
              <w:t>stronger:weaker</w:t>
            </w:r>
            <w:proofErr w:type="spellEnd"/>
            <w:r w:rsidRPr="00113E01">
              <w:rPr>
                <w:rFonts w:ascii="Times New Roman" w:eastAsia="Times New Roman" w:hAnsi="Times New Roman" w:cs="Times New Roman"/>
                <w:sz w:val="20"/>
                <w:szCs w:val="20"/>
              </w:rPr>
              <w:t>)</w:t>
            </w:r>
          </w:p>
        </w:tc>
        <w:tc>
          <w:tcPr>
            <w:tcW w:w="1543" w:type="dxa"/>
            <w:tcBorders>
              <w:top w:val="nil"/>
              <w:left w:val="nil"/>
              <w:bottom w:val="nil"/>
              <w:right w:val="nil"/>
            </w:tcBorders>
          </w:tcPr>
          <w:p w14:paraId="67455C1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-0.614</w:t>
            </w:r>
          </w:p>
        </w:tc>
        <w:tc>
          <w:tcPr>
            <w:tcW w:w="1679" w:type="dxa"/>
            <w:tcBorders>
              <w:top w:val="nil"/>
              <w:left w:val="nil"/>
              <w:bottom w:val="nil"/>
              <w:right w:val="nil"/>
            </w:tcBorders>
          </w:tcPr>
          <w:p w14:paraId="6AE9E53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-0.614</w:t>
            </w:r>
          </w:p>
        </w:tc>
        <w:tc>
          <w:tcPr>
            <w:tcW w:w="1543" w:type="dxa"/>
            <w:tcBorders>
              <w:top w:val="nil"/>
              <w:left w:val="nil"/>
              <w:bottom w:val="nil"/>
              <w:right w:val="nil"/>
            </w:tcBorders>
          </w:tcPr>
          <w:p w14:paraId="2A0A940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-0.597</w:t>
            </w:r>
          </w:p>
        </w:tc>
        <w:tc>
          <w:tcPr>
            <w:tcW w:w="1816" w:type="dxa"/>
            <w:tcBorders>
              <w:top w:val="nil"/>
              <w:left w:val="nil"/>
              <w:bottom w:val="nil"/>
              <w:right w:val="nil"/>
            </w:tcBorders>
          </w:tcPr>
          <w:p w14:paraId="72DD4A2C"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-0.589</w:t>
            </w:r>
          </w:p>
        </w:tc>
        <w:tc>
          <w:tcPr>
            <w:tcW w:w="1929" w:type="dxa"/>
            <w:tcBorders>
              <w:top w:val="nil"/>
              <w:left w:val="nil"/>
              <w:bottom w:val="nil"/>
              <w:right w:val="nil"/>
            </w:tcBorders>
          </w:tcPr>
          <w:p w14:paraId="2E736954"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(0.224)**</w:t>
            </w:r>
          </w:p>
        </w:tc>
      </w:tr>
      <w:tr w:rsidR="00113E01" w:rsidRPr="00113E01" w14:paraId="0AEC7DF3" w14:textId="77777777" w:rsidTr="00D97461">
        <w:trPr>
          <w:jc w:val="center"/>
        </w:trPr>
        <w:tc>
          <w:tcPr>
            <w:tcW w:w="1714" w:type="dxa"/>
            <w:vMerge/>
            <w:tcBorders>
              <w:left w:val="nil"/>
              <w:bottom w:val="nil"/>
              <w:right w:val="nil"/>
            </w:tcBorders>
          </w:tcPr>
          <w:p w14:paraId="3DA79AE7"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61EE74B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(0.226)***</w:t>
            </w:r>
          </w:p>
        </w:tc>
        <w:tc>
          <w:tcPr>
            <w:tcW w:w="1679" w:type="dxa"/>
            <w:tcBorders>
              <w:top w:val="nil"/>
              <w:left w:val="nil"/>
              <w:bottom w:val="nil"/>
              <w:right w:val="nil"/>
            </w:tcBorders>
          </w:tcPr>
          <w:p w14:paraId="13FFB64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(0.225)***</w:t>
            </w:r>
          </w:p>
        </w:tc>
        <w:tc>
          <w:tcPr>
            <w:tcW w:w="1543" w:type="dxa"/>
            <w:tcBorders>
              <w:top w:val="nil"/>
              <w:left w:val="nil"/>
              <w:bottom w:val="nil"/>
              <w:right w:val="nil"/>
            </w:tcBorders>
          </w:tcPr>
          <w:p w14:paraId="5400343B"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(0.223)***</w:t>
            </w:r>
          </w:p>
        </w:tc>
        <w:tc>
          <w:tcPr>
            <w:tcW w:w="1816" w:type="dxa"/>
            <w:tcBorders>
              <w:top w:val="nil"/>
              <w:left w:val="nil"/>
              <w:bottom w:val="nil"/>
              <w:right w:val="nil"/>
            </w:tcBorders>
          </w:tcPr>
          <w:p w14:paraId="26E099FF"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(0.225)***</w:t>
            </w:r>
          </w:p>
        </w:tc>
        <w:tc>
          <w:tcPr>
            <w:tcW w:w="1929" w:type="dxa"/>
            <w:tcBorders>
              <w:top w:val="nil"/>
              <w:left w:val="nil"/>
              <w:bottom w:val="nil"/>
              <w:right w:val="nil"/>
            </w:tcBorders>
          </w:tcPr>
          <w:p w14:paraId="118087F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-1.280</w:t>
            </w:r>
          </w:p>
        </w:tc>
      </w:tr>
      <w:tr w:rsidR="00113E01" w:rsidRPr="00113E01" w14:paraId="4A0219CE" w14:textId="77777777" w:rsidTr="00D97461">
        <w:trPr>
          <w:jc w:val="center"/>
        </w:trPr>
        <w:tc>
          <w:tcPr>
            <w:tcW w:w="1714" w:type="dxa"/>
            <w:tcBorders>
              <w:top w:val="nil"/>
              <w:left w:val="nil"/>
              <w:bottom w:val="nil"/>
              <w:right w:val="nil"/>
            </w:tcBorders>
          </w:tcPr>
          <w:p w14:paraId="2DA892BE"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Duration</w:t>
            </w:r>
          </w:p>
        </w:tc>
        <w:tc>
          <w:tcPr>
            <w:tcW w:w="1543" w:type="dxa"/>
            <w:tcBorders>
              <w:top w:val="nil"/>
              <w:left w:val="nil"/>
              <w:bottom w:val="nil"/>
              <w:right w:val="nil"/>
            </w:tcBorders>
          </w:tcPr>
          <w:p w14:paraId="3712571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-1.211</w:t>
            </w:r>
          </w:p>
        </w:tc>
        <w:tc>
          <w:tcPr>
            <w:tcW w:w="1679" w:type="dxa"/>
            <w:tcBorders>
              <w:top w:val="nil"/>
              <w:left w:val="nil"/>
              <w:bottom w:val="nil"/>
              <w:right w:val="nil"/>
            </w:tcBorders>
          </w:tcPr>
          <w:p w14:paraId="55A405E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-1.212</w:t>
            </w:r>
          </w:p>
        </w:tc>
        <w:tc>
          <w:tcPr>
            <w:tcW w:w="1543" w:type="dxa"/>
            <w:tcBorders>
              <w:top w:val="nil"/>
              <w:left w:val="nil"/>
              <w:bottom w:val="nil"/>
              <w:right w:val="nil"/>
            </w:tcBorders>
          </w:tcPr>
          <w:p w14:paraId="1083C5D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-1.216</w:t>
            </w:r>
          </w:p>
        </w:tc>
        <w:tc>
          <w:tcPr>
            <w:tcW w:w="1816" w:type="dxa"/>
            <w:tcBorders>
              <w:top w:val="nil"/>
              <w:left w:val="nil"/>
              <w:bottom w:val="nil"/>
              <w:right w:val="nil"/>
            </w:tcBorders>
          </w:tcPr>
          <w:p w14:paraId="2A48944E"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-1.204</w:t>
            </w:r>
          </w:p>
        </w:tc>
        <w:tc>
          <w:tcPr>
            <w:tcW w:w="1929" w:type="dxa"/>
            <w:tcBorders>
              <w:top w:val="nil"/>
              <w:left w:val="nil"/>
              <w:bottom w:val="nil"/>
              <w:right w:val="nil"/>
            </w:tcBorders>
          </w:tcPr>
          <w:p w14:paraId="3D6E42B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(0.241)***</w:t>
            </w:r>
          </w:p>
        </w:tc>
      </w:tr>
      <w:tr w:rsidR="00113E01" w:rsidRPr="00113E01" w14:paraId="337F8FA9" w14:textId="77777777" w:rsidTr="00D97461">
        <w:trPr>
          <w:jc w:val="center"/>
        </w:trPr>
        <w:tc>
          <w:tcPr>
            <w:tcW w:w="1714" w:type="dxa"/>
            <w:tcBorders>
              <w:top w:val="nil"/>
              <w:left w:val="nil"/>
              <w:bottom w:val="nil"/>
              <w:right w:val="nil"/>
            </w:tcBorders>
          </w:tcPr>
          <w:p w14:paraId="4DA4DDEF"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tcPr>
          <w:p w14:paraId="48E2FB7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(0.242)***</w:t>
            </w:r>
          </w:p>
        </w:tc>
        <w:tc>
          <w:tcPr>
            <w:tcW w:w="1679" w:type="dxa"/>
            <w:tcBorders>
              <w:top w:val="nil"/>
              <w:left w:val="nil"/>
              <w:bottom w:val="nil"/>
              <w:right w:val="nil"/>
            </w:tcBorders>
          </w:tcPr>
          <w:p w14:paraId="46D584F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(0.241)***</w:t>
            </w:r>
          </w:p>
        </w:tc>
        <w:tc>
          <w:tcPr>
            <w:tcW w:w="1543" w:type="dxa"/>
            <w:tcBorders>
              <w:top w:val="nil"/>
              <w:left w:val="nil"/>
              <w:bottom w:val="nil"/>
              <w:right w:val="nil"/>
            </w:tcBorders>
          </w:tcPr>
          <w:p w14:paraId="085B63FC"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(0.242)***</w:t>
            </w:r>
          </w:p>
        </w:tc>
        <w:tc>
          <w:tcPr>
            <w:tcW w:w="1816" w:type="dxa"/>
            <w:tcBorders>
              <w:top w:val="nil"/>
              <w:left w:val="nil"/>
              <w:bottom w:val="nil"/>
              <w:right w:val="nil"/>
            </w:tcBorders>
          </w:tcPr>
          <w:p w14:paraId="35176302"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(0.243)***</w:t>
            </w:r>
          </w:p>
        </w:tc>
        <w:tc>
          <w:tcPr>
            <w:tcW w:w="1929" w:type="dxa"/>
            <w:tcBorders>
              <w:top w:val="nil"/>
              <w:left w:val="nil"/>
              <w:bottom w:val="nil"/>
              <w:right w:val="nil"/>
            </w:tcBorders>
          </w:tcPr>
          <w:p w14:paraId="5D3E20DC"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r>
      <w:tr w:rsidR="00113E01" w:rsidRPr="00113E01" w14:paraId="7300EDD0" w14:textId="77777777" w:rsidTr="00D97461">
        <w:trPr>
          <w:jc w:val="center"/>
        </w:trPr>
        <w:tc>
          <w:tcPr>
            <w:tcW w:w="1714" w:type="dxa"/>
            <w:vMerge w:val="restart"/>
            <w:tcBorders>
              <w:top w:val="nil"/>
              <w:left w:val="nil"/>
              <w:right w:val="nil"/>
            </w:tcBorders>
          </w:tcPr>
          <w:p w14:paraId="3FB703E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Constant</w:t>
            </w:r>
          </w:p>
        </w:tc>
        <w:tc>
          <w:tcPr>
            <w:tcW w:w="1543" w:type="dxa"/>
            <w:tcBorders>
              <w:top w:val="nil"/>
              <w:left w:val="nil"/>
              <w:bottom w:val="nil"/>
              <w:right w:val="nil"/>
            </w:tcBorders>
          </w:tcPr>
          <w:p w14:paraId="6B1DE05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0.345</w:t>
            </w:r>
          </w:p>
        </w:tc>
        <w:tc>
          <w:tcPr>
            <w:tcW w:w="1679" w:type="dxa"/>
            <w:tcBorders>
              <w:top w:val="nil"/>
              <w:left w:val="nil"/>
              <w:bottom w:val="nil"/>
              <w:right w:val="nil"/>
            </w:tcBorders>
          </w:tcPr>
          <w:p w14:paraId="7434CD4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0.321</w:t>
            </w:r>
          </w:p>
        </w:tc>
        <w:tc>
          <w:tcPr>
            <w:tcW w:w="1543" w:type="dxa"/>
            <w:tcBorders>
              <w:top w:val="nil"/>
              <w:left w:val="nil"/>
              <w:bottom w:val="nil"/>
              <w:right w:val="nil"/>
            </w:tcBorders>
          </w:tcPr>
          <w:p w14:paraId="28B55034"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0.273</w:t>
            </w:r>
          </w:p>
        </w:tc>
        <w:tc>
          <w:tcPr>
            <w:tcW w:w="1816" w:type="dxa"/>
            <w:tcBorders>
              <w:top w:val="nil"/>
              <w:left w:val="nil"/>
              <w:bottom w:val="nil"/>
              <w:right w:val="nil"/>
            </w:tcBorders>
          </w:tcPr>
          <w:p w14:paraId="4ED2A226"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0.255</w:t>
            </w:r>
          </w:p>
        </w:tc>
        <w:tc>
          <w:tcPr>
            <w:tcW w:w="1929" w:type="dxa"/>
            <w:tcBorders>
              <w:top w:val="nil"/>
              <w:left w:val="nil"/>
              <w:bottom w:val="nil"/>
              <w:right w:val="nil"/>
            </w:tcBorders>
          </w:tcPr>
          <w:p w14:paraId="01A35BA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0.319</w:t>
            </w:r>
          </w:p>
        </w:tc>
      </w:tr>
      <w:tr w:rsidR="00113E01" w:rsidRPr="00113E01" w14:paraId="0A2EC5C1" w14:textId="77777777" w:rsidTr="00D97461">
        <w:trPr>
          <w:trHeight w:val="80"/>
          <w:jc w:val="center"/>
        </w:trPr>
        <w:tc>
          <w:tcPr>
            <w:tcW w:w="1714" w:type="dxa"/>
            <w:vMerge/>
            <w:tcBorders>
              <w:left w:val="nil"/>
              <w:right w:val="nil"/>
            </w:tcBorders>
          </w:tcPr>
          <w:p w14:paraId="05B028F9"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right w:val="nil"/>
            </w:tcBorders>
          </w:tcPr>
          <w:p w14:paraId="52208065"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(0.110)***</w:t>
            </w:r>
          </w:p>
        </w:tc>
        <w:tc>
          <w:tcPr>
            <w:tcW w:w="1679" w:type="dxa"/>
            <w:tcBorders>
              <w:top w:val="nil"/>
              <w:left w:val="nil"/>
              <w:right w:val="nil"/>
            </w:tcBorders>
          </w:tcPr>
          <w:p w14:paraId="43EA756A"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(0.092)***</w:t>
            </w:r>
          </w:p>
        </w:tc>
        <w:tc>
          <w:tcPr>
            <w:tcW w:w="1543" w:type="dxa"/>
            <w:tcBorders>
              <w:top w:val="nil"/>
              <w:left w:val="nil"/>
              <w:right w:val="nil"/>
            </w:tcBorders>
          </w:tcPr>
          <w:p w14:paraId="14A72B5E"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(0.110)**</w:t>
            </w:r>
          </w:p>
        </w:tc>
        <w:tc>
          <w:tcPr>
            <w:tcW w:w="1816" w:type="dxa"/>
            <w:tcBorders>
              <w:top w:val="nil"/>
              <w:left w:val="nil"/>
              <w:right w:val="nil"/>
            </w:tcBorders>
          </w:tcPr>
          <w:p w14:paraId="6C37700A"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(0.096)***</w:t>
            </w:r>
          </w:p>
        </w:tc>
        <w:tc>
          <w:tcPr>
            <w:tcW w:w="1929" w:type="dxa"/>
            <w:tcBorders>
              <w:top w:val="nil"/>
              <w:left w:val="nil"/>
              <w:right w:val="nil"/>
            </w:tcBorders>
          </w:tcPr>
          <w:p w14:paraId="25D226F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(0.336)</w:t>
            </w:r>
          </w:p>
        </w:tc>
      </w:tr>
      <w:tr w:rsidR="00113E01" w:rsidRPr="00113E01" w14:paraId="198194AF" w14:textId="77777777" w:rsidTr="00D97461">
        <w:trPr>
          <w:jc w:val="center"/>
        </w:trPr>
        <w:tc>
          <w:tcPr>
            <w:tcW w:w="1714" w:type="dxa"/>
            <w:vMerge/>
            <w:tcBorders>
              <w:left w:val="nil"/>
              <w:bottom w:val="single" w:sz="4" w:space="0" w:color="auto"/>
              <w:right w:val="nil"/>
            </w:tcBorders>
          </w:tcPr>
          <w:p w14:paraId="3F652AAC"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2722CCBF"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79" w:type="dxa"/>
            <w:tcBorders>
              <w:top w:val="nil"/>
              <w:left w:val="nil"/>
              <w:bottom w:val="single" w:sz="4" w:space="0" w:color="auto"/>
              <w:right w:val="nil"/>
            </w:tcBorders>
          </w:tcPr>
          <w:p w14:paraId="7D158111"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c>
          <w:tcPr>
            <w:tcW w:w="1543" w:type="dxa"/>
            <w:tcBorders>
              <w:top w:val="nil"/>
              <w:left w:val="nil"/>
              <w:bottom w:val="single" w:sz="4" w:space="0" w:color="auto"/>
              <w:right w:val="nil"/>
            </w:tcBorders>
          </w:tcPr>
          <w:p w14:paraId="3D05668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16" w:type="dxa"/>
            <w:tcBorders>
              <w:top w:val="nil"/>
              <w:left w:val="nil"/>
              <w:bottom w:val="single" w:sz="4" w:space="0" w:color="auto"/>
              <w:right w:val="nil"/>
            </w:tcBorders>
          </w:tcPr>
          <w:p w14:paraId="133B44E7"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p>
        </w:tc>
        <w:tc>
          <w:tcPr>
            <w:tcW w:w="1929" w:type="dxa"/>
            <w:tcBorders>
              <w:top w:val="nil"/>
              <w:left w:val="nil"/>
              <w:bottom w:val="single" w:sz="4" w:space="0" w:color="auto"/>
              <w:right w:val="nil"/>
            </w:tcBorders>
          </w:tcPr>
          <w:p w14:paraId="63CF0F0F"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p>
        </w:tc>
      </w:tr>
      <w:tr w:rsidR="00113E01" w:rsidRPr="00113E01" w14:paraId="41B72CF0" w14:textId="77777777" w:rsidTr="00D97461">
        <w:trPr>
          <w:jc w:val="center"/>
        </w:trPr>
        <w:tc>
          <w:tcPr>
            <w:tcW w:w="1714" w:type="dxa"/>
            <w:tcBorders>
              <w:top w:val="single" w:sz="4" w:space="0" w:color="auto"/>
              <w:left w:val="nil"/>
              <w:right w:val="nil"/>
            </w:tcBorders>
          </w:tcPr>
          <w:p w14:paraId="1B31B613" w14:textId="77777777" w:rsidR="00113E01" w:rsidRPr="00113E01" w:rsidRDefault="00113E01" w:rsidP="00113E01">
            <w:pPr>
              <w:widowControl w:val="0"/>
              <w:autoSpaceDE w:val="0"/>
              <w:autoSpaceDN w:val="0"/>
              <w:adjustRightInd w:val="0"/>
              <w:spacing w:after="0" w:line="240" w:lineRule="auto"/>
              <w:rPr>
                <w:rFonts w:ascii="Symbol" w:eastAsia="Times New Roman" w:hAnsi="Symbol" w:cs="Times New Roman"/>
                <w:sz w:val="20"/>
                <w:szCs w:val="20"/>
              </w:rPr>
            </w:pPr>
            <w:r w:rsidRPr="00113E01">
              <w:rPr>
                <w:rFonts w:ascii="Times New Roman" w:eastAsia="Times New Roman" w:hAnsi="Times New Roman" w:cs="Times New Roman"/>
                <w:sz w:val="20"/>
                <w:szCs w:val="20"/>
              </w:rPr>
              <w:t xml:space="preserve">Arc-Hyperbolic </w:t>
            </w:r>
          </w:p>
        </w:tc>
        <w:tc>
          <w:tcPr>
            <w:tcW w:w="1543" w:type="dxa"/>
            <w:tcBorders>
              <w:top w:val="single" w:sz="4" w:space="0" w:color="auto"/>
              <w:left w:val="nil"/>
              <w:right w:val="nil"/>
            </w:tcBorders>
          </w:tcPr>
          <w:p w14:paraId="5D22A8BA"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-0.023</w:t>
            </w:r>
          </w:p>
        </w:tc>
        <w:tc>
          <w:tcPr>
            <w:tcW w:w="1679" w:type="dxa"/>
            <w:tcBorders>
              <w:top w:val="single" w:sz="4" w:space="0" w:color="auto"/>
              <w:left w:val="nil"/>
              <w:right w:val="nil"/>
            </w:tcBorders>
          </w:tcPr>
          <w:p w14:paraId="15AFDFC2"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-0.112</w:t>
            </w:r>
          </w:p>
        </w:tc>
        <w:tc>
          <w:tcPr>
            <w:tcW w:w="1543" w:type="dxa"/>
            <w:tcBorders>
              <w:top w:val="single" w:sz="4" w:space="0" w:color="auto"/>
              <w:left w:val="nil"/>
              <w:right w:val="nil"/>
            </w:tcBorders>
          </w:tcPr>
          <w:p w14:paraId="1727D67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0.044</w:t>
            </w:r>
          </w:p>
        </w:tc>
        <w:tc>
          <w:tcPr>
            <w:tcW w:w="1816" w:type="dxa"/>
            <w:tcBorders>
              <w:top w:val="single" w:sz="4" w:space="0" w:color="auto"/>
              <w:left w:val="nil"/>
              <w:right w:val="nil"/>
            </w:tcBorders>
          </w:tcPr>
          <w:p w14:paraId="6E5A7308"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0.166</w:t>
            </w:r>
          </w:p>
        </w:tc>
        <w:tc>
          <w:tcPr>
            <w:tcW w:w="1929" w:type="dxa"/>
            <w:tcBorders>
              <w:top w:val="single" w:sz="4" w:space="0" w:color="auto"/>
              <w:left w:val="nil"/>
              <w:right w:val="nil"/>
            </w:tcBorders>
          </w:tcPr>
          <w:p w14:paraId="1EFBECC6"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-0.779</w:t>
            </w:r>
          </w:p>
        </w:tc>
      </w:tr>
      <w:tr w:rsidR="00113E01" w:rsidRPr="00113E01" w14:paraId="37BE94F2" w14:textId="77777777" w:rsidTr="00D97461">
        <w:trPr>
          <w:jc w:val="center"/>
        </w:trPr>
        <w:tc>
          <w:tcPr>
            <w:tcW w:w="1714" w:type="dxa"/>
            <w:tcBorders>
              <w:top w:val="nil"/>
              <w:left w:val="nil"/>
              <w:bottom w:val="single" w:sz="4" w:space="0" w:color="auto"/>
              <w:right w:val="nil"/>
            </w:tcBorders>
          </w:tcPr>
          <w:p w14:paraId="2B43D831"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Tangent</w:t>
            </w:r>
          </w:p>
        </w:tc>
        <w:tc>
          <w:tcPr>
            <w:tcW w:w="1543" w:type="dxa"/>
            <w:tcBorders>
              <w:top w:val="nil"/>
              <w:left w:val="nil"/>
              <w:bottom w:val="single" w:sz="4" w:space="0" w:color="auto"/>
              <w:right w:val="nil"/>
            </w:tcBorders>
          </w:tcPr>
          <w:p w14:paraId="64C9A3F1"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(0.060)</w:t>
            </w:r>
          </w:p>
        </w:tc>
        <w:tc>
          <w:tcPr>
            <w:tcW w:w="1679" w:type="dxa"/>
            <w:tcBorders>
              <w:top w:val="nil"/>
              <w:left w:val="nil"/>
              <w:bottom w:val="single" w:sz="4" w:space="0" w:color="auto"/>
              <w:right w:val="nil"/>
            </w:tcBorders>
          </w:tcPr>
          <w:p w14:paraId="26A35415"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(0.112)</w:t>
            </w:r>
          </w:p>
        </w:tc>
        <w:tc>
          <w:tcPr>
            <w:tcW w:w="1543" w:type="dxa"/>
            <w:tcBorders>
              <w:top w:val="nil"/>
              <w:left w:val="nil"/>
              <w:bottom w:val="single" w:sz="4" w:space="0" w:color="auto"/>
              <w:right w:val="nil"/>
            </w:tcBorders>
          </w:tcPr>
          <w:p w14:paraId="62DD62F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(0.057)</w:t>
            </w:r>
          </w:p>
        </w:tc>
        <w:tc>
          <w:tcPr>
            <w:tcW w:w="1816" w:type="dxa"/>
            <w:tcBorders>
              <w:top w:val="nil"/>
              <w:left w:val="nil"/>
              <w:bottom w:val="single" w:sz="4" w:space="0" w:color="auto"/>
              <w:right w:val="nil"/>
            </w:tcBorders>
          </w:tcPr>
          <w:p w14:paraId="6229DC64" w14:textId="77777777" w:rsidR="00113E01" w:rsidRPr="00113E01" w:rsidRDefault="00113E01" w:rsidP="00113E01">
            <w:pPr>
              <w:widowControl w:val="0"/>
              <w:tabs>
                <w:tab w:val="decimal" w:pos="811"/>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(0.058)***</w:t>
            </w:r>
          </w:p>
        </w:tc>
        <w:tc>
          <w:tcPr>
            <w:tcW w:w="1929" w:type="dxa"/>
            <w:tcBorders>
              <w:top w:val="nil"/>
              <w:left w:val="nil"/>
              <w:bottom w:val="single" w:sz="4" w:space="0" w:color="auto"/>
              <w:right w:val="nil"/>
            </w:tcBorders>
          </w:tcPr>
          <w:p w14:paraId="7AF8D98B" w14:textId="77777777" w:rsidR="00113E01" w:rsidRPr="00113E01" w:rsidRDefault="00113E01" w:rsidP="00113E01">
            <w:pPr>
              <w:widowControl w:val="0"/>
              <w:tabs>
                <w:tab w:val="decimal" w:pos="674"/>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(0.339)**</w:t>
            </w:r>
          </w:p>
        </w:tc>
      </w:tr>
      <w:tr w:rsidR="00113E01" w:rsidRPr="00113E01" w14:paraId="05A5BADA" w14:textId="77777777" w:rsidTr="00D97461">
        <w:trPr>
          <w:jc w:val="center"/>
        </w:trPr>
        <w:tc>
          <w:tcPr>
            <w:tcW w:w="1714" w:type="dxa"/>
            <w:tcBorders>
              <w:top w:val="single" w:sz="4" w:space="0" w:color="auto"/>
              <w:left w:val="nil"/>
              <w:bottom w:val="single" w:sz="6" w:space="0" w:color="auto"/>
              <w:right w:val="nil"/>
            </w:tcBorders>
          </w:tcPr>
          <w:p w14:paraId="2564CDAD" w14:textId="77777777" w:rsidR="00113E01" w:rsidRPr="00113E01" w:rsidRDefault="00113E01" w:rsidP="00113E01">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113E01">
              <w:rPr>
                <w:rFonts w:ascii="Times New Roman" w:eastAsia="Times New Roman" w:hAnsi="Times New Roman" w:cs="Times New Roman"/>
                <w:sz w:val="20"/>
                <w:szCs w:val="20"/>
              </w:rPr>
              <w:t>Obs</w:t>
            </w:r>
            <w:proofErr w:type="spellEnd"/>
          </w:p>
        </w:tc>
        <w:tc>
          <w:tcPr>
            <w:tcW w:w="1543" w:type="dxa"/>
            <w:tcBorders>
              <w:top w:val="single" w:sz="4" w:space="0" w:color="auto"/>
              <w:left w:val="nil"/>
              <w:bottom w:val="single" w:sz="6" w:space="0" w:color="auto"/>
              <w:right w:val="nil"/>
            </w:tcBorders>
          </w:tcPr>
          <w:p w14:paraId="27331D72"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679" w:type="dxa"/>
            <w:tcBorders>
              <w:top w:val="single" w:sz="4" w:space="0" w:color="auto"/>
              <w:left w:val="nil"/>
              <w:bottom w:val="single" w:sz="6" w:space="0" w:color="auto"/>
              <w:right w:val="nil"/>
            </w:tcBorders>
          </w:tcPr>
          <w:p w14:paraId="6EFD6FB5" w14:textId="77777777" w:rsidR="00113E01" w:rsidRPr="00113E01" w:rsidRDefault="00113E01" w:rsidP="00113E01">
            <w:pPr>
              <w:widowControl w:val="0"/>
              <w:tabs>
                <w:tab w:val="decimal" w:pos="674"/>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543" w:type="dxa"/>
            <w:tcBorders>
              <w:top w:val="single" w:sz="4" w:space="0" w:color="auto"/>
              <w:left w:val="nil"/>
              <w:bottom w:val="single" w:sz="6" w:space="0" w:color="auto"/>
              <w:right w:val="nil"/>
            </w:tcBorders>
          </w:tcPr>
          <w:p w14:paraId="0BB37608" w14:textId="77777777" w:rsidR="00113E01" w:rsidRPr="00113E01" w:rsidRDefault="00113E01" w:rsidP="00113E0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816" w:type="dxa"/>
            <w:tcBorders>
              <w:top w:val="single" w:sz="4" w:space="0" w:color="auto"/>
              <w:left w:val="nil"/>
              <w:bottom w:val="single" w:sz="6" w:space="0" w:color="auto"/>
              <w:right w:val="nil"/>
            </w:tcBorders>
          </w:tcPr>
          <w:p w14:paraId="7EC3CD5F" w14:textId="77777777" w:rsidR="00113E01" w:rsidRPr="00113E01" w:rsidRDefault="00113E01" w:rsidP="00113E01">
            <w:pPr>
              <w:widowControl w:val="0"/>
              <w:tabs>
                <w:tab w:val="decimal" w:pos="1185"/>
              </w:tabs>
              <w:autoSpaceDE w:val="0"/>
              <w:autoSpaceDN w:val="0"/>
              <w:adjustRightInd w:val="0"/>
              <w:spacing w:after="0" w:line="240" w:lineRule="auto"/>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c>
          <w:tcPr>
            <w:tcW w:w="1929" w:type="dxa"/>
            <w:tcBorders>
              <w:top w:val="single" w:sz="4" w:space="0" w:color="auto"/>
              <w:left w:val="nil"/>
              <w:bottom w:val="single" w:sz="6" w:space="0" w:color="auto"/>
              <w:right w:val="nil"/>
            </w:tcBorders>
          </w:tcPr>
          <w:p w14:paraId="38AAA5C1" w14:textId="77777777" w:rsidR="00113E01" w:rsidRPr="00113E01" w:rsidRDefault="00113E01" w:rsidP="00113E01">
            <w:pPr>
              <w:widowControl w:val="0"/>
              <w:tabs>
                <w:tab w:val="decimal" w:pos="180"/>
              </w:tabs>
              <w:autoSpaceDE w:val="0"/>
              <w:autoSpaceDN w:val="0"/>
              <w:adjustRightInd w:val="0"/>
              <w:spacing w:after="0" w:line="240" w:lineRule="auto"/>
              <w:jc w:val="center"/>
              <w:rPr>
                <w:rFonts w:ascii="Times New Roman" w:eastAsia="Times New Roman" w:hAnsi="Times New Roman" w:cs="Times New Roman"/>
                <w:sz w:val="20"/>
                <w:szCs w:val="20"/>
              </w:rPr>
            </w:pPr>
            <w:r w:rsidRPr="00113E01">
              <w:rPr>
                <w:rFonts w:ascii="Times New Roman" w:eastAsia="Times New Roman" w:hAnsi="Times New Roman" w:cs="Times New Roman"/>
                <w:sz w:val="20"/>
                <w:szCs w:val="20"/>
              </w:rPr>
              <w:t>3,161</w:t>
            </w:r>
          </w:p>
        </w:tc>
      </w:tr>
    </w:tbl>
    <w:p w14:paraId="41FDF996" w14:textId="77777777" w:rsidR="00113E01" w:rsidRPr="00113E01" w:rsidRDefault="00113E01" w:rsidP="00113E01">
      <w:pPr>
        <w:widowControl w:val="0"/>
        <w:autoSpaceDE w:val="0"/>
        <w:autoSpaceDN w:val="0"/>
        <w:adjustRightInd w:val="0"/>
        <w:spacing w:before="79" w:after="0" w:line="240" w:lineRule="auto"/>
        <w:rPr>
          <w:rFonts w:ascii="Times New Roman" w:eastAsia="Times New Roman" w:hAnsi="Times New Roman" w:cs="Times New Roman"/>
          <w:sz w:val="24"/>
          <w:szCs w:val="24"/>
        </w:rPr>
      </w:pPr>
      <w:r w:rsidRPr="00113E01">
        <w:rPr>
          <w:rFonts w:ascii="Times New Roman" w:eastAsia="Times New Roman" w:hAnsi="Times New Roman" w:cs="Times New Roman"/>
          <w:i/>
          <w:iCs/>
          <w:sz w:val="19"/>
          <w:szCs w:val="19"/>
        </w:rPr>
        <w:t xml:space="preserve">Notes: </w:t>
      </w:r>
      <w:r w:rsidRPr="00113E01">
        <w:rPr>
          <w:rFonts w:ascii="Times New Roman" w:eastAsia="Times New Roman" w:hAnsi="Times New Roman" w:cs="Times New Roman"/>
          <w:sz w:val="19"/>
          <w:szCs w:val="19"/>
        </w:rPr>
        <w:t xml:space="preserve">*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&lt;0.1;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 xml:space="preserve">&lt;0.05; *** </w:t>
      </w:r>
      <w:r w:rsidRPr="00113E01">
        <w:rPr>
          <w:rFonts w:ascii="Times New Roman" w:eastAsia="Times New Roman" w:hAnsi="Times New Roman" w:cs="Times New Roman"/>
          <w:i/>
          <w:iCs/>
          <w:sz w:val="19"/>
          <w:szCs w:val="19"/>
        </w:rPr>
        <w:t>p</w:t>
      </w:r>
      <w:r w:rsidRPr="00113E01">
        <w:rPr>
          <w:rFonts w:ascii="Times New Roman" w:eastAsia="Times New Roman" w:hAnsi="Times New Roman" w:cs="Times New Roman"/>
          <w:sz w:val="19"/>
          <w:szCs w:val="19"/>
        </w:rPr>
        <w:t>&lt;0.01; Robust standard errors in parentheses.</w:t>
      </w:r>
    </w:p>
    <w:p w14:paraId="2B954F74" w14:textId="77777777" w:rsidR="000246E8" w:rsidRDefault="000246E8" w:rsidP="00024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A15D73B" w14:textId="77777777" w:rsidR="000246E8" w:rsidRDefault="000246E8" w:rsidP="000246E8">
      <w:pPr>
        <w:spacing w:after="0" w:line="480" w:lineRule="auto"/>
        <w:jc w:val="center"/>
        <w:rPr>
          <w:rFonts w:ascii="Times New Roman" w:hAnsi="Times New Roman" w:cs="Times New Roman"/>
          <w:b/>
          <w:sz w:val="24"/>
          <w:szCs w:val="24"/>
        </w:rPr>
      </w:pPr>
    </w:p>
    <w:p w14:paraId="52EEADDA" w14:textId="77777777" w:rsidR="000246E8" w:rsidRDefault="000246E8" w:rsidP="000246E8">
      <w:pPr>
        <w:spacing w:after="0" w:line="240" w:lineRule="auto"/>
        <w:rPr>
          <w:rFonts w:ascii="Times New Roman" w:hAnsi="Times New Roman" w:cs="Times New Roman"/>
          <w:b/>
          <w:sz w:val="24"/>
          <w:szCs w:val="24"/>
        </w:rPr>
      </w:pPr>
    </w:p>
    <w:p w14:paraId="29905F9C" w14:textId="77777777" w:rsidR="000246E8" w:rsidRDefault="000246E8" w:rsidP="000246E8">
      <w:pPr>
        <w:spacing w:after="0" w:line="240" w:lineRule="auto"/>
        <w:rPr>
          <w:rFonts w:ascii="Times New Roman" w:hAnsi="Times New Roman" w:cs="Times New Roman"/>
          <w:b/>
          <w:sz w:val="24"/>
          <w:szCs w:val="24"/>
        </w:rPr>
      </w:pPr>
    </w:p>
    <w:p w14:paraId="22B0AE3A" w14:textId="475CD8C4" w:rsidR="00113E01" w:rsidRDefault="00113E0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FF4B8E9" w14:textId="77777777" w:rsidR="000246E8" w:rsidRDefault="000246E8" w:rsidP="000246E8">
      <w:pPr>
        <w:spacing w:after="0" w:line="240" w:lineRule="auto"/>
        <w:rPr>
          <w:rFonts w:ascii="Times New Roman" w:hAnsi="Times New Roman" w:cs="Times New Roman"/>
          <w:b/>
          <w:sz w:val="24"/>
          <w:szCs w:val="24"/>
        </w:rPr>
      </w:pPr>
    </w:p>
    <w:p w14:paraId="7F2D6E42" w14:textId="3063DF0E" w:rsidR="0023141B" w:rsidRPr="008415EA" w:rsidRDefault="00800CBE" w:rsidP="00800CBE">
      <w:pPr>
        <w:spacing w:after="0" w:line="240" w:lineRule="auto"/>
        <w:rPr>
          <w:rFonts w:ascii="Times New Roman" w:hAnsi="Times New Roman" w:cs="Times New Roman"/>
          <w:b/>
          <w:sz w:val="20"/>
          <w:szCs w:val="20"/>
        </w:rPr>
      </w:pPr>
      <w:r w:rsidRPr="008415EA">
        <w:rPr>
          <w:rFonts w:ascii="Times New Roman" w:hAnsi="Times New Roman" w:cs="Times New Roman"/>
          <w:b/>
          <w:sz w:val="20"/>
          <w:szCs w:val="20"/>
        </w:rPr>
        <w:t>Appendix D. Supplemental Paper Analysis: Issue Linkage and Sub-period Analysis</w:t>
      </w:r>
    </w:p>
    <w:p w14:paraId="0270E6DE" w14:textId="405590C4" w:rsidR="00800CBE" w:rsidRPr="008415EA" w:rsidRDefault="00800CBE" w:rsidP="00800CBE">
      <w:pPr>
        <w:spacing w:after="0" w:line="240" w:lineRule="auto"/>
        <w:rPr>
          <w:rFonts w:ascii="Times New Roman" w:hAnsi="Times New Roman" w:cs="Times New Roman"/>
          <w:b/>
          <w:sz w:val="20"/>
          <w:szCs w:val="20"/>
        </w:rPr>
      </w:pPr>
    </w:p>
    <w:p w14:paraId="2D9F78F0" w14:textId="348EAD68" w:rsidR="00800CBE" w:rsidRPr="008415EA" w:rsidRDefault="00800CBE" w:rsidP="00800CBE">
      <w:pPr>
        <w:spacing w:after="0" w:line="240" w:lineRule="auto"/>
        <w:rPr>
          <w:rFonts w:ascii="Times New Roman" w:hAnsi="Times New Roman" w:cs="Times New Roman"/>
          <w:bCs/>
          <w:sz w:val="20"/>
          <w:szCs w:val="20"/>
        </w:rPr>
      </w:pPr>
      <w:r w:rsidRPr="008415EA">
        <w:rPr>
          <w:rFonts w:ascii="Times New Roman" w:hAnsi="Times New Roman" w:cs="Times New Roman"/>
          <w:bCs/>
          <w:sz w:val="20"/>
          <w:szCs w:val="20"/>
        </w:rPr>
        <w:t xml:space="preserve">In this appendix, we explore two broader questions. First, we consider whether UNCLOS commitments have an effect on </w:t>
      </w:r>
      <w:r w:rsidRPr="008415EA">
        <w:rPr>
          <w:rFonts w:ascii="Times New Roman" w:hAnsi="Times New Roman" w:cs="Times New Roman"/>
          <w:bCs/>
          <w:i/>
          <w:iCs/>
          <w:sz w:val="20"/>
          <w:szCs w:val="20"/>
        </w:rPr>
        <w:t>non</w:t>
      </w:r>
      <w:r w:rsidRPr="008415EA">
        <w:rPr>
          <w:rFonts w:ascii="Times New Roman" w:hAnsi="Times New Roman" w:cs="Times New Roman"/>
          <w:bCs/>
          <w:sz w:val="20"/>
          <w:szCs w:val="20"/>
        </w:rPr>
        <w:t xml:space="preserve">-maritime issue claims—namely, territorial issues. Scholars find that states disproportionately escalate territorial, as opposed to non-territorial, issues (e.g., greater militarization and hostility). Exploring issue linkage therefore will be interest to a wide(r) audience, although a full treatment of it requires an additional study. Then, we </w:t>
      </w:r>
      <w:r w:rsidR="002309E6" w:rsidRPr="008415EA">
        <w:rPr>
          <w:rFonts w:ascii="Times New Roman" w:hAnsi="Times New Roman" w:cs="Times New Roman"/>
          <w:bCs/>
          <w:sz w:val="20"/>
          <w:szCs w:val="20"/>
        </w:rPr>
        <w:t>re-reconsider</w:t>
      </w:r>
      <w:r w:rsidRPr="008415EA">
        <w:rPr>
          <w:rFonts w:ascii="Times New Roman" w:hAnsi="Times New Roman" w:cs="Times New Roman"/>
          <w:bCs/>
          <w:sz w:val="20"/>
          <w:szCs w:val="20"/>
        </w:rPr>
        <w:t xml:space="preserve"> our </w:t>
      </w:r>
      <w:r w:rsidR="002309E6" w:rsidRPr="008415EA">
        <w:rPr>
          <w:rFonts w:ascii="Times New Roman" w:hAnsi="Times New Roman" w:cs="Times New Roman"/>
          <w:bCs/>
          <w:sz w:val="20"/>
          <w:szCs w:val="20"/>
        </w:rPr>
        <w:t xml:space="preserve">results with </w:t>
      </w:r>
      <w:r w:rsidRPr="008415EA">
        <w:rPr>
          <w:rFonts w:ascii="Times New Roman" w:hAnsi="Times New Roman" w:cs="Times New Roman"/>
          <w:bCs/>
          <w:sz w:val="20"/>
          <w:szCs w:val="20"/>
        </w:rPr>
        <w:t xml:space="preserve">attention </w:t>
      </w:r>
      <w:r w:rsidR="002309E6" w:rsidRPr="008415EA">
        <w:rPr>
          <w:rFonts w:ascii="Times New Roman" w:hAnsi="Times New Roman" w:cs="Times New Roman"/>
          <w:bCs/>
          <w:sz w:val="20"/>
          <w:szCs w:val="20"/>
        </w:rPr>
        <w:t>given to</w:t>
      </w:r>
      <w:r w:rsidRPr="008415EA">
        <w:rPr>
          <w:rFonts w:ascii="Times New Roman" w:hAnsi="Times New Roman" w:cs="Times New Roman"/>
          <w:bCs/>
          <w:sz w:val="20"/>
          <w:szCs w:val="20"/>
        </w:rPr>
        <w:t xml:space="preserve"> two prominent sub-periods (1982-1993 and 1994-2001, before and after UNCLOS entered into force)</w:t>
      </w:r>
      <w:r w:rsidR="002309E6" w:rsidRPr="008415EA">
        <w:rPr>
          <w:rFonts w:ascii="Times New Roman" w:hAnsi="Times New Roman" w:cs="Times New Roman"/>
          <w:bCs/>
          <w:sz w:val="20"/>
          <w:szCs w:val="20"/>
        </w:rPr>
        <w:t>. The chief question is: do the effects of UNCLOS change over time (e.g., increase/strengthen, or decrease/weaken; see also Table B10).</w:t>
      </w:r>
    </w:p>
    <w:p w14:paraId="4FD5E02E" w14:textId="77777777" w:rsidR="0023141B" w:rsidRPr="008415EA" w:rsidRDefault="0023141B" w:rsidP="0023141B">
      <w:pPr>
        <w:spacing w:after="0" w:line="240" w:lineRule="auto"/>
        <w:rPr>
          <w:rFonts w:ascii="Times New Roman" w:hAnsi="Times New Roman" w:cs="Times New Roman"/>
          <w:b/>
          <w:sz w:val="20"/>
          <w:szCs w:val="20"/>
        </w:rPr>
      </w:pPr>
    </w:p>
    <w:p w14:paraId="1680E55F" w14:textId="77777777" w:rsidR="0023141B" w:rsidRPr="008415EA" w:rsidRDefault="0023141B" w:rsidP="000246E8">
      <w:pPr>
        <w:spacing w:after="0" w:line="240" w:lineRule="auto"/>
        <w:jc w:val="center"/>
        <w:rPr>
          <w:rFonts w:ascii="Times New Roman" w:hAnsi="Times New Roman" w:cs="Times New Roman"/>
          <w:b/>
          <w:sz w:val="20"/>
          <w:szCs w:val="20"/>
        </w:rPr>
      </w:pPr>
    </w:p>
    <w:p w14:paraId="2223AE09" w14:textId="0DAB5CA3" w:rsidR="000246E8" w:rsidRPr="008415EA" w:rsidRDefault="000246E8" w:rsidP="002309E6">
      <w:pPr>
        <w:spacing w:after="0" w:line="240" w:lineRule="auto"/>
        <w:jc w:val="center"/>
        <w:rPr>
          <w:rFonts w:ascii="Times New Roman" w:hAnsi="Times New Roman" w:cs="Times New Roman"/>
          <w:sz w:val="20"/>
          <w:szCs w:val="20"/>
        </w:rPr>
      </w:pPr>
      <w:r w:rsidRPr="008415EA">
        <w:rPr>
          <w:rFonts w:ascii="Times New Roman" w:hAnsi="Times New Roman" w:cs="Times New Roman"/>
          <w:b/>
          <w:sz w:val="20"/>
          <w:szCs w:val="20"/>
        </w:rPr>
        <w:t xml:space="preserve">Table </w:t>
      </w:r>
      <w:r w:rsidR="00D97461" w:rsidRPr="008415EA">
        <w:rPr>
          <w:rFonts w:ascii="Times New Roman" w:hAnsi="Times New Roman" w:cs="Times New Roman"/>
          <w:b/>
          <w:sz w:val="20"/>
          <w:szCs w:val="20"/>
        </w:rPr>
        <w:t>D</w:t>
      </w:r>
      <w:r w:rsidRPr="008415EA">
        <w:rPr>
          <w:rFonts w:ascii="Times New Roman" w:hAnsi="Times New Roman" w:cs="Times New Roman"/>
          <w:b/>
          <w:sz w:val="20"/>
          <w:szCs w:val="20"/>
        </w:rPr>
        <w:t>1. Logistic Regression of Conflict Management within Territorial Claims</w:t>
      </w:r>
      <w:r w:rsidR="002309E6" w:rsidRPr="008415EA">
        <w:rPr>
          <w:rFonts w:ascii="Times New Roman" w:hAnsi="Times New Roman" w:cs="Times New Roman"/>
          <w:b/>
          <w:sz w:val="20"/>
          <w:szCs w:val="20"/>
        </w:rPr>
        <w:t xml:space="preserve"> (</w:t>
      </w:r>
      <w:r w:rsidRPr="008415EA">
        <w:rPr>
          <w:rFonts w:ascii="Times New Roman" w:hAnsi="Times New Roman" w:cs="Times New Roman"/>
          <w:b/>
          <w:sz w:val="20"/>
          <w:szCs w:val="20"/>
        </w:rPr>
        <w:t>1816-2001</w:t>
      </w:r>
      <w:r w:rsidR="002309E6" w:rsidRPr="008415EA">
        <w:rPr>
          <w:rFonts w:ascii="Times New Roman" w:hAnsi="Times New Roman" w:cs="Times New Roman"/>
          <w:b/>
          <w:sz w:val="20"/>
          <w:szCs w:val="20"/>
        </w:rPr>
        <w:t>)</w:t>
      </w:r>
    </w:p>
    <w:tbl>
      <w:tblPr>
        <w:tblW w:w="0" w:type="auto"/>
        <w:jc w:val="center"/>
        <w:tblCellMar>
          <w:left w:w="144" w:type="dxa"/>
          <w:right w:w="144" w:type="dxa"/>
        </w:tblCellMar>
        <w:tblLook w:val="0000" w:firstRow="0" w:lastRow="0" w:firstColumn="0" w:lastColumn="0" w:noHBand="0" w:noVBand="0"/>
      </w:tblPr>
      <w:tblGrid>
        <w:gridCol w:w="2685"/>
        <w:gridCol w:w="2097"/>
        <w:gridCol w:w="1455"/>
        <w:gridCol w:w="75"/>
        <w:gridCol w:w="1543"/>
        <w:gridCol w:w="29"/>
      </w:tblGrid>
      <w:tr w:rsidR="000246E8" w:rsidRPr="007B360C" w14:paraId="14FAB443" w14:textId="77777777" w:rsidTr="000B3298">
        <w:trPr>
          <w:jc w:val="center"/>
        </w:trPr>
        <w:tc>
          <w:tcPr>
            <w:tcW w:w="2685" w:type="dxa"/>
            <w:tcBorders>
              <w:top w:val="single" w:sz="6" w:space="0" w:color="auto"/>
              <w:left w:val="nil"/>
              <w:bottom w:val="nil"/>
              <w:right w:val="nil"/>
            </w:tcBorders>
          </w:tcPr>
          <w:p w14:paraId="4DD85DDE"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5199" w:type="dxa"/>
            <w:gridSpan w:val="5"/>
            <w:tcBorders>
              <w:top w:val="single" w:sz="6" w:space="0" w:color="auto"/>
              <w:left w:val="nil"/>
              <w:bottom w:val="nil"/>
              <w:right w:val="nil"/>
            </w:tcBorders>
          </w:tcPr>
          <w:p w14:paraId="0095FC3F"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Territorial Claims (1816-2001)</w:t>
            </w:r>
          </w:p>
        </w:tc>
      </w:tr>
      <w:tr w:rsidR="000246E8" w:rsidRPr="007B360C" w14:paraId="739CD432" w14:textId="77777777" w:rsidTr="000B3298">
        <w:trPr>
          <w:gridAfter w:val="1"/>
          <w:wAfter w:w="29" w:type="dxa"/>
          <w:jc w:val="center"/>
        </w:trPr>
        <w:tc>
          <w:tcPr>
            <w:tcW w:w="2685" w:type="dxa"/>
            <w:tcBorders>
              <w:top w:val="single" w:sz="6" w:space="0" w:color="auto"/>
              <w:left w:val="nil"/>
              <w:bottom w:val="nil"/>
              <w:right w:val="nil"/>
            </w:tcBorders>
          </w:tcPr>
          <w:p w14:paraId="70E22AB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Dependent Variable</w:t>
            </w:r>
          </w:p>
        </w:tc>
        <w:tc>
          <w:tcPr>
            <w:tcW w:w="2097" w:type="dxa"/>
            <w:tcBorders>
              <w:top w:val="single" w:sz="6" w:space="0" w:color="auto"/>
              <w:left w:val="nil"/>
              <w:bottom w:val="nil"/>
              <w:right w:val="nil"/>
            </w:tcBorders>
          </w:tcPr>
          <w:p w14:paraId="2F8E3CB6"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Binding</w:t>
            </w:r>
          </w:p>
        </w:tc>
        <w:tc>
          <w:tcPr>
            <w:tcW w:w="1530" w:type="dxa"/>
            <w:gridSpan w:val="2"/>
            <w:tcBorders>
              <w:top w:val="single" w:sz="6" w:space="0" w:color="auto"/>
              <w:left w:val="nil"/>
              <w:bottom w:val="nil"/>
              <w:right w:val="nil"/>
            </w:tcBorders>
          </w:tcPr>
          <w:p w14:paraId="7EBBDC38"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Non-Binding</w:t>
            </w:r>
          </w:p>
        </w:tc>
        <w:tc>
          <w:tcPr>
            <w:tcW w:w="1543" w:type="dxa"/>
            <w:tcBorders>
              <w:top w:val="single" w:sz="6" w:space="0" w:color="auto"/>
              <w:left w:val="nil"/>
              <w:bottom w:val="nil"/>
              <w:right w:val="nil"/>
            </w:tcBorders>
          </w:tcPr>
          <w:p w14:paraId="07FC42D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Bilateral</w:t>
            </w:r>
          </w:p>
        </w:tc>
      </w:tr>
      <w:tr w:rsidR="000246E8" w:rsidRPr="007B360C" w14:paraId="43331E7E" w14:textId="77777777" w:rsidTr="000B3298">
        <w:trPr>
          <w:gridAfter w:val="1"/>
          <w:wAfter w:w="29" w:type="dxa"/>
          <w:jc w:val="center"/>
        </w:trPr>
        <w:tc>
          <w:tcPr>
            <w:tcW w:w="2685" w:type="dxa"/>
            <w:tcBorders>
              <w:top w:val="single" w:sz="6" w:space="0" w:color="auto"/>
              <w:left w:val="nil"/>
              <w:right w:val="nil"/>
            </w:tcBorders>
          </w:tcPr>
          <w:p w14:paraId="628574CD"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Multiple 287 declarations (one/both)</w:t>
            </w:r>
          </w:p>
        </w:tc>
        <w:tc>
          <w:tcPr>
            <w:tcW w:w="2097" w:type="dxa"/>
            <w:tcBorders>
              <w:top w:val="single" w:sz="6" w:space="0" w:color="auto"/>
              <w:left w:val="nil"/>
              <w:bottom w:val="nil"/>
              <w:right w:val="nil"/>
            </w:tcBorders>
          </w:tcPr>
          <w:p w14:paraId="34DED961" w14:textId="77777777" w:rsidR="000246E8"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-13.031</w:t>
            </w:r>
          </w:p>
          <w:p w14:paraId="64463035"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(0.540)***</w:t>
            </w:r>
          </w:p>
        </w:tc>
        <w:tc>
          <w:tcPr>
            <w:tcW w:w="1530" w:type="dxa"/>
            <w:gridSpan w:val="2"/>
            <w:tcBorders>
              <w:top w:val="single" w:sz="6" w:space="0" w:color="auto"/>
              <w:left w:val="nil"/>
              <w:bottom w:val="nil"/>
              <w:right w:val="nil"/>
            </w:tcBorders>
          </w:tcPr>
          <w:p w14:paraId="73B45684" w14:textId="77777777" w:rsidR="000246E8"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0.451</w:t>
            </w:r>
          </w:p>
          <w:p w14:paraId="6867EA0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(0.434)</w:t>
            </w:r>
          </w:p>
        </w:tc>
        <w:tc>
          <w:tcPr>
            <w:tcW w:w="1543" w:type="dxa"/>
            <w:tcBorders>
              <w:top w:val="single" w:sz="6" w:space="0" w:color="auto"/>
              <w:left w:val="nil"/>
              <w:bottom w:val="nil"/>
              <w:right w:val="nil"/>
            </w:tcBorders>
          </w:tcPr>
          <w:p w14:paraId="758B0EB3" w14:textId="77777777" w:rsidR="000246E8"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0.288</w:t>
            </w:r>
          </w:p>
          <w:p w14:paraId="72BFCD4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(0.270)</w:t>
            </w:r>
          </w:p>
        </w:tc>
      </w:tr>
      <w:tr w:rsidR="000246E8" w:rsidRPr="007B360C" w14:paraId="3FE92294" w14:textId="77777777" w:rsidTr="000B3298">
        <w:trPr>
          <w:gridAfter w:val="1"/>
          <w:wAfter w:w="29" w:type="dxa"/>
          <w:jc w:val="center"/>
        </w:trPr>
        <w:tc>
          <w:tcPr>
            <w:tcW w:w="2685" w:type="dxa"/>
            <w:tcBorders>
              <w:left w:val="nil"/>
              <w:bottom w:val="nil"/>
              <w:right w:val="nil"/>
            </w:tcBorders>
          </w:tcPr>
          <w:p w14:paraId="1B25B1CD"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2097" w:type="dxa"/>
            <w:tcBorders>
              <w:top w:val="nil"/>
              <w:left w:val="nil"/>
              <w:bottom w:val="nil"/>
              <w:right w:val="nil"/>
            </w:tcBorders>
          </w:tcPr>
          <w:p w14:paraId="1022B9C7"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530" w:type="dxa"/>
            <w:gridSpan w:val="2"/>
            <w:tcBorders>
              <w:top w:val="nil"/>
              <w:left w:val="nil"/>
              <w:bottom w:val="nil"/>
              <w:right w:val="nil"/>
            </w:tcBorders>
          </w:tcPr>
          <w:p w14:paraId="1F3DB28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1CF6B77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r>
      <w:tr w:rsidR="000246E8" w:rsidRPr="007B360C" w14:paraId="13AD66EB" w14:textId="77777777" w:rsidTr="000B3298">
        <w:trPr>
          <w:gridAfter w:val="1"/>
          <w:wAfter w:w="29" w:type="dxa"/>
          <w:jc w:val="center"/>
        </w:trPr>
        <w:tc>
          <w:tcPr>
            <w:tcW w:w="2685" w:type="dxa"/>
            <w:tcBorders>
              <w:top w:val="nil"/>
              <w:left w:val="nil"/>
              <w:bottom w:val="nil"/>
              <w:right w:val="nil"/>
            </w:tcBorders>
          </w:tcPr>
          <w:p w14:paraId="6DE05324"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Annex VII applies (joint)</w:t>
            </w:r>
          </w:p>
        </w:tc>
        <w:tc>
          <w:tcPr>
            <w:tcW w:w="2097" w:type="dxa"/>
            <w:tcBorders>
              <w:top w:val="nil"/>
              <w:left w:val="nil"/>
              <w:bottom w:val="nil"/>
              <w:right w:val="nil"/>
            </w:tcBorders>
          </w:tcPr>
          <w:p w14:paraId="51E281F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c>
          <w:tcPr>
            <w:tcW w:w="1530" w:type="dxa"/>
            <w:gridSpan w:val="2"/>
            <w:tcBorders>
              <w:top w:val="nil"/>
              <w:left w:val="nil"/>
              <w:bottom w:val="nil"/>
              <w:right w:val="nil"/>
            </w:tcBorders>
          </w:tcPr>
          <w:p w14:paraId="799FC9BF"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c>
          <w:tcPr>
            <w:tcW w:w="1543" w:type="dxa"/>
            <w:tcBorders>
              <w:top w:val="nil"/>
              <w:left w:val="nil"/>
              <w:bottom w:val="nil"/>
              <w:right w:val="nil"/>
            </w:tcBorders>
          </w:tcPr>
          <w:p w14:paraId="020BA45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r>
      <w:tr w:rsidR="000246E8" w:rsidRPr="007B360C" w14:paraId="2E69B8EE" w14:textId="77777777" w:rsidTr="000B3298">
        <w:trPr>
          <w:gridAfter w:val="1"/>
          <w:wAfter w:w="29" w:type="dxa"/>
          <w:jc w:val="center"/>
        </w:trPr>
        <w:tc>
          <w:tcPr>
            <w:tcW w:w="2685" w:type="dxa"/>
            <w:tcBorders>
              <w:top w:val="nil"/>
              <w:left w:val="nil"/>
              <w:bottom w:val="nil"/>
              <w:right w:val="nil"/>
            </w:tcBorders>
          </w:tcPr>
          <w:p w14:paraId="7E5204C2"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2B8D90F2"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c>
          <w:tcPr>
            <w:tcW w:w="1530" w:type="dxa"/>
            <w:gridSpan w:val="2"/>
            <w:tcBorders>
              <w:top w:val="nil"/>
              <w:left w:val="nil"/>
              <w:bottom w:val="nil"/>
              <w:right w:val="nil"/>
            </w:tcBorders>
          </w:tcPr>
          <w:p w14:paraId="70FE612A"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69E26C82"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r>
      <w:tr w:rsidR="000246E8" w:rsidRPr="007B360C" w14:paraId="531834C3" w14:textId="77777777" w:rsidTr="000B3298">
        <w:trPr>
          <w:gridAfter w:val="1"/>
          <w:wAfter w:w="29" w:type="dxa"/>
          <w:jc w:val="center"/>
        </w:trPr>
        <w:tc>
          <w:tcPr>
            <w:tcW w:w="2685" w:type="dxa"/>
            <w:tcBorders>
              <w:top w:val="nil"/>
              <w:left w:val="nil"/>
              <w:right w:val="nil"/>
            </w:tcBorders>
          </w:tcPr>
          <w:p w14:paraId="28E8460C"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Annex VIII declaration (joint)</w:t>
            </w:r>
          </w:p>
        </w:tc>
        <w:tc>
          <w:tcPr>
            <w:tcW w:w="2097" w:type="dxa"/>
            <w:tcBorders>
              <w:top w:val="nil"/>
              <w:left w:val="nil"/>
              <w:bottom w:val="nil"/>
              <w:right w:val="nil"/>
            </w:tcBorders>
          </w:tcPr>
          <w:p w14:paraId="71D40E0D" w14:textId="77777777" w:rsidR="000246E8"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15.382</w:t>
            </w:r>
          </w:p>
          <w:p w14:paraId="6F2C04CD"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(1.028)***</w:t>
            </w:r>
          </w:p>
        </w:tc>
        <w:tc>
          <w:tcPr>
            <w:tcW w:w="1530" w:type="dxa"/>
            <w:gridSpan w:val="2"/>
            <w:tcBorders>
              <w:top w:val="nil"/>
              <w:left w:val="nil"/>
              <w:bottom w:val="nil"/>
              <w:right w:val="nil"/>
            </w:tcBorders>
          </w:tcPr>
          <w:p w14:paraId="06C124E3" w14:textId="77777777" w:rsidR="000246E8"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Perfect</w:t>
            </w:r>
          </w:p>
          <w:p w14:paraId="3AB0C80C"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Failure</w:t>
            </w:r>
          </w:p>
        </w:tc>
        <w:tc>
          <w:tcPr>
            <w:tcW w:w="1543" w:type="dxa"/>
            <w:tcBorders>
              <w:top w:val="nil"/>
              <w:left w:val="nil"/>
              <w:bottom w:val="nil"/>
              <w:right w:val="nil"/>
            </w:tcBorders>
          </w:tcPr>
          <w:p w14:paraId="2AF734F3" w14:textId="77777777" w:rsidR="000246E8"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0.622</w:t>
            </w:r>
          </w:p>
          <w:p w14:paraId="68B717C8"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(0.636)</w:t>
            </w:r>
          </w:p>
        </w:tc>
      </w:tr>
      <w:tr w:rsidR="000246E8" w:rsidRPr="007B360C" w14:paraId="0BB1272D" w14:textId="77777777" w:rsidTr="000B3298">
        <w:trPr>
          <w:gridAfter w:val="3"/>
          <w:wAfter w:w="1647" w:type="dxa"/>
          <w:jc w:val="center"/>
        </w:trPr>
        <w:tc>
          <w:tcPr>
            <w:tcW w:w="2685" w:type="dxa"/>
            <w:tcBorders>
              <w:left w:val="nil"/>
              <w:bottom w:val="nil"/>
              <w:right w:val="nil"/>
            </w:tcBorders>
          </w:tcPr>
          <w:p w14:paraId="62AD0643"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22D627FC"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c>
          <w:tcPr>
            <w:tcW w:w="1455" w:type="dxa"/>
            <w:tcBorders>
              <w:top w:val="nil"/>
              <w:left w:val="nil"/>
              <w:bottom w:val="nil"/>
              <w:right w:val="nil"/>
            </w:tcBorders>
          </w:tcPr>
          <w:p w14:paraId="0CC8BAC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r>
      <w:tr w:rsidR="000246E8" w:rsidRPr="007B360C" w14:paraId="0CED6DCE" w14:textId="77777777" w:rsidTr="000B3298">
        <w:trPr>
          <w:gridAfter w:val="1"/>
          <w:wAfter w:w="29" w:type="dxa"/>
          <w:jc w:val="center"/>
        </w:trPr>
        <w:tc>
          <w:tcPr>
            <w:tcW w:w="2685" w:type="dxa"/>
            <w:tcBorders>
              <w:top w:val="nil"/>
              <w:left w:val="nil"/>
              <w:bottom w:val="nil"/>
              <w:right w:val="nil"/>
            </w:tcBorders>
          </w:tcPr>
          <w:p w14:paraId="2638B181"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ICJ 287 declaration (joint)</w:t>
            </w:r>
          </w:p>
        </w:tc>
        <w:tc>
          <w:tcPr>
            <w:tcW w:w="2097" w:type="dxa"/>
            <w:tcBorders>
              <w:top w:val="nil"/>
              <w:left w:val="nil"/>
              <w:bottom w:val="nil"/>
              <w:right w:val="nil"/>
            </w:tcBorders>
          </w:tcPr>
          <w:p w14:paraId="67FE78A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Perfect</w:t>
            </w:r>
          </w:p>
        </w:tc>
        <w:tc>
          <w:tcPr>
            <w:tcW w:w="1530" w:type="dxa"/>
            <w:gridSpan w:val="2"/>
            <w:tcBorders>
              <w:top w:val="nil"/>
              <w:left w:val="nil"/>
              <w:bottom w:val="nil"/>
              <w:right w:val="nil"/>
            </w:tcBorders>
          </w:tcPr>
          <w:p w14:paraId="28669F5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Perfect</w:t>
            </w:r>
          </w:p>
        </w:tc>
        <w:tc>
          <w:tcPr>
            <w:tcW w:w="1543" w:type="dxa"/>
            <w:tcBorders>
              <w:top w:val="nil"/>
              <w:left w:val="nil"/>
              <w:bottom w:val="nil"/>
              <w:right w:val="nil"/>
            </w:tcBorders>
          </w:tcPr>
          <w:p w14:paraId="03FC9BB0"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Perfect</w:t>
            </w:r>
          </w:p>
        </w:tc>
      </w:tr>
      <w:tr w:rsidR="000246E8" w:rsidRPr="007B360C" w14:paraId="7429A2EA" w14:textId="77777777" w:rsidTr="000B3298">
        <w:trPr>
          <w:gridAfter w:val="1"/>
          <w:wAfter w:w="29" w:type="dxa"/>
          <w:jc w:val="center"/>
        </w:trPr>
        <w:tc>
          <w:tcPr>
            <w:tcW w:w="2685" w:type="dxa"/>
            <w:tcBorders>
              <w:top w:val="nil"/>
              <w:left w:val="nil"/>
              <w:bottom w:val="nil"/>
              <w:right w:val="nil"/>
            </w:tcBorders>
          </w:tcPr>
          <w:p w14:paraId="0B9A3A87"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36C3F37B"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Failure</w:t>
            </w:r>
          </w:p>
        </w:tc>
        <w:tc>
          <w:tcPr>
            <w:tcW w:w="1530" w:type="dxa"/>
            <w:gridSpan w:val="2"/>
            <w:tcBorders>
              <w:top w:val="nil"/>
              <w:left w:val="nil"/>
              <w:bottom w:val="nil"/>
              <w:right w:val="nil"/>
            </w:tcBorders>
          </w:tcPr>
          <w:p w14:paraId="1660967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Failure</w:t>
            </w:r>
          </w:p>
        </w:tc>
        <w:tc>
          <w:tcPr>
            <w:tcW w:w="1543" w:type="dxa"/>
            <w:tcBorders>
              <w:top w:val="nil"/>
              <w:left w:val="nil"/>
              <w:bottom w:val="nil"/>
              <w:right w:val="nil"/>
            </w:tcBorders>
          </w:tcPr>
          <w:p w14:paraId="127A2D54"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Failure</w:t>
            </w:r>
          </w:p>
        </w:tc>
      </w:tr>
      <w:tr w:rsidR="000246E8" w:rsidRPr="007B360C" w14:paraId="6B6DB935" w14:textId="77777777" w:rsidTr="000B3298">
        <w:trPr>
          <w:gridAfter w:val="1"/>
          <w:wAfter w:w="29" w:type="dxa"/>
          <w:jc w:val="center"/>
        </w:trPr>
        <w:tc>
          <w:tcPr>
            <w:tcW w:w="2685" w:type="dxa"/>
            <w:tcBorders>
              <w:top w:val="nil"/>
              <w:left w:val="nil"/>
              <w:right w:val="nil"/>
            </w:tcBorders>
          </w:tcPr>
          <w:p w14:paraId="7C5BDC12"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ITLOS 287 declaration (joint)</w:t>
            </w:r>
          </w:p>
        </w:tc>
        <w:tc>
          <w:tcPr>
            <w:tcW w:w="2097" w:type="dxa"/>
            <w:tcBorders>
              <w:top w:val="nil"/>
              <w:left w:val="nil"/>
              <w:bottom w:val="nil"/>
              <w:right w:val="nil"/>
            </w:tcBorders>
          </w:tcPr>
          <w:p w14:paraId="6B16A27C"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c>
          <w:tcPr>
            <w:tcW w:w="1530" w:type="dxa"/>
            <w:gridSpan w:val="2"/>
            <w:tcBorders>
              <w:top w:val="nil"/>
              <w:left w:val="nil"/>
              <w:bottom w:val="nil"/>
              <w:right w:val="nil"/>
            </w:tcBorders>
          </w:tcPr>
          <w:p w14:paraId="5E646A4D"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c>
          <w:tcPr>
            <w:tcW w:w="1543" w:type="dxa"/>
            <w:tcBorders>
              <w:top w:val="nil"/>
              <w:left w:val="nil"/>
              <w:bottom w:val="nil"/>
              <w:right w:val="nil"/>
            </w:tcBorders>
          </w:tcPr>
          <w:p w14:paraId="4D4F0488"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w:t>
            </w:r>
          </w:p>
        </w:tc>
      </w:tr>
      <w:tr w:rsidR="000246E8" w:rsidRPr="007B360C" w14:paraId="0921D2DA" w14:textId="77777777" w:rsidTr="000B3298">
        <w:trPr>
          <w:gridAfter w:val="1"/>
          <w:wAfter w:w="29" w:type="dxa"/>
          <w:jc w:val="center"/>
        </w:trPr>
        <w:tc>
          <w:tcPr>
            <w:tcW w:w="2685" w:type="dxa"/>
            <w:tcBorders>
              <w:left w:val="nil"/>
              <w:bottom w:val="nil"/>
              <w:right w:val="nil"/>
            </w:tcBorders>
          </w:tcPr>
          <w:p w14:paraId="6B67245B"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6EEAABDF"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p>
        </w:tc>
        <w:tc>
          <w:tcPr>
            <w:tcW w:w="1530" w:type="dxa"/>
            <w:gridSpan w:val="2"/>
            <w:tcBorders>
              <w:top w:val="nil"/>
              <w:left w:val="nil"/>
              <w:bottom w:val="nil"/>
              <w:right w:val="nil"/>
            </w:tcBorders>
          </w:tcPr>
          <w:p w14:paraId="3BD06ABF"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c>
          <w:tcPr>
            <w:tcW w:w="1543" w:type="dxa"/>
            <w:tcBorders>
              <w:top w:val="nil"/>
              <w:left w:val="nil"/>
              <w:bottom w:val="nil"/>
              <w:right w:val="nil"/>
            </w:tcBorders>
          </w:tcPr>
          <w:p w14:paraId="459BE80B"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p>
        </w:tc>
      </w:tr>
      <w:tr w:rsidR="000246E8" w:rsidRPr="007B360C" w14:paraId="5C8F895E" w14:textId="77777777" w:rsidTr="000B3298">
        <w:trPr>
          <w:gridAfter w:val="1"/>
          <w:wAfter w:w="29" w:type="dxa"/>
          <w:jc w:val="center"/>
        </w:trPr>
        <w:tc>
          <w:tcPr>
            <w:tcW w:w="2685" w:type="dxa"/>
            <w:tcBorders>
              <w:top w:val="nil"/>
              <w:left w:val="nil"/>
              <w:bottom w:val="nil"/>
              <w:right w:val="nil"/>
            </w:tcBorders>
          </w:tcPr>
          <w:p w14:paraId="71A2BB67"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 xml:space="preserve">Claim salience </w:t>
            </w:r>
          </w:p>
        </w:tc>
        <w:tc>
          <w:tcPr>
            <w:tcW w:w="2097" w:type="dxa"/>
            <w:tcBorders>
              <w:top w:val="nil"/>
              <w:left w:val="nil"/>
              <w:bottom w:val="nil"/>
              <w:right w:val="nil"/>
            </w:tcBorders>
          </w:tcPr>
          <w:p w14:paraId="0AFC3FD4"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-0.105</w:t>
            </w:r>
          </w:p>
        </w:tc>
        <w:tc>
          <w:tcPr>
            <w:tcW w:w="1530" w:type="dxa"/>
            <w:gridSpan w:val="2"/>
            <w:tcBorders>
              <w:top w:val="nil"/>
              <w:left w:val="nil"/>
              <w:bottom w:val="nil"/>
              <w:right w:val="nil"/>
            </w:tcBorders>
          </w:tcPr>
          <w:p w14:paraId="0A29609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0.227</w:t>
            </w:r>
          </w:p>
        </w:tc>
        <w:tc>
          <w:tcPr>
            <w:tcW w:w="1543" w:type="dxa"/>
            <w:tcBorders>
              <w:top w:val="nil"/>
              <w:left w:val="nil"/>
              <w:bottom w:val="nil"/>
              <w:right w:val="nil"/>
            </w:tcBorders>
          </w:tcPr>
          <w:p w14:paraId="706B39A6"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0.090</w:t>
            </w:r>
          </w:p>
        </w:tc>
      </w:tr>
      <w:tr w:rsidR="000246E8" w:rsidRPr="007B360C" w14:paraId="565B5708" w14:textId="77777777" w:rsidTr="000B3298">
        <w:trPr>
          <w:gridAfter w:val="1"/>
          <w:wAfter w:w="29" w:type="dxa"/>
          <w:jc w:val="center"/>
        </w:trPr>
        <w:tc>
          <w:tcPr>
            <w:tcW w:w="2685" w:type="dxa"/>
            <w:tcBorders>
              <w:top w:val="nil"/>
              <w:left w:val="nil"/>
              <w:bottom w:val="nil"/>
              <w:right w:val="nil"/>
            </w:tcBorders>
          </w:tcPr>
          <w:p w14:paraId="0995C2EE"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5163C787"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(0.065)</w:t>
            </w:r>
          </w:p>
        </w:tc>
        <w:tc>
          <w:tcPr>
            <w:tcW w:w="1530" w:type="dxa"/>
            <w:gridSpan w:val="2"/>
            <w:tcBorders>
              <w:top w:val="nil"/>
              <w:left w:val="nil"/>
              <w:bottom w:val="nil"/>
              <w:right w:val="nil"/>
            </w:tcBorders>
          </w:tcPr>
          <w:p w14:paraId="7BEA602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(0.042)***</w:t>
            </w:r>
          </w:p>
        </w:tc>
        <w:tc>
          <w:tcPr>
            <w:tcW w:w="1543" w:type="dxa"/>
            <w:tcBorders>
              <w:top w:val="nil"/>
              <w:left w:val="nil"/>
              <w:bottom w:val="nil"/>
              <w:right w:val="nil"/>
            </w:tcBorders>
          </w:tcPr>
          <w:p w14:paraId="6978B24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(0.020)***</w:t>
            </w:r>
          </w:p>
        </w:tc>
      </w:tr>
      <w:tr w:rsidR="000246E8" w:rsidRPr="007B360C" w14:paraId="37CC0273" w14:textId="77777777" w:rsidTr="000B3298">
        <w:trPr>
          <w:gridAfter w:val="1"/>
          <w:wAfter w:w="29" w:type="dxa"/>
          <w:jc w:val="center"/>
        </w:trPr>
        <w:tc>
          <w:tcPr>
            <w:tcW w:w="2685" w:type="dxa"/>
            <w:tcBorders>
              <w:top w:val="nil"/>
              <w:left w:val="nil"/>
              <w:bottom w:val="nil"/>
              <w:right w:val="nil"/>
            </w:tcBorders>
          </w:tcPr>
          <w:p w14:paraId="0926AB92"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Previous MIDs</w:t>
            </w:r>
          </w:p>
        </w:tc>
        <w:tc>
          <w:tcPr>
            <w:tcW w:w="2097" w:type="dxa"/>
            <w:tcBorders>
              <w:top w:val="nil"/>
              <w:left w:val="nil"/>
              <w:bottom w:val="nil"/>
              <w:right w:val="nil"/>
            </w:tcBorders>
          </w:tcPr>
          <w:p w14:paraId="2B90B577"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0.480</w:t>
            </w:r>
          </w:p>
        </w:tc>
        <w:tc>
          <w:tcPr>
            <w:tcW w:w="1530" w:type="dxa"/>
            <w:gridSpan w:val="2"/>
            <w:tcBorders>
              <w:top w:val="nil"/>
              <w:left w:val="nil"/>
              <w:bottom w:val="nil"/>
              <w:right w:val="nil"/>
            </w:tcBorders>
          </w:tcPr>
          <w:p w14:paraId="698E5D43"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0.558</w:t>
            </w:r>
          </w:p>
        </w:tc>
        <w:tc>
          <w:tcPr>
            <w:tcW w:w="1543" w:type="dxa"/>
            <w:tcBorders>
              <w:top w:val="nil"/>
              <w:left w:val="nil"/>
              <w:bottom w:val="nil"/>
              <w:right w:val="nil"/>
            </w:tcBorders>
          </w:tcPr>
          <w:p w14:paraId="159CB4AD"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0.049</w:t>
            </w:r>
          </w:p>
        </w:tc>
      </w:tr>
      <w:tr w:rsidR="000246E8" w:rsidRPr="007B360C" w14:paraId="49D66155" w14:textId="77777777" w:rsidTr="000B3298">
        <w:trPr>
          <w:gridAfter w:val="1"/>
          <w:wAfter w:w="29" w:type="dxa"/>
          <w:jc w:val="center"/>
        </w:trPr>
        <w:tc>
          <w:tcPr>
            <w:tcW w:w="2685" w:type="dxa"/>
            <w:tcBorders>
              <w:top w:val="nil"/>
              <w:left w:val="nil"/>
              <w:bottom w:val="nil"/>
              <w:right w:val="nil"/>
            </w:tcBorders>
          </w:tcPr>
          <w:p w14:paraId="2886D90F"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5841E1C6"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(0.185)***</w:t>
            </w:r>
          </w:p>
        </w:tc>
        <w:tc>
          <w:tcPr>
            <w:tcW w:w="1530" w:type="dxa"/>
            <w:gridSpan w:val="2"/>
            <w:tcBorders>
              <w:top w:val="nil"/>
              <w:left w:val="nil"/>
              <w:bottom w:val="nil"/>
              <w:right w:val="nil"/>
            </w:tcBorders>
          </w:tcPr>
          <w:p w14:paraId="727F5426"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(0.087)***</w:t>
            </w:r>
          </w:p>
        </w:tc>
        <w:tc>
          <w:tcPr>
            <w:tcW w:w="1543" w:type="dxa"/>
            <w:tcBorders>
              <w:top w:val="nil"/>
              <w:left w:val="nil"/>
              <w:bottom w:val="nil"/>
              <w:right w:val="nil"/>
            </w:tcBorders>
          </w:tcPr>
          <w:p w14:paraId="19CC333D"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(0.080)</w:t>
            </w:r>
          </w:p>
        </w:tc>
      </w:tr>
      <w:tr w:rsidR="000246E8" w:rsidRPr="007B360C" w14:paraId="0A7CAE8B" w14:textId="77777777" w:rsidTr="000B3298">
        <w:trPr>
          <w:gridAfter w:val="1"/>
          <w:wAfter w:w="29" w:type="dxa"/>
          <w:jc w:val="center"/>
        </w:trPr>
        <w:tc>
          <w:tcPr>
            <w:tcW w:w="2685" w:type="dxa"/>
            <w:tcBorders>
              <w:top w:val="nil"/>
              <w:left w:val="nil"/>
              <w:bottom w:val="nil"/>
              <w:right w:val="nil"/>
            </w:tcBorders>
          </w:tcPr>
          <w:p w14:paraId="4060E03B"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 xml:space="preserve">Failed peaceful attempts </w:t>
            </w:r>
          </w:p>
        </w:tc>
        <w:tc>
          <w:tcPr>
            <w:tcW w:w="2097" w:type="dxa"/>
            <w:tcBorders>
              <w:top w:val="nil"/>
              <w:left w:val="nil"/>
              <w:bottom w:val="nil"/>
              <w:right w:val="nil"/>
            </w:tcBorders>
          </w:tcPr>
          <w:p w14:paraId="5F8715EB"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0.196</w:t>
            </w:r>
          </w:p>
        </w:tc>
        <w:tc>
          <w:tcPr>
            <w:tcW w:w="1530" w:type="dxa"/>
            <w:gridSpan w:val="2"/>
            <w:tcBorders>
              <w:top w:val="nil"/>
              <w:left w:val="nil"/>
              <w:bottom w:val="nil"/>
              <w:right w:val="nil"/>
            </w:tcBorders>
          </w:tcPr>
          <w:p w14:paraId="5C60B415"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0.384</w:t>
            </w:r>
          </w:p>
        </w:tc>
        <w:tc>
          <w:tcPr>
            <w:tcW w:w="1543" w:type="dxa"/>
            <w:tcBorders>
              <w:top w:val="nil"/>
              <w:left w:val="nil"/>
              <w:bottom w:val="nil"/>
              <w:right w:val="nil"/>
            </w:tcBorders>
          </w:tcPr>
          <w:p w14:paraId="04E9700F"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0.383</w:t>
            </w:r>
          </w:p>
        </w:tc>
      </w:tr>
      <w:tr w:rsidR="000246E8" w:rsidRPr="007B360C" w14:paraId="5A6558E9" w14:textId="77777777" w:rsidTr="000B3298">
        <w:trPr>
          <w:gridAfter w:val="1"/>
          <w:wAfter w:w="29" w:type="dxa"/>
          <w:jc w:val="center"/>
        </w:trPr>
        <w:tc>
          <w:tcPr>
            <w:tcW w:w="2685" w:type="dxa"/>
            <w:tcBorders>
              <w:top w:val="nil"/>
              <w:left w:val="nil"/>
              <w:bottom w:val="nil"/>
              <w:right w:val="nil"/>
            </w:tcBorders>
          </w:tcPr>
          <w:p w14:paraId="6C40BBB9"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0A6E8F03"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(0.150)</w:t>
            </w:r>
          </w:p>
        </w:tc>
        <w:tc>
          <w:tcPr>
            <w:tcW w:w="1530" w:type="dxa"/>
            <w:gridSpan w:val="2"/>
            <w:tcBorders>
              <w:top w:val="nil"/>
              <w:left w:val="nil"/>
              <w:bottom w:val="nil"/>
              <w:right w:val="nil"/>
            </w:tcBorders>
          </w:tcPr>
          <w:p w14:paraId="4E7121A8"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(0.059)***</w:t>
            </w:r>
          </w:p>
        </w:tc>
        <w:tc>
          <w:tcPr>
            <w:tcW w:w="1543" w:type="dxa"/>
            <w:tcBorders>
              <w:top w:val="nil"/>
              <w:left w:val="nil"/>
              <w:bottom w:val="nil"/>
              <w:right w:val="nil"/>
            </w:tcBorders>
          </w:tcPr>
          <w:p w14:paraId="6525136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(0.041)***</w:t>
            </w:r>
          </w:p>
        </w:tc>
      </w:tr>
      <w:tr w:rsidR="000246E8" w:rsidRPr="007B360C" w14:paraId="4A7E62E3" w14:textId="77777777" w:rsidTr="000B3298">
        <w:trPr>
          <w:gridAfter w:val="1"/>
          <w:wAfter w:w="29" w:type="dxa"/>
          <w:jc w:val="center"/>
        </w:trPr>
        <w:tc>
          <w:tcPr>
            <w:tcW w:w="2685" w:type="dxa"/>
            <w:tcBorders>
              <w:top w:val="nil"/>
              <w:left w:val="nil"/>
              <w:bottom w:val="nil"/>
              <w:right w:val="nil"/>
            </w:tcBorders>
          </w:tcPr>
          <w:p w14:paraId="7D10D954"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Democratic dyad</w:t>
            </w:r>
          </w:p>
        </w:tc>
        <w:tc>
          <w:tcPr>
            <w:tcW w:w="2097" w:type="dxa"/>
            <w:tcBorders>
              <w:top w:val="nil"/>
              <w:left w:val="nil"/>
              <w:bottom w:val="nil"/>
              <w:right w:val="nil"/>
            </w:tcBorders>
          </w:tcPr>
          <w:p w14:paraId="0A6E60EF"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0.409</w:t>
            </w:r>
          </w:p>
        </w:tc>
        <w:tc>
          <w:tcPr>
            <w:tcW w:w="1530" w:type="dxa"/>
            <w:gridSpan w:val="2"/>
            <w:tcBorders>
              <w:top w:val="nil"/>
              <w:left w:val="nil"/>
              <w:bottom w:val="nil"/>
              <w:right w:val="nil"/>
            </w:tcBorders>
          </w:tcPr>
          <w:p w14:paraId="4789563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-0.075</w:t>
            </w:r>
          </w:p>
        </w:tc>
        <w:tc>
          <w:tcPr>
            <w:tcW w:w="1543" w:type="dxa"/>
            <w:tcBorders>
              <w:top w:val="nil"/>
              <w:left w:val="nil"/>
              <w:bottom w:val="nil"/>
              <w:right w:val="nil"/>
            </w:tcBorders>
          </w:tcPr>
          <w:p w14:paraId="7ABD47F4"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0.460</w:t>
            </w:r>
          </w:p>
        </w:tc>
      </w:tr>
      <w:tr w:rsidR="000246E8" w:rsidRPr="007B360C" w14:paraId="00C704B4" w14:textId="77777777" w:rsidTr="000B3298">
        <w:trPr>
          <w:gridAfter w:val="1"/>
          <w:wAfter w:w="29" w:type="dxa"/>
          <w:jc w:val="center"/>
        </w:trPr>
        <w:tc>
          <w:tcPr>
            <w:tcW w:w="2685" w:type="dxa"/>
            <w:tcBorders>
              <w:top w:val="nil"/>
              <w:left w:val="nil"/>
              <w:bottom w:val="nil"/>
              <w:right w:val="nil"/>
            </w:tcBorders>
          </w:tcPr>
          <w:p w14:paraId="6DA4730E"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p>
        </w:tc>
        <w:tc>
          <w:tcPr>
            <w:tcW w:w="2097" w:type="dxa"/>
            <w:tcBorders>
              <w:top w:val="nil"/>
              <w:left w:val="nil"/>
              <w:bottom w:val="nil"/>
              <w:right w:val="nil"/>
            </w:tcBorders>
          </w:tcPr>
          <w:p w14:paraId="58DEE30F"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(0.358)</w:t>
            </w:r>
          </w:p>
        </w:tc>
        <w:tc>
          <w:tcPr>
            <w:tcW w:w="1530" w:type="dxa"/>
            <w:gridSpan w:val="2"/>
            <w:tcBorders>
              <w:top w:val="nil"/>
              <w:left w:val="nil"/>
              <w:bottom w:val="nil"/>
              <w:right w:val="nil"/>
            </w:tcBorders>
          </w:tcPr>
          <w:p w14:paraId="79B9A3C4"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(0.266)</w:t>
            </w:r>
          </w:p>
        </w:tc>
        <w:tc>
          <w:tcPr>
            <w:tcW w:w="1543" w:type="dxa"/>
            <w:tcBorders>
              <w:top w:val="nil"/>
              <w:left w:val="nil"/>
              <w:bottom w:val="nil"/>
              <w:right w:val="nil"/>
            </w:tcBorders>
          </w:tcPr>
          <w:p w14:paraId="61CC96E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(0.112)***</w:t>
            </w:r>
          </w:p>
        </w:tc>
      </w:tr>
      <w:tr w:rsidR="000246E8" w:rsidRPr="007B360C" w14:paraId="2A0A1C5A" w14:textId="77777777" w:rsidTr="000B3298">
        <w:trPr>
          <w:gridAfter w:val="1"/>
          <w:wAfter w:w="29" w:type="dxa"/>
          <w:jc w:val="center"/>
        </w:trPr>
        <w:tc>
          <w:tcPr>
            <w:tcW w:w="2685" w:type="dxa"/>
            <w:tcBorders>
              <w:top w:val="nil"/>
              <w:left w:val="nil"/>
              <w:bottom w:val="nil"/>
              <w:right w:val="nil"/>
            </w:tcBorders>
          </w:tcPr>
          <w:p w14:paraId="6E0C1181"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Relative capabilities</w:t>
            </w:r>
          </w:p>
        </w:tc>
        <w:tc>
          <w:tcPr>
            <w:tcW w:w="2097" w:type="dxa"/>
            <w:tcBorders>
              <w:top w:val="nil"/>
              <w:left w:val="nil"/>
              <w:bottom w:val="nil"/>
              <w:right w:val="nil"/>
            </w:tcBorders>
          </w:tcPr>
          <w:p w14:paraId="600870D5"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-4.254</w:t>
            </w:r>
          </w:p>
        </w:tc>
        <w:tc>
          <w:tcPr>
            <w:tcW w:w="1530" w:type="dxa"/>
            <w:gridSpan w:val="2"/>
            <w:tcBorders>
              <w:top w:val="nil"/>
              <w:left w:val="nil"/>
              <w:bottom w:val="nil"/>
              <w:right w:val="nil"/>
            </w:tcBorders>
          </w:tcPr>
          <w:p w14:paraId="3EDD8135"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-2.141</w:t>
            </w:r>
          </w:p>
        </w:tc>
        <w:tc>
          <w:tcPr>
            <w:tcW w:w="1543" w:type="dxa"/>
            <w:tcBorders>
              <w:top w:val="nil"/>
              <w:left w:val="nil"/>
              <w:bottom w:val="nil"/>
              <w:right w:val="nil"/>
            </w:tcBorders>
          </w:tcPr>
          <w:p w14:paraId="52B2A253"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-0.516</w:t>
            </w:r>
          </w:p>
        </w:tc>
      </w:tr>
      <w:tr w:rsidR="000246E8" w:rsidRPr="007B360C" w14:paraId="571326B2" w14:textId="77777777" w:rsidTr="000B3298">
        <w:trPr>
          <w:gridAfter w:val="1"/>
          <w:wAfter w:w="29" w:type="dxa"/>
          <w:jc w:val="center"/>
        </w:trPr>
        <w:tc>
          <w:tcPr>
            <w:tcW w:w="2685" w:type="dxa"/>
            <w:tcBorders>
              <w:top w:val="nil"/>
              <w:left w:val="nil"/>
              <w:bottom w:val="nil"/>
              <w:right w:val="nil"/>
            </w:tcBorders>
          </w:tcPr>
          <w:p w14:paraId="60EE6623"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(stronger)</w:t>
            </w:r>
          </w:p>
        </w:tc>
        <w:tc>
          <w:tcPr>
            <w:tcW w:w="2097" w:type="dxa"/>
            <w:tcBorders>
              <w:top w:val="nil"/>
              <w:left w:val="nil"/>
              <w:bottom w:val="nil"/>
              <w:right w:val="nil"/>
            </w:tcBorders>
          </w:tcPr>
          <w:p w14:paraId="34D12475"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(0.985)***</w:t>
            </w:r>
          </w:p>
        </w:tc>
        <w:tc>
          <w:tcPr>
            <w:tcW w:w="1530" w:type="dxa"/>
            <w:gridSpan w:val="2"/>
            <w:tcBorders>
              <w:top w:val="nil"/>
              <w:left w:val="nil"/>
              <w:bottom w:val="nil"/>
              <w:right w:val="nil"/>
            </w:tcBorders>
          </w:tcPr>
          <w:p w14:paraId="56706AE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(0.597)***</w:t>
            </w:r>
          </w:p>
        </w:tc>
        <w:tc>
          <w:tcPr>
            <w:tcW w:w="1543" w:type="dxa"/>
            <w:tcBorders>
              <w:top w:val="nil"/>
              <w:left w:val="nil"/>
              <w:bottom w:val="nil"/>
              <w:right w:val="nil"/>
            </w:tcBorders>
          </w:tcPr>
          <w:p w14:paraId="31C1136E"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(0.312)*</w:t>
            </w:r>
          </w:p>
        </w:tc>
      </w:tr>
      <w:tr w:rsidR="000246E8" w:rsidRPr="007B360C" w14:paraId="0D50B165" w14:textId="77777777" w:rsidTr="000B3298">
        <w:trPr>
          <w:gridAfter w:val="1"/>
          <w:wAfter w:w="29" w:type="dxa"/>
          <w:jc w:val="center"/>
        </w:trPr>
        <w:tc>
          <w:tcPr>
            <w:tcW w:w="2685" w:type="dxa"/>
            <w:tcBorders>
              <w:top w:val="nil"/>
              <w:left w:val="nil"/>
              <w:bottom w:val="nil"/>
              <w:right w:val="nil"/>
            </w:tcBorders>
          </w:tcPr>
          <w:p w14:paraId="14C05C4C" w14:textId="77777777" w:rsidR="000246E8" w:rsidRPr="007B360C" w:rsidRDefault="000246E8" w:rsidP="000B3298">
            <w:pPr>
              <w:widowControl w:val="0"/>
              <w:autoSpaceDE w:val="0"/>
              <w:autoSpaceDN w:val="0"/>
              <w:adjustRightInd w:val="0"/>
              <w:spacing w:after="0" w:line="240" w:lineRule="auto"/>
              <w:ind w:left="200" w:right="-333" w:hanging="200"/>
              <w:rPr>
                <w:rFonts w:ascii="Times New Roman" w:hAnsi="Times New Roman" w:cs="Times New Roman"/>
                <w:sz w:val="20"/>
                <w:szCs w:val="20"/>
              </w:rPr>
            </w:pPr>
            <w:r w:rsidRPr="007B360C">
              <w:rPr>
                <w:rFonts w:ascii="Times New Roman" w:hAnsi="Times New Roman" w:cs="Times New Roman"/>
                <w:sz w:val="20"/>
                <w:szCs w:val="20"/>
              </w:rPr>
              <w:t>Constant</w:t>
            </w:r>
          </w:p>
        </w:tc>
        <w:tc>
          <w:tcPr>
            <w:tcW w:w="2097" w:type="dxa"/>
            <w:tcBorders>
              <w:top w:val="nil"/>
              <w:left w:val="nil"/>
              <w:bottom w:val="nil"/>
              <w:right w:val="nil"/>
            </w:tcBorders>
          </w:tcPr>
          <w:p w14:paraId="32A19D16"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-1.367</w:t>
            </w:r>
          </w:p>
        </w:tc>
        <w:tc>
          <w:tcPr>
            <w:tcW w:w="1530" w:type="dxa"/>
            <w:gridSpan w:val="2"/>
            <w:tcBorders>
              <w:top w:val="nil"/>
              <w:left w:val="nil"/>
              <w:bottom w:val="nil"/>
              <w:right w:val="nil"/>
            </w:tcBorders>
          </w:tcPr>
          <w:p w14:paraId="7D1427C9"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-3.871</w:t>
            </w:r>
          </w:p>
        </w:tc>
        <w:tc>
          <w:tcPr>
            <w:tcW w:w="1543" w:type="dxa"/>
            <w:tcBorders>
              <w:top w:val="nil"/>
              <w:left w:val="nil"/>
              <w:bottom w:val="nil"/>
              <w:right w:val="nil"/>
            </w:tcBorders>
          </w:tcPr>
          <w:p w14:paraId="09473F36"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-2.651</w:t>
            </w:r>
          </w:p>
        </w:tc>
      </w:tr>
      <w:tr w:rsidR="000246E8" w:rsidRPr="007B360C" w14:paraId="3D10AAFF" w14:textId="77777777" w:rsidTr="000B3298">
        <w:trPr>
          <w:gridAfter w:val="1"/>
          <w:wAfter w:w="29" w:type="dxa"/>
          <w:jc w:val="center"/>
        </w:trPr>
        <w:tc>
          <w:tcPr>
            <w:tcW w:w="2685" w:type="dxa"/>
            <w:tcBorders>
              <w:top w:val="nil"/>
              <w:left w:val="nil"/>
              <w:bottom w:val="nil"/>
              <w:right w:val="nil"/>
            </w:tcBorders>
          </w:tcPr>
          <w:p w14:paraId="6BB21AB3"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2097" w:type="dxa"/>
            <w:tcBorders>
              <w:top w:val="nil"/>
              <w:left w:val="nil"/>
              <w:bottom w:val="nil"/>
              <w:right w:val="nil"/>
            </w:tcBorders>
          </w:tcPr>
          <w:p w14:paraId="2AB728E9"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(0.880)</w:t>
            </w:r>
          </w:p>
        </w:tc>
        <w:tc>
          <w:tcPr>
            <w:tcW w:w="1530" w:type="dxa"/>
            <w:gridSpan w:val="2"/>
            <w:tcBorders>
              <w:top w:val="nil"/>
              <w:left w:val="nil"/>
              <w:bottom w:val="nil"/>
              <w:right w:val="nil"/>
            </w:tcBorders>
          </w:tcPr>
          <w:p w14:paraId="4FA92B11"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(0.659)***</w:t>
            </w:r>
          </w:p>
        </w:tc>
        <w:tc>
          <w:tcPr>
            <w:tcW w:w="1543" w:type="dxa"/>
            <w:tcBorders>
              <w:top w:val="nil"/>
              <w:left w:val="nil"/>
              <w:bottom w:val="nil"/>
              <w:right w:val="nil"/>
            </w:tcBorders>
          </w:tcPr>
          <w:p w14:paraId="27E5FC66"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(0.330)***</w:t>
            </w:r>
          </w:p>
        </w:tc>
      </w:tr>
      <w:tr w:rsidR="000246E8" w:rsidRPr="007B360C" w14:paraId="761E73DF" w14:textId="77777777" w:rsidTr="000B3298">
        <w:trPr>
          <w:gridAfter w:val="1"/>
          <w:wAfter w:w="29" w:type="dxa"/>
          <w:jc w:val="center"/>
        </w:trPr>
        <w:tc>
          <w:tcPr>
            <w:tcW w:w="2685" w:type="dxa"/>
            <w:tcBorders>
              <w:top w:val="nil"/>
              <w:left w:val="nil"/>
              <w:bottom w:val="single" w:sz="6" w:space="0" w:color="auto"/>
              <w:right w:val="nil"/>
            </w:tcBorders>
          </w:tcPr>
          <w:p w14:paraId="437CDF97"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N</w:t>
            </w:r>
          </w:p>
        </w:tc>
        <w:tc>
          <w:tcPr>
            <w:tcW w:w="2097" w:type="dxa"/>
            <w:tcBorders>
              <w:top w:val="nil"/>
              <w:left w:val="nil"/>
              <w:bottom w:val="single" w:sz="6" w:space="0" w:color="auto"/>
              <w:right w:val="nil"/>
            </w:tcBorders>
          </w:tcPr>
          <w:p w14:paraId="289A6D5D" w14:textId="77777777" w:rsidR="000246E8" w:rsidRPr="007B360C" w:rsidRDefault="000246E8" w:rsidP="000B3298">
            <w:pPr>
              <w:widowControl w:val="0"/>
              <w:tabs>
                <w:tab w:val="decimal" w:pos="0"/>
                <w:tab w:val="decimal" w:pos="674"/>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6,017</w:t>
            </w:r>
          </w:p>
        </w:tc>
        <w:tc>
          <w:tcPr>
            <w:tcW w:w="1530" w:type="dxa"/>
            <w:gridSpan w:val="2"/>
            <w:tcBorders>
              <w:top w:val="nil"/>
              <w:left w:val="nil"/>
              <w:bottom w:val="single" w:sz="6" w:space="0" w:color="auto"/>
              <w:right w:val="nil"/>
            </w:tcBorders>
          </w:tcPr>
          <w:p w14:paraId="47624387"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6,002</w:t>
            </w:r>
          </w:p>
        </w:tc>
        <w:tc>
          <w:tcPr>
            <w:tcW w:w="1543" w:type="dxa"/>
            <w:tcBorders>
              <w:top w:val="nil"/>
              <w:left w:val="nil"/>
              <w:bottom w:val="single" w:sz="6" w:space="0" w:color="auto"/>
              <w:right w:val="nil"/>
            </w:tcBorders>
          </w:tcPr>
          <w:p w14:paraId="1FC57B78" w14:textId="77777777" w:rsidR="000246E8" w:rsidRPr="007B360C" w:rsidRDefault="000246E8" w:rsidP="000B3298">
            <w:pPr>
              <w:widowControl w:val="0"/>
              <w:tabs>
                <w:tab w:val="decimal" w:pos="0"/>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6,017</w:t>
            </w:r>
          </w:p>
        </w:tc>
      </w:tr>
    </w:tbl>
    <w:p w14:paraId="09502495" w14:textId="77777777" w:rsidR="000246E8" w:rsidRPr="007B360C" w:rsidRDefault="000246E8" w:rsidP="002309E6">
      <w:pPr>
        <w:widowControl w:val="0"/>
        <w:autoSpaceDE w:val="0"/>
        <w:autoSpaceDN w:val="0"/>
        <w:adjustRightInd w:val="0"/>
        <w:spacing w:after="0" w:line="240" w:lineRule="auto"/>
        <w:ind w:left="1170"/>
        <w:rPr>
          <w:rFonts w:ascii="Times New Roman" w:hAnsi="Times New Roman" w:cs="Times New Roman"/>
          <w:sz w:val="20"/>
          <w:szCs w:val="20"/>
        </w:rPr>
      </w:pPr>
      <w:r w:rsidRPr="007B360C">
        <w:rPr>
          <w:rFonts w:ascii="Times New Roman" w:hAnsi="Times New Roman" w:cs="Times New Roman"/>
          <w:sz w:val="20"/>
          <w:szCs w:val="20"/>
        </w:rPr>
        <w:t xml:space="preserve">Notes: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&lt;0.1;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&lt;0.05; *** </w:t>
      </w:r>
      <w:r w:rsidRPr="007B360C">
        <w:rPr>
          <w:rFonts w:ascii="Times New Roman" w:hAnsi="Times New Roman" w:cs="Times New Roman"/>
          <w:i/>
          <w:iCs/>
          <w:sz w:val="20"/>
          <w:szCs w:val="20"/>
        </w:rPr>
        <w:t>p</w:t>
      </w:r>
      <w:r w:rsidRPr="007B360C">
        <w:rPr>
          <w:rFonts w:ascii="Times New Roman" w:hAnsi="Times New Roman" w:cs="Times New Roman"/>
          <w:sz w:val="20"/>
          <w:szCs w:val="20"/>
        </w:rPr>
        <w:t>&lt;0.01; Robust standard errors in parentheses.</w:t>
      </w:r>
    </w:p>
    <w:p w14:paraId="62981143" w14:textId="77777777" w:rsidR="000246E8" w:rsidRDefault="000246E8" w:rsidP="000246E8">
      <w:pPr>
        <w:spacing w:after="0" w:line="480" w:lineRule="auto"/>
        <w:jc w:val="center"/>
        <w:rPr>
          <w:rFonts w:ascii="Times New Roman" w:hAnsi="Times New Roman" w:cs="Times New Roman"/>
          <w:b/>
          <w:sz w:val="24"/>
          <w:szCs w:val="24"/>
        </w:rPr>
      </w:pPr>
    </w:p>
    <w:p w14:paraId="7EDB2CD3" w14:textId="77777777" w:rsidR="000246E8" w:rsidRDefault="000246E8" w:rsidP="000246E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95393AA" w14:textId="4D81450C" w:rsidR="000246E8" w:rsidRPr="008415EA" w:rsidRDefault="000246E8" w:rsidP="002309E6">
      <w:pPr>
        <w:spacing w:after="0"/>
        <w:ind w:left="187"/>
        <w:jc w:val="center"/>
        <w:rPr>
          <w:rFonts w:ascii="Times New Roman" w:hAnsi="Times New Roman"/>
          <w:b/>
          <w:sz w:val="20"/>
          <w:szCs w:val="20"/>
        </w:rPr>
      </w:pPr>
      <w:r w:rsidRPr="008415EA">
        <w:rPr>
          <w:rFonts w:ascii="Times New Roman" w:hAnsi="Times New Roman"/>
          <w:b/>
          <w:sz w:val="20"/>
          <w:szCs w:val="20"/>
        </w:rPr>
        <w:lastRenderedPageBreak/>
        <w:t xml:space="preserve">Table </w:t>
      </w:r>
      <w:r w:rsidR="00D97461" w:rsidRPr="008415EA">
        <w:rPr>
          <w:rFonts w:ascii="Times New Roman" w:hAnsi="Times New Roman"/>
          <w:b/>
          <w:sz w:val="20"/>
          <w:szCs w:val="20"/>
        </w:rPr>
        <w:t>D</w:t>
      </w:r>
      <w:r w:rsidRPr="008415EA">
        <w:rPr>
          <w:rFonts w:ascii="Times New Roman" w:hAnsi="Times New Roman"/>
          <w:b/>
          <w:sz w:val="20"/>
          <w:szCs w:val="20"/>
        </w:rPr>
        <w:t xml:space="preserve">2. Logistic Regression of Maritime Claims </w:t>
      </w:r>
      <w:r w:rsidR="008415EA">
        <w:rPr>
          <w:rFonts w:ascii="Times New Roman" w:hAnsi="Times New Roman"/>
          <w:b/>
          <w:sz w:val="20"/>
          <w:szCs w:val="20"/>
        </w:rPr>
        <w:br/>
      </w:r>
      <w:r w:rsidRPr="008415EA">
        <w:rPr>
          <w:rFonts w:ascii="Times New Roman" w:hAnsi="Times New Roman"/>
          <w:b/>
          <w:sz w:val="20"/>
          <w:szCs w:val="20"/>
        </w:rPr>
        <w:t xml:space="preserve">(Directed, Politically Relevant Dyads, 1982-1993; </w:t>
      </w:r>
      <w:r w:rsidR="008415EA">
        <w:rPr>
          <w:rFonts w:ascii="Times New Roman" w:hAnsi="Times New Roman"/>
          <w:b/>
          <w:sz w:val="20"/>
          <w:szCs w:val="20"/>
        </w:rPr>
        <w:t>R</w:t>
      </w:r>
      <w:r w:rsidR="002309E6" w:rsidRPr="008415EA">
        <w:rPr>
          <w:rFonts w:ascii="Times New Roman" w:hAnsi="Times New Roman"/>
          <w:b/>
          <w:sz w:val="20"/>
          <w:szCs w:val="20"/>
        </w:rPr>
        <w:t>e-analysis of</w:t>
      </w:r>
      <w:r w:rsidRPr="008415EA">
        <w:rPr>
          <w:rFonts w:ascii="Times New Roman" w:hAnsi="Times New Roman"/>
          <w:b/>
          <w:sz w:val="20"/>
          <w:szCs w:val="20"/>
        </w:rPr>
        <w:t xml:space="preserve"> Table </w:t>
      </w:r>
      <w:r w:rsidR="002309E6" w:rsidRPr="008415EA">
        <w:rPr>
          <w:rFonts w:ascii="Times New Roman" w:hAnsi="Times New Roman"/>
          <w:b/>
          <w:sz w:val="20"/>
          <w:szCs w:val="20"/>
        </w:rPr>
        <w:t>B</w:t>
      </w:r>
      <w:r w:rsidRPr="008415EA">
        <w:rPr>
          <w:rFonts w:ascii="Times New Roman" w:hAnsi="Times New Roman"/>
          <w:b/>
          <w:sz w:val="20"/>
          <w:szCs w:val="20"/>
        </w:rPr>
        <w:t>2)</w:t>
      </w:r>
    </w:p>
    <w:tbl>
      <w:tblPr>
        <w:tblW w:w="9490" w:type="dxa"/>
        <w:jc w:val="center"/>
        <w:tblCellMar>
          <w:left w:w="144" w:type="dxa"/>
          <w:right w:w="144" w:type="dxa"/>
        </w:tblCellMar>
        <w:tblLook w:val="0000" w:firstRow="0" w:lastRow="0" w:firstColumn="0" w:lastColumn="0" w:noHBand="0" w:noVBand="0"/>
      </w:tblPr>
      <w:tblGrid>
        <w:gridCol w:w="1775"/>
        <w:gridCol w:w="1543"/>
        <w:gridCol w:w="1543"/>
        <w:gridCol w:w="1543"/>
        <w:gridCol w:w="1543"/>
        <w:gridCol w:w="1543"/>
      </w:tblGrid>
      <w:tr w:rsidR="000246E8" w:rsidRPr="00DD7CB4" w14:paraId="30495DE9" w14:textId="77777777" w:rsidTr="000B3298">
        <w:trPr>
          <w:jc w:val="center"/>
        </w:trPr>
        <w:tc>
          <w:tcPr>
            <w:tcW w:w="1775" w:type="dxa"/>
            <w:tcBorders>
              <w:top w:val="single" w:sz="6" w:space="0" w:color="auto"/>
              <w:left w:val="nil"/>
              <w:bottom w:val="nil"/>
              <w:right w:val="nil"/>
            </w:tcBorders>
          </w:tcPr>
          <w:p w14:paraId="5654A1B8"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single" w:sz="6" w:space="0" w:color="auto"/>
              <w:left w:val="nil"/>
              <w:bottom w:val="nil"/>
              <w:right w:val="nil"/>
            </w:tcBorders>
          </w:tcPr>
          <w:p w14:paraId="07CCFC3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543" w:type="dxa"/>
            <w:tcBorders>
              <w:top w:val="single" w:sz="6" w:space="0" w:color="auto"/>
              <w:left w:val="nil"/>
              <w:bottom w:val="nil"/>
              <w:right w:val="nil"/>
            </w:tcBorders>
          </w:tcPr>
          <w:p w14:paraId="5DF3B04D"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543" w:type="dxa"/>
            <w:tcBorders>
              <w:top w:val="single" w:sz="6" w:space="0" w:color="auto"/>
              <w:left w:val="nil"/>
              <w:bottom w:val="nil"/>
              <w:right w:val="nil"/>
            </w:tcBorders>
          </w:tcPr>
          <w:p w14:paraId="68BF654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543" w:type="dxa"/>
            <w:tcBorders>
              <w:top w:val="single" w:sz="6" w:space="0" w:color="auto"/>
              <w:left w:val="nil"/>
              <w:bottom w:val="nil"/>
              <w:right w:val="nil"/>
            </w:tcBorders>
          </w:tcPr>
          <w:p w14:paraId="119CE61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543" w:type="dxa"/>
            <w:tcBorders>
              <w:top w:val="single" w:sz="6" w:space="0" w:color="auto"/>
              <w:left w:val="nil"/>
              <w:bottom w:val="nil"/>
              <w:right w:val="nil"/>
            </w:tcBorders>
          </w:tcPr>
          <w:p w14:paraId="4B344BB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0246E8" w:rsidRPr="00DD7CB4" w14:paraId="2F86EE3D" w14:textId="77777777" w:rsidTr="000B3298">
        <w:trPr>
          <w:jc w:val="center"/>
        </w:trPr>
        <w:tc>
          <w:tcPr>
            <w:tcW w:w="1775" w:type="dxa"/>
            <w:tcBorders>
              <w:top w:val="single" w:sz="6" w:space="0" w:color="auto"/>
              <w:left w:val="nil"/>
              <w:bottom w:val="nil"/>
              <w:right w:val="nil"/>
            </w:tcBorders>
          </w:tcPr>
          <w:p w14:paraId="09A4707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dyad member</w:t>
            </w:r>
          </w:p>
          <w:p w14:paraId="047C31C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signed</w:t>
            </w:r>
          </w:p>
          <w:p w14:paraId="2B8E1B8C"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UNCLOS</w:t>
            </w:r>
          </w:p>
        </w:tc>
        <w:tc>
          <w:tcPr>
            <w:tcW w:w="1543" w:type="dxa"/>
            <w:tcBorders>
              <w:top w:val="single" w:sz="6" w:space="0" w:color="auto"/>
              <w:left w:val="nil"/>
              <w:bottom w:val="nil"/>
              <w:right w:val="nil"/>
            </w:tcBorders>
          </w:tcPr>
          <w:p w14:paraId="05C3A08E"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-0.150</w:t>
            </w:r>
          </w:p>
          <w:p w14:paraId="3CF3212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(0.140)</w:t>
            </w:r>
          </w:p>
        </w:tc>
        <w:tc>
          <w:tcPr>
            <w:tcW w:w="1543" w:type="dxa"/>
            <w:tcBorders>
              <w:top w:val="single" w:sz="6" w:space="0" w:color="auto"/>
              <w:left w:val="nil"/>
              <w:bottom w:val="nil"/>
              <w:right w:val="nil"/>
            </w:tcBorders>
          </w:tcPr>
          <w:p w14:paraId="564ADC0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10E71D9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0D66A35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3594FBA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725F4E6D" w14:textId="77777777" w:rsidTr="000B3298">
        <w:trPr>
          <w:jc w:val="center"/>
        </w:trPr>
        <w:tc>
          <w:tcPr>
            <w:tcW w:w="1775" w:type="dxa"/>
            <w:tcBorders>
              <w:top w:val="nil"/>
              <w:left w:val="nil"/>
              <w:bottom w:val="nil"/>
              <w:right w:val="nil"/>
            </w:tcBorders>
          </w:tcPr>
          <w:p w14:paraId="666E7951"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Both dyad</w:t>
            </w:r>
          </w:p>
          <w:p w14:paraId="37310C7E"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members</w:t>
            </w:r>
          </w:p>
          <w:p w14:paraId="6FB8FF1C"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s</w:t>
            </w:r>
            <w:r>
              <w:rPr>
                <w:rFonts w:ascii="Times New Roman" w:hAnsi="Times New Roman"/>
                <w:sz w:val="20"/>
                <w:szCs w:val="20"/>
              </w:rPr>
              <w:t>igned</w:t>
            </w:r>
          </w:p>
          <w:p w14:paraId="271FBE00"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UNCLOS</w:t>
            </w:r>
          </w:p>
        </w:tc>
        <w:tc>
          <w:tcPr>
            <w:tcW w:w="1543" w:type="dxa"/>
            <w:tcBorders>
              <w:top w:val="nil"/>
              <w:left w:val="nil"/>
              <w:bottom w:val="nil"/>
              <w:right w:val="nil"/>
            </w:tcBorders>
          </w:tcPr>
          <w:p w14:paraId="07C8BDFA"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-0.518</w:t>
            </w:r>
            <w:r>
              <w:rPr>
                <w:rFonts w:ascii="Times New Roman" w:hAnsi="Times New Roman"/>
                <w:sz w:val="20"/>
                <w:szCs w:val="20"/>
              </w:rPr>
              <w:t>***</w:t>
            </w:r>
          </w:p>
          <w:p w14:paraId="3B2CC73C"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(0.133)</w:t>
            </w:r>
          </w:p>
        </w:tc>
        <w:tc>
          <w:tcPr>
            <w:tcW w:w="1543" w:type="dxa"/>
            <w:tcBorders>
              <w:top w:val="nil"/>
              <w:left w:val="nil"/>
              <w:bottom w:val="nil"/>
              <w:right w:val="nil"/>
            </w:tcBorders>
          </w:tcPr>
          <w:p w14:paraId="3FE4111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B70F72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7C64B7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D48F15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5025ECBB" w14:textId="77777777" w:rsidTr="000B3298">
        <w:trPr>
          <w:jc w:val="center"/>
        </w:trPr>
        <w:tc>
          <w:tcPr>
            <w:tcW w:w="1775" w:type="dxa"/>
            <w:tcBorders>
              <w:top w:val="nil"/>
              <w:left w:val="nil"/>
              <w:bottom w:val="nil"/>
              <w:right w:val="nil"/>
            </w:tcBorders>
          </w:tcPr>
          <w:p w14:paraId="4D5091E0"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World FDI (t-1)</w:t>
            </w:r>
          </w:p>
        </w:tc>
        <w:tc>
          <w:tcPr>
            <w:tcW w:w="1543" w:type="dxa"/>
            <w:tcBorders>
              <w:top w:val="nil"/>
              <w:left w:val="nil"/>
              <w:bottom w:val="nil"/>
              <w:right w:val="nil"/>
            </w:tcBorders>
          </w:tcPr>
          <w:p w14:paraId="26F915F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-0.238</w:t>
            </w:r>
            <w:r>
              <w:rPr>
                <w:rFonts w:ascii="Times New Roman" w:hAnsi="Times New Roman"/>
                <w:sz w:val="20"/>
                <w:szCs w:val="20"/>
              </w:rPr>
              <w:t>***</w:t>
            </w:r>
          </w:p>
        </w:tc>
        <w:tc>
          <w:tcPr>
            <w:tcW w:w="1543" w:type="dxa"/>
            <w:tcBorders>
              <w:top w:val="nil"/>
              <w:left w:val="nil"/>
              <w:bottom w:val="nil"/>
              <w:right w:val="nil"/>
            </w:tcBorders>
          </w:tcPr>
          <w:p w14:paraId="3CCC8B8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-0.206</w:t>
            </w:r>
            <w:r>
              <w:rPr>
                <w:rFonts w:ascii="Times New Roman" w:hAnsi="Times New Roman"/>
                <w:sz w:val="20"/>
                <w:szCs w:val="20"/>
              </w:rPr>
              <w:t>**</w:t>
            </w:r>
          </w:p>
        </w:tc>
        <w:tc>
          <w:tcPr>
            <w:tcW w:w="1543" w:type="dxa"/>
            <w:tcBorders>
              <w:top w:val="nil"/>
              <w:left w:val="nil"/>
              <w:bottom w:val="nil"/>
              <w:right w:val="nil"/>
            </w:tcBorders>
          </w:tcPr>
          <w:p w14:paraId="0E11C25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-0.313</w:t>
            </w:r>
            <w:r>
              <w:rPr>
                <w:rFonts w:ascii="Times New Roman" w:hAnsi="Times New Roman"/>
                <w:sz w:val="20"/>
                <w:szCs w:val="20"/>
              </w:rPr>
              <w:t>***</w:t>
            </w:r>
          </w:p>
        </w:tc>
        <w:tc>
          <w:tcPr>
            <w:tcW w:w="1543" w:type="dxa"/>
            <w:tcBorders>
              <w:top w:val="nil"/>
              <w:left w:val="nil"/>
              <w:bottom w:val="nil"/>
              <w:right w:val="nil"/>
            </w:tcBorders>
          </w:tcPr>
          <w:p w14:paraId="5A59469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-0.313***</w:t>
            </w:r>
          </w:p>
        </w:tc>
        <w:tc>
          <w:tcPr>
            <w:tcW w:w="1543" w:type="dxa"/>
            <w:tcBorders>
              <w:top w:val="nil"/>
              <w:left w:val="nil"/>
              <w:bottom w:val="nil"/>
              <w:right w:val="nil"/>
            </w:tcBorders>
          </w:tcPr>
          <w:p w14:paraId="2DF5F78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-0.339***</w:t>
            </w:r>
          </w:p>
        </w:tc>
      </w:tr>
      <w:tr w:rsidR="000246E8" w:rsidRPr="00DD7CB4" w14:paraId="1DC40858" w14:textId="77777777" w:rsidTr="000B3298">
        <w:trPr>
          <w:jc w:val="center"/>
        </w:trPr>
        <w:tc>
          <w:tcPr>
            <w:tcW w:w="1775" w:type="dxa"/>
            <w:tcBorders>
              <w:top w:val="nil"/>
              <w:left w:val="nil"/>
              <w:bottom w:val="nil"/>
              <w:right w:val="nil"/>
            </w:tcBorders>
          </w:tcPr>
          <w:p w14:paraId="59F790FB"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0981DF3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(0.081)</w:t>
            </w:r>
          </w:p>
        </w:tc>
        <w:tc>
          <w:tcPr>
            <w:tcW w:w="1543" w:type="dxa"/>
            <w:tcBorders>
              <w:top w:val="nil"/>
              <w:left w:val="nil"/>
              <w:bottom w:val="nil"/>
              <w:right w:val="nil"/>
            </w:tcBorders>
          </w:tcPr>
          <w:p w14:paraId="565D791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(0.081)</w:t>
            </w:r>
          </w:p>
        </w:tc>
        <w:tc>
          <w:tcPr>
            <w:tcW w:w="1543" w:type="dxa"/>
            <w:tcBorders>
              <w:top w:val="nil"/>
              <w:left w:val="nil"/>
              <w:bottom w:val="nil"/>
              <w:right w:val="nil"/>
            </w:tcBorders>
          </w:tcPr>
          <w:p w14:paraId="5AFAD94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(0.079)</w:t>
            </w:r>
          </w:p>
        </w:tc>
        <w:tc>
          <w:tcPr>
            <w:tcW w:w="1543" w:type="dxa"/>
            <w:tcBorders>
              <w:top w:val="nil"/>
              <w:left w:val="nil"/>
              <w:bottom w:val="nil"/>
              <w:right w:val="nil"/>
            </w:tcBorders>
          </w:tcPr>
          <w:p w14:paraId="646E003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(0.079)</w:t>
            </w:r>
          </w:p>
        </w:tc>
        <w:tc>
          <w:tcPr>
            <w:tcW w:w="1543" w:type="dxa"/>
            <w:tcBorders>
              <w:top w:val="nil"/>
              <w:left w:val="nil"/>
              <w:bottom w:val="nil"/>
              <w:right w:val="nil"/>
            </w:tcBorders>
          </w:tcPr>
          <w:p w14:paraId="6B0AF0C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(0.079)</w:t>
            </w:r>
          </w:p>
        </w:tc>
      </w:tr>
      <w:tr w:rsidR="000246E8" w:rsidRPr="00DD7CB4" w14:paraId="3AB0E1E7" w14:textId="77777777" w:rsidTr="000B3298">
        <w:trPr>
          <w:jc w:val="center"/>
        </w:trPr>
        <w:tc>
          <w:tcPr>
            <w:tcW w:w="1775" w:type="dxa"/>
            <w:tcBorders>
              <w:top w:val="nil"/>
              <w:left w:val="nil"/>
              <w:bottom w:val="nil"/>
              <w:right w:val="nil"/>
            </w:tcBorders>
          </w:tcPr>
          <w:p w14:paraId="0480C9C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Capability ratio</w:t>
            </w:r>
          </w:p>
          <w:p w14:paraId="5BCA68EE"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w:t>
            </w:r>
            <w:proofErr w:type="spellStart"/>
            <w:r w:rsidRPr="00DD7CB4">
              <w:rPr>
                <w:rFonts w:ascii="Times New Roman" w:hAnsi="Times New Roman"/>
                <w:sz w:val="20"/>
                <w:szCs w:val="20"/>
              </w:rPr>
              <w:t>chal</w:t>
            </w:r>
            <w:proofErr w:type="spellEnd"/>
            <w:r w:rsidRPr="00DD7CB4">
              <w:rPr>
                <w:rFonts w:ascii="Times New Roman" w:hAnsi="Times New Roman"/>
                <w:sz w:val="20"/>
                <w:szCs w:val="20"/>
              </w:rPr>
              <w:t>., t-1)</w:t>
            </w:r>
          </w:p>
        </w:tc>
        <w:tc>
          <w:tcPr>
            <w:tcW w:w="1543" w:type="dxa"/>
            <w:tcBorders>
              <w:top w:val="nil"/>
              <w:left w:val="nil"/>
              <w:bottom w:val="nil"/>
              <w:right w:val="nil"/>
            </w:tcBorders>
          </w:tcPr>
          <w:p w14:paraId="7F2859C9"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-0.572</w:t>
            </w:r>
            <w:r>
              <w:rPr>
                <w:rFonts w:ascii="Times New Roman" w:hAnsi="Times New Roman"/>
                <w:sz w:val="20"/>
                <w:szCs w:val="20"/>
              </w:rPr>
              <w:t>***</w:t>
            </w:r>
          </w:p>
          <w:p w14:paraId="4A09605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(0.142)</w:t>
            </w:r>
          </w:p>
        </w:tc>
        <w:tc>
          <w:tcPr>
            <w:tcW w:w="1543" w:type="dxa"/>
            <w:tcBorders>
              <w:top w:val="nil"/>
              <w:left w:val="nil"/>
              <w:bottom w:val="nil"/>
              <w:right w:val="nil"/>
            </w:tcBorders>
          </w:tcPr>
          <w:p w14:paraId="64C2C2CC"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-0.509***</w:t>
            </w:r>
          </w:p>
          <w:p w14:paraId="1EB8055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(0.146)</w:t>
            </w:r>
          </w:p>
        </w:tc>
        <w:tc>
          <w:tcPr>
            <w:tcW w:w="1543" w:type="dxa"/>
            <w:tcBorders>
              <w:top w:val="nil"/>
              <w:left w:val="nil"/>
              <w:bottom w:val="nil"/>
              <w:right w:val="nil"/>
            </w:tcBorders>
          </w:tcPr>
          <w:p w14:paraId="14B1D6C4"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-0.542***</w:t>
            </w:r>
          </w:p>
          <w:p w14:paraId="0588CFDC"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(0.142)</w:t>
            </w:r>
          </w:p>
        </w:tc>
        <w:tc>
          <w:tcPr>
            <w:tcW w:w="1543" w:type="dxa"/>
            <w:tcBorders>
              <w:top w:val="nil"/>
              <w:left w:val="nil"/>
              <w:bottom w:val="nil"/>
              <w:right w:val="nil"/>
            </w:tcBorders>
          </w:tcPr>
          <w:p w14:paraId="6C9AD64E"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-0.542***</w:t>
            </w:r>
          </w:p>
          <w:p w14:paraId="0B1C4EB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(0.142)</w:t>
            </w:r>
          </w:p>
        </w:tc>
        <w:tc>
          <w:tcPr>
            <w:tcW w:w="1543" w:type="dxa"/>
            <w:tcBorders>
              <w:top w:val="nil"/>
              <w:left w:val="nil"/>
              <w:bottom w:val="nil"/>
              <w:right w:val="nil"/>
            </w:tcBorders>
          </w:tcPr>
          <w:p w14:paraId="5803CCEB"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-0.556***</w:t>
            </w:r>
          </w:p>
          <w:p w14:paraId="24D92D7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(0.141)</w:t>
            </w:r>
          </w:p>
        </w:tc>
      </w:tr>
      <w:tr w:rsidR="000246E8" w:rsidRPr="00DD7CB4" w14:paraId="6B4357D3" w14:textId="77777777" w:rsidTr="000B3298">
        <w:trPr>
          <w:jc w:val="center"/>
        </w:trPr>
        <w:tc>
          <w:tcPr>
            <w:tcW w:w="1775" w:type="dxa"/>
            <w:tcBorders>
              <w:top w:val="nil"/>
              <w:left w:val="nil"/>
              <w:bottom w:val="nil"/>
              <w:right w:val="nil"/>
            </w:tcBorders>
          </w:tcPr>
          <w:p w14:paraId="2ED727F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Joint democracy</w:t>
            </w:r>
          </w:p>
          <w:p w14:paraId="0F243E44"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(t-1)</w:t>
            </w:r>
          </w:p>
        </w:tc>
        <w:tc>
          <w:tcPr>
            <w:tcW w:w="1543" w:type="dxa"/>
            <w:tcBorders>
              <w:top w:val="nil"/>
              <w:left w:val="nil"/>
              <w:bottom w:val="nil"/>
              <w:right w:val="nil"/>
            </w:tcBorders>
          </w:tcPr>
          <w:p w14:paraId="7C7577E3"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0.574</w:t>
            </w:r>
            <w:r>
              <w:rPr>
                <w:rFonts w:ascii="Times New Roman" w:hAnsi="Times New Roman"/>
                <w:sz w:val="20"/>
                <w:szCs w:val="20"/>
              </w:rPr>
              <w:t>***</w:t>
            </w:r>
          </w:p>
          <w:p w14:paraId="418540B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(0.104)</w:t>
            </w:r>
          </w:p>
        </w:tc>
        <w:tc>
          <w:tcPr>
            <w:tcW w:w="1543" w:type="dxa"/>
            <w:tcBorders>
              <w:top w:val="nil"/>
              <w:left w:val="nil"/>
              <w:bottom w:val="nil"/>
              <w:right w:val="nil"/>
            </w:tcBorders>
          </w:tcPr>
          <w:p w14:paraId="3010930F"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0.549</w:t>
            </w:r>
            <w:r>
              <w:rPr>
                <w:rFonts w:ascii="Times New Roman" w:hAnsi="Times New Roman"/>
                <w:sz w:val="20"/>
                <w:szCs w:val="20"/>
              </w:rPr>
              <w:t>***</w:t>
            </w:r>
          </w:p>
          <w:p w14:paraId="06E6737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(0.105)</w:t>
            </w:r>
          </w:p>
        </w:tc>
        <w:tc>
          <w:tcPr>
            <w:tcW w:w="1543" w:type="dxa"/>
            <w:tcBorders>
              <w:top w:val="nil"/>
              <w:left w:val="nil"/>
              <w:bottom w:val="nil"/>
              <w:right w:val="nil"/>
            </w:tcBorders>
          </w:tcPr>
          <w:p w14:paraId="51E8DEAB"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0.643</w:t>
            </w:r>
            <w:r>
              <w:rPr>
                <w:rFonts w:ascii="Times New Roman" w:hAnsi="Times New Roman"/>
                <w:sz w:val="20"/>
                <w:szCs w:val="20"/>
              </w:rPr>
              <w:t>***</w:t>
            </w:r>
          </w:p>
          <w:p w14:paraId="6DB32DA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543" w:type="dxa"/>
            <w:tcBorders>
              <w:top w:val="nil"/>
              <w:left w:val="nil"/>
              <w:bottom w:val="nil"/>
              <w:right w:val="nil"/>
            </w:tcBorders>
          </w:tcPr>
          <w:p w14:paraId="0DEBFA60"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0.643</w:t>
            </w:r>
            <w:r>
              <w:rPr>
                <w:rFonts w:ascii="Times New Roman" w:hAnsi="Times New Roman"/>
                <w:sz w:val="20"/>
                <w:szCs w:val="20"/>
              </w:rPr>
              <w:t>***</w:t>
            </w:r>
          </w:p>
          <w:p w14:paraId="30F0F51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543" w:type="dxa"/>
            <w:tcBorders>
              <w:top w:val="nil"/>
              <w:left w:val="nil"/>
              <w:bottom w:val="nil"/>
              <w:right w:val="nil"/>
            </w:tcBorders>
          </w:tcPr>
          <w:p w14:paraId="26F74062"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0.645</w:t>
            </w:r>
            <w:r>
              <w:rPr>
                <w:rFonts w:ascii="Times New Roman" w:hAnsi="Times New Roman"/>
                <w:sz w:val="20"/>
                <w:szCs w:val="20"/>
              </w:rPr>
              <w:t>***</w:t>
            </w:r>
          </w:p>
          <w:p w14:paraId="766DBEF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(0.101)</w:t>
            </w:r>
          </w:p>
        </w:tc>
      </w:tr>
      <w:tr w:rsidR="000246E8" w:rsidRPr="00DD7CB4" w14:paraId="11A6CD11" w14:textId="77777777" w:rsidTr="000B3298">
        <w:trPr>
          <w:jc w:val="center"/>
        </w:trPr>
        <w:tc>
          <w:tcPr>
            <w:tcW w:w="1775" w:type="dxa"/>
            <w:tcBorders>
              <w:top w:val="nil"/>
              <w:left w:val="nil"/>
              <w:bottom w:val="nil"/>
              <w:right w:val="nil"/>
            </w:tcBorders>
          </w:tcPr>
          <w:p w14:paraId="118D3B0F"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Development</w:t>
            </w:r>
          </w:p>
          <w:p w14:paraId="721F563C"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w:t>
            </w:r>
            <w:proofErr w:type="spellStart"/>
            <w:r w:rsidRPr="00DD7CB4">
              <w:rPr>
                <w:rFonts w:ascii="Times New Roman" w:hAnsi="Times New Roman"/>
                <w:sz w:val="20"/>
                <w:szCs w:val="20"/>
              </w:rPr>
              <w:t>chal</w:t>
            </w:r>
            <w:proofErr w:type="spellEnd"/>
            <w:r w:rsidRPr="00DD7CB4">
              <w:rPr>
                <w:rFonts w:ascii="Times New Roman" w:hAnsi="Times New Roman"/>
                <w:sz w:val="20"/>
                <w:szCs w:val="20"/>
              </w:rPr>
              <w:t>., t-1)</w:t>
            </w:r>
          </w:p>
        </w:tc>
        <w:tc>
          <w:tcPr>
            <w:tcW w:w="1543" w:type="dxa"/>
            <w:tcBorders>
              <w:top w:val="nil"/>
              <w:left w:val="nil"/>
              <w:bottom w:val="nil"/>
              <w:right w:val="nil"/>
            </w:tcBorders>
          </w:tcPr>
          <w:p w14:paraId="373C26F2"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0.603</w:t>
            </w:r>
            <w:r>
              <w:rPr>
                <w:rFonts w:ascii="Times New Roman" w:hAnsi="Times New Roman"/>
                <w:sz w:val="20"/>
                <w:szCs w:val="20"/>
              </w:rPr>
              <w:t>***</w:t>
            </w:r>
          </w:p>
          <w:p w14:paraId="19AEE22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(0.066)</w:t>
            </w:r>
          </w:p>
        </w:tc>
        <w:tc>
          <w:tcPr>
            <w:tcW w:w="1543" w:type="dxa"/>
            <w:tcBorders>
              <w:top w:val="nil"/>
              <w:left w:val="nil"/>
              <w:bottom w:val="nil"/>
              <w:right w:val="nil"/>
            </w:tcBorders>
          </w:tcPr>
          <w:p w14:paraId="65272D56"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0.540</w:t>
            </w:r>
            <w:r>
              <w:rPr>
                <w:rFonts w:ascii="Times New Roman" w:hAnsi="Times New Roman"/>
                <w:sz w:val="20"/>
                <w:szCs w:val="20"/>
              </w:rPr>
              <w:t>***</w:t>
            </w:r>
          </w:p>
          <w:p w14:paraId="2B03326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(0.066)</w:t>
            </w:r>
          </w:p>
        </w:tc>
        <w:tc>
          <w:tcPr>
            <w:tcW w:w="1543" w:type="dxa"/>
            <w:tcBorders>
              <w:top w:val="nil"/>
              <w:left w:val="nil"/>
              <w:bottom w:val="nil"/>
              <w:right w:val="nil"/>
            </w:tcBorders>
          </w:tcPr>
          <w:p w14:paraId="34B1846B"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0.559</w:t>
            </w:r>
            <w:r>
              <w:rPr>
                <w:rFonts w:ascii="Times New Roman" w:hAnsi="Times New Roman"/>
                <w:sz w:val="20"/>
                <w:szCs w:val="20"/>
              </w:rPr>
              <w:t>***</w:t>
            </w:r>
          </w:p>
          <w:p w14:paraId="1931BF0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(0.064)</w:t>
            </w:r>
          </w:p>
        </w:tc>
        <w:tc>
          <w:tcPr>
            <w:tcW w:w="1543" w:type="dxa"/>
            <w:tcBorders>
              <w:top w:val="nil"/>
              <w:left w:val="nil"/>
              <w:bottom w:val="nil"/>
              <w:right w:val="nil"/>
            </w:tcBorders>
          </w:tcPr>
          <w:p w14:paraId="247A7EA8"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0.559</w:t>
            </w:r>
            <w:r>
              <w:rPr>
                <w:rFonts w:ascii="Times New Roman" w:hAnsi="Times New Roman"/>
                <w:sz w:val="20"/>
                <w:szCs w:val="20"/>
              </w:rPr>
              <w:t>***</w:t>
            </w:r>
          </w:p>
          <w:p w14:paraId="0A59CA5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(0.064)</w:t>
            </w:r>
          </w:p>
        </w:tc>
        <w:tc>
          <w:tcPr>
            <w:tcW w:w="1543" w:type="dxa"/>
            <w:tcBorders>
              <w:top w:val="nil"/>
              <w:left w:val="nil"/>
              <w:bottom w:val="nil"/>
              <w:right w:val="nil"/>
            </w:tcBorders>
          </w:tcPr>
          <w:p w14:paraId="31B39D15"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0.578</w:t>
            </w:r>
            <w:r>
              <w:rPr>
                <w:rFonts w:ascii="Times New Roman" w:hAnsi="Times New Roman"/>
                <w:sz w:val="20"/>
                <w:szCs w:val="20"/>
              </w:rPr>
              <w:t>***</w:t>
            </w:r>
          </w:p>
          <w:p w14:paraId="529DFAA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(0.067)</w:t>
            </w:r>
          </w:p>
        </w:tc>
      </w:tr>
      <w:tr w:rsidR="000246E8" w:rsidRPr="00DD7CB4" w14:paraId="0E1300E1" w14:textId="77777777" w:rsidTr="000B3298">
        <w:trPr>
          <w:jc w:val="center"/>
        </w:trPr>
        <w:tc>
          <w:tcPr>
            <w:tcW w:w="1775" w:type="dxa"/>
            <w:tcBorders>
              <w:top w:val="nil"/>
              <w:left w:val="nil"/>
              <w:bottom w:val="nil"/>
              <w:right w:val="nil"/>
            </w:tcBorders>
          </w:tcPr>
          <w:p w14:paraId="4715AF36"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Alliance (t-1)</w:t>
            </w:r>
          </w:p>
        </w:tc>
        <w:tc>
          <w:tcPr>
            <w:tcW w:w="1543" w:type="dxa"/>
            <w:tcBorders>
              <w:top w:val="nil"/>
              <w:left w:val="nil"/>
              <w:bottom w:val="nil"/>
              <w:right w:val="nil"/>
            </w:tcBorders>
          </w:tcPr>
          <w:p w14:paraId="25EF80A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1.406</w:t>
            </w:r>
            <w:r>
              <w:rPr>
                <w:rFonts w:ascii="Times New Roman" w:hAnsi="Times New Roman"/>
                <w:sz w:val="20"/>
                <w:szCs w:val="20"/>
              </w:rPr>
              <w:t>***</w:t>
            </w:r>
          </w:p>
        </w:tc>
        <w:tc>
          <w:tcPr>
            <w:tcW w:w="1543" w:type="dxa"/>
            <w:tcBorders>
              <w:top w:val="nil"/>
              <w:left w:val="nil"/>
              <w:bottom w:val="nil"/>
              <w:right w:val="nil"/>
            </w:tcBorders>
          </w:tcPr>
          <w:p w14:paraId="7026B4C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1.369</w:t>
            </w:r>
            <w:r>
              <w:rPr>
                <w:rFonts w:ascii="Times New Roman" w:hAnsi="Times New Roman"/>
                <w:sz w:val="20"/>
                <w:szCs w:val="20"/>
              </w:rPr>
              <w:t>***</w:t>
            </w:r>
          </w:p>
        </w:tc>
        <w:tc>
          <w:tcPr>
            <w:tcW w:w="1543" w:type="dxa"/>
            <w:tcBorders>
              <w:top w:val="nil"/>
              <w:left w:val="nil"/>
              <w:bottom w:val="nil"/>
              <w:right w:val="nil"/>
            </w:tcBorders>
          </w:tcPr>
          <w:p w14:paraId="17F1D55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1.322</w:t>
            </w:r>
            <w:r>
              <w:rPr>
                <w:rFonts w:ascii="Times New Roman" w:hAnsi="Times New Roman"/>
                <w:sz w:val="20"/>
                <w:szCs w:val="20"/>
              </w:rPr>
              <w:t>***</w:t>
            </w:r>
          </w:p>
        </w:tc>
        <w:tc>
          <w:tcPr>
            <w:tcW w:w="1543" w:type="dxa"/>
            <w:tcBorders>
              <w:top w:val="nil"/>
              <w:left w:val="nil"/>
              <w:bottom w:val="nil"/>
              <w:right w:val="nil"/>
            </w:tcBorders>
          </w:tcPr>
          <w:p w14:paraId="33913FB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1.322</w:t>
            </w:r>
            <w:r>
              <w:rPr>
                <w:rFonts w:ascii="Times New Roman" w:hAnsi="Times New Roman"/>
                <w:sz w:val="20"/>
                <w:szCs w:val="20"/>
              </w:rPr>
              <w:t>***</w:t>
            </w:r>
          </w:p>
        </w:tc>
        <w:tc>
          <w:tcPr>
            <w:tcW w:w="1543" w:type="dxa"/>
            <w:tcBorders>
              <w:top w:val="nil"/>
              <w:left w:val="nil"/>
              <w:bottom w:val="nil"/>
              <w:right w:val="nil"/>
            </w:tcBorders>
          </w:tcPr>
          <w:p w14:paraId="66455D2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1.356</w:t>
            </w:r>
            <w:r>
              <w:rPr>
                <w:rFonts w:ascii="Times New Roman" w:hAnsi="Times New Roman"/>
                <w:sz w:val="20"/>
                <w:szCs w:val="20"/>
              </w:rPr>
              <w:t>***</w:t>
            </w:r>
          </w:p>
        </w:tc>
      </w:tr>
      <w:tr w:rsidR="000246E8" w:rsidRPr="00DD7CB4" w14:paraId="70487A50" w14:textId="77777777" w:rsidTr="000B3298">
        <w:trPr>
          <w:jc w:val="center"/>
        </w:trPr>
        <w:tc>
          <w:tcPr>
            <w:tcW w:w="1775" w:type="dxa"/>
            <w:tcBorders>
              <w:top w:val="nil"/>
              <w:left w:val="nil"/>
              <w:bottom w:val="nil"/>
              <w:right w:val="nil"/>
            </w:tcBorders>
          </w:tcPr>
          <w:p w14:paraId="0A156034"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711861A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(0.109)</w:t>
            </w:r>
          </w:p>
        </w:tc>
        <w:tc>
          <w:tcPr>
            <w:tcW w:w="1543" w:type="dxa"/>
            <w:tcBorders>
              <w:top w:val="nil"/>
              <w:left w:val="nil"/>
              <w:bottom w:val="nil"/>
              <w:right w:val="nil"/>
            </w:tcBorders>
          </w:tcPr>
          <w:p w14:paraId="4F67882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(0.112)</w:t>
            </w:r>
          </w:p>
        </w:tc>
        <w:tc>
          <w:tcPr>
            <w:tcW w:w="1543" w:type="dxa"/>
            <w:tcBorders>
              <w:top w:val="nil"/>
              <w:left w:val="nil"/>
              <w:bottom w:val="nil"/>
              <w:right w:val="nil"/>
            </w:tcBorders>
          </w:tcPr>
          <w:p w14:paraId="51DE3E0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(0.111)</w:t>
            </w:r>
          </w:p>
        </w:tc>
        <w:tc>
          <w:tcPr>
            <w:tcW w:w="1543" w:type="dxa"/>
            <w:tcBorders>
              <w:top w:val="nil"/>
              <w:left w:val="nil"/>
              <w:bottom w:val="nil"/>
              <w:right w:val="nil"/>
            </w:tcBorders>
          </w:tcPr>
          <w:p w14:paraId="55FE0C1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(0.111)</w:t>
            </w:r>
          </w:p>
        </w:tc>
        <w:tc>
          <w:tcPr>
            <w:tcW w:w="1543" w:type="dxa"/>
            <w:tcBorders>
              <w:top w:val="nil"/>
              <w:left w:val="nil"/>
              <w:bottom w:val="nil"/>
              <w:right w:val="nil"/>
            </w:tcBorders>
          </w:tcPr>
          <w:p w14:paraId="0E23037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(0.114)</w:t>
            </w:r>
          </w:p>
        </w:tc>
      </w:tr>
      <w:tr w:rsidR="000246E8" w:rsidRPr="00DD7CB4" w14:paraId="6176617C" w14:textId="77777777" w:rsidTr="000B3298">
        <w:trPr>
          <w:jc w:val="center"/>
        </w:trPr>
        <w:tc>
          <w:tcPr>
            <w:tcW w:w="1775" w:type="dxa"/>
            <w:tcBorders>
              <w:top w:val="nil"/>
              <w:left w:val="nil"/>
              <w:bottom w:val="nil"/>
              <w:right w:val="nil"/>
            </w:tcBorders>
          </w:tcPr>
          <w:p w14:paraId="278954F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 xml:space="preserve">Openness </w:t>
            </w:r>
          </w:p>
          <w:p w14:paraId="5A8D2B9F"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w:t>
            </w:r>
            <w:proofErr w:type="spellStart"/>
            <w:r w:rsidRPr="00DD7CB4">
              <w:rPr>
                <w:rFonts w:ascii="Times New Roman" w:hAnsi="Times New Roman"/>
                <w:sz w:val="20"/>
                <w:szCs w:val="20"/>
              </w:rPr>
              <w:t>chal</w:t>
            </w:r>
            <w:proofErr w:type="spellEnd"/>
            <w:r w:rsidRPr="00DD7CB4">
              <w:rPr>
                <w:rFonts w:ascii="Times New Roman" w:hAnsi="Times New Roman"/>
                <w:sz w:val="20"/>
                <w:szCs w:val="20"/>
              </w:rPr>
              <w:t>, t-1)</w:t>
            </w:r>
          </w:p>
        </w:tc>
        <w:tc>
          <w:tcPr>
            <w:tcW w:w="1543" w:type="dxa"/>
            <w:tcBorders>
              <w:top w:val="nil"/>
              <w:left w:val="nil"/>
              <w:bottom w:val="nil"/>
              <w:right w:val="nil"/>
            </w:tcBorders>
          </w:tcPr>
          <w:p w14:paraId="74CF4CD3"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-5.285</w:t>
            </w:r>
            <w:r>
              <w:rPr>
                <w:rFonts w:ascii="Times New Roman" w:hAnsi="Times New Roman"/>
                <w:sz w:val="20"/>
                <w:szCs w:val="20"/>
              </w:rPr>
              <w:t>***</w:t>
            </w:r>
          </w:p>
          <w:p w14:paraId="4FC3213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(0.391)</w:t>
            </w:r>
          </w:p>
        </w:tc>
        <w:tc>
          <w:tcPr>
            <w:tcW w:w="1543" w:type="dxa"/>
            <w:tcBorders>
              <w:top w:val="nil"/>
              <w:left w:val="nil"/>
              <w:bottom w:val="nil"/>
              <w:right w:val="nil"/>
            </w:tcBorders>
          </w:tcPr>
          <w:p w14:paraId="0BDEA18A"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-4.994</w:t>
            </w:r>
            <w:r>
              <w:rPr>
                <w:rFonts w:ascii="Times New Roman" w:hAnsi="Times New Roman"/>
                <w:sz w:val="20"/>
                <w:szCs w:val="20"/>
              </w:rPr>
              <w:t>***</w:t>
            </w:r>
          </w:p>
          <w:p w14:paraId="76E7DB1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(0.387)</w:t>
            </w:r>
          </w:p>
        </w:tc>
        <w:tc>
          <w:tcPr>
            <w:tcW w:w="1543" w:type="dxa"/>
            <w:tcBorders>
              <w:top w:val="nil"/>
              <w:left w:val="nil"/>
              <w:bottom w:val="nil"/>
              <w:right w:val="nil"/>
            </w:tcBorders>
          </w:tcPr>
          <w:p w14:paraId="37CCBE6C"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-5.094</w:t>
            </w:r>
            <w:r>
              <w:rPr>
                <w:rFonts w:ascii="Times New Roman" w:hAnsi="Times New Roman"/>
                <w:sz w:val="20"/>
                <w:szCs w:val="20"/>
              </w:rPr>
              <w:t>***</w:t>
            </w:r>
          </w:p>
          <w:p w14:paraId="44B2109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(0.383)</w:t>
            </w:r>
          </w:p>
        </w:tc>
        <w:tc>
          <w:tcPr>
            <w:tcW w:w="1543" w:type="dxa"/>
            <w:tcBorders>
              <w:top w:val="nil"/>
              <w:left w:val="nil"/>
              <w:bottom w:val="nil"/>
              <w:right w:val="nil"/>
            </w:tcBorders>
          </w:tcPr>
          <w:p w14:paraId="7E329AFC"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-5.094</w:t>
            </w:r>
            <w:r>
              <w:rPr>
                <w:rFonts w:ascii="Times New Roman" w:hAnsi="Times New Roman"/>
                <w:sz w:val="20"/>
                <w:szCs w:val="20"/>
              </w:rPr>
              <w:t>***</w:t>
            </w:r>
          </w:p>
          <w:p w14:paraId="7670AF9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(0.383)</w:t>
            </w:r>
          </w:p>
        </w:tc>
        <w:tc>
          <w:tcPr>
            <w:tcW w:w="1543" w:type="dxa"/>
            <w:tcBorders>
              <w:top w:val="nil"/>
              <w:left w:val="nil"/>
              <w:bottom w:val="nil"/>
              <w:right w:val="nil"/>
            </w:tcBorders>
          </w:tcPr>
          <w:p w14:paraId="5C0DA31A"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-5.552</w:t>
            </w:r>
            <w:r>
              <w:rPr>
                <w:rFonts w:ascii="Times New Roman" w:hAnsi="Times New Roman"/>
                <w:sz w:val="20"/>
                <w:szCs w:val="20"/>
              </w:rPr>
              <w:t>***</w:t>
            </w:r>
          </w:p>
          <w:p w14:paraId="1236F58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(0.402)</w:t>
            </w:r>
          </w:p>
        </w:tc>
      </w:tr>
      <w:tr w:rsidR="000246E8" w:rsidRPr="00DD7CB4" w14:paraId="2557031C" w14:textId="77777777" w:rsidTr="000B3298">
        <w:trPr>
          <w:jc w:val="center"/>
        </w:trPr>
        <w:tc>
          <w:tcPr>
            <w:tcW w:w="1775" w:type="dxa"/>
            <w:tcBorders>
              <w:top w:val="nil"/>
              <w:left w:val="nil"/>
              <w:bottom w:val="nil"/>
              <w:right w:val="nil"/>
            </w:tcBorders>
          </w:tcPr>
          <w:p w14:paraId="1586AE49"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Bilateral trade</w:t>
            </w:r>
          </w:p>
          <w:p w14:paraId="6AD8F0FF"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(t-1)</w:t>
            </w:r>
          </w:p>
        </w:tc>
        <w:tc>
          <w:tcPr>
            <w:tcW w:w="1543" w:type="dxa"/>
            <w:tcBorders>
              <w:top w:val="nil"/>
              <w:left w:val="nil"/>
              <w:bottom w:val="nil"/>
              <w:right w:val="nil"/>
            </w:tcBorders>
          </w:tcPr>
          <w:p w14:paraId="1FA2559C"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-0.008</w:t>
            </w:r>
          </w:p>
          <w:p w14:paraId="31BAF59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(0.023)</w:t>
            </w:r>
          </w:p>
        </w:tc>
        <w:tc>
          <w:tcPr>
            <w:tcW w:w="1543" w:type="dxa"/>
            <w:tcBorders>
              <w:top w:val="nil"/>
              <w:left w:val="nil"/>
              <w:bottom w:val="nil"/>
              <w:right w:val="nil"/>
            </w:tcBorders>
          </w:tcPr>
          <w:p w14:paraId="6C6CC3B3"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-0.018</w:t>
            </w:r>
          </w:p>
          <w:p w14:paraId="239C910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(0.024)</w:t>
            </w:r>
          </w:p>
        </w:tc>
        <w:tc>
          <w:tcPr>
            <w:tcW w:w="1543" w:type="dxa"/>
            <w:tcBorders>
              <w:top w:val="nil"/>
              <w:left w:val="nil"/>
              <w:bottom w:val="nil"/>
              <w:right w:val="nil"/>
            </w:tcBorders>
          </w:tcPr>
          <w:p w14:paraId="487596A2"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-0.008</w:t>
            </w:r>
          </w:p>
          <w:p w14:paraId="6220A8C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(0.023)</w:t>
            </w:r>
          </w:p>
        </w:tc>
        <w:tc>
          <w:tcPr>
            <w:tcW w:w="1543" w:type="dxa"/>
            <w:tcBorders>
              <w:top w:val="nil"/>
              <w:left w:val="nil"/>
              <w:bottom w:val="nil"/>
              <w:right w:val="nil"/>
            </w:tcBorders>
          </w:tcPr>
          <w:p w14:paraId="19F8CC84"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-0.008</w:t>
            </w:r>
          </w:p>
          <w:p w14:paraId="78CAAA1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(0.023)</w:t>
            </w:r>
          </w:p>
        </w:tc>
        <w:tc>
          <w:tcPr>
            <w:tcW w:w="1543" w:type="dxa"/>
            <w:tcBorders>
              <w:top w:val="nil"/>
              <w:left w:val="nil"/>
              <w:bottom w:val="nil"/>
              <w:right w:val="nil"/>
            </w:tcBorders>
          </w:tcPr>
          <w:p w14:paraId="11EBE86F"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-0.030</w:t>
            </w:r>
          </w:p>
          <w:p w14:paraId="2240A71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(0.023)</w:t>
            </w:r>
          </w:p>
        </w:tc>
      </w:tr>
      <w:tr w:rsidR="000246E8" w:rsidRPr="00DD7CB4" w14:paraId="7A174947" w14:textId="77777777" w:rsidTr="000B3298">
        <w:trPr>
          <w:jc w:val="center"/>
        </w:trPr>
        <w:tc>
          <w:tcPr>
            <w:tcW w:w="1775" w:type="dxa"/>
            <w:tcBorders>
              <w:top w:val="nil"/>
              <w:left w:val="nil"/>
              <w:bottom w:val="nil"/>
              <w:right w:val="nil"/>
            </w:tcBorders>
          </w:tcPr>
          <w:p w14:paraId="161F1647"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Distance (t-1)</w:t>
            </w:r>
          </w:p>
        </w:tc>
        <w:tc>
          <w:tcPr>
            <w:tcW w:w="1543" w:type="dxa"/>
            <w:tcBorders>
              <w:top w:val="nil"/>
              <w:left w:val="nil"/>
              <w:bottom w:val="nil"/>
              <w:right w:val="nil"/>
            </w:tcBorders>
          </w:tcPr>
          <w:p w14:paraId="41A651B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-0.337</w:t>
            </w:r>
            <w:r>
              <w:rPr>
                <w:rFonts w:ascii="Times New Roman" w:hAnsi="Times New Roman"/>
                <w:sz w:val="20"/>
                <w:szCs w:val="20"/>
              </w:rPr>
              <w:t>***</w:t>
            </w:r>
          </w:p>
        </w:tc>
        <w:tc>
          <w:tcPr>
            <w:tcW w:w="1543" w:type="dxa"/>
            <w:tcBorders>
              <w:top w:val="nil"/>
              <w:left w:val="nil"/>
              <w:bottom w:val="nil"/>
              <w:right w:val="nil"/>
            </w:tcBorders>
          </w:tcPr>
          <w:p w14:paraId="249AEFD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-0.317</w:t>
            </w:r>
            <w:r>
              <w:rPr>
                <w:rFonts w:ascii="Times New Roman" w:hAnsi="Times New Roman"/>
                <w:sz w:val="20"/>
                <w:szCs w:val="20"/>
              </w:rPr>
              <w:t>***</w:t>
            </w:r>
          </w:p>
        </w:tc>
        <w:tc>
          <w:tcPr>
            <w:tcW w:w="1543" w:type="dxa"/>
            <w:tcBorders>
              <w:top w:val="nil"/>
              <w:left w:val="nil"/>
              <w:bottom w:val="nil"/>
              <w:right w:val="nil"/>
            </w:tcBorders>
          </w:tcPr>
          <w:p w14:paraId="66EF003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-0.336</w:t>
            </w:r>
            <w:r>
              <w:rPr>
                <w:rFonts w:ascii="Times New Roman" w:hAnsi="Times New Roman"/>
                <w:sz w:val="20"/>
                <w:szCs w:val="20"/>
              </w:rPr>
              <w:t>***</w:t>
            </w:r>
          </w:p>
        </w:tc>
        <w:tc>
          <w:tcPr>
            <w:tcW w:w="1543" w:type="dxa"/>
            <w:tcBorders>
              <w:top w:val="nil"/>
              <w:left w:val="nil"/>
              <w:bottom w:val="nil"/>
              <w:right w:val="nil"/>
            </w:tcBorders>
          </w:tcPr>
          <w:p w14:paraId="79E7146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-0.336</w:t>
            </w:r>
            <w:r>
              <w:rPr>
                <w:rFonts w:ascii="Times New Roman" w:hAnsi="Times New Roman"/>
                <w:sz w:val="20"/>
                <w:szCs w:val="20"/>
              </w:rPr>
              <w:t>***</w:t>
            </w:r>
          </w:p>
        </w:tc>
        <w:tc>
          <w:tcPr>
            <w:tcW w:w="1543" w:type="dxa"/>
            <w:tcBorders>
              <w:top w:val="nil"/>
              <w:left w:val="nil"/>
              <w:bottom w:val="nil"/>
              <w:right w:val="nil"/>
            </w:tcBorders>
          </w:tcPr>
          <w:p w14:paraId="310724B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-0.334</w:t>
            </w:r>
            <w:r>
              <w:rPr>
                <w:rFonts w:ascii="Times New Roman" w:hAnsi="Times New Roman"/>
                <w:sz w:val="20"/>
                <w:szCs w:val="20"/>
              </w:rPr>
              <w:t>***</w:t>
            </w:r>
          </w:p>
        </w:tc>
      </w:tr>
      <w:tr w:rsidR="000246E8" w:rsidRPr="00DD7CB4" w14:paraId="511296A3" w14:textId="77777777" w:rsidTr="000B3298">
        <w:trPr>
          <w:jc w:val="center"/>
        </w:trPr>
        <w:tc>
          <w:tcPr>
            <w:tcW w:w="1775" w:type="dxa"/>
            <w:tcBorders>
              <w:top w:val="nil"/>
              <w:left w:val="nil"/>
              <w:bottom w:val="nil"/>
              <w:right w:val="nil"/>
            </w:tcBorders>
          </w:tcPr>
          <w:p w14:paraId="6A6324B9"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7884B7D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(0.044)</w:t>
            </w:r>
          </w:p>
        </w:tc>
        <w:tc>
          <w:tcPr>
            <w:tcW w:w="1543" w:type="dxa"/>
            <w:tcBorders>
              <w:top w:val="nil"/>
              <w:left w:val="nil"/>
              <w:bottom w:val="nil"/>
              <w:right w:val="nil"/>
            </w:tcBorders>
          </w:tcPr>
          <w:p w14:paraId="168D2C1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(0.043)</w:t>
            </w:r>
          </w:p>
        </w:tc>
        <w:tc>
          <w:tcPr>
            <w:tcW w:w="1543" w:type="dxa"/>
            <w:tcBorders>
              <w:top w:val="nil"/>
              <w:left w:val="nil"/>
              <w:bottom w:val="nil"/>
              <w:right w:val="nil"/>
            </w:tcBorders>
          </w:tcPr>
          <w:p w14:paraId="40E038F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(0.044)</w:t>
            </w:r>
          </w:p>
        </w:tc>
        <w:tc>
          <w:tcPr>
            <w:tcW w:w="1543" w:type="dxa"/>
            <w:tcBorders>
              <w:top w:val="nil"/>
              <w:left w:val="nil"/>
              <w:bottom w:val="nil"/>
              <w:right w:val="nil"/>
            </w:tcBorders>
          </w:tcPr>
          <w:p w14:paraId="74F5CBF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(0.044)</w:t>
            </w:r>
          </w:p>
        </w:tc>
        <w:tc>
          <w:tcPr>
            <w:tcW w:w="1543" w:type="dxa"/>
            <w:tcBorders>
              <w:top w:val="nil"/>
              <w:left w:val="nil"/>
              <w:bottom w:val="nil"/>
              <w:right w:val="nil"/>
            </w:tcBorders>
          </w:tcPr>
          <w:p w14:paraId="149FC9E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(0.046)</w:t>
            </w:r>
          </w:p>
        </w:tc>
      </w:tr>
      <w:tr w:rsidR="000246E8" w:rsidRPr="00DD7CB4" w14:paraId="5380D9ED" w14:textId="77777777" w:rsidTr="000B3298">
        <w:trPr>
          <w:jc w:val="center"/>
        </w:trPr>
        <w:tc>
          <w:tcPr>
            <w:tcW w:w="1775" w:type="dxa"/>
            <w:tcBorders>
              <w:top w:val="nil"/>
              <w:left w:val="nil"/>
              <w:bottom w:val="nil"/>
              <w:right w:val="nil"/>
            </w:tcBorders>
          </w:tcPr>
          <w:p w14:paraId="5129C9A0"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Peace years</w:t>
            </w:r>
          </w:p>
        </w:tc>
        <w:tc>
          <w:tcPr>
            <w:tcW w:w="1543" w:type="dxa"/>
            <w:tcBorders>
              <w:top w:val="nil"/>
              <w:left w:val="nil"/>
              <w:bottom w:val="nil"/>
              <w:right w:val="nil"/>
            </w:tcBorders>
          </w:tcPr>
          <w:p w14:paraId="4B28D3D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-0.011</w:t>
            </w:r>
            <w:r>
              <w:rPr>
                <w:rFonts w:ascii="Times New Roman" w:hAnsi="Times New Roman"/>
                <w:sz w:val="20"/>
                <w:szCs w:val="20"/>
              </w:rPr>
              <w:t>***</w:t>
            </w:r>
          </w:p>
        </w:tc>
        <w:tc>
          <w:tcPr>
            <w:tcW w:w="1543" w:type="dxa"/>
            <w:tcBorders>
              <w:top w:val="nil"/>
              <w:left w:val="nil"/>
              <w:bottom w:val="nil"/>
              <w:right w:val="nil"/>
            </w:tcBorders>
          </w:tcPr>
          <w:p w14:paraId="7854D63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-0.012</w:t>
            </w:r>
            <w:r>
              <w:rPr>
                <w:rFonts w:ascii="Times New Roman" w:hAnsi="Times New Roman"/>
                <w:sz w:val="20"/>
                <w:szCs w:val="20"/>
              </w:rPr>
              <w:t>***</w:t>
            </w:r>
          </w:p>
        </w:tc>
        <w:tc>
          <w:tcPr>
            <w:tcW w:w="1543" w:type="dxa"/>
            <w:tcBorders>
              <w:top w:val="nil"/>
              <w:left w:val="nil"/>
              <w:bottom w:val="nil"/>
              <w:right w:val="nil"/>
            </w:tcBorders>
          </w:tcPr>
          <w:p w14:paraId="69AA213D"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-0.012</w:t>
            </w:r>
            <w:r>
              <w:rPr>
                <w:rFonts w:ascii="Times New Roman" w:hAnsi="Times New Roman"/>
                <w:sz w:val="20"/>
                <w:szCs w:val="20"/>
              </w:rPr>
              <w:t>***</w:t>
            </w:r>
          </w:p>
        </w:tc>
        <w:tc>
          <w:tcPr>
            <w:tcW w:w="1543" w:type="dxa"/>
            <w:tcBorders>
              <w:top w:val="nil"/>
              <w:left w:val="nil"/>
              <w:bottom w:val="nil"/>
              <w:right w:val="nil"/>
            </w:tcBorders>
          </w:tcPr>
          <w:p w14:paraId="3ECA22B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-0.012</w:t>
            </w:r>
            <w:r>
              <w:rPr>
                <w:rFonts w:ascii="Times New Roman" w:hAnsi="Times New Roman"/>
                <w:sz w:val="20"/>
                <w:szCs w:val="20"/>
              </w:rPr>
              <w:t>***</w:t>
            </w:r>
          </w:p>
        </w:tc>
        <w:tc>
          <w:tcPr>
            <w:tcW w:w="1543" w:type="dxa"/>
            <w:tcBorders>
              <w:top w:val="nil"/>
              <w:left w:val="nil"/>
              <w:bottom w:val="nil"/>
              <w:right w:val="nil"/>
            </w:tcBorders>
          </w:tcPr>
          <w:p w14:paraId="6BA27C2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-0.011</w:t>
            </w:r>
            <w:r>
              <w:rPr>
                <w:rFonts w:ascii="Times New Roman" w:hAnsi="Times New Roman"/>
                <w:sz w:val="20"/>
                <w:szCs w:val="20"/>
              </w:rPr>
              <w:t>***</w:t>
            </w:r>
          </w:p>
        </w:tc>
      </w:tr>
      <w:tr w:rsidR="000246E8" w:rsidRPr="00DD7CB4" w14:paraId="04E7F7CD" w14:textId="77777777" w:rsidTr="000B3298">
        <w:trPr>
          <w:jc w:val="center"/>
        </w:trPr>
        <w:tc>
          <w:tcPr>
            <w:tcW w:w="1775" w:type="dxa"/>
            <w:tcBorders>
              <w:top w:val="nil"/>
              <w:left w:val="nil"/>
              <w:bottom w:val="nil"/>
              <w:right w:val="nil"/>
            </w:tcBorders>
          </w:tcPr>
          <w:p w14:paraId="11352E25"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4037FB2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(0.002)</w:t>
            </w:r>
          </w:p>
        </w:tc>
        <w:tc>
          <w:tcPr>
            <w:tcW w:w="1543" w:type="dxa"/>
            <w:tcBorders>
              <w:top w:val="nil"/>
              <w:left w:val="nil"/>
              <w:bottom w:val="nil"/>
              <w:right w:val="nil"/>
            </w:tcBorders>
          </w:tcPr>
          <w:p w14:paraId="3EAA424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(0.002)</w:t>
            </w:r>
          </w:p>
        </w:tc>
        <w:tc>
          <w:tcPr>
            <w:tcW w:w="1543" w:type="dxa"/>
            <w:tcBorders>
              <w:top w:val="nil"/>
              <w:left w:val="nil"/>
              <w:bottom w:val="nil"/>
              <w:right w:val="nil"/>
            </w:tcBorders>
          </w:tcPr>
          <w:p w14:paraId="24BEAD5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(0.002)</w:t>
            </w:r>
          </w:p>
        </w:tc>
        <w:tc>
          <w:tcPr>
            <w:tcW w:w="1543" w:type="dxa"/>
            <w:tcBorders>
              <w:top w:val="nil"/>
              <w:left w:val="nil"/>
              <w:bottom w:val="nil"/>
              <w:right w:val="nil"/>
            </w:tcBorders>
          </w:tcPr>
          <w:p w14:paraId="420B9D0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(0.002)</w:t>
            </w:r>
          </w:p>
        </w:tc>
        <w:tc>
          <w:tcPr>
            <w:tcW w:w="1543" w:type="dxa"/>
            <w:tcBorders>
              <w:top w:val="nil"/>
              <w:left w:val="nil"/>
              <w:bottom w:val="nil"/>
              <w:right w:val="nil"/>
            </w:tcBorders>
          </w:tcPr>
          <w:p w14:paraId="5293A32E"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(0.002)</w:t>
            </w:r>
          </w:p>
        </w:tc>
      </w:tr>
      <w:tr w:rsidR="000246E8" w:rsidRPr="00DD7CB4" w14:paraId="2E2DE0D1" w14:textId="77777777" w:rsidTr="000B3298">
        <w:trPr>
          <w:jc w:val="center"/>
        </w:trPr>
        <w:tc>
          <w:tcPr>
            <w:tcW w:w="1775" w:type="dxa"/>
            <w:tcBorders>
              <w:top w:val="nil"/>
              <w:left w:val="nil"/>
              <w:bottom w:val="nil"/>
              <w:right w:val="nil"/>
            </w:tcBorders>
          </w:tcPr>
          <w:p w14:paraId="521A3004"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dyad member</w:t>
            </w:r>
          </w:p>
          <w:p w14:paraId="51B0DA4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ratified</w:t>
            </w:r>
          </w:p>
          <w:p w14:paraId="08B39571"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UNCLOS</w:t>
            </w:r>
          </w:p>
        </w:tc>
        <w:tc>
          <w:tcPr>
            <w:tcW w:w="1543" w:type="dxa"/>
            <w:tcBorders>
              <w:top w:val="nil"/>
              <w:left w:val="nil"/>
              <w:bottom w:val="nil"/>
              <w:right w:val="nil"/>
            </w:tcBorders>
          </w:tcPr>
          <w:p w14:paraId="6C78BEE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F3FABBB"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-0.732</w:t>
            </w:r>
            <w:r>
              <w:rPr>
                <w:rFonts w:ascii="Times New Roman" w:hAnsi="Times New Roman"/>
                <w:sz w:val="20"/>
                <w:szCs w:val="20"/>
              </w:rPr>
              <w:t>***</w:t>
            </w:r>
          </w:p>
          <w:p w14:paraId="78AC17A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(0.154)</w:t>
            </w:r>
          </w:p>
        </w:tc>
        <w:tc>
          <w:tcPr>
            <w:tcW w:w="1543" w:type="dxa"/>
            <w:tcBorders>
              <w:top w:val="nil"/>
              <w:left w:val="nil"/>
              <w:bottom w:val="nil"/>
              <w:right w:val="nil"/>
            </w:tcBorders>
          </w:tcPr>
          <w:p w14:paraId="7D1418BD"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705F7FC"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B0732A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4033AAD5" w14:textId="77777777" w:rsidTr="000B3298">
        <w:trPr>
          <w:jc w:val="center"/>
        </w:trPr>
        <w:tc>
          <w:tcPr>
            <w:tcW w:w="1775" w:type="dxa"/>
            <w:tcBorders>
              <w:top w:val="nil"/>
              <w:left w:val="nil"/>
              <w:bottom w:val="nil"/>
              <w:right w:val="nil"/>
            </w:tcBorders>
          </w:tcPr>
          <w:p w14:paraId="311690B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Both dyad</w:t>
            </w:r>
          </w:p>
          <w:p w14:paraId="49BA6757"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members</w:t>
            </w:r>
          </w:p>
          <w:p w14:paraId="0F1B4A8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ratified</w:t>
            </w:r>
          </w:p>
          <w:p w14:paraId="2507C3D0"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UNCLOS</w:t>
            </w:r>
          </w:p>
        </w:tc>
        <w:tc>
          <w:tcPr>
            <w:tcW w:w="1543" w:type="dxa"/>
            <w:tcBorders>
              <w:top w:val="nil"/>
              <w:left w:val="nil"/>
              <w:bottom w:val="nil"/>
              <w:right w:val="nil"/>
            </w:tcBorders>
          </w:tcPr>
          <w:p w14:paraId="35EFCC1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B74894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50C3789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5F5B56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E3D495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22F6B90C" w14:textId="77777777" w:rsidTr="000B3298">
        <w:trPr>
          <w:jc w:val="center"/>
        </w:trPr>
        <w:tc>
          <w:tcPr>
            <w:tcW w:w="1775" w:type="dxa"/>
            <w:tcBorders>
              <w:top w:val="nil"/>
              <w:left w:val="nil"/>
              <w:bottom w:val="nil"/>
              <w:right w:val="nil"/>
            </w:tcBorders>
          </w:tcPr>
          <w:p w14:paraId="192D7C95"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UNCLOS regime</w:t>
            </w:r>
          </w:p>
          <w:p w14:paraId="01111362"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e</w:t>
            </w:r>
            <w:r w:rsidRPr="0061071B">
              <w:rPr>
                <w:rFonts w:ascii="Times New Roman" w:hAnsi="Times New Roman"/>
                <w:sz w:val="20"/>
                <w:szCs w:val="20"/>
              </w:rPr>
              <w:t>xists</w:t>
            </w:r>
          </w:p>
        </w:tc>
        <w:tc>
          <w:tcPr>
            <w:tcW w:w="1543" w:type="dxa"/>
            <w:tcBorders>
              <w:top w:val="nil"/>
              <w:left w:val="nil"/>
              <w:bottom w:val="nil"/>
              <w:right w:val="nil"/>
            </w:tcBorders>
          </w:tcPr>
          <w:p w14:paraId="0721535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48822E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5AFD08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14DF634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8F0A4F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6B1A6323" w14:textId="77777777" w:rsidTr="000B3298">
        <w:trPr>
          <w:jc w:val="center"/>
        </w:trPr>
        <w:tc>
          <w:tcPr>
            <w:tcW w:w="1775" w:type="dxa"/>
            <w:tcBorders>
              <w:top w:val="nil"/>
              <w:left w:val="nil"/>
              <w:bottom w:val="nil"/>
              <w:right w:val="nil"/>
            </w:tcBorders>
          </w:tcPr>
          <w:p w14:paraId="6E25BA74"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UNCLOS regime</w:t>
            </w:r>
          </w:p>
          <w:p w14:paraId="386EDDB7"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in force</w:t>
            </w:r>
          </w:p>
        </w:tc>
        <w:tc>
          <w:tcPr>
            <w:tcW w:w="1543" w:type="dxa"/>
            <w:tcBorders>
              <w:top w:val="nil"/>
              <w:left w:val="nil"/>
              <w:bottom w:val="nil"/>
              <w:right w:val="nil"/>
            </w:tcBorders>
          </w:tcPr>
          <w:p w14:paraId="103C8CC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DF152D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E048DFA"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FC7716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215593F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r>
      <w:tr w:rsidR="000246E8" w:rsidRPr="00DD7CB4" w14:paraId="43CF53BE" w14:textId="77777777" w:rsidTr="000B3298">
        <w:trPr>
          <w:jc w:val="center"/>
        </w:trPr>
        <w:tc>
          <w:tcPr>
            <w:tcW w:w="1775" w:type="dxa"/>
            <w:tcBorders>
              <w:top w:val="nil"/>
              <w:left w:val="nil"/>
              <w:bottom w:val="nil"/>
              <w:right w:val="nil"/>
            </w:tcBorders>
          </w:tcPr>
          <w:p w14:paraId="6E5A31F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Multiple 287</w:t>
            </w:r>
          </w:p>
          <w:p w14:paraId="153AF10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declarations</w:t>
            </w:r>
          </w:p>
          <w:p w14:paraId="113E3500"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(one/both)</w:t>
            </w:r>
          </w:p>
        </w:tc>
        <w:tc>
          <w:tcPr>
            <w:tcW w:w="1543" w:type="dxa"/>
            <w:tcBorders>
              <w:top w:val="nil"/>
              <w:left w:val="nil"/>
              <w:bottom w:val="nil"/>
              <w:right w:val="nil"/>
            </w:tcBorders>
          </w:tcPr>
          <w:p w14:paraId="1A83FA1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41E544B"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A94987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1A9D131"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ACB14FA"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0.449</w:t>
            </w:r>
            <w:r>
              <w:rPr>
                <w:rFonts w:ascii="Times New Roman" w:hAnsi="Times New Roman"/>
                <w:sz w:val="20"/>
                <w:szCs w:val="20"/>
              </w:rPr>
              <w:t>***</w:t>
            </w:r>
          </w:p>
          <w:p w14:paraId="2BF07BE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(0.089)</w:t>
            </w:r>
          </w:p>
        </w:tc>
      </w:tr>
      <w:tr w:rsidR="000246E8" w:rsidRPr="00DD7CB4" w14:paraId="3F182160" w14:textId="77777777" w:rsidTr="000B3298">
        <w:trPr>
          <w:jc w:val="center"/>
        </w:trPr>
        <w:tc>
          <w:tcPr>
            <w:tcW w:w="1775" w:type="dxa"/>
            <w:tcBorders>
              <w:top w:val="nil"/>
              <w:left w:val="nil"/>
              <w:bottom w:val="nil"/>
              <w:right w:val="nil"/>
            </w:tcBorders>
          </w:tcPr>
          <w:p w14:paraId="03CC8AA7"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Annex VII applies</w:t>
            </w:r>
          </w:p>
          <w:p w14:paraId="58EFC7FD"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(joint)</w:t>
            </w:r>
          </w:p>
        </w:tc>
        <w:tc>
          <w:tcPr>
            <w:tcW w:w="1543" w:type="dxa"/>
            <w:tcBorders>
              <w:top w:val="nil"/>
              <w:left w:val="nil"/>
              <w:bottom w:val="nil"/>
              <w:right w:val="nil"/>
            </w:tcBorders>
          </w:tcPr>
          <w:p w14:paraId="01D80BE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84D725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E2829C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5D7B4A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F3A19B9"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0.287</w:t>
            </w:r>
          </w:p>
          <w:p w14:paraId="02F9AAB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(0.870)</w:t>
            </w:r>
          </w:p>
        </w:tc>
      </w:tr>
      <w:tr w:rsidR="000246E8" w:rsidRPr="00DD7CB4" w14:paraId="292C7ED8" w14:textId="77777777" w:rsidTr="000B3298">
        <w:trPr>
          <w:jc w:val="center"/>
        </w:trPr>
        <w:tc>
          <w:tcPr>
            <w:tcW w:w="1775" w:type="dxa"/>
            <w:tcBorders>
              <w:top w:val="nil"/>
              <w:left w:val="nil"/>
              <w:bottom w:val="nil"/>
              <w:right w:val="nil"/>
            </w:tcBorders>
          </w:tcPr>
          <w:p w14:paraId="1BC53E5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Annex VIII</w:t>
            </w:r>
          </w:p>
          <w:p w14:paraId="78F6422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w:t>
            </w:r>
          </w:p>
          <w:p w14:paraId="1A541614"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(joint)</w:t>
            </w:r>
          </w:p>
        </w:tc>
        <w:tc>
          <w:tcPr>
            <w:tcW w:w="1543" w:type="dxa"/>
            <w:tcBorders>
              <w:top w:val="nil"/>
              <w:left w:val="nil"/>
              <w:bottom w:val="nil"/>
              <w:right w:val="nil"/>
            </w:tcBorders>
          </w:tcPr>
          <w:p w14:paraId="26DFBD5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06F24F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2EA15A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94EC17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D6041C0"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0.134</w:t>
            </w:r>
          </w:p>
          <w:p w14:paraId="70C74EF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(0.540)</w:t>
            </w:r>
          </w:p>
        </w:tc>
      </w:tr>
      <w:tr w:rsidR="000246E8" w:rsidRPr="00DD7CB4" w14:paraId="70E23961" w14:textId="77777777" w:rsidTr="000B3298">
        <w:trPr>
          <w:jc w:val="center"/>
        </w:trPr>
        <w:tc>
          <w:tcPr>
            <w:tcW w:w="1775" w:type="dxa"/>
            <w:tcBorders>
              <w:top w:val="nil"/>
              <w:left w:val="nil"/>
              <w:bottom w:val="nil"/>
              <w:right w:val="nil"/>
            </w:tcBorders>
          </w:tcPr>
          <w:p w14:paraId="2B0AF1B9"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ICJ 287</w:t>
            </w:r>
          </w:p>
          <w:p w14:paraId="5DE80419"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 xml:space="preserve">declaration </w:t>
            </w:r>
          </w:p>
          <w:p w14:paraId="28F20E46"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(joint)</w:t>
            </w:r>
          </w:p>
        </w:tc>
        <w:tc>
          <w:tcPr>
            <w:tcW w:w="1543" w:type="dxa"/>
            <w:tcBorders>
              <w:top w:val="nil"/>
              <w:left w:val="nil"/>
              <w:bottom w:val="nil"/>
              <w:right w:val="nil"/>
            </w:tcBorders>
          </w:tcPr>
          <w:p w14:paraId="691A491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072603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EE17FDC"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BF2F40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287EFCE"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1.178</w:t>
            </w:r>
            <w:r>
              <w:rPr>
                <w:rFonts w:ascii="Times New Roman" w:hAnsi="Times New Roman"/>
                <w:sz w:val="20"/>
                <w:szCs w:val="20"/>
              </w:rPr>
              <w:t>***</w:t>
            </w:r>
          </w:p>
          <w:p w14:paraId="44078E1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(0.196)</w:t>
            </w:r>
          </w:p>
        </w:tc>
      </w:tr>
      <w:tr w:rsidR="000246E8" w:rsidRPr="00DD7CB4" w14:paraId="2B90FA2D" w14:textId="77777777" w:rsidTr="000B3298">
        <w:trPr>
          <w:jc w:val="center"/>
        </w:trPr>
        <w:tc>
          <w:tcPr>
            <w:tcW w:w="1775" w:type="dxa"/>
            <w:tcBorders>
              <w:top w:val="nil"/>
              <w:left w:val="nil"/>
              <w:bottom w:val="nil"/>
              <w:right w:val="nil"/>
            </w:tcBorders>
          </w:tcPr>
          <w:p w14:paraId="31C02D35"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ITLOS 287</w:t>
            </w:r>
          </w:p>
          <w:p w14:paraId="3493248B"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w:t>
            </w:r>
          </w:p>
          <w:p w14:paraId="0BEDBD9E"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DD7CB4">
              <w:rPr>
                <w:rFonts w:ascii="Times New Roman" w:hAnsi="Times New Roman"/>
                <w:sz w:val="20"/>
                <w:szCs w:val="20"/>
              </w:rPr>
              <w:t>(joint)</w:t>
            </w:r>
          </w:p>
        </w:tc>
        <w:tc>
          <w:tcPr>
            <w:tcW w:w="1543" w:type="dxa"/>
            <w:tcBorders>
              <w:top w:val="nil"/>
              <w:left w:val="nil"/>
              <w:bottom w:val="nil"/>
              <w:right w:val="nil"/>
            </w:tcBorders>
          </w:tcPr>
          <w:p w14:paraId="3A90171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4D1914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6BF7A82"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ACB90A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E798F85" w14:textId="77777777" w:rsidR="000246E8"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-1.846</w:t>
            </w:r>
            <w:r>
              <w:rPr>
                <w:rFonts w:ascii="Times New Roman" w:hAnsi="Times New Roman"/>
                <w:sz w:val="20"/>
                <w:szCs w:val="20"/>
              </w:rPr>
              <w:t>***</w:t>
            </w:r>
          </w:p>
          <w:p w14:paraId="388398FD"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(0.301)</w:t>
            </w:r>
          </w:p>
        </w:tc>
      </w:tr>
      <w:tr w:rsidR="000246E8" w:rsidRPr="00DD7CB4" w14:paraId="223BE4C6" w14:textId="77777777" w:rsidTr="000B3298">
        <w:trPr>
          <w:jc w:val="center"/>
        </w:trPr>
        <w:tc>
          <w:tcPr>
            <w:tcW w:w="1775" w:type="dxa"/>
            <w:tcBorders>
              <w:top w:val="nil"/>
              <w:left w:val="nil"/>
              <w:bottom w:val="nil"/>
              <w:right w:val="nil"/>
            </w:tcBorders>
          </w:tcPr>
          <w:p w14:paraId="73DA6923"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sidRPr="00DD7CB4">
              <w:rPr>
                <w:rFonts w:ascii="Times New Roman" w:hAnsi="Times New Roman"/>
                <w:sz w:val="20"/>
                <w:szCs w:val="20"/>
              </w:rPr>
              <w:t>Constant</w:t>
            </w:r>
          </w:p>
        </w:tc>
        <w:tc>
          <w:tcPr>
            <w:tcW w:w="1543" w:type="dxa"/>
            <w:tcBorders>
              <w:top w:val="nil"/>
              <w:left w:val="nil"/>
              <w:bottom w:val="nil"/>
              <w:right w:val="nil"/>
            </w:tcBorders>
          </w:tcPr>
          <w:p w14:paraId="1D0046EC"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-1.137</w:t>
            </w:r>
          </w:p>
        </w:tc>
        <w:tc>
          <w:tcPr>
            <w:tcW w:w="1543" w:type="dxa"/>
            <w:tcBorders>
              <w:top w:val="nil"/>
              <w:left w:val="nil"/>
              <w:bottom w:val="nil"/>
              <w:right w:val="nil"/>
            </w:tcBorders>
          </w:tcPr>
          <w:p w14:paraId="2EAD9218"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-1.336</w:t>
            </w:r>
          </w:p>
        </w:tc>
        <w:tc>
          <w:tcPr>
            <w:tcW w:w="1543" w:type="dxa"/>
            <w:tcBorders>
              <w:top w:val="nil"/>
              <w:left w:val="nil"/>
              <w:bottom w:val="nil"/>
              <w:right w:val="nil"/>
            </w:tcBorders>
          </w:tcPr>
          <w:p w14:paraId="53CA6BB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-0.269</w:t>
            </w:r>
          </w:p>
        </w:tc>
        <w:tc>
          <w:tcPr>
            <w:tcW w:w="1543" w:type="dxa"/>
            <w:tcBorders>
              <w:top w:val="nil"/>
              <w:left w:val="nil"/>
              <w:bottom w:val="nil"/>
              <w:right w:val="nil"/>
            </w:tcBorders>
          </w:tcPr>
          <w:p w14:paraId="179288B9"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-0.269</w:t>
            </w:r>
          </w:p>
        </w:tc>
        <w:tc>
          <w:tcPr>
            <w:tcW w:w="1543" w:type="dxa"/>
            <w:tcBorders>
              <w:top w:val="nil"/>
              <w:left w:val="nil"/>
              <w:bottom w:val="nil"/>
              <w:right w:val="nil"/>
            </w:tcBorders>
          </w:tcPr>
          <w:p w14:paraId="6B93DAC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-0.077</w:t>
            </w:r>
          </w:p>
        </w:tc>
      </w:tr>
      <w:tr w:rsidR="000246E8" w:rsidRPr="00DD7CB4" w14:paraId="345B62F2" w14:textId="77777777" w:rsidTr="000B3298">
        <w:trPr>
          <w:jc w:val="center"/>
        </w:trPr>
        <w:tc>
          <w:tcPr>
            <w:tcW w:w="1775" w:type="dxa"/>
            <w:tcBorders>
              <w:top w:val="nil"/>
              <w:left w:val="nil"/>
              <w:bottom w:val="nil"/>
              <w:right w:val="nil"/>
            </w:tcBorders>
          </w:tcPr>
          <w:p w14:paraId="6EC43E7E"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799E5B4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(1.008)</w:t>
            </w:r>
          </w:p>
        </w:tc>
        <w:tc>
          <w:tcPr>
            <w:tcW w:w="1543" w:type="dxa"/>
            <w:tcBorders>
              <w:top w:val="nil"/>
              <w:left w:val="nil"/>
              <w:bottom w:val="nil"/>
              <w:right w:val="nil"/>
            </w:tcBorders>
          </w:tcPr>
          <w:p w14:paraId="4B21E97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(1.000)</w:t>
            </w:r>
          </w:p>
        </w:tc>
        <w:tc>
          <w:tcPr>
            <w:tcW w:w="1543" w:type="dxa"/>
            <w:tcBorders>
              <w:top w:val="nil"/>
              <w:left w:val="nil"/>
              <w:bottom w:val="nil"/>
              <w:right w:val="nil"/>
            </w:tcBorders>
          </w:tcPr>
          <w:p w14:paraId="6F079A74"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(0.989)</w:t>
            </w:r>
          </w:p>
        </w:tc>
        <w:tc>
          <w:tcPr>
            <w:tcW w:w="1543" w:type="dxa"/>
            <w:tcBorders>
              <w:top w:val="nil"/>
              <w:left w:val="nil"/>
              <w:bottom w:val="nil"/>
              <w:right w:val="nil"/>
            </w:tcBorders>
          </w:tcPr>
          <w:p w14:paraId="11BD54D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(0.989)</w:t>
            </w:r>
          </w:p>
        </w:tc>
        <w:tc>
          <w:tcPr>
            <w:tcW w:w="1543" w:type="dxa"/>
            <w:tcBorders>
              <w:top w:val="nil"/>
              <w:left w:val="nil"/>
              <w:bottom w:val="nil"/>
              <w:right w:val="nil"/>
            </w:tcBorders>
          </w:tcPr>
          <w:p w14:paraId="276DA4E3"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(0.994)</w:t>
            </w:r>
          </w:p>
        </w:tc>
      </w:tr>
      <w:tr w:rsidR="000246E8" w:rsidRPr="00DD7CB4" w14:paraId="6A7576C5" w14:textId="77777777" w:rsidTr="000B3298">
        <w:trPr>
          <w:jc w:val="center"/>
        </w:trPr>
        <w:tc>
          <w:tcPr>
            <w:tcW w:w="1775" w:type="dxa"/>
            <w:tcBorders>
              <w:top w:val="nil"/>
              <w:left w:val="nil"/>
              <w:bottom w:val="single" w:sz="6" w:space="0" w:color="auto"/>
              <w:right w:val="nil"/>
            </w:tcBorders>
          </w:tcPr>
          <w:p w14:paraId="30EFA685" w14:textId="77777777" w:rsidR="000246E8" w:rsidRPr="00DD7CB4"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p>
        </w:tc>
        <w:tc>
          <w:tcPr>
            <w:tcW w:w="1543" w:type="dxa"/>
            <w:tcBorders>
              <w:top w:val="nil"/>
              <w:left w:val="nil"/>
              <w:bottom w:val="single" w:sz="6" w:space="0" w:color="auto"/>
              <w:right w:val="nil"/>
            </w:tcBorders>
          </w:tcPr>
          <w:p w14:paraId="74D41687"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8,588</w:t>
            </w:r>
          </w:p>
        </w:tc>
        <w:tc>
          <w:tcPr>
            <w:tcW w:w="1543" w:type="dxa"/>
            <w:tcBorders>
              <w:top w:val="nil"/>
              <w:left w:val="nil"/>
              <w:bottom w:val="single" w:sz="6" w:space="0" w:color="auto"/>
              <w:right w:val="nil"/>
            </w:tcBorders>
          </w:tcPr>
          <w:p w14:paraId="07712D8F"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8,491</w:t>
            </w:r>
          </w:p>
        </w:tc>
        <w:tc>
          <w:tcPr>
            <w:tcW w:w="1543" w:type="dxa"/>
            <w:tcBorders>
              <w:top w:val="nil"/>
              <w:left w:val="nil"/>
              <w:bottom w:val="single" w:sz="6" w:space="0" w:color="auto"/>
              <w:right w:val="nil"/>
            </w:tcBorders>
          </w:tcPr>
          <w:p w14:paraId="1BED8BD0"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8,588</w:t>
            </w:r>
          </w:p>
        </w:tc>
        <w:tc>
          <w:tcPr>
            <w:tcW w:w="1543" w:type="dxa"/>
            <w:tcBorders>
              <w:top w:val="nil"/>
              <w:left w:val="nil"/>
              <w:bottom w:val="single" w:sz="6" w:space="0" w:color="auto"/>
              <w:right w:val="nil"/>
            </w:tcBorders>
          </w:tcPr>
          <w:p w14:paraId="03195B45"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8,588</w:t>
            </w:r>
          </w:p>
        </w:tc>
        <w:tc>
          <w:tcPr>
            <w:tcW w:w="1543" w:type="dxa"/>
            <w:tcBorders>
              <w:top w:val="nil"/>
              <w:left w:val="nil"/>
              <w:bottom w:val="single" w:sz="6" w:space="0" w:color="auto"/>
              <w:right w:val="nil"/>
            </w:tcBorders>
          </w:tcPr>
          <w:p w14:paraId="7ECF1C16" w14:textId="77777777" w:rsidR="000246E8" w:rsidRPr="00DD7CB4"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DD7CB4">
              <w:rPr>
                <w:rFonts w:ascii="Times New Roman" w:hAnsi="Times New Roman"/>
                <w:sz w:val="20"/>
                <w:szCs w:val="20"/>
              </w:rPr>
              <w:t>8,588</w:t>
            </w:r>
          </w:p>
        </w:tc>
      </w:tr>
    </w:tbl>
    <w:p w14:paraId="375A615F" w14:textId="4F8C28D7" w:rsidR="000246E8" w:rsidRPr="00DD7CB4" w:rsidRDefault="002309E6" w:rsidP="002309E6">
      <w:pPr>
        <w:widowControl w:val="0"/>
        <w:autoSpaceDE w:val="0"/>
        <w:autoSpaceDN w:val="0"/>
        <w:adjustRightInd w:val="0"/>
        <w:spacing w:after="0" w:line="240" w:lineRule="auto"/>
        <w:ind w:left="450"/>
        <w:rPr>
          <w:rFonts w:ascii="Times New Roman" w:hAnsi="Times New Roman"/>
          <w:sz w:val="20"/>
          <w:szCs w:val="20"/>
        </w:rPr>
      </w:pPr>
      <w:r>
        <w:rPr>
          <w:rFonts w:ascii="Times New Roman" w:hAnsi="Times New Roman"/>
          <w:i/>
          <w:iCs/>
          <w:sz w:val="20"/>
          <w:szCs w:val="20"/>
        </w:rPr>
        <w:t xml:space="preserve">Notes: </w:t>
      </w:r>
      <w:r w:rsidR="000246E8" w:rsidRPr="00DD7CB4">
        <w:rPr>
          <w:rFonts w:ascii="Times New Roman" w:hAnsi="Times New Roman"/>
          <w:sz w:val="20"/>
          <w:szCs w:val="20"/>
        </w:rPr>
        <w:t xml:space="preserve">* </w:t>
      </w:r>
      <w:r w:rsidR="000246E8" w:rsidRPr="00DD7CB4">
        <w:rPr>
          <w:rFonts w:ascii="Times New Roman" w:hAnsi="Times New Roman"/>
          <w:i/>
          <w:iCs/>
          <w:sz w:val="20"/>
          <w:szCs w:val="20"/>
        </w:rPr>
        <w:t>p</w:t>
      </w:r>
      <w:r w:rsidR="000246E8" w:rsidRPr="00DD7CB4">
        <w:rPr>
          <w:rFonts w:ascii="Times New Roman" w:hAnsi="Times New Roman"/>
          <w:sz w:val="20"/>
          <w:szCs w:val="20"/>
        </w:rPr>
        <w:t xml:space="preserve">&lt;0.1; ** </w:t>
      </w:r>
      <w:r w:rsidR="000246E8" w:rsidRPr="00DD7CB4">
        <w:rPr>
          <w:rFonts w:ascii="Times New Roman" w:hAnsi="Times New Roman"/>
          <w:i/>
          <w:iCs/>
          <w:sz w:val="20"/>
          <w:szCs w:val="20"/>
        </w:rPr>
        <w:t>p</w:t>
      </w:r>
      <w:r w:rsidR="000246E8" w:rsidRPr="00DD7CB4">
        <w:rPr>
          <w:rFonts w:ascii="Times New Roman" w:hAnsi="Times New Roman"/>
          <w:sz w:val="20"/>
          <w:szCs w:val="20"/>
        </w:rPr>
        <w:t xml:space="preserve">&lt;0.05; *** </w:t>
      </w:r>
      <w:r w:rsidR="000246E8" w:rsidRPr="00DD7CB4">
        <w:rPr>
          <w:rFonts w:ascii="Times New Roman" w:hAnsi="Times New Roman"/>
          <w:i/>
          <w:iCs/>
          <w:sz w:val="20"/>
          <w:szCs w:val="20"/>
        </w:rPr>
        <w:t>p</w:t>
      </w:r>
      <w:r w:rsidR="000246E8" w:rsidRPr="00DD7CB4">
        <w:rPr>
          <w:rFonts w:ascii="Times New Roman" w:hAnsi="Times New Roman"/>
          <w:sz w:val="20"/>
          <w:szCs w:val="20"/>
        </w:rPr>
        <w:t>&lt;0.01</w:t>
      </w:r>
      <w:r w:rsidR="000246E8">
        <w:rPr>
          <w:rFonts w:ascii="Times New Roman" w:hAnsi="Times New Roman"/>
          <w:sz w:val="20"/>
          <w:szCs w:val="20"/>
        </w:rPr>
        <w:t xml:space="preserve">; </w:t>
      </w:r>
      <w:r w:rsidR="000246E8" w:rsidRPr="00DD7CB4">
        <w:rPr>
          <w:rFonts w:ascii="Times New Roman" w:hAnsi="Times New Roman"/>
          <w:sz w:val="20"/>
          <w:szCs w:val="20"/>
        </w:rPr>
        <w:t>Robust standard errors in parentheses</w:t>
      </w:r>
      <w:r w:rsidR="000246E8">
        <w:rPr>
          <w:rFonts w:ascii="Times New Roman" w:hAnsi="Times New Roman"/>
          <w:sz w:val="20"/>
          <w:szCs w:val="20"/>
        </w:rPr>
        <w:t xml:space="preserve">; PF= Perfect Failure. </w:t>
      </w:r>
    </w:p>
    <w:p w14:paraId="07A3170D" w14:textId="00F246FC" w:rsidR="000246E8" w:rsidRPr="008415EA" w:rsidRDefault="000246E8" w:rsidP="002309E6">
      <w:pPr>
        <w:spacing w:after="0" w:line="240" w:lineRule="auto"/>
        <w:jc w:val="center"/>
        <w:rPr>
          <w:rFonts w:ascii="Times New Roman" w:hAnsi="Times New Roman"/>
          <w:b/>
          <w:sz w:val="20"/>
          <w:szCs w:val="20"/>
        </w:rPr>
      </w:pPr>
      <w:r>
        <w:rPr>
          <w:rFonts w:ascii="Times New Roman" w:hAnsi="Times New Roman"/>
          <w:b/>
        </w:rPr>
        <w:br w:type="page"/>
      </w:r>
      <w:r w:rsidRPr="008415EA">
        <w:rPr>
          <w:rFonts w:ascii="Times New Roman" w:hAnsi="Times New Roman"/>
          <w:b/>
          <w:sz w:val="20"/>
          <w:szCs w:val="20"/>
        </w:rPr>
        <w:lastRenderedPageBreak/>
        <w:t xml:space="preserve">Table </w:t>
      </w:r>
      <w:r w:rsidR="00D97461" w:rsidRPr="008415EA">
        <w:rPr>
          <w:rFonts w:ascii="Times New Roman" w:hAnsi="Times New Roman"/>
          <w:b/>
          <w:sz w:val="20"/>
          <w:szCs w:val="20"/>
        </w:rPr>
        <w:t>D</w:t>
      </w:r>
      <w:r w:rsidRPr="008415EA">
        <w:rPr>
          <w:rFonts w:ascii="Times New Roman" w:hAnsi="Times New Roman"/>
          <w:b/>
          <w:sz w:val="20"/>
          <w:szCs w:val="20"/>
        </w:rPr>
        <w:t>3. Logistic Regression of Maritime Claim</w:t>
      </w:r>
      <w:r w:rsidR="002309E6" w:rsidRPr="008415EA">
        <w:rPr>
          <w:rFonts w:ascii="Times New Roman" w:hAnsi="Times New Roman"/>
          <w:b/>
          <w:sz w:val="20"/>
          <w:szCs w:val="20"/>
        </w:rPr>
        <w:t>s</w:t>
      </w:r>
      <w:r w:rsidRPr="008415EA">
        <w:rPr>
          <w:rFonts w:ascii="Times New Roman" w:hAnsi="Times New Roman"/>
          <w:b/>
          <w:sz w:val="20"/>
          <w:szCs w:val="20"/>
        </w:rPr>
        <w:t xml:space="preserve"> </w:t>
      </w:r>
      <w:r w:rsidRPr="008415EA">
        <w:rPr>
          <w:rFonts w:ascii="Times New Roman" w:hAnsi="Times New Roman"/>
          <w:b/>
          <w:sz w:val="20"/>
          <w:szCs w:val="20"/>
        </w:rPr>
        <w:br/>
        <w:t xml:space="preserve">(Directed, Politically Relevant Dyads, 1994-2001; </w:t>
      </w:r>
      <w:r w:rsidR="008415EA">
        <w:rPr>
          <w:rFonts w:ascii="Times New Roman" w:hAnsi="Times New Roman"/>
          <w:b/>
          <w:sz w:val="20"/>
          <w:szCs w:val="20"/>
        </w:rPr>
        <w:t>R</w:t>
      </w:r>
      <w:r w:rsidR="002309E6" w:rsidRPr="008415EA">
        <w:rPr>
          <w:rFonts w:ascii="Times New Roman" w:hAnsi="Times New Roman"/>
          <w:b/>
          <w:sz w:val="20"/>
          <w:szCs w:val="20"/>
        </w:rPr>
        <w:t>e-analysis of</w:t>
      </w:r>
      <w:r w:rsidRPr="008415EA">
        <w:rPr>
          <w:rFonts w:ascii="Times New Roman" w:hAnsi="Times New Roman"/>
          <w:b/>
          <w:sz w:val="20"/>
          <w:szCs w:val="20"/>
        </w:rPr>
        <w:t xml:space="preserve"> Table </w:t>
      </w:r>
      <w:r w:rsidR="002309E6" w:rsidRPr="008415EA">
        <w:rPr>
          <w:rFonts w:ascii="Times New Roman" w:hAnsi="Times New Roman"/>
          <w:b/>
          <w:sz w:val="20"/>
          <w:szCs w:val="20"/>
        </w:rPr>
        <w:t>B</w:t>
      </w:r>
      <w:r w:rsidRPr="008415EA">
        <w:rPr>
          <w:rFonts w:ascii="Times New Roman" w:hAnsi="Times New Roman"/>
          <w:b/>
          <w:sz w:val="20"/>
          <w:szCs w:val="20"/>
        </w:rPr>
        <w:t>2)</w:t>
      </w:r>
    </w:p>
    <w:tbl>
      <w:tblPr>
        <w:tblW w:w="9801" w:type="dxa"/>
        <w:jc w:val="center"/>
        <w:tblCellMar>
          <w:left w:w="144" w:type="dxa"/>
          <w:right w:w="144" w:type="dxa"/>
        </w:tblCellMar>
        <w:tblLook w:val="0000" w:firstRow="0" w:lastRow="0" w:firstColumn="0" w:lastColumn="0" w:noHBand="0" w:noVBand="0"/>
      </w:tblPr>
      <w:tblGrid>
        <w:gridCol w:w="2086"/>
        <w:gridCol w:w="1543"/>
        <w:gridCol w:w="1543"/>
        <w:gridCol w:w="1543"/>
        <w:gridCol w:w="1543"/>
        <w:gridCol w:w="1543"/>
      </w:tblGrid>
      <w:tr w:rsidR="000246E8" w:rsidRPr="006D09D7" w14:paraId="5F3B74A7" w14:textId="77777777" w:rsidTr="000B3298">
        <w:trPr>
          <w:jc w:val="center"/>
        </w:trPr>
        <w:tc>
          <w:tcPr>
            <w:tcW w:w="2086" w:type="dxa"/>
            <w:tcBorders>
              <w:top w:val="single" w:sz="6" w:space="0" w:color="auto"/>
              <w:left w:val="nil"/>
              <w:bottom w:val="nil"/>
              <w:right w:val="nil"/>
            </w:tcBorders>
          </w:tcPr>
          <w:p w14:paraId="16B80FF6"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single" w:sz="6" w:space="0" w:color="auto"/>
              <w:left w:val="nil"/>
              <w:bottom w:val="nil"/>
              <w:right w:val="nil"/>
            </w:tcBorders>
          </w:tcPr>
          <w:p w14:paraId="2E4919B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543" w:type="dxa"/>
            <w:tcBorders>
              <w:top w:val="single" w:sz="6" w:space="0" w:color="auto"/>
              <w:left w:val="nil"/>
              <w:bottom w:val="nil"/>
              <w:right w:val="nil"/>
            </w:tcBorders>
          </w:tcPr>
          <w:p w14:paraId="456CA16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543" w:type="dxa"/>
            <w:tcBorders>
              <w:top w:val="single" w:sz="6" w:space="0" w:color="auto"/>
              <w:left w:val="nil"/>
              <w:bottom w:val="nil"/>
              <w:right w:val="nil"/>
            </w:tcBorders>
          </w:tcPr>
          <w:p w14:paraId="7377D18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543" w:type="dxa"/>
            <w:tcBorders>
              <w:top w:val="single" w:sz="6" w:space="0" w:color="auto"/>
              <w:left w:val="nil"/>
              <w:bottom w:val="nil"/>
              <w:right w:val="nil"/>
            </w:tcBorders>
          </w:tcPr>
          <w:p w14:paraId="56AE8A0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543" w:type="dxa"/>
            <w:tcBorders>
              <w:top w:val="single" w:sz="6" w:space="0" w:color="auto"/>
              <w:left w:val="nil"/>
              <w:bottom w:val="nil"/>
              <w:right w:val="nil"/>
            </w:tcBorders>
          </w:tcPr>
          <w:p w14:paraId="00F201C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0246E8" w:rsidRPr="006D09D7" w14:paraId="4474D592" w14:textId="77777777" w:rsidTr="000B3298">
        <w:trPr>
          <w:jc w:val="center"/>
        </w:trPr>
        <w:tc>
          <w:tcPr>
            <w:tcW w:w="2086" w:type="dxa"/>
            <w:tcBorders>
              <w:top w:val="single" w:sz="6" w:space="0" w:color="auto"/>
              <w:left w:val="nil"/>
              <w:bottom w:val="nil"/>
              <w:right w:val="nil"/>
            </w:tcBorders>
          </w:tcPr>
          <w:p w14:paraId="06F7157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sidRPr="0061071B">
              <w:rPr>
                <w:rFonts w:ascii="Times New Roman" w:hAnsi="Times New Roman"/>
                <w:sz w:val="20"/>
                <w:szCs w:val="20"/>
              </w:rPr>
              <w:t>One dyad member</w:t>
            </w:r>
          </w:p>
          <w:p w14:paraId="4FFE6F2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signed</w:t>
            </w:r>
          </w:p>
          <w:p w14:paraId="6EFA5872"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UNCLOS</w:t>
            </w:r>
          </w:p>
        </w:tc>
        <w:tc>
          <w:tcPr>
            <w:tcW w:w="1543" w:type="dxa"/>
            <w:tcBorders>
              <w:top w:val="single" w:sz="6" w:space="0" w:color="auto"/>
              <w:left w:val="nil"/>
              <w:bottom w:val="nil"/>
              <w:right w:val="nil"/>
            </w:tcBorders>
          </w:tcPr>
          <w:p w14:paraId="151FF93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-0.460</w:t>
            </w:r>
            <w:r>
              <w:rPr>
                <w:rFonts w:ascii="Times New Roman" w:hAnsi="Times New Roman"/>
                <w:sz w:val="20"/>
                <w:szCs w:val="20"/>
              </w:rPr>
              <w:t>**</w:t>
            </w:r>
          </w:p>
          <w:p w14:paraId="06A95B5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(0.196</w:t>
            </w:r>
            <w:r>
              <w:rPr>
                <w:rFonts w:ascii="Times New Roman" w:hAnsi="Times New Roman"/>
                <w:sz w:val="20"/>
                <w:szCs w:val="20"/>
              </w:rPr>
              <w:t>)</w:t>
            </w:r>
          </w:p>
        </w:tc>
        <w:tc>
          <w:tcPr>
            <w:tcW w:w="1543" w:type="dxa"/>
            <w:tcBorders>
              <w:top w:val="single" w:sz="6" w:space="0" w:color="auto"/>
              <w:left w:val="nil"/>
              <w:bottom w:val="nil"/>
              <w:right w:val="nil"/>
            </w:tcBorders>
          </w:tcPr>
          <w:p w14:paraId="2A21418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58DC226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10217A8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6F66591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590CDD28" w14:textId="77777777" w:rsidTr="000B3298">
        <w:trPr>
          <w:jc w:val="center"/>
        </w:trPr>
        <w:tc>
          <w:tcPr>
            <w:tcW w:w="2086" w:type="dxa"/>
            <w:tcBorders>
              <w:top w:val="nil"/>
              <w:left w:val="nil"/>
              <w:bottom w:val="nil"/>
              <w:right w:val="nil"/>
            </w:tcBorders>
          </w:tcPr>
          <w:p w14:paraId="5132129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sidRPr="0061071B">
              <w:rPr>
                <w:rFonts w:ascii="Times New Roman" w:hAnsi="Times New Roman"/>
                <w:sz w:val="20"/>
                <w:szCs w:val="20"/>
              </w:rPr>
              <w:t>Both dyad</w:t>
            </w:r>
          </w:p>
          <w:p w14:paraId="08FFE873"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members </w:t>
            </w:r>
          </w:p>
          <w:p w14:paraId="5C854317"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signed</w:t>
            </w:r>
          </w:p>
          <w:p w14:paraId="7F6BB5D9"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UNCLOS</w:t>
            </w:r>
          </w:p>
        </w:tc>
        <w:tc>
          <w:tcPr>
            <w:tcW w:w="1543" w:type="dxa"/>
            <w:tcBorders>
              <w:top w:val="nil"/>
              <w:left w:val="nil"/>
              <w:bottom w:val="nil"/>
              <w:right w:val="nil"/>
            </w:tcBorders>
          </w:tcPr>
          <w:p w14:paraId="622C46A2"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-0.730</w:t>
            </w:r>
            <w:r>
              <w:rPr>
                <w:rFonts w:ascii="Times New Roman" w:hAnsi="Times New Roman"/>
                <w:sz w:val="20"/>
                <w:szCs w:val="20"/>
              </w:rPr>
              <w:t>***</w:t>
            </w:r>
          </w:p>
          <w:p w14:paraId="579E97F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(0.200</w:t>
            </w:r>
            <w:r>
              <w:rPr>
                <w:rFonts w:ascii="Times New Roman" w:hAnsi="Times New Roman"/>
                <w:sz w:val="20"/>
                <w:szCs w:val="20"/>
              </w:rPr>
              <w:t>)</w:t>
            </w:r>
          </w:p>
        </w:tc>
        <w:tc>
          <w:tcPr>
            <w:tcW w:w="1543" w:type="dxa"/>
            <w:tcBorders>
              <w:top w:val="nil"/>
              <w:left w:val="nil"/>
              <w:bottom w:val="nil"/>
              <w:right w:val="nil"/>
            </w:tcBorders>
          </w:tcPr>
          <w:p w14:paraId="7A395DE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5D58D4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C9A2646"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0BB35D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0E738E4C" w14:textId="77777777" w:rsidTr="000B3298">
        <w:trPr>
          <w:jc w:val="center"/>
        </w:trPr>
        <w:tc>
          <w:tcPr>
            <w:tcW w:w="2086" w:type="dxa"/>
            <w:tcBorders>
              <w:top w:val="nil"/>
              <w:left w:val="nil"/>
              <w:bottom w:val="nil"/>
              <w:right w:val="nil"/>
            </w:tcBorders>
          </w:tcPr>
          <w:p w14:paraId="5D8D2AF6"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sidRPr="0061071B">
              <w:rPr>
                <w:rFonts w:ascii="Times New Roman" w:hAnsi="Times New Roman"/>
                <w:sz w:val="20"/>
                <w:szCs w:val="20"/>
              </w:rPr>
              <w:t>World FDI (t-1)</w:t>
            </w:r>
          </w:p>
        </w:tc>
        <w:tc>
          <w:tcPr>
            <w:tcW w:w="1543" w:type="dxa"/>
            <w:tcBorders>
              <w:top w:val="nil"/>
              <w:left w:val="nil"/>
              <w:bottom w:val="nil"/>
              <w:right w:val="nil"/>
            </w:tcBorders>
          </w:tcPr>
          <w:p w14:paraId="0BB5FAA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-0.159</w:t>
            </w:r>
            <w:r>
              <w:rPr>
                <w:rFonts w:ascii="Times New Roman" w:hAnsi="Times New Roman"/>
                <w:sz w:val="20"/>
                <w:szCs w:val="20"/>
              </w:rPr>
              <w:t>**</w:t>
            </w:r>
          </w:p>
        </w:tc>
        <w:tc>
          <w:tcPr>
            <w:tcW w:w="1543" w:type="dxa"/>
            <w:tcBorders>
              <w:top w:val="nil"/>
              <w:left w:val="nil"/>
              <w:bottom w:val="nil"/>
              <w:right w:val="nil"/>
            </w:tcBorders>
          </w:tcPr>
          <w:p w14:paraId="5F5CD57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0.174</w:t>
            </w:r>
            <w:r>
              <w:rPr>
                <w:rFonts w:ascii="Times New Roman" w:hAnsi="Times New Roman"/>
                <w:sz w:val="20"/>
                <w:szCs w:val="20"/>
              </w:rPr>
              <w:t>**</w:t>
            </w:r>
          </w:p>
        </w:tc>
        <w:tc>
          <w:tcPr>
            <w:tcW w:w="1543" w:type="dxa"/>
            <w:tcBorders>
              <w:top w:val="nil"/>
              <w:left w:val="nil"/>
              <w:bottom w:val="nil"/>
              <w:right w:val="nil"/>
            </w:tcBorders>
          </w:tcPr>
          <w:p w14:paraId="0776346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-0.150</w:t>
            </w:r>
            <w:r>
              <w:rPr>
                <w:rFonts w:ascii="Times New Roman" w:hAnsi="Times New Roman"/>
                <w:sz w:val="20"/>
                <w:szCs w:val="20"/>
              </w:rPr>
              <w:t>**</w:t>
            </w:r>
          </w:p>
        </w:tc>
        <w:tc>
          <w:tcPr>
            <w:tcW w:w="1543" w:type="dxa"/>
            <w:tcBorders>
              <w:top w:val="nil"/>
              <w:left w:val="nil"/>
              <w:bottom w:val="nil"/>
              <w:right w:val="nil"/>
            </w:tcBorders>
          </w:tcPr>
          <w:p w14:paraId="5CC5757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-0.150</w:t>
            </w:r>
            <w:r>
              <w:rPr>
                <w:rFonts w:ascii="Times New Roman" w:hAnsi="Times New Roman"/>
                <w:sz w:val="20"/>
                <w:szCs w:val="20"/>
              </w:rPr>
              <w:t>**</w:t>
            </w:r>
          </w:p>
        </w:tc>
        <w:tc>
          <w:tcPr>
            <w:tcW w:w="1543" w:type="dxa"/>
            <w:tcBorders>
              <w:top w:val="nil"/>
              <w:left w:val="nil"/>
              <w:bottom w:val="nil"/>
              <w:right w:val="nil"/>
            </w:tcBorders>
          </w:tcPr>
          <w:p w14:paraId="1E3911F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-0.144</w:t>
            </w:r>
            <w:r>
              <w:rPr>
                <w:rFonts w:ascii="Times New Roman" w:hAnsi="Times New Roman"/>
                <w:sz w:val="20"/>
                <w:szCs w:val="20"/>
              </w:rPr>
              <w:t>**</w:t>
            </w:r>
          </w:p>
        </w:tc>
      </w:tr>
      <w:tr w:rsidR="000246E8" w:rsidRPr="006D09D7" w14:paraId="1ECCC673" w14:textId="77777777" w:rsidTr="000B3298">
        <w:trPr>
          <w:jc w:val="center"/>
        </w:trPr>
        <w:tc>
          <w:tcPr>
            <w:tcW w:w="2086" w:type="dxa"/>
            <w:tcBorders>
              <w:top w:val="nil"/>
              <w:left w:val="nil"/>
              <w:bottom w:val="nil"/>
              <w:right w:val="nil"/>
            </w:tcBorders>
          </w:tcPr>
          <w:p w14:paraId="0226B15C" w14:textId="77777777" w:rsidR="000246E8" w:rsidRPr="00790B86"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216ECF4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(0.073</w:t>
            </w:r>
            <w:r>
              <w:rPr>
                <w:rFonts w:ascii="Times New Roman" w:hAnsi="Times New Roman"/>
                <w:sz w:val="20"/>
                <w:szCs w:val="20"/>
              </w:rPr>
              <w:t>)</w:t>
            </w:r>
          </w:p>
        </w:tc>
        <w:tc>
          <w:tcPr>
            <w:tcW w:w="1543" w:type="dxa"/>
            <w:tcBorders>
              <w:top w:val="nil"/>
              <w:left w:val="nil"/>
              <w:bottom w:val="nil"/>
              <w:right w:val="nil"/>
            </w:tcBorders>
          </w:tcPr>
          <w:p w14:paraId="331344E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(0.078</w:t>
            </w:r>
            <w:r>
              <w:rPr>
                <w:rFonts w:ascii="Times New Roman" w:hAnsi="Times New Roman"/>
                <w:sz w:val="20"/>
                <w:szCs w:val="20"/>
              </w:rPr>
              <w:t>)</w:t>
            </w:r>
          </w:p>
        </w:tc>
        <w:tc>
          <w:tcPr>
            <w:tcW w:w="1543" w:type="dxa"/>
            <w:tcBorders>
              <w:top w:val="nil"/>
              <w:left w:val="nil"/>
              <w:bottom w:val="nil"/>
              <w:right w:val="nil"/>
            </w:tcBorders>
          </w:tcPr>
          <w:p w14:paraId="0547BF9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(0.073</w:t>
            </w:r>
            <w:r>
              <w:rPr>
                <w:rFonts w:ascii="Times New Roman" w:hAnsi="Times New Roman"/>
                <w:sz w:val="20"/>
                <w:szCs w:val="20"/>
              </w:rPr>
              <w:t>)</w:t>
            </w:r>
          </w:p>
        </w:tc>
        <w:tc>
          <w:tcPr>
            <w:tcW w:w="1543" w:type="dxa"/>
            <w:tcBorders>
              <w:top w:val="nil"/>
              <w:left w:val="nil"/>
              <w:bottom w:val="nil"/>
              <w:right w:val="nil"/>
            </w:tcBorders>
          </w:tcPr>
          <w:p w14:paraId="2C8DE3F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(0.073</w:t>
            </w:r>
            <w:r>
              <w:rPr>
                <w:rFonts w:ascii="Times New Roman" w:hAnsi="Times New Roman"/>
                <w:sz w:val="20"/>
                <w:szCs w:val="20"/>
              </w:rPr>
              <w:t>)</w:t>
            </w:r>
          </w:p>
        </w:tc>
        <w:tc>
          <w:tcPr>
            <w:tcW w:w="1543" w:type="dxa"/>
            <w:tcBorders>
              <w:top w:val="nil"/>
              <w:left w:val="nil"/>
              <w:bottom w:val="nil"/>
              <w:right w:val="nil"/>
            </w:tcBorders>
          </w:tcPr>
          <w:p w14:paraId="5A703C7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(0.073</w:t>
            </w:r>
            <w:r>
              <w:rPr>
                <w:rFonts w:ascii="Times New Roman" w:hAnsi="Times New Roman"/>
                <w:sz w:val="20"/>
                <w:szCs w:val="20"/>
              </w:rPr>
              <w:t>)</w:t>
            </w:r>
          </w:p>
        </w:tc>
      </w:tr>
      <w:tr w:rsidR="000246E8" w:rsidRPr="006D09D7" w14:paraId="5750F563" w14:textId="77777777" w:rsidTr="000B3298">
        <w:trPr>
          <w:jc w:val="center"/>
        </w:trPr>
        <w:tc>
          <w:tcPr>
            <w:tcW w:w="2086" w:type="dxa"/>
            <w:tcBorders>
              <w:top w:val="nil"/>
              <w:left w:val="nil"/>
              <w:bottom w:val="nil"/>
              <w:right w:val="nil"/>
            </w:tcBorders>
          </w:tcPr>
          <w:p w14:paraId="30E5F11C"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Capability ratio</w:t>
            </w:r>
          </w:p>
          <w:p w14:paraId="005F9605"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w:t>
            </w:r>
            <w:proofErr w:type="spellStart"/>
            <w:r w:rsidRPr="0061071B">
              <w:rPr>
                <w:rFonts w:ascii="Times New Roman" w:hAnsi="Times New Roman"/>
                <w:sz w:val="20"/>
                <w:szCs w:val="20"/>
              </w:rPr>
              <w:t>chal</w:t>
            </w:r>
            <w:proofErr w:type="spellEnd"/>
            <w:r w:rsidRPr="0061071B">
              <w:rPr>
                <w:rFonts w:ascii="Times New Roman" w:hAnsi="Times New Roman"/>
                <w:sz w:val="20"/>
                <w:szCs w:val="20"/>
              </w:rPr>
              <w:t>., t-1)</w:t>
            </w:r>
          </w:p>
        </w:tc>
        <w:tc>
          <w:tcPr>
            <w:tcW w:w="1543" w:type="dxa"/>
            <w:tcBorders>
              <w:top w:val="nil"/>
              <w:left w:val="nil"/>
              <w:bottom w:val="nil"/>
              <w:right w:val="nil"/>
            </w:tcBorders>
          </w:tcPr>
          <w:p w14:paraId="6E0ADEEF"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-0.018</w:t>
            </w:r>
          </w:p>
          <w:p w14:paraId="32175B9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(0.174)</w:t>
            </w:r>
          </w:p>
        </w:tc>
        <w:tc>
          <w:tcPr>
            <w:tcW w:w="1543" w:type="dxa"/>
            <w:tcBorders>
              <w:top w:val="nil"/>
              <w:left w:val="nil"/>
              <w:bottom w:val="nil"/>
              <w:right w:val="nil"/>
            </w:tcBorders>
          </w:tcPr>
          <w:p w14:paraId="45221702"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-0.015</w:t>
            </w:r>
          </w:p>
          <w:p w14:paraId="47D98F6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(0.181)</w:t>
            </w:r>
          </w:p>
        </w:tc>
        <w:tc>
          <w:tcPr>
            <w:tcW w:w="1543" w:type="dxa"/>
            <w:tcBorders>
              <w:top w:val="nil"/>
              <w:left w:val="nil"/>
              <w:bottom w:val="nil"/>
              <w:right w:val="nil"/>
            </w:tcBorders>
          </w:tcPr>
          <w:p w14:paraId="0060316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-0.056</w:t>
            </w:r>
          </w:p>
          <w:p w14:paraId="0554DA8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(0.172)</w:t>
            </w:r>
          </w:p>
        </w:tc>
        <w:tc>
          <w:tcPr>
            <w:tcW w:w="1543" w:type="dxa"/>
            <w:tcBorders>
              <w:top w:val="nil"/>
              <w:left w:val="nil"/>
              <w:bottom w:val="nil"/>
              <w:right w:val="nil"/>
            </w:tcBorders>
          </w:tcPr>
          <w:p w14:paraId="234F00F3"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-0.056</w:t>
            </w:r>
          </w:p>
          <w:p w14:paraId="28E41EB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(0.172)</w:t>
            </w:r>
          </w:p>
        </w:tc>
        <w:tc>
          <w:tcPr>
            <w:tcW w:w="1543" w:type="dxa"/>
            <w:tcBorders>
              <w:top w:val="nil"/>
              <w:left w:val="nil"/>
              <w:bottom w:val="nil"/>
              <w:right w:val="nil"/>
            </w:tcBorders>
          </w:tcPr>
          <w:p w14:paraId="527B1B1F"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-0.257</w:t>
            </w:r>
          </w:p>
          <w:p w14:paraId="57CC652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(0.169)</w:t>
            </w:r>
          </w:p>
        </w:tc>
      </w:tr>
      <w:tr w:rsidR="000246E8" w:rsidRPr="006D09D7" w14:paraId="2E291BC0" w14:textId="77777777" w:rsidTr="000B3298">
        <w:trPr>
          <w:jc w:val="center"/>
        </w:trPr>
        <w:tc>
          <w:tcPr>
            <w:tcW w:w="2086" w:type="dxa"/>
            <w:tcBorders>
              <w:top w:val="nil"/>
              <w:left w:val="nil"/>
              <w:bottom w:val="nil"/>
              <w:right w:val="nil"/>
            </w:tcBorders>
          </w:tcPr>
          <w:p w14:paraId="57E2B29A"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Joint democracy</w:t>
            </w:r>
          </w:p>
          <w:p w14:paraId="2EEA9D68"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(t-1)</w:t>
            </w:r>
          </w:p>
        </w:tc>
        <w:tc>
          <w:tcPr>
            <w:tcW w:w="1543" w:type="dxa"/>
            <w:tcBorders>
              <w:top w:val="nil"/>
              <w:left w:val="nil"/>
              <w:bottom w:val="nil"/>
              <w:right w:val="nil"/>
            </w:tcBorders>
          </w:tcPr>
          <w:p w14:paraId="79A561F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0.613</w:t>
            </w:r>
            <w:r>
              <w:rPr>
                <w:rFonts w:ascii="Times New Roman" w:hAnsi="Times New Roman"/>
                <w:sz w:val="20"/>
                <w:szCs w:val="20"/>
              </w:rPr>
              <w:t>***</w:t>
            </w:r>
          </w:p>
          <w:p w14:paraId="58AD247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(0.115</w:t>
            </w:r>
            <w:r>
              <w:rPr>
                <w:rFonts w:ascii="Times New Roman" w:hAnsi="Times New Roman"/>
                <w:sz w:val="20"/>
                <w:szCs w:val="20"/>
              </w:rPr>
              <w:t>)</w:t>
            </w:r>
          </w:p>
        </w:tc>
        <w:tc>
          <w:tcPr>
            <w:tcW w:w="1543" w:type="dxa"/>
            <w:tcBorders>
              <w:top w:val="nil"/>
              <w:left w:val="nil"/>
              <w:bottom w:val="nil"/>
              <w:right w:val="nil"/>
            </w:tcBorders>
          </w:tcPr>
          <w:p w14:paraId="055DB9B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0.576</w:t>
            </w:r>
            <w:r>
              <w:rPr>
                <w:rFonts w:ascii="Times New Roman" w:hAnsi="Times New Roman"/>
                <w:sz w:val="20"/>
                <w:szCs w:val="20"/>
              </w:rPr>
              <w:t>***</w:t>
            </w:r>
          </w:p>
          <w:p w14:paraId="77AB317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(0.118</w:t>
            </w:r>
            <w:r>
              <w:rPr>
                <w:rFonts w:ascii="Times New Roman" w:hAnsi="Times New Roman"/>
                <w:sz w:val="20"/>
                <w:szCs w:val="20"/>
              </w:rPr>
              <w:t>)</w:t>
            </w:r>
          </w:p>
        </w:tc>
        <w:tc>
          <w:tcPr>
            <w:tcW w:w="1543" w:type="dxa"/>
            <w:tcBorders>
              <w:top w:val="nil"/>
              <w:left w:val="nil"/>
              <w:bottom w:val="nil"/>
              <w:right w:val="nil"/>
            </w:tcBorders>
          </w:tcPr>
          <w:p w14:paraId="7D95B011"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0.584</w:t>
            </w:r>
            <w:r>
              <w:rPr>
                <w:rFonts w:ascii="Times New Roman" w:hAnsi="Times New Roman"/>
                <w:sz w:val="20"/>
                <w:szCs w:val="20"/>
              </w:rPr>
              <w:t>***</w:t>
            </w:r>
          </w:p>
          <w:p w14:paraId="7290768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(0.115</w:t>
            </w:r>
            <w:r>
              <w:rPr>
                <w:rFonts w:ascii="Times New Roman" w:hAnsi="Times New Roman"/>
                <w:sz w:val="20"/>
                <w:szCs w:val="20"/>
              </w:rPr>
              <w:t>)</w:t>
            </w:r>
          </w:p>
        </w:tc>
        <w:tc>
          <w:tcPr>
            <w:tcW w:w="1543" w:type="dxa"/>
            <w:tcBorders>
              <w:top w:val="nil"/>
              <w:left w:val="nil"/>
              <w:bottom w:val="nil"/>
              <w:right w:val="nil"/>
            </w:tcBorders>
          </w:tcPr>
          <w:p w14:paraId="2B203113"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0.584</w:t>
            </w:r>
            <w:r>
              <w:rPr>
                <w:rFonts w:ascii="Times New Roman" w:hAnsi="Times New Roman"/>
                <w:sz w:val="20"/>
                <w:szCs w:val="20"/>
              </w:rPr>
              <w:t>***</w:t>
            </w:r>
          </w:p>
          <w:p w14:paraId="0D076E8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(0.115</w:t>
            </w:r>
            <w:r>
              <w:rPr>
                <w:rFonts w:ascii="Times New Roman" w:hAnsi="Times New Roman"/>
                <w:sz w:val="20"/>
                <w:szCs w:val="20"/>
              </w:rPr>
              <w:t>)</w:t>
            </w:r>
          </w:p>
        </w:tc>
        <w:tc>
          <w:tcPr>
            <w:tcW w:w="1543" w:type="dxa"/>
            <w:tcBorders>
              <w:top w:val="nil"/>
              <w:left w:val="nil"/>
              <w:bottom w:val="nil"/>
              <w:right w:val="nil"/>
            </w:tcBorders>
          </w:tcPr>
          <w:p w14:paraId="71274B70"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0.677</w:t>
            </w:r>
            <w:r>
              <w:rPr>
                <w:rFonts w:ascii="Times New Roman" w:hAnsi="Times New Roman"/>
                <w:sz w:val="20"/>
                <w:szCs w:val="20"/>
              </w:rPr>
              <w:t>***</w:t>
            </w:r>
          </w:p>
          <w:p w14:paraId="0B85FC3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(0.121</w:t>
            </w:r>
            <w:r>
              <w:rPr>
                <w:rFonts w:ascii="Times New Roman" w:hAnsi="Times New Roman"/>
                <w:sz w:val="20"/>
                <w:szCs w:val="20"/>
              </w:rPr>
              <w:t>)</w:t>
            </w:r>
          </w:p>
        </w:tc>
      </w:tr>
      <w:tr w:rsidR="000246E8" w:rsidRPr="006D09D7" w14:paraId="4AFA636A" w14:textId="77777777" w:rsidTr="000B3298">
        <w:trPr>
          <w:jc w:val="center"/>
        </w:trPr>
        <w:tc>
          <w:tcPr>
            <w:tcW w:w="2086" w:type="dxa"/>
            <w:tcBorders>
              <w:top w:val="nil"/>
              <w:left w:val="nil"/>
              <w:bottom w:val="nil"/>
              <w:right w:val="nil"/>
            </w:tcBorders>
          </w:tcPr>
          <w:p w14:paraId="7A1A6BD0"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Development</w:t>
            </w:r>
          </w:p>
          <w:p w14:paraId="62A70D50"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w:t>
            </w:r>
            <w:proofErr w:type="spellStart"/>
            <w:r w:rsidRPr="0061071B">
              <w:rPr>
                <w:rFonts w:ascii="Times New Roman" w:hAnsi="Times New Roman"/>
                <w:sz w:val="20"/>
                <w:szCs w:val="20"/>
              </w:rPr>
              <w:t>chal</w:t>
            </w:r>
            <w:proofErr w:type="spellEnd"/>
            <w:r w:rsidRPr="0061071B">
              <w:rPr>
                <w:rFonts w:ascii="Times New Roman" w:hAnsi="Times New Roman"/>
                <w:sz w:val="20"/>
                <w:szCs w:val="20"/>
              </w:rPr>
              <w:t>., t-1)</w:t>
            </w:r>
          </w:p>
        </w:tc>
        <w:tc>
          <w:tcPr>
            <w:tcW w:w="1543" w:type="dxa"/>
            <w:tcBorders>
              <w:top w:val="nil"/>
              <w:left w:val="nil"/>
              <w:bottom w:val="nil"/>
              <w:right w:val="nil"/>
            </w:tcBorders>
          </w:tcPr>
          <w:p w14:paraId="3DB68E8E"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0.082</w:t>
            </w:r>
          </w:p>
          <w:p w14:paraId="1F87A4E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(0.070)</w:t>
            </w:r>
          </w:p>
        </w:tc>
        <w:tc>
          <w:tcPr>
            <w:tcW w:w="1543" w:type="dxa"/>
            <w:tcBorders>
              <w:top w:val="nil"/>
              <w:left w:val="nil"/>
              <w:bottom w:val="nil"/>
              <w:right w:val="nil"/>
            </w:tcBorders>
          </w:tcPr>
          <w:p w14:paraId="31CEA237"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0.074</w:t>
            </w:r>
          </w:p>
          <w:p w14:paraId="5F31DF76"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(0.069)</w:t>
            </w:r>
          </w:p>
        </w:tc>
        <w:tc>
          <w:tcPr>
            <w:tcW w:w="1543" w:type="dxa"/>
            <w:tcBorders>
              <w:top w:val="nil"/>
              <w:left w:val="nil"/>
              <w:bottom w:val="nil"/>
              <w:right w:val="nil"/>
            </w:tcBorders>
          </w:tcPr>
          <w:p w14:paraId="175696A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0.093</w:t>
            </w:r>
          </w:p>
          <w:p w14:paraId="6FDE1D8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(0.068)</w:t>
            </w:r>
          </w:p>
        </w:tc>
        <w:tc>
          <w:tcPr>
            <w:tcW w:w="1543" w:type="dxa"/>
            <w:tcBorders>
              <w:top w:val="nil"/>
              <w:left w:val="nil"/>
              <w:bottom w:val="nil"/>
              <w:right w:val="nil"/>
            </w:tcBorders>
          </w:tcPr>
          <w:p w14:paraId="3720430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0.093</w:t>
            </w:r>
          </w:p>
          <w:p w14:paraId="6BB81BD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(0.068)</w:t>
            </w:r>
          </w:p>
        </w:tc>
        <w:tc>
          <w:tcPr>
            <w:tcW w:w="1543" w:type="dxa"/>
            <w:tcBorders>
              <w:top w:val="nil"/>
              <w:left w:val="nil"/>
              <w:bottom w:val="nil"/>
              <w:right w:val="nil"/>
            </w:tcBorders>
          </w:tcPr>
          <w:p w14:paraId="110FE437"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0.198</w:t>
            </w:r>
            <w:r>
              <w:rPr>
                <w:rFonts w:ascii="Times New Roman" w:hAnsi="Times New Roman"/>
                <w:sz w:val="20"/>
                <w:szCs w:val="20"/>
              </w:rPr>
              <w:t>***</w:t>
            </w:r>
          </w:p>
          <w:p w14:paraId="29B2C9F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(0.071</w:t>
            </w:r>
            <w:r>
              <w:rPr>
                <w:rFonts w:ascii="Times New Roman" w:hAnsi="Times New Roman"/>
                <w:sz w:val="20"/>
                <w:szCs w:val="20"/>
              </w:rPr>
              <w:t>)</w:t>
            </w:r>
          </w:p>
        </w:tc>
      </w:tr>
      <w:tr w:rsidR="000246E8" w:rsidRPr="006D09D7" w14:paraId="059B069E" w14:textId="77777777" w:rsidTr="000B3298">
        <w:trPr>
          <w:jc w:val="center"/>
        </w:trPr>
        <w:tc>
          <w:tcPr>
            <w:tcW w:w="2086" w:type="dxa"/>
            <w:tcBorders>
              <w:top w:val="nil"/>
              <w:left w:val="nil"/>
              <w:bottom w:val="nil"/>
              <w:right w:val="nil"/>
            </w:tcBorders>
          </w:tcPr>
          <w:p w14:paraId="02C4C82E"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Alliance </w:t>
            </w:r>
            <w:r w:rsidRPr="0061071B">
              <w:rPr>
                <w:rFonts w:ascii="Times New Roman" w:hAnsi="Times New Roman"/>
                <w:sz w:val="20"/>
                <w:szCs w:val="20"/>
              </w:rPr>
              <w:t>(t-1)</w:t>
            </w:r>
          </w:p>
          <w:p w14:paraId="52404B0D"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078C105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1.193</w:t>
            </w:r>
            <w:r>
              <w:rPr>
                <w:rFonts w:ascii="Times New Roman" w:hAnsi="Times New Roman"/>
                <w:sz w:val="20"/>
                <w:szCs w:val="20"/>
              </w:rPr>
              <w:t>***</w:t>
            </w:r>
          </w:p>
          <w:p w14:paraId="235C73B6"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(0.110</w:t>
            </w:r>
            <w:r>
              <w:rPr>
                <w:rFonts w:ascii="Times New Roman" w:hAnsi="Times New Roman"/>
                <w:sz w:val="20"/>
                <w:szCs w:val="20"/>
              </w:rPr>
              <w:t>)</w:t>
            </w:r>
          </w:p>
        </w:tc>
        <w:tc>
          <w:tcPr>
            <w:tcW w:w="1543" w:type="dxa"/>
            <w:tcBorders>
              <w:top w:val="nil"/>
              <w:left w:val="nil"/>
              <w:bottom w:val="nil"/>
              <w:right w:val="nil"/>
            </w:tcBorders>
          </w:tcPr>
          <w:p w14:paraId="2CCFE23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1.155</w:t>
            </w:r>
            <w:r>
              <w:rPr>
                <w:rFonts w:ascii="Times New Roman" w:hAnsi="Times New Roman"/>
                <w:sz w:val="20"/>
                <w:szCs w:val="20"/>
              </w:rPr>
              <w:t>***</w:t>
            </w:r>
          </w:p>
          <w:p w14:paraId="3E26FED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(0.114</w:t>
            </w:r>
            <w:r>
              <w:rPr>
                <w:rFonts w:ascii="Times New Roman" w:hAnsi="Times New Roman"/>
                <w:sz w:val="20"/>
                <w:szCs w:val="20"/>
              </w:rPr>
              <w:t>)</w:t>
            </w:r>
          </w:p>
        </w:tc>
        <w:tc>
          <w:tcPr>
            <w:tcW w:w="1543" w:type="dxa"/>
            <w:tcBorders>
              <w:top w:val="nil"/>
              <w:left w:val="nil"/>
              <w:bottom w:val="nil"/>
              <w:right w:val="nil"/>
            </w:tcBorders>
          </w:tcPr>
          <w:p w14:paraId="790AB51F"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1.129</w:t>
            </w:r>
            <w:r>
              <w:rPr>
                <w:rFonts w:ascii="Times New Roman" w:hAnsi="Times New Roman"/>
                <w:sz w:val="20"/>
                <w:szCs w:val="20"/>
              </w:rPr>
              <w:t>***</w:t>
            </w:r>
          </w:p>
          <w:p w14:paraId="2AD3699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6D09D7">
              <w:rPr>
                <w:rFonts w:ascii="Times New Roman" w:hAnsi="Times New Roman"/>
                <w:sz w:val="20"/>
                <w:szCs w:val="20"/>
              </w:rPr>
              <w:t>0.112</w:t>
            </w:r>
            <w:r>
              <w:rPr>
                <w:rFonts w:ascii="Times New Roman" w:hAnsi="Times New Roman"/>
                <w:sz w:val="20"/>
                <w:szCs w:val="20"/>
              </w:rPr>
              <w:t>)</w:t>
            </w:r>
          </w:p>
        </w:tc>
        <w:tc>
          <w:tcPr>
            <w:tcW w:w="1543" w:type="dxa"/>
            <w:tcBorders>
              <w:top w:val="nil"/>
              <w:left w:val="nil"/>
              <w:bottom w:val="nil"/>
              <w:right w:val="nil"/>
            </w:tcBorders>
          </w:tcPr>
          <w:p w14:paraId="0B876F8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1.129</w:t>
            </w:r>
            <w:r>
              <w:rPr>
                <w:rFonts w:ascii="Times New Roman" w:hAnsi="Times New Roman"/>
                <w:sz w:val="20"/>
                <w:szCs w:val="20"/>
              </w:rPr>
              <w:t>***</w:t>
            </w:r>
          </w:p>
          <w:p w14:paraId="65CF1A95"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(0.112</w:t>
            </w:r>
            <w:r>
              <w:rPr>
                <w:rFonts w:ascii="Times New Roman" w:hAnsi="Times New Roman"/>
                <w:sz w:val="20"/>
                <w:szCs w:val="20"/>
              </w:rPr>
              <w:t>)</w:t>
            </w:r>
          </w:p>
        </w:tc>
        <w:tc>
          <w:tcPr>
            <w:tcW w:w="1543" w:type="dxa"/>
            <w:tcBorders>
              <w:top w:val="nil"/>
              <w:left w:val="nil"/>
              <w:bottom w:val="nil"/>
              <w:right w:val="nil"/>
            </w:tcBorders>
          </w:tcPr>
          <w:p w14:paraId="553BC65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1.206</w:t>
            </w:r>
            <w:r>
              <w:rPr>
                <w:rFonts w:ascii="Times New Roman" w:hAnsi="Times New Roman"/>
                <w:sz w:val="20"/>
                <w:szCs w:val="20"/>
              </w:rPr>
              <w:t>***</w:t>
            </w:r>
          </w:p>
          <w:p w14:paraId="71347C8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(0.115</w:t>
            </w:r>
            <w:r>
              <w:rPr>
                <w:rFonts w:ascii="Times New Roman" w:hAnsi="Times New Roman"/>
                <w:sz w:val="20"/>
                <w:szCs w:val="20"/>
              </w:rPr>
              <w:t>)</w:t>
            </w:r>
          </w:p>
        </w:tc>
      </w:tr>
      <w:tr w:rsidR="000246E8" w:rsidRPr="006D09D7" w14:paraId="689AC4A3" w14:textId="77777777" w:rsidTr="000B3298">
        <w:trPr>
          <w:jc w:val="center"/>
        </w:trPr>
        <w:tc>
          <w:tcPr>
            <w:tcW w:w="2086" w:type="dxa"/>
            <w:tcBorders>
              <w:top w:val="nil"/>
              <w:left w:val="nil"/>
              <w:bottom w:val="nil"/>
              <w:right w:val="nil"/>
            </w:tcBorders>
          </w:tcPr>
          <w:p w14:paraId="2759835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Openness</w:t>
            </w:r>
          </w:p>
          <w:p w14:paraId="30104CF7"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w:t>
            </w:r>
            <w:proofErr w:type="spellStart"/>
            <w:r w:rsidRPr="0061071B">
              <w:rPr>
                <w:rFonts w:ascii="Times New Roman" w:hAnsi="Times New Roman"/>
                <w:sz w:val="20"/>
                <w:szCs w:val="20"/>
              </w:rPr>
              <w:t>chal</w:t>
            </w:r>
            <w:proofErr w:type="spellEnd"/>
            <w:r w:rsidRPr="0061071B">
              <w:rPr>
                <w:rFonts w:ascii="Times New Roman" w:hAnsi="Times New Roman"/>
                <w:sz w:val="20"/>
                <w:szCs w:val="20"/>
              </w:rPr>
              <w:t>, t-1)</w:t>
            </w:r>
          </w:p>
        </w:tc>
        <w:tc>
          <w:tcPr>
            <w:tcW w:w="1543" w:type="dxa"/>
            <w:tcBorders>
              <w:top w:val="nil"/>
              <w:left w:val="nil"/>
              <w:bottom w:val="nil"/>
              <w:right w:val="nil"/>
            </w:tcBorders>
          </w:tcPr>
          <w:p w14:paraId="7C65679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-3.634</w:t>
            </w:r>
            <w:r>
              <w:rPr>
                <w:rFonts w:ascii="Times New Roman" w:hAnsi="Times New Roman"/>
                <w:sz w:val="20"/>
                <w:szCs w:val="20"/>
              </w:rPr>
              <w:t>***</w:t>
            </w:r>
          </w:p>
          <w:p w14:paraId="5943C6B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(0.500</w:t>
            </w:r>
            <w:r>
              <w:rPr>
                <w:rFonts w:ascii="Times New Roman" w:hAnsi="Times New Roman"/>
                <w:sz w:val="20"/>
                <w:szCs w:val="20"/>
              </w:rPr>
              <w:t>)</w:t>
            </w:r>
          </w:p>
        </w:tc>
        <w:tc>
          <w:tcPr>
            <w:tcW w:w="1543" w:type="dxa"/>
            <w:tcBorders>
              <w:top w:val="nil"/>
              <w:left w:val="nil"/>
              <w:bottom w:val="nil"/>
              <w:right w:val="nil"/>
            </w:tcBorders>
          </w:tcPr>
          <w:p w14:paraId="182C84E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-3.310</w:t>
            </w:r>
            <w:r>
              <w:rPr>
                <w:rFonts w:ascii="Times New Roman" w:hAnsi="Times New Roman"/>
                <w:sz w:val="20"/>
                <w:szCs w:val="20"/>
              </w:rPr>
              <w:t>***</w:t>
            </w:r>
          </w:p>
          <w:p w14:paraId="7EF33A8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(0.475</w:t>
            </w:r>
            <w:r>
              <w:rPr>
                <w:rFonts w:ascii="Times New Roman" w:hAnsi="Times New Roman"/>
                <w:sz w:val="20"/>
                <w:szCs w:val="20"/>
              </w:rPr>
              <w:t>)</w:t>
            </w:r>
          </w:p>
        </w:tc>
        <w:tc>
          <w:tcPr>
            <w:tcW w:w="1543" w:type="dxa"/>
            <w:tcBorders>
              <w:top w:val="nil"/>
              <w:left w:val="nil"/>
              <w:bottom w:val="nil"/>
              <w:right w:val="nil"/>
            </w:tcBorders>
          </w:tcPr>
          <w:p w14:paraId="5419381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-3.650</w:t>
            </w:r>
            <w:r>
              <w:rPr>
                <w:rFonts w:ascii="Times New Roman" w:hAnsi="Times New Roman"/>
                <w:sz w:val="20"/>
                <w:szCs w:val="20"/>
              </w:rPr>
              <w:t>***</w:t>
            </w:r>
          </w:p>
          <w:p w14:paraId="668AA01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(0.485</w:t>
            </w:r>
            <w:r>
              <w:rPr>
                <w:rFonts w:ascii="Times New Roman" w:hAnsi="Times New Roman"/>
                <w:sz w:val="20"/>
                <w:szCs w:val="20"/>
              </w:rPr>
              <w:t>)</w:t>
            </w:r>
          </w:p>
        </w:tc>
        <w:tc>
          <w:tcPr>
            <w:tcW w:w="1543" w:type="dxa"/>
            <w:tcBorders>
              <w:top w:val="nil"/>
              <w:left w:val="nil"/>
              <w:bottom w:val="nil"/>
              <w:right w:val="nil"/>
            </w:tcBorders>
          </w:tcPr>
          <w:p w14:paraId="6F2CF10A"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-3.650</w:t>
            </w:r>
            <w:r>
              <w:rPr>
                <w:rFonts w:ascii="Times New Roman" w:hAnsi="Times New Roman"/>
                <w:sz w:val="20"/>
                <w:szCs w:val="20"/>
              </w:rPr>
              <w:t>***</w:t>
            </w:r>
          </w:p>
          <w:p w14:paraId="2A28068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(0.485</w:t>
            </w:r>
            <w:r>
              <w:rPr>
                <w:rFonts w:ascii="Times New Roman" w:hAnsi="Times New Roman"/>
                <w:sz w:val="20"/>
                <w:szCs w:val="20"/>
              </w:rPr>
              <w:t>)</w:t>
            </w:r>
          </w:p>
        </w:tc>
        <w:tc>
          <w:tcPr>
            <w:tcW w:w="1543" w:type="dxa"/>
            <w:tcBorders>
              <w:top w:val="nil"/>
              <w:left w:val="nil"/>
              <w:bottom w:val="nil"/>
              <w:right w:val="nil"/>
            </w:tcBorders>
          </w:tcPr>
          <w:p w14:paraId="5C8FCA5A"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-4.977</w:t>
            </w:r>
            <w:r>
              <w:rPr>
                <w:rFonts w:ascii="Times New Roman" w:hAnsi="Times New Roman"/>
                <w:sz w:val="20"/>
                <w:szCs w:val="20"/>
              </w:rPr>
              <w:t>***</w:t>
            </w:r>
          </w:p>
          <w:p w14:paraId="1352BFF5"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(0.560</w:t>
            </w:r>
            <w:r>
              <w:rPr>
                <w:rFonts w:ascii="Times New Roman" w:hAnsi="Times New Roman"/>
                <w:sz w:val="20"/>
                <w:szCs w:val="20"/>
              </w:rPr>
              <w:t>)</w:t>
            </w:r>
          </w:p>
        </w:tc>
      </w:tr>
      <w:tr w:rsidR="000246E8" w:rsidRPr="006D09D7" w14:paraId="7C77CA39" w14:textId="77777777" w:rsidTr="000B3298">
        <w:trPr>
          <w:jc w:val="center"/>
        </w:trPr>
        <w:tc>
          <w:tcPr>
            <w:tcW w:w="2086" w:type="dxa"/>
            <w:tcBorders>
              <w:top w:val="nil"/>
              <w:left w:val="nil"/>
              <w:bottom w:val="nil"/>
              <w:right w:val="nil"/>
            </w:tcBorders>
          </w:tcPr>
          <w:p w14:paraId="1476889E"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Bilateral trade</w:t>
            </w:r>
          </w:p>
          <w:p w14:paraId="2263E25A"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(t-1)</w:t>
            </w:r>
          </w:p>
        </w:tc>
        <w:tc>
          <w:tcPr>
            <w:tcW w:w="1543" w:type="dxa"/>
            <w:tcBorders>
              <w:top w:val="nil"/>
              <w:left w:val="nil"/>
              <w:bottom w:val="nil"/>
              <w:right w:val="nil"/>
            </w:tcBorders>
          </w:tcPr>
          <w:p w14:paraId="6CEF5F13"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0.248</w:t>
            </w:r>
            <w:r>
              <w:rPr>
                <w:rFonts w:ascii="Times New Roman" w:hAnsi="Times New Roman"/>
                <w:sz w:val="20"/>
                <w:szCs w:val="20"/>
              </w:rPr>
              <w:t>***</w:t>
            </w:r>
          </w:p>
          <w:p w14:paraId="361F479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(0.032</w:t>
            </w:r>
            <w:r>
              <w:rPr>
                <w:rFonts w:ascii="Times New Roman" w:hAnsi="Times New Roman"/>
                <w:sz w:val="20"/>
                <w:szCs w:val="20"/>
              </w:rPr>
              <w:t>)</w:t>
            </w:r>
          </w:p>
        </w:tc>
        <w:tc>
          <w:tcPr>
            <w:tcW w:w="1543" w:type="dxa"/>
            <w:tcBorders>
              <w:top w:val="nil"/>
              <w:left w:val="nil"/>
              <w:bottom w:val="nil"/>
              <w:right w:val="nil"/>
            </w:tcBorders>
          </w:tcPr>
          <w:p w14:paraId="6909ACFD"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0.210</w:t>
            </w:r>
            <w:r>
              <w:rPr>
                <w:rFonts w:ascii="Times New Roman" w:hAnsi="Times New Roman"/>
                <w:sz w:val="20"/>
                <w:szCs w:val="20"/>
              </w:rPr>
              <w:t>***</w:t>
            </w:r>
          </w:p>
          <w:p w14:paraId="333E56E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(0.031</w:t>
            </w:r>
            <w:r>
              <w:rPr>
                <w:rFonts w:ascii="Times New Roman" w:hAnsi="Times New Roman"/>
                <w:sz w:val="20"/>
                <w:szCs w:val="20"/>
              </w:rPr>
              <w:t>)</w:t>
            </w:r>
          </w:p>
        </w:tc>
        <w:tc>
          <w:tcPr>
            <w:tcW w:w="1543" w:type="dxa"/>
            <w:tcBorders>
              <w:top w:val="nil"/>
              <w:left w:val="nil"/>
              <w:bottom w:val="nil"/>
              <w:right w:val="nil"/>
            </w:tcBorders>
          </w:tcPr>
          <w:p w14:paraId="7998B27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0.229</w:t>
            </w:r>
            <w:r>
              <w:rPr>
                <w:rFonts w:ascii="Times New Roman" w:hAnsi="Times New Roman"/>
                <w:sz w:val="20"/>
                <w:szCs w:val="20"/>
              </w:rPr>
              <w:t>***</w:t>
            </w:r>
          </w:p>
          <w:p w14:paraId="72032AD6"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(0.030</w:t>
            </w:r>
            <w:r>
              <w:rPr>
                <w:rFonts w:ascii="Times New Roman" w:hAnsi="Times New Roman"/>
                <w:sz w:val="20"/>
                <w:szCs w:val="20"/>
              </w:rPr>
              <w:t>)</w:t>
            </w:r>
          </w:p>
        </w:tc>
        <w:tc>
          <w:tcPr>
            <w:tcW w:w="1543" w:type="dxa"/>
            <w:tcBorders>
              <w:top w:val="nil"/>
              <w:left w:val="nil"/>
              <w:bottom w:val="nil"/>
              <w:right w:val="nil"/>
            </w:tcBorders>
          </w:tcPr>
          <w:p w14:paraId="7E8F4927"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0.229</w:t>
            </w:r>
            <w:r>
              <w:rPr>
                <w:rFonts w:ascii="Times New Roman" w:hAnsi="Times New Roman"/>
                <w:sz w:val="20"/>
                <w:szCs w:val="20"/>
              </w:rPr>
              <w:t>***</w:t>
            </w:r>
          </w:p>
          <w:p w14:paraId="59F64F4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(0.030</w:t>
            </w:r>
            <w:r>
              <w:rPr>
                <w:rFonts w:ascii="Times New Roman" w:hAnsi="Times New Roman"/>
                <w:sz w:val="20"/>
                <w:szCs w:val="20"/>
              </w:rPr>
              <w:t>)</w:t>
            </w:r>
          </w:p>
        </w:tc>
        <w:tc>
          <w:tcPr>
            <w:tcW w:w="1543" w:type="dxa"/>
            <w:tcBorders>
              <w:top w:val="nil"/>
              <w:left w:val="nil"/>
              <w:bottom w:val="nil"/>
              <w:right w:val="nil"/>
            </w:tcBorders>
          </w:tcPr>
          <w:p w14:paraId="594C6F92"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0.180</w:t>
            </w:r>
            <w:r>
              <w:rPr>
                <w:rFonts w:ascii="Times New Roman" w:hAnsi="Times New Roman"/>
                <w:sz w:val="20"/>
                <w:szCs w:val="20"/>
              </w:rPr>
              <w:t>***</w:t>
            </w:r>
          </w:p>
          <w:p w14:paraId="64611BE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(0.032</w:t>
            </w:r>
            <w:r>
              <w:rPr>
                <w:rFonts w:ascii="Times New Roman" w:hAnsi="Times New Roman"/>
                <w:sz w:val="20"/>
                <w:szCs w:val="20"/>
              </w:rPr>
              <w:t>)</w:t>
            </w:r>
          </w:p>
        </w:tc>
      </w:tr>
      <w:tr w:rsidR="000246E8" w:rsidRPr="006D09D7" w14:paraId="08EDC43E" w14:textId="77777777" w:rsidTr="000B3298">
        <w:trPr>
          <w:jc w:val="center"/>
        </w:trPr>
        <w:tc>
          <w:tcPr>
            <w:tcW w:w="2086" w:type="dxa"/>
            <w:tcBorders>
              <w:top w:val="nil"/>
              <w:left w:val="nil"/>
              <w:bottom w:val="nil"/>
              <w:right w:val="nil"/>
            </w:tcBorders>
          </w:tcPr>
          <w:p w14:paraId="1A95E917"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sidRPr="0061071B">
              <w:rPr>
                <w:rFonts w:ascii="Times New Roman" w:hAnsi="Times New Roman"/>
                <w:sz w:val="20"/>
                <w:szCs w:val="20"/>
              </w:rPr>
              <w:t>Distance (t-1)</w:t>
            </w:r>
          </w:p>
          <w:p w14:paraId="041BDEEA"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3C437C64"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-0.087</w:t>
            </w:r>
            <w:r>
              <w:rPr>
                <w:rFonts w:ascii="Times New Roman" w:hAnsi="Times New Roman"/>
                <w:sz w:val="20"/>
                <w:szCs w:val="20"/>
              </w:rPr>
              <w:t>*</w:t>
            </w:r>
          </w:p>
          <w:p w14:paraId="0407E9D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(0.052</w:t>
            </w:r>
            <w:r>
              <w:rPr>
                <w:rFonts w:ascii="Times New Roman" w:hAnsi="Times New Roman"/>
                <w:sz w:val="20"/>
                <w:szCs w:val="20"/>
              </w:rPr>
              <w:t>)</w:t>
            </w:r>
          </w:p>
        </w:tc>
        <w:tc>
          <w:tcPr>
            <w:tcW w:w="1543" w:type="dxa"/>
            <w:tcBorders>
              <w:top w:val="nil"/>
              <w:left w:val="nil"/>
              <w:bottom w:val="nil"/>
              <w:right w:val="nil"/>
            </w:tcBorders>
          </w:tcPr>
          <w:p w14:paraId="3EA1901A"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-0.136</w:t>
            </w:r>
            <w:r>
              <w:rPr>
                <w:rFonts w:ascii="Times New Roman" w:hAnsi="Times New Roman"/>
                <w:sz w:val="20"/>
                <w:szCs w:val="20"/>
              </w:rPr>
              <w:t>**</w:t>
            </w:r>
          </w:p>
          <w:p w14:paraId="5722107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(0.053</w:t>
            </w:r>
            <w:r>
              <w:rPr>
                <w:rFonts w:ascii="Times New Roman" w:hAnsi="Times New Roman"/>
                <w:sz w:val="20"/>
                <w:szCs w:val="20"/>
              </w:rPr>
              <w:t>)</w:t>
            </w:r>
          </w:p>
        </w:tc>
        <w:tc>
          <w:tcPr>
            <w:tcW w:w="1543" w:type="dxa"/>
            <w:tcBorders>
              <w:top w:val="nil"/>
              <w:left w:val="nil"/>
              <w:bottom w:val="nil"/>
              <w:right w:val="nil"/>
            </w:tcBorders>
          </w:tcPr>
          <w:p w14:paraId="50DF331F"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-0.109</w:t>
            </w:r>
            <w:r>
              <w:rPr>
                <w:rFonts w:ascii="Times New Roman" w:hAnsi="Times New Roman"/>
                <w:sz w:val="20"/>
                <w:szCs w:val="20"/>
              </w:rPr>
              <w:t>**</w:t>
            </w:r>
          </w:p>
          <w:p w14:paraId="1DB9107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(0.053</w:t>
            </w:r>
            <w:r>
              <w:rPr>
                <w:rFonts w:ascii="Times New Roman" w:hAnsi="Times New Roman"/>
                <w:sz w:val="20"/>
                <w:szCs w:val="20"/>
              </w:rPr>
              <w:t>)</w:t>
            </w:r>
          </w:p>
        </w:tc>
        <w:tc>
          <w:tcPr>
            <w:tcW w:w="1543" w:type="dxa"/>
            <w:tcBorders>
              <w:top w:val="nil"/>
              <w:left w:val="nil"/>
              <w:bottom w:val="nil"/>
              <w:right w:val="nil"/>
            </w:tcBorders>
          </w:tcPr>
          <w:p w14:paraId="5FB8934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-0.109</w:t>
            </w:r>
            <w:r>
              <w:rPr>
                <w:rFonts w:ascii="Times New Roman" w:hAnsi="Times New Roman"/>
                <w:sz w:val="20"/>
                <w:szCs w:val="20"/>
              </w:rPr>
              <w:t>**</w:t>
            </w:r>
          </w:p>
          <w:p w14:paraId="46F69E3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(0.053</w:t>
            </w:r>
            <w:r>
              <w:rPr>
                <w:rFonts w:ascii="Times New Roman" w:hAnsi="Times New Roman"/>
                <w:sz w:val="20"/>
                <w:szCs w:val="20"/>
              </w:rPr>
              <w:t>)</w:t>
            </w:r>
          </w:p>
        </w:tc>
        <w:tc>
          <w:tcPr>
            <w:tcW w:w="1543" w:type="dxa"/>
            <w:tcBorders>
              <w:top w:val="nil"/>
              <w:left w:val="nil"/>
              <w:bottom w:val="nil"/>
              <w:right w:val="nil"/>
            </w:tcBorders>
          </w:tcPr>
          <w:p w14:paraId="7E1FE61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-0.098</w:t>
            </w:r>
            <w:r>
              <w:rPr>
                <w:rFonts w:ascii="Times New Roman" w:hAnsi="Times New Roman"/>
                <w:sz w:val="20"/>
                <w:szCs w:val="20"/>
              </w:rPr>
              <w:t>*</w:t>
            </w:r>
          </w:p>
          <w:p w14:paraId="28CAD8D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(0.056</w:t>
            </w:r>
            <w:r>
              <w:rPr>
                <w:rFonts w:ascii="Times New Roman" w:hAnsi="Times New Roman"/>
                <w:sz w:val="20"/>
                <w:szCs w:val="20"/>
              </w:rPr>
              <w:t>)</w:t>
            </w:r>
          </w:p>
        </w:tc>
      </w:tr>
      <w:tr w:rsidR="000246E8" w:rsidRPr="006D09D7" w14:paraId="5372871B" w14:textId="77777777" w:rsidTr="000B3298">
        <w:trPr>
          <w:jc w:val="center"/>
        </w:trPr>
        <w:tc>
          <w:tcPr>
            <w:tcW w:w="2086" w:type="dxa"/>
            <w:tcBorders>
              <w:top w:val="nil"/>
              <w:left w:val="nil"/>
              <w:bottom w:val="nil"/>
              <w:right w:val="nil"/>
            </w:tcBorders>
          </w:tcPr>
          <w:p w14:paraId="248E35F9"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sidRPr="0061071B">
              <w:rPr>
                <w:rFonts w:ascii="Times New Roman" w:hAnsi="Times New Roman"/>
                <w:sz w:val="20"/>
                <w:szCs w:val="20"/>
              </w:rPr>
              <w:t>Peace years</w:t>
            </w:r>
          </w:p>
          <w:p w14:paraId="7EB954D0"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26F7BB1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-0.019</w:t>
            </w:r>
            <w:r>
              <w:rPr>
                <w:rFonts w:ascii="Times New Roman" w:hAnsi="Times New Roman"/>
                <w:sz w:val="20"/>
                <w:szCs w:val="20"/>
              </w:rPr>
              <w:t>***</w:t>
            </w:r>
          </w:p>
          <w:p w14:paraId="08D0D08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(0.004</w:t>
            </w:r>
            <w:r>
              <w:rPr>
                <w:rFonts w:ascii="Times New Roman" w:hAnsi="Times New Roman"/>
                <w:sz w:val="20"/>
                <w:szCs w:val="20"/>
              </w:rPr>
              <w:t>)</w:t>
            </w:r>
          </w:p>
        </w:tc>
        <w:tc>
          <w:tcPr>
            <w:tcW w:w="1543" w:type="dxa"/>
            <w:tcBorders>
              <w:top w:val="nil"/>
              <w:left w:val="nil"/>
              <w:bottom w:val="nil"/>
              <w:right w:val="nil"/>
            </w:tcBorders>
          </w:tcPr>
          <w:p w14:paraId="4DDB76FF"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-0.018</w:t>
            </w:r>
            <w:r>
              <w:rPr>
                <w:rFonts w:ascii="Times New Roman" w:hAnsi="Times New Roman"/>
                <w:sz w:val="20"/>
                <w:szCs w:val="20"/>
              </w:rPr>
              <w:t>***</w:t>
            </w:r>
          </w:p>
          <w:p w14:paraId="7770ECD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(0.003</w:t>
            </w:r>
            <w:r>
              <w:rPr>
                <w:rFonts w:ascii="Times New Roman" w:hAnsi="Times New Roman"/>
                <w:sz w:val="20"/>
                <w:szCs w:val="20"/>
              </w:rPr>
              <w:t>)</w:t>
            </w:r>
          </w:p>
        </w:tc>
        <w:tc>
          <w:tcPr>
            <w:tcW w:w="1543" w:type="dxa"/>
            <w:tcBorders>
              <w:top w:val="nil"/>
              <w:left w:val="nil"/>
              <w:bottom w:val="nil"/>
              <w:right w:val="nil"/>
            </w:tcBorders>
          </w:tcPr>
          <w:p w14:paraId="423A52D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-0.020</w:t>
            </w:r>
            <w:r>
              <w:rPr>
                <w:rFonts w:ascii="Times New Roman" w:hAnsi="Times New Roman"/>
                <w:sz w:val="20"/>
                <w:szCs w:val="20"/>
              </w:rPr>
              <w:t>***</w:t>
            </w:r>
          </w:p>
          <w:p w14:paraId="5288C31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(0.003</w:t>
            </w:r>
            <w:r>
              <w:rPr>
                <w:rFonts w:ascii="Times New Roman" w:hAnsi="Times New Roman"/>
                <w:sz w:val="20"/>
                <w:szCs w:val="20"/>
              </w:rPr>
              <w:t>)</w:t>
            </w:r>
          </w:p>
        </w:tc>
        <w:tc>
          <w:tcPr>
            <w:tcW w:w="1543" w:type="dxa"/>
            <w:tcBorders>
              <w:top w:val="nil"/>
              <w:left w:val="nil"/>
              <w:bottom w:val="nil"/>
              <w:right w:val="nil"/>
            </w:tcBorders>
          </w:tcPr>
          <w:p w14:paraId="63B04F85"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-0.020</w:t>
            </w:r>
            <w:r>
              <w:rPr>
                <w:rFonts w:ascii="Times New Roman" w:hAnsi="Times New Roman"/>
                <w:sz w:val="20"/>
                <w:szCs w:val="20"/>
              </w:rPr>
              <w:t>***</w:t>
            </w:r>
          </w:p>
          <w:p w14:paraId="7DE7942E"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(0.003</w:t>
            </w:r>
            <w:r>
              <w:rPr>
                <w:rFonts w:ascii="Times New Roman" w:hAnsi="Times New Roman"/>
                <w:sz w:val="20"/>
                <w:szCs w:val="20"/>
              </w:rPr>
              <w:t>)</w:t>
            </w:r>
          </w:p>
        </w:tc>
        <w:tc>
          <w:tcPr>
            <w:tcW w:w="1543" w:type="dxa"/>
            <w:tcBorders>
              <w:top w:val="nil"/>
              <w:left w:val="nil"/>
              <w:bottom w:val="nil"/>
              <w:right w:val="nil"/>
            </w:tcBorders>
          </w:tcPr>
          <w:p w14:paraId="382C9402"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-0.021</w:t>
            </w:r>
            <w:r>
              <w:rPr>
                <w:rFonts w:ascii="Times New Roman" w:hAnsi="Times New Roman"/>
                <w:sz w:val="20"/>
                <w:szCs w:val="20"/>
              </w:rPr>
              <w:t>***</w:t>
            </w:r>
          </w:p>
          <w:p w14:paraId="2136EEC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(0.004</w:t>
            </w:r>
            <w:r>
              <w:rPr>
                <w:rFonts w:ascii="Times New Roman" w:hAnsi="Times New Roman"/>
                <w:sz w:val="20"/>
                <w:szCs w:val="20"/>
              </w:rPr>
              <w:t>)</w:t>
            </w:r>
          </w:p>
        </w:tc>
      </w:tr>
      <w:tr w:rsidR="000246E8" w:rsidRPr="006D09D7" w14:paraId="1F8A06A7" w14:textId="77777777" w:rsidTr="000B3298">
        <w:trPr>
          <w:jc w:val="center"/>
        </w:trPr>
        <w:tc>
          <w:tcPr>
            <w:tcW w:w="2086" w:type="dxa"/>
            <w:tcBorders>
              <w:top w:val="nil"/>
              <w:left w:val="nil"/>
              <w:bottom w:val="nil"/>
              <w:right w:val="nil"/>
            </w:tcBorders>
          </w:tcPr>
          <w:p w14:paraId="6BB5EF99"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dyad member</w:t>
            </w:r>
          </w:p>
          <w:p w14:paraId="3DB5A3CA"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ratified</w:t>
            </w:r>
          </w:p>
          <w:p w14:paraId="7C5942BD"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UNCLOS</w:t>
            </w:r>
          </w:p>
        </w:tc>
        <w:tc>
          <w:tcPr>
            <w:tcW w:w="1543" w:type="dxa"/>
            <w:tcBorders>
              <w:top w:val="nil"/>
              <w:left w:val="nil"/>
              <w:bottom w:val="nil"/>
              <w:right w:val="nil"/>
            </w:tcBorders>
          </w:tcPr>
          <w:p w14:paraId="07623C0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EA4C934"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-0.514</w:t>
            </w:r>
            <w:r>
              <w:rPr>
                <w:rFonts w:ascii="Times New Roman" w:hAnsi="Times New Roman"/>
                <w:sz w:val="20"/>
                <w:szCs w:val="20"/>
              </w:rPr>
              <w:t>***</w:t>
            </w:r>
          </w:p>
          <w:p w14:paraId="72C7BDB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(0.113</w:t>
            </w:r>
            <w:r>
              <w:rPr>
                <w:rFonts w:ascii="Times New Roman" w:hAnsi="Times New Roman"/>
                <w:sz w:val="20"/>
                <w:szCs w:val="20"/>
              </w:rPr>
              <w:t>)</w:t>
            </w:r>
          </w:p>
        </w:tc>
        <w:tc>
          <w:tcPr>
            <w:tcW w:w="1543" w:type="dxa"/>
            <w:tcBorders>
              <w:top w:val="nil"/>
              <w:left w:val="nil"/>
              <w:bottom w:val="nil"/>
              <w:right w:val="nil"/>
            </w:tcBorders>
          </w:tcPr>
          <w:p w14:paraId="73C6BA1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9DD5095"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A692A5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0A6E456F" w14:textId="77777777" w:rsidTr="000B3298">
        <w:trPr>
          <w:jc w:val="center"/>
        </w:trPr>
        <w:tc>
          <w:tcPr>
            <w:tcW w:w="2086" w:type="dxa"/>
            <w:tcBorders>
              <w:top w:val="nil"/>
              <w:left w:val="nil"/>
              <w:bottom w:val="nil"/>
              <w:right w:val="nil"/>
            </w:tcBorders>
          </w:tcPr>
          <w:p w14:paraId="0D2DED3E"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Both dyad</w:t>
            </w:r>
          </w:p>
          <w:p w14:paraId="35F31C52"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members</w:t>
            </w:r>
          </w:p>
          <w:p w14:paraId="4A92437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ratified</w:t>
            </w:r>
          </w:p>
          <w:p w14:paraId="6833FA1C"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UNCLOS</w:t>
            </w:r>
          </w:p>
        </w:tc>
        <w:tc>
          <w:tcPr>
            <w:tcW w:w="1543" w:type="dxa"/>
            <w:tcBorders>
              <w:top w:val="nil"/>
              <w:left w:val="nil"/>
              <w:bottom w:val="nil"/>
              <w:right w:val="nil"/>
            </w:tcBorders>
          </w:tcPr>
          <w:p w14:paraId="2D0EECF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0A6D0E6"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-1.330</w:t>
            </w:r>
            <w:r>
              <w:rPr>
                <w:rFonts w:ascii="Times New Roman" w:hAnsi="Times New Roman"/>
                <w:sz w:val="20"/>
                <w:szCs w:val="20"/>
              </w:rPr>
              <w:t>***</w:t>
            </w:r>
          </w:p>
          <w:p w14:paraId="0AA8CE5E"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(0.175</w:t>
            </w:r>
            <w:r>
              <w:rPr>
                <w:rFonts w:ascii="Times New Roman" w:hAnsi="Times New Roman"/>
                <w:sz w:val="20"/>
                <w:szCs w:val="20"/>
              </w:rPr>
              <w:t>)</w:t>
            </w:r>
          </w:p>
        </w:tc>
        <w:tc>
          <w:tcPr>
            <w:tcW w:w="1543" w:type="dxa"/>
            <w:tcBorders>
              <w:top w:val="nil"/>
              <w:left w:val="nil"/>
              <w:bottom w:val="nil"/>
              <w:right w:val="nil"/>
            </w:tcBorders>
          </w:tcPr>
          <w:p w14:paraId="0901923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C5305F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817F71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1FE929B0" w14:textId="77777777" w:rsidTr="000B3298">
        <w:trPr>
          <w:jc w:val="center"/>
        </w:trPr>
        <w:tc>
          <w:tcPr>
            <w:tcW w:w="2086" w:type="dxa"/>
            <w:tcBorders>
              <w:top w:val="nil"/>
              <w:left w:val="nil"/>
              <w:bottom w:val="nil"/>
              <w:right w:val="nil"/>
            </w:tcBorders>
          </w:tcPr>
          <w:p w14:paraId="436A6946"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UNCLOS regime</w:t>
            </w:r>
          </w:p>
          <w:p w14:paraId="645573E0"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Exists</w:t>
            </w:r>
          </w:p>
        </w:tc>
        <w:tc>
          <w:tcPr>
            <w:tcW w:w="1543" w:type="dxa"/>
            <w:tcBorders>
              <w:top w:val="nil"/>
              <w:left w:val="nil"/>
              <w:bottom w:val="nil"/>
              <w:right w:val="nil"/>
            </w:tcBorders>
          </w:tcPr>
          <w:p w14:paraId="3D4B433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B5EBC4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C6A7A3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2BE04CB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6EB675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0AC0CE92" w14:textId="77777777" w:rsidTr="000B3298">
        <w:trPr>
          <w:jc w:val="center"/>
        </w:trPr>
        <w:tc>
          <w:tcPr>
            <w:tcW w:w="2086" w:type="dxa"/>
            <w:tcBorders>
              <w:top w:val="nil"/>
              <w:left w:val="nil"/>
              <w:bottom w:val="nil"/>
              <w:right w:val="nil"/>
            </w:tcBorders>
          </w:tcPr>
          <w:p w14:paraId="4EF102AE"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UNCLOS regime</w:t>
            </w:r>
          </w:p>
          <w:p w14:paraId="0F009A77" w14:textId="77777777" w:rsidR="000246E8" w:rsidRPr="0061071B"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1071B">
              <w:rPr>
                <w:rFonts w:ascii="Times New Roman" w:hAnsi="Times New Roman"/>
                <w:sz w:val="20"/>
                <w:szCs w:val="20"/>
              </w:rPr>
              <w:t>in force</w:t>
            </w:r>
          </w:p>
        </w:tc>
        <w:tc>
          <w:tcPr>
            <w:tcW w:w="1543" w:type="dxa"/>
            <w:tcBorders>
              <w:top w:val="nil"/>
              <w:left w:val="nil"/>
              <w:bottom w:val="nil"/>
              <w:right w:val="nil"/>
            </w:tcBorders>
          </w:tcPr>
          <w:p w14:paraId="2532852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E29D17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55504C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9A5955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105E3FC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r>
      <w:tr w:rsidR="000246E8" w:rsidRPr="006D09D7" w14:paraId="419B9BDE" w14:textId="77777777" w:rsidTr="000B3298">
        <w:trPr>
          <w:jc w:val="center"/>
        </w:trPr>
        <w:tc>
          <w:tcPr>
            <w:tcW w:w="2086" w:type="dxa"/>
            <w:tcBorders>
              <w:top w:val="nil"/>
              <w:left w:val="nil"/>
              <w:bottom w:val="nil"/>
              <w:right w:val="nil"/>
            </w:tcBorders>
          </w:tcPr>
          <w:p w14:paraId="21C16965"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Multiple 287</w:t>
            </w:r>
          </w:p>
          <w:p w14:paraId="13F4FD91"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declarations</w:t>
            </w:r>
          </w:p>
          <w:p w14:paraId="38B06E28"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(one/both)</w:t>
            </w:r>
          </w:p>
        </w:tc>
        <w:tc>
          <w:tcPr>
            <w:tcW w:w="1543" w:type="dxa"/>
            <w:tcBorders>
              <w:top w:val="nil"/>
              <w:left w:val="nil"/>
              <w:bottom w:val="nil"/>
              <w:right w:val="nil"/>
            </w:tcBorders>
          </w:tcPr>
          <w:p w14:paraId="637EBD2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02AC1E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35E959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E9E6CD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EC18463"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0.482</w:t>
            </w:r>
            <w:r>
              <w:rPr>
                <w:rFonts w:ascii="Times New Roman" w:hAnsi="Times New Roman"/>
                <w:sz w:val="20"/>
                <w:szCs w:val="20"/>
              </w:rPr>
              <w:t>***</w:t>
            </w:r>
          </w:p>
          <w:p w14:paraId="7100AA8B"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(0.097</w:t>
            </w:r>
            <w:r>
              <w:rPr>
                <w:rFonts w:ascii="Times New Roman" w:hAnsi="Times New Roman"/>
                <w:sz w:val="20"/>
                <w:szCs w:val="20"/>
              </w:rPr>
              <w:t>)</w:t>
            </w:r>
          </w:p>
        </w:tc>
      </w:tr>
      <w:tr w:rsidR="000246E8" w:rsidRPr="006D09D7" w14:paraId="1DC04EE2" w14:textId="77777777" w:rsidTr="000B3298">
        <w:trPr>
          <w:jc w:val="center"/>
        </w:trPr>
        <w:tc>
          <w:tcPr>
            <w:tcW w:w="2086" w:type="dxa"/>
            <w:tcBorders>
              <w:top w:val="nil"/>
              <w:left w:val="nil"/>
              <w:bottom w:val="nil"/>
              <w:right w:val="nil"/>
            </w:tcBorders>
          </w:tcPr>
          <w:p w14:paraId="09B779C8"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Annex VII applies</w:t>
            </w:r>
          </w:p>
          <w:p w14:paraId="5EC790DF"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(joint)</w:t>
            </w:r>
          </w:p>
        </w:tc>
        <w:tc>
          <w:tcPr>
            <w:tcW w:w="1543" w:type="dxa"/>
            <w:tcBorders>
              <w:top w:val="nil"/>
              <w:left w:val="nil"/>
              <w:bottom w:val="nil"/>
              <w:right w:val="nil"/>
            </w:tcBorders>
          </w:tcPr>
          <w:p w14:paraId="290DA31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B36684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14BF54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A0CFA63"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EEE62C8"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1.176</w:t>
            </w:r>
            <w:r>
              <w:rPr>
                <w:rFonts w:ascii="Times New Roman" w:hAnsi="Times New Roman"/>
                <w:sz w:val="20"/>
                <w:szCs w:val="20"/>
              </w:rPr>
              <w:t>***</w:t>
            </w:r>
          </w:p>
          <w:p w14:paraId="1A50830D"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(0.252</w:t>
            </w:r>
            <w:r>
              <w:rPr>
                <w:rFonts w:ascii="Times New Roman" w:hAnsi="Times New Roman"/>
                <w:sz w:val="20"/>
                <w:szCs w:val="20"/>
              </w:rPr>
              <w:t>)</w:t>
            </w:r>
          </w:p>
        </w:tc>
      </w:tr>
      <w:tr w:rsidR="000246E8" w:rsidRPr="006D09D7" w14:paraId="07BC8B31" w14:textId="77777777" w:rsidTr="000B3298">
        <w:trPr>
          <w:jc w:val="center"/>
        </w:trPr>
        <w:tc>
          <w:tcPr>
            <w:tcW w:w="2086" w:type="dxa"/>
            <w:tcBorders>
              <w:top w:val="nil"/>
              <w:left w:val="nil"/>
              <w:bottom w:val="nil"/>
              <w:right w:val="nil"/>
            </w:tcBorders>
          </w:tcPr>
          <w:p w14:paraId="759F00AD"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Annex VIII</w:t>
            </w:r>
          </w:p>
          <w:p w14:paraId="6FE9DF1C"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w:t>
            </w:r>
          </w:p>
          <w:p w14:paraId="7A213585"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(joint)</w:t>
            </w:r>
          </w:p>
        </w:tc>
        <w:tc>
          <w:tcPr>
            <w:tcW w:w="1543" w:type="dxa"/>
            <w:tcBorders>
              <w:top w:val="nil"/>
              <w:left w:val="nil"/>
              <w:bottom w:val="nil"/>
              <w:right w:val="nil"/>
            </w:tcBorders>
          </w:tcPr>
          <w:p w14:paraId="670F355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D7F08F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D8830A5"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CBEEAE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3468C44"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-1.049</w:t>
            </w:r>
            <w:r>
              <w:rPr>
                <w:rFonts w:ascii="Times New Roman" w:hAnsi="Times New Roman"/>
                <w:sz w:val="20"/>
                <w:szCs w:val="20"/>
              </w:rPr>
              <w:t>***</w:t>
            </w:r>
          </w:p>
          <w:p w14:paraId="147FD935"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(0.318</w:t>
            </w:r>
            <w:r>
              <w:rPr>
                <w:rFonts w:ascii="Times New Roman" w:hAnsi="Times New Roman"/>
                <w:sz w:val="20"/>
                <w:szCs w:val="20"/>
              </w:rPr>
              <w:t>)</w:t>
            </w:r>
          </w:p>
        </w:tc>
      </w:tr>
      <w:tr w:rsidR="000246E8" w:rsidRPr="006D09D7" w14:paraId="2E0F37F6" w14:textId="77777777" w:rsidTr="000B3298">
        <w:trPr>
          <w:jc w:val="center"/>
        </w:trPr>
        <w:tc>
          <w:tcPr>
            <w:tcW w:w="2086" w:type="dxa"/>
            <w:tcBorders>
              <w:top w:val="nil"/>
              <w:left w:val="nil"/>
              <w:bottom w:val="nil"/>
              <w:right w:val="nil"/>
            </w:tcBorders>
          </w:tcPr>
          <w:p w14:paraId="67348E78"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ICJ 287 declaration</w:t>
            </w:r>
          </w:p>
          <w:p w14:paraId="664A9038"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(joint)</w:t>
            </w:r>
          </w:p>
        </w:tc>
        <w:tc>
          <w:tcPr>
            <w:tcW w:w="1543" w:type="dxa"/>
            <w:tcBorders>
              <w:top w:val="nil"/>
              <w:left w:val="nil"/>
              <w:bottom w:val="nil"/>
              <w:right w:val="nil"/>
            </w:tcBorders>
          </w:tcPr>
          <w:p w14:paraId="558BB37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B71F257"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D6AE05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82CBF9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7BE21B3"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2.103</w:t>
            </w:r>
            <w:r>
              <w:rPr>
                <w:rFonts w:ascii="Times New Roman" w:hAnsi="Times New Roman"/>
                <w:sz w:val="20"/>
                <w:szCs w:val="20"/>
              </w:rPr>
              <w:t>***</w:t>
            </w:r>
          </w:p>
          <w:p w14:paraId="641FABD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(0.238</w:t>
            </w:r>
            <w:r>
              <w:rPr>
                <w:rFonts w:ascii="Times New Roman" w:hAnsi="Times New Roman"/>
                <w:sz w:val="20"/>
                <w:szCs w:val="20"/>
              </w:rPr>
              <w:t>)</w:t>
            </w:r>
          </w:p>
        </w:tc>
      </w:tr>
      <w:tr w:rsidR="000246E8" w:rsidRPr="006D09D7" w14:paraId="391667D6" w14:textId="77777777" w:rsidTr="000B3298">
        <w:trPr>
          <w:jc w:val="center"/>
        </w:trPr>
        <w:tc>
          <w:tcPr>
            <w:tcW w:w="2086" w:type="dxa"/>
            <w:tcBorders>
              <w:top w:val="nil"/>
              <w:left w:val="nil"/>
              <w:bottom w:val="nil"/>
              <w:right w:val="nil"/>
            </w:tcBorders>
          </w:tcPr>
          <w:p w14:paraId="18E29357"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ITLOS 287</w:t>
            </w:r>
          </w:p>
          <w:p w14:paraId="473B2235" w14:textId="77777777" w:rsidR="000246E8"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declaration</w:t>
            </w:r>
          </w:p>
          <w:p w14:paraId="429C2E89"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6D09D7">
              <w:rPr>
                <w:rFonts w:ascii="Times New Roman" w:hAnsi="Times New Roman"/>
                <w:sz w:val="20"/>
                <w:szCs w:val="20"/>
              </w:rPr>
              <w:t>(joint)</w:t>
            </w:r>
          </w:p>
        </w:tc>
        <w:tc>
          <w:tcPr>
            <w:tcW w:w="1543" w:type="dxa"/>
            <w:tcBorders>
              <w:top w:val="nil"/>
              <w:left w:val="nil"/>
              <w:bottom w:val="nil"/>
              <w:right w:val="nil"/>
            </w:tcBorders>
          </w:tcPr>
          <w:p w14:paraId="7CB20B1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56082F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28C2EB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6E81FA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213447B" w14:textId="77777777" w:rsidR="000246E8"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-1.398</w:t>
            </w:r>
            <w:r>
              <w:rPr>
                <w:rFonts w:ascii="Times New Roman" w:hAnsi="Times New Roman"/>
                <w:sz w:val="20"/>
                <w:szCs w:val="20"/>
              </w:rPr>
              <w:t>***</w:t>
            </w:r>
          </w:p>
          <w:p w14:paraId="0836CB0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(0.296</w:t>
            </w:r>
            <w:r>
              <w:rPr>
                <w:rFonts w:ascii="Times New Roman" w:hAnsi="Times New Roman"/>
                <w:sz w:val="20"/>
                <w:szCs w:val="20"/>
              </w:rPr>
              <w:t>)</w:t>
            </w:r>
          </w:p>
        </w:tc>
      </w:tr>
      <w:tr w:rsidR="000246E8" w:rsidRPr="006D09D7" w14:paraId="1A694C56" w14:textId="77777777" w:rsidTr="000B3298">
        <w:trPr>
          <w:jc w:val="center"/>
        </w:trPr>
        <w:tc>
          <w:tcPr>
            <w:tcW w:w="2086" w:type="dxa"/>
            <w:tcBorders>
              <w:top w:val="nil"/>
              <w:left w:val="nil"/>
              <w:bottom w:val="nil"/>
              <w:right w:val="nil"/>
            </w:tcBorders>
          </w:tcPr>
          <w:p w14:paraId="2B9A565C"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sidRPr="006D09D7">
              <w:rPr>
                <w:rFonts w:ascii="Times New Roman" w:hAnsi="Times New Roman"/>
                <w:sz w:val="20"/>
                <w:szCs w:val="20"/>
              </w:rPr>
              <w:t>Constant</w:t>
            </w:r>
          </w:p>
        </w:tc>
        <w:tc>
          <w:tcPr>
            <w:tcW w:w="1543" w:type="dxa"/>
            <w:tcBorders>
              <w:top w:val="nil"/>
              <w:left w:val="nil"/>
              <w:bottom w:val="nil"/>
              <w:right w:val="nil"/>
            </w:tcBorders>
          </w:tcPr>
          <w:p w14:paraId="5AEFC430"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-1.064</w:t>
            </w:r>
          </w:p>
        </w:tc>
        <w:tc>
          <w:tcPr>
            <w:tcW w:w="1543" w:type="dxa"/>
            <w:tcBorders>
              <w:top w:val="nil"/>
              <w:left w:val="nil"/>
              <w:bottom w:val="nil"/>
              <w:right w:val="nil"/>
            </w:tcBorders>
          </w:tcPr>
          <w:p w14:paraId="3B464B31"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-5.001</w:t>
            </w:r>
            <w:r>
              <w:rPr>
                <w:rFonts w:ascii="Times New Roman" w:hAnsi="Times New Roman"/>
                <w:sz w:val="20"/>
                <w:szCs w:val="20"/>
              </w:rPr>
              <w:t>***</w:t>
            </w:r>
          </w:p>
        </w:tc>
        <w:tc>
          <w:tcPr>
            <w:tcW w:w="1543" w:type="dxa"/>
            <w:tcBorders>
              <w:top w:val="nil"/>
              <w:left w:val="nil"/>
              <w:bottom w:val="nil"/>
              <w:right w:val="nil"/>
            </w:tcBorders>
          </w:tcPr>
          <w:p w14:paraId="12BF63E8"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-1.472</w:t>
            </w:r>
          </w:p>
        </w:tc>
        <w:tc>
          <w:tcPr>
            <w:tcW w:w="1543" w:type="dxa"/>
            <w:tcBorders>
              <w:top w:val="nil"/>
              <w:left w:val="nil"/>
              <w:bottom w:val="nil"/>
              <w:right w:val="nil"/>
            </w:tcBorders>
          </w:tcPr>
          <w:p w14:paraId="53686B3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-1.472</w:t>
            </w:r>
          </w:p>
        </w:tc>
        <w:tc>
          <w:tcPr>
            <w:tcW w:w="1543" w:type="dxa"/>
            <w:tcBorders>
              <w:top w:val="nil"/>
              <w:left w:val="nil"/>
              <w:bottom w:val="nil"/>
              <w:right w:val="nil"/>
            </w:tcBorders>
          </w:tcPr>
          <w:p w14:paraId="67E6C03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-2.126</w:t>
            </w:r>
            <w:r>
              <w:rPr>
                <w:rFonts w:ascii="Times New Roman" w:hAnsi="Times New Roman"/>
                <w:sz w:val="20"/>
                <w:szCs w:val="20"/>
              </w:rPr>
              <w:t>**</w:t>
            </w:r>
          </w:p>
        </w:tc>
      </w:tr>
      <w:tr w:rsidR="000246E8" w:rsidRPr="006D09D7" w14:paraId="5DA75F42" w14:textId="77777777" w:rsidTr="000B3298">
        <w:trPr>
          <w:jc w:val="center"/>
        </w:trPr>
        <w:tc>
          <w:tcPr>
            <w:tcW w:w="2086" w:type="dxa"/>
            <w:tcBorders>
              <w:top w:val="nil"/>
              <w:left w:val="nil"/>
              <w:bottom w:val="nil"/>
              <w:right w:val="nil"/>
            </w:tcBorders>
          </w:tcPr>
          <w:p w14:paraId="54A23BDC"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6EDF3EBC"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(1.053)</w:t>
            </w:r>
          </w:p>
        </w:tc>
        <w:tc>
          <w:tcPr>
            <w:tcW w:w="1543" w:type="dxa"/>
            <w:tcBorders>
              <w:top w:val="nil"/>
              <w:left w:val="nil"/>
              <w:bottom w:val="nil"/>
              <w:right w:val="nil"/>
            </w:tcBorders>
          </w:tcPr>
          <w:p w14:paraId="0576AE0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(1.048</w:t>
            </w:r>
            <w:r>
              <w:rPr>
                <w:rFonts w:ascii="Times New Roman" w:hAnsi="Times New Roman"/>
                <w:sz w:val="20"/>
                <w:szCs w:val="20"/>
              </w:rPr>
              <w:t>)</w:t>
            </w:r>
          </w:p>
        </w:tc>
        <w:tc>
          <w:tcPr>
            <w:tcW w:w="1543" w:type="dxa"/>
            <w:tcBorders>
              <w:top w:val="nil"/>
              <w:left w:val="nil"/>
              <w:bottom w:val="nil"/>
              <w:right w:val="nil"/>
            </w:tcBorders>
          </w:tcPr>
          <w:p w14:paraId="34FE320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(1.041)</w:t>
            </w:r>
          </w:p>
        </w:tc>
        <w:tc>
          <w:tcPr>
            <w:tcW w:w="1543" w:type="dxa"/>
            <w:tcBorders>
              <w:top w:val="nil"/>
              <w:left w:val="nil"/>
              <w:bottom w:val="nil"/>
              <w:right w:val="nil"/>
            </w:tcBorders>
          </w:tcPr>
          <w:p w14:paraId="16D141CF"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(1.041)</w:t>
            </w:r>
          </w:p>
        </w:tc>
        <w:tc>
          <w:tcPr>
            <w:tcW w:w="1543" w:type="dxa"/>
            <w:tcBorders>
              <w:top w:val="nil"/>
              <w:left w:val="nil"/>
              <w:bottom w:val="nil"/>
              <w:right w:val="nil"/>
            </w:tcBorders>
          </w:tcPr>
          <w:p w14:paraId="74D655D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(1.064</w:t>
            </w:r>
            <w:r>
              <w:rPr>
                <w:rFonts w:ascii="Times New Roman" w:hAnsi="Times New Roman"/>
                <w:sz w:val="20"/>
                <w:szCs w:val="20"/>
              </w:rPr>
              <w:t>)</w:t>
            </w:r>
          </w:p>
        </w:tc>
      </w:tr>
      <w:tr w:rsidR="000246E8" w:rsidRPr="006D09D7" w14:paraId="3B41188F" w14:textId="77777777" w:rsidTr="000B3298">
        <w:trPr>
          <w:jc w:val="center"/>
        </w:trPr>
        <w:tc>
          <w:tcPr>
            <w:tcW w:w="2086" w:type="dxa"/>
            <w:tcBorders>
              <w:top w:val="nil"/>
              <w:left w:val="nil"/>
              <w:bottom w:val="single" w:sz="6" w:space="0" w:color="auto"/>
              <w:right w:val="nil"/>
            </w:tcBorders>
          </w:tcPr>
          <w:p w14:paraId="78FE5E7C" w14:textId="77777777" w:rsidR="000246E8" w:rsidRPr="006D09D7" w:rsidRDefault="000246E8" w:rsidP="000B32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p>
        </w:tc>
        <w:tc>
          <w:tcPr>
            <w:tcW w:w="1543" w:type="dxa"/>
            <w:tcBorders>
              <w:top w:val="nil"/>
              <w:left w:val="nil"/>
              <w:bottom w:val="single" w:sz="6" w:space="0" w:color="auto"/>
              <w:right w:val="nil"/>
            </w:tcBorders>
          </w:tcPr>
          <w:p w14:paraId="517BB062"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8,021</w:t>
            </w:r>
          </w:p>
        </w:tc>
        <w:tc>
          <w:tcPr>
            <w:tcW w:w="1543" w:type="dxa"/>
            <w:tcBorders>
              <w:top w:val="nil"/>
              <w:left w:val="nil"/>
              <w:bottom w:val="single" w:sz="6" w:space="0" w:color="auto"/>
              <w:right w:val="nil"/>
            </w:tcBorders>
          </w:tcPr>
          <w:p w14:paraId="112A8AD4"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8,021</w:t>
            </w:r>
          </w:p>
        </w:tc>
        <w:tc>
          <w:tcPr>
            <w:tcW w:w="1543" w:type="dxa"/>
            <w:tcBorders>
              <w:top w:val="nil"/>
              <w:left w:val="nil"/>
              <w:bottom w:val="single" w:sz="6" w:space="0" w:color="auto"/>
              <w:right w:val="nil"/>
            </w:tcBorders>
          </w:tcPr>
          <w:p w14:paraId="281C97B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8,021</w:t>
            </w:r>
          </w:p>
        </w:tc>
        <w:tc>
          <w:tcPr>
            <w:tcW w:w="1543" w:type="dxa"/>
            <w:tcBorders>
              <w:top w:val="nil"/>
              <w:left w:val="nil"/>
              <w:bottom w:val="single" w:sz="6" w:space="0" w:color="auto"/>
              <w:right w:val="nil"/>
            </w:tcBorders>
          </w:tcPr>
          <w:p w14:paraId="6BF54A3A"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8,021</w:t>
            </w:r>
          </w:p>
        </w:tc>
        <w:tc>
          <w:tcPr>
            <w:tcW w:w="1543" w:type="dxa"/>
            <w:tcBorders>
              <w:top w:val="nil"/>
              <w:left w:val="nil"/>
              <w:bottom w:val="single" w:sz="6" w:space="0" w:color="auto"/>
              <w:right w:val="nil"/>
            </w:tcBorders>
          </w:tcPr>
          <w:p w14:paraId="3C2D91D9" w14:textId="77777777" w:rsidR="000246E8" w:rsidRPr="006D09D7" w:rsidRDefault="000246E8" w:rsidP="000B3298">
            <w:pPr>
              <w:widowControl w:val="0"/>
              <w:tabs>
                <w:tab w:val="decimal" w:pos="538"/>
              </w:tabs>
              <w:autoSpaceDE w:val="0"/>
              <w:autoSpaceDN w:val="0"/>
              <w:adjustRightInd w:val="0"/>
              <w:spacing w:after="0" w:line="240" w:lineRule="auto"/>
              <w:jc w:val="center"/>
              <w:rPr>
                <w:rFonts w:ascii="Times New Roman" w:hAnsi="Times New Roman"/>
                <w:sz w:val="20"/>
                <w:szCs w:val="20"/>
              </w:rPr>
            </w:pPr>
            <w:r w:rsidRPr="006D09D7">
              <w:rPr>
                <w:rFonts w:ascii="Times New Roman" w:hAnsi="Times New Roman"/>
                <w:sz w:val="20"/>
                <w:szCs w:val="20"/>
              </w:rPr>
              <w:t>8,021</w:t>
            </w:r>
          </w:p>
        </w:tc>
      </w:tr>
    </w:tbl>
    <w:p w14:paraId="4B5800E9" w14:textId="45238BA6" w:rsidR="000246E8" w:rsidRPr="006D09D7" w:rsidRDefault="002309E6" w:rsidP="002309E6">
      <w:pPr>
        <w:widowControl w:val="0"/>
        <w:autoSpaceDE w:val="0"/>
        <w:autoSpaceDN w:val="0"/>
        <w:adjustRightInd w:val="0"/>
        <w:spacing w:before="79" w:after="0" w:line="240" w:lineRule="auto"/>
        <w:ind w:left="360"/>
        <w:rPr>
          <w:rFonts w:ascii="Times New Roman" w:hAnsi="Times New Roman"/>
          <w:sz w:val="20"/>
          <w:szCs w:val="20"/>
        </w:rPr>
      </w:pPr>
      <w:r>
        <w:rPr>
          <w:rFonts w:ascii="Times New Roman" w:hAnsi="Times New Roman"/>
          <w:i/>
          <w:iCs/>
          <w:sz w:val="20"/>
          <w:szCs w:val="20"/>
        </w:rPr>
        <w:t xml:space="preserve">Notes: </w:t>
      </w:r>
      <w:r w:rsidR="000246E8" w:rsidRPr="006D09D7">
        <w:rPr>
          <w:rFonts w:ascii="Times New Roman" w:hAnsi="Times New Roman"/>
          <w:sz w:val="20"/>
          <w:szCs w:val="20"/>
        </w:rPr>
        <w:t xml:space="preserve">* </w:t>
      </w:r>
      <w:r w:rsidR="000246E8" w:rsidRPr="006D09D7">
        <w:rPr>
          <w:rFonts w:ascii="Times New Roman" w:hAnsi="Times New Roman"/>
          <w:i/>
          <w:iCs/>
          <w:sz w:val="20"/>
          <w:szCs w:val="20"/>
        </w:rPr>
        <w:t>p</w:t>
      </w:r>
      <w:r w:rsidR="000246E8" w:rsidRPr="006D09D7">
        <w:rPr>
          <w:rFonts w:ascii="Times New Roman" w:hAnsi="Times New Roman"/>
          <w:sz w:val="20"/>
          <w:szCs w:val="20"/>
        </w:rPr>
        <w:t xml:space="preserve">&lt;0.1; ** </w:t>
      </w:r>
      <w:r w:rsidR="000246E8" w:rsidRPr="006D09D7">
        <w:rPr>
          <w:rFonts w:ascii="Times New Roman" w:hAnsi="Times New Roman"/>
          <w:i/>
          <w:iCs/>
          <w:sz w:val="20"/>
          <w:szCs w:val="20"/>
        </w:rPr>
        <w:t>p</w:t>
      </w:r>
      <w:r w:rsidR="000246E8" w:rsidRPr="006D09D7">
        <w:rPr>
          <w:rFonts w:ascii="Times New Roman" w:hAnsi="Times New Roman"/>
          <w:sz w:val="20"/>
          <w:szCs w:val="20"/>
        </w:rPr>
        <w:t xml:space="preserve">&lt;0.05; *** </w:t>
      </w:r>
      <w:r w:rsidR="000246E8" w:rsidRPr="006D09D7">
        <w:rPr>
          <w:rFonts w:ascii="Times New Roman" w:hAnsi="Times New Roman"/>
          <w:i/>
          <w:iCs/>
          <w:sz w:val="20"/>
          <w:szCs w:val="20"/>
        </w:rPr>
        <w:t>p</w:t>
      </w:r>
      <w:r w:rsidR="000246E8" w:rsidRPr="006D09D7">
        <w:rPr>
          <w:rFonts w:ascii="Times New Roman" w:hAnsi="Times New Roman"/>
          <w:sz w:val="20"/>
          <w:szCs w:val="20"/>
        </w:rPr>
        <w:t>&lt;0.01</w:t>
      </w:r>
      <w:r w:rsidR="000246E8">
        <w:rPr>
          <w:rFonts w:ascii="Times New Roman" w:hAnsi="Times New Roman"/>
          <w:sz w:val="20"/>
          <w:szCs w:val="20"/>
        </w:rPr>
        <w:t xml:space="preserve">; </w:t>
      </w:r>
      <w:r w:rsidR="000246E8" w:rsidRPr="006D09D7">
        <w:rPr>
          <w:rFonts w:ascii="Times New Roman" w:hAnsi="Times New Roman"/>
          <w:sz w:val="20"/>
          <w:szCs w:val="20"/>
        </w:rPr>
        <w:t>Robust standard errors in parentheses</w:t>
      </w:r>
      <w:r w:rsidR="000246E8">
        <w:rPr>
          <w:rFonts w:ascii="Times New Roman" w:hAnsi="Times New Roman"/>
          <w:sz w:val="20"/>
          <w:szCs w:val="20"/>
        </w:rPr>
        <w:t>; PF=Perfect Failure.</w:t>
      </w:r>
    </w:p>
    <w:p w14:paraId="0A27D81E" w14:textId="77777777" w:rsidR="000246E8" w:rsidRPr="00EA5B47" w:rsidRDefault="000246E8" w:rsidP="000246E8">
      <w:pPr>
        <w:spacing w:after="0" w:line="480" w:lineRule="auto"/>
        <w:rPr>
          <w:rFonts w:ascii="Times New Roman" w:hAnsi="Times New Roman" w:cs="Times New Roman"/>
          <w:b/>
          <w:sz w:val="24"/>
          <w:szCs w:val="24"/>
        </w:rPr>
      </w:pPr>
    </w:p>
    <w:p w14:paraId="359AB8D6" w14:textId="34D6D11B" w:rsidR="000246E8" w:rsidRDefault="000246E8" w:rsidP="000246E8">
      <w:pPr>
        <w:spacing w:after="0" w:line="240" w:lineRule="auto"/>
        <w:rPr>
          <w:rFonts w:ascii="Times New Roman" w:hAnsi="Times New Roman"/>
          <w:b/>
        </w:rPr>
      </w:pPr>
    </w:p>
    <w:p w14:paraId="3CC30726" w14:textId="5B956B96" w:rsidR="000246E8" w:rsidRPr="008415EA" w:rsidRDefault="000246E8" w:rsidP="000246E8">
      <w:pPr>
        <w:spacing w:after="0" w:line="240" w:lineRule="auto"/>
        <w:jc w:val="center"/>
        <w:rPr>
          <w:rFonts w:ascii="Times New Roman" w:hAnsi="Times New Roman"/>
          <w:sz w:val="20"/>
          <w:szCs w:val="20"/>
        </w:rPr>
      </w:pPr>
      <w:r w:rsidRPr="008415EA">
        <w:rPr>
          <w:rFonts w:ascii="Times New Roman" w:hAnsi="Times New Roman"/>
          <w:b/>
          <w:sz w:val="20"/>
          <w:szCs w:val="20"/>
        </w:rPr>
        <w:t xml:space="preserve">Table </w:t>
      </w:r>
      <w:r w:rsidR="00D97461" w:rsidRPr="008415EA">
        <w:rPr>
          <w:rFonts w:ascii="Times New Roman" w:hAnsi="Times New Roman"/>
          <w:b/>
          <w:sz w:val="20"/>
          <w:szCs w:val="20"/>
        </w:rPr>
        <w:t>D</w:t>
      </w:r>
      <w:r w:rsidRPr="008415EA">
        <w:rPr>
          <w:rFonts w:ascii="Times New Roman" w:hAnsi="Times New Roman"/>
          <w:b/>
          <w:sz w:val="20"/>
          <w:szCs w:val="20"/>
        </w:rPr>
        <w:t>4. Logistic Regression</w:t>
      </w:r>
      <w:r w:rsidR="005632BB" w:rsidRPr="008415EA">
        <w:rPr>
          <w:rFonts w:ascii="Times New Roman" w:hAnsi="Times New Roman"/>
          <w:b/>
          <w:sz w:val="20"/>
          <w:szCs w:val="20"/>
        </w:rPr>
        <w:t xml:space="preserve"> of Militarized Disputes </w:t>
      </w:r>
      <w:r w:rsidR="005632BB" w:rsidRPr="008415EA">
        <w:rPr>
          <w:rFonts w:ascii="Times New Roman" w:hAnsi="Times New Roman"/>
          <w:b/>
          <w:sz w:val="20"/>
          <w:szCs w:val="20"/>
        </w:rPr>
        <w:br/>
      </w:r>
      <w:r w:rsidRPr="008415EA">
        <w:rPr>
          <w:rFonts w:ascii="Times New Roman" w:hAnsi="Times New Roman"/>
          <w:b/>
          <w:sz w:val="20"/>
          <w:szCs w:val="20"/>
        </w:rPr>
        <w:t xml:space="preserve">(Politically Relevant Dyads, 1982-1993; </w:t>
      </w:r>
      <w:r w:rsidR="005632BB" w:rsidRPr="008415EA">
        <w:rPr>
          <w:rFonts w:ascii="Times New Roman" w:hAnsi="Times New Roman"/>
          <w:b/>
          <w:sz w:val="20"/>
          <w:szCs w:val="20"/>
        </w:rPr>
        <w:t>Re-analysis of</w:t>
      </w:r>
      <w:r w:rsidRPr="008415EA">
        <w:rPr>
          <w:rFonts w:ascii="Times New Roman" w:hAnsi="Times New Roman"/>
          <w:b/>
          <w:sz w:val="20"/>
          <w:szCs w:val="20"/>
        </w:rPr>
        <w:t xml:space="preserve"> Table B</w:t>
      </w:r>
      <w:r w:rsidR="005632BB" w:rsidRPr="008415EA">
        <w:rPr>
          <w:rFonts w:ascii="Times New Roman" w:hAnsi="Times New Roman"/>
          <w:b/>
          <w:sz w:val="20"/>
          <w:szCs w:val="20"/>
        </w:rPr>
        <w:t>3</w:t>
      </w:r>
      <w:r w:rsidRPr="008415EA">
        <w:rPr>
          <w:rFonts w:ascii="Times New Roman" w:hAnsi="Times New Roman"/>
          <w:b/>
          <w:sz w:val="20"/>
          <w:szCs w:val="20"/>
        </w:rPr>
        <w:t>)</w:t>
      </w:r>
    </w:p>
    <w:tbl>
      <w:tblPr>
        <w:tblW w:w="10010" w:type="dxa"/>
        <w:jc w:val="center"/>
        <w:tblCellMar>
          <w:left w:w="144" w:type="dxa"/>
          <w:right w:w="144" w:type="dxa"/>
        </w:tblCellMar>
        <w:tblLook w:val="0000" w:firstRow="0" w:lastRow="0" w:firstColumn="0" w:lastColumn="0" w:noHBand="0" w:noVBand="0"/>
      </w:tblPr>
      <w:tblGrid>
        <w:gridCol w:w="2318"/>
        <w:gridCol w:w="1539"/>
        <w:gridCol w:w="1539"/>
        <w:gridCol w:w="1538"/>
        <w:gridCol w:w="1538"/>
        <w:gridCol w:w="1538"/>
      </w:tblGrid>
      <w:tr w:rsidR="000246E8" w:rsidRPr="008E3563" w14:paraId="32A1AD4E" w14:textId="77777777" w:rsidTr="000B3298">
        <w:trPr>
          <w:jc w:val="center"/>
        </w:trPr>
        <w:tc>
          <w:tcPr>
            <w:tcW w:w="2318" w:type="dxa"/>
            <w:tcBorders>
              <w:top w:val="single" w:sz="6" w:space="0" w:color="auto"/>
              <w:left w:val="nil"/>
              <w:bottom w:val="nil"/>
              <w:right w:val="nil"/>
            </w:tcBorders>
          </w:tcPr>
          <w:p w14:paraId="20F6069C"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single" w:sz="6" w:space="0" w:color="auto"/>
              <w:left w:val="nil"/>
              <w:bottom w:val="nil"/>
              <w:right w:val="nil"/>
            </w:tcBorders>
          </w:tcPr>
          <w:p w14:paraId="1968654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(1)</w:t>
            </w:r>
          </w:p>
        </w:tc>
        <w:tc>
          <w:tcPr>
            <w:tcW w:w="1539" w:type="dxa"/>
            <w:tcBorders>
              <w:top w:val="single" w:sz="6" w:space="0" w:color="auto"/>
              <w:left w:val="nil"/>
              <w:bottom w:val="nil"/>
              <w:right w:val="nil"/>
            </w:tcBorders>
          </w:tcPr>
          <w:p w14:paraId="5502A0D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(2)</w:t>
            </w:r>
          </w:p>
        </w:tc>
        <w:tc>
          <w:tcPr>
            <w:tcW w:w="1538" w:type="dxa"/>
            <w:tcBorders>
              <w:top w:val="single" w:sz="6" w:space="0" w:color="auto"/>
              <w:left w:val="nil"/>
              <w:bottom w:val="nil"/>
              <w:right w:val="nil"/>
            </w:tcBorders>
          </w:tcPr>
          <w:p w14:paraId="60E0896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(3)</w:t>
            </w:r>
          </w:p>
        </w:tc>
        <w:tc>
          <w:tcPr>
            <w:tcW w:w="1538" w:type="dxa"/>
            <w:tcBorders>
              <w:top w:val="single" w:sz="6" w:space="0" w:color="auto"/>
              <w:left w:val="nil"/>
              <w:bottom w:val="nil"/>
              <w:right w:val="nil"/>
            </w:tcBorders>
          </w:tcPr>
          <w:p w14:paraId="2105257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(4)</w:t>
            </w:r>
          </w:p>
        </w:tc>
        <w:tc>
          <w:tcPr>
            <w:tcW w:w="1538" w:type="dxa"/>
            <w:tcBorders>
              <w:top w:val="single" w:sz="6" w:space="0" w:color="auto"/>
              <w:left w:val="nil"/>
              <w:bottom w:val="nil"/>
              <w:right w:val="nil"/>
            </w:tcBorders>
          </w:tcPr>
          <w:p w14:paraId="5D7A29C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(5)</w:t>
            </w:r>
          </w:p>
        </w:tc>
      </w:tr>
      <w:tr w:rsidR="000246E8" w:rsidRPr="008E3563" w14:paraId="3BCB4170" w14:textId="77777777" w:rsidTr="000B3298">
        <w:trPr>
          <w:jc w:val="center"/>
        </w:trPr>
        <w:tc>
          <w:tcPr>
            <w:tcW w:w="2318" w:type="dxa"/>
            <w:tcBorders>
              <w:top w:val="single" w:sz="6" w:space="0" w:color="auto"/>
              <w:left w:val="nil"/>
              <w:bottom w:val="nil"/>
              <w:right w:val="nil"/>
            </w:tcBorders>
          </w:tcPr>
          <w:p w14:paraId="7F826665"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One dyad member signed UNCLOS</w:t>
            </w:r>
          </w:p>
        </w:tc>
        <w:tc>
          <w:tcPr>
            <w:tcW w:w="1539" w:type="dxa"/>
            <w:tcBorders>
              <w:top w:val="single" w:sz="6" w:space="0" w:color="auto"/>
              <w:left w:val="nil"/>
              <w:bottom w:val="nil"/>
              <w:right w:val="nil"/>
            </w:tcBorders>
          </w:tcPr>
          <w:p w14:paraId="489F2175"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-0.292</w:t>
            </w:r>
          </w:p>
          <w:p w14:paraId="1BD36D9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(0.198)</w:t>
            </w:r>
          </w:p>
        </w:tc>
        <w:tc>
          <w:tcPr>
            <w:tcW w:w="1539" w:type="dxa"/>
            <w:tcBorders>
              <w:top w:val="single" w:sz="6" w:space="0" w:color="auto"/>
              <w:left w:val="nil"/>
              <w:bottom w:val="nil"/>
              <w:right w:val="nil"/>
            </w:tcBorders>
          </w:tcPr>
          <w:p w14:paraId="191FAC1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6F18F83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2BF65ED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25A165C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EDA7FE5" w14:textId="77777777" w:rsidTr="000B3298">
        <w:trPr>
          <w:jc w:val="center"/>
        </w:trPr>
        <w:tc>
          <w:tcPr>
            <w:tcW w:w="2318" w:type="dxa"/>
            <w:tcBorders>
              <w:top w:val="nil"/>
              <w:left w:val="nil"/>
              <w:bottom w:val="nil"/>
              <w:right w:val="nil"/>
            </w:tcBorders>
          </w:tcPr>
          <w:p w14:paraId="7F9A48F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5CEE1F6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3638371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5A66AC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C5B7D6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CE6D73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F395548" w14:textId="77777777" w:rsidTr="000B3298">
        <w:trPr>
          <w:jc w:val="center"/>
        </w:trPr>
        <w:tc>
          <w:tcPr>
            <w:tcW w:w="2318" w:type="dxa"/>
            <w:tcBorders>
              <w:top w:val="nil"/>
              <w:left w:val="nil"/>
              <w:bottom w:val="nil"/>
              <w:right w:val="nil"/>
            </w:tcBorders>
          </w:tcPr>
          <w:p w14:paraId="3F6928CB"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Both dyad members signed UNCLOS</w:t>
            </w:r>
          </w:p>
        </w:tc>
        <w:tc>
          <w:tcPr>
            <w:tcW w:w="1539" w:type="dxa"/>
            <w:tcBorders>
              <w:top w:val="nil"/>
              <w:left w:val="nil"/>
              <w:bottom w:val="nil"/>
              <w:right w:val="nil"/>
            </w:tcBorders>
          </w:tcPr>
          <w:p w14:paraId="404EBADA"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0.213</w:t>
            </w:r>
          </w:p>
          <w:p w14:paraId="2763257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(0.173)</w:t>
            </w:r>
          </w:p>
        </w:tc>
        <w:tc>
          <w:tcPr>
            <w:tcW w:w="1539" w:type="dxa"/>
            <w:tcBorders>
              <w:top w:val="nil"/>
              <w:left w:val="nil"/>
              <w:bottom w:val="nil"/>
              <w:right w:val="nil"/>
            </w:tcBorders>
          </w:tcPr>
          <w:p w14:paraId="21A24CF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A701CD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A0F2DE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3611A4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2212D79" w14:textId="77777777" w:rsidTr="000B3298">
        <w:trPr>
          <w:jc w:val="center"/>
        </w:trPr>
        <w:tc>
          <w:tcPr>
            <w:tcW w:w="2318" w:type="dxa"/>
            <w:tcBorders>
              <w:top w:val="nil"/>
              <w:left w:val="nil"/>
              <w:bottom w:val="nil"/>
              <w:right w:val="nil"/>
            </w:tcBorders>
          </w:tcPr>
          <w:p w14:paraId="758975E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357E364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45F6182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D08F3B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B79CC9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AAB211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7FE98898" w14:textId="77777777" w:rsidTr="000B3298">
        <w:trPr>
          <w:jc w:val="center"/>
        </w:trPr>
        <w:tc>
          <w:tcPr>
            <w:tcW w:w="2318" w:type="dxa"/>
            <w:tcBorders>
              <w:top w:val="nil"/>
              <w:left w:val="nil"/>
              <w:bottom w:val="nil"/>
              <w:right w:val="nil"/>
            </w:tcBorders>
          </w:tcPr>
          <w:p w14:paraId="1DDA44C4"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One dyad member ratified UNCLOS</w:t>
            </w:r>
          </w:p>
        </w:tc>
        <w:tc>
          <w:tcPr>
            <w:tcW w:w="1539" w:type="dxa"/>
            <w:tcBorders>
              <w:top w:val="nil"/>
              <w:left w:val="nil"/>
              <w:bottom w:val="nil"/>
              <w:right w:val="nil"/>
            </w:tcBorders>
          </w:tcPr>
          <w:p w14:paraId="598CC37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08333873"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-0.184</w:t>
            </w:r>
          </w:p>
          <w:p w14:paraId="3009383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(0.158)</w:t>
            </w:r>
          </w:p>
        </w:tc>
        <w:tc>
          <w:tcPr>
            <w:tcW w:w="1538" w:type="dxa"/>
            <w:tcBorders>
              <w:top w:val="nil"/>
              <w:left w:val="nil"/>
              <w:bottom w:val="nil"/>
              <w:right w:val="nil"/>
            </w:tcBorders>
          </w:tcPr>
          <w:p w14:paraId="6CBD944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FEE57E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5AE6F1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5C490CF4" w14:textId="77777777" w:rsidTr="000B3298">
        <w:trPr>
          <w:jc w:val="center"/>
        </w:trPr>
        <w:tc>
          <w:tcPr>
            <w:tcW w:w="2318" w:type="dxa"/>
            <w:tcBorders>
              <w:top w:val="nil"/>
              <w:left w:val="nil"/>
              <w:bottom w:val="nil"/>
              <w:right w:val="nil"/>
            </w:tcBorders>
          </w:tcPr>
          <w:p w14:paraId="3D2A1FF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1419EEA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41E42F1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9EE68D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A387C0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3FC2CA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51D7D345" w14:textId="77777777" w:rsidTr="000B3298">
        <w:trPr>
          <w:jc w:val="center"/>
        </w:trPr>
        <w:tc>
          <w:tcPr>
            <w:tcW w:w="2318" w:type="dxa"/>
            <w:tcBorders>
              <w:top w:val="nil"/>
              <w:left w:val="nil"/>
              <w:bottom w:val="nil"/>
              <w:right w:val="nil"/>
            </w:tcBorders>
          </w:tcPr>
          <w:p w14:paraId="7982DF21"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Both dyad members ratified UNCLOS</w:t>
            </w:r>
          </w:p>
        </w:tc>
        <w:tc>
          <w:tcPr>
            <w:tcW w:w="1539" w:type="dxa"/>
            <w:tcBorders>
              <w:top w:val="nil"/>
              <w:left w:val="nil"/>
              <w:bottom w:val="nil"/>
              <w:right w:val="nil"/>
            </w:tcBorders>
          </w:tcPr>
          <w:p w14:paraId="2CB6E3C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7F4E488C"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-0.474</w:t>
            </w:r>
          </w:p>
          <w:p w14:paraId="7942269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(0.322)</w:t>
            </w:r>
          </w:p>
        </w:tc>
        <w:tc>
          <w:tcPr>
            <w:tcW w:w="1538" w:type="dxa"/>
            <w:tcBorders>
              <w:top w:val="nil"/>
              <w:left w:val="nil"/>
              <w:bottom w:val="nil"/>
              <w:right w:val="nil"/>
            </w:tcBorders>
          </w:tcPr>
          <w:p w14:paraId="79CF088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688151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D9ED82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B0C870B" w14:textId="77777777" w:rsidTr="000B3298">
        <w:trPr>
          <w:jc w:val="center"/>
        </w:trPr>
        <w:tc>
          <w:tcPr>
            <w:tcW w:w="2318" w:type="dxa"/>
            <w:tcBorders>
              <w:top w:val="nil"/>
              <w:left w:val="nil"/>
              <w:bottom w:val="nil"/>
              <w:right w:val="nil"/>
            </w:tcBorders>
          </w:tcPr>
          <w:p w14:paraId="5FD0DC66"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6AA4293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36CD2B7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8097F4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F65653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FE9E54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5963B90D" w14:textId="77777777" w:rsidTr="000B3298">
        <w:trPr>
          <w:jc w:val="center"/>
        </w:trPr>
        <w:tc>
          <w:tcPr>
            <w:tcW w:w="2318" w:type="dxa"/>
            <w:tcBorders>
              <w:top w:val="nil"/>
              <w:left w:val="nil"/>
              <w:bottom w:val="nil"/>
              <w:right w:val="nil"/>
            </w:tcBorders>
          </w:tcPr>
          <w:p w14:paraId="4AA56CB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415B24">
              <w:rPr>
                <w:rFonts w:ascii="Times New Roman" w:hAnsi="Times New Roman"/>
                <w:sz w:val="20"/>
                <w:szCs w:val="20"/>
              </w:rPr>
              <w:t>UNCLOS regime exists</w:t>
            </w:r>
          </w:p>
        </w:tc>
        <w:tc>
          <w:tcPr>
            <w:tcW w:w="1539" w:type="dxa"/>
            <w:tcBorders>
              <w:top w:val="nil"/>
              <w:left w:val="nil"/>
              <w:bottom w:val="nil"/>
              <w:right w:val="nil"/>
            </w:tcBorders>
          </w:tcPr>
          <w:p w14:paraId="4748796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426644D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86C304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PF</w:t>
            </w:r>
          </w:p>
        </w:tc>
        <w:tc>
          <w:tcPr>
            <w:tcW w:w="1538" w:type="dxa"/>
            <w:tcBorders>
              <w:top w:val="nil"/>
              <w:left w:val="nil"/>
              <w:bottom w:val="nil"/>
              <w:right w:val="nil"/>
            </w:tcBorders>
          </w:tcPr>
          <w:p w14:paraId="19848F1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D7194B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D104C8D" w14:textId="77777777" w:rsidTr="000B3298">
        <w:trPr>
          <w:jc w:val="center"/>
        </w:trPr>
        <w:tc>
          <w:tcPr>
            <w:tcW w:w="2318" w:type="dxa"/>
            <w:tcBorders>
              <w:top w:val="nil"/>
              <w:left w:val="nil"/>
              <w:bottom w:val="nil"/>
              <w:right w:val="nil"/>
            </w:tcBorders>
          </w:tcPr>
          <w:p w14:paraId="61BF0FD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79D0CA4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59ED180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7C09A2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2E634B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482129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04FBFAEB" w14:textId="77777777" w:rsidTr="000B3298">
        <w:trPr>
          <w:jc w:val="center"/>
        </w:trPr>
        <w:tc>
          <w:tcPr>
            <w:tcW w:w="2318" w:type="dxa"/>
            <w:tcBorders>
              <w:top w:val="nil"/>
              <w:left w:val="nil"/>
              <w:bottom w:val="nil"/>
              <w:right w:val="nil"/>
            </w:tcBorders>
          </w:tcPr>
          <w:p w14:paraId="05559651"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415B24">
              <w:rPr>
                <w:rFonts w:ascii="Times New Roman" w:hAnsi="Times New Roman"/>
                <w:sz w:val="20"/>
                <w:szCs w:val="20"/>
              </w:rPr>
              <w:t>UNCLOS regime in force</w:t>
            </w:r>
          </w:p>
        </w:tc>
        <w:tc>
          <w:tcPr>
            <w:tcW w:w="1539" w:type="dxa"/>
            <w:tcBorders>
              <w:top w:val="nil"/>
              <w:left w:val="nil"/>
              <w:bottom w:val="nil"/>
              <w:right w:val="nil"/>
            </w:tcBorders>
          </w:tcPr>
          <w:p w14:paraId="3F7453C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6CBED58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0128CE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2B3A93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PF</w:t>
            </w:r>
          </w:p>
        </w:tc>
        <w:tc>
          <w:tcPr>
            <w:tcW w:w="1538" w:type="dxa"/>
            <w:tcBorders>
              <w:top w:val="nil"/>
              <w:left w:val="nil"/>
              <w:bottom w:val="nil"/>
              <w:right w:val="nil"/>
            </w:tcBorders>
          </w:tcPr>
          <w:p w14:paraId="116FB19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8F3662A" w14:textId="77777777" w:rsidTr="000B3298">
        <w:trPr>
          <w:jc w:val="center"/>
        </w:trPr>
        <w:tc>
          <w:tcPr>
            <w:tcW w:w="2318" w:type="dxa"/>
            <w:tcBorders>
              <w:top w:val="nil"/>
              <w:left w:val="nil"/>
              <w:bottom w:val="nil"/>
              <w:right w:val="nil"/>
            </w:tcBorders>
          </w:tcPr>
          <w:p w14:paraId="51D5CAC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11D14A7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2521F7E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330B98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F4B457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5B5C28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55F6A128" w14:textId="77777777" w:rsidTr="000B3298">
        <w:trPr>
          <w:jc w:val="center"/>
        </w:trPr>
        <w:tc>
          <w:tcPr>
            <w:tcW w:w="2318" w:type="dxa"/>
            <w:tcBorders>
              <w:top w:val="nil"/>
              <w:left w:val="nil"/>
              <w:bottom w:val="nil"/>
              <w:right w:val="nil"/>
            </w:tcBorders>
          </w:tcPr>
          <w:p w14:paraId="3CA345E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Multiple 287 declarations (one/both)</w:t>
            </w:r>
          </w:p>
        </w:tc>
        <w:tc>
          <w:tcPr>
            <w:tcW w:w="1539" w:type="dxa"/>
            <w:tcBorders>
              <w:top w:val="nil"/>
              <w:left w:val="nil"/>
              <w:bottom w:val="nil"/>
              <w:right w:val="nil"/>
            </w:tcBorders>
          </w:tcPr>
          <w:p w14:paraId="5EBD974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2A61F31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AB665F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2733EB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A3A38AA"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-0.437</w:t>
            </w:r>
            <w:r>
              <w:rPr>
                <w:rFonts w:ascii="Times New Roman" w:hAnsi="Times New Roman"/>
                <w:sz w:val="20"/>
                <w:szCs w:val="20"/>
              </w:rPr>
              <w:t>**</w:t>
            </w:r>
          </w:p>
          <w:p w14:paraId="569CBC7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(0.186)</w:t>
            </w:r>
          </w:p>
        </w:tc>
      </w:tr>
      <w:tr w:rsidR="000246E8" w:rsidRPr="008E3563" w14:paraId="3A1FE7BB" w14:textId="77777777" w:rsidTr="000B3298">
        <w:trPr>
          <w:jc w:val="center"/>
        </w:trPr>
        <w:tc>
          <w:tcPr>
            <w:tcW w:w="2318" w:type="dxa"/>
            <w:tcBorders>
              <w:top w:val="nil"/>
              <w:left w:val="nil"/>
              <w:bottom w:val="nil"/>
              <w:right w:val="nil"/>
            </w:tcBorders>
          </w:tcPr>
          <w:p w14:paraId="71914E66"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6E799B3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4A443FB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74CDB8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A8F46B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5982DC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1BE8AE1" w14:textId="77777777" w:rsidTr="000B3298">
        <w:trPr>
          <w:jc w:val="center"/>
        </w:trPr>
        <w:tc>
          <w:tcPr>
            <w:tcW w:w="2318" w:type="dxa"/>
            <w:tcBorders>
              <w:top w:val="nil"/>
              <w:left w:val="nil"/>
              <w:bottom w:val="nil"/>
              <w:right w:val="nil"/>
            </w:tcBorders>
          </w:tcPr>
          <w:p w14:paraId="7509C79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Annex VII applies (joint)</w:t>
            </w:r>
          </w:p>
        </w:tc>
        <w:tc>
          <w:tcPr>
            <w:tcW w:w="1539" w:type="dxa"/>
            <w:tcBorders>
              <w:top w:val="nil"/>
              <w:left w:val="nil"/>
              <w:bottom w:val="nil"/>
              <w:right w:val="nil"/>
            </w:tcBorders>
          </w:tcPr>
          <w:p w14:paraId="133C250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056590E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475B8F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3452ED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0231C3E"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0.651</w:t>
            </w:r>
          </w:p>
          <w:p w14:paraId="7DFF2F1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(0.679)</w:t>
            </w:r>
          </w:p>
        </w:tc>
      </w:tr>
      <w:tr w:rsidR="000246E8" w:rsidRPr="008E3563" w14:paraId="7FCAB8FB" w14:textId="77777777" w:rsidTr="000B3298">
        <w:trPr>
          <w:jc w:val="center"/>
        </w:trPr>
        <w:tc>
          <w:tcPr>
            <w:tcW w:w="2318" w:type="dxa"/>
            <w:tcBorders>
              <w:top w:val="nil"/>
              <w:left w:val="nil"/>
              <w:bottom w:val="nil"/>
              <w:right w:val="nil"/>
            </w:tcBorders>
          </w:tcPr>
          <w:p w14:paraId="45E2A79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23441B2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06D1A19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3303D0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CA2DB7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ECB13F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46921D7" w14:textId="77777777" w:rsidTr="000B3298">
        <w:trPr>
          <w:jc w:val="center"/>
        </w:trPr>
        <w:tc>
          <w:tcPr>
            <w:tcW w:w="2318" w:type="dxa"/>
            <w:tcBorders>
              <w:top w:val="nil"/>
              <w:left w:val="nil"/>
              <w:bottom w:val="nil"/>
              <w:right w:val="nil"/>
            </w:tcBorders>
          </w:tcPr>
          <w:p w14:paraId="1F2780E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Annex VIII declaration (joint)</w:t>
            </w:r>
          </w:p>
        </w:tc>
        <w:tc>
          <w:tcPr>
            <w:tcW w:w="1539" w:type="dxa"/>
            <w:tcBorders>
              <w:top w:val="nil"/>
              <w:left w:val="nil"/>
              <w:bottom w:val="nil"/>
              <w:right w:val="nil"/>
            </w:tcBorders>
          </w:tcPr>
          <w:p w14:paraId="4989D4C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47B561A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46F87A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5B3D88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F876C9F"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-0.656</w:t>
            </w:r>
          </w:p>
          <w:p w14:paraId="795EC99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(0.684)</w:t>
            </w:r>
          </w:p>
        </w:tc>
      </w:tr>
      <w:tr w:rsidR="000246E8" w:rsidRPr="008E3563" w14:paraId="0C8112E9" w14:textId="77777777" w:rsidTr="000B3298">
        <w:trPr>
          <w:jc w:val="center"/>
        </w:trPr>
        <w:tc>
          <w:tcPr>
            <w:tcW w:w="2318" w:type="dxa"/>
            <w:tcBorders>
              <w:top w:val="nil"/>
              <w:left w:val="nil"/>
              <w:bottom w:val="nil"/>
              <w:right w:val="nil"/>
            </w:tcBorders>
          </w:tcPr>
          <w:p w14:paraId="1044098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1D2F34E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370D2AC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F2E07B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3EB4DB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510B1C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502ED43" w14:textId="77777777" w:rsidTr="000B3298">
        <w:trPr>
          <w:jc w:val="center"/>
        </w:trPr>
        <w:tc>
          <w:tcPr>
            <w:tcW w:w="2318" w:type="dxa"/>
            <w:tcBorders>
              <w:top w:val="nil"/>
              <w:left w:val="nil"/>
              <w:bottom w:val="nil"/>
              <w:right w:val="nil"/>
            </w:tcBorders>
          </w:tcPr>
          <w:p w14:paraId="4EBF3289"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ICJ 287 declaration (joint)</w:t>
            </w:r>
          </w:p>
        </w:tc>
        <w:tc>
          <w:tcPr>
            <w:tcW w:w="1539" w:type="dxa"/>
            <w:tcBorders>
              <w:top w:val="nil"/>
              <w:left w:val="nil"/>
              <w:bottom w:val="nil"/>
              <w:right w:val="nil"/>
            </w:tcBorders>
          </w:tcPr>
          <w:p w14:paraId="18028CF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34E66F0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73DC86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83D794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96331B4"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0.499</w:t>
            </w:r>
          </w:p>
          <w:p w14:paraId="0D7678B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(0.546)</w:t>
            </w:r>
          </w:p>
        </w:tc>
      </w:tr>
      <w:tr w:rsidR="000246E8" w:rsidRPr="008E3563" w14:paraId="2F1D4213" w14:textId="77777777" w:rsidTr="000B3298">
        <w:trPr>
          <w:jc w:val="center"/>
        </w:trPr>
        <w:tc>
          <w:tcPr>
            <w:tcW w:w="2318" w:type="dxa"/>
            <w:tcBorders>
              <w:top w:val="nil"/>
              <w:left w:val="nil"/>
              <w:bottom w:val="nil"/>
              <w:right w:val="nil"/>
            </w:tcBorders>
          </w:tcPr>
          <w:p w14:paraId="2C54EDD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Civil law dyad</w:t>
            </w:r>
          </w:p>
        </w:tc>
        <w:tc>
          <w:tcPr>
            <w:tcW w:w="1539" w:type="dxa"/>
            <w:tcBorders>
              <w:top w:val="nil"/>
              <w:left w:val="nil"/>
              <w:bottom w:val="nil"/>
              <w:right w:val="nil"/>
            </w:tcBorders>
          </w:tcPr>
          <w:p w14:paraId="513459E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-0.184</w:t>
            </w:r>
          </w:p>
        </w:tc>
        <w:tc>
          <w:tcPr>
            <w:tcW w:w="1539" w:type="dxa"/>
            <w:tcBorders>
              <w:top w:val="nil"/>
              <w:left w:val="nil"/>
              <w:bottom w:val="nil"/>
              <w:right w:val="nil"/>
            </w:tcBorders>
          </w:tcPr>
          <w:p w14:paraId="6069806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-0.243</w:t>
            </w:r>
          </w:p>
        </w:tc>
        <w:tc>
          <w:tcPr>
            <w:tcW w:w="1538" w:type="dxa"/>
            <w:tcBorders>
              <w:top w:val="nil"/>
              <w:left w:val="nil"/>
              <w:bottom w:val="nil"/>
              <w:right w:val="nil"/>
            </w:tcBorders>
          </w:tcPr>
          <w:p w14:paraId="4A6FE3E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-0.205</w:t>
            </w:r>
          </w:p>
        </w:tc>
        <w:tc>
          <w:tcPr>
            <w:tcW w:w="1538" w:type="dxa"/>
            <w:tcBorders>
              <w:top w:val="nil"/>
              <w:left w:val="nil"/>
              <w:bottom w:val="nil"/>
              <w:right w:val="nil"/>
            </w:tcBorders>
          </w:tcPr>
          <w:p w14:paraId="41880C9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-0.205</w:t>
            </w:r>
          </w:p>
        </w:tc>
        <w:tc>
          <w:tcPr>
            <w:tcW w:w="1538" w:type="dxa"/>
            <w:tcBorders>
              <w:top w:val="nil"/>
              <w:left w:val="nil"/>
              <w:bottom w:val="nil"/>
              <w:right w:val="nil"/>
            </w:tcBorders>
          </w:tcPr>
          <w:p w14:paraId="1B588CC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-0.134</w:t>
            </w:r>
          </w:p>
        </w:tc>
      </w:tr>
      <w:tr w:rsidR="000246E8" w:rsidRPr="008E3563" w14:paraId="311E4318" w14:textId="77777777" w:rsidTr="000B3298">
        <w:trPr>
          <w:jc w:val="center"/>
        </w:trPr>
        <w:tc>
          <w:tcPr>
            <w:tcW w:w="2318" w:type="dxa"/>
            <w:tcBorders>
              <w:top w:val="nil"/>
              <w:left w:val="nil"/>
              <w:bottom w:val="nil"/>
              <w:right w:val="nil"/>
            </w:tcBorders>
          </w:tcPr>
          <w:p w14:paraId="107CAAF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19B6C9C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(0.144)</w:t>
            </w:r>
          </w:p>
        </w:tc>
        <w:tc>
          <w:tcPr>
            <w:tcW w:w="1539" w:type="dxa"/>
            <w:tcBorders>
              <w:top w:val="nil"/>
              <w:left w:val="nil"/>
              <w:bottom w:val="nil"/>
              <w:right w:val="nil"/>
            </w:tcBorders>
          </w:tcPr>
          <w:p w14:paraId="146886A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(0.149)</w:t>
            </w:r>
          </w:p>
        </w:tc>
        <w:tc>
          <w:tcPr>
            <w:tcW w:w="1538" w:type="dxa"/>
            <w:tcBorders>
              <w:top w:val="nil"/>
              <w:left w:val="nil"/>
              <w:bottom w:val="nil"/>
              <w:right w:val="nil"/>
            </w:tcBorders>
          </w:tcPr>
          <w:p w14:paraId="0903867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(0.145)</w:t>
            </w:r>
          </w:p>
        </w:tc>
        <w:tc>
          <w:tcPr>
            <w:tcW w:w="1538" w:type="dxa"/>
            <w:tcBorders>
              <w:top w:val="nil"/>
              <w:left w:val="nil"/>
              <w:bottom w:val="nil"/>
              <w:right w:val="nil"/>
            </w:tcBorders>
          </w:tcPr>
          <w:p w14:paraId="674996F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(0.145)</w:t>
            </w:r>
          </w:p>
        </w:tc>
        <w:tc>
          <w:tcPr>
            <w:tcW w:w="1538" w:type="dxa"/>
            <w:tcBorders>
              <w:top w:val="nil"/>
              <w:left w:val="nil"/>
              <w:bottom w:val="nil"/>
              <w:right w:val="nil"/>
            </w:tcBorders>
          </w:tcPr>
          <w:p w14:paraId="0D31232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(0.150)</w:t>
            </w:r>
          </w:p>
        </w:tc>
      </w:tr>
      <w:tr w:rsidR="000246E8" w:rsidRPr="008E3563" w14:paraId="407B74D9" w14:textId="77777777" w:rsidTr="000B3298">
        <w:trPr>
          <w:jc w:val="center"/>
        </w:trPr>
        <w:tc>
          <w:tcPr>
            <w:tcW w:w="2318" w:type="dxa"/>
            <w:tcBorders>
              <w:top w:val="nil"/>
              <w:left w:val="nil"/>
              <w:bottom w:val="nil"/>
              <w:right w:val="nil"/>
            </w:tcBorders>
          </w:tcPr>
          <w:p w14:paraId="7100C4D6"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Common law dyad</w:t>
            </w:r>
          </w:p>
        </w:tc>
        <w:tc>
          <w:tcPr>
            <w:tcW w:w="1539" w:type="dxa"/>
            <w:tcBorders>
              <w:top w:val="nil"/>
              <w:left w:val="nil"/>
              <w:bottom w:val="nil"/>
              <w:right w:val="nil"/>
            </w:tcBorders>
          </w:tcPr>
          <w:p w14:paraId="458C2CC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-1.320***</w:t>
            </w:r>
          </w:p>
        </w:tc>
        <w:tc>
          <w:tcPr>
            <w:tcW w:w="1539" w:type="dxa"/>
            <w:tcBorders>
              <w:top w:val="nil"/>
              <w:left w:val="nil"/>
              <w:bottom w:val="nil"/>
              <w:right w:val="nil"/>
            </w:tcBorders>
          </w:tcPr>
          <w:p w14:paraId="2D9E521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-1.251***</w:t>
            </w:r>
          </w:p>
        </w:tc>
        <w:tc>
          <w:tcPr>
            <w:tcW w:w="1538" w:type="dxa"/>
            <w:tcBorders>
              <w:top w:val="nil"/>
              <w:left w:val="nil"/>
              <w:bottom w:val="nil"/>
              <w:right w:val="nil"/>
            </w:tcBorders>
          </w:tcPr>
          <w:p w14:paraId="2DC1067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-1.245***</w:t>
            </w:r>
          </w:p>
        </w:tc>
        <w:tc>
          <w:tcPr>
            <w:tcW w:w="1538" w:type="dxa"/>
            <w:tcBorders>
              <w:top w:val="nil"/>
              <w:left w:val="nil"/>
              <w:bottom w:val="nil"/>
              <w:right w:val="nil"/>
            </w:tcBorders>
          </w:tcPr>
          <w:p w14:paraId="6122CF1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-1.245***</w:t>
            </w:r>
          </w:p>
        </w:tc>
        <w:tc>
          <w:tcPr>
            <w:tcW w:w="1538" w:type="dxa"/>
            <w:tcBorders>
              <w:top w:val="nil"/>
              <w:left w:val="nil"/>
              <w:bottom w:val="nil"/>
              <w:right w:val="nil"/>
            </w:tcBorders>
          </w:tcPr>
          <w:p w14:paraId="0F6F6B7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-1.252</w:t>
            </w:r>
            <w:r>
              <w:rPr>
                <w:rFonts w:ascii="Times New Roman" w:hAnsi="Times New Roman"/>
                <w:sz w:val="20"/>
                <w:szCs w:val="20"/>
              </w:rPr>
              <w:t>***</w:t>
            </w:r>
          </w:p>
        </w:tc>
      </w:tr>
      <w:tr w:rsidR="000246E8" w:rsidRPr="008E3563" w14:paraId="63B447EE" w14:textId="77777777" w:rsidTr="000B3298">
        <w:trPr>
          <w:jc w:val="center"/>
        </w:trPr>
        <w:tc>
          <w:tcPr>
            <w:tcW w:w="2318" w:type="dxa"/>
            <w:tcBorders>
              <w:top w:val="nil"/>
              <w:left w:val="nil"/>
              <w:bottom w:val="nil"/>
              <w:right w:val="nil"/>
            </w:tcBorders>
          </w:tcPr>
          <w:p w14:paraId="5B3E8BE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0989624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(0.292)</w:t>
            </w:r>
          </w:p>
        </w:tc>
        <w:tc>
          <w:tcPr>
            <w:tcW w:w="1539" w:type="dxa"/>
            <w:tcBorders>
              <w:top w:val="nil"/>
              <w:left w:val="nil"/>
              <w:bottom w:val="nil"/>
              <w:right w:val="nil"/>
            </w:tcBorders>
          </w:tcPr>
          <w:p w14:paraId="768B027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(0.293)</w:t>
            </w:r>
          </w:p>
        </w:tc>
        <w:tc>
          <w:tcPr>
            <w:tcW w:w="1538" w:type="dxa"/>
            <w:tcBorders>
              <w:top w:val="nil"/>
              <w:left w:val="nil"/>
              <w:bottom w:val="nil"/>
              <w:right w:val="nil"/>
            </w:tcBorders>
          </w:tcPr>
          <w:p w14:paraId="4DEAB1E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(0.293)</w:t>
            </w:r>
          </w:p>
        </w:tc>
        <w:tc>
          <w:tcPr>
            <w:tcW w:w="1538" w:type="dxa"/>
            <w:tcBorders>
              <w:top w:val="nil"/>
              <w:left w:val="nil"/>
              <w:bottom w:val="nil"/>
              <w:right w:val="nil"/>
            </w:tcBorders>
          </w:tcPr>
          <w:p w14:paraId="3FB7AB9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(0.293)</w:t>
            </w:r>
          </w:p>
        </w:tc>
        <w:tc>
          <w:tcPr>
            <w:tcW w:w="1538" w:type="dxa"/>
            <w:tcBorders>
              <w:top w:val="nil"/>
              <w:left w:val="nil"/>
              <w:bottom w:val="nil"/>
              <w:right w:val="nil"/>
            </w:tcBorders>
          </w:tcPr>
          <w:p w14:paraId="043E439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(0.293)</w:t>
            </w:r>
          </w:p>
        </w:tc>
      </w:tr>
      <w:tr w:rsidR="000246E8" w:rsidRPr="008E3563" w14:paraId="0F0637AB" w14:textId="77777777" w:rsidTr="000B3298">
        <w:trPr>
          <w:jc w:val="center"/>
        </w:trPr>
        <w:tc>
          <w:tcPr>
            <w:tcW w:w="2318" w:type="dxa"/>
            <w:tcBorders>
              <w:top w:val="nil"/>
              <w:left w:val="nil"/>
              <w:bottom w:val="nil"/>
              <w:right w:val="nil"/>
            </w:tcBorders>
          </w:tcPr>
          <w:p w14:paraId="16385F4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Islamic law dyad</w:t>
            </w:r>
          </w:p>
        </w:tc>
        <w:tc>
          <w:tcPr>
            <w:tcW w:w="1539" w:type="dxa"/>
            <w:tcBorders>
              <w:top w:val="nil"/>
              <w:left w:val="nil"/>
              <w:bottom w:val="nil"/>
              <w:right w:val="nil"/>
            </w:tcBorders>
          </w:tcPr>
          <w:p w14:paraId="0BAB531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0.199</w:t>
            </w:r>
          </w:p>
        </w:tc>
        <w:tc>
          <w:tcPr>
            <w:tcW w:w="1539" w:type="dxa"/>
            <w:tcBorders>
              <w:top w:val="nil"/>
              <w:left w:val="nil"/>
              <w:bottom w:val="nil"/>
              <w:right w:val="nil"/>
            </w:tcBorders>
          </w:tcPr>
          <w:p w14:paraId="469FC40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0.262</w:t>
            </w:r>
          </w:p>
        </w:tc>
        <w:tc>
          <w:tcPr>
            <w:tcW w:w="1538" w:type="dxa"/>
            <w:tcBorders>
              <w:top w:val="nil"/>
              <w:left w:val="nil"/>
              <w:bottom w:val="nil"/>
              <w:right w:val="nil"/>
            </w:tcBorders>
          </w:tcPr>
          <w:p w14:paraId="7A30AB4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0.239</w:t>
            </w:r>
          </w:p>
        </w:tc>
        <w:tc>
          <w:tcPr>
            <w:tcW w:w="1538" w:type="dxa"/>
            <w:tcBorders>
              <w:top w:val="nil"/>
              <w:left w:val="nil"/>
              <w:bottom w:val="nil"/>
              <w:right w:val="nil"/>
            </w:tcBorders>
          </w:tcPr>
          <w:p w14:paraId="3828392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0.239</w:t>
            </w:r>
          </w:p>
        </w:tc>
        <w:tc>
          <w:tcPr>
            <w:tcW w:w="1538" w:type="dxa"/>
            <w:tcBorders>
              <w:top w:val="nil"/>
              <w:left w:val="nil"/>
              <w:bottom w:val="nil"/>
              <w:right w:val="nil"/>
            </w:tcBorders>
          </w:tcPr>
          <w:p w14:paraId="7A25965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0.245</w:t>
            </w:r>
          </w:p>
        </w:tc>
      </w:tr>
      <w:tr w:rsidR="000246E8" w:rsidRPr="008E3563" w14:paraId="04EEBBF6" w14:textId="77777777" w:rsidTr="000B3298">
        <w:trPr>
          <w:jc w:val="center"/>
        </w:trPr>
        <w:tc>
          <w:tcPr>
            <w:tcW w:w="2318" w:type="dxa"/>
            <w:tcBorders>
              <w:top w:val="nil"/>
              <w:left w:val="nil"/>
              <w:bottom w:val="nil"/>
              <w:right w:val="nil"/>
            </w:tcBorders>
          </w:tcPr>
          <w:p w14:paraId="7C92527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14738E8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(0.182)</w:t>
            </w:r>
          </w:p>
        </w:tc>
        <w:tc>
          <w:tcPr>
            <w:tcW w:w="1539" w:type="dxa"/>
            <w:tcBorders>
              <w:top w:val="nil"/>
              <w:left w:val="nil"/>
              <w:bottom w:val="nil"/>
              <w:right w:val="nil"/>
            </w:tcBorders>
          </w:tcPr>
          <w:p w14:paraId="302FBA7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(0.182)</w:t>
            </w:r>
          </w:p>
        </w:tc>
        <w:tc>
          <w:tcPr>
            <w:tcW w:w="1538" w:type="dxa"/>
            <w:tcBorders>
              <w:top w:val="nil"/>
              <w:left w:val="nil"/>
              <w:bottom w:val="nil"/>
              <w:right w:val="nil"/>
            </w:tcBorders>
          </w:tcPr>
          <w:p w14:paraId="321156E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(0.181)</w:t>
            </w:r>
          </w:p>
        </w:tc>
        <w:tc>
          <w:tcPr>
            <w:tcW w:w="1538" w:type="dxa"/>
            <w:tcBorders>
              <w:top w:val="nil"/>
              <w:left w:val="nil"/>
              <w:bottom w:val="nil"/>
              <w:right w:val="nil"/>
            </w:tcBorders>
          </w:tcPr>
          <w:p w14:paraId="5E3E9B9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(0.181)</w:t>
            </w:r>
          </w:p>
        </w:tc>
        <w:tc>
          <w:tcPr>
            <w:tcW w:w="1538" w:type="dxa"/>
            <w:tcBorders>
              <w:top w:val="nil"/>
              <w:left w:val="nil"/>
              <w:bottom w:val="nil"/>
              <w:right w:val="nil"/>
            </w:tcBorders>
          </w:tcPr>
          <w:p w14:paraId="22E34C3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(0.182)</w:t>
            </w:r>
          </w:p>
        </w:tc>
      </w:tr>
      <w:tr w:rsidR="000246E8" w:rsidRPr="008E3563" w14:paraId="4727D278" w14:textId="77777777" w:rsidTr="000B3298">
        <w:trPr>
          <w:jc w:val="center"/>
        </w:trPr>
        <w:tc>
          <w:tcPr>
            <w:tcW w:w="2318" w:type="dxa"/>
            <w:tcBorders>
              <w:top w:val="nil"/>
              <w:left w:val="nil"/>
              <w:bottom w:val="nil"/>
              <w:right w:val="nil"/>
            </w:tcBorders>
          </w:tcPr>
          <w:p w14:paraId="55AD7CC5"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Jurisdictional acceptance of PCIJ/ICJ</w:t>
            </w:r>
          </w:p>
        </w:tc>
        <w:tc>
          <w:tcPr>
            <w:tcW w:w="1539" w:type="dxa"/>
            <w:tcBorders>
              <w:top w:val="nil"/>
              <w:left w:val="nil"/>
              <w:bottom w:val="nil"/>
              <w:right w:val="nil"/>
            </w:tcBorders>
          </w:tcPr>
          <w:p w14:paraId="7B987871"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0.572</w:t>
            </w:r>
            <w:r>
              <w:rPr>
                <w:rFonts w:ascii="Times New Roman" w:hAnsi="Times New Roman"/>
                <w:sz w:val="20"/>
                <w:szCs w:val="20"/>
              </w:rPr>
              <w:t>***</w:t>
            </w:r>
          </w:p>
          <w:p w14:paraId="23516FF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(0.202)</w:t>
            </w:r>
          </w:p>
        </w:tc>
        <w:tc>
          <w:tcPr>
            <w:tcW w:w="1539" w:type="dxa"/>
            <w:tcBorders>
              <w:top w:val="nil"/>
              <w:left w:val="nil"/>
              <w:bottom w:val="nil"/>
              <w:right w:val="nil"/>
            </w:tcBorders>
          </w:tcPr>
          <w:p w14:paraId="0640A282"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0.658</w:t>
            </w:r>
            <w:r>
              <w:rPr>
                <w:rFonts w:ascii="Times New Roman" w:hAnsi="Times New Roman"/>
                <w:sz w:val="20"/>
                <w:szCs w:val="20"/>
              </w:rPr>
              <w:t>***</w:t>
            </w:r>
          </w:p>
          <w:p w14:paraId="78A717E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(0.201)</w:t>
            </w:r>
          </w:p>
        </w:tc>
        <w:tc>
          <w:tcPr>
            <w:tcW w:w="1538" w:type="dxa"/>
            <w:tcBorders>
              <w:top w:val="nil"/>
              <w:left w:val="nil"/>
              <w:bottom w:val="nil"/>
              <w:right w:val="nil"/>
            </w:tcBorders>
          </w:tcPr>
          <w:p w14:paraId="3D4D38CF"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0.623</w:t>
            </w:r>
            <w:r>
              <w:rPr>
                <w:rFonts w:ascii="Times New Roman" w:hAnsi="Times New Roman"/>
                <w:sz w:val="20"/>
                <w:szCs w:val="20"/>
              </w:rPr>
              <w:t>***</w:t>
            </w:r>
          </w:p>
          <w:p w14:paraId="56893E1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(0.201)</w:t>
            </w:r>
          </w:p>
        </w:tc>
        <w:tc>
          <w:tcPr>
            <w:tcW w:w="1538" w:type="dxa"/>
            <w:tcBorders>
              <w:top w:val="nil"/>
              <w:left w:val="nil"/>
              <w:bottom w:val="nil"/>
              <w:right w:val="nil"/>
            </w:tcBorders>
          </w:tcPr>
          <w:p w14:paraId="6A1F8025"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0.623</w:t>
            </w:r>
            <w:r>
              <w:rPr>
                <w:rFonts w:ascii="Times New Roman" w:hAnsi="Times New Roman"/>
                <w:sz w:val="20"/>
                <w:szCs w:val="20"/>
              </w:rPr>
              <w:t>***</w:t>
            </w:r>
          </w:p>
          <w:p w14:paraId="5584077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(0.201)</w:t>
            </w:r>
          </w:p>
        </w:tc>
        <w:tc>
          <w:tcPr>
            <w:tcW w:w="1538" w:type="dxa"/>
            <w:tcBorders>
              <w:top w:val="nil"/>
              <w:left w:val="nil"/>
              <w:bottom w:val="nil"/>
              <w:right w:val="nil"/>
            </w:tcBorders>
          </w:tcPr>
          <w:p w14:paraId="451E91DB"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0.531</w:t>
            </w:r>
            <w:r>
              <w:rPr>
                <w:rFonts w:ascii="Times New Roman" w:hAnsi="Times New Roman"/>
                <w:sz w:val="20"/>
                <w:szCs w:val="20"/>
              </w:rPr>
              <w:t>**</w:t>
            </w:r>
          </w:p>
          <w:p w14:paraId="40CE588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(0.208)</w:t>
            </w:r>
          </w:p>
        </w:tc>
      </w:tr>
      <w:tr w:rsidR="000246E8" w:rsidRPr="008E3563" w14:paraId="022BD223" w14:textId="77777777" w:rsidTr="000B3298">
        <w:trPr>
          <w:jc w:val="center"/>
        </w:trPr>
        <w:tc>
          <w:tcPr>
            <w:tcW w:w="2318" w:type="dxa"/>
            <w:tcBorders>
              <w:top w:val="nil"/>
              <w:left w:val="nil"/>
              <w:bottom w:val="nil"/>
              <w:right w:val="nil"/>
            </w:tcBorders>
          </w:tcPr>
          <w:p w14:paraId="5DC216BD" w14:textId="77777777" w:rsidR="000246E8" w:rsidRPr="008E3563" w:rsidRDefault="000246E8" w:rsidP="000B3298">
            <w:pPr>
              <w:widowControl w:val="0"/>
              <w:autoSpaceDE w:val="0"/>
              <w:autoSpaceDN w:val="0"/>
              <w:adjustRightInd w:val="0"/>
              <w:spacing w:after="0" w:line="240" w:lineRule="auto"/>
              <w:rPr>
                <w:rFonts w:ascii="Times New Roman" w:hAnsi="Times New Roman"/>
                <w:sz w:val="20"/>
                <w:szCs w:val="20"/>
              </w:rPr>
            </w:pPr>
          </w:p>
        </w:tc>
        <w:tc>
          <w:tcPr>
            <w:tcW w:w="1539" w:type="dxa"/>
            <w:tcBorders>
              <w:top w:val="nil"/>
              <w:left w:val="nil"/>
              <w:bottom w:val="nil"/>
              <w:right w:val="nil"/>
            </w:tcBorders>
          </w:tcPr>
          <w:p w14:paraId="79EF45F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9" w:type="dxa"/>
            <w:tcBorders>
              <w:top w:val="nil"/>
              <w:left w:val="nil"/>
              <w:bottom w:val="nil"/>
              <w:right w:val="nil"/>
            </w:tcBorders>
          </w:tcPr>
          <w:p w14:paraId="6B5D32B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16F395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2F6EA7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58D8B7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387F897" w14:textId="77777777" w:rsidTr="000B3298">
        <w:trPr>
          <w:jc w:val="center"/>
        </w:trPr>
        <w:tc>
          <w:tcPr>
            <w:tcW w:w="2318" w:type="dxa"/>
            <w:tcBorders>
              <w:top w:val="nil"/>
              <w:left w:val="nil"/>
              <w:bottom w:val="nil"/>
              <w:right w:val="nil"/>
            </w:tcBorders>
          </w:tcPr>
          <w:p w14:paraId="662938E4"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Democratic dyad</w:t>
            </w:r>
          </w:p>
        </w:tc>
        <w:tc>
          <w:tcPr>
            <w:tcW w:w="1539" w:type="dxa"/>
            <w:tcBorders>
              <w:top w:val="nil"/>
              <w:left w:val="nil"/>
              <w:bottom w:val="nil"/>
              <w:right w:val="nil"/>
            </w:tcBorders>
          </w:tcPr>
          <w:p w14:paraId="56787B2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-0.362</w:t>
            </w:r>
            <w:r>
              <w:rPr>
                <w:rFonts w:ascii="Times New Roman" w:hAnsi="Times New Roman"/>
                <w:sz w:val="20"/>
                <w:szCs w:val="20"/>
              </w:rPr>
              <w:t>*</w:t>
            </w:r>
          </w:p>
        </w:tc>
        <w:tc>
          <w:tcPr>
            <w:tcW w:w="1539" w:type="dxa"/>
            <w:tcBorders>
              <w:top w:val="nil"/>
              <w:left w:val="nil"/>
              <w:bottom w:val="nil"/>
              <w:right w:val="nil"/>
            </w:tcBorders>
          </w:tcPr>
          <w:p w14:paraId="6719E02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-0.494</w:t>
            </w:r>
            <w:r>
              <w:rPr>
                <w:rFonts w:ascii="Times New Roman" w:hAnsi="Times New Roman"/>
                <w:sz w:val="20"/>
                <w:szCs w:val="20"/>
              </w:rPr>
              <w:t>**</w:t>
            </w:r>
          </w:p>
        </w:tc>
        <w:tc>
          <w:tcPr>
            <w:tcW w:w="1538" w:type="dxa"/>
            <w:tcBorders>
              <w:top w:val="nil"/>
              <w:left w:val="nil"/>
              <w:bottom w:val="nil"/>
              <w:right w:val="nil"/>
            </w:tcBorders>
          </w:tcPr>
          <w:p w14:paraId="66B95FE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-0.474</w:t>
            </w:r>
            <w:r>
              <w:rPr>
                <w:rFonts w:ascii="Times New Roman" w:hAnsi="Times New Roman"/>
                <w:sz w:val="20"/>
                <w:szCs w:val="20"/>
              </w:rPr>
              <w:t>**</w:t>
            </w:r>
          </w:p>
        </w:tc>
        <w:tc>
          <w:tcPr>
            <w:tcW w:w="1538" w:type="dxa"/>
            <w:tcBorders>
              <w:top w:val="nil"/>
              <w:left w:val="nil"/>
              <w:bottom w:val="nil"/>
              <w:right w:val="nil"/>
            </w:tcBorders>
          </w:tcPr>
          <w:p w14:paraId="70A221E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-0.474</w:t>
            </w:r>
            <w:r>
              <w:rPr>
                <w:rFonts w:ascii="Times New Roman" w:hAnsi="Times New Roman"/>
                <w:sz w:val="20"/>
                <w:szCs w:val="20"/>
              </w:rPr>
              <w:t>**</w:t>
            </w:r>
          </w:p>
        </w:tc>
        <w:tc>
          <w:tcPr>
            <w:tcW w:w="1538" w:type="dxa"/>
            <w:tcBorders>
              <w:top w:val="nil"/>
              <w:left w:val="nil"/>
              <w:bottom w:val="nil"/>
              <w:right w:val="nil"/>
            </w:tcBorders>
          </w:tcPr>
          <w:p w14:paraId="16FB58B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-0.460</w:t>
            </w:r>
            <w:r>
              <w:rPr>
                <w:rFonts w:ascii="Times New Roman" w:hAnsi="Times New Roman"/>
                <w:sz w:val="20"/>
                <w:szCs w:val="20"/>
              </w:rPr>
              <w:t>**</w:t>
            </w:r>
          </w:p>
        </w:tc>
      </w:tr>
      <w:tr w:rsidR="000246E8" w:rsidRPr="008E3563" w14:paraId="557CD70B" w14:textId="77777777" w:rsidTr="000B3298">
        <w:trPr>
          <w:jc w:val="center"/>
        </w:trPr>
        <w:tc>
          <w:tcPr>
            <w:tcW w:w="2318" w:type="dxa"/>
            <w:tcBorders>
              <w:top w:val="nil"/>
              <w:left w:val="nil"/>
              <w:bottom w:val="nil"/>
              <w:right w:val="nil"/>
            </w:tcBorders>
          </w:tcPr>
          <w:p w14:paraId="52589FF5"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2CFD517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(0.200</w:t>
            </w:r>
            <w:r>
              <w:rPr>
                <w:rFonts w:ascii="Times New Roman" w:hAnsi="Times New Roman"/>
                <w:sz w:val="20"/>
                <w:szCs w:val="20"/>
              </w:rPr>
              <w:t>)</w:t>
            </w:r>
          </w:p>
        </w:tc>
        <w:tc>
          <w:tcPr>
            <w:tcW w:w="1539" w:type="dxa"/>
            <w:tcBorders>
              <w:top w:val="nil"/>
              <w:left w:val="nil"/>
              <w:bottom w:val="nil"/>
              <w:right w:val="nil"/>
            </w:tcBorders>
          </w:tcPr>
          <w:p w14:paraId="0D2A5B4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(0.198</w:t>
            </w:r>
            <w:r>
              <w:rPr>
                <w:rFonts w:ascii="Times New Roman" w:hAnsi="Times New Roman"/>
                <w:sz w:val="20"/>
                <w:szCs w:val="20"/>
              </w:rPr>
              <w:t>)</w:t>
            </w:r>
          </w:p>
        </w:tc>
        <w:tc>
          <w:tcPr>
            <w:tcW w:w="1538" w:type="dxa"/>
            <w:tcBorders>
              <w:top w:val="nil"/>
              <w:left w:val="nil"/>
              <w:bottom w:val="nil"/>
              <w:right w:val="nil"/>
            </w:tcBorders>
          </w:tcPr>
          <w:p w14:paraId="2CFC9CF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(0.197</w:t>
            </w:r>
            <w:r>
              <w:rPr>
                <w:rFonts w:ascii="Times New Roman" w:hAnsi="Times New Roman"/>
                <w:sz w:val="20"/>
                <w:szCs w:val="20"/>
              </w:rPr>
              <w:t>)</w:t>
            </w:r>
          </w:p>
        </w:tc>
        <w:tc>
          <w:tcPr>
            <w:tcW w:w="1538" w:type="dxa"/>
            <w:tcBorders>
              <w:top w:val="nil"/>
              <w:left w:val="nil"/>
              <w:bottom w:val="nil"/>
              <w:right w:val="nil"/>
            </w:tcBorders>
          </w:tcPr>
          <w:p w14:paraId="721E985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(0.197</w:t>
            </w:r>
            <w:r>
              <w:rPr>
                <w:rFonts w:ascii="Times New Roman" w:hAnsi="Times New Roman"/>
                <w:sz w:val="20"/>
                <w:szCs w:val="20"/>
              </w:rPr>
              <w:t>)</w:t>
            </w:r>
          </w:p>
        </w:tc>
        <w:tc>
          <w:tcPr>
            <w:tcW w:w="1538" w:type="dxa"/>
            <w:tcBorders>
              <w:top w:val="nil"/>
              <w:left w:val="nil"/>
              <w:bottom w:val="nil"/>
              <w:right w:val="nil"/>
            </w:tcBorders>
          </w:tcPr>
          <w:p w14:paraId="1AC6BE3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(0.201</w:t>
            </w:r>
            <w:r>
              <w:rPr>
                <w:rFonts w:ascii="Times New Roman" w:hAnsi="Times New Roman"/>
                <w:sz w:val="20"/>
                <w:szCs w:val="20"/>
              </w:rPr>
              <w:t>)</w:t>
            </w:r>
          </w:p>
        </w:tc>
      </w:tr>
      <w:tr w:rsidR="000246E8" w:rsidRPr="008E3563" w14:paraId="04B0378C" w14:textId="77777777" w:rsidTr="000B3298">
        <w:trPr>
          <w:jc w:val="center"/>
        </w:trPr>
        <w:tc>
          <w:tcPr>
            <w:tcW w:w="2318" w:type="dxa"/>
            <w:tcBorders>
              <w:top w:val="nil"/>
              <w:left w:val="nil"/>
              <w:bottom w:val="nil"/>
              <w:right w:val="nil"/>
            </w:tcBorders>
          </w:tcPr>
          <w:p w14:paraId="31529345"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Relative capabilities</w:t>
            </w:r>
          </w:p>
        </w:tc>
        <w:tc>
          <w:tcPr>
            <w:tcW w:w="1539" w:type="dxa"/>
            <w:tcBorders>
              <w:top w:val="nil"/>
              <w:left w:val="nil"/>
              <w:bottom w:val="nil"/>
              <w:right w:val="nil"/>
            </w:tcBorders>
          </w:tcPr>
          <w:p w14:paraId="47E8827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0.422</w:t>
            </w:r>
            <w:r>
              <w:rPr>
                <w:rFonts w:ascii="Times New Roman" w:hAnsi="Times New Roman"/>
                <w:sz w:val="20"/>
                <w:szCs w:val="20"/>
              </w:rPr>
              <w:t>***</w:t>
            </w:r>
          </w:p>
        </w:tc>
        <w:tc>
          <w:tcPr>
            <w:tcW w:w="1539" w:type="dxa"/>
            <w:tcBorders>
              <w:top w:val="nil"/>
              <w:left w:val="nil"/>
              <w:bottom w:val="nil"/>
              <w:right w:val="nil"/>
            </w:tcBorders>
          </w:tcPr>
          <w:p w14:paraId="3DE255F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0.401</w:t>
            </w:r>
            <w:r>
              <w:rPr>
                <w:rFonts w:ascii="Times New Roman" w:hAnsi="Times New Roman"/>
                <w:sz w:val="20"/>
                <w:szCs w:val="20"/>
              </w:rPr>
              <w:t>***</w:t>
            </w:r>
          </w:p>
        </w:tc>
        <w:tc>
          <w:tcPr>
            <w:tcW w:w="1538" w:type="dxa"/>
            <w:tcBorders>
              <w:top w:val="nil"/>
              <w:left w:val="nil"/>
              <w:bottom w:val="nil"/>
              <w:right w:val="nil"/>
            </w:tcBorders>
          </w:tcPr>
          <w:p w14:paraId="2F07CD4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0.414</w:t>
            </w:r>
            <w:r>
              <w:rPr>
                <w:rFonts w:ascii="Times New Roman" w:hAnsi="Times New Roman"/>
                <w:sz w:val="20"/>
                <w:szCs w:val="20"/>
              </w:rPr>
              <w:t>***</w:t>
            </w:r>
          </w:p>
        </w:tc>
        <w:tc>
          <w:tcPr>
            <w:tcW w:w="1538" w:type="dxa"/>
            <w:tcBorders>
              <w:top w:val="nil"/>
              <w:left w:val="nil"/>
              <w:bottom w:val="nil"/>
              <w:right w:val="nil"/>
            </w:tcBorders>
          </w:tcPr>
          <w:p w14:paraId="595BD92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0.414</w:t>
            </w:r>
            <w:r>
              <w:rPr>
                <w:rFonts w:ascii="Times New Roman" w:hAnsi="Times New Roman"/>
                <w:sz w:val="20"/>
                <w:szCs w:val="20"/>
              </w:rPr>
              <w:t>***</w:t>
            </w:r>
          </w:p>
        </w:tc>
        <w:tc>
          <w:tcPr>
            <w:tcW w:w="1538" w:type="dxa"/>
            <w:tcBorders>
              <w:top w:val="nil"/>
              <w:left w:val="nil"/>
              <w:bottom w:val="nil"/>
              <w:right w:val="nil"/>
            </w:tcBorders>
          </w:tcPr>
          <w:p w14:paraId="33A60F9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0.430</w:t>
            </w:r>
            <w:r>
              <w:rPr>
                <w:rFonts w:ascii="Times New Roman" w:hAnsi="Times New Roman"/>
                <w:sz w:val="20"/>
                <w:szCs w:val="20"/>
              </w:rPr>
              <w:t>***</w:t>
            </w:r>
          </w:p>
        </w:tc>
      </w:tr>
      <w:tr w:rsidR="000246E8" w:rsidRPr="008E3563" w14:paraId="7437118D" w14:textId="77777777" w:rsidTr="000B3298">
        <w:trPr>
          <w:jc w:val="center"/>
        </w:trPr>
        <w:tc>
          <w:tcPr>
            <w:tcW w:w="2318" w:type="dxa"/>
            <w:tcBorders>
              <w:top w:val="nil"/>
              <w:left w:val="nil"/>
              <w:bottom w:val="nil"/>
              <w:right w:val="nil"/>
            </w:tcBorders>
          </w:tcPr>
          <w:p w14:paraId="774FB1B9"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47620B6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(0.141</w:t>
            </w:r>
            <w:r>
              <w:rPr>
                <w:rFonts w:ascii="Times New Roman" w:hAnsi="Times New Roman"/>
                <w:sz w:val="20"/>
                <w:szCs w:val="20"/>
              </w:rPr>
              <w:t>)</w:t>
            </w:r>
          </w:p>
        </w:tc>
        <w:tc>
          <w:tcPr>
            <w:tcW w:w="1539" w:type="dxa"/>
            <w:tcBorders>
              <w:top w:val="nil"/>
              <w:left w:val="nil"/>
              <w:bottom w:val="nil"/>
              <w:right w:val="nil"/>
            </w:tcBorders>
          </w:tcPr>
          <w:p w14:paraId="175D534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(0.139</w:t>
            </w:r>
            <w:r>
              <w:rPr>
                <w:rFonts w:ascii="Times New Roman" w:hAnsi="Times New Roman"/>
                <w:sz w:val="20"/>
                <w:szCs w:val="20"/>
              </w:rPr>
              <w:t>)</w:t>
            </w:r>
          </w:p>
        </w:tc>
        <w:tc>
          <w:tcPr>
            <w:tcW w:w="1538" w:type="dxa"/>
            <w:tcBorders>
              <w:top w:val="nil"/>
              <w:left w:val="nil"/>
              <w:bottom w:val="nil"/>
              <w:right w:val="nil"/>
            </w:tcBorders>
          </w:tcPr>
          <w:p w14:paraId="725190B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(0.139</w:t>
            </w:r>
            <w:r>
              <w:rPr>
                <w:rFonts w:ascii="Times New Roman" w:hAnsi="Times New Roman"/>
                <w:sz w:val="20"/>
                <w:szCs w:val="20"/>
              </w:rPr>
              <w:t>)</w:t>
            </w:r>
          </w:p>
        </w:tc>
        <w:tc>
          <w:tcPr>
            <w:tcW w:w="1538" w:type="dxa"/>
            <w:tcBorders>
              <w:top w:val="nil"/>
              <w:left w:val="nil"/>
              <w:bottom w:val="nil"/>
              <w:right w:val="nil"/>
            </w:tcBorders>
          </w:tcPr>
          <w:p w14:paraId="3E2A350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(0.139</w:t>
            </w:r>
            <w:r>
              <w:rPr>
                <w:rFonts w:ascii="Times New Roman" w:hAnsi="Times New Roman"/>
                <w:sz w:val="20"/>
                <w:szCs w:val="20"/>
              </w:rPr>
              <w:t>)</w:t>
            </w:r>
          </w:p>
        </w:tc>
        <w:tc>
          <w:tcPr>
            <w:tcW w:w="1538" w:type="dxa"/>
            <w:tcBorders>
              <w:top w:val="nil"/>
              <w:left w:val="nil"/>
              <w:bottom w:val="nil"/>
              <w:right w:val="nil"/>
            </w:tcBorders>
          </w:tcPr>
          <w:p w14:paraId="7440C79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(0.141</w:t>
            </w:r>
            <w:r>
              <w:rPr>
                <w:rFonts w:ascii="Times New Roman" w:hAnsi="Times New Roman"/>
                <w:sz w:val="20"/>
                <w:szCs w:val="20"/>
              </w:rPr>
              <w:t>)</w:t>
            </w:r>
          </w:p>
        </w:tc>
      </w:tr>
      <w:tr w:rsidR="000246E8" w:rsidRPr="008E3563" w14:paraId="1F24D55D" w14:textId="77777777" w:rsidTr="000B3298">
        <w:trPr>
          <w:jc w:val="center"/>
        </w:trPr>
        <w:tc>
          <w:tcPr>
            <w:tcW w:w="2318" w:type="dxa"/>
            <w:tcBorders>
              <w:top w:val="nil"/>
              <w:left w:val="nil"/>
              <w:bottom w:val="nil"/>
              <w:right w:val="nil"/>
            </w:tcBorders>
          </w:tcPr>
          <w:p w14:paraId="7FA9328C"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Distance (capitals)</w:t>
            </w:r>
          </w:p>
        </w:tc>
        <w:tc>
          <w:tcPr>
            <w:tcW w:w="1539" w:type="dxa"/>
            <w:tcBorders>
              <w:top w:val="nil"/>
              <w:left w:val="nil"/>
              <w:bottom w:val="nil"/>
              <w:right w:val="nil"/>
            </w:tcBorders>
          </w:tcPr>
          <w:p w14:paraId="19052D7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9" w:type="dxa"/>
            <w:tcBorders>
              <w:top w:val="nil"/>
              <w:left w:val="nil"/>
              <w:bottom w:val="nil"/>
              <w:right w:val="nil"/>
            </w:tcBorders>
          </w:tcPr>
          <w:p w14:paraId="76AD9A1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7CFCAA0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0414F5A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33214A1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r>
      <w:tr w:rsidR="000246E8" w:rsidRPr="008E3563" w14:paraId="561774E5" w14:textId="77777777" w:rsidTr="000B3298">
        <w:trPr>
          <w:jc w:val="center"/>
        </w:trPr>
        <w:tc>
          <w:tcPr>
            <w:tcW w:w="2318" w:type="dxa"/>
            <w:tcBorders>
              <w:top w:val="nil"/>
              <w:left w:val="nil"/>
              <w:bottom w:val="nil"/>
              <w:right w:val="nil"/>
            </w:tcBorders>
          </w:tcPr>
          <w:p w14:paraId="631A054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784A8E3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9" w:type="dxa"/>
            <w:tcBorders>
              <w:top w:val="nil"/>
              <w:left w:val="nil"/>
              <w:bottom w:val="nil"/>
              <w:right w:val="nil"/>
            </w:tcBorders>
          </w:tcPr>
          <w:p w14:paraId="5F3E26F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6E690BD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4EF7656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03FB2DC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r>
      <w:tr w:rsidR="000246E8" w:rsidRPr="008E3563" w14:paraId="6CEB1A7F" w14:textId="77777777" w:rsidTr="000B3298">
        <w:trPr>
          <w:jc w:val="center"/>
        </w:trPr>
        <w:tc>
          <w:tcPr>
            <w:tcW w:w="2318" w:type="dxa"/>
            <w:tcBorders>
              <w:top w:val="nil"/>
              <w:left w:val="nil"/>
              <w:bottom w:val="nil"/>
              <w:right w:val="nil"/>
            </w:tcBorders>
          </w:tcPr>
          <w:p w14:paraId="5CEC53F9"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Peace years</w:t>
            </w:r>
          </w:p>
        </w:tc>
        <w:tc>
          <w:tcPr>
            <w:tcW w:w="1539" w:type="dxa"/>
            <w:tcBorders>
              <w:top w:val="nil"/>
              <w:left w:val="nil"/>
              <w:bottom w:val="nil"/>
              <w:right w:val="nil"/>
            </w:tcBorders>
          </w:tcPr>
          <w:p w14:paraId="715E6F0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-0.084</w:t>
            </w:r>
            <w:r>
              <w:rPr>
                <w:rFonts w:ascii="Times New Roman" w:hAnsi="Times New Roman"/>
                <w:sz w:val="20"/>
                <w:szCs w:val="20"/>
              </w:rPr>
              <w:t>***</w:t>
            </w:r>
          </w:p>
        </w:tc>
        <w:tc>
          <w:tcPr>
            <w:tcW w:w="1539" w:type="dxa"/>
            <w:tcBorders>
              <w:top w:val="nil"/>
              <w:left w:val="nil"/>
              <w:bottom w:val="nil"/>
              <w:right w:val="nil"/>
            </w:tcBorders>
          </w:tcPr>
          <w:p w14:paraId="4ED6CEF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-0.080</w:t>
            </w:r>
            <w:r>
              <w:rPr>
                <w:rFonts w:ascii="Times New Roman" w:hAnsi="Times New Roman"/>
                <w:sz w:val="20"/>
                <w:szCs w:val="20"/>
              </w:rPr>
              <w:t>***</w:t>
            </w:r>
          </w:p>
        </w:tc>
        <w:tc>
          <w:tcPr>
            <w:tcW w:w="1538" w:type="dxa"/>
            <w:tcBorders>
              <w:top w:val="nil"/>
              <w:left w:val="nil"/>
              <w:bottom w:val="nil"/>
              <w:right w:val="nil"/>
            </w:tcBorders>
          </w:tcPr>
          <w:p w14:paraId="21CDB43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-0.080</w:t>
            </w:r>
            <w:r>
              <w:rPr>
                <w:rFonts w:ascii="Times New Roman" w:hAnsi="Times New Roman"/>
                <w:sz w:val="20"/>
                <w:szCs w:val="20"/>
              </w:rPr>
              <w:t>***</w:t>
            </w:r>
          </w:p>
        </w:tc>
        <w:tc>
          <w:tcPr>
            <w:tcW w:w="1538" w:type="dxa"/>
            <w:tcBorders>
              <w:top w:val="nil"/>
              <w:left w:val="nil"/>
              <w:bottom w:val="nil"/>
              <w:right w:val="nil"/>
            </w:tcBorders>
          </w:tcPr>
          <w:p w14:paraId="6B87727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-0.080</w:t>
            </w:r>
            <w:r>
              <w:rPr>
                <w:rFonts w:ascii="Times New Roman" w:hAnsi="Times New Roman"/>
                <w:sz w:val="20"/>
                <w:szCs w:val="20"/>
              </w:rPr>
              <w:t>***</w:t>
            </w:r>
          </w:p>
        </w:tc>
        <w:tc>
          <w:tcPr>
            <w:tcW w:w="1538" w:type="dxa"/>
            <w:tcBorders>
              <w:top w:val="nil"/>
              <w:left w:val="nil"/>
              <w:bottom w:val="nil"/>
              <w:right w:val="nil"/>
            </w:tcBorders>
          </w:tcPr>
          <w:p w14:paraId="463EA92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-0.079</w:t>
            </w:r>
            <w:r>
              <w:rPr>
                <w:rFonts w:ascii="Times New Roman" w:hAnsi="Times New Roman"/>
                <w:sz w:val="20"/>
                <w:szCs w:val="20"/>
              </w:rPr>
              <w:t>***</w:t>
            </w:r>
          </w:p>
        </w:tc>
      </w:tr>
      <w:tr w:rsidR="000246E8" w:rsidRPr="008E3563" w14:paraId="5B0D4FB6" w14:textId="77777777" w:rsidTr="000B3298">
        <w:trPr>
          <w:jc w:val="center"/>
        </w:trPr>
        <w:tc>
          <w:tcPr>
            <w:tcW w:w="2318" w:type="dxa"/>
            <w:tcBorders>
              <w:top w:val="nil"/>
              <w:left w:val="nil"/>
              <w:bottom w:val="nil"/>
              <w:right w:val="nil"/>
            </w:tcBorders>
          </w:tcPr>
          <w:p w14:paraId="12646D3B"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31BF23E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(0.009</w:t>
            </w:r>
            <w:r>
              <w:rPr>
                <w:rFonts w:ascii="Times New Roman" w:hAnsi="Times New Roman"/>
                <w:sz w:val="20"/>
                <w:szCs w:val="20"/>
              </w:rPr>
              <w:t>)</w:t>
            </w:r>
          </w:p>
        </w:tc>
        <w:tc>
          <w:tcPr>
            <w:tcW w:w="1539" w:type="dxa"/>
            <w:tcBorders>
              <w:top w:val="nil"/>
              <w:left w:val="nil"/>
              <w:bottom w:val="nil"/>
              <w:right w:val="nil"/>
            </w:tcBorders>
          </w:tcPr>
          <w:p w14:paraId="0CD1735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(0.009</w:t>
            </w:r>
            <w:r>
              <w:rPr>
                <w:rFonts w:ascii="Times New Roman" w:hAnsi="Times New Roman"/>
                <w:sz w:val="20"/>
                <w:szCs w:val="20"/>
              </w:rPr>
              <w:t>)</w:t>
            </w:r>
          </w:p>
        </w:tc>
        <w:tc>
          <w:tcPr>
            <w:tcW w:w="1538" w:type="dxa"/>
            <w:tcBorders>
              <w:top w:val="nil"/>
              <w:left w:val="nil"/>
              <w:bottom w:val="nil"/>
              <w:right w:val="nil"/>
            </w:tcBorders>
          </w:tcPr>
          <w:p w14:paraId="5A41C3D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(0.009</w:t>
            </w:r>
            <w:r>
              <w:rPr>
                <w:rFonts w:ascii="Times New Roman" w:hAnsi="Times New Roman"/>
                <w:sz w:val="20"/>
                <w:szCs w:val="20"/>
              </w:rPr>
              <w:t>)</w:t>
            </w:r>
          </w:p>
        </w:tc>
        <w:tc>
          <w:tcPr>
            <w:tcW w:w="1538" w:type="dxa"/>
            <w:tcBorders>
              <w:top w:val="nil"/>
              <w:left w:val="nil"/>
              <w:bottom w:val="nil"/>
              <w:right w:val="nil"/>
            </w:tcBorders>
          </w:tcPr>
          <w:p w14:paraId="2801F72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(0.009</w:t>
            </w:r>
            <w:r>
              <w:rPr>
                <w:rFonts w:ascii="Times New Roman" w:hAnsi="Times New Roman"/>
                <w:sz w:val="20"/>
                <w:szCs w:val="20"/>
              </w:rPr>
              <w:t>)</w:t>
            </w:r>
          </w:p>
        </w:tc>
        <w:tc>
          <w:tcPr>
            <w:tcW w:w="1538" w:type="dxa"/>
            <w:tcBorders>
              <w:top w:val="nil"/>
              <w:left w:val="nil"/>
              <w:bottom w:val="nil"/>
              <w:right w:val="nil"/>
            </w:tcBorders>
          </w:tcPr>
          <w:p w14:paraId="6E735EE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(0.009</w:t>
            </w:r>
            <w:r>
              <w:rPr>
                <w:rFonts w:ascii="Times New Roman" w:hAnsi="Times New Roman"/>
                <w:sz w:val="20"/>
                <w:szCs w:val="20"/>
              </w:rPr>
              <w:t>)</w:t>
            </w:r>
          </w:p>
        </w:tc>
      </w:tr>
      <w:tr w:rsidR="000246E8" w:rsidRPr="008E3563" w14:paraId="7E3EC0FF" w14:textId="77777777" w:rsidTr="000B3298">
        <w:trPr>
          <w:jc w:val="center"/>
        </w:trPr>
        <w:tc>
          <w:tcPr>
            <w:tcW w:w="2318" w:type="dxa"/>
            <w:tcBorders>
              <w:top w:val="nil"/>
              <w:left w:val="nil"/>
              <w:bottom w:val="nil"/>
              <w:right w:val="nil"/>
            </w:tcBorders>
          </w:tcPr>
          <w:p w14:paraId="28B7DA2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Constant</w:t>
            </w:r>
          </w:p>
        </w:tc>
        <w:tc>
          <w:tcPr>
            <w:tcW w:w="1539" w:type="dxa"/>
            <w:tcBorders>
              <w:top w:val="nil"/>
              <w:left w:val="nil"/>
              <w:bottom w:val="nil"/>
              <w:right w:val="nil"/>
            </w:tcBorders>
          </w:tcPr>
          <w:p w14:paraId="3038C64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-2.169</w:t>
            </w:r>
            <w:r>
              <w:rPr>
                <w:rFonts w:ascii="Times New Roman" w:hAnsi="Times New Roman"/>
                <w:sz w:val="20"/>
                <w:szCs w:val="20"/>
              </w:rPr>
              <w:t>***</w:t>
            </w:r>
          </w:p>
        </w:tc>
        <w:tc>
          <w:tcPr>
            <w:tcW w:w="1539" w:type="dxa"/>
            <w:tcBorders>
              <w:top w:val="nil"/>
              <w:left w:val="nil"/>
              <w:bottom w:val="nil"/>
              <w:right w:val="nil"/>
            </w:tcBorders>
          </w:tcPr>
          <w:p w14:paraId="0D1AC5B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-2.049</w:t>
            </w:r>
            <w:r>
              <w:rPr>
                <w:rFonts w:ascii="Times New Roman" w:hAnsi="Times New Roman"/>
                <w:sz w:val="20"/>
                <w:szCs w:val="20"/>
              </w:rPr>
              <w:t>***</w:t>
            </w:r>
          </w:p>
        </w:tc>
        <w:tc>
          <w:tcPr>
            <w:tcW w:w="1538" w:type="dxa"/>
            <w:tcBorders>
              <w:top w:val="nil"/>
              <w:left w:val="nil"/>
              <w:bottom w:val="nil"/>
              <w:right w:val="nil"/>
            </w:tcBorders>
          </w:tcPr>
          <w:p w14:paraId="5720D5D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-2.121</w:t>
            </w:r>
            <w:r>
              <w:rPr>
                <w:rFonts w:ascii="Times New Roman" w:hAnsi="Times New Roman"/>
                <w:sz w:val="20"/>
                <w:szCs w:val="20"/>
              </w:rPr>
              <w:t>***</w:t>
            </w:r>
          </w:p>
        </w:tc>
        <w:tc>
          <w:tcPr>
            <w:tcW w:w="1538" w:type="dxa"/>
            <w:tcBorders>
              <w:top w:val="nil"/>
              <w:left w:val="nil"/>
              <w:bottom w:val="nil"/>
              <w:right w:val="nil"/>
            </w:tcBorders>
          </w:tcPr>
          <w:p w14:paraId="21B8DF2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-2.121</w:t>
            </w:r>
            <w:r>
              <w:rPr>
                <w:rFonts w:ascii="Times New Roman" w:hAnsi="Times New Roman"/>
                <w:sz w:val="20"/>
                <w:szCs w:val="20"/>
              </w:rPr>
              <w:t>***</w:t>
            </w:r>
          </w:p>
        </w:tc>
        <w:tc>
          <w:tcPr>
            <w:tcW w:w="1538" w:type="dxa"/>
            <w:tcBorders>
              <w:top w:val="nil"/>
              <w:left w:val="nil"/>
              <w:bottom w:val="nil"/>
              <w:right w:val="nil"/>
            </w:tcBorders>
          </w:tcPr>
          <w:p w14:paraId="4C5544D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-2.103</w:t>
            </w:r>
            <w:r>
              <w:rPr>
                <w:rFonts w:ascii="Times New Roman" w:hAnsi="Times New Roman"/>
                <w:sz w:val="20"/>
                <w:szCs w:val="20"/>
              </w:rPr>
              <w:t>***</w:t>
            </w:r>
          </w:p>
        </w:tc>
      </w:tr>
      <w:tr w:rsidR="000246E8" w:rsidRPr="008E3563" w14:paraId="6367ED39" w14:textId="77777777" w:rsidTr="000B3298">
        <w:trPr>
          <w:jc w:val="center"/>
        </w:trPr>
        <w:tc>
          <w:tcPr>
            <w:tcW w:w="2318" w:type="dxa"/>
            <w:tcBorders>
              <w:top w:val="nil"/>
              <w:left w:val="nil"/>
              <w:bottom w:val="nil"/>
              <w:right w:val="nil"/>
            </w:tcBorders>
          </w:tcPr>
          <w:p w14:paraId="487EEF1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39" w:type="dxa"/>
            <w:tcBorders>
              <w:top w:val="nil"/>
              <w:left w:val="nil"/>
              <w:bottom w:val="nil"/>
              <w:right w:val="nil"/>
            </w:tcBorders>
          </w:tcPr>
          <w:p w14:paraId="48A8551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(0.200</w:t>
            </w:r>
            <w:r>
              <w:rPr>
                <w:rFonts w:ascii="Times New Roman" w:hAnsi="Times New Roman"/>
                <w:sz w:val="20"/>
                <w:szCs w:val="20"/>
              </w:rPr>
              <w:t>)</w:t>
            </w:r>
          </w:p>
        </w:tc>
        <w:tc>
          <w:tcPr>
            <w:tcW w:w="1539" w:type="dxa"/>
            <w:tcBorders>
              <w:top w:val="nil"/>
              <w:left w:val="nil"/>
              <w:bottom w:val="nil"/>
              <w:right w:val="nil"/>
            </w:tcBorders>
          </w:tcPr>
          <w:p w14:paraId="7CD57BF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(0.157</w:t>
            </w:r>
            <w:r>
              <w:rPr>
                <w:rFonts w:ascii="Times New Roman" w:hAnsi="Times New Roman"/>
                <w:sz w:val="20"/>
                <w:szCs w:val="20"/>
              </w:rPr>
              <w:t>)</w:t>
            </w:r>
          </w:p>
        </w:tc>
        <w:tc>
          <w:tcPr>
            <w:tcW w:w="1538" w:type="dxa"/>
            <w:tcBorders>
              <w:top w:val="nil"/>
              <w:left w:val="nil"/>
              <w:bottom w:val="nil"/>
              <w:right w:val="nil"/>
            </w:tcBorders>
          </w:tcPr>
          <w:p w14:paraId="2500C0E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(0.151</w:t>
            </w:r>
            <w:r>
              <w:rPr>
                <w:rFonts w:ascii="Times New Roman" w:hAnsi="Times New Roman"/>
                <w:sz w:val="20"/>
                <w:szCs w:val="20"/>
              </w:rPr>
              <w:t>)</w:t>
            </w:r>
          </w:p>
        </w:tc>
        <w:tc>
          <w:tcPr>
            <w:tcW w:w="1538" w:type="dxa"/>
            <w:tcBorders>
              <w:top w:val="nil"/>
              <w:left w:val="nil"/>
              <w:bottom w:val="nil"/>
              <w:right w:val="nil"/>
            </w:tcBorders>
          </w:tcPr>
          <w:p w14:paraId="28F5AE4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(0.151</w:t>
            </w:r>
            <w:r>
              <w:rPr>
                <w:rFonts w:ascii="Times New Roman" w:hAnsi="Times New Roman"/>
                <w:sz w:val="20"/>
                <w:szCs w:val="20"/>
              </w:rPr>
              <w:t>)</w:t>
            </w:r>
          </w:p>
        </w:tc>
        <w:tc>
          <w:tcPr>
            <w:tcW w:w="1538" w:type="dxa"/>
            <w:tcBorders>
              <w:top w:val="nil"/>
              <w:left w:val="nil"/>
              <w:bottom w:val="nil"/>
              <w:right w:val="nil"/>
            </w:tcBorders>
          </w:tcPr>
          <w:p w14:paraId="742C528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(0.150</w:t>
            </w:r>
            <w:r>
              <w:rPr>
                <w:rFonts w:ascii="Times New Roman" w:hAnsi="Times New Roman"/>
                <w:sz w:val="20"/>
                <w:szCs w:val="20"/>
              </w:rPr>
              <w:t>)</w:t>
            </w:r>
          </w:p>
        </w:tc>
      </w:tr>
      <w:tr w:rsidR="000246E8" w:rsidRPr="008E3563" w14:paraId="432A16A8" w14:textId="77777777" w:rsidTr="000B3298">
        <w:trPr>
          <w:jc w:val="center"/>
        </w:trPr>
        <w:tc>
          <w:tcPr>
            <w:tcW w:w="2318" w:type="dxa"/>
            <w:tcBorders>
              <w:top w:val="nil"/>
              <w:left w:val="nil"/>
              <w:bottom w:val="single" w:sz="6" w:space="0" w:color="auto"/>
              <w:right w:val="nil"/>
            </w:tcBorders>
          </w:tcPr>
          <w:p w14:paraId="2504833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N</w:t>
            </w:r>
          </w:p>
        </w:tc>
        <w:tc>
          <w:tcPr>
            <w:tcW w:w="1539" w:type="dxa"/>
            <w:tcBorders>
              <w:top w:val="nil"/>
              <w:left w:val="nil"/>
              <w:bottom w:val="single" w:sz="6" w:space="0" w:color="auto"/>
              <w:right w:val="nil"/>
            </w:tcBorders>
          </w:tcPr>
          <w:p w14:paraId="392BABB4"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15,738</w:t>
            </w:r>
          </w:p>
        </w:tc>
        <w:tc>
          <w:tcPr>
            <w:tcW w:w="1539" w:type="dxa"/>
            <w:tcBorders>
              <w:top w:val="nil"/>
              <w:left w:val="nil"/>
              <w:bottom w:val="single" w:sz="6" w:space="0" w:color="auto"/>
              <w:right w:val="nil"/>
            </w:tcBorders>
          </w:tcPr>
          <w:p w14:paraId="5B66EB7C"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15,738</w:t>
            </w:r>
          </w:p>
        </w:tc>
        <w:tc>
          <w:tcPr>
            <w:tcW w:w="1538" w:type="dxa"/>
            <w:tcBorders>
              <w:top w:val="nil"/>
              <w:left w:val="nil"/>
              <w:bottom w:val="single" w:sz="6" w:space="0" w:color="auto"/>
              <w:right w:val="nil"/>
            </w:tcBorders>
          </w:tcPr>
          <w:p w14:paraId="1664DEBF"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15,738</w:t>
            </w:r>
          </w:p>
        </w:tc>
        <w:tc>
          <w:tcPr>
            <w:tcW w:w="1538" w:type="dxa"/>
            <w:tcBorders>
              <w:top w:val="nil"/>
              <w:left w:val="nil"/>
              <w:bottom w:val="single" w:sz="6" w:space="0" w:color="auto"/>
              <w:right w:val="nil"/>
            </w:tcBorders>
          </w:tcPr>
          <w:p w14:paraId="36C2120A"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15,738</w:t>
            </w:r>
          </w:p>
        </w:tc>
        <w:tc>
          <w:tcPr>
            <w:tcW w:w="1538" w:type="dxa"/>
            <w:tcBorders>
              <w:top w:val="nil"/>
              <w:left w:val="nil"/>
              <w:bottom w:val="single" w:sz="6" w:space="0" w:color="auto"/>
              <w:right w:val="nil"/>
            </w:tcBorders>
          </w:tcPr>
          <w:p w14:paraId="4E3ADC81"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15,738</w:t>
            </w:r>
          </w:p>
        </w:tc>
      </w:tr>
    </w:tbl>
    <w:p w14:paraId="40B4040C" w14:textId="77777777" w:rsidR="000246E8" w:rsidRPr="00602389" w:rsidRDefault="000246E8" w:rsidP="000246E8">
      <w:pPr>
        <w:widowControl w:val="0"/>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Notes: </w:t>
      </w:r>
      <w:r w:rsidRPr="008E3563">
        <w:rPr>
          <w:rFonts w:ascii="Times New Roman" w:hAnsi="Times New Roman"/>
          <w:sz w:val="20"/>
          <w:szCs w:val="20"/>
        </w:rPr>
        <w:t xml:space="preserve">* </w:t>
      </w:r>
      <w:r w:rsidRPr="008E3563">
        <w:rPr>
          <w:rFonts w:ascii="Times New Roman" w:hAnsi="Times New Roman"/>
          <w:i/>
          <w:iCs/>
          <w:sz w:val="20"/>
          <w:szCs w:val="20"/>
        </w:rPr>
        <w:t>p</w:t>
      </w:r>
      <w:r w:rsidRPr="008E3563">
        <w:rPr>
          <w:rFonts w:ascii="Times New Roman" w:hAnsi="Times New Roman"/>
          <w:sz w:val="20"/>
          <w:szCs w:val="20"/>
        </w:rPr>
        <w:t xml:space="preserve">&lt;0.1; ** </w:t>
      </w:r>
      <w:r w:rsidRPr="008E3563">
        <w:rPr>
          <w:rFonts w:ascii="Times New Roman" w:hAnsi="Times New Roman"/>
          <w:i/>
          <w:iCs/>
          <w:sz w:val="20"/>
          <w:szCs w:val="20"/>
        </w:rPr>
        <w:t>p</w:t>
      </w:r>
      <w:r w:rsidRPr="008E3563">
        <w:rPr>
          <w:rFonts w:ascii="Times New Roman" w:hAnsi="Times New Roman"/>
          <w:sz w:val="20"/>
          <w:szCs w:val="20"/>
        </w:rPr>
        <w:t xml:space="preserve">&lt;0.05; *** </w:t>
      </w:r>
      <w:r w:rsidRPr="008E3563">
        <w:rPr>
          <w:rFonts w:ascii="Times New Roman" w:hAnsi="Times New Roman"/>
          <w:i/>
          <w:iCs/>
          <w:sz w:val="20"/>
          <w:szCs w:val="20"/>
        </w:rPr>
        <w:t>p</w:t>
      </w:r>
      <w:r w:rsidRPr="008E3563">
        <w:rPr>
          <w:rFonts w:ascii="Times New Roman" w:hAnsi="Times New Roman"/>
          <w:sz w:val="20"/>
          <w:szCs w:val="20"/>
        </w:rPr>
        <w:t>&lt;0.01</w:t>
      </w:r>
      <w:r>
        <w:rPr>
          <w:rFonts w:ascii="Times New Roman" w:hAnsi="Times New Roman"/>
          <w:sz w:val="20"/>
          <w:szCs w:val="20"/>
        </w:rPr>
        <w:t xml:space="preserve">; </w:t>
      </w:r>
      <w:r w:rsidRPr="008E3563">
        <w:rPr>
          <w:rFonts w:ascii="Times New Roman" w:hAnsi="Times New Roman"/>
          <w:sz w:val="20"/>
          <w:szCs w:val="20"/>
        </w:rPr>
        <w:t>Robust standard errors in parentheses</w:t>
      </w:r>
      <w:r>
        <w:rPr>
          <w:rFonts w:ascii="Times New Roman" w:hAnsi="Times New Roman"/>
          <w:sz w:val="20"/>
          <w:szCs w:val="20"/>
        </w:rPr>
        <w:t>; PF=Perfect Failure.</w:t>
      </w:r>
    </w:p>
    <w:p w14:paraId="550C121B" w14:textId="77777777" w:rsidR="000246E8" w:rsidRPr="00602389" w:rsidRDefault="000246E8" w:rsidP="000246E8"/>
    <w:p w14:paraId="4B1F762B" w14:textId="3020C948" w:rsidR="000246E8" w:rsidRDefault="000246E8" w:rsidP="000246E8">
      <w:pPr>
        <w:spacing w:after="0" w:line="240" w:lineRule="auto"/>
        <w:rPr>
          <w:rFonts w:ascii="Times New Roman" w:hAnsi="Times New Roman"/>
          <w:b/>
        </w:rPr>
      </w:pPr>
    </w:p>
    <w:p w14:paraId="0BB8C0B3" w14:textId="6A73CA63" w:rsidR="000246E8" w:rsidRPr="008415EA" w:rsidRDefault="000246E8" w:rsidP="000246E8">
      <w:pPr>
        <w:spacing w:after="0" w:line="240" w:lineRule="auto"/>
        <w:jc w:val="center"/>
        <w:rPr>
          <w:rFonts w:ascii="Times New Roman" w:hAnsi="Times New Roman"/>
          <w:sz w:val="20"/>
          <w:szCs w:val="20"/>
        </w:rPr>
      </w:pPr>
      <w:r w:rsidRPr="008415EA">
        <w:rPr>
          <w:rFonts w:ascii="Times New Roman" w:hAnsi="Times New Roman"/>
          <w:b/>
          <w:sz w:val="20"/>
          <w:szCs w:val="20"/>
        </w:rPr>
        <w:t xml:space="preserve">Table </w:t>
      </w:r>
      <w:r w:rsidR="00D97461" w:rsidRPr="008415EA">
        <w:rPr>
          <w:rFonts w:ascii="Times New Roman" w:hAnsi="Times New Roman"/>
          <w:b/>
          <w:sz w:val="20"/>
          <w:szCs w:val="20"/>
        </w:rPr>
        <w:t>D</w:t>
      </w:r>
      <w:r w:rsidRPr="008415EA">
        <w:rPr>
          <w:rFonts w:ascii="Times New Roman" w:hAnsi="Times New Roman"/>
          <w:b/>
          <w:sz w:val="20"/>
          <w:szCs w:val="20"/>
        </w:rPr>
        <w:t>5. Logistic Regression</w:t>
      </w:r>
      <w:r w:rsidR="005632BB" w:rsidRPr="008415EA">
        <w:rPr>
          <w:rFonts w:ascii="Times New Roman" w:hAnsi="Times New Roman"/>
          <w:b/>
          <w:sz w:val="20"/>
          <w:szCs w:val="20"/>
        </w:rPr>
        <w:t xml:space="preserve"> of Militarized Disputes </w:t>
      </w:r>
      <w:r w:rsidR="005632BB" w:rsidRPr="008415EA">
        <w:rPr>
          <w:rFonts w:ascii="Times New Roman" w:hAnsi="Times New Roman"/>
          <w:b/>
          <w:sz w:val="20"/>
          <w:szCs w:val="20"/>
        </w:rPr>
        <w:br/>
      </w:r>
      <w:r w:rsidRPr="008415EA">
        <w:rPr>
          <w:rFonts w:ascii="Times New Roman" w:hAnsi="Times New Roman"/>
          <w:b/>
          <w:sz w:val="20"/>
          <w:szCs w:val="20"/>
        </w:rPr>
        <w:t xml:space="preserve">(Politically Relevant Dyads, 1994-2001; </w:t>
      </w:r>
      <w:r w:rsidR="005632BB" w:rsidRPr="008415EA">
        <w:rPr>
          <w:rFonts w:ascii="Times New Roman" w:hAnsi="Times New Roman"/>
          <w:b/>
          <w:sz w:val="20"/>
          <w:szCs w:val="20"/>
        </w:rPr>
        <w:t>Re-analysis of</w:t>
      </w:r>
      <w:r w:rsidRPr="008415EA">
        <w:rPr>
          <w:rFonts w:ascii="Times New Roman" w:hAnsi="Times New Roman"/>
          <w:b/>
          <w:sz w:val="20"/>
          <w:szCs w:val="20"/>
        </w:rPr>
        <w:t xml:space="preserve"> Table B</w:t>
      </w:r>
      <w:r w:rsidR="005632BB" w:rsidRPr="008415EA">
        <w:rPr>
          <w:rFonts w:ascii="Times New Roman" w:hAnsi="Times New Roman"/>
          <w:b/>
          <w:sz w:val="20"/>
          <w:szCs w:val="20"/>
        </w:rPr>
        <w:t>3</w:t>
      </w:r>
      <w:r w:rsidRPr="008415EA">
        <w:rPr>
          <w:rFonts w:ascii="Times New Roman" w:hAnsi="Times New Roman"/>
          <w:b/>
          <w:sz w:val="20"/>
          <w:szCs w:val="20"/>
        </w:rPr>
        <w:t>)</w:t>
      </w:r>
    </w:p>
    <w:tbl>
      <w:tblPr>
        <w:tblW w:w="10010" w:type="dxa"/>
        <w:jc w:val="center"/>
        <w:tblCellMar>
          <w:left w:w="144" w:type="dxa"/>
          <w:right w:w="144" w:type="dxa"/>
        </w:tblCellMar>
        <w:tblLook w:val="0000" w:firstRow="0" w:lastRow="0" w:firstColumn="0" w:lastColumn="0" w:noHBand="0" w:noVBand="0"/>
      </w:tblPr>
      <w:tblGrid>
        <w:gridCol w:w="2318"/>
        <w:gridCol w:w="1540"/>
        <w:gridCol w:w="1538"/>
        <w:gridCol w:w="1538"/>
        <w:gridCol w:w="1538"/>
        <w:gridCol w:w="1538"/>
      </w:tblGrid>
      <w:tr w:rsidR="000246E8" w:rsidRPr="008E3563" w14:paraId="3516E618" w14:textId="77777777" w:rsidTr="000B3298">
        <w:trPr>
          <w:jc w:val="center"/>
        </w:trPr>
        <w:tc>
          <w:tcPr>
            <w:tcW w:w="2318" w:type="dxa"/>
            <w:tcBorders>
              <w:top w:val="single" w:sz="6" w:space="0" w:color="auto"/>
              <w:left w:val="nil"/>
              <w:bottom w:val="nil"/>
              <w:right w:val="nil"/>
            </w:tcBorders>
          </w:tcPr>
          <w:p w14:paraId="49C55B7C"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single" w:sz="6" w:space="0" w:color="auto"/>
              <w:left w:val="nil"/>
              <w:bottom w:val="nil"/>
              <w:right w:val="nil"/>
            </w:tcBorders>
          </w:tcPr>
          <w:p w14:paraId="3353705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(1)</w:t>
            </w:r>
          </w:p>
        </w:tc>
        <w:tc>
          <w:tcPr>
            <w:tcW w:w="1538" w:type="dxa"/>
            <w:tcBorders>
              <w:top w:val="single" w:sz="6" w:space="0" w:color="auto"/>
              <w:left w:val="nil"/>
              <w:bottom w:val="nil"/>
              <w:right w:val="nil"/>
            </w:tcBorders>
          </w:tcPr>
          <w:p w14:paraId="2308F68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(2)</w:t>
            </w:r>
          </w:p>
        </w:tc>
        <w:tc>
          <w:tcPr>
            <w:tcW w:w="1538" w:type="dxa"/>
            <w:tcBorders>
              <w:top w:val="single" w:sz="6" w:space="0" w:color="auto"/>
              <w:left w:val="nil"/>
              <w:bottom w:val="nil"/>
              <w:right w:val="nil"/>
            </w:tcBorders>
          </w:tcPr>
          <w:p w14:paraId="29E71CE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(3)</w:t>
            </w:r>
          </w:p>
        </w:tc>
        <w:tc>
          <w:tcPr>
            <w:tcW w:w="1538" w:type="dxa"/>
            <w:tcBorders>
              <w:top w:val="single" w:sz="6" w:space="0" w:color="auto"/>
              <w:left w:val="nil"/>
              <w:bottom w:val="nil"/>
              <w:right w:val="nil"/>
            </w:tcBorders>
          </w:tcPr>
          <w:p w14:paraId="224C545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(4)</w:t>
            </w:r>
          </w:p>
        </w:tc>
        <w:tc>
          <w:tcPr>
            <w:tcW w:w="1538" w:type="dxa"/>
            <w:tcBorders>
              <w:top w:val="single" w:sz="6" w:space="0" w:color="auto"/>
              <w:left w:val="nil"/>
              <w:bottom w:val="nil"/>
              <w:right w:val="nil"/>
            </w:tcBorders>
          </w:tcPr>
          <w:p w14:paraId="654C243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(5)</w:t>
            </w:r>
          </w:p>
        </w:tc>
      </w:tr>
      <w:tr w:rsidR="000246E8" w:rsidRPr="008E3563" w14:paraId="4619F0C4" w14:textId="77777777" w:rsidTr="000B3298">
        <w:trPr>
          <w:jc w:val="center"/>
        </w:trPr>
        <w:tc>
          <w:tcPr>
            <w:tcW w:w="2318" w:type="dxa"/>
            <w:tcBorders>
              <w:top w:val="single" w:sz="6" w:space="0" w:color="auto"/>
              <w:left w:val="nil"/>
              <w:bottom w:val="nil"/>
              <w:right w:val="nil"/>
            </w:tcBorders>
          </w:tcPr>
          <w:p w14:paraId="4A85E775"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One dyad member signed UNCLOS</w:t>
            </w:r>
          </w:p>
        </w:tc>
        <w:tc>
          <w:tcPr>
            <w:tcW w:w="1540" w:type="dxa"/>
            <w:tcBorders>
              <w:top w:val="single" w:sz="6" w:space="0" w:color="auto"/>
              <w:left w:val="nil"/>
              <w:bottom w:val="nil"/>
              <w:right w:val="nil"/>
            </w:tcBorders>
          </w:tcPr>
          <w:p w14:paraId="0E0D4AF3"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0.405</w:t>
            </w:r>
          </w:p>
          <w:p w14:paraId="2F00FEC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(0.278)</w:t>
            </w:r>
          </w:p>
        </w:tc>
        <w:tc>
          <w:tcPr>
            <w:tcW w:w="1538" w:type="dxa"/>
            <w:tcBorders>
              <w:top w:val="single" w:sz="6" w:space="0" w:color="auto"/>
              <w:left w:val="nil"/>
              <w:bottom w:val="nil"/>
              <w:right w:val="nil"/>
            </w:tcBorders>
          </w:tcPr>
          <w:p w14:paraId="543B027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76DA77D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3633EFB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single" w:sz="6" w:space="0" w:color="auto"/>
              <w:left w:val="nil"/>
              <w:bottom w:val="nil"/>
              <w:right w:val="nil"/>
            </w:tcBorders>
          </w:tcPr>
          <w:p w14:paraId="0180D28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2558FA8E" w14:textId="77777777" w:rsidTr="000B3298">
        <w:trPr>
          <w:jc w:val="center"/>
        </w:trPr>
        <w:tc>
          <w:tcPr>
            <w:tcW w:w="2318" w:type="dxa"/>
            <w:tcBorders>
              <w:top w:val="nil"/>
              <w:left w:val="nil"/>
              <w:bottom w:val="nil"/>
              <w:right w:val="nil"/>
            </w:tcBorders>
          </w:tcPr>
          <w:p w14:paraId="6C3679FA"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00F24AE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A306D1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ED5D7C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CC4037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6C52CE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7D9C1FB9" w14:textId="77777777" w:rsidTr="000B3298">
        <w:trPr>
          <w:jc w:val="center"/>
        </w:trPr>
        <w:tc>
          <w:tcPr>
            <w:tcW w:w="2318" w:type="dxa"/>
            <w:tcBorders>
              <w:top w:val="nil"/>
              <w:left w:val="nil"/>
              <w:bottom w:val="nil"/>
              <w:right w:val="nil"/>
            </w:tcBorders>
          </w:tcPr>
          <w:p w14:paraId="6190E27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Both dyad members signed UNCLOS</w:t>
            </w:r>
          </w:p>
        </w:tc>
        <w:tc>
          <w:tcPr>
            <w:tcW w:w="1540" w:type="dxa"/>
            <w:tcBorders>
              <w:top w:val="nil"/>
              <w:left w:val="nil"/>
              <w:bottom w:val="nil"/>
              <w:right w:val="nil"/>
            </w:tcBorders>
          </w:tcPr>
          <w:p w14:paraId="0E4DCB80"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1.039</w:t>
            </w:r>
            <w:r>
              <w:rPr>
                <w:rFonts w:ascii="Times New Roman" w:hAnsi="Times New Roman"/>
                <w:sz w:val="20"/>
                <w:szCs w:val="20"/>
              </w:rPr>
              <w:t>***</w:t>
            </w:r>
          </w:p>
          <w:p w14:paraId="5984AB2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(0.271</w:t>
            </w:r>
            <w:r>
              <w:rPr>
                <w:rFonts w:ascii="Times New Roman" w:hAnsi="Times New Roman"/>
                <w:sz w:val="20"/>
                <w:szCs w:val="20"/>
              </w:rPr>
              <w:t>)</w:t>
            </w:r>
          </w:p>
        </w:tc>
        <w:tc>
          <w:tcPr>
            <w:tcW w:w="1538" w:type="dxa"/>
            <w:tcBorders>
              <w:top w:val="nil"/>
              <w:left w:val="nil"/>
              <w:bottom w:val="nil"/>
              <w:right w:val="nil"/>
            </w:tcBorders>
          </w:tcPr>
          <w:p w14:paraId="51A756E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BBDC44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A204C0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412BAF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677F733E" w14:textId="77777777" w:rsidTr="000B3298">
        <w:trPr>
          <w:jc w:val="center"/>
        </w:trPr>
        <w:tc>
          <w:tcPr>
            <w:tcW w:w="2318" w:type="dxa"/>
            <w:tcBorders>
              <w:top w:val="nil"/>
              <w:left w:val="nil"/>
              <w:bottom w:val="nil"/>
              <w:right w:val="nil"/>
            </w:tcBorders>
          </w:tcPr>
          <w:p w14:paraId="6979F5AA"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06D2658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08DE60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EBE694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9DA386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3B3102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C226182" w14:textId="77777777" w:rsidTr="000B3298">
        <w:trPr>
          <w:jc w:val="center"/>
        </w:trPr>
        <w:tc>
          <w:tcPr>
            <w:tcW w:w="2318" w:type="dxa"/>
            <w:tcBorders>
              <w:top w:val="nil"/>
              <w:left w:val="nil"/>
              <w:bottom w:val="nil"/>
              <w:right w:val="nil"/>
            </w:tcBorders>
          </w:tcPr>
          <w:p w14:paraId="1F7511E1"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One dyad member ratified UNCLOS</w:t>
            </w:r>
          </w:p>
        </w:tc>
        <w:tc>
          <w:tcPr>
            <w:tcW w:w="1540" w:type="dxa"/>
            <w:tcBorders>
              <w:top w:val="nil"/>
              <w:left w:val="nil"/>
              <w:bottom w:val="nil"/>
              <w:right w:val="nil"/>
            </w:tcBorders>
          </w:tcPr>
          <w:p w14:paraId="693B9DF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F289DB2"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-0.128</w:t>
            </w:r>
          </w:p>
          <w:p w14:paraId="443684A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(0.162)</w:t>
            </w:r>
          </w:p>
        </w:tc>
        <w:tc>
          <w:tcPr>
            <w:tcW w:w="1538" w:type="dxa"/>
            <w:tcBorders>
              <w:top w:val="nil"/>
              <w:left w:val="nil"/>
              <w:bottom w:val="nil"/>
              <w:right w:val="nil"/>
            </w:tcBorders>
          </w:tcPr>
          <w:p w14:paraId="7A8B4C4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CFA7C0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07463B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133EC4FF" w14:textId="77777777" w:rsidTr="000B3298">
        <w:trPr>
          <w:jc w:val="center"/>
        </w:trPr>
        <w:tc>
          <w:tcPr>
            <w:tcW w:w="2318" w:type="dxa"/>
            <w:tcBorders>
              <w:top w:val="nil"/>
              <w:left w:val="nil"/>
              <w:bottom w:val="nil"/>
              <w:right w:val="nil"/>
            </w:tcBorders>
          </w:tcPr>
          <w:p w14:paraId="5E03A5F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4D04057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E51D02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3AAB3D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6C32DB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8BE2FD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411B446F" w14:textId="77777777" w:rsidTr="000B3298">
        <w:trPr>
          <w:jc w:val="center"/>
        </w:trPr>
        <w:tc>
          <w:tcPr>
            <w:tcW w:w="2318" w:type="dxa"/>
            <w:tcBorders>
              <w:top w:val="nil"/>
              <w:left w:val="nil"/>
              <w:bottom w:val="nil"/>
              <w:right w:val="nil"/>
            </w:tcBorders>
          </w:tcPr>
          <w:p w14:paraId="6A18155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Both dyad members ratified UNCLOS</w:t>
            </w:r>
          </w:p>
        </w:tc>
        <w:tc>
          <w:tcPr>
            <w:tcW w:w="1540" w:type="dxa"/>
            <w:tcBorders>
              <w:top w:val="nil"/>
              <w:left w:val="nil"/>
              <w:bottom w:val="nil"/>
              <w:right w:val="nil"/>
            </w:tcBorders>
          </w:tcPr>
          <w:p w14:paraId="38F7BF5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3743570"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-0.390</w:t>
            </w:r>
            <w:r>
              <w:rPr>
                <w:rFonts w:ascii="Times New Roman" w:hAnsi="Times New Roman"/>
                <w:sz w:val="20"/>
                <w:szCs w:val="20"/>
              </w:rPr>
              <w:t>**</w:t>
            </w:r>
          </w:p>
          <w:p w14:paraId="6C32D27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(0.181</w:t>
            </w:r>
            <w:r>
              <w:rPr>
                <w:rFonts w:ascii="Times New Roman" w:hAnsi="Times New Roman"/>
                <w:sz w:val="20"/>
                <w:szCs w:val="20"/>
              </w:rPr>
              <w:t>)</w:t>
            </w:r>
          </w:p>
        </w:tc>
        <w:tc>
          <w:tcPr>
            <w:tcW w:w="1538" w:type="dxa"/>
            <w:tcBorders>
              <w:top w:val="nil"/>
              <w:left w:val="nil"/>
              <w:bottom w:val="nil"/>
              <w:right w:val="nil"/>
            </w:tcBorders>
          </w:tcPr>
          <w:p w14:paraId="74C0213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9C68DF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14076D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641D5D46" w14:textId="77777777" w:rsidTr="000B3298">
        <w:trPr>
          <w:jc w:val="center"/>
        </w:trPr>
        <w:tc>
          <w:tcPr>
            <w:tcW w:w="2318" w:type="dxa"/>
            <w:tcBorders>
              <w:top w:val="nil"/>
              <w:left w:val="nil"/>
              <w:bottom w:val="nil"/>
              <w:right w:val="nil"/>
            </w:tcBorders>
          </w:tcPr>
          <w:p w14:paraId="4E1D309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50DECC2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E4ADB3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8C7DDA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68E933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6B1F55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526C877A" w14:textId="77777777" w:rsidTr="000B3298">
        <w:trPr>
          <w:jc w:val="center"/>
        </w:trPr>
        <w:tc>
          <w:tcPr>
            <w:tcW w:w="2318" w:type="dxa"/>
            <w:tcBorders>
              <w:top w:val="nil"/>
              <w:left w:val="nil"/>
              <w:bottom w:val="nil"/>
              <w:right w:val="nil"/>
            </w:tcBorders>
          </w:tcPr>
          <w:p w14:paraId="55902464"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415B24">
              <w:rPr>
                <w:rFonts w:ascii="Times New Roman" w:hAnsi="Times New Roman"/>
                <w:sz w:val="20"/>
                <w:szCs w:val="20"/>
              </w:rPr>
              <w:t>UNCLOS regime exists</w:t>
            </w:r>
          </w:p>
        </w:tc>
        <w:tc>
          <w:tcPr>
            <w:tcW w:w="1540" w:type="dxa"/>
            <w:tcBorders>
              <w:top w:val="nil"/>
              <w:left w:val="nil"/>
              <w:bottom w:val="nil"/>
              <w:right w:val="nil"/>
            </w:tcBorders>
          </w:tcPr>
          <w:p w14:paraId="15D0E1A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96C940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578001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PF</w:t>
            </w:r>
          </w:p>
        </w:tc>
        <w:tc>
          <w:tcPr>
            <w:tcW w:w="1538" w:type="dxa"/>
            <w:tcBorders>
              <w:top w:val="nil"/>
              <w:left w:val="nil"/>
              <w:bottom w:val="nil"/>
              <w:right w:val="nil"/>
            </w:tcBorders>
          </w:tcPr>
          <w:p w14:paraId="07A8AF5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D5AE0B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3718F235" w14:textId="77777777" w:rsidTr="000B3298">
        <w:trPr>
          <w:jc w:val="center"/>
        </w:trPr>
        <w:tc>
          <w:tcPr>
            <w:tcW w:w="2318" w:type="dxa"/>
            <w:tcBorders>
              <w:top w:val="nil"/>
              <w:left w:val="nil"/>
              <w:bottom w:val="nil"/>
              <w:right w:val="nil"/>
            </w:tcBorders>
          </w:tcPr>
          <w:p w14:paraId="289644D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7DBA6B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096FC8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B62257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F4484C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2A6766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3DC38643" w14:textId="77777777" w:rsidTr="000B3298">
        <w:trPr>
          <w:jc w:val="center"/>
        </w:trPr>
        <w:tc>
          <w:tcPr>
            <w:tcW w:w="2318" w:type="dxa"/>
            <w:tcBorders>
              <w:top w:val="nil"/>
              <w:left w:val="nil"/>
              <w:bottom w:val="nil"/>
              <w:right w:val="nil"/>
            </w:tcBorders>
          </w:tcPr>
          <w:p w14:paraId="5310BC36"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415B24">
              <w:rPr>
                <w:rFonts w:ascii="Times New Roman" w:hAnsi="Times New Roman"/>
                <w:sz w:val="20"/>
                <w:szCs w:val="20"/>
              </w:rPr>
              <w:t>UNCLOS regime in force</w:t>
            </w:r>
          </w:p>
        </w:tc>
        <w:tc>
          <w:tcPr>
            <w:tcW w:w="1540" w:type="dxa"/>
            <w:tcBorders>
              <w:top w:val="nil"/>
              <w:left w:val="nil"/>
              <w:bottom w:val="nil"/>
              <w:right w:val="nil"/>
            </w:tcBorders>
          </w:tcPr>
          <w:p w14:paraId="44113F1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4AEC05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1F15485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E84BB5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Pr>
                <w:rFonts w:ascii="Times New Roman" w:hAnsi="Times New Roman"/>
                <w:sz w:val="20"/>
                <w:szCs w:val="20"/>
              </w:rPr>
              <w:t>PF</w:t>
            </w:r>
          </w:p>
        </w:tc>
        <w:tc>
          <w:tcPr>
            <w:tcW w:w="1538" w:type="dxa"/>
            <w:tcBorders>
              <w:top w:val="nil"/>
              <w:left w:val="nil"/>
              <w:bottom w:val="nil"/>
              <w:right w:val="nil"/>
            </w:tcBorders>
          </w:tcPr>
          <w:p w14:paraId="1514105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7C71C31F" w14:textId="77777777" w:rsidTr="000B3298">
        <w:trPr>
          <w:jc w:val="center"/>
        </w:trPr>
        <w:tc>
          <w:tcPr>
            <w:tcW w:w="2318" w:type="dxa"/>
            <w:tcBorders>
              <w:top w:val="nil"/>
              <w:left w:val="nil"/>
              <w:bottom w:val="nil"/>
              <w:right w:val="nil"/>
            </w:tcBorders>
          </w:tcPr>
          <w:p w14:paraId="11029C1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C2A2F5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965E28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4B1614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3ED34F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E15913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31A85A54" w14:textId="77777777" w:rsidTr="000B3298">
        <w:trPr>
          <w:jc w:val="center"/>
        </w:trPr>
        <w:tc>
          <w:tcPr>
            <w:tcW w:w="2318" w:type="dxa"/>
            <w:tcBorders>
              <w:top w:val="nil"/>
              <w:left w:val="nil"/>
              <w:bottom w:val="nil"/>
              <w:right w:val="nil"/>
            </w:tcBorders>
          </w:tcPr>
          <w:p w14:paraId="3357870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Multiple 287 declarations (one/both)</w:t>
            </w:r>
          </w:p>
        </w:tc>
        <w:tc>
          <w:tcPr>
            <w:tcW w:w="1540" w:type="dxa"/>
            <w:tcBorders>
              <w:top w:val="nil"/>
              <w:left w:val="nil"/>
              <w:bottom w:val="nil"/>
              <w:right w:val="nil"/>
            </w:tcBorders>
          </w:tcPr>
          <w:p w14:paraId="3FE400A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8FA73E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B3CCE8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6CB6BE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4F66CFB"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0.080</w:t>
            </w:r>
          </w:p>
          <w:p w14:paraId="0CBFB5A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(0.181)</w:t>
            </w:r>
          </w:p>
        </w:tc>
      </w:tr>
      <w:tr w:rsidR="000246E8" w:rsidRPr="008E3563" w14:paraId="7D70D61E" w14:textId="77777777" w:rsidTr="000B3298">
        <w:trPr>
          <w:jc w:val="center"/>
        </w:trPr>
        <w:tc>
          <w:tcPr>
            <w:tcW w:w="2318" w:type="dxa"/>
            <w:tcBorders>
              <w:top w:val="nil"/>
              <w:left w:val="nil"/>
              <w:bottom w:val="nil"/>
              <w:right w:val="nil"/>
            </w:tcBorders>
          </w:tcPr>
          <w:p w14:paraId="229E04C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32961D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59A528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C5C3F4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9F4A93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A0D5B3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034074AB" w14:textId="77777777" w:rsidTr="000B3298">
        <w:trPr>
          <w:jc w:val="center"/>
        </w:trPr>
        <w:tc>
          <w:tcPr>
            <w:tcW w:w="2318" w:type="dxa"/>
            <w:tcBorders>
              <w:top w:val="nil"/>
              <w:left w:val="nil"/>
              <w:bottom w:val="nil"/>
              <w:right w:val="nil"/>
            </w:tcBorders>
          </w:tcPr>
          <w:p w14:paraId="6CD3433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Annex VII applies (joint)</w:t>
            </w:r>
          </w:p>
        </w:tc>
        <w:tc>
          <w:tcPr>
            <w:tcW w:w="1540" w:type="dxa"/>
            <w:tcBorders>
              <w:top w:val="nil"/>
              <w:left w:val="nil"/>
              <w:bottom w:val="nil"/>
              <w:right w:val="nil"/>
            </w:tcBorders>
          </w:tcPr>
          <w:p w14:paraId="7FC7959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6C2834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F32B79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7B93D2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86B9DDF"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-1.533</w:t>
            </w:r>
            <w:r>
              <w:rPr>
                <w:rFonts w:ascii="Times New Roman" w:hAnsi="Times New Roman"/>
                <w:sz w:val="20"/>
                <w:szCs w:val="20"/>
              </w:rPr>
              <w:t>***</w:t>
            </w:r>
          </w:p>
          <w:p w14:paraId="239416E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(0.339</w:t>
            </w:r>
            <w:r>
              <w:rPr>
                <w:rFonts w:ascii="Times New Roman" w:hAnsi="Times New Roman"/>
                <w:sz w:val="20"/>
                <w:szCs w:val="20"/>
              </w:rPr>
              <w:t>)</w:t>
            </w:r>
          </w:p>
        </w:tc>
      </w:tr>
      <w:tr w:rsidR="000246E8" w:rsidRPr="008E3563" w14:paraId="17ADF700" w14:textId="77777777" w:rsidTr="000B3298">
        <w:trPr>
          <w:jc w:val="center"/>
        </w:trPr>
        <w:tc>
          <w:tcPr>
            <w:tcW w:w="2318" w:type="dxa"/>
            <w:tcBorders>
              <w:top w:val="nil"/>
              <w:left w:val="nil"/>
              <w:bottom w:val="nil"/>
              <w:right w:val="nil"/>
            </w:tcBorders>
          </w:tcPr>
          <w:p w14:paraId="5AC86D2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56116C3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572013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1A505B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2D88DC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8C2E3E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0E8AAA66" w14:textId="77777777" w:rsidTr="000B3298">
        <w:trPr>
          <w:jc w:val="center"/>
        </w:trPr>
        <w:tc>
          <w:tcPr>
            <w:tcW w:w="2318" w:type="dxa"/>
            <w:tcBorders>
              <w:top w:val="nil"/>
              <w:left w:val="nil"/>
              <w:bottom w:val="nil"/>
              <w:right w:val="nil"/>
            </w:tcBorders>
          </w:tcPr>
          <w:p w14:paraId="07E98BE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Annex VIII declaration (joint)</w:t>
            </w:r>
          </w:p>
        </w:tc>
        <w:tc>
          <w:tcPr>
            <w:tcW w:w="1540" w:type="dxa"/>
            <w:tcBorders>
              <w:top w:val="nil"/>
              <w:left w:val="nil"/>
              <w:bottom w:val="nil"/>
              <w:right w:val="nil"/>
            </w:tcBorders>
          </w:tcPr>
          <w:p w14:paraId="25A9BD2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BCAEBB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2C0D3A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A85366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3846A0D"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0.700</w:t>
            </w:r>
          </w:p>
          <w:p w14:paraId="19E558C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(0.625)</w:t>
            </w:r>
          </w:p>
        </w:tc>
      </w:tr>
      <w:tr w:rsidR="000246E8" w:rsidRPr="008E3563" w14:paraId="62F4C17D" w14:textId="77777777" w:rsidTr="000B3298">
        <w:trPr>
          <w:jc w:val="center"/>
        </w:trPr>
        <w:tc>
          <w:tcPr>
            <w:tcW w:w="2318" w:type="dxa"/>
            <w:tcBorders>
              <w:top w:val="nil"/>
              <w:left w:val="nil"/>
              <w:bottom w:val="nil"/>
              <w:right w:val="nil"/>
            </w:tcBorders>
          </w:tcPr>
          <w:p w14:paraId="78B7CD10"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3E42DFF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697CC7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88AFB9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6E2C95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551ECC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3013406F" w14:textId="77777777" w:rsidTr="000B3298">
        <w:trPr>
          <w:jc w:val="center"/>
        </w:trPr>
        <w:tc>
          <w:tcPr>
            <w:tcW w:w="2318" w:type="dxa"/>
            <w:tcBorders>
              <w:top w:val="nil"/>
              <w:left w:val="nil"/>
              <w:bottom w:val="nil"/>
              <w:right w:val="nil"/>
            </w:tcBorders>
          </w:tcPr>
          <w:p w14:paraId="62AFD1B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ICJ 287 declaration (joint)</w:t>
            </w:r>
          </w:p>
        </w:tc>
        <w:tc>
          <w:tcPr>
            <w:tcW w:w="1540" w:type="dxa"/>
            <w:tcBorders>
              <w:top w:val="nil"/>
              <w:left w:val="nil"/>
              <w:bottom w:val="nil"/>
              <w:right w:val="nil"/>
            </w:tcBorders>
          </w:tcPr>
          <w:p w14:paraId="0E0D5C9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31A67B3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5AD14C0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A5DEBE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7030BEF5"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1.159</w:t>
            </w:r>
            <w:r>
              <w:rPr>
                <w:rFonts w:ascii="Times New Roman" w:hAnsi="Times New Roman"/>
                <w:sz w:val="20"/>
                <w:szCs w:val="20"/>
              </w:rPr>
              <w:t>**</w:t>
            </w:r>
          </w:p>
          <w:p w14:paraId="191AB15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(0.520</w:t>
            </w:r>
            <w:r>
              <w:rPr>
                <w:rFonts w:ascii="Times New Roman" w:hAnsi="Times New Roman"/>
                <w:sz w:val="20"/>
                <w:szCs w:val="20"/>
              </w:rPr>
              <w:t>)</w:t>
            </w:r>
          </w:p>
        </w:tc>
      </w:tr>
      <w:tr w:rsidR="000246E8" w:rsidRPr="008E3563" w14:paraId="42482AFE" w14:textId="77777777" w:rsidTr="000B3298">
        <w:trPr>
          <w:jc w:val="center"/>
        </w:trPr>
        <w:tc>
          <w:tcPr>
            <w:tcW w:w="2318" w:type="dxa"/>
            <w:tcBorders>
              <w:top w:val="nil"/>
              <w:left w:val="nil"/>
              <w:bottom w:val="nil"/>
              <w:right w:val="nil"/>
            </w:tcBorders>
          </w:tcPr>
          <w:p w14:paraId="6D9BC1A1"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0B603F7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6707DF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49C771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191A6D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BB9644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6880D8DE" w14:textId="77777777" w:rsidTr="000B3298">
        <w:trPr>
          <w:jc w:val="center"/>
        </w:trPr>
        <w:tc>
          <w:tcPr>
            <w:tcW w:w="2318" w:type="dxa"/>
            <w:tcBorders>
              <w:top w:val="nil"/>
              <w:left w:val="nil"/>
              <w:bottom w:val="nil"/>
              <w:right w:val="nil"/>
            </w:tcBorders>
          </w:tcPr>
          <w:p w14:paraId="65A6253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Civil law dyad</w:t>
            </w:r>
          </w:p>
        </w:tc>
        <w:tc>
          <w:tcPr>
            <w:tcW w:w="1540" w:type="dxa"/>
            <w:tcBorders>
              <w:top w:val="nil"/>
              <w:left w:val="nil"/>
              <w:bottom w:val="nil"/>
              <w:right w:val="nil"/>
            </w:tcBorders>
          </w:tcPr>
          <w:p w14:paraId="31EEB21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-0.473</w:t>
            </w:r>
            <w:r>
              <w:rPr>
                <w:rFonts w:ascii="Times New Roman" w:hAnsi="Times New Roman"/>
                <w:sz w:val="20"/>
                <w:szCs w:val="20"/>
              </w:rPr>
              <w:t>***</w:t>
            </w:r>
          </w:p>
        </w:tc>
        <w:tc>
          <w:tcPr>
            <w:tcW w:w="1538" w:type="dxa"/>
            <w:tcBorders>
              <w:top w:val="nil"/>
              <w:left w:val="nil"/>
              <w:bottom w:val="nil"/>
              <w:right w:val="nil"/>
            </w:tcBorders>
          </w:tcPr>
          <w:p w14:paraId="2D338AB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-0.602</w:t>
            </w:r>
            <w:r>
              <w:rPr>
                <w:rFonts w:ascii="Times New Roman" w:hAnsi="Times New Roman"/>
                <w:sz w:val="20"/>
                <w:szCs w:val="20"/>
              </w:rPr>
              <w:t>***</w:t>
            </w:r>
          </w:p>
        </w:tc>
        <w:tc>
          <w:tcPr>
            <w:tcW w:w="1538" w:type="dxa"/>
            <w:tcBorders>
              <w:top w:val="nil"/>
              <w:left w:val="nil"/>
              <w:bottom w:val="nil"/>
              <w:right w:val="nil"/>
            </w:tcBorders>
          </w:tcPr>
          <w:p w14:paraId="2D5CED8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-0.579</w:t>
            </w:r>
            <w:r>
              <w:rPr>
                <w:rFonts w:ascii="Times New Roman" w:hAnsi="Times New Roman"/>
                <w:sz w:val="20"/>
                <w:szCs w:val="20"/>
              </w:rPr>
              <w:t>***</w:t>
            </w:r>
          </w:p>
        </w:tc>
        <w:tc>
          <w:tcPr>
            <w:tcW w:w="1538" w:type="dxa"/>
            <w:tcBorders>
              <w:top w:val="nil"/>
              <w:left w:val="nil"/>
              <w:bottom w:val="nil"/>
              <w:right w:val="nil"/>
            </w:tcBorders>
          </w:tcPr>
          <w:p w14:paraId="6110976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-0.579</w:t>
            </w:r>
            <w:r>
              <w:rPr>
                <w:rFonts w:ascii="Times New Roman" w:hAnsi="Times New Roman"/>
                <w:sz w:val="20"/>
                <w:szCs w:val="20"/>
              </w:rPr>
              <w:t>***</w:t>
            </w:r>
          </w:p>
        </w:tc>
        <w:tc>
          <w:tcPr>
            <w:tcW w:w="1538" w:type="dxa"/>
            <w:tcBorders>
              <w:top w:val="nil"/>
              <w:left w:val="nil"/>
              <w:bottom w:val="nil"/>
              <w:right w:val="nil"/>
            </w:tcBorders>
          </w:tcPr>
          <w:p w14:paraId="548E0C7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-0.494</w:t>
            </w:r>
            <w:r>
              <w:rPr>
                <w:rFonts w:ascii="Times New Roman" w:hAnsi="Times New Roman"/>
                <w:sz w:val="20"/>
                <w:szCs w:val="20"/>
              </w:rPr>
              <w:t>***</w:t>
            </w:r>
          </w:p>
        </w:tc>
      </w:tr>
      <w:tr w:rsidR="000246E8" w:rsidRPr="008E3563" w14:paraId="36EA117B" w14:textId="77777777" w:rsidTr="000B3298">
        <w:trPr>
          <w:jc w:val="center"/>
        </w:trPr>
        <w:tc>
          <w:tcPr>
            <w:tcW w:w="2318" w:type="dxa"/>
            <w:tcBorders>
              <w:top w:val="nil"/>
              <w:left w:val="nil"/>
              <w:bottom w:val="nil"/>
              <w:right w:val="nil"/>
            </w:tcBorders>
          </w:tcPr>
          <w:p w14:paraId="320C99DC"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877654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(0.149</w:t>
            </w:r>
            <w:r>
              <w:rPr>
                <w:rFonts w:ascii="Times New Roman" w:hAnsi="Times New Roman"/>
                <w:sz w:val="20"/>
                <w:szCs w:val="20"/>
              </w:rPr>
              <w:t>)</w:t>
            </w:r>
          </w:p>
        </w:tc>
        <w:tc>
          <w:tcPr>
            <w:tcW w:w="1538" w:type="dxa"/>
            <w:tcBorders>
              <w:top w:val="nil"/>
              <w:left w:val="nil"/>
              <w:bottom w:val="nil"/>
              <w:right w:val="nil"/>
            </w:tcBorders>
          </w:tcPr>
          <w:p w14:paraId="07749B1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(0.151</w:t>
            </w:r>
            <w:r>
              <w:rPr>
                <w:rFonts w:ascii="Times New Roman" w:hAnsi="Times New Roman"/>
                <w:sz w:val="20"/>
                <w:szCs w:val="20"/>
              </w:rPr>
              <w:t>)</w:t>
            </w:r>
          </w:p>
        </w:tc>
        <w:tc>
          <w:tcPr>
            <w:tcW w:w="1538" w:type="dxa"/>
            <w:tcBorders>
              <w:top w:val="nil"/>
              <w:left w:val="nil"/>
              <w:bottom w:val="nil"/>
              <w:right w:val="nil"/>
            </w:tcBorders>
          </w:tcPr>
          <w:p w14:paraId="1F6EED2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(0.150</w:t>
            </w:r>
            <w:r>
              <w:rPr>
                <w:rFonts w:ascii="Times New Roman" w:hAnsi="Times New Roman"/>
                <w:sz w:val="20"/>
                <w:szCs w:val="20"/>
              </w:rPr>
              <w:t>)</w:t>
            </w:r>
          </w:p>
        </w:tc>
        <w:tc>
          <w:tcPr>
            <w:tcW w:w="1538" w:type="dxa"/>
            <w:tcBorders>
              <w:top w:val="nil"/>
              <w:left w:val="nil"/>
              <w:bottom w:val="nil"/>
              <w:right w:val="nil"/>
            </w:tcBorders>
          </w:tcPr>
          <w:p w14:paraId="7D8D515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(0.150</w:t>
            </w:r>
            <w:r>
              <w:rPr>
                <w:rFonts w:ascii="Times New Roman" w:hAnsi="Times New Roman"/>
                <w:sz w:val="20"/>
                <w:szCs w:val="20"/>
              </w:rPr>
              <w:t>)</w:t>
            </w:r>
          </w:p>
        </w:tc>
        <w:tc>
          <w:tcPr>
            <w:tcW w:w="1538" w:type="dxa"/>
            <w:tcBorders>
              <w:top w:val="nil"/>
              <w:left w:val="nil"/>
              <w:bottom w:val="nil"/>
              <w:right w:val="nil"/>
            </w:tcBorders>
          </w:tcPr>
          <w:p w14:paraId="3176D58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(0.168</w:t>
            </w:r>
            <w:r>
              <w:rPr>
                <w:rFonts w:ascii="Times New Roman" w:hAnsi="Times New Roman"/>
                <w:sz w:val="20"/>
                <w:szCs w:val="20"/>
              </w:rPr>
              <w:t>)</w:t>
            </w:r>
          </w:p>
        </w:tc>
      </w:tr>
      <w:tr w:rsidR="000246E8" w:rsidRPr="008E3563" w14:paraId="728531CD" w14:textId="77777777" w:rsidTr="000B3298">
        <w:trPr>
          <w:jc w:val="center"/>
        </w:trPr>
        <w:tc>
          <w:tcPr>
            <w:tcW w:w="2318" w:type="dxa"/>
            <w:tcBorders>
              <w:top w:val="nil"/>
              <w:left w:val="nil"/>
              <w:bottom w:val="nil"/>
              <w:right w:val="nil"/>
            </w:tcBorders>
          </w:tcPr>
          <w:p w14:paraId="4CAD5E1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Common law dyad</w:t>
            </w:r>
          </w:p>
        </w:tc>
        <w:tc>
          <w:tcPr>
            <w:tcW w:w="1540" w:type="dxa"/>
            <w:tcBorders>
              <w:top w:val="nil"/>
              <w:left w:val="nil"/>
              <w:bottom w:val="nil"/>
              <w:right w:val="nil"/>
            </w:tcBorders>
          </w:tcPr>
          <w:p w14:paraId="31FEAFD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-1.161</w:t>
            </w:r>
            <w:r>
              <w:rPr>
                <w:rFonts w:ascii="Times New Roman" w:hAnsi="Times New Roman"/>
                <w:sz w:val="20"/>
                <w:szCs w:val="20"/>
              </w:rPr>
              <w:t>***</w:t>
            </w:r>
          </w:p>
        </w:tc>
        <w:tc>
          <w:tcPr>
            <w:tcW w:w="1538" w:type="dxa"/>
            <w:tcBorders>
              <w:top w:val="nil"/>
              <w:left w:val="nil"/>
              <w:bottom w:val="nil"/>
              <w:right w:val="nil"/>
            </w:tcBorders>
          </w:tcPr>
          <w:p w14:paraId="12AC494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-0.892</w:t>
            </w:r>
            <w:r>
              <w:rPr>
                <w:rFonts w:ascii="Times New Roman" w:hAnsi="Times New Roman"/>
                <w:sz w:val="20"/>
                <w:szCs w:val="20"/>
              </w:rPr>
              <w:t>**</w:t>
            </w:r>
          </w:p>
        </w:tc>
        <w:tc>
          <w:tcPr>
            <w:tcW w:w="1538" w:type="dxa"/>
            <w:tcBorders>
              <w:top w:val="nil"/>
              <w:left w:val="nil"/>
              <w:bottom w:val="nil"/>
              <w:right w:val="nil"/>
            </w:tcBorders>
          </w:tcPr>
          <w:p w14:paraId="768527C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-0.983</w:t>
            </w:r>
            <w:r>
              <w:rPr>
                <w:rFonts w:ascii="Times New Roman" w:hAnsi="Times New Roman"/>
                <w:sz w:val="20"/>
                <w:szCs w:val="20"/>
              </w:rPr>
              <w:t>***</w:t>
            </w:r>
          </w:p>
        </w:tc>
        <w:tc>
          <w:tcPr>
            <w:tcW w:w="1538" w:type="dxa"/>
            <w:tcBorders>
              <w:top w:val="nil"/>
              <w:left w:val="nil"/>
              <w:bottom w:val="nil"/>
              <w:right w:val="nil"/>
            </w:tcBorders>
          </w:tcPr>
          <w:p w14:paraId="6D52D89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-0.983</w:t>
            </w:r>
            <w:r>
              <w:rPr>
                <w:rFonts w:ascii="Times New Roman" w:hAnsi="Times New Roman"/>
                <w:sz w:val="20"/>
                <w:szCs w:val="20"/>
              </w:rPr>
              <w:t>***</w:t>
            </w:r>
          </w:p>
        </w:tc>
        <w:tc>
          <w:tcPr>
            <w:tcW w:w="1538" w:type="dxa"/>
            <w:tcBorders>
              <w:top w:val="nil"/>
              <w:left w:val="nil"/>
              <w:bottom w:val="nil"/>
              <w:right w:val="nil"/>
            </w:tcBorders>
          </w:tcPr>
          <w:p w14:paraId="1E4C5C7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-1.046</w:t>
            </w:r>
            <w:r>
              <w:rPr>
                <w:rFonts w:ascii="Times New Roman" w:hAnsi="Times New Roman"/>
                <w:sz w:val="20"/>
                <w:szCs w:val="20"/>
              </w:rPr>
              <w:t>***</w:t>
            </w:r>
          </w:p>
        </w:tc>
      </w:tr>
      <w:tr w:rsidR="000246E8" w:rsidRPr="008E3563" w14:paraId="41571B02" w14:textId="77777777" w:rsidTr="000B3298">
        <w:trPr>
          <w:jc w:val="center"/>
        </w:trPr>
        <w:tc>
          <w:tcPr>
            <w:tcW w:w="2318" w:type="dxa"/>
            <w:tcBorders>
              <w:top w:val="nil"/>
              <w:left w:val="nil"/>
              <w:bottom w:val="nil"/>
              <w:right w:val="nil"/>
            </w:tcBorders>
          </w:tcPr>
          <w:p w14:paraId="7AD4721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432AD16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(0.353</w:t>
            </w:r>
            <w:r>
              <w:rPr>
                <w:rFonts w:ascii="Times New Roman" w:hAnsi="Times New Roman"/>
                <w:sz w:val="20"/>
                <w:szCs w:val="20"/>
              </w:rPr>
              <w:t>)</w:t>
            </w:r>
          </w:p>
        </w:tc>
        <w:tc>
          <w:tcPr>
            <w:tcW w:w="1538" w:type="dxa"/>
            <w:tcBorders>
              <w:top w:val="nil"/>
              <w:left w:val="nil"/>
              <w:bottom w:val="nil"/>
              <w:right w:val="nil"/>
            </w:tcBorders>
          </w:tcPr>
          <w:p w14:paraId="5CB1050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(0.359</w:t>
            </w:r>
            <w:r>
              <w:rPr>
                <w:rFonts w:ascii="Times New Roman" w:hAnsi="Times New Roman"/>
                <w:sz w:val="20"/>
                <w:szCs w:val="20"/>
              </w:rPr>
              <w:t>)</w:t>
            </w:r>
          </w:p>
        </w:tc>
        <w:tc>
          <w:tcPr>
            <w:tcW w:w="1538" w:type="dxa"/>
            <w:tcBorders>
              <w:top w:val="nil"/>
              <w:left w:val="nil"/>
              <w:bottom w:val="nil"/>
              <w:right w:val="nil"/>
            </w:tcBorders>
          </w:tcPr>
          <w:p w14:paraId="0E1BEEB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(0.353</w:t>
            </w:r>
            <w:r>
              <w:rPr>
                <w:rFonts w:ascii="Times New Roman" w:hAnsi="Times New Roman"/>
                <w:sz w:val="20"/>
                <w:szCs w:val="20"/>
              </w:rPr>
              <w:t>)</w:t>
            </w:r>
          </w:p>
        </w:tc>
        <w:tc>
          <w:tcPr>
            <w:tcW w:w="1538" w:type="dxa"/>
            <w:tcBorders>
              <w:top w:val="nil"/>
              <w:left w:val="nil"/>
              <w:bottom w:val="nil"/>
              <w:right w:val="nil"/>
            </w:tcBorders>
          </w:tcPr>
          <w:p w14:paraId="60A182E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(0.353</w:t>
            </w:r>
            <w:r>
              <w:rPr>
                <w:rFonts w:ascii="Times New Roman" w:hAnsi="Times New Roman"/>
                <w:sz w:val="20"/>
                <w:szCs w:val="20"/>
              </w:rPr>
              <w:t>)</w:t>
            </w:r>
          </w:p>
        </w:tc>
        <w:tc>
          <w:tcPr>
            <w:tcW w:w="1538" w:type="dxa"/>
            <w:tcBorders>
              <w:top w:val="nil"/>
              <w:left w:val="nil"/>
              <w:bottom w:val="nil"/>
              <w:right w:val="nil"/>
            </w:tcBorders>
          </w:tcPr>
          <w:p w14:paraId="2F288A8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(0.351</w:t>
            </w:r>
            <w:r>
              <w:rPr>
                <w:rFonts w:ascii="Times New Roman" w:hAnsi="Times New Roman"/>
                <w:sz w:val="20"/>
                <w:szCs w:val="20"/>
              </w:rPr>
              <w:t>)</w:t>
            </w:r>
          </w:p>
        </w:tc>
      </w:tr>
      <w:tr w:rsidR="000246E8" w:rsidRPr="008E3563" w14:paraId="3045E44B" w14:textId="77777777" w:rsidTr="000B3298">
        <w:trPr>
          <w:jc w:val="center"/>
        </w:trPr>
        <w:tc>
          <w:tcPr>
            <w:tcW w:w="2318" w:type="dxa"/>
            <w:tcBorders>
              <w:top w:val="nil"/>
              <w:left w:val="nil"/>
              <w:bottom w:val="nil"/>
              <w:right w:val="nil"/>
            </w:tcBorders>
          </w:tcPr>
          <w:p w14:paraId="45B3FDE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Islamic law dyad</w:t>
            </w:r>
          </w:p>
        </w:tc>
        <w:tc>
          <w:tcPr>
            <w:tcW w:w="1540" w:type="dxa"/>
            <w:tcBorders>
              <w:top w:val="nil"/>
              <w:left w:val="nil"/>
              <w:bottom w:val="nil"/>
              <w:right w:val="nil"/>
            </w:tcBorders>
          </w:tcPr>
          <w:p w14:paraId="251F9EF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-0.501</w:t>
            </w:r>
          </w:p>
        </w:tc>
        <w:tc>
          <w:tcPr>
            <w:tcW w:w="1538" w:type="dxa"/>
            <w:tcBorders>
              <w:top w:val="nil"/>
              <w:left w:val="nil"/>
              <w:bottom w:val="nil"/>
              <w:right w:val="nil"/>
            </w:tcBorders>
          </w:tcPr>
          <w:p w14:paraId="4923529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-0.287</w:t>
            </w:r>
          </w:p>
        </w:tc>
        <w:tc>
          <w:tcPr>
            <w:tcW w:w="1538" w:type="dxa"/>
            <w:tcBorders>
              <w:top w:val="nil"/>
              <w:left w:val="nil"/>
              <w:bottom w:val="nil"/>
              <w:right w:val="nil"/>
            </w:tcBorders>
          </w:tcPr>
          <w:p w14:paraId="6B2415F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-0.294</w:t>
            </w:r>
          </w:p>
        </w:tc>
        <w:tc>
          <w:tcPr>
            <w:tcW w:w="1538" w:type="dxa"/>
            <w:tcBorders>
              <w:top w:val="nil"/>
              <w:left w:val="nil"/>
              <w:bottom w:val="nil"/>
              <w:right w:val="nil"/>
            </w:tcBorders>
          </w:tcPr>
          <w:p w14:paraId="626A830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-0.294</w:t>
            </w:r>
          </w:p>
        </w:tc>
        <w:tc>
          <w:tcPr>
            <w:tcW w:w="1538" w:type="dxa"/>
            <w:tcBorders>
              <w:top w:val="nil"/>
              <w:left w:val="nil"/>
              <w:bottom w:val="nil"/>
              <w:right w:val="nil"/>
            </w:tcBorders>
          </w:tcPr>
          <w:p w14:paraId="2B31CB0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-0.358</w:t>
            </w:r>
          </w:p>
        </w:tc>
      </w:tr>
      <w:tr w:rsidR="000246E8" w:rsidRPr="008E3563" w14:paraId="66F9459B" w14:textId="77777777" w:rsidTr="000B3298">
        <w:trPr>
          <w:jc w:val="center"/>
        </w:trPr>
        <w:tc>
          <w:tcPr>
            <w:tcW w:w="2318" w:type="dxa"/>
            <w:tcBorders>
              <w:top w:val="nil"/>
              <w:left w:val="nil"/>
              <w:bottom w:val="nil"/>
              <w:right w:val="nil"/>
            </w:tcBorders>
          </w:tcPr>
          <w:p w14:paraId="0453DF8D"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0B3D09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(0.262</w:t>
            </w:r>
            <w:r>
              <w:rPr>
                <w:rFonts w:ascii="Times New Roman" w:hAnsi="Times New Roman"/>
                <w:sz w:val="20"/>
                <w:szCs w:val="20"/>
              </w:rPr>
              <w:t>)</w:t>
            </w:r>
          </w:p>
        </w:tc>
        <w:tc>
          <w:tcPr>
            <w:tcW w:w="1538" w:type="dxa"/>
            <w:tcBorders>
              <w:top w:val="nil"/>
              <w:left w:val="nil"/>
              <w:bottom w:val="nil"/>
              <w:right w:val="nil"/>
            </w:tcBorders>
          </w:tcPr>
          <w:p w14:paraId="2D55ABF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(0.267)</w:t>
            </w:r>
          </w:p>
        </w:tc>
        <w:tc>
          <w:tcPr>
            <w:tcW w:w="1538" w:type="dxa"/>
            <w:tcBorders>
              <w:top w:val="nil"/>
              <w:left w:val="nil"/>
              <w:bottom w:val="nil"/>
              <w:right w:val="nil"/>
            </w:tcBorders>
          </w:tcPr>
          <w:p w14:paraId="4AB3C3C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(0.264)</w:t>
            </w:r>
          </w:p>
        </w:tc>
        <w:tc>
          <w:tcPr>
            <w:tcW w:w="1538" w:type="dxa"/>
            <w:tcBorders>
              <w:top w:val="nil"/>
              <w:left w:val="nil"/>
              <w:bottom w:val="nil"/>
              <w:right w:val="nil"/>
            </w:tcBorders>
          </w:tcPr>
          <w:p w14:paraId="6D6B86D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(0.264)</w:t>
            </w:r>
          </w:p>
        </w:tc>
        <w:tc>
          <w:tcPr>
            <w:tcW w:w="1538" w:type="dxa"/>
            <w:tcBorders>
              <w:top w:val="nil"/>
              <w:left w:val="nil"/>
              <w:bottom w:val="nil"/>
              <w:right w:val="nil"/>
            </w:tcBorders>
          </w:tcPr>
          <w:p w14:paraId="512080C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(0.265)</w:t>
            </w:r>
          </w:p>
        </w:tc>
      </w:tr>
      <w:tr w:rsidR="000246E8" w:rsidRPr="008E3563" w14:paraId="57EB4644" w14:textId="77777777" w:rsidTr="000B3298">
        <w:trPr>
          <w:jc w:val="center"/>
        </w:trPr>
        <w:tc>
          <w:tcPr>
            <w:tcW w:w="2318" w:type="dxa"/>
            <w:tcBorders>
              <w:top w:val="nil"/>
              <w:left w:val="nil"/>
              <w:bottom w:val="nil"/>
              <w:right w:val="nil"/>
            </w:tcBorders>
          </w:tcPr>
          <w:p w14:paraId="03F03A0E"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Jurisdictional acceptance of PCIJ/ICJ</w:t>
            </w:r>
          </w:p>
        </w:tc>
        <w:tc>
          <w:tcPr>
            <w:tcW w:w="1540" w:type="dxa"/>
            <w:tcBorders>
              <w:top w:val="nil"/>
              <w:left w:val="nil"/>
              <w:bottom w:val="nil"/>
              <w:right w:val="nil"/>
            </w:tcBorders>
          </w:tcPr>
          <w:p w14:paraId="31EFF065"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0.351</w:t>
            </w:r>
            <w:r>
              <w:rPr>
                <w:rFonts w:ascii="Times New Roman" w:hAnsi="Times New Roman"/>
                <w:sz w:val="20"/>
                <w:szCs w:val="20"/>
              </w:rPr>
              <w:t>*</w:t>
            </w:r>
          </w:p>
          <w:p w14:paraId="5CE62D3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(0.203</w:t>
            </w:r>
            <w:r>
              <w:rPr>
                <w:rFonts w:ascii="Times New Roman" w:hAnsi="Times New Roman"/>
                <w:sz w:val="20"/>
                <w:szCs w:val="20"/>
              </w:rPr>
              <w:t>)</w:t>
            </w:r>
          </w:p>
        </w:tc>
        <w:tc>
          <w:tcPr>
            <w:tcW w:w="1538" w:type="dxa"/>
            <w:tcBorders>
              <w:top w:val="nil"/>
              <w:left w:val="nil"/>
              <w:bottom w:val="nil"/>
              <w:right w:val="nil"/>
            </w:tcBorders>
          </w:tcPr>
          <w:p w14:paraId="05610DEB"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0.574</w:t>
            </w:r>
            <w:r>
              <w:rPr>
                <w:rFonts w:ascii="Times New Roman" w:hAnsi="Times New Roman"/>
                <w:sz w:val="20"/>
                <w:szCs w:val="20"/>
              </w:rPr>
              <w:t>***</w:t>
            </w:r>
          </w:p>
          <w:p w14:paraId="775FA4A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(0.207</w:t>
            </w:r>
            <w:r>
              <w:rPr>
                <w:rFonts w:ascii="Times New Roman" w:hAnsi="Times New Roman"/>
                <w:sz w:val="20"/>
                <w:szCs w:val="20"/>
              </w:rPr>
              <w:t>)</w:t>
            </w:r>
          </w:p>
        </w:tc>
        <w:tc>
          <w:tcPr>
            <w:tcW w:w="1538" w:type="dxa"/>
            <w:tcBorders>
              <w:top w:val="nil"/>
              <w:left w:val="nil"/>
              <w:bottom w:val="nil"/>
              <w:right w:val="nil"/>
            </w:tcBorders>
          </w:tcPr>
          <w:p w14:paraId="2B3D2C15"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0.513</w:t>
            </w:r>
            <w:r>
              <w:rPr>
                <w:rFonts w:ascii="Times New Roman" w:hAnsi="Times New Roman"/>
                <w:sz w:val="20"/>
                <w:szCs w:val="20"/>
              </w:rPr>
              <w:t>**</w:t>
            </w:r>
          </w:p>
          <w:p w14:paraId="64D0F41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(0.206</w:t>
            </w:r>
            <w:r>
              <w:rPr>
                <w:rFonts w:ascii="Times New Roman" w:hAnsi="Times New Roman"/>
                <w:sz w:val="20"/>
                <w:szCs w:val="20"/>
              </w:rPr>
              <w:t>)</w:t>
            </w:r>
          </w:p>
        </w:tc>
        <w:tc>
          <w:tcPr>
            <w:tcW w:w="1538" w:type="dxa"/>
            <w:tcBorders>
              <w:top w:val="nil"/>
              <w:left w:val="nil"/>
              <w:bottom w:val="nil"/>
              <w:right w:val="nil"/>
            </w:tcBorders>
          </w:tcPr>
          <w:p w14:paraId="3F3248F1"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0.513</w:t>
            </w:r>
            <w:r>
              <w:rPr>
                <w:rFonts w:ascii="Times New Roman" w:hAnsi="Times New Roman"/>
                <w:sz w:val="20"/>
                <w:szCs w:val="20"/>
              </w:rPr>
              <w:t>**</w:t>
            </w:r>
          </w:p>
          <w:p w14:paraId="07250CD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(0.206</w:t>
            </w:r>
            <w:r>
              <w:rPr>
                <w:rFonts w:ascii="Times New Roman" w:hAnsi="Times New Roman"/>
                <w:sz w:val="20"/>
                <w:szCs w:val="20"/>
              </w:rPr>
              <w:t>)</w:t>
            </w:r>
          </w:p>
        </w:tc>
        <w:tc>
          <w:tcPr>
            <w:tcW w:w="1538" w:type="dxa"/>
            <w:tcBorders>
              <w:top w:val="nil"/>
              <w:left w:val="nil"/>
              <w:bottom w:val="nil"/>
              <w:right w:val="nil"/>
            </w:tcBorders>
          </w:tcPr>
          <w:p w14:paraId="33693113" w14:textId="77777777" w:rsidR="000246E8"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0.311</w:t>
            </w:r>
          </w:p>
          <w:p w14:paraId="658C718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(0.215)</w:t>
            </w:r>
          </w:p>
        </w:tc>
      </w:tr>
      <w:tr w:rsidR="000246E8" w:rsidRPr="008E3563" w14:paraId="3A8C8C11" w14:textId="77777777" w:rsidTr="000B3298">
        <w:trPr>
          <w:jc w:val="center"/>
        </w:trPr>
        <w:tc>
          <w:tcPr>
            <w:tcW w:w="2318" w:type="dxa"/>
            <w:tcBorders>
              <w:top w:val="nil"/>
              <w:left w:val="nil"/>
              <w:bottom w:val="nil"/>
              <w:right w:val="nil"/>
            </w:tcBorders>
          </w:tcPr>
          <w:p w14:paraId="77F387D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54AEA3C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4ACE32D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6381D76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0732183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c>
          <w:tcPr>
            <w:tcW w:w="1538" w:type="dxa"/>
            <w:tcBorders>
              <w:top w:val="nil"/>
              <w:left w:val="nil"/>
              <w:bottom w:val="nil"/>
              <w:right w:val="nil"/>
            </w:tcBorders>
          </w:tcPr>
          <w:p w14:paraId="27D8930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p>
        </w:tc>
      </w:tr>
      <w:tr w:rsidR="000246E8" w:rsidRPr="008E3563" w14:paraId="2EE0232A" w14:textId="77777777" w:rsidTr="000B3298">
        <w:trPr>
          <w:jc w:val="center"/>
        </w:trPr>
        <w:tc>
          <w:tcPr>
            <w:tcW w:w="2318" w:type="dxa"/>
            <w:tcBorders>
              <w:top w:val="nil"/>
              <w:left w:val="nil"/>
              <w:bottom w:val="nil"/>
              <w:right w:val="nil"/>
            </w:tcBorders>
          </w:tcPr>
          <w:p w14:paraId="3CE647EF"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Democratic dyad</w:t>
            </w:r>
          </w:p>
        </w:tc>
        <w:tc>
          <w:tcPr>
            <w:tcW w:w="1540" w:type="dxa"/>
            <w:tcBorders>
              <w:top w:val="nil"/>
              <w:left w:val="nil"/>
              <w:bottom w:val="nil"/>
              <w:right w:val="nil"/>
            </w:tcBorders>
          </w:tcPr>
          <w:p w14:paraId="69627AE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-0.175</w:t>
            </w:r>
          </w:p>
        </w:tc>
        <w:tc>
          <w:tcPr>
            <w:tcW w:w="1538" w:type="dxa"/>
            <w:tcBorders>
              <w:top w:val="nil"/>
              <w:left w:val="nil"/>
              <w:bottom w:val="nil"/>
              <w:right w:val="nil"/>
            </w:tcBorders>
          </w:tcPr>
          <w:p w14:paraId="0212036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-0.316</w:t>
            </w:r>
          </w:p>
        </w:tc>
        <w:tc>
          <w:tcPr>
            <w:tcW w:w="1538" w:type="dxa"/>
            <w:tcBorders>
              <w:top w:val="nil"/>
              <w:left w:val="nil"/>
              <w:bottom w:val="nil"/>
              <w:right w:val="nil"/>
            </w:tcBorders>
          </w:tcPr>
          <w:p w14:paraId="081865B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-0.178</w:t>
            </w:r>
          </w:p>
        </w:tc>
        <w:tc>
          <w:tcPr>
            <w:tcW w:w="1538" w:type="dxa"/>
            <w:tcBorders>
              <w:top w:val="nil"/>
              <w:left w:val="nil"/>
              <w:bottom w:val="nil"/>
              <w:right w:val="nil"/>
            </w:tcBorders>
          </w:tcPr>
          <w:p w14:paraId="2B02461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-0.178</w:t>
            </w:r>
          </w:p>
        </w:tc>
        <w:tc>
          <w:tcPr>
            <w:tcW w:w="1538" w:type="dxa"/>
            <w:tcBorders>
              <w:top w:val="nil"/>
              <w:left w:val="nil"/>
              <w:bottom w:val="nil"/>
              <w:right w:val="nil"/>
            </w:tcBorders>
          </w:tcPr>
          <w:p w14:paraId="1148BF5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-0.360</w:t>
            </w:r>
          </w:p>
        </w:tc>
      </w:tr>
      <w:tr w:rsidR="000246E8" w:rsidRPr="008E3563" w14:paraId="164D4883" w14:textId="77777777" w:rsidTr="000B3298">
        <w:trPr>
          <w:jc w:val="center"/>
        </w:trPr>
        <w:tc>
          <w:tcPr>
            <w:tcW w:w="2318" w:type="dxa"/>
            <w:tcBorders>
              <w:top w:val="nil"/>
              <w:left w:val="nil"/>
              <w:bottom w:val="nil"/>
              <w:right w:val="nil"/>
            </w:tcBorders>
          </w:tcPr>
          <w:p w14:paraId="67B1BBD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2880046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(0.337)</w:t>
            </w:r>
          </w:p>
        </w:tc>
        <w:tc>
          <w:tcPr>
            <w:tcW w:w="1538" w:type="dxa"/>
            <w:tcBorders>
              <w:top w:val="nil"/>
              <w:left w:val="nil"/>
              <w:bottom w:val="nil"/>
              <w:right w:val="nil"/>
            </w:tcBorders>
          </w:tcPr>
          <w:p w14:paraId="5236BF8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(0.344)</w:t>
            </w:r>
          </w:p>
        </w:tc>
        <w:tc>
          <w:tcPr>
            <w:tcW w:w="1538" w:type="dxa"/>
            <w:tcBorders>
              <w:top w:val="nil"/>
              <w:left w:val="nil"/>
              <w:bottom w:val="nil"/>
              <w:right w:val="nil"/>
            </w:tcBorders>
          </w:tcPr>
          <w:p w14:paraId="195EC0D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(0.336)</w:t>
            </w:r>
          </w:p>
        </w:tc>
        <w:tc>
          <w:tcPr>
            <w:tcW w:w="1538" w:type="dxa"/>
            <w:tcBorders>
              <w:top w:val="nil"/>
              <w:left w:val="nil"/>
              <w:bottom w:val="nil"/>
              <w:right w:val="nil"/>
            </w:tcBorders>
          </w:tcPr>
          <w:p w14:paraId="6319ACC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(0.336)</w:t>
            </w:r>
          </w:p>
        </w:tc>
        <w:tc>
          <w:tcPr>
            <w:tcW w:w="1538" w:type="dxa"/>
            <w:tcBorders>
              <w:top w:val="nil"/>
              <w:left w:val="nil"/>
              <w:bottom w:val="nil"/>
              <w:right w:val="nil"/>
            </w:tcBorders>
          </w:tcPr>
          <w:p w14:paraId="6B0768D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(0.343)</w:t>
            </w:r>
          </w:p>
        </w:tc>
      </w:tr>
      <w:tr w:rsidR="000246E8" w:rsidRPr="008E3563" w14:paraId="47E420D3" w14:textId="77777777" w:rsidTr="000B3298">
        <w:trPr>
          <w:jc w:val="center"/>
        </w:trPr>
        <w:tc>
          <w:tcPr>
            <w:tcW w:w="2318" w:type="dxa"/>
            <w:tcBorders>
              <w:top w:val="nil"/>
              <w:left w:val="nil"/>
              <w:bottom w:val="nil"/>
              <w:right w:val="nil"/>
            </w:tcBorders>
          </w:tcPr>
          <w:p w14:paraId="2DE385C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Relative capabilities</w:t>
            </w:r>
          </w:p>
        </w:tc>
        <w:tc>
          <w:tcPr>
            <w:tcW w:w="1540" w:type="dxa"/>
            <w:tcBorders>
              <w:top w:val="nil"/>
              <w:left w:val="nil"/>
              <w:bottom w:val="nil"/>
              <w:right w:val="nil"/>
            </w:tcBorders>
          </w:tcPr>
          <w:p w14:paraId="0C8F37D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-0.187</w:t>
            </w:r>
          </w:p>
        </w:tc>
        <w:tc>
          <w:tcPr>
            <w:tcW w:w="1538" w:type="dxa"/>
            <w:tcBorders>
              <w:top w:val="nil"/>
              <w:left w:val="nil"/>
              <w:bottom w:val="nil"/>
              <w:right w:val="nil"/>
            </w:tcBorders>
          </w:tcPr>
          <w:p w14:paraId="6D5E478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-0.240</w:t>
            </w:r>
          </w:p>
        </w:tc>
        <w:tc>
          <w:tcPr>
            <w:tcW w:w="1538" w:type="dxa"/>
            <w:tcBorders>
              <w:top w:val="nil"/>
              <w:left w:val="nil"/>
              <w:bottom w:val="nil"/>
              <w:right w:val="nil"/>
            </w:tcBorders>
          </w:tcPr>
          <w:p w14:paraId="54EB4C7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-0.248</w:t>
            </w:r>
            <w:r>
              <w:rPr>
                <w:rFonts w:ascii="Times New Roman" w:hAnsi="Times New Roman"/>
                <w:sz w:val="20"/>
                <w:szCs w:val="20"/>
              </w:rPr>
              <w:t>*</w:t>
            </w:r>
          </w:p>
        </w:tc>
        <w:tc>
          <w:tcPr>
            <w:tcW w:w="1538" w:type="dxa"/>
            <w:tcBorders>
              <w:top w:val="nil"/>
              <w:left w:val="nil"/>
              <w:bottom w:val="nil"/>
              <w:right w:val="nil"/>
            </w:tcBorders>
          </w:tcPr>
          <w:p w14:paraId="61E0D76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-0.248</w:t>
            </w:r>
            <w:r>
              <w:rPr>
                <w:rFonts w:ascii="Times New Roman" w:hAnsi="Times New Roman"/>
                <w:sz w:val="20"/>
                <w:szCs w:val="20"/>
              </w:rPr>
              <w:t>*</w:t>
            </w:r>
          </w:p>
        </w:tc>
        <w:tc>
          <w:tcPr>
            <w:tcW w:w="1538" w:type="dxa"/>
            <w:tcBorders>
              <w:top w:val="nil"/>
              <w:left w:val="nil"/>
              <w:bottom w:val="nil"/>
              <w:right w:val="nil"/>
            </w:tcBorders>
          </w:tcPr>
          <w:p w14:paraId="09B38AE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-0.131</w:t>
            </w:r>
          </w:p>
        </w:tc>
      </w:tr>
      <w:tr w:rsidR="000246E8" w:rsidRPr="008E3563" w14:paraId="014F6E6F" w14:textId="77777777" w:rsidTr="000B3298">
        <w:trPr>
          <w:jc w:val="center"/>
        </w:trPr>
        <w:tc>
          <w:tcPr>
            <w:tcW w:w="2318" w:type="dxa"/>
            <w:tcBorders>
              <w:top w:val="nil"/>
              <w:left w:val="nil"/>
              <w:bottom w:val="nil"/>
              <w:right w:val="nil"/>
            </w:tcBorders>
          </w:tcPr>
          <w:p w14:paraId="15CC09E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4FA3E4AA"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(0.150)</w:t>
            </w:r>
          </w:p>
        </w:tc>
        <w:tc>
          <w:tcPr>
            <w:tcW w:w="1538" w:type="dxa"/>
            <w:tcBorders>
              <w:top w:val="nil"/>
              <w:left w:val="nil"/>
              <w:bottom w:val="nil"/>
              <w:right w:val="nil"/>
            </w:tcBorders>
          </w:tcPr>
          <w:p w14:paraId="5D88251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(0.143</w:t>
            </w:r>
            <w:r>
              <w:rPr>
                <w:rFonts w:ascii="Times New Roman" w:hAnsi="Times New Roman"/>
                <w:sz w:val="20"/>
                <w:szCs w:val="20"/>
              </w:rPr>
              <w:t>)</w:t>
            </w:r>
          </w:p>
        </w:tc>
        <w:tc>
          <w:tcPr>
            <w:tcW w:w="1538" w:type="dxa"/>
            <w:tcBorders>
              <w:top w:val="nil"/>
              <w:left w:val="nil"/>
              <w:bottom w:val="nil"/>
              <w:right w:val="nil"/>
            </w:tcBorders>
          </w:tcPr>
          <w:p w14:paraId="4B050E8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(0.142</w:t>
            </w:r>
            <w:r>
              <w:rPr>
                <w:rFonts w:ascii="Times New Roman" w:hAnsi="Times New Roman"/>
                <w:sz w:val="20"/>
                <w:szCs w:val="20"/>
              </w:rPr>
              <w:t>)</w:t>
            </w:r>
          </w:p>
        </w:tc>
        <w:tc>
          <w:tcPr>
            <w:tcW w:w="1538" w:type="dxa"/>
            <w:tcBorders>
              <w:top w:val="nil"/>
              <w:left w:val="nil"/>
              <w:bottom w:val="nil"/>
              <w:right w:val="nil"/>
            </w:tcBorders>
          </w:tcPr>
          <w:p w14:paraId="1C0AF29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(0.142</w:t>
            </w:r>
            <w:r>
              <w:rPr>
                <w:rFonts w:ascii="Times New Roman" w:hAnsi="Times New Roman"/>
                <w:sz w:val="20"/>
                <w:szCs w:val="20"/>
              </w:rPr>
              <w:t>)</w:t>
            </w:r>
          </w:p>
        </w:tc>
        <w:tc>
          <w:tcPr>
            <w:tcW w:w="1538" w:type="dxa"/>
            <w:tcBorders>
              <w:top w:val="nil"/>
              <w:left w:val="nil"/>
              <w:bottom w:val="nil"/>
              <w:right w:val="nil"/>
            </w:tcBorders>
          </w:tcPr>
          <w:p w14:paraId="6B0A32E5"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(0.148)</w:t>
            </w:r>
          </w:p>
        </w:tc>
      </w:tr>
      <w:tr w:rsidR="000246E8" w:rsidRPr="008E3563" w14:paraId="0EBBD3D6" w14:textId="77777777" w:rsidTr="000B3298">
        <w:trPr>
          <w:jc w:val="center"/>
        </w:trPr>
        <w:tc>
          <w:tcPr>
            <w:tcW w:w="2318" w:type="dxa"/>
            <w:tcBorders>
              <w:top w:val="nil"/>
              <w:left w:val="nil"/>
              <w:bottom w:val="nil"/>
              <w:right w:val="nil"/>
            </w:tcBorders>
          </w:tcPr>
          <w:p w14:paraId="5F4C59E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Distance (capitals)</w:t>
            </w:r>
          </w:p>
        </w:tc>
        <w:tc>
          <w:tcPr>
            <w:tcW w:w="1540" w:type="dxa"/>
            <w:tcBorders>
              <w:top w:val="nil"/>
              <w:left w:val="nil"/>
              <w:bottom w:val="nil"/>
              <w:right w:val="nil"/>
            </w:tcBorders>
          </w:tcPr>
          <w:p w14:paraId="0F2130D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075B38BE"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519C90F0"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7E711EB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54B3BF3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r>
      <w:tr w:rsidR="000246E8" w:rsidRPr="008E3563" w14:paraId="383CF152" w14:textId="77777777" w:rsidTr="000B3298">
        <w:trPr>
          <w:jc w:val="center"/>
        </w:trPr>
        <w:tc>
          <w:tcPr>
            <w:tcW w:w="2318" w:type="dxa"/>
            <w:tcBorders>
              <w:top w:val="nil"/>
              <w:left w:val="nil"/>
              <w:bottom w:val="nil"/>
              <w:right w:val="nil"/>
            </w:tcBorders>
          </w:tcPr>
          <w:p w14:paraId="56BA8252"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4C266BD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7904E296"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4B75848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76695E5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c>
          <w:tcPr>
            <w:tcW w:w="1538" w:type="dxa"/>
            <w:tcBorders>
              <w:top w:val="nil"/>
              <w:left w:val="nil"/>
              <w:bottom w:val="nil"/>
              <w:right w:val="nil"/>
            </w:tcBorders>
          </w:tcPr>
          <w:p w14:paraId="43553E1F"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(0.000</w:t>
            </w:r>
            <w:r>
              <w:rPr>
                <w:rFonts w:ascii="Times New Roman" w:hAnsi="Times New Roman"/>
                <w:sz w:val="20"/>
                <w:szCs w:val="20"/>
              </w:rPr>
              <w:t>)</w:t>
            </w:r>
          </w:p>
        </w:tc>
      </w:tr>
      <w:tr w:rsidR="000246E8" w:rsidRPr="008E3563" w14:paraId="1A5A4AD8" w14:textId="77777777" w:rsidTr="000B3298">
        <w:trPr>
          <w:jc w:val="center"/>
        </w:trPr>
        <w:tc>
          <w:tcPr>
            <w:tcW w:w="2318" w:type="dxa"/>
            <w:tcBorders>
              <w:top w:val="nil"/>
              <w:left w:val="nil"/>
              <w:bottom w:val="nil"/>
              <w:right w:val="nil"/>
            </w:tcBorders>
          </w:tcPr>
          <w:p w14:paraId="1502AA43"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Peace years</w:t>
            </w:r>
          </w:p>
        </w:tc>
        <w:tc>
          <w:tcPr>
            <w:tcW w:w="1540" w:type="dxa"/>
            <w:tcBorders>
              <w:top w:val="nil"/>
              <w:left w:val="nil"/>
              <w:bottom w:val="nil"/>
              <w:right w:val="nil"/>
            </w:tcBorders>
          </w:tcPr>
          <w:p w14:paraId="224A8D2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-0.070</w:t>
            </w:r>
            <w:r>
              <w:rPr>
                <w:rFonts w:ascii="Times New Roman" w:hAnsi="Times New Roman"/>
                <w:sz w:val="20"/>
                <w:szCs w:val="20"/>
              </w:rPr>
              <w:t>***</w:t>
            </w:r>
          </w:p>
        </w:tc>
        <w:tc>
          <w:tcPr>
            <w:tcW w:w="1538" w:type="dxa"/>
            <w:tcBorders>
              <w:top w:val="nil"/>
              <w:left w:val="nil"/>
              <w:bottom w:val="nil"/>
              <w:right w:val="nil"/>
            </w:tcBorders>
          </w:tcPr>
          <w:p w14:paraId="2115EF9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-0.062</w:t>
            </w:r>
            <w:r>
              <w:rPr>
                <w:rFonts w:ascii="Times New Roman" w:hAnsi="Times New Roman"/>
                <w:sz w:val="20"/>
                <w:szCs w:val="20"/>
              </w:rPr>
              <w:t>***</w:t>
            </w:r>
          </w:p>
        </w:tc>
        <w:tc>
          <w:tcPr>
            <w:tcW w:w="1538" w:type="dxa"/>
            <w:tcBorders>
              <w:top w:val="nil"/>
              <w:left w:val="nil"/>
              <w:bottom w:val="nil"/>
              <w:right w:val="nil"/>
            </w:tcBorders>
          </w:tcPr>
          <w:p w14:paraId="6194D58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-0.063</w:t>
            </w:r>
            <w:r>
              <w:rPr>
                <w:rFonts w:ascii="Times New Roman" w:hAnsi="Times New Roman"/>
                <w:sz w:val="20"/>
                <w:szCs w:val="20"/>
              </w:rPr>
              <w:t>***</w:t>
            </w:r>
          </w:p>
        </w:tc>
        <w:tc>
          <w:tcPr>
            <w:tcW w:w="1538" w:type="dxa"/>
            <w:tcBorders>
              <w:top w:val="nil"/>
              <w:left w:val="nil"/>
              <w:bottom w:val="nil"/>
              <w:right w:val="nil"/>
            </w:tcBorders>
          </w:tcPr>
          <w:p w14:paraId="25CFC6C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-0.063</w:t>
            </w:r>
            <w:r>
              <w:rPr>
                <w:rFonts w:ascii="Times New Roman" w:hAnsi="Times New Roman"/>
                <w:sz w:val="20"/>
                <w:szCs w:val="20"/>
              </w:rPr>
              <w:t>***</w:t>
            </w:r>
          </w:p>
        </w:tc>
        <w:tc>
          <w:tcPr>
            <w:tcW w:w="1538" w:type="dxa"/>
            <w:tcBorders>
              <w:top w:val="nil"/>
              <w:left w:val="nil"/>
              <w:bottom w:val="nil"/>
              <w:right w:val="nil"/>
            </w:tcBorders>
          </w:tcPr>
          <w:p w14:paraId="2F097F0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-0.067</w:t>
            </w:r>
            <w:r>
              <w:rPr>
                <w:rFonts w:ascii="Times New Roman" w:hAnsi="Times New Roman"/>
                <w:sz w:val="20"/>
                <w:szCs w:val="20"/>
              </w:rPr>
              <w:t>***</w:t>
            </w:r>
          </w:p>
        </w:tc>
      </w:tr>
      <w:tr w:rsidR="000246E8" w:rsidRPr="008E3563" w14:paraId="5D9950DD" w14:textId="77777777" w:rsidTr="000B3298">
        <w:trPr>
          <w:jc w:val="center"/>
        </w:trPr>
        <w:tc>
          <w:tcPr>
            <w:tcW w:w="2318" w:type="dxa"/>
            <w:tcBorders>
              <w:top w:val="nil"/>
              <w:left w:val="nil"/>
              <w:bottom w:val="nil"/>
              <w:right w:val="nil"/>
            </w:tcBorders>
          </w:tcPr>
          <w:p w14:paraId="14F5EF27"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39E464D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(0.013</w:t>
            </w:r>
            <w:r>
              <w:rPr>
                <w:rFonts w:ascii="Times New Roman" w:hAnsi="Times New Roman"/>
                <w:sz w:val="20"/>
                <w:szCs w:val="20"/>
              </w:rPr>
              <w:t>)</w:t>
            </w:r>
          </w:p>
        </w:tc>
        <w:tc>
          <w:tcPr>
            <w:tcW w:w="1538" w:type="dxa"/>
            <w:tcBorders>
              <w:top w:val="nil"/>
              <w:left w:val="nil"/>
              <w:bottom w:val="nil"/>
              <w:right w:val="nil"/>
            </w:tcBorders>
          </w:tcPr>
          <w:p w14:paraId="09FE46E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(0.012</w:t>
            </w:r>
            <w:r>
              <w:rPr>
                <w:rFonts w:ascii="Times New Roman" w:hAnsi="Times New Roman"/>
                <w:sz w:val="20"/>
                <w:szCs w:val="20"/>
              </w:rPr>
              <w:t>)</w:t>
            </w:r>
          </w:p>
        </w:tc>
        <w:tc>
          <w:tcPr>
            <w:tcW w:w="1538" w:type="dxa"/>
            <w:tcBorders>
              <w:top w:val="nil"/>
              <w:left w:val="nil"/>
              <w:bottom w:val="nil"/>
              <w:right w:val="nil"/>
            </w:tcBorders>
          </w:tcPr>
          <w:p w14:paraId="7AF2025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(0.012</w:t>
            </w:r>
            <w:r>
              <w:rPr>
                <w:rFonts w:ascii="Times New Roman" w:hAnsi="Times New Roman"/>
                <w:sz w:val="20"/>
                <w:szCs w:val="20"/>
              </w:rPr>
              <w:t>)</w:t>
            </w:r>
          </w:p>
        </w:tc>
        <w:tc>
          <w:tcPr>
            <w:tcW w:w="1538" w:type="dxa"/>
            <w:tcBorders>
              <w:top w:val="nil"/>
              <w:left w:val="nil"/>
              <w:bottom w:val="nil"/>
              <w:right w:val="nil"/>
            </w:tcBorders>
          </w:tcPr>
          <w:p w14:paraId="3150FDA7"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(0.012</w:t>
            </w:r>
            <w:r>
              <w:rPr>
                <w:rFonts w:ascii="Times New Roman" w:hAnsi="Times New Roman"/>
                <w:sz w:val="20"/>
                <w:szCs w:val="20"/>
              </w:rPr>
              <w:t>)</w:t>
            </w:r>
          </w:p>
        </w:tc>
        <w:tc>
          <w:tcPr>
            <w:tcW w:w="1538" w:type="dxa"/>
            <w:tcBorders>
              <w:top w:val="nil"/>
              <w:left w:val="nil"/>
              <w:bottom w:val="nil"/>
              <w:right w:val="nil"/>
            </w:tcBorders>
          </w:tcPr>
          <w:p w14:paraId="0B1FCA1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(0.012</w:t>
            </w:r>
            <w:r>
              <w:rPr>
                <w:rFonts w:ascii="Times New Roman" w:hAnsi="Times New Roman"/>
                <w:sz w:val="20"/>
                <w:szCs w:val="20"/>
              </w:rPr>
              <w:t>)</w:t>
            </w:r>
          </w:p>
        </w:tc>
      </w:tr>
      <w:tr w:rsidR="000246E8" w:rsidRPr="008E3563" w14:paraId="4E275D90" w14:textId="77777777" w:rsidTr="000B3298">
        <w:trPr>
          <w:jc w:val="center"/>
        </w:trPr>
        <w:tc>
          <w:tcPr>
            <w:tcW w:w="2318" w:type="dxa"/>
            <w:tcBorders>
              <w:top w:val="nil"/>
              <w:left w:val="nil"/>
              <w:bottom w:val="nil"/>
              <w:right w:val="nil"/>
            </w:tcBorders>
          </w:tcPr>
          <w:p w14:paraId="5DC00D11"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sidRPr="008E3563">
              <w:rPr>
                <w:rFonts w:ascii="Times New Roman" w:hAnsi="Times New Roman"/>
                <w:sz w:val="20"/>
                <w:szCs w:val="20"/>
              </w:rPr>
              <w:t>Constant</w:t>
            </w:r>
          </w:p>
        </w:tc>
        <w:tc>
          <w:tcPr>
            <w:tcW w:w="1540" w:type="dxa"/>
            <w:tcBorders>
              <w:top w:val="nil"/>
              <w:left w:val="nil"/>
              <w:bottom w:val="nil"/>
              <w:right w:val="nil"/>
            </w:tcBorders>
          </w:tcPr>
          <w:p w14:paraId="2BC23CC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-2.355</w:t>
            </w:r>
            <w:r>
              <w:rPr>
                <w:rFonts w:ascii="Times New Roman" w:hAnsi="Times New Roman"/>
                <w:sz w:val="20"/>
                <w:szCs w:val="20"/>
              </w:rPr>
              <w:t>***</w:t>
            </w:r>
          </w:p>
        </w:tc>
        <w:tc>
          <w:tcPr>
            <w:tcW w:w="1538" w:type="dxa"/>
            <w:tcBorders>
              <w:top w:val="nil"/>
              <w:left w:val="nil"/>
              <w:bottom w:val="nil"/>
              <w:right w:val="nil"/>
            </w:tcBorders>
          </w:tcPr>
          <w:p w14:paraId="55A1DAC8"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-1.484</w:t>
            </w:r>
            <w:r>
              <w:rPr>
                <w:rFonts w:ascii="Times New Roman" w:hAnsi="Times New Roman"/>
                <w:sz w:val="20"/>
                <w:szCs w:val="20"/>
              </w:rPr>
              <w:t>***</w:t>
            </w:r>
          </w:p>
        </w:tc>
        <w:tc>
          <w:tcPr>
            <w:tcW w:w="1538" w:type="dxa"/>
            <w:tcBorders>
              <w:top w:val="nil"/>
              <w:left w:val="nil"/>
              <w:bottom w:val="nil"/>
              <w:right w:val="nil"/>
            </w:tcBorders>
          </w:tcPr>
          <w:p w14:paraId="3D53119C"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-1.634</w:t>
            </w:r>
            <w:r>
              <w:rPr>
                <w:rFonts w:ascii="Times New Roman" w:hAnsi="Times New Roman"/>
                <w:sz w:val="20"/>
                <w:szCs w:val="20"/>
              </w:rPr>
              <w:t>***</w:t>
            </w:r>
          </w:p>
        </w:tc>
        <w:tc>
          <w:tcPr>
            <w:tcW w:w="1538" w:type="dxa"/>
            <w:tcBorders>
              <w:top w:val="nil"/>
              <w:left w:val="nil"/>
              <w:bottom w:val="nil"/>
              <w:right w:val="nil"/>
            </w:tcBorders>
          </w:tcPr>
          <w:p w14:paraId="36D7572D"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-1.634</w:t>
            </w:r>
            <w:r>
              <w:rPr>
                <w:rFonts w:ascii="Times New Roman" w:hAnsi="Times New Roman"/>
                <w:sz w:val="20"/>
                <w:szCs w:val="20"/>
              </w:rPr>
              <w:t>***</w:t>
            </w:r>
          </w:p>
        </w:tc>
        <w:tc>
          <w:tcPr>
            <w:tcW w:w="1538" w:type="dxa"/>
            <w:tcBorders>
              <w:top w:val="nil"/>
              <w:left w:val="nil"/>
              <w:bottom w:val="nil"/>
              <w:right w:val="nil"/>
            </w:tcBorders>
          </w:tcPr>
          <w:p w14:paraId="7E383A74"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-1.633</w:t>
            </w:r>
            <w:r>
              <w:rPr>
                <w:rFonts w:ascii="Times New Roman" w:hAnsi="Times New Roman"/>
                <w:sz w:val="20"/>
                <w:szCs w:val="20"/>
              </w:rPr>
              <w:t>***</w:t>
            </w:r>
          </w:p>
        </w:tc>
      </w:tr>
      <w:tr w:rsidR="000246E8" w:rsidRPr="008E3563" w14:paraId="0C8B4829" w14:textId="77777777" w:rsidTr="000B3298">
        <w:trPr>
          <w:jc w:val="center"/>
        </w:trPr>
        <w:tc>
          <w:tcPr>
            <w:tcW w:w="2318" w:type="dxa"/>
            <w:tcBorders>
              <w:top w:val="nil"/>
              <w:left w:val="nil"/>
              <w:bottom w:val="nil"/>
              <w:right w:val="nil"/>
            </w:tcBorders>
          </w:tcPr>
          <w:p w14:paraId="573D4D08"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p>
        </w:tc>
        <w:tc>
          <w:tcPr>
            <w:tcW w:w="1540" w:type="dxa"/>
            <w:tcBorders>
              <w:top w:val="nil"/>
              <w:left w:val="nil"/>
              <w:bottom w:val="nil"/>
              <w:right w:val="nil"/>
            </w:tcBorders>
          </w:tcPr>
          <w:p w14:paraId="65C0FF13"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(0.317</w:t>
            </w:r>
            <w:r>
              <w:rPr>
                <w:rFonts w:ascii="Times New Roman" w:hAnsi="Times New Roman"/>
                <w:sz w:val="20"/>
                <w:szCs w:val="20"/>
              </w:rPr>
              <w:t>)</w:t>
            </w:r>
          </w:p>
        </w:tc>
        <w:tc>
          <w:tcPr>
            <w:tcW w:w="1538" w:type="dxa"/>
            <w:tcBorders>
              <w:top w:val="nil"/>
              <w:left w:val="nil"/>
              <w:bottom w:val="nil"/>
              <w:right w:val="nil"/>
            </w:tcBorders>
          </w:tcPr>
          <w:p w14:paraId="38066D92"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(0.197</w:t>
            </w:r>
            <w:r>
              <w:rPr>
                <w:rFonts w:ascii="Times New Roman" w:hAnsi="Times New Roman"/>
                <w:sz w:val="20"/>
                <w:szCs w:val="20"/>
              </w:rPr>
              <w:t>)</w:t>
            </w:r>
          </w:p>
        </w:tc>
        <w:tc>
          <w:tcPr>
            <w:tcW w:w="1538" w:type="dxa"/>
            <w:tcBorders>
              <w:top w:val="nil"/>
              <w:left w:val="nil"/>
              <w:bottom w:val="nil"/>
              <w:right w:val="nil"/>
            </w:tcBorders>
          </w:tcPr>
          <w:p w14:paraId="69A64291"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(0.193</w:t>
            </w:r>
            <w:r>
              <w:rPr>
                <w:rFonts w:ascii="Times New Roman" w:hAnsi="Times New Roman"/>
                <w:sz w:val="20"/>
                <w:szCs w:val="20"/>
              </w:rPr>
              <w:t>)</w:t>
            </w:r>
          </w:p>
        </w:tc>
        <w:tc>
          <w:tcPr>
            <w:tcW w:w="1538" w:type="dxa"/>
            <w:tcBorders>
              <w:top w:val="nil"/>
              <w:left w:val="nil"/>
              <w:bottom w:val="nil"/>
              <w:right w:val="nil"/>
            </w:tcBorders>
          </w:tcPr>
          <w:p w14:paraId="2A54AE49"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(0.193</w:t>
            </w:r>
            <w:r>
              <w:rPr>
                <w:rFonts w:ascii="Times New Roman" w:hAnsi="Times New Roman"/>
                <w:sz w:val="20"/>
                <w:szCs w:val="20"/>
              </w:rPr>
              <w:t>)</w:t>
            </w:r>
          </w:p>
        </w:tc>
        <w:tc>
          <w:tcPr>
            <w:tcW w:w="1538" w:type="dxa"/>
            <w:tcBorders>
              <w:top w:val="nil"/>
              <w:left w:val="nil"/>
              <w:bottom w:val="nil"/>
              <w:right w:val="nil"/>
            </w:tcBorders>
          </w:tcPr>
          <w:p w14:paraId="0DAEF8CB" w14:textId="77777777" w:rsidR="000246E8" w:rsidRPr="008E3563" w:rsidRDefault="000246E8" w:rsidP="000B3298">
            <w:pPr>
              <w:widowControl w:val="0"/>
              <w:autoSpaceDE w:val="0"/>
              <w:autoSpaceDN w:val="0"/>
              <w:adjustRightInd w:val="0"/>
              <w:spacing w:after="0" w:line="240" w:lineRule="auto"/>
              <w:ind w:left="360"/>
              <w:jc w:val="center"/>
              <w:rPr>
                <w:rFonts w:ascii="Times New Roman" w:hAnsi="Times New Roman"/>
                <w:sz w:val="20"/>
                <w:szCs w:val="20"/>
              </w:rPr>
            </w:pPr>
            <w:r w:rsidRPr="008E3563">
              <w:rPr>
                <w:rFonts w:ascii="Times New Roman" w:hAnsi="Times New Roman"/>
                <w:sz w:val="20"/>
                <w:szCs w:val="20"/>
              </w:rPr>
              <w:t>(0.189</w:t>
            </w:r>
            <w:r>
              <w:rPr>
                <w:rFonts w:ascii="Times New Roman" w:hAnsi="Times New Roman"/>
                <w:sz w:val="20"/>
                <w:szCs w:val="20"/>
              </w:rPr>
              <w:t>)</w:t>
            </w:r>
          </w:p>
        </w:tc>
      </w:tr>
      <w:tr w:rsidR="000246E8" w:rsidRPr="008E3563" w14:paraId="47035E98" w14:textId="77777777" w:rsidTr="000B3298">
        <w:trPr>
          <w:jc w:val="center"/>
        </w:trPr>
        <w:tc>
          <w:tcPr>
            <w:tcW w:w="2318" w:type="dxa"/>
            <w:tcBorders>
              <w:top w:val="nil"/>
              <w:left w:val="nil"/>
              <w:bottom w:val="single" w:sz="6" w:space="0" w:color="auto"/>
              <w:right w:val="nil"/>
            </w:tcBorders>
          </w:tcPr>
          <w:p w14:paraId="565BFA26" w14:textId="77777777" w:rsidR="000246E8" w:rsidRPr="008E3563" w:rsidRDefault="000246E8" w:rsidP="000B3298">
            <w:pPr>
              <w:widowControl w:val="0"/>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N</w:t>
            </w:r>
          </w:p>
        </w:tc>
        <w:tc>
          <w:tcPr>
            <w:tcW w:w="1540" w:type="dxa"/>
            <w:tcBorders>
              <w:top w:val="nil"/>
              <w:left w:val="nil"/>
              <w:bottom w:val="single" w:sz="6" w:space="0" w:color="auto"/>
              <w:right w:val="nil"/>
            </w:tcBorders>
          </w:tcPr>
          <w:p w14:paraId="219878EB"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13,976</w:t>
            </w:r>
          </w:p>
        </w:tc>
        <w:tc>
          <w:tcPr>
            <w:tcW w:w="1538" w:type="dxa"/>
            <w:tcBorders>
              <w:top w:val="nil"/>
              <w:left w:val="nil"/>
              <w:bottom w:val="single" w:sz="6" w:space="0" w:color="auto"/>
              <w:right w:val="nil"/>
            </w:tcBorders>
          </w:tcPr>
          <w:p w14:paraId="7163A589"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13,976</w:t>
            </w:r>
          </w:p>
        </w:tc>
        <w:tc>
          <w:tcPr>
            <w:tcW w:w="1538" w:type="dxa"/>
            <w:tcBorders>
              <w:top w:val="nil"/>
              <w:left w:val="nil"/>
              <w:bottom w:val="single" w:sz="6" w:space="0" w:color="auto"/>
              <w:right w:val="nil"/>
            </w:tcBorders>
          </w:tcPr>
          <w:p w14:paraId="16D274A1"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13,976</w:t>
            </w:r>
          </w:p>
        </w:tc>
        <w:tc>
          <w:tcPr>
            <w:tcW w:w="1538" w:type="dxa"/>
            <w:tcBorders>
              <w:top w:val="nil"/>
              <w:left w:val="nil"/>
              <w:bottom w:val="single" w:sz="6" w:space="0" w:color="auto"/>
              <w:right w:val="nil"/>
            </w:tcBorders>
          </w:tcPr>
          <w:p w14:paraId="22D101B5"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13,976</w:t>
            </w:r>
          </w:p>
        </w:tc>
        <w:tc>
          <w:tcPr>
            <w:tcW w:w="1538" w:type="dxa"/>
            <w:tcBorders>
              <w:top w:val="nil"/>
              <w:left w:val="nil"/>
              <w:bottom w:val="single" w:sz="6" w:space="0" w:color="auto"/>
              <w:right w:val="nil"/>
            </w:tcBorders>
          </w:tcPr>
          <w:p w14:paraId="473B3F97" w14:textId="77777777" w:rsidR="000246E8" w:rsidRPr="008E3563" w:rsidRDefault="000246E8" w:rsidP="000B3298">
            <w:pPr>
              <w:widowControl w:val="0"/>
              <w:autoSpaceDE w:val="0"/>
              <w:autoSpaceDN w:val="0"/>
              <w:adjustRightInd w:val="0"/>
              <w:spacing w:after="0" w:line="240" w:lineRule="auto"/>
              <w:jc w:val="center"/>
              <w:rPr>
                <w:rFonts w:ascii="Times New Roman" w:hAnsi="Times New Roman"/>
                <w:sz w:val="20"/>
                <w:szCs w:val="20"/>
              </w:rPr>
            </w:pPr>
            <w:r w:rsidRPr="008E3563">
              <w:rPr>
                <w:rFonts w:ascii="Times New Roman" w:hAnsi="Times New Roman"/>
                <w:sz w:val="20"/>
                <w:szCs w:val="20"/>
              </w:rPr>
              <w:t>13,976</w:t>
            </w:r>
          </w:p>
        </w:tc>
      </w:tr>
    </w:tbl>
    <w:p w14:paraId="6750C5C8" w14:textId="77777777" w:rsidR="000246E8" w:rsidRPr="008E3563" w:rsidRDefault="000246E8" w:rsidP="000246E8">
      <w:pPr>
        <w:widowControl w:val="0"/>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Notes: </w:t>
      </w:r>
      <w:r w:rsidRPr="008E3563">
        <w:rPr>
          <w:rFonts w:ascii="Times New Roman" w:hAnsi="Times New Roman"/>
          <w:sz w:val="20"/>
          <w:szCs w:val="20"/>
        </w:rPr>
        <w:t xml:space="preserve">* </w:t>
      </w:r>
      <w:r w:rsidRPr="008E3563">
        <w:rPr>
          <w:rFonts w:ascii="Times New Roman" w:hAnsi="Times New Roman"/>
          <w:i/>
          <w:iCs/>
          <w:sz w:val="20"/>
          <w:szCs w:val="20"/>
        </w:rPr>
        <w:t>p</w:t>
      </w:r>
      <w:r w:rsidRPr="008E3563">
        <w:rPr>
          <w:rFonts w:ascii="Times New Roman" w:hAnsi="Times New Roman"/>
          <w:sz w:val="20"/>
          <w:szCs w:val="20"/>
        </w:rPr>
        <w:t xml:space="preserve">&lt;0.1; ** </w:t>
      </w:r>
      <w:r w:rsidRPr="008E3563">
        <w:rPr>
          <w:rFonts w:ascii="Times New Roman" w:hAnsi="Times New Roman"/>
          <w:i/>
          <w:iCs/>
          <w:sz w:val="20"/>
          <w:szCs w:val="20"/>
        </w:rPr>
        <w:t>p</w:t>
      </w:r>
      <w:r w:rsidRPr="008E3563">
        <w:rPr>
          <w:rFonts w:ascii="Times New Roman" w:hAnsi="Times New Roman"/>
          <w:sz w:val="20"/>
          <w:szCs w:val="20"/>
        </w:rPr>
        <w:t xml:space="preserve">&lt;0.05; *** </w:t>
      </w:r>
      <w:r w:rsidRPr="008E3563">
        <w:rPr>
          <w:rFonts w:ascii="Times New Roman" w:hAnsi="Times New Roman"/>
          <w:i/>
          <w:iCs/>
          <w:sz w:val="20"/>
          <w:szCs w:val="20"/>
        </w:rPr>
        <w:t>p</w:t>
      </w:r>
      <w:r w:rsidRPr="008E3563">
        <w:rPr>
          <w:rFonts w:ascii="Times New Roman" w:hAnsi="Times New Roman"/>
          <w:sz w:val="20"/>
          <w:szCs w:val="20"/>
        </w:rPr>
        <w:t>&lt;0.01; Robust standard errors in parentheses</w:t>
      </w:r>
      <w:r>
        <w:rPr>
          <w:rFonts w:ascii="Times New Roman" w:hAnsi="Times New Roman"/>
          <w:sz w:val="20"/>
          <w:szCs w:val="20"/>
        </w:rPr>
        <w:t>;</w:t>
      </w:r>
      <w:r w:rsidRPr="008E3563">
        <w:rPr>
          <w:rFonts w:ascii="Times New Roman" w:hAnsi="Times New Roman"/>
          <w:sz w:val="20"/>
          <w:szCs w:val="20"/>
        </w:rPr>
        <w:t xml:space="preserve"> PF=Perfect Failure. </w:t>
      </w:r>
    </w:p>
    <w:p w14:paraId="20C07E52" w14:textId="77777777" w:rsidR="000246E8" w:rsidRPr="00944222" w:rsidRDefault="000246E8" w:rsidP="000246E8">
      <w:pPr>
        <w:tabs>
          <w:tab w:val="left" w:pos="3060"/>
        </w:tabs>
        <w:rPr>
          <w:rFonts w:ascii="Times New Roman" w:hAnsi="Times New Roman"/>
          <w:sz w:val="20"/>
          <w:szCs w:val="20"/>
        </w:rPr>
      </w:pPr>
    </w:p>
    <w:p w14:paraId="13BAE283" w14:textId="77777777" w:rsidR="000246E8" w:rsidRDefault="000246E8" w:rsidP="000246E8">
      <w:pPr>
        <w:spacing w:after="0" w:line="240" w:lineRule="auto"/>
        <w:jc w:val="center"/>
        <w:rPr>
          <w:rFonts w:ascii="Times New Roman" w:hAnsi="Times New Roman"/>
          <w:b/>
          <w:sz w:val="24"/>
          <w:szCs w:val="24"/>
        </w:rPr>
      </w:pPr>
    </w:p>
    <w:p w14:paraId="03908373" w14:textId="77777777" w:rsidR="000246E8" w:rsidRDefault="000246E8" w:rsidP="000246E8">
      <w:pPr>
        <w:spacing w:after="0" w:line="240" w:lineRule="auto"/>
        <w:jc w:val="center"/>
        <w:rPr>
          <w:rFonts w:ascii="Times New Roman" w:hAnsi="Times New Roman"/>
          <w:b/>
          <w:sz w:val="24"/>
          <w:szCs w:val="24"/>
        </w:rPr>
      </w:pPr>
    </w:p>
    <w:p w14:paraId="16DCE616" w14:textId="514B7D0E" w:rsidR="000246E8" w:rsidRPr="008415EA" w:rsidRDefault="000246E8" w:rsidP="005632BB">
      <w:pPr>
        <w:spacing w:after="0" w:line="240" w:lineRule="auto"/>
        <w:jc w:val="center"/>
        <w:rPr>
          <w:rFonts w:ascii="Times New Roman" w:hAnsi="Times New Roman"/>
          <w:b/>
          <w:sz w:val="20"/>
          <w:szCs w:val="20"/>
        </w:rPr>
      </w:pPr>
      <w:r w:rsidRPr="008415EA">
        <w:rPr>
          <w:rFonts w:ascii="Times New Roman" w:hAnsi="Times New Roman"/>
          <w:b/>
          <w:sz w:val="20"/>
          <w:szCs w:val="20"/>
        </w:rPr>
        <w:t xml:space="preserve">Table </w:t>
      </w:r>
      <w:r w:rsidR="00D97461" w:rsidRPr="008415EA">
        <w:rPr>
          <w:rFonts w:ascii="Times New Roman" w:hAnsi="Times New Roman"/>
          <w:b/>
          <w:sz w:val="20"/>
          <w:szCs w:val="20"/>
        </w:rPr>
        <w:t>D</w:t>
      </w:r>
      <w:r w:rsidRPr="008415EA">
        <w:rPr>
          <w:rFonts w:ascii="Times New Roman" w:hAnsi="Times New Roman"/>
          <w:b/>
          <w:sz w:val="20"/>
          <w:szCs w:val="20"/>
        </w:rPr>
        <w:t>6. Logistic Regression of Peaceful Settlement Attempts in Maritime Claims</w:t>
      </w:r>
      <w:r w:rsidR="005632BB" w:rsidRPr="008415EA">
        <w:rPr>
          <w:rFonts w:ascii="Times New Roman" w:hAnsi="Times New Roman"/>
          <w:b/>
          <w:sz w:val="20"/>
          <w:szCs w:val="20"/>
        </w:rPr>
        <w:t xml:space="preserve"> </w:t>
      </w:r>
      <w:r w:rsidR="005632BB" w:rsidRPr="008415EA">
        <w:rPr>
          <w:rFonts w:ascii="Times New Roman" w:hAnsi="Times New Roman"/>
          <w:b/>
          <w:sz w:val="20"/>
          <w:szCs w:val="20"/>
        </w:rPr>
        <w:br/>
        <w:t>(</w:t>
      </w:r>
      <w:r w:rsidRPr="008415EA">
        <w:rPr>
          <w:rFonts w:ascii="Times New Roman" w:hAnsi="Times New Roman"/>
          <w:b/>
          <w:sz w:val="20"/>
          <w:szCs w:val="20"/>
        </w:rPr>
        <w:t>1982-1993</w:t>
      </w:r>
      <w:r w:rsidR="005632BB" w:rsidRPr="008415EA">
        <w:rPr>
          <w:rFonts w:ascii="Times New Roman" w:hAnsi="Times New Roman"/>
          <w:b/>
          <w:sz w:val="20"/>
          <w:szCs w:val="20"/>
        </w:rPr>
        <w:t>; Re-analysis of Table 3)</w:t>
      </w:r>
    </w:p>
    <w:tbl>
      <w:tblPr>
        <w:tblW w:w="10235" w:type="dxa"/>
        <w:jc w:val="center"/>
        <w:tblCellMar>
          <w:left w:w="144" w:type="dxa"/>
          <w:right w:w="144" w:type="dxa"/>
        </w:tblCellMar>
        <w:tblLook w:val="0000" w:firstRow="0" w:lastRow="0" w:firstColumn="0" w:lastColumn="0" w:noHBand="0" w:noVBand="0"/>
      </w:tblPr>
      <w:tblGrid>
        <w:gridCol w:w="2250"/>
        <w:gridCol w:w="1813"/>
        <w:gridCol w:w="1543"/>
        <w:gridCol w:w="1543"/>
        <w:gridCol w:w="1543"/>
        <w:gridCol w:w="1543"/>
      </w:tblGrid>
      <w:tr w:rsidR="000246E8" w:rsidRPr="005C2EE2" w14:paraId="2F40DDAF" w14:textId="77777777" w:rsidTr="005632BB">
        <w:trPr>
          <w:jc w:val="center"/>
        </w:trPr>
        <w:tc>
          <w:tcPr>
            <w:tcW w:w="2250" w:type="dxa"/>
            <w:tcBorders>
              <w:top w:val="single" w:sz="6" w:space="0" w:color="auto"/>
              <w:left w:val="nil"/>
              <w:bottom w:val="nil"/>
              <w:right w:val="nil"/>
            </w:tcBorders>
          </w:tcPr>
          <w:p w14:paraId="3373A6F2"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single" w:sz="6" w:space="0" w:color="auto"/>
              <w:left w:val="nil"/>
              <w:bottom w:val="nil"/>
              <w:right w:val="nil"/>
            </w:tcBorders>
          </w:tcPr>
          <w:p w14:paraId="76D85A4B"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(1)</w:t>
            </w:r>
          </w:p>
        </w:tc>
        <w:tc>
          <w:tcPr>
            <w:tcW w:w="1543" w:type="dxa"/>
            <w:tcBorders>
              <w:top w:val="single" w:sz="6" w:space="0" w:color="auto"/>
              <w:left w:val="nil"/>
              <w:bottom w:val="nil"/>
              <w:right w:val="nil"/>
            </w:tcBorders>
          </w:tcPr>
          <w:p w14:paraId="650CDAEB"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(2)</w:t>
            </w:r>
          </w:p>
        </w:tc>
        <w:tc>
          <w:tcPr>
            <w:tcW w:w="1543" w:type="dxa"/>
            <w:tcBorders>
              <w:top w:val="single" w:sz="6" w:space="0" w:color="auto"/>
              <w:left w:val="nil"/>
              <w:bottom w:val="nil"/>
              <w:right w:val="nil"/>
            </w:tcBorders>
          </w:tcPr>
          <w:p w14:paraId="393743F6"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(3)</w:t>
            </w:r>
          </w:p>
        </w:tc>
        <w:tc>
          <w:tcPr>
            <w:tcW w:w="1543" w:type="dxa"/>
            <w:tcBorders>
              <w:top w:val="single" w:sz="6" w:space="0" w:color="auto"/>
              <w:left w:val="nil"/>
              <w:bottom w:val="nil"/>
              <w:right w:val="nil"/>
            </w:tcBorders>
          </w:tcPr>
          <w:p w14:paraId="1836FF00"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(4)</w:t>
            </w:r>
          </w:p>
        </w:tc>
        <w:tc>
          <w:tcPr>
            <w:tcW w:w="1543" w:type="dxa"/>
            <w:tcBorders>
              <w:top w:val="single" w:sz="6" w:space="0" w:color="auto"/>
              <w:left w:val="nil"/>
              <w:bottom w:val="nil"/>
              <w:right w:val="nil"/>
            </w:tcBorders>
          </w:tcPr>
          <w:p w14:paraId="10E1532F"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(5)</w:t>
            </w:r>
          </w:p>
        </w:tc>
      </w:tr>
      <w:tr w:rsidR="000246E8" w:rsidRPr="005C2EE2" w14:paraId="532B980C" w14:textId="77777777" w:rsidTr="005632BB">
        <w:trPr>
          <w:jc w:val="center"/>
        </w:trPr>
        <w:tc>
          <w:tcPr>
            <w:tcW w:w="2250" w:type="dxa"/>
            <w:vMerge w:val="restart"/>
            <w:tcBorders>
              <w:top w:val="single" w:sz="6" w:space="0" w:color="auto"/>
              <w:left w:val="nil"/>
              <w:right w:val="nil"/>
            </w:tcBorders>
          </w:tcPr>
          <w:p w14:paraId="66855179"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One dyad member signed UNCLOS</w:t>
            </w:r>
          </w:p>
        </w:tc>
        <w:tc>
          <w:tcPr>
            <w:tcW w:w="1813" w:type="dxa"/>
            <w:tcBorders>
              <w:top w:val="single" w:sz="6" w:space="0" w:color="auto"/>
              <w:left w:val="nil"/>
              <w:bottom w:val="nil"/>
              <w:right w:val="nil"/>
            </w:tcBorders>
          </w:tcPr>
          <w:p w14:paraId="2393731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659</w:t>
            </w:r>
          </w:p>
        </w:tc>
        <w:tc>
          <w:tcPr>
            <w:tcW w:w="1543" w:type="dxa"/>
            <w:tcBorders>
              <w:top w:val="single" w:sz="6" w:space="0" w:color="auto"/>
              <w:left w:val="nil"/>
              <w:bottom w:val="nil"/>
              <w:right w:val="nil"/>
            </w:tcBorders>
          </w:tcPr>
          <w:p w14:paraId="6AB1FA1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48D31C1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65E8935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266A32CD"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A006130" w14:textId="77777777" w:rsidTr="005632BB">
        <w:trPr>
          <w:jc w:val="center"/>
        </w:trPr>
        <w:tc>
          <w:tcPr>
            <w:tcW w:w="2250" w:type="dxa"/>
            <w:vMerge/>
            <w:tcBorders>
              <w:left w:val="nil"/>
              <w:bottom w:val="nil"/>
              <w:right w:val="nil"/>
            </w:tcBorders>
          </w:tcPr>
          <w:p w14:paraId="4A74D954"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7FC2449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492</w:t>
            </w:r>
            <w:r w:rsidRPr="00144F1A">
              <w:rPr>
                <w:rFonts w:ascii="Times New Roman" w:hAnsi="Times New Roman"/>
                <w:sz w:val="20"/>
                <w:szCs w:val="20"/>
              </w:rPr>
              <w:t>)</w:t>
            </w:r>
          </w:p>
        </w:tc>
        <w:tc>
          <w:tcPr>
            <w:tcW w:w="1543" w:type="dxa"/>
            <w:tcBorders>
              <w:top w:val="nil"/>
              <w:left w:val="nil"/>
              <w:bottom w:val="nil"/>
              <w:right w:val="nil"/>
            </w:tcBorders>
          </w:tcPr>
          <w:p w14:paraId="5ACEC70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9B60D6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82D8C5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66E214D"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0204189F" w14:textId="77777777" w:rsidTr="005632BB">
        <w:trPr>
          <w:jc w:val="center"/>
        </w:trPr>
        <w:tc>
          <w:tcPr>
            <w:tcW w:w="2250" w:type="dxa"/>
            <w:vMerge w:val="restart"/>
            <w:tcBorders>
              <w:top w:val="nil"/>
              <w:left w:val="nil"/>
              <w:right w:val="nil"/>
            </w:tcBorders>
          </w:tcPr>
          <w:p w14:paraId="3B9D3C97" w14:textId="77777777" w:rsidR="000246E8" w:rsidRDefault="000246E8" w:rsidP="000B3298">
            <w:pPr>
              <w:spacing w:after="0" w:line="240" w:lineRule="auto"/>
              <w:rPr>
                <w:rFonts w:ascii="Times New Roman" w:hAnsi="Times New Roman"/>
                <w:sz w:val="20"/>
                <w:szCs w:val="20"/>
              </w:rPr>
            </w:pPr>
          </w:p>
          <w:p w14:paraId="1A2A31A4"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Both dyad members signed UNCLOS</w:t>
            </w:r>
          </w:p>
        </w:tc>
        <w:tc>
          <w:tcPr>
            <w:tcW w:w="1813" w:type="dxa"/>
            <w:tcBorders>
              <w:top w:val="nil"/>
              <w:left w:val="nil"/>
              <w:bottom w:val="nil"/>
              <w:right w:val="nil"/>
            </w:tcBorders>
          </w:tcPr>
          <w:p w14:paraId="5FBF30A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44BB3D5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352</w:t>
            </w:r>
          </w:p>
        </w:tc>
        <w:tc>
          <w:tcPr>
            <w:tcW w:w="1543" w:type="dxa"/>
            <w:tcBorders>
              <w:top w:val="nil"/>
              <w:left w:val="nil"/>
              <w:bottom w:val="nil"/>
              <w:right w:val="nil"/>
            </w:tcBorders>
          </w:tcPr>
          <w:p w14:paraId="5E2DA41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7FD3D5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926AF1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C17A43B"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61110621" w14:textId="77777777" w:rsidTr="005632BB">
        <w:trPr>
          <w:jc w:val="center"/>
        </w:trPr>
        <w:tc>
          <w:tcPr>
            <w:tcW w:w="2250" w:type="dxa"/>
            <w:vMerge/>
            <w:tcBorders>
              <w:left w:val="nil"/>
              <w:bottom w:val="nil"/>
              <w:right w:val="nil"/>
            </w:tcBorders>
          </w:tcPr>
          <w:p w14:paraId="72312D2D"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639F180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462</w:t>
            </w:r>
            <w:r w:rsidRPr="00144F1A">
              <w:rPr>
                <w:rFonts w:ascii="Times New Roman" w:hAnsi="Times New Roman"/>
                <w:sz w:val="20"/>
                <w:szCs w:val="20"/>
              </w:rPr>
              <w:t>)</w:t>
            </w:r>
          </w:p>
        </w:tc>
        <w:tc>
          <w:tcPr>
            <w:tcW w:w="1543" w:type="dxa"/>
            <w:tcBorders>
              <w:top w:val="nil"/>
              <w:left w:val="nil"/>
              <w:bottom w:val="nil"/>
              <w:right w:val="nil"/>
            </w:tcBorders>
          </w:tcPr>
          <w:p w14:paraId="6968A41F"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E6D173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A20B70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4197E5A"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7801E908" w14:textId="77777777" w:rsidTr="005632BB">
        <w:trPr>
          <w:jc w:val="center"/>
        </w:trPr>
        <w:tc>
          <w:tcPr>
            <w:tcW w:w="2250" w:type="dxa"/>
            <w:vMerge w:val="restart"/>
            <w:tcBorders>
              <w:top w:val="nil"/>
              <w:left w:val="nil"/>
              <w:right w:val="nil"/>
            </w:tcBorders>
          </w:tcPr>
          <w:p w14:paraId="65250C1C" w14:textId="77777777" w:rsidR="000246E8" w:rsidRDefault="000246E8" w:rsidP="000B3298">
            <w:pPr>
              <w:spacing w:after="0" w:line="240" w:lineRule="auto"/>
              <w:rPr>
                <w:rFonts w:ascii="Times New Roman" w:hAnsi="Times New Roman"/>
                <w:sz w:val="20"/>
                <w:szCs w:val="20"/>
              </w:rPr>
            </w:pPr>
          </w:p>
          <w:p w14:paraId="594E6C21"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One dyad member ratified UNCLOS</w:t>
            </w:r>
          </w:p>
        </w:tc>
        <w:tc>
          <w:tcPr>
            <w:tcW w:w="1813" w:type="dxa"/>
            <w:tcBorders>
              <w:top w:val="nil"/>
              <w:left w:val="nil"/>
              <w:bottom w:val="nil"/>
              <w:right w:val="nil"/>
            </w:tcBorders>
          </w:tcPr>
          <w:p w14:paraId="309725A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18C2E38" w14:textId="77777777" w:rsidR="000246E8" w:rsidRPr="00CB6A0E"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69D5D6CF"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B9EB37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256D3A3"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4AA5815" w14:textId="77777777" w:rsidTr="005632BB">
        <w:trPr>
          <w:jc w:val="center"/>
        </w:trPr>
        <w:tc>
          <w:tcPr>
            <w:tcW w:w="2250" w:type="dxa"/>
            <w:vMerge/>
            <w:tcBorders>
              <w:left w:val="nil"/>
              <w:bottom w:val="nil"/>
              <w:right w:val="nil"/>
            </w:tcBorders>
          </w:tcPr>
          <w:p w14:paraId="7C55C96B"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021D154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0C5B43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-0.0</w:t>
            </w:r>
            <w:r>
              <w:rPr>
                <w:rFonts w:ascii="Times New Roman" w:hAnsi="Times New Roman"/>
                <w:sz w:val="20"/>
                <w:szCs w:val="20"/>
              </w:rPr>
              <w:t>97</w:t>
            </w:r>
          </w:p>
          <w:p w14:paraId="2BA0362C"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(0.503)</w:t>
            </w:r>
          </w:p>
        </w:tc>
        <w:tc>
          <w:tcPr>
            <w:tcW w:w="1543" w:type="dxa"/>
            <w:tcBorders>
              <w:top w:val="nil"/>
              <w:left w:val="nil"/>
              <w:bottom w:val="nil"/>
              <w:right w:val="nil"/>
            </w:tcBorders>
          </w:tcPr>
          <w:p w14:paraId="3C4AEE5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1A5FD2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7ECDB6A"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501265B" w14:textId="77777777" w:rsidTr="005632BB">
        <w:trPr>
          <w:jc w:val="center"/>
        </w:trPr>
        <w:tc>
          <w:tcPr>
            <w:tcW w:w="2250" w:type="dxa"/>
            <w:vMerge w:val="restart"/>
            <w:tcBorders>
              <w:top w:val="nil"/>
              <w:left w:val="nil"/>
              <w:right w:val="nil"/>
            </w:tcBorders>
          </w:tcPr>
          <w:p w14:paraId="26021118" w14:textId="77777777" w:rsidR="000246E8" w:rsidRDefault="000246E8" w:rsidP="000B3298">
            <w:pPr>
              <w:spacing w:after="0" w:line="240" w:lineRule="auto"/>
              <w:rPr>
                <w:rFonts w:ascii="Times New Roman" w:hAnsi="Times New Roman"/>
                <w:sz w:val="20"/>
                <w:szCs w:val="20"/>
              </w:rPr>
            </w:pPr>
          </w:p>
          <w:p w14:paraId="38569C09"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Both dyad members ratified UNCLOS</w:t>
            </w:r>
          </w:p>
        </w:tc>
        <w:tc>
          <w:tcPr>
            <w:tcW w:w="1813" w:type="dxa"/>
            <w:tcBorders>
              <w:top w:val="nil"/>
              <w:left w:val="nil"/>
              <w:bottom w:val="nil"/>
              <w:right w:val="nil"/>
            </w:tcBorders>
          </w:tcPr>
          <w:p w14:paraId="6DACE8B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D67F64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3860580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31D50D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6B33B91"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60944C7A" w14:textId="77777777" w:rsidTr="005632BB">
        <w:trPr>
          <w:jc w:val="center"/>
        </w:trPr>
        <w:tc>
          <w:tcPr>
            <w:tcW w:w="2250" w:type="dxa"/>
            <w:vMerge/>
            <w:tcBorders>
              <w:left w:val="nil"/>
              <w:bottom w:val="nil"/>
              <w:right w:val="nil"/>
            </w:tcBorders>
          </w:tcPr>
          <w:p w14:paraId="2829547D"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49B1AAC"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D5B1B77" w14:textId="77777777" w:rsidR="000246E8" w:rsidRPr="00CB6A0E" w:rsidRDefault="000246E8" w:rsidP="000B3298">
            <w:pPr>
              <w:widowControl w:val="0"/>
              <w:tabs>
                <w:tab w:val="decimal" w:pos="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PF</w:t>
            </w:r>
          </w:p>
        </w:tc>
        <w:tc>
          <w:tcPr>
            <w:tcW w:w="1543" w:type="dxa"/>
            <w:tcBorders>
              <w:top w:val="nil"/>
              <w:left w:val="nil"/>
              <w:bottom w:val="nil"/>
              <w:right w:val="nil"/>
            </w:tcBorders>
          </w:tcPr>
          <w:p w14:paraId="0B397C0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758ADB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00CA7F5"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46CCE55" w14:textId="77777777" w:rsidTr="005632BB">
        <w:trPr>
          <w:jc w:val="center"/>
        </w:trPr>
        <w:tc>
          <w:tcPr>
            <w:tcW w:w="2250" w:type="dxa"/>
            <w:vMerge w:val="restart"/>
            <w:tcBorders>
              <w:top w:val="nil"/>
              <w:left w:val="nil"/>
              <w:right w:val="nil"/>
            </w:tcBorders>
          </w:tcPr>
          <w:p w14:paraId="3446C26E" w14:textId="77777777" w:rsidR="000246E8" w:rsidRDefault="000246E8" w:rsidP="000B3298">
            <w:pPr>
              <w:spacing w:after="0" w:line="240" w:lineRule="auto"/>
              <w:rPr>
                <w:rFonts w:ascii="Times New Roman" w:hAnsi="Times New Roman"/>
                <w:sz w:val="20"/>
                <w:szCs w:val="20"/>
              </w:rPr>
            </w:pPr>
          </w:p>
          <w:p w14:paraId="199DD53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UNCLOS regime exists</w:t>
            </w:r>
          </w:p>
        </w:tc>
        <w:tc>
          <w:tcPr>
            <w:tcW w:w="1813" w:type="dxa"/>
            <w:tcBorders>
              <w:top w:val="nil"/>
              <w:left w:val="nil"/>
              <w:bottom w:val="nil"/>
              <w:right w:val="nil"/>
            </w:tcBorders>
          </w:tcPr>
          <w:p w14:paraId="5708B3D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3E7D5F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008013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E2302A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028B321"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28E414A7" w14:textId="77777777" w:rsidTr="005632BB">
        <w:trPr>
          <w:jc w:val="center"/>
        </w:trPr>
        <w:tc>
          <w:tcPr>
            <w:tcW w:w="2250" w:type="dxa"/>
            <w:vMerge/>
            <w:tcBorders>
              <w:left w:val="nil"/>
              <w:bottom w:val="nil"/>
              <w:right w:val="nil"/>
            </w:tcBorders>
          </w:tcPr>
          <w:p w14:paraId="6D346872"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0E97C7E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FDC2DA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CD01F81"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N/A</w:t>
            </w:r>
          </w:p>
        </w:tc>
        <w:tc>
          <w:tcPr>
            <w:tcW w:w="1543" w:type="dxa"/>
            <w:tcBorders>
              <w:top w:val="nil"/>
              <w:left w:val="nil"/>
              <w:bottom w:val="nil"/>
              <w:right w:val="nil"/>
            </w:tcBorders>
          </w:tcPr>
          <w:p w14:paraId="07558EC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85325F5"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27DA510C" w14:textId="77777777" w:rsidTr="005632BB">
        <w:trPr>
          <w:jc w:val="center"/>
        </w:trPr>
        <w:tc>
          <w:tcPr>
            <w:tcW w:w="2250" w:type="dxa"/>
            <w:vMerge w:val="restart"/>
            <w:tcBorders>
              <w:top w:val="nil"/>
              <w:left w:val="nil"/>
              <w:right w:val="nil"/>
            </w:tcBorders>
          </w:tcPr>
          <w:p w14:paraId="50F90CD4" w14:textId="77777777" w:rsidR="000246E8" w:rsidRDefault="000246E8" w:rsidP="000B3298">
            <w:pPr>
              <w:spacing w:after="0" w:line="240" w:lineRule="auto"/>
              <w:rPr>
                <w:rFonts w:ascii="Times New Roman" w:hAnsi="Times New Roman"/>
                <w:sz w:val="20"/>
                <w:szCs w:val="20"/>
              </w:rPr>
            </w:pPr>
          </w:p>
          <w:p w14:paraId="7D6E09C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UNCLOS regime in force</w:t>
            </w:r>
          </w:p>
        </w:tc>
        <w:tc>
          <w:tcPr>
            <w:tcW w:w="1813" w:type="dxa"/>
            <w:tcBorders>
              <w:top w:val="nil"/>
              <w:left w:val="nil"/>
              <w:bottom w:val="nil"/>
              <w:right w:val="nil"/>
            </w:tcBorders>
          </w:tcPr>
          <w:p w14:paraId="01797B8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C83822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C24721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D3A1851" w14:textId="77777777" w:rsidR="000246E8" w:rsidRDefault="000246E8" w:rsidP="000B3298">
            <w:pPr>
              <w:spacing w:after="0" w:line="240" w:lineRule="auto"/>
              <w:jc w:val="center"/>
              <w:rPr>
                <w:rFonts w:ascii="Times New Roman" w:hAnsi="Times New Roman"/>
                <w:sz w:val="20"/>
                <w:szCs w:val="20"/>
              </w:rPr>
            </w:pPr>
          </w:p>
          <w:p w14:paraId="28C39486"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N/A</w:t>
            </w:r>
          </w:p>
        </w:tc>
        <w:tc>
          <w:tcPr>
            <w:tcW w:w="1543" w:type="dxa"/>
            <w:tcBorders>
              <w:top w:val="nil"/>
              <w:left w:val="nil"/>
              <w:bottom w:val="nil"/>
              <w:right w:val="nil"/>
            </w:tcBorders>
          </w:tcPr>
          <w:p w14:paraId="72259BE3"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0499E9D0" w14:textId="77777777" w:rsidTr="005632BB">
        <w:trPr>
          <w:jc w:val="center"/>
        </w:trPr>
        <w:tc>
          <w:tcPr>
            <w:tcW w:w="2250" w:type="dxa"/>
            <w:vMerge/>
            <w:tcBorders>
              <w:left w:val="nil"/>
              <w:bottom w:val="nil"/>
              <w:right w:val="nil"/>
            </w:tcBorders>
          </w:tcPr>
          <w:p w14:paraId="7D63FD51"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7FFA02F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5507EF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C24B83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7BB8C3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0FFE8FC"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7479EFA5" w14:textId="77777777" w:rsidTr="005632BB">
        <w:trPr>
          <w:jc w:val="center"/>
        </w:trPr>
        <w:tc>
          <w:tcPr>
            <w:tcW w:w="2250" w:type="dxa"/>
            <w:vMerge w:val="restart"/>
            <w:tcBorders>
              <w:top w:val="nil"/>
              <w:left w:val="nil"/>
              <w:right w:val="nil"/>
            </w:tcBorders>
          </w:tcPr>
          <w:p w14:paraId="1FAB7102" w14:textId="77777777" w:rsidR="000246E8" w:rsidRDefault="000246E8" w:rsidP="000B3298">
            <w:pPr>
              <w:spacing w:after="0" w:line="240" w:lineRule="auto"/>
              <w:rPr>
                <w:rFonts w:ascii="Times New Roman" w:hAnsi="Times New Roman"/>
                <w:sz w:val="20"/>
                <w:szCs w:val="20"/>
              </w:rPr>
            </w:pPr>
          </w:p>
          <w:p w14:paraId="0F1B2628"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Multiple 287 declarations (one/both)</w:t>
            </w:r>
          </w:p>
        </w:tc>
        <w:tc>
          <w:tcPr>
            <w:tcW w:w="1813" w:type="dxa"/>
            <w:tcBorders>
              <w:top w:val="nil"/>
              <w:left w:val="nil"/>
              <w:bottom w:val="nil"/>
              <w:right w:val="nil"/>
            </w:tcBorders>
          </w:tcPr>
          <w:p w14:paraId="1F938A8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A350C4A"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025712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772281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17945DD"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4D65CE99" w14:textId="77777777" w:rsidTr="005632BB">
        <w:trPr>
          <w:jc w:val="center"/>
        </w:trPr>
        <w:tc>
          <w:tcPr>
            <w:tcW w:w="2250" w:type="dxa"/>
            <w:vMerge/>
            <w:tcBorders>
              <w:left w:val="nil"/>
              <w:bottom w:val="nil"/>
              <w:right w:val="nil"/>
            </w:tcBorders>
          </w:tcPr>
          <w:p w14:paraId="04EB8E46"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BBDB45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7BBA40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4906C2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391ABD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67A669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484*</w:t>
            </w:r>
          </w:p>
          <w:p w14:paraId="20BEA8F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282</w:t>
            </w:r>
            <w:r w:rsidRPr="00144F1A">
              <w:rPr>
                <w:rFonts w:ascii="Times New Roman" w:hAnsi="Times New Roman"/>
                <w:sz w:val="20"/>
                <w:szCs w:val="20"/>
              </w:rPr>
              <w:t>)</w:t>
            </w:r>
          </w:p>
        </w:tc>
      </w:tr>
      <w:tr w:rsidR="000246E8" w:rsidRPr="005C2EE2" w14:paraId="3284047E" w14:textId="77777777" w:rsidTr="005632BB">
        <w:trPr>
          <w:jc w:val="center"/>
        </w:trPr>
        <w:tc>
          <w:tcPr>
            <w:tcW w:w="2250" w:type="dxa"/>
            <w:vMerge w:val="restart"/>
            <w:tcBorders>
              <w:top w:val="nil"/>
              <w:left w:val="nil"/>
              <w:right w:val="nil"/>
            </w:tcBorders>
          </w:tcPr>
          <w:p w14:paraId="55B39182" w14:textId="77777777" w:rsidR="000246E8" w:rsidRDefault="000246E8" w:rsidP="000B3298">
            <w:pPr>
              <w:spacing w:after="0" w:line="240" w:lineRule="auto"/>
              <w:rPr>
                <w:rFonts w:ascii="Times New Roman" w:hAnsi="Times New Roman"/>
                <w:sz w:val="20"/>
                <w:szCs w:val="20"/>
              </w:rPr>
            </w:pPr>
          </w:p>
          <w:p w14:paraId="64E1FE78"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Annex VII applies (joint)</w:t>
            </w:r>
          </w:p>
        </w:tc>
        <w:tc>
          <w:tcPr>
            <w:tcW w:w="1813" w:type="dxa"/>
            <w:tcBorders>
              <w:top w:val="nil"/>
              <w:left w:val="nil"/>
              <w:bottom w:val="nil"/>
              <w:right w:val="nil"/>
            </w:tcBorders>
          </w:tcPr>
          <w:p w14:paraId="4CEC1E0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949DE7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1E8843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02473D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17DCF3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r>
      <w:tr w:rsidR="000246E8" w:rsidRPr="005C2EE2" w14:paraId="1F87F616" w14:textId="77777777" w:rsidTr="005632BB">
        <w:trPr>
          <w:jc w:val="center"/>
        </w:trPr>
        <w:tc>
          <w:tcPr>
            <w:tcW w:w="2250" w:type="dxa"/>
            <w:vMerge/>
            <w:tcBorders>
              <w:left w:val="nil"/>
              <w:bottom w:val="nil"/>
              <w:right w:val="nil"/>
            </w:tcBorders>
          </w:tcPr>
          <w:p w14:paraId="0DAD2B7F"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476A52D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4F8182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CC3968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672139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165F57F"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PF</w:t>
            </w:r>
          </w:p>
        </w:tc>
      </w:tr>
      <w:tr w:rsidR="000246E8" w:rsidRPr="005C2EE2" w14:paraId="40A4053F" w14:textId="77777777" w:rsidTr="005632BB">
        <w:trPr>
          <w:jc w:val="center"/>
        </w:trPr>
        <w:tc>
          <w:tcPr>
            <w:tcW w:w="2250" w:type="dxa"/>
            <w:vMerge w:val="restart"/>
            <w:tcBorders>
              <w:top w:val="nil"/>
              <w:left w:val="nil"/>
              <w:right w:val="nil"/>
            </w:tcBorders>
          </w:tcPr>
          <w:p w14:paraId="3DF86184" w14:textId="77777777" w:rsidR="000246E8" w:rsidRDefault="000246E8" w:rsidP="000B3298">
            <w:pPr>
              <w:spacing w:after="0" w:line="240" w:lineRule="auto"/>
              <w:rPr>
                <w:rFonts w:ascii="Times New Roman" w:hAnsi="Times New Roman"/>
                <w:sz w:val="20"/>
                <w:szCs w:val="20"/>
              </w:rPr>
            </w:pPr>
          </w:p>
          <w:p w14:paraId="7CC1CF47"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Annex VIII declaration (joint)</w:t>
            </w:r>
          </w:p>
        </w:tc>
        <w:tc>
          <w:tcPr>
            <w:tcW w:w="1813" w:type="dxa"/>
            <w:tcBorders>
              <w:top w:val="nil"/>
              <w:left w:val="nil"/>
              <w:bottom w:val="nil"/>
              <w:right w:val="nil"/>
            </w:tcBorders>
          </w:tcPr>
          <w:p w14:paraId="3239DE3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10DB9F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6A4337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457241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E104140"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4C326484" w14:textId="77777777" w:rsidTr="005632BB">
        <w:trPr>
          <w:jc w:val="center"/>
        </w:trPr>
        <w:tc>
          <w:tcPr>
            <w:tcW w:w="2250" w:type="dxa"/>
            <w:vMerge/>
            <w:tcBorders>
              <w:left w:val="nil"/>
              <w:bottom w:val="nil"/>
              <w:right w:val="nil"/>
            </w:tcBorders>
          </w:tcPr>
          <w:p w14:paraId="6F6A2949"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6BEC8D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02B823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02EAAC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95B776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4FF9636"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PF</w:t>
            </w:r>
          </w:p>
        </w:tc>
      </w:tr>
      <w:tr w:rsidR="000246E8" w:rsidRPr="005C2EE2" w14:paraId="574E090B" w14:textId="77777777" w:rsidTr="005632BB">
        <w:trPr>
          <w:jc w:val="center"/>
        </w:trPr>
        <w:tc>
          <w:tcPr>
            <w:tcW w:w="2250" w:type="dxa"/>
            <w:vMerge w:val="restart"/>
            <w:tcBorders>
              <w:top w:val="nil"/>
              <w:left w:val="nil"/>
              <w:right w:val="nil"/>
            </w:tcBorders>
          </w:tcPr>
          <w:p w14:paraId="4447000F" w14:textId="77777777" w:rsidR="000246E8" w:rsidRDefault="000246E8" w:rsidP="000B3298">
            <w:pPr>
              <w:spacing w:after="0" w:line="240" w:lineRule="auto"/>
              <w:rPr>
                <w:rFonts w:ascii="Times New Roman" w:hAnsi="Times New Roman"/>
                <w:sz w:val="20"/>
                <w:szCs w:val="20"/>
              </w:rPr>
            </w:pPr>
          </w:p>
          <w:p w14:paraId="72DA0CB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ICJ 287 declaration (joint)</w:t>
            </w:r>
          </w:p>
        </w:tc>
        <w:tc>
          <w:tcPr>
            <w:tcW w:w="1813" w:type="dxa"/>
            <w:tcBorders>
              <w:top w:val="nil"/>
              <w:left w:val="nil"/>
              <w:bottom w:val="nil"/>
              <w:right w:val="nil"/>
            </w:tcBorders>
          </w:tcPr>
          <w:p w14:paraId="3226134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9BE8C7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E20A7B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5CF380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9A62E60"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0EDF0002" w14:textId="77777777" w:rsidTr="005632BB">
        <w:trPr>
          <w:jc w:val="center"/>
        </w:trPr>
        <w:tc>
          <w:tcPr>
            <w:tcW w:w="2250" w:type="dxa"/>
            <w:vMerge/>
            <w:tcBorders>
              <w:left w:val="nil"/>
              <w:bottom w:val="nil"/>
              <w:right w:val="nil"/>
            </w:tcBorders>
          </w:tcPr>
          <w:p w14:paraId="67BDC19C"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75B97CF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7FC4D9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539CB3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535AE4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76BEDEE"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141</w:t>
            </w:r>
          </w:p>
          <w:p w14:paraId="22937AE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813</w:t>
            </w:r>
            <w:r w:rsidRPr="00144F1A">
              <w:rPr>
                <w:rFonts w:ascii="Times New Roman" w:hAnsi="Times New Roman"/>
                <w:sz w:val="20"/>
                <w:szCs w:val="20"/>
              </w:rPr>
              <w:t>)</w:t>
            </w:r>
          </w:p>
        </w:tc>
      </w:tr>
      <w:tr w:rsidR="000246E8" w:rsidRPr="005C2EE2" w14:paraId="53309897" w14:textId="77777777" w:rsidTr="005632BB">
        <w:trPr>
          <w:trHeight w:val="783"/>
          <w:jc w:val="center"/>
        </w:trPr>
        <w:tc>
          <w:tcPr>
            <w:tcW w:w="2250" w:type="dxa"/>
            <w:tcBorders>
              <w:top w:val="nil"/>
              <w:left w:val="nil"/>
              <w:bottom w:val="nil"/>
              <w:right w:val="nil"/>
            </w:tcBorders>
          </w:tcPr>
          <w:p w14:paraId="1C100B85" w14:textId="77777777" w:rsidR="000246E8" w:rsidRDefault="000246E8" w:rsidP="000B3298">
            <w:pPr>
              <w:spacing w:after="0" w:line="240" w:lineRule="auto"/>
              <w:rPr>
                <w:rFonts w:ascii="Times New Roman" w:hAnsi="Times New Roman"/>
                <w:sz w:val="20"/>
                <w:szCs w:val="20"/>
              </w:rPr>
            </w:pPr>
          </w:p>
          <w:p w14:paraId="2E96A909"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ITLOS 287 declaration (joint)</w:t>
            </w:r>
          </w:p>
        </w:tc>
        <w:tc>
          <w:tcPr>
            <w:tcW w:w="1813" w:type="dxa"/>
            <w:tcBorders>
              <w:top w:val="nil"/>
              <w:left w:val="nil"/>
              <w:bottom w:val="nil"/>
              <w:right w:val="nil"/>
            </w:tcBorders>
          </w:tcPr>
          <w:p w14:paraId="64DF8F3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F852B3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2D86DD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3FBCC2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DD46464"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281C10D8"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644</w:t>
            </w:r>
          </w:p>
          <w:p w14:paraId="57BEF101"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(1.</w:t>
            </w:r>
            <w:r>
              <w:rPr>
                <w:rFonts w:ascii="Times New Roman" w:hAnsi="Times New Roman"/>
                <w:sz w:val="20"/>
                <w:szCs w:val="20"/>
              </w:rPr>
              <w:t>239</w:t>
            </w:r>
            <w:r w:rsidRPr="00144F1A">
              <w:rPr>
                <w:rFonts w:ascii="Times New Roman" w:hAnsi="Times New Roman"/>
                <w:sz w:val="20"/>
                <w:szCs w:val="20"/>
              </w:rPr>
              <w:t>)</w:t>
            </w:r>
          </w:p>
        </w:tc>
      </w:tr>
      <w:tr w:rsidR="000246E8" w:rsidRPr="005C2EE2" w14:paraId="39A3E085" w14:textId="77777777" w:rsidTr="005632BB">
        <w:trPr>
          <w:jc w:val="center"/>
        </w:trPr>
        <w:tc>
          <w:tcPr>
            <w:tcW w:w="2250" w:type="dxa"/>
            <w:tcBorders>
              <w:top w:val="nil"/>
              <w:left w:val="nil"/>
              <w:bottom w:val="nil"/>
              <w:right w:val="nil"/>
            </w:tcBorders>
          </w:tcPr>
          <w:p w14:paraId="0A5AC1E9" w14:textId="77777777" w:rsidR="000246E8" w:rsidRDefault="000246E8" w:rsidP="000B3298">
            <w:pPr>
              <w:spacing w:after="0" w:line="240" w:lineRule="auto"/>
              <w:rPr>
                <w:rFonts w:ascii="Times New Roman" w:hAnsi="Times New Roman"/>
                <w:sz w:val="20"/>
                <w:szCs w:val="20"/>
              </w:rPr>
            </w:pPr>
          </w:p>
          <w:p w14:paraId="56CDAE15"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 xml:space="preserve">Claim salience </w:t>
            </w:r>
          </w:p>
        </w:tc>
        <w:tc>
          <w:tcPr>
            <w:tcW w:w="1813" w:type="dxa"/>
            <w:tcBorders>
              <w:top w:val="nil"/>
              <w:left w:val="nil"/>
              <w:bottom w:val="nil"/>
              <w:right w:val="nil"/>
            </w:tcBorders>
          </w:tcPr>
          <w:p w14:paraId="2B9C3C70"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23C7623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067</w:t>
            </w:r>
          </w:p>
        </w:tc>
        <w:tc>
          <w:tcPr>
            <w:tcW w:w="1543" w:type="dxa"/>
            <w:tcBorders>
              <w:top w:val="nil"/>
              <w:left w:val="nil"/>
              <w:bottom w:val="nil"/>
              <w:right w:val="nil"/>
            </w:tcBorders>
          </w:tcPr>
          <w:p w14:paraId="331097E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1EA129C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055</w:t>
            </w:r>
          </w:p>
        </w:tc>
        <w:tc>
          <w:tcPr>
            <w:tcW w:w="1543" w:type="dxa"/>
            <w:tcBorders>
              <w:top w:val="nil"/>
              <w:left w:val="nil"/>
              <w:bottom w:val="nil"/>
              <w:right w:val="nil"/>
            </w:tcBorders>
          </w:tcPr>
          <w:p w14:paraId="27CD7AF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10F3E367"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059</w:t>
            </w:r>
          </w:p>
        </w:tc>
        <w:tc>
          <w:tcPr>
            <w:tcW w:w="1543" w:type="dxa"/>
            <w:tcBorders>
              <w:top w:val="nil"/>
              <w:left w:val="nil"/>
              <w:bottom w:val="nil"/>
              <w:right w:val="nil"/>
            </w:tcBorders>
          </w:tcPr>
          <w:p w14:paraId="77678F53"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5AF26A1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059</w:t>
            </w:r>
          </w:p>
        </w:tc>
        <w:tc>
          <w:tcPr>
            <w:tcW w:w="1543" w:type="dxa"/>
            <w:tcBorders>
              <w:top w:val="nil"/>
              <w:left w:val="nil"/>
              <w:bottom w:val="nil"/>
              <w:right w:val="nil"/>
            </w:tcBorders>
          </w:tcPr>
          <w:p w14:paraId="20DD202B"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5E27D85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067</w:t>
            </w:r>
          </w:p>
        </w:tc>
      </w:tr>
      <w:tr w:rsidR="000246E8" w:rsidRPr="005C2EE2" w14:paraId="354E8331" w14:textId="77777777" w:rsidTr="005632BB">
        <w:trPr>
          <w:jc w:val="center"/>
        </w:trPr>
        <w:tc>
          <w:tcPr>
            <w:tcW w:w="2250" w:type="dxa"/>
            <w:tcBorders>
              <w:top w:val="nil"/>
              <w:left w:val="nil"/>
              <w:bottom w:val="nil"/>
              <w:right w:val="nil"/>
            </w:tcBorders>
          </w:tcPr>
          <w:p w14:paraId="5EE91067"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2E272133"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064</w:t>
            </w:r>
            <w:r w:rsidRPr="00144F1A">
              <w:rPr>
                <w:rFonts w:ascii="Times New Roman" w:hAnsi="Times New Roman"/>
                <w:sz w:val="20"/>
                <w:szCs w:val="20"/>
              </w:rPr>
              <w:t>)</w:t>
            </w:r>
          </w:p>
        </w:tc>
        <w:tc>
          <w:tcPr>
            <w:tcW w:w="1543" w:type="dxa"/>
            <w:tcBorders>
              <w:top w:val="nil"/>
              <w:left w:val="nil"/>
              <w:bottom w:val="nil"/>
              <w:right w:val="nil"/>
            </w:tcBorders>
          </w:tcPr>
          <w:p w14:paraId="2E317CF1"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061</w:t>
            </w:r>
            <w:r w:rsidRPr="00144F1A">
              <w:rPr>
                <w:rFonts w:ascii="Times New Roman" w:hAnsi="Times New Roman"/>
                <w:sz w:val="20"/>
                <w:szCs w:val="20"/>
              </w:rPr>
              <w:t>)</w:t>
            </w:r>
          </w:p>
        </w:tc>
        <w:tc>
          <w:tcPr>
            <w:tcW w:w="1543" w:type="dxa"/>
            <w:tcBorders>
              <w:top w:val="nil"/>
              <w:left w:val="nil"/>
              <w:bottom w:val="nil"/>
              <w:right w:val="nil"/>
            </w:tcBorders>
          </w:tcPr>
          <w:p w14:paraId="3B92F41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061</w:t>
            </w:r>
            <w:r w:rsidRPr="00144F1A">
              <w:rPr>
                <w:rFonts w:ascii="Times New Roman" w:hAnsi="Times New Roman"/>
                <w:sz w:val="20"/>
                <w:szCs w:val="20"/>
              </w:rPr>
              <w:t>)</w:t>
            </w:r>
          </w:p>
        </w:tc>
        <w:tc>
          <w:tcPr>
            <w:tcW w:w="1543" w:type="dxa"/>
            <w:tcBorders>
              <w:top w:val="nil"/>
              <w:left w:val="nil"/>
              <w:bottom w:val="nil"/>
              <w:right w:val="nil"/>
            </w:tcBorders>
          </w:tcPr>
          <w:p w14:paraId="0FAB7F63"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061</w:t>
            </w:r>
            <w:r w:rsidRPr="00144F1A">
              <w:rPr>
                <w:rFonts w:ascii="Times New Roman" w:hAnsi="Times New Roman"/>
                <w:sz w:val="20"/>
                <w:szCs w:val="20"/>
              </w:rPr>
              <w:t>)</w:t>
            </w:r>
          </w:p>
        </w:tc>
        <w:tc>
          <w:tcPr>
            <w:tcW w:w="1543" w:type="dxa"/>
            <w:tcBorders>
              <w:top w:val="nil"/>
              <w:left w:val="nil"/>
              <w:bottom w:val="nil"/>
              <w:right w:val="nil"/>
            </w:tcBorders>
          </w:tcPr>
          <w:p w14:paraId="4142A8B2"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059</w:t>
            </w:r>
            <w:r w:rsidRPr="00144F1A">
              <w:rPr>
                <w:rFonts w:ascii="Times New Roman" w:hAnsi="Times New Roman"/>
                <w:sz w:val="20"/>
                <w:szCs w:val="20"/>
              </w:rPr>
              <w:t>)</w:t>
            </w:r>
          </w:p>
        </w:tc>
      </w:tr>
      <w:tr w:rsidR="000246E8" w:rsidRPr="005C2EE2" w14:paraId="1DE90945" w14:textId="77777777" w:rsidTr="005632BB">
        <w:trPr>
          <w:jc w:val="center"/>
        </w:trPr>
        <w:tc>
          <w:tcPr>
            <w:tcW w:w="2250" w:type="dxa"/>
            <w:tcBorders>
              <w:top w:val="nil"/>
              <w:left w:val="nil"/>
              <w:bottom w:val="nil"/>
              <w:right w:val="nil"/>
            </w:tcBorders>
          </w:tcPr>
          <w:p w14:paraId="200BB011"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Previous MIDs</w:t>
            </w:r>
          </w:p>
        </w:tc>
        <w:tc>
          <w:tcPr>
            <w:tcW w:w="1813" w:type="dxa"/>
            <w:tcBorders>
              <w:top w:val="nil"/>
              <w:left w:val="nil"/>
              <w:bottom w:val="nil"/>
              <w:right w:val="nil"/>
            </w:tcBorders>
          </w:tcPr>
          <w:p w14:paraId="7B6E37A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237</w:t>
            </w:r>
          </w:p>
        </w:tc>
        <w:tc>
          <w:tcPr>
            <w:tcW w:w="1543" w:type="dxa"/>
            <w:tcBorders>
              <w:top w:val="nil"/>
              <w:left w:val="nil"/>
              <w:bottom w:val="nil"/>
              <w:right w:val="nil"/>
            </w:tcBorders>
          </w:tcPr>
          <w:p w14:paraId="4E5A7D8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194</w:t>
            </w:r>
          </w:p>
        </w:tc>
        <w:tc>
          <w:tcPr>
            <w:tcW w:w="1543" w:type="dxa"/>
            <w:tcBorders>
              <w:top w:val="nil"/>
              <w:left w:val="nil"/>
              <w:bottom w:val="nil"/>
              <w:right w:val="nil"/>
            </w:tcBorders>
          </w:tcPr>
          <w:p w14:paraId="008D846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200</w:t>
            </w:r>
          </w:p>
        </w:tc>
        <w:tc>
          <w:tcPr>
            <w:tcW w:w="1543" w:type="dxa"/>
            <w:tcBorders>
              <w:top w:val="nil"/>
              <w:left w:val="nil"/>
              <w:bottom w:val="nil"/>
              <w:right w:val="nil"/>
            </w:tcBorders>
          </w:tcPr>
          <w:p w14:paraId="501C076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200</w:t>
            </w:r>
          </w:p>
        </w:tc>
        <w:tc>
          <w:tcPr>
            <w:tcW w:w="1543" w:type="dxa"/>
            <w:tcBorders>
              <w:top w:val="nil"/>
              <w:left w:val="nil"/>
              <w:bottom w:val="nil"/>
              <w:right w:val="nil"/>
            </w:tcBorders>
          </w:tcPr>
          <w:p w14:paraId="5E55D56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082</w:t>
            </w:r>
          </w:p>
        </w:tc>
      </w:tr>
      <w:tr w:rsidR="000246E8" w:rsidRPr="005C2EE2" w14:paraId="057B6F36" w14:textId="77777777" w:rsidTr="005632BB">
        <w:trPr>
          <w:jc w:val="center"/>
        </w:trPr>
        <w:tc>
          <w:tcPr>
            <w:tcW w:w="2250" w:type="dxa"/>
            <w:tcBorders>
              <w:top w:val="nil"/>
              <w:left w:val="nil"/>
              <w:bottom w:val="nil"/>
              <w:right w:val="nil"/>
            </w:tcBorders>
          </w:tcPr>
          <w:p w14:paraId="101553AB"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1D37720F"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268</w:t>
            </w:r>
            <w:r w:rsidRPr="00144F1A">
              <w:rPr>
                <w:rFonts w:ascii="Times New Roman" w:hAnsi="Times New Roman"/>
                <w:sz w:val="20"/>
                <w:szCs w:val="20"/>
              </w:rPr>
              <w:t>)</w:t>
            </w:r>
          </w:p>
        </w:tc>
        <w:tc>
          <w:tcPr>
            <w:tcW w:w="1543" w:type="dxa"/>
            <w:tcBorders>
              <w:top w:val="nil"/>
              <w:left w:val="nil"/>
              <w:bottom w:val="nil"/>
              <w:right w:val="nil"/>
            </w:tcBorders>
          </w:tcPr>
          <w:p w14:paraId="731F5FFF"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275</w:t>
            </w:r>
            <w:r w:rsidRPr="00144F1A">
              <w:rPr>
                <w:rFonts w:ascii="Times New Roman" w:hAnsi="Times New Roman"/>
                <w:sz w:val="20"/>
                <w:szCs w:val="20"/>
              </w:rPr>
              <w:t>)</w:t>
            </w:r>
          </w:p>
        </w:tc>
        <w:tc>
          <w:tcPr>
            <w:tcW w:w="1543" w:type="dxa"/>
            <w:tcBorders>
              <w:top w:val="nil"/>
              <w:left w:val="nil"/>
              <w:bottom w:val="nil"/>
              <w:right w:val="nil"/>
            </w:tcBorders>
          </w:tcPr>
          <w:p w14:paraId="15B29C78"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276</w:t>
            </w:r>
            <w:r w:rsidRPr="00144F1A">
              <w:rPr>
                <w:rFonts w:ascii="Times New Roman" w:hAnsi="Times New Roman"/>
                <w:sz w:val="20"/>
                <w:szCs w:val="20"/>
              </w:rPr>
              <w:t>)</w:t>
            </w:r>
          </w:p>
        </w:tc>
        <w:tc>
          <w:tcPr>
            <w:tcW w:w="1543" w:type="dxa"/>
            <w:tcBorders>
              <w:top w:val="nil"/>
              <w:left w:val="nil"/>
              <w:bottom w:val="nil"/>
              <w:right w:val="nil"/>
            </w:tcBorders>
          </w:tcPr>
          <w:p w14:paraId="0029718D"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276</w:t>
            </w:r>
            <w:r w:rsidRPr="00144F1A">
              <w:rPr>
                <w:rFonts w:ascii="Times New Roman" w:hAnsi="Times New Roman"/>
                <w:sz w:val="20"/>
                <w:szCs w:val="20"/>
              </w:rPr>
              <w:t>)</w:t>
            </w:r>
          </w:p>
        </w:tc>
        <w:tc>
          <w:tcPr>
            <w:tcW w:w="1543" w:type="dxa"/>
            <w:tcBorders>
              <w:top w:val="nil"/>
              <w:left w:val="nil"/>
              <w:bottom w:val="nil"/>
              <w:right w:val="nil"/>
            </w:tcBorders>
          </w:tcPr>
          <w:p w14:paraId="50F5EC6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267</w:t>
            </w:r>
            <w:r w:rsidRPr="00144F1A">
              <w:rPr>
                <w:rFonts w:ascii="Times New Roman" w:hAnsi="Times New Roman"/>
                <w:sz w:val="20"/>
                <w:szCs w:val="20"/>
              </w:rPr>
              <w:t>)</w:t>
            </w:r>
          </w:p>
        </w:tc>
      </w:tr>
      <w:tr w:rsidR="000246E8" w:rsidRPr="005C2EE2" w14:paraId="656D101C" w14:textId="77777777" w:rsidTr="005632BB">
        <w:trPr>
          <w:jc w:val="center"/>
        </w:trPr>
        <w:tc>
          <w:tcPr>
            <w:tcW w:w="2250" w:type="dxa"/>
            <w:vMerge w:val="restart"/>
            <w:tcBorders>
              <w:top w:val="nil"/>
              <w:left w:val="nil"/>
              <w:right w:val="nil"/>
            </w:tcBorders>
          </w:tcPr>
          <w:p w14:paraId="6B661E2A"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Failed peaceful attempts</w:t>
            </w:r>
          </w:p>
        </w:tc>
        <w:tc>
          <w:tcPr>
            <w:tcW w:w="1813" w:type="dxa"/>
            <w:tcBorders>
              <w:top w:val="nil"/>
              <w:left w:val="nil"/>
              <w:bottom w:val="nil"/>
              <w:right w:val="nil"/>
            </w:tcBorders>
          </w:tcPr>
          <w:p w14:paraId="47A03043"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646***</w:t>
            </w:r>
          </w:p>
        </w:tc>
        <w:tc>
          <w:tcPr>
            <w:tcW w:w="1543" w:type="dxa"/>
            <w:tcBorders>
              <w:top w:val="nil"/>
              <w:left w:val="nil"/>
              <w:bottom w:val="nil"/>
              <w:right w:val="nil"/>
            </w:tcBorders>
          </w:tcPr>
          <w:p w14:paraId="67684FA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648</w:t>
            </w:r>
            <w:r w:rsidRPr="00144F1A">
              <w:rPr>
                <w:rFonts w:ascii="Times New Roman" w:hAnsi="Times New Roman"/>
                <w:sz w:val="20"/>
                <w:szCs w:val="20"/>
              </w:rPr>
              <w:t>***</w:t>
            </w:r>
          </w:p>
        </w:tc>
        <w:tc>
          <w:tcPr>
            <w:tcW w:w="1543" w:type="dxa"/>
            <w:tcBorders>
              <w:top w:val="nil"/>
              <w:left w:val="nil"/>
              <w:bottom w:val="nil"/>
              <w:right w:val="nil"/>
            </w:tcBorders>
          </w:tcPr>
          <w:p w14:paraId="27C5C225"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651</w:t>
            </w:r>
            <w:r w:rsidRPr="00144F1A">
              <w:rPr>
                <w:rFonts w:ascii="Times New Roman" w:hAnsi="Times New Roman"/>
                <w:sz w:val="20"/>
                <w:szCs w:val="20"/>
              </w:rPr>
              <w:t>***</w:t>
            </w:r>
          </w:p>
        </w:tc>
        <w:tc>
          <w:tcPr>
            <w:tcW w:w="1543" w:type="dxa"/>
            <w:tcBorders>
              <w:top w:val="nil"/>
              <w:left w:val="nil"/>
              <w:bottom w:val="nil"/>
              <w:right w:val="nil"/>
            </w:tcBorders>
          </w:tcPr>
          <w:p w14:paraId="68B5C98D"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651</w:t>
            </w:r>
            <w:r w:rsidRPr="00144F1A">
              <w:rPr>
                <w:rFonts w:ascii="Times New Roman" w:hAnsi="Times New Roman"/>
                <w:sz w:val="20"/>
                <w:szCs w:val="20"/>
              </w:rPr>
              <w:t>***</w:t>
            </w:r>
          </w:p>
        </w:tc>
        <w:tc>
          <w:tcPr>
            <w:tcW w:w="1543" w:type="dxa"/>
            <w:tcBorders>
              <w:top w:val="nil"/>
              <w:left w:val="nil"/>
              <w:bottom w:val="nil"/>
              <w:right w:val="nil"/>
            </w:tcBorders>
          </w:tcPr>
          <w:p w14:paraId="21020456"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567</w:t>
            </w:r>
            <w:r w:rsidRPr="00144F1A">
              <w:rPr>
                <w:rFonts w:ascii="Times New Roman" w:hAnsi="Times New Roman"/>
                <w:sz w:val="20"/>
                <w:szCs w:val="20"/>
              </w:rPr>
              <w:t>***</w:t>
            </w:r>
          </w:p>
        </w:tc>
      </w:tr>
      <w:tr w:rsidR="000246E8" w:rsidRPr="005C2EE2" w14:paraId="429978F7" w14:textId="77777777" w:rsidTr="005632BB">
        <w:trPr>
          <w:trHeight w:val="252"/>
          <w:jc w:val="center"/>
        </w:trPr>
        <w:tc>
          <w:tcPr>
            <w:tcW w:w="2250" w:type="dxa"/>
            <w:vMerge/>
            <w:tcBorders>
              <w:left w:val="nil"/>
              <w:bottom w:val="nil"/>
              <w:right w:val="nil"/>
            </w:tcBorders>
          </w:tcPr>
          <w:p w14:paraId="240FFD35"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1471977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125</w:t>
            </w:r>
            <w:r w:rsidRPr="00144F1A">
              <w:rPr>
                <w:rFonts w:ascii="Times New Roman" w:hAnsi="Times New Roman"/>
                <w:sz w:val="20"/>
                <w:szCs w:val="20"/>
              </w:rPr>
              <w:t>)</w:t>
            </w:r>
          </w:p>
        </w:tc>
        <w:tc>
          <w:tcPr>
            <w:tcW w:w="1543" w:type="dxa"/>
            <w:tcBorders>
              <w:top w:val="nil"/>
              <w:left w:val="nil"/>
              <w:bottom w:val="nil"/>
              <w:right w:val="nil"/>
            </w:tcBorders>
          </w:tcPr>
          <w:p w14:paraId="64CCBFC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(0.125)</w:t>
            </w:r>
          </w:p>
        </w:tc>
        <w:tc>
          <w:tcPr>
            <w:tcW w:w="1543" w:type="dxa"/>
            <w:tcBorders>
              <w:top w:val="nil"/>
              <w:left w:val="nil"/>
              <w:bottom w:val="nil"/>
              <w:right w:val="nil"/>
            </w:tcBorders>
          </w:tcPr>
          <w:p w14:paraId="1DE6A97D"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(0.126)</w:t>
            </w:r>
          </w:p>
        </w:tc>
        <w:tc>
          <w:tcPr>
            <w:tcW w:w="1543" w:type="dxa"/>
            <w:tcBorders>
              <w:top w:val="nil"/>
              <w:left w:val="nil"/>
              <w:bottom w:val="nil"/>
              <w:right w:val="nil"/>
            </w:tcBorders>
          </w:tcPr>
          <w:p w14:paraId="3500D29D"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(0.126)</w:t>
            </w:r>
          </w:p>
        </w:tc>
        <w:tc>
          <w:tcPr>
            <w:tcW w:w="1543" w:type="dxa"/>
            <w:tcBorders>
              <w:top w:val="nil"/>
              <w:left w:val="nil"/>
              <w:bottom w:val="nil"/>
              <w:right w:val="nil"/>
            </w:tcBorders>
          </w:tcPr>
          <w:p w14:paraId="7B9C9F55"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(0.132)</w:t>
            </w:r>
          </w:p>
        </w:tc>
      </w:tr>
      <w:tr w:rsidR="000246E8" w:rsidRPr="005C2EE2" w14:paraId="5A203A27" w14:textId="77777777" w:rsidTr="005632BB">
        <w:trPr>
          <w:trHeight w:val="432"/>
          <w:jc w:val="center"/>
        </w:trPr>
        <w:tc>
          <w:tcPr>
            <w:tcW w:w="2250" w:type="dxa"/>
            <w:tcBorders>
              <w:top w:val="nil"/>
              <w:left w:val="nil"/>
              <w:bottom w:val="nil"/>
              <w:right w:val="nil"/>
            </w:tcBorders>
          </w:tcPr>
          <w:p w14:paraId="14C26397" w14:textId="77777777" w:rsidR="000246E8" w:rsidRDefault="000246E8" w:rsidP="005632BB">
            <w:pPr>
              <w:spacing w:after="0" w:line="240" w:lineRule="auto"/>
              <w:rPr>
                <w:rFonts w:ascii="Times New Roman" w:hAnsi="Times New Roman"/>
                <w:sz w:val="20"/>
                <w:szCs w:val="20"/>
              </w:rPr>
            </w:pPr>
          </w:p>
          <w:p w14:paraId="007352C1" w14:textId="77777777" w:rsidR="000246E8" w:rsidRPr="005C2EE2" w:rsidRDefault="000246E8" w:rsidP="005632BB">
            <w:pPr>
              <w:spacing w:after="0" w:line="240" w:lineRule="auto"/>
              <w:rPr>
                <w:rFonts w:ascii="Times New Roman" w:hAnsi="Times New Roman"/>
                <w:sz w:val="20"/>
                <w:szCs w:val="20"/>
              </w:rPr>
            </w:pPr>
            <w:r w:rsidRPr="005C2EE2">
              <w:rPr>
                <w:rFonts w:ascii="Times New Roman" w:hAnsi="Times New Roman"/>
                <w:sz w:val="20"/>
                <w:szCs w:val="20"/>
              </w:rPr>
              <w:t>Democratic dyad</w:t>
            </w:r>
          </w:p>
        </w:tc>
        <w:tc>
          <w:tcPr>
            <w:tcW w:w="1813" w:type="dxa"/>
            <w:tcBorders>
              <w:top w:val="nil"/>
              <w:left w:val="nil"/>
              <w:bottom w:val="nil"/>
              <w:right w:val="nil"/>
            </w:tcBorders>
          </w:tcPr>
          <w:p w14:paraId="633A60BF"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519E66CA"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150</w:t>
            </w:r>
          </w:p>
        </w:tc>
        <w:tc>
          <w:tcPr>
            <w:tcW w:w="1543" w:type="dxa"/>
            <w:tcBorders>
              <w:top w:val="nil"/>
              <w:left w:val="nil"/>
              <w:bottom w:val="nil"/>
              <w:right w:val="nil"/>
            </w:tcBorders>
          </w:tcPr>
          <w:p w14:paraId="44DA2BCC"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00CF17D7"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167</w:t>
            </w:r>
          </w:p>
        </w:tc>
        <w:tc>
          <w:tcPr>
            <w:tcW w:w="1543" w:type="dxa"/>
            <w:tcBorders>
              <w:top w:val="nil"/>
              <w:left w:val="nil"/>
              <w:bottom w:val="nil"/>
              <w:right w:val="nil"/>
            </w:tcBorders>
          </w:tcPr>
          <w:p w14:paraId="23D247B5"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5515B1DC"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194</w:t>
            </w:r>
          </w:p>
        </w:tc>
        <w:tc>
          <w:tcPr>
            <w:tcW w:w="1543" w:type="dxa"/>
            <w:tcBorders>
              <w:top w:val="nil"/>
              <w:left w:val="nil"/>
              <w:bottom w:val="nil"/>
              <w:right w:val="nil"/>
            </w:tcBorders>
          </w:tcPr>
          <w:p w14:paraId="3C5538B9"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2C6DF3AA"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194</w:t>
            </w:r>
          </w:p>
        </w:tc>
        <w:tc>
          <w:tcPr>
            <w:tcW w:w="1543" w:type="dxa"/>
            <w:tcBorders>
              <w:top w:val="nil"/>
              <w:left w:val="nil"/>
              <w:bottom w:val="nil"/>
              <w:right w:val="nil"/>
            </w:tcBorders>
          </w:tcPr>
          <w:p w14:paraId="11298E29"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023F86BA"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133</w:t>
            </w:r>
          </w:p>
        </w:tc>
      </w:tr>
      <w:tr w:rsidR="000246E8" w:rsidRPr="005C2EE2" w14:paraId="7DA84EBD" w14:textId="77777777" w:rsidTr="005632BB">
        <w:trPr>
          <w:jc w:val="center"/>
        </w:trPr>
        <w:tc>
          <w:tcPr>
            <w:tcW w:w="2250" w:type="dxa"/>
            <w:tcBorders>
              <w:top w:val="nil"/>
              <w:left w:val="nil"/>
              <w:bottom w:val="nil"/>
              <w:right w:val="nil"/>
            </w:tcBorders>
          </w:tcPr>
          <w:p w14:paraId="2163C6EF"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0BD3845C"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294</w:t>
            </w:r>
            <w:r w:rsidRPr="00144F1A">
              <w:rPr>
                <w:rFonts w:ascii="Times New Roman" w:hAnsi="Times New Roman"/>
                <w:sz w:val="20"/>
                <w:szCs w:val="20"/>
              </w:rPr>
              <w:t>)</w:t>
            </w:r>
          </w:p>
        </w:tc>
        <w:tc>
          <w:tcPr>
            <w:tcW w:w="1543" w:type="dxa"/>
            <w:tcBorders>
              <w:top w:val="nil"/>
              <w:left w:val="nil"/>
              <w:bottom w:val="nil"/>
              <w:right w:val="nil"/>
            </w:tcBorders>
          </w:tcPr>
          <w:p w14:paraId="4C89867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303</w:t>
            </w:r>
            <w:r w:rsidRPr="00144F1A">
              <w:rPr>
                <w:rFonts w:ascii="Times New Roman" w:hAnsi="Times New Roman"/>
                <w:sz w:val="20"/>
                <w:szCs w:val="20"/>
              </w:rPr>
              <w:t>)</w:t>
            </w:r>
          </w:p>
        </w:tc>
        <w:tc>
          <w:tcPr>
            <w:tcW w:w="1543" w:type="dxa"/>
            <w:tcBorders>
              <w:top w:val="nil"/>
              <w:left w:val="nil"/>
              <w:bottom w:val="nil"/>
              <w:right w:val="nil"/>
            </w:tcBorders>
          </w:tcPr>
          <w:p w14:paraId="52F8D3FB"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289</w:t>
            </w:r>
            <w:r w:rsidRPr="00144F1A">
              <w:rPr>
                <w:rFonts w:ascii="Times New Roman" w:hAnsi="Times New Roman"/>
                <w:sz w:val="20"/>
                <w:szCs w:val="20"/>
              </w:rPr>
              <w:t>)</w:t>
            </w:r>
          </w:p>
        </w:tc>
        <w:tc>
          <w:tcPr>
            <w:tcW w:w="1543" w:type="dxa"/>
            <w:tcBorders>
              <w:top w:val="nil"/>
              <w:left w:val="nil"/>
              <w:bottom w:val="nil"/>
              <w:right w:val="nil"/>
            </w:tcBorders>
          </w:tcPr>
          <w:p w14:paraId="2EE91FF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289</w:t>
            </w:r>
            <w:r w:rsidRPr="00144F1A">
              <w:rPr>
                <w:rFonts w:ascii="Times New Roman" w:hAnsi="Times New Roman"/>
                <w:sz w:val="20"/>
                <w:szCs w:val="20"/>
              </w:rPr>
              <w:t>)</w:t>
            </w:r>
          </w:p>
        </w:tc>
        <w:tc>
          <w:tcPr>
            <w:tcW w:w="1543" w:type="dxa"/>
            <w:tcBorders>
              <w:top w:val="nil"/>
              <w:left w:val="nil"/>
              <w:bottom w:val="nil"/>
              <w:right w:val="nil"/>
            </w:tcBorders>
          </w:tcPr>
          <w:p w14:paraId="407C5A7D"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294</w:t>
            </w:r>
            <w:r w:rsidRPr="00144F1A">
              <w:rPr>
                <w:rFonts w:ascii="Times New Roman" w:hAnsi="Times New Roman"/>
                <w:sz w:val="20"/>
                <w:szCs w:val="20"/>
              </w:rPr>
              <w:t>)</w:t>
            </w:r>
          </w:p>
        </w:tc>
      </w:tr>
      <w:tr w:rsidR="000246E8" w:rsidRPr="005C2EE2" w14:paraId="59A6D7C7" w14:textId="77777777" w:rsidTr="005632BB">
        <w:trPr>
          <w:jc w:val="center"/>
        </w:trPr>
        <w:tc>
          <w:tcPr>
            <w:tcW w:w="2250" w:type="dxa"/>
            <w:tcBorders>
              <w:top w:val="nil"/>
              <w:left w:val="nil"/>
              <w:bottom w:val="nil"/>
              <w:right w:val="nil"/>
            </w:tcBorders>
          </w:tcPr>
          <w:p w14:paraId="3CE1A6FD"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Relative capabilities</w:t>
            </w:r>
          </w:p>
        </w:tc>
        <w:tc>
          <w:tcPr>
            <w:tcW w:w="1813" w:type="dxa"/>
            <w:tcBorders>
              <w:top w:val="nil"/>
              <w:left w:val="nil"/>
              <w:bottom w:val="nil"/>
              <w:right w:val="nil"/>
            </w:tcBorders>
          </w:tcPr>
          <w:p w14:paraId="37D01B57"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-2.</w:t>
            </w:r>
            <w:r>
              <w:rPr>
                <w:rFonts w:ascii="Times New Roman" w:hAnsi="Times New Roman"/>
                <w:sz w:val="20"/>
                <w:szCs w:val="20"/>
              </w:rPr>
              <w:t>806</w:t>
            </w:r>
            <w:r w:rsidRPr="00144F1A">
              <w:rPr>
                <w:rFonts w:ascii="Times New Roman" w:hAnsi="Times New Roman"/>
                <w:sz w:val="20"/>
                <w:szCs w:val="20"/>
              </w:rPr>
              <w:t>***</w:t>
            </w:r>
          </w:p>
        </w:tc>
        <w:tc>
          <w:tcPr>
            <w:tcW w:w="1543" w:type="dxa"/>
            <w:tcBorders>
              <w:top w:val="nil"/>
              <w:left w:val="nil"/>
              <w:bottom w:val="nil"/>
              <w:right w:val="nil"/>
            </w:tcBorders>
          </w:tcPr>
          <w:p w14:paraId="45B5B3D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-2.</w:t>
            </w:r>
            <w:r>
              <w:rPr>
                <w:rFonts w:ascii="Times New Roman" w:hAnsi="Times New Roman"/>
                <w:sz w:val="20"/>
                <w:szCs w:val="20"/>
              </w:rPr>
              <w:t>572</w:t>
            </w:r>
            <w:r w:rsidRPr="00144F1A">
              <w:rPr>
                <w:rFonts w:ascii="Times New Roman" w:hAnsi="Times New Roman"/>
                <w:sz w:val="20"/>
                <w:szCs w:val="20"/>
              </w:rPr>
              <w:t>***</w:t>
            </w:r>
          </w:p>
        </w:tc>
        <w:tc>
          <w:tcPr>
            <w:tcW w:w="1543" w:type="dxa"/>
            <w:tcBorders>
              <w:top w:val="nil"/>
              <w:left w:val="nil"/>
              <w:bottom w:val="nil"/>
              <w:right w:val="nil"/>
            </w:tcBorders>
          </w:tcPr>
          <w:p w14:paraId="66C22EA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-2.</w:t>
            </w:r>
            <w:r>
              <w:rPr>
                <w:rFonts w:ascii="Times New Roman" w:hAnsi="Times New Roman"/>
                <w:sz w:val="20"/>
                <w:szCs w:val="20"/>
              </w:rPr>
              <w:t>663</w:t>
            </w:r>
            <w:r w:rsidRPr="00144F1A">
              <w:rPr>
                <w:rFonts w:ascii="Times New Roman" w:hAnsi="Times New Roman"/>
                <w:sz w:val="20"/>
                <w:szCs w:val="20"/>
              </w:rPr>
              <w:t>***</w:t>
            </w:r>
          </w:p>
        </w:tc>
        <w:tc>
          <w:tcPr>
            <w:tcW w:w="1543" w:type="dxa"/>
            <w:tcBorders>
              <w:top w:val="nil"/>
              <w:left w:val="nil"/>
              <w:bottom w:val="nil"/>
              <w:right w:val="nil"/>
            </w:tcBorders>
          </w:tcPr>
          <w:p w14:paraId="4283AE4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-2.</w:t>
            </w:r>
            <w:r>
              <w:rPr>
                <w:rFonts w:ascii="Times New Roman" w:hAnsi="Times New Roman"/>
                <w:sz w:val="20"/>
                <w:szCs w:val="20"/>
              </w:rPr>
              <w:t>663</w:t>
            </w:r>
            <w:r w:rsidRPr="00144F1A">
              <w:rPr>
                <w:rFonts w:ascii="Times New Roman" w:hAnsi="Times New Roman"/>
                <w:sz w:val="20"/>
                <w:szCs w:val="20"/>
              </w:rPr>
              <w:t>***</w:t>
            </w:r>
          </w:p>
        </w:tc>
        <w:tc>
          <w:tcPr>
            <w:tcW w:w="1543" w:type="dxa"/>
            <w:tcBorders>
              <w:top w:val="nil"/>
              <w:left w:val="nil"/>
              <w:bottom w:val="nil"/>
              <w:right w:val="nil"/>
            </w:tcBorders>
          </w:tcPr>
          <w:p w14:paraId="50C2BBAE"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-3.</w:t>
            </w:r>
            <w:r>
              <w:rPr>
                <w:rFonts w:ascii="Times New Roman" w:hAnsi="Times New Roman"/>
                <w:sz w:val="20"/>
                <w:szCs w:val="20"/>
              </w:rPr>
              <w:t>006</w:t>
            </w:r>
            <w:r w:rsidRPr="00144F1A">
              <w:rPr>
                <w:rFonts w:ascii="Times New Roman" w:hAnsi="Times New Roman"/>
                <w:sz w:val="20"/>
                <w:szCs w:val="20"/>
              </w:rPr>
              <w:t>***</w:t>
            </w:r>
          </w:p>
        </w:tc>
      </w:tr>
      <w:tr w:rsidR="000246E8" w:rsidRPr="005C2EE2" w14:paraId="178ABCDC" w14:textId="77777777" w:rsidTr="005632BB">
        <w:trPr>
          <w:jc w:val="center"/>
        </w:trPr>
        <w:tc>
          <w:tcPr>
            <w:tcW w:w="2250" w:type="dxa"/>
            <w:tcBorders>
              <w:top w:val="nil"/>
              <w:left w:val="nil"/>
              <w:bottom w:val="nil"/>
              <w:right w:val="nil"/>
            </w:tcBorders>
          </w:tcPr>
          <w:p w14:paraId="70B0D7C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(stronger)</w:t>
            </w:r>
          </w:p>
        </w:tc>
        <w:tc>
          <w:tcPr>
            <w:tcW w:w="1813" w:type="dxa"/>
            <w:tcBorders>
              <w:top w:val="nil"/>
              <w:left w:val="nil"/>
              <w:bottom w:val="nil"/>
              <w:right w:val="nil"/>
            </w:tcBorders>
          </w:tcPr>
          <w:p w14:paraId="4B52585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(0.856)</w:t>
            </w:r>
          </w:p>
        </w:tc>
        <w:tc>
          <w:tcPr>
            <w:tcW w:w="1543" w:type="dxa"/>
            <w:tcBorders>
              <w:top w:val="nil"/>
              <w:left w:val="nil"/>
              <w:bottom w:val="nil"/>
              <w:right w:val="nil"/>
            </w:tcBorders>
          </w:tcPr>
          <w:p w14:paraId="3112D44C"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(0.853)</w:t>
            </w:r>
          </w:p>
        </w:tc>
        <w:tc>
          <w:tcPr>
            <w:tcW w:w="1543" w:type="dxa"/>
            <w:tcBorders>
              <w:top w:val="nil"/>
              <w:left w:val="nil"/>
              <w:bottom w:val="nil"/>
              <w:right w:val="nil"/>
            </w:tcBorders>
          </w:tcPr>
          <w:p w14:paraId="3A673C47"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(0.810)</w:t>
            </w:r>
          </w:p>
        </w:tc>
        <w:tc>
          <w:tcPr>
            <w:tcW w:w="1543" w:type="dxa"/>
            <w:tcBorders>
              <w:top w:val="nil"/>
              <w:left w:val="nil"/>
              <w:bottom w:val="nil"/>
              <w:right w:val="nil"/>
            </w:tcBorders>
          </w:tcPr>
          <w:p w14:paraId="25805360"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(0.810)</w:t>
            </w:r>
          </w:p>
        </w:tc>
        <w:tc>
          <w:tcPr>
            <w:tcW w:w="1543" w:type="dxa"/>
            <w:tcBorders>
              <w:top w:val="nil"/>
              <w:left w:val="nil"/>
              <w:bottom w:val="nil"/>
              <w:right w:val="nil"/>
            </w:tcBorders>
          </w:tcPr>
          <w:p w14:paraId="470B4CB6"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(0.851)</w:t>
            </w:r>
          </w:p>
        </w:tc>
      </w:tr>
      <w:tr w:rsidR="000246E8" w:rsidRPr="005C2EE2" w14:paraId="54940E52" w14:textId="77777777" w:rsidTr="005632BB">
        <w:trPr>
          <w:jc w:val="center"/>
        </w:trPr>
        <w:tc>
          <w:tcPr>
            <w:tcW w:w="2250" w:type="dxa"/>
            <w:tcBorders>
              <w:top w:val="nil"/>
              <w:left w:val="nil"/>
              <w:bottom w:val="nil"/>
              <w:right w:val="nil"/>
            </w:tcBorders>
          </w:tcPr>
          <w:p w14:paraId="407BF620" w14:textId="77777777" w:rsidR="000246E8" w:rsidRDefault="000246E8" w:rsidP="000B3298">
            <w:pPr>
              <w:spacing w:after="0" w:line="240" w:lineRule="auto"/>
              <w:rPr>
                <w:rFonts w:ascii="Times New Roman" w:hAnsi="Times New Roman"/>
                <w:sz w:val="20"/>
                <w:szCs w:val="20"/>
              </w:rPr>
            </w:pPr>
            <w:r>
              <w:rPr>
                <w:rFonts w:ascii="Times New Roman" w:hAnsi="Times New Roman"/>
                <w:sz w:val="20"/>
                <w:szCs w:val="20"/>
              </w:rPr>
              <w:t>Claim duration</w:t>
            </w:r>
          </w:p>
        </w:tc>
        <w:tc>
          <w:tcPr>
            <w:tcW w:w="1813" w:type="dxa"/>
            <w:tcBorders>
              <w:top w:val="nil"/>
              <w:left w:val="nil"/>
              <w:bottom w:val="nil"/>
              <w:right w:val="nil"/>
            </w:tcBorders>
          </w:tcPr>
          <w:p w14:paraId="6E9DF7E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-0.008</w:t>
            </w:r>
          </w:p>
        </w:tc>
        <w:tc>
          <w:tcPr>
            <w:tcW w:w="1543" w:type="dxa"/>
            <w:tcBorders>
              <w:top w:val="nil"/>
              <w:left w:val="nil"/>
              <w:bottom w:val="nil"/>
              <w:right w:val="nil"/>
            </w:tcBorders>
          </w:tcPr>
          <w:p w14:paraId="3D3D11D2"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-0.008</w:t>
            </w:r>
          </w:p>
        </w:tc>
        <w:tc>
          <w:tcPr>
            <w:tcW w:w="1543" w:type="dxa"/>
            <w:tcBorders>
              <w:top w:val="nil"/>
              <w:left w:val="nil"/>
              <w:bottom w:val="nil"/>
              <w:right w:val="nil"/>
            </w:tcBorders>
          </w:tcPr>
          <w:p w14:paraId="6AE16D25"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-0.008</w:t>
            </w:r>
          </w:p>
        </w:tc>
        <w:tc>
          <w:tcPr>
            <w:tcW w:w="1543" w:type="dxa"/>
            <w:tcBorders>
              <w:top w:val="nil"/>
              <w:left w:val="nil"/>
              <w:bottom w:val="nil"/>
              <w:right w:val="nil"/>
            </w:tcBorders>
          </w:tcPr>
          <w:p w14:paraId="652505B2"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-0.008</w:t>
            </w:r>
          </w:p>
        </w:tc>
        <w:tc>
          <w:tcPr>
            <w:tcW w:w="1543" w:type="dxa"/>
            <w:tcBorders>
              <w:top w:val="nil"/>
              <w:left w:val="nil"/>
              <w:bottom w:val="nil"/>
              <w:right w:val="nil"/>
            </w:tcBorders>
          </w:tcPr>
          <w:p w14:paraId="5858752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-0.010</w:t>
            </w:r>
          </w:p>
        </w:tc>
      </w:tr>
      <w:tr w:rsidR="000246E8" w:rsidRPr="005C2EE2" w14:paraId="41FB1C7E" w14:textId="77777777" w:rsidTr="005632BB">
        <w:trPr>
          <w:jc w:val="center"/>
        </w:trPr>
        <w:tc>
          <w:tcPr>
            <w:tcW w:w="2250" w:type="dxa"/>
            <w:tcBorders>
              <w:top w:val="nil"/>
              <w:left w:val="nil"/>
              <w:bottom w:val="nil"/>
              <w:right w:val="nil"/>
            </w:tcBorders>
          </w:tcPr>
          <w:p w14:paraId="4EF64ADC" w14:textId="77777777" w:rsidR="000246E8"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9A2C96A"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(0.007)</w:t>
            </w:r>
          </w:p>
        </w:tc>
        <w:tc>
          <w:tcPr>
            <w:tcW w:w="1543" w:type="dxa"/>
            <w:tcBorders>
              <w:top w:val="nil"/>
              <w:left w:val="nil"/>
              <w:bottom w:val="nil"/>
              <w:right w:val="nil"/>
            </w:tcBorders>
          </w:tcPr>
          <w:p w14:paraId="5515CC23"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(0.007)</w:t>
            </w:r>
          </w:p>
        </w:tc>
        <w:tc>
          <w:tcPr>
            <w:tcW w:w="1543" w:type="dxa"/>
            <w:tcBorders>
              <w:top w:val="nil"/>
              <w:left w:val="nil"/>
              <w:bottom w:val="nil"/>
              <w:right w:val="nil"/>
            </w:tcBorders>
          </w:tcPr>
          <w:p w14:paraId="40453262"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(0.007)</w:t>
            </w:r>
          </w:p>
        </w:tc>
        <w:tc>
          <w:tcPr>
            <w:tcW w:w="1543" w:type="dxa"/>
            <w:tcBorders>
              <w:top w:val="nil"/>
              <w:left w:val="nil"/>
              <w:bottom w:val="nil"/>
              <w:right w:val="nil"/>
            </w:tcBorders>
          </w:tcPr>
          <w:p w14:paraId="39AAA102"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(0.007)</w:t>
            </w:r>
          </w:p>
        </w:tc>
        <w:tc>
          <w:tcPr>
            <w:tcW w:w="1543" w:type="dxa"/>
            <w:tcBorders>
              <w:top w:val="nil"/>
              <w:left w:val="nil"/>
              <w:bottom w:val="nil"/>
              <w:right w:val="nil"/>
            </w:tcBorders>
          </w:tcPr>
          <w:p w14:paraId="61EFA78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(0.007)</w:t>
            </w:r>
          </w:p>
        </w:tc>
      </w:tr>
      <w:tr w:rsidR="000246E8" w:rsidRPr="005C2EE2" w14:paraId="26E993F1" w14:textId="77777777" w:rsidTr="005632BB">
        <w:trPr>
          <w:jc w:val="center"/>
        </w:trPr>
        <w:tc>
          <w:tcPr>
            <w:tcW w:w="2250" w:type="dxa"/>
            <w:tcBorders>
              <w:top w:val="nil"/>
              <w:left w:val="nil"/>
              <w:bottom w:val="nil"/>
              <w:right w:val="nil"/>
            </w:tcBorders>
          </w:tcPr>
          <w:p w14:paraId="5980F2ED" w14:textId="77777777" w:rsidR="000246E8" w:rsidRDefault="000246E8" w:rsidP="005632BB">
            <w:pPr>
              <w:spacing w:after="0" w:line="240" w:lineRule="auto"/>
              <w:rPr>
                <w:rFonts w:ascii="Times New Roman" w:hAnsi="Times New Roman"/>
                <w:sz w:val="20"/>
                <w:szCs w:val="20"/>
              </w:rPr>
            </w:pPr>
          </w:p>
          <w:p w14:paraId="42F4502E" w14:textId="77777777" w:rsidR="000246E8" w:rsidRPr="005C2EE2" w:rsidRDefault="000246E8" w:rsidP="005632BB">
            <w:pPr>
              <w:spacing w:after="0" w:line="240" w:lineRule="auto"/>
              <w:rPr>
                <w:rFonts w:ascii="Times New Roman" w:hAnsi="Times New Roman"/>
                <w:sz w:val="20"/>
                <w:szCs w:val="20"/>
              </w:rPr>
            </w:pPr>
            <w:r w:rsidRPr="005C2EE2">
              <w:rPr>
                <w:rFonts w:ascii="Times New Roman" w:hAnsi="Times New Roman"/>
                <w:sz w:val="20"/>
                <w:szCs w:val="20"/>
              </w:rPr>
              <w:t>Constant</w:t>
            </w:r>
          </w:p>
        </w:tc>
        <w:tc>
          <w:tcPr>
            <w:tcW w:w="1813" w:type="dxa"/>
            <w:tcBorders>
              <w:top w:val="nil"/>
              <w:left w:val="nil"/>
              <w:bottom w:val="nil"/>
              <w:right w:val="nil"/>
            </w:tcBorders>
          </w:tcPr>
          <w:p w14:paraId="31B4C5A2"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7F0EB848"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w:t>
            </w:r>
            <w:r>
              <w:rPr>
                <w:rFonts w:ascii="Times New Roman" w:hAnsi="Times New Roman"/>
                <w:sz w:val="20"/>
                <w:szCs w:val="20"/>
              </w:rPr>
              <w:t>0.913</w:t>
            </w:r>
          </w:p>
        </w:tc>
        <w:tc>
          <w:tcPr>
            <w:tcW w:w="1543" w:type="dxa"/>
            <w:tcBorders>
              <w:top w:val="nil"/>
              <w:left w:val="nil"/>
              <w:bottom w:val="nil"/>
              <w:right w:val="nil"/>
            </w:tcBorders>
          </w:tcPr>
          <w:p w14:paraId="72C09997"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61D1245F"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636</w:t>
            </w:r>
          </w:p>
        </w:tc>
        <w:tc>
          <w:tcPr>
            <w:tcW w:w="1543" w:type="dxa"/>
            <w:tcBorders>
              <w:top w:val="nil"/>
              <w:left w:val="nil"/>
              <w:bottom w:val="nil"/>
              <w:right w:val="nil"/>
            </w:tcBorders>
          </w:tcPr>
          <w:p w14:paraId="2F6D4DB8"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0F4B5354"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624</w:t>
            </w:r>
          </w:p>
        </w:tc>
        <w:tc>
          <w:tcPr>
            <w:tcW w:w="1543" w:type="dxa"/>
            <w:tcBorders>
              <w:top w:val="nil"/>
              <w:left w:val="nil"/>
              <w:bottom w:val="nil"/>
              <w:right w:val="nil"/>
            </w:tcBorders>
          </w:tcPr>
          <w:p w14:paraId="57C87BEE"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41473F10"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624</w:t>
            </w:r>
          </w:p>
        </w:tc>
        <w:tc>
          <w:tcPr>
            <w:tcW w:w="1543" w:type="dxa"/>
            <w:tcBorders>
              <w:top w:val="nil"/>
              <w:left w:val="nil"/>
              <w:bottom w:val="nil"/>
              <w:right w:val="nil"/>
            </w:tcBorders>
          </w:tcPr>
          <w:p w14:paraId="654B2E57" w14:textId="77777777" w:rsidR="000246E8"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p>
          <w:p w14:paraId="103D9E2B" w14:textId="77777777" w:rsidR="000246E8" w:rsidRPr="00144F1A" w:rsidRDefault="000246E8" w:rsidP="005632BB">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500</w:t>
            </w:r>
          </w:p>
        </w:tc>
      </w:tr>
      <w:tr w:rsidR="000246E8" w:rsidRPr="005C2EE2" w14:paraId="43BF0262" w14:textId="77777777" w:rsidTr="005632BB">
        <w:trPr>
          <w:jc w:val="center"/>
        </w:trPr>
        <w:tc>
          <w:tcPr>
            <w:tcW w:w="2250" w:type="dxa"/>
            <w:tcBorders>
              <w:top w:val="nil"/>
              <w:left w:val="nil"/>
              <w:bottom w:val="nil"/>
              <w:right w:val="nil"/>
            </w:tcBorders>
          </w:tcPr>
          <w:p w14:paraId="69DD407E"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68000799"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847</w:t>
            </w:r>
            <w:r w:rsidRPr="00144F1A">
              <w:rPr>
                <w:rFonts w:ascii="Times New Roman" w:hAnsi="Times New Roman"/>
                <w:sz w:val="20"/>
                <w:szCs w:val="20"/>
              </w:rPr>
              <w:t>)</w:t>
            </w:r>
          </w:p>
        </w:tc>
        <w:tc>
          <w:tcPr>
            <w:tcW w:w="1543" w:type="dxa"/>
            <w:tcBorders>
              <w:top w:val="nil"/>
              <w:left w:val="nil"/>
              <w:bottom w:val="nil"/>
              <w:right w:val="nil"/>
            </w:tcBorders>
          </w:tcPr>
          <w:p w14:paraId="64307303"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007</w:t>
            </w:r>
            <w:r w:rsidRPr="00144F1A">
              <w:rPr>
                <w:rFonts w:ascii="Times New Roman" w:hAnsi="Times New Roman"/>
                <w:sz w:val="20"/>
                <w:szCs w:val="20"/>
              </w:rPr>
              <w:t>)</w:t>
            </w:r>
          </w:p>
        </w:tc>
        <w:tc>
          <w:tcPr>
            <w:tcW w:w="1543" w:type="dxa"/>
            <w:tcBorders>
              <w:top w:val="nil"/>
              <w:left w:val="nil"/>
              <w:bottom w:val="nil"/>
              <w:right w:val="nil"/>
            </w:tcBorders>
          </w:tcPr>
          <w:p w14:paraId="31B932A7"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822</w:t>
            </w:r>
            <w:r w:rsidRPr="00144F1A">
              <w:rPr>
                <w:rFonts w:ascii="Times New Roman" w:hAnsi="Times New Roman"/>
                <w:sz w:val="20"/>
                <w:szCs w:val="20"/>
              </w:rPr>
              <w:t>)</w:t>
            </w:r>
          </w:p>
        </w:tc>
        <w:tc>
          <w:tcPr>
            <w:tcW w:w="1543" w:type="dxa"/>
            <w:tcBorders>
              <w:top w:val="nil"/>
              <w:left w:val="nil"/>
              <w:bottom w:val="nil"/>
              <w:right w:val="nil"/>
            </w:tcBorders>
          </w:tcPr>
          <w:p w14:paraId="28D8EE1C"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822</w:t>
            </w:r>
            <w:r w:rsidRPr="00144F1A">
              <w:rPr>
                <w:rFonts w:ascii="Times New Roman" w:hAnsi="Times New Roman"/>
                <w:sz w:val="20"/>
                <w:szCs w:val="20"/>
              </w:rPr>
              <w:t>)</w:t>
            </w:r>
          </w:p>
        </w:tc>
        <w:tc>
          <w:tcPr>
            <w:tcW w:w="1543" w:type="dxa"/>
            <w:tcBorders>
              <w:top w:val="nil"/>
              <w:left w:val="nil"/>
              <w:bottom w:val="nil"/>
              <w:right w:val="nil"/>
            </w:tcBorders>
          </w:tcPr>
          <w:p w14:paraId="25337FEA" w14:textId="77777777" w:rsidR="000246E8" w:rsidRPr="00144F1A"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144F1A">
              <w:rPr>
                <w:rFonts w:ascii="Times New Roman" w:hAnsi="Times New Roman"/>
                <w:sz w:val="20"/>
                <w:szCs w:val="20"/>
              </w:rPr>
              <w:t>(0.</w:t>
            </w:r>
            <w:r>
              <w:rPr>
                <w:rFonts w:ascii="Times New Roman" w:hAnsi="Times New Roman"/>
                <w:sz w:val="20"/>
                <w:szCs w:val="20"/>
              </w:rPr>
              <w:t>798</w:t>
            </w:r>
            <w:r w:rsidRPr="00144F1A">
              <w:rPr>
                <w:rFonts w:ascii="Times New Roman" w:hAnsi="Times New Roman"/>
                <w:sz w:val="20"/>
                <w:szCs w:val="20"/>
              </w:rPr>
              <w:t>)</w:t>
            </w:r>
          </w:p>
        </w:tc>
      </w:tr>
      <w:tr w:rsidR="000246E8" w:rsidRPr="005C2EE2" w14:paraId="2F03EDF9" w14:textId="77777777" w:rsidTr="005632BB">
        <w:trPr>
          <w:jc w:val="center"/>
        </w:trPr>
        <w:tc>
          <w:tcPr>
            <w:tcW w:w="2250" w:type="dxa"/>
            <w:tcBorders>
              <w:top w:val="nil"/>
              <w:left w:val="nil"/>
              <w:bottom w:val="single" w:sz="6" w:space="0" w:color="auto"/>
              <w:right w:val="nil"/>
            </w:tcBorders>
          </w:tcPr>
          <w:p w14:paraId="11CB434B" w14:textId="77777777" w:rsidR="000246E8" w:rsidRPr="005C2EE2" w:rsidRDefault="000246E8" w:rsidP="000B3298">
            <w:pPr>
              <w:spacing w:after="0" w:line="240" w:lineRule="auto"/>
              <w:rPr>
                <w:rFonts w:ascii="Times New Roman" w:hAnsi="Times New Roman"/>
                <w:sz w:val="20"/>
                <w:szCs w:val="20"/>
              </w:rPr>
            </w:pPr>
            <w:r>
              <w:rPr>
                <w:rFonts w:ascii="Times New Roman" w:hAnsi="Times New Roman"/>
                <w:sz w:val="20"/>
                <w:szCs w:val="20"/>
              </w:rPr>
              <w:t>N</w:t>
            </w:r>
          </w:p>
        </w:tc>
        <w:tc>
          <w:tcPr>
            <w:tcW w:w="1813" w:type="dxa"/>
            <w:tcBorders>
              <w:top w:val="nil"/>
              <w:left w:val="nil"/>
              <w:bottom w:val="single" w:sz="6" w:space="0" w:color="auto"/>
              <w:right w:val="nil"/>
            </w:tcBorders>
          </w:tcPr>
          <w:p w14:paraId="3DE157FB" w14:textId="77777777" w:rsidR="000246E8" w:rsidRPr="00144F1A"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719</w:t>
            </w:r>
          </w:p>
        </w:tc>
        <w:tc>
          <w:tcPr>
            <w:tcW w:w="1543" w:type="dxa"/>
            <w:tcBorders>
              <w:top w:val="nil"/>
              <w:left w:val="nil"/>
              <w:bottom w:val="single" w:sz="6" w:space="0" w:color="auto"/>
              <w:right w:val="nil"/>
            </w:tcBorders>
          </w:tcPr>
          <w:p w14:paraId="08F919D2" w14:textId="77777777" w:rsidR="000246E8" w:rsidRPr="00144F1A"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1543" w:type="dxa"/>
            <w:tcBorders>
              <w:top w:val="nil"/>
              <w:left w:val="nil"/>
              <w:bottom w:val="single" w:sz="6" w:space="0" w:color="auto"/>
              <w:right w:val="nil"/>
            </w:tcBorders>
          </w:tcPr>
          <w:p w14:paraId="57603467" w14:textId="77777777" w:rsidR="000246E8" w:rsidRPr="00144F1A"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719</w:t>
            </w:r>
          </w:p>
        </w:tc>
        <w:tc>
          <w:tcPr>
            <w:tcW w:w="1543" w:type="dxa"/>
            <w:tcBorders>
              <w:top w:val="nil"/>
              <w:left w:val="nil"/>
              <w:bottom w:val="single" w:sz="6" w:space="0" w:color="auto"/>
              <w:right w:val="nil"/>
            </w:tcBorders>
          </w:tcPr>
          <w:p w14:paraId="20C72637" w14:textId="77777777" w:rsidR="000246E8" w:rsidRPr="00144F1A"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719</w:t>
            </w:r>
          </w:p>
        </w:tc>
        <w:tc>
          <w:tcPr>
            <w:tcW w:w="1543" w:type="dxa"/>
            <w:tcBorders>
              <w:top w:val="nil"/>
              <w:left w:val="nil"/>
              <w:bottom w:val="single" w:sz="6" w:space="0" w:color="auto"/>
              <w:right w:val="nil"/>
            </w:tcBorders>
          </w:tcPr>
          <w:p w14:paraId="1311DACF" w14:textId="77777777" w:rsidR="000246E8" w:rsidRPr="00144F1A"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715</w:t>
            </w:r>
          </w:p>
        </w:tc>
      </w:tr>
    </w:tbl>
    <w:p w14:paraId="44CD3AD4" w14:textId="77777777" w:rsidR="000246E8" w:rsidRDefault="000246E8" w:rsidP="000246E8">
      <w:pPr>
        <w:spacing w:after="0" w:line="240" w:lineRule="auto"/>
      </w:pPr>
      <w:r>
        <w:rPr>
          <w:rFonts w:ascii="Times New Roman" w:hAnsi="Times New Roman"/>
          <w:sz w:val="20"/>
          <w:szCs w:val="20"/>
        </w:rPr>
        <w:t xml:space="preserve">Notes: </w:t>
      </w:r>
      <w:r w:rsidRPr="005C2EE2">
        <w:rPr>
          <w:rFonts w:ascii="Times New Roman" w:hAnsi="Times New Roman"/>
          <w:sz w:val="20"/>
          <w:szCs w:val="20"/>
        </w:rPr>
        <w:t xml:space="preserve">* </w:t>
      </w:r>
      <w:r w:rsidRPr="005C2EE2">
        <w:rPr>
          <w:rFonts w:ascii="Times New Roman" w:hAnsi="Times New Roman"/>
          <w:i/>
          <w:iCs/>
          <w:sz w:val="20"/>
          <w:szCs w:val="20"/>
        </w:rPr>
        <w:t>p</w:t>
      </w:r>
      <w:r w:rsidRPr="005C2EE2">
        <w:rPr>
          <w:rFonts w:ascii="Times New Roman" w:hAnsi="Times New Roman"/>
          <w:sz w:val="20"/>
          <w:szCs w:val="20"/>
        </w:rPr>
        <w:t xml:space="preserve">&lt;0.1; ** </w:t>
      </w:r>
      <w:r w:rsidRPr="005C2EE2">
        <w:rPr>
          <w:rFonts w:ascii="Times New Roman" w:hAnsi="Times New Roman"/>
          <w:i/>
          <w:iCs/>
          <w:sz w:val="20"/>
          <w:szCs w:val="20"/>
        </w:rPr>
        <w:t>p</w:t>
      </w:r>
      <w:r w:rsidRPr="005C2EE2">
        <w:rPr>
          <w:rFonts w:ascii="Times New Roman" w:hAnsi="Times New Roman"/>
          <w:sz w:val="20"/>
          <w:szCs w:val="20"/>
        </w:rPr>
        <w:t xml:space="preserve">&lt;0.05; *** </w:t>
      </w:r>
      <w:r w:rsidRPr="005C2EE2">
        <w:rPr>
          <w:rFonts w:ascii="Times New Roman" w:hAnsi="Times New Roman"/>
          <w:i/>
          <w:iCs/>
          <w:sz w:val="20"/>
          <w:szCs w:val="20"/>
        </w:rPr>
        <w:t>p</w:t>
      </w:r>
      <w:r>
        <w:rPr>
          <w:rFonts w:ascii="Times New Roman" w:hAnsi="Times New Roman"/>
          <w:sz w:val="20"/>
          <w:szCs w:val="20"/>
        </w:rPr>
        <w:t>&lt;0.01;</w:t>
      </w:r>
      <w:r w:rsidRPr="005C2EE2">
        <w:rPr>
          <w:rFonts w:ascii="Times New Roman" w:hAnsi="Times New Roman"/>
          <w:sz w:val="20"/>
          <w:szCs w:val="20"/>
        </w:rPr>
        <w:t xml:space="preserve"> Robust standard errors in parentheses</w:t>
      </w:r>
      <w:r>
        <w:rPr>
          <w:rFonts w:ascii="Times New Roman" w:hAnsi="Times New Roman"/>
          <w:sz w:val="20"/>
          <w:szCs w:val="20"/>
        </w:rPr>
        <w:t xml:space="preserve">; PF=Perfect Failure; N/A=UNCLOS regime exists and in force are always constant because of the time period restriction (i.e., 1 and 0 respectively). </w:t>
      </w:r>
    </w:p>
    <w:p w14:paraId="247CC30D" w14:textId="420CBC14" w:rsidR="000246E8" w:rsidRPr="008415EA" w:rsidRDefault="000246E8" w:rsidP="000246E8">
      <w:pPr>
        <w:spacing w:after="0" w:line="240" w:lineRule="auto"/>
        <w:jc w:val="center"/>
        <w:rPr>
          <w:rFonts w:ascii="Times New Roman" w:hAnsi="Times New Roman"/>
          <w:sz w:val="20"/>
          <w:szCs w:val="20"/>
        </w:rPr>
      </w:pPr>
      <w:r>
        <w:rPr>
          <w:rFonts w:ascii="Times New Roman" w:hAnsi="Times New Roman" w:cs="Times New Roman"/>
          <w:b/>
          <w:sz w:val="24"/>
          <w:szCs w:val="24"/>
        </w:rPr>
        <w:br w:type="page"/>
      </w:r>
      <w:r w:rsidRPr="008415EA">
        <w:rPr>
          <w:rFonts w:ascii="Times New Roman" w:hAnsi="Times New Roman" w:cs="Times New Roman"/>
          <w:b/>
          <w:sz w:val="20"/>
          <w:szCs w:val="20"/>
        </w:rPr>
        <w:lastRenderedPageBreak/>
        <w:br/>
      </w:r>
      <w:r w:rsidRPr="008415EA">
        <w:rPr>
          <w:rFonts w:ascii="Times New Roman" w:hAnsi="Times New Roman"/>
          <w:b/>
          <w:sz w:val="20"/>
          <w:szCs w:val="20"/>
        </w:rPr>
        <w:t xml:space="preserve">Table </w:t>
      </w:r>
      <w:r w:rsidR="00D97461" w:rsidRPr="008415EA">
        <w:rPr>
          <w:rFonts w:ascii="Times New Roman" w:hAnsi="Times New Roman"/>
          <w:b/>
          <w:sz w:val="20"/>
          <w:szCs w:val="20"/>
        </w:rPr>
        <w:t>D</w:t>
      </w:r>
      <w:r w:rsidRPr="008415EA">
        <w:rPr>
          <w:rFonts w:ascii="Times New Roman" w:hAnsi="Times New Roman"/>
          <w:b/>
          <w:sz w:val="20"/>
          <w:szCs w:val="20"/>
        </w:rPr>
        <w:t>7. Logistic Regression of Peaceful Settlement Attempts in Maritime Claims</w:t>
      </w:r>
      <w:r w:rsidR="005632BB" w:rsidRPr="008415EA">
        <w:rPr>
          <w:rFonts w:ascii="Times New Roman" w:hAnsi="Times New Roman"/>
          <w:b/>
          <w:sz w:val="20"/>
          <w:szCs w:val="20"/>
        </w:rPr>
        <w:t xml:space="preserve"> </w:t>
      </w:r>
      <w:r w:rsidR="005632BB" w:rsidRPr="008415EA">
        <w:rPr>
          <w:rFonts w:ascii="Times New Roman" w:hAnsi="Times New Roman"/>
          <w:b/>
          <w:sz w:val="20"/>
          <w:szCs w:val="20"/>
        </w:rPr>
        <w:br/>
        <w:t>(</w:t>
      </w:r>
      <w:r w:rsidRPr="008415EA">
        <w:rPr>
          <w:rFonts w:ascii="Times New Roman" w:hAnsi="Times New Roman"/>
          <w:b/>
          <w:sz w:val="20"/>
          <w:szCs w:val="20"/>
        </w:rPr>
        <w:t>1994-2001</w:t>
      </w:r>
      <w:r w:rsidR="005632BB" w:rsidRPr="008415EA">
        <w:rPr>
          <w:rFonts w:ascii="Times New Roman" w:hAnsi="Times New Roman"/>
          <w:b/>
          <w:sz w:val="20"/>
          <w:szCs w:val="20"/>
        </w:rPr>
        <w:t>; Re-analysis of Table B3)</w:t>
      </w:r>
    </w:p>
    <w:tbl>
      <w:tblPr>
        <w:tblW w:w="9969" w:type="dxa"/>
        <w:jc w:val="center"/>
        <w:tblCellMar>
          <w:left w:w="144" w:type="dxa"/>
          <w:right w:w="144" w:type="dxa"/>
        </w:tblCellMar>
        <w:tblLook w:val="0000" w:firstRow="0" w:lastRow="0" w:firstColumn="0" w:lastColumn="0" w:noHBand="0" w:noVBand="0"/>
      </w:tblPr>
      <w:tblGrid>
        <w:gridCol w:w="1984"/>
        <w:gridCol w:w="1813"/>
        <w:gridCol w:w="1543"/>
        <w:gridCol w:w="1543"/>
        <w:gridCol w:w="1543"/>
        <w:gridCol w:w="1543"/>
      </w:tblGrid>
      <w:tr w:rsidR="000246E8" w:rsidRPr="005C2EE2" w14:paraId="6DFA4C7B" w14:textId="77777777" w:rsidTr="000B3298">
        <w:trPr>
          <w:jc w:val="center"/>
        </w:trPr>
        <w:tc>
          <w:tcPr>
            <w:tcW w:w="1984" w:type="dxa"/>
            <w:tcBorders>
              <w:top w:val="single" w:sz="6" w:space="0" w:color="auto"/>
              <w:left w:val="nil"/>
              <w:bottom w:val="nil"/>
              <w:right w:val="nil"/>
            </w:tcBorders>
          </w:tcPr>
          <w:p w14:paraId="615389EF"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single" w:sz="6" w:space="0" w:color="auto"/>
              <w:left w:val="nil"/>
              <w:bottom w:val="nil"/>
              <w:right w:val="nil"/>
            </w:tcBorders>
          </w:tcPr>
          <w:p w14:paraId="5CDF8936"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(1)</w:t>
            </w:r>
          </w:p>
        </w:tc>
        <w:tc>
          <w:tcPr>
            <w:tcW w:w="1543" w:type="dxa"/>
            <w:tcBorders>
              <w:top w:val="single" w:sz="6" w:space="0" w:color="auto"/>
              <w:left w:val="nil"/>
              <w:bottom w:val="nil"/>
              <w:right w:val="nil"/>
            </w:tcBorders>
          </w:tcPr>
          <w:p w14:paraId="069FD255"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(2)</w:t>
            </w:r>
          </w:p>
        </w:tc>
        <w:tc>
          <w:tcPr>
            <w:tcW w:w="1543" w:type="dxa"/>
            <w:tcBorders>
              <w:top w:val="single" w:sz="6" w:space="0" w:color="auto"/>
              <w:left w:val="nil"/>
              <w:bottom w:val="nil"/>
              <w:right w:val="nil"/>
            </w:tcBorders>
          </w:tcPr>
          <w:p w14:paraId="3C54C811"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(3)</w:t>
            </w:r>
          </w:p>
        </w:tc>
        <w:tc>
          <w:tcPr>
            <w:tcW w:w="1543" w:type="dxa"/>
            <w:tcBorders>
              <w:top w:val="single" w:sz="6" w:space="0" w:color="auto"/>
              <w:left w:val="nil"/>
              <w:bottom w:val="nil"/>
              <w:right w:val="nil"/>
            </w:tcBorders>
          </w:tcPr>
          <w:p w14:paraId="1B8C0F11"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(4)</w:t>
            </w:r>
          </w:p>
        </w:tc>
        <w:tc>
          <w:tcPr>
            <w:tcW w:w="1543" w:type="dxa"/>
            <w:tcBorders>
              <w:top w:val="single" w:sz="6" w:space="0" w:color="auto"/>
              <w:left w:val="nil"/>
              <w:bottom w:val="nil"/>
              <w:right w:val="nil"/>
            </w:tcBorders>
          </w:tcPr>
          <w:p w14:paraId="672ABF50" w14:textId="77777777" w:rsidR="000246E8" w:rsidRPr="005C2EE2" w:rsidRDefault="000246E8" w:rsidP="000B3298">
            <w:pPr>
              <w:spacing w:after="0" w:line="240" w:lineRule="auto"/>
              <w:jc w:val="center"/>
              <w:rPr>
                <w:rFonts w:ascii="Times New Roman" w:hAnsi="Times New Roman"/>
                <w:sz w:val="20"/>
                <w:szCs w:val="20"/>
              </w:rPr>
            </w:pPr>
            <w:r w:rsidRPr="005C2EE2">
              <w:rPr>
                <w:rFonts w:ascii="Times New Roman" w:hAnsi="Times New Roman"/>
                <w:sz w:val="20"/>
                <w:szCs w:val="20"/>
              </w:rPr>
              <w:t>(5)</w:t>
            </w:r>
          </w:p>
        </w:tc>
      </w:tr>
      <w:tr w:rsidR="000246E8" w:rsidRPr="005C2EE2" w14:paraId="5869E180" w14:textId="77777777" w:rsidTr="000B3298">
        <w:trPr>
          <w:jc w:val="center"/>
        </w:trPr>
        <w:tc>
          <w:tcPr>
            <w:tcW w:w="1984" w:type="dxa"/>
            <w:vMerge w:val="restart"/>
            <w:tcBorders>
              <w:top w:val="single" w:sz="6" w:space="0" w:color="auto"/>
              <w:left w:val="nil"/>
              <w:right w:val="nil"/>
            </w:tcBorders>
          </w:tcPr>
          <w:p w14:paraId="36550485"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One dyad member signed UNCLOS</w:t>
            </w:r>
          </w:p>
        </w:tc>
        <w:tc>
          <w:tcPr>
            <w:tcW w:w="1813" w:type="dxa"/>
            <w:tcBorders>
              <w:top w:val="single" w:sz="6" w:space="0" w:color="auto"/>
              <w:left w:val="nil"/>
              <w:bottom w:val="nil"/>
              <w:right w:val="nil"/>
            </w:tcBorders>
          </w:tcPr>
          <w:p w14:paraId="769B234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188</w:t>
            </w:r>
          </w:p>
        </w:tc>
        <w:tc>
          <w:tcPr>
            <w:tcW w:w="1543" w:type="dxa"/>
            <w:tcBorders>
              <w:top w:val="single" w:sz="6" w:space="0" w:color="auto"/>
              <w:left w:val="nil"/>
              <w:bottom w:val="nil"/>
              <w:right w:val="nil"/>
            </w:tcBorders>
          </w:tcPr>
          <w:p w14:paraId="38A5472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37A6FCB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1C3A64CF"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single" w:sz="6" w:space="0" w:color="auto"/>
              <w:left w:val="nil"/>
              <w:bottom w:val="nil"/>
              <w:right w:val="nil"/>
            </w:tcBorders>
          </w:tcPr>
          <w:p w14:paraId="073A08A2"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90FCAC0" w14:textId="77777777" w:rsidTr="000B3298">
        <w:trPr>
          <w:jc w:val="center"/>
        </w:trPr>
        <w:tc>
          <w:tcPr>
            <w:tcW w:w="1984" w:type="dxa"/>
            <w:vMerge/>
            <w:tcBorders>
              <w:left w:val="nil"/>
              <w:bottom w:val="nil"/>
              <w:right w:val="nil"/>
            </w:tcBorders>
          </w:tcPr>
          <w:p w14:paraId="70FCE39B"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30B4B80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522</w:t>
            </w:r>
            <w:r w:rsidRPr="00492292">
              <w:rPr>
                <w:rFonts w:ascii="Times New Roman" w:hAnsi="Times New Roman"/>
                <w:sz w:val="20"/>
                <w:szCs w:val="20"/>
              </w:rPr>
              <w:t>)</w:t>
            </w:r>
          </w:p>
        </w:tc>
        <w:tc>
          <w:tcPr>
            <w:tcW w:w="1543" w:type="dxa"/>
            <w:tcBorders>
              <w:top w:val="nil"/>
              <w:left w:val="nil"/>
              <w:bottom w:val="nil"/>
              <w:right w:val="nil"/>
            </w:tcBorders>
          </w:tcPr>
          <w:p w14:paraId="2004D52A"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4725FF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2D8209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866C13C"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C06C63D" w14:textId="77777777" w:rsidTr="000B3298">
        <w:trPr>
          <w:jc w:val="center"/>
        </w:trPr>
        <w:tc>
          <w:tcPr>
            <w:tcW w:w="1984" w:type="dxa"/>
            <w:vMerge w:val="restart"/>
            <w:tcBorders>
              <w:top w:val="nil"/>
              <w:left w:val="nil"/>
              <w:right w:val="nil"/>
            </w:tcBorders>
          </w:tcPr>
          <w:p w14:paraId="2DE20B2E" w14:textId="77777777" w:rsidR="000246E8" w:rsidRDefault="000246E8" w:rsidP="000B3298">
            <w:pPr>
              <w:spacing w:after="0" w:line="240" w:lineRule="auto"/>
              <w:rPr>
                <w:rFonts w:ascii="Times New Roman" w:hAnsi="Times New Roman"/>
                <w:sz w:val="20"/>
                <w:szCs w:val="20"/>
              </w:rPr>
            </w:pPr>
          </w:p>
          <w:p w14:paraId="53D3BEF9"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Both dyad members signed UNCLOS</w:t>
            </w:r>
          </w:p>
        </w:tc>
        <w:tc>
          <w:tcPr>
            <w:tcW w:w="1813" w:type="dxa"/>
            <w:tcBorders>
              <w:top w:val="nil"/>
              <w:left w:val="nil"/>
              <w:bottom w:val="nil"/>
              <w:right w:val="nil"/>
            </w:tcBorders>
          </w:tcPr>
          <w:p w14:paraId="7D52396F"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56725581"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0.154</w:t>
            </w:r>
          </w:p>
        </w:tc>
        <w:tc>
          <w:tcPr>
            <w:tcW w:w="1543" w:type="dxa"/>
            <w:tcBorders>
              <w:top w:val="nil"/>
              <w:left w:val="nil"/>
              <w:bottom w:val="nil"/>
              <w:right w:val="nil"/>
            </w:tcBorders>
          </w:tcPr>
          <w:p w14:paraId="7B470B3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F85C5D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A02F3E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E541DC4"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04D5101" w14:textId="77777777" w:rsidTr="000B3298">
        <w:trPr>
          <w:jc w:val="center"/>
        </w:trPr>
        <w:tc>
          <w:tcPr>
            <w:tcW w:w="1984" w:type="dxa"/>
            <w:vMerge/>
            <w:tcBorders>
              <w:left w:val="nil"/>
              <w:bottom w:val="nil"/>
              <w:right w:val="nil"/>
            </w:tcBorders>
          </w:tcPr>
          <w:p w14:paraId="0AEFEA6E"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31013064"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501</w:t>
            </w:r>
            <w:r w:rsidRPr="00492292">
              <w:rPr>
                <w:rFonts w:ascii="Times New Roman" w:hAnsi="Times New Roman"/>
                <w:sz w:val="20"/>
                <w:szCs w:val="20"/>
              </w:rPr>
              <w:t>)</w:t>
            </w:r>
          </w:p>
        </w:tc>
        <w:tc>
          <w:tcPr>
            <w:tcW w:w="1543" w:type="dxa"/>
            <w:tcBorders>
              <w:top w:val="nil"/>
              <w:left w:val="nil"/>
              <w:bottom w:val="nil"/>
              <w:right w:val="nil"/>
            </w:tcBorders>
          </w:tcPr>
          <w:p w14:paraId="15AA292C"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BFA435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AF64FF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665F3F9"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27A2AC40" w14:textId="77777777" w:rsidTr="000B3298">
        <w:trPr>
          <w:jc w:val="center"/>
        </w:trPr>
        <w:tc>
          <w:tcPr>
            <w:tcW w:w="1984" w:type="dxa"/>
            <w:vMerge w:val="restart"/>
            <w:tcBorders>
              <w:top w:val="nil"/>
              <w:left w:val="nil"/>
              <w:right w:val="nil"/>
            </w:tcBorders>
          </w:tcPr>
          <w:p w14:paraId="21295A06" w14:textId="77777777" w:rsidR="000246E8" w:rsidRDefault="000246E8" w:rsidP="000B3298">
            <w:pPr>
              <w:spacing w:after="0" w:line="240" w:lineRule="auto"/>
              <w:rPr>
                <w:rFonts w:ascii="Times New Roman" w:hAnsi="Times New Roman"/>
                <w:sz w:val="20"/>
                <w:szCs w:val="20"/>
              </w:rPr>
            </w:pPr>
          </w:p>
          <w:p w14:paraId="4A6F56AB"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One dyad member ratified UNCLOS</w:t>
            </w:r>
          </w:p>
        </w:tc>
        <w:tc>
          <w:tcPr>
            <w:tcW w:w="1813" w:type="dxa"/>
            <w:tcBorders>
              <w:top w:val="nil"/>
              <w:left w:val="nil"/>
              <w:bottom w:val="nil"/>
              <w:right w:val="nil"/>
            </w:tcBorders>
          </w:tcPr>
          <w:p w14:paraId="2C5CCAB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ED8C9B4" w14:textId="77777777" w:rsidR="000246E8" w:rsidRPr="00CB6A0E"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5DBF03B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3FD562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8DFAAA8"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0CF59E7" w14:textId="77777777" w:rsidTr="000B3298">
        <w:trPr>
          <w:jc w:val="center"/>
        </w:trPr>
        <w:tc>
          <w:tcPr>
            <w:tcW w:w="1984" w:type="dxa"/>
            <w:vMerge/>
            <w:tcBorders>
              <w:left w:val="nil"/>
              <w:bottom w:val="nil"/>
              <w:right w:val="nil"/>
            </w:tcBorders>
          </w:tcPr>
          <w:p w14:paraId="26B6D617" w14:textId="77777777" w:rsidR="000246E8" w:rsidRPr="005C2EE2" w:rsidRDefault="000246E8" w:rsidP="000B3298">
            <w:pPr>
              <w:spacing w:after="0" w:line="240" w:lineRule="auto"/>
              <w:jc w:val="center"/>
              <w:rPr>
                <w:rFonts w:ascii="Times New Roman" w:hAnsi="Times New Roman"/>
                <w:sz w:val="20"/>
                <w:szCs w:val="20"/>
              </w:rPr>
            </w:pPr>
          </w:p>
        </w:tc>
        <w:tc>
          <w:tcPr>
            <w:tcW w:w="1813" w:type="dxa"/>
            <w:tcBorders>
              <w:top w:val="nil"/>
              <w:left w:val="nil"/>
              <w:bottom w:val="nil"/>
              <w:right w:val="nil"/>
            </w:tcBorders>
          </w:tcPr>
          <w:p w14:paraId="4F3FE4B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136B27F"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778**</w:t>
            </w:r>
          </w:p>
          <w:p w14:paraId="0A6AA6C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(0.324)</w:t>
            </w:r>
          </w:p>
        </w:tc>
        <w:tc>
          <w:tcPr>
            <w:tcW w:w="1543" w:type="dxa"/>
            <w:tcBorders>
              <w:top w:val="nil"/>
              <w:left w:val="nil"/>
              <w:bottom w:val="nil"/>
              <w:right w:val="nil"/>
            </w:tcBorders>
          </w:tcPr>
          <w:p w14:paraId="388DD93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4D21B0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B637012"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4084EB21" w14:textId="77777777" w:rsidTr="000B3298">
        <w:trPr>
          <w:jc w:val="center"/>
        </w:trPr>
        <w:tc>
          <w:tcPr>
            <w:tcW w:w="1984" w:type="dxa"/>
            <w:vMerge w:val="restart"/>
            <w:tcBorders>
              <w:top w:val="nil"/>
              <w:left w:val="nil"/>
              <w:right w:val="nil"/>
            </w:tcBorders>
          </w:tcPr>
          <w:p w14:paraId="1DB8B408" w14:textId="77777777" w:rsidR="000246E8" w:rsidRDefault="000246E8" w:rsidP="000B3298">
            <w:pPr>
              <w:spacing w:after="0" w:line="240" w:lineRule="auto"/>
              <w:rPr>
                <w:rFonts w:ascii="Times New Roman" w:hAnsi="Times New Roman"/>
                <w:sz w:val="20"/>
                <w:szCs w:val="20"/>
              </w:rPr>
            </w:pPr>
          </w:p>
          <w:p w14:paraId="51DF6AD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Both dyad members ratified UNCLOS</w:t>
            </w:r>
          </w:p>
        </w:tc>
        <w:tc>
          <w:tcPr>
            <w:tcW w:w="1813" w:type="dxa"/>
            <w:tcBorders>
              <w:top w:val="nil"/>
              <w:left w:val="nil"/>
              <w:bottom w:val="nil"/>
              <w:right w:val="nil"/>
            </w:tcBorders>
          </w:tcPr>
          <w:p w14:paraId="03120B4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6476879"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5C7FE75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1D9D47C"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CB96C85"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DE85142" w14:textId="77777777" w:rsidTr="000B3298">
        <w:trPr>
          <w:jc w:val="center"/>
        </w:trPr>
        <w:tc>
          <w:tcPr>
            <w:tcW w:w="1984" w:type="dxa"/>
            <w:vMerge/>
            <w:tcBorders>
              <w:left w:val="nil"/>
              <w:bottom w:val="nil"/>
              <w:right w:val="nil"/>
            </w:tcBorders>
          </w:tcPr>
          <w:p w14:paraId="463D2F66"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345030C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36CECA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547</w:t>
            </w:r>
          </w:p>
          <w:p w14:paraId="04BFCE1D"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402</w:t>
            </w:r>
            <w:r w:rsidRPr="00492292">
              <w:rPr>
                <w:rFonts w:ascii="Times New Roman" w:hAnsi="Times New Roman"/>
                <w:sz w:val="20"/>
                <w:szCs w:val="20"/>
              </w:rPr>
              <w:t>)</w:t>
            </w:r>
          </w:p>
        </w:tc>
        <w:tc>
          <w:tcPr>
            <w:tcW w:w="1543" w:type="dxa"/>
            <w:tcBorders>
              <w:top w:val="nil"/>
              <w:left w:val="nil"/>
              <w:bottom w:val="nil"/>
              <w:right w:val="nil"/>
            </w:tcBorders>
          </w:tcPr>
          <w:p w14:paraId="4D52E34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FE63C8F"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EAE405F"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8A1F8C6" w14:textId="77777777" w:rsidTr="000B3298">
        <w:trPr>
          <w:jc w:val="center"/>
        </w:trPr>
        <w:tc>
          <w:tcPr>
            <w:tcW w:w="1984" w:type="dxa"/>
            <w:vMerge w:val="restart"/>
            <w:tcBorders>
              <w:top w:val="nil"/>
              <w:left w:val="nil"/>
              <w:right w:val="nil"/>
            </w:tcBorders>
          </w:tcPr>
          <w:p w14:paraId="1482152A" w14:textId="77777777" w:rsidR="000246E8" w:rsidRDefault="000246E8" w:rsidP="000B3298">
            <w:pPr>
              <w:spacing w:after="0" w:line="240" w:lineRule="auto"/>
              <w:rPr>
                <w:rFonts w:ascii="Times New Roman" w:hAnsi="Times New Roman"/>
                <w:sz w:val="20"/>
                <w:szCs w:val="20"/>
              </w:rPr>
            </w:pPr>
          </w:p>
          <w:p w14:paraId="5D72AAF9"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UNCLOS regime exists</w:t>
            </w:r>
          </w:p>
        </w:tc>
        <w:tc>
          <w:tcPr>
            <w:tcW w:w="1813" w:type="dxa"/>
            <w:tcBorders>
              <w:top w:val="nil"/>
              <w:left w:val="nil"/>
              <w:bottom w:val="nil"/>
              <w:right w:val="nil"/>
            </w:tcBorders>
          </w:tcPr>
          <w:p w14:paraId="1315ED9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B47CF1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43" w:type="dxa"/>
            <w:tcBorders>
              <w:top w:val="nil"/>
              <w:left w:val="nil"/>
              <w:bottom w:val="nil"/>
              <w:right w:val="nil"/>
            </w:tcBorders>
          </w:tcPr>
          <w:p w14:paraId="1CE038B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0EB8C8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77B1A04"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7965C190" w14:textId="77777777" w:rsidTr="000B3298">
        <w:trPr>
          <w:jc w:val="center"/>
        </w:trPr>
        <w:tc>
          <w:tcPr>
            <w:tcW w:w="1984" w:type="dxa"/>
            <w:vMerge/>
            <w:tcBorders>
              <w:left w:val="nil"/>
              <w:bottom w:val="nil"/>
              <w:right w:val="nil"/>
            </w:tcBorders>
          </w:tcPr>
          <w:p w14:paraId="58D19E4B"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7CB27F5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6CBC2C8"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31FC69DE"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N/A</w:t>
            </w:r>
          </w:p>
        </w:tc>
        <w:tc>
          <w:tcPr>
            <w:tcW w:w="1543" w:type="dxa"/>
            <w:tcBorders>
              <w:top w:val="nil"/>
              <w:left w:val="nil"/>
              <w:bottom w:val="nil"/>
              <w:right w:val="nil"/>
            </w:tcBorders>
          </w:tcPr>
          <w:p w14:paraId="3B76431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2F984BB"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36A3B920" w14:textId="77777777" w:rsidTr="000B3298">
        <w:trPr>
          <w:jc w:val="center"/>
        </w:trPr>
        <w:tc>
          <w:tcPr>
            <w:tcW w:w="1984" w:type="dxa"/>
            <w:vMerge w:val="restart"/>
            <w:tcBorders>
              <w:top w:val="nil"/>
              <w:left w:val="nil"/>
              <w:right w:val="nil"/>
            </w:tcBorders>
          </w:tcPr>
          <w:p w14:paraId="4FBFA407" w14:textId="77777777" w:rsidR="000246E8" w:rsidRDefault="000246E8" w:rsidP="000B3298">
            <w:pPr>
              <w:spacing w:after="0" w:line="240" w:lineRule="auto"/>
              <w:rPr>
                <w:rFonts w:ascii="Times New Roman" w:hAnsi="Times New Roman"/>
                <w:sz w:val="20"/>
                <w:szCs w:val="20"/>
              </w:rPr>
            </w:pPr>
          </w:p>
          <w:p w14:paraId="06047DFB"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UNCLOS regime in force</w:t>
            </w:r>
          </w:p>
        </w:tc>
        <w:tc>
          <w:tcPr>
            <w:tcW w:w="1813" w:type="dxa"/>
            <w:tcBorders>
              <w:top w:val="nil"/>
              <w:left w:val="nil"/>
              <w:bottom w:val="nil"/>
              <w:right w:val="nil"/>
            </w:tcBorders>
          </w:tcPr>
          <w:p w14:paraId="7561CD1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404D89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8F5395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2A4E84A" w14:textId="77777777" w:rsidR="000246E8" w:rsidRDefault="000246E8" w:rsidP="000B3298">
            <w:pPr>
              <w:spacing w:after="0" w:line="240" w:lineRule="auto"/>
              <w:jc w:val="center"/>
              <w:rPr>
                <w:rFonts w:ascii="Times New Roman" w:hAnsi="Times New Roman"/>
                <w:sz w:val="20"/>
                <w:szCs w:val="20"/>
              </w:rPr>
            </w:pPr>
          </w:p>
          <w:p w14:paraId="4B702F21" w14:textId="77777777" w:rsidR="000246E8" w:rsidRPr="005C2EE2" w:rsidRDefault="000246E8" w:rsidP="000B3298">
            <w:pPr>
              <w:spacing w:after="0" w:line="240" w:lineRule="auto"/>
              <w:jc w:val="center"/>
              <w:rPr>
                <w:rFonts w:ascii="Times New Roman" w:hAnsi="Times New Roman"/>
                <w:sz w:val="20"/>
                <w:szCs w:val="20"/>
              </w:rPr>
            </w:pPr>
            <w:r>
              <w:rPr>
                <w:rFonts w:ascii="Times New Roman" w:hAnsi="Times New Roman"/>
                <w:sz w:val="20"/>
                <w:szCs w:val="20"/>
              </w:rPr>
              <w:t>N/A</w:t>
            </w:r>
          </w:p>
        </w:tc>
        <w:tc>
          <w:tcPr>
            <w:tcW w:w="1543" w:type="dxa"/>
            <w:tcBorders>
              <w:top w:val="nil"/>
              <w:left w:val="nil"/>
              <w:bottom w:val="nil"/>
              <w:right w:val="nil"/>
            </w:tcBorders>
          </w:tcPr>
          <w:p w14:paraId="29CCF36F"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51AB0C0C" w14:textId="77777777" w:rsidTr="000B3298">
        <w:trPr>
          <w:jc w:val="center"/>
        </w:trPr>
        <w:tc>
          <w:tcPr>
            <w:tcW w:w="1984" w:type="dxa"/>
            <w:vMerge/>
            <w:tcBorders>
              <w:left w:val="nil"/>
              <w:bottom w:val="nil"/>
              <w:right w:val="nil"/>
            </w:tcBorders>
          </w:tcPr>
          <w:p w14:paraId="4201C542"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8F95D8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184E03F"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19BCE8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14F758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05B8286"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0BCA5A6D" w14:textId="77777777" w:rsidTr="000B3298">
        <w:trPr>
          <w:jc w:val="center"/>
        </w:trPr>
        <w:tc>
          <w:tcPr>
            <w:tcW w:w="1984" w:type="dxa"/>
            <w:vMerge w:val="restart"/>
            <w:tcBorders>
              <w:top w:val="nil"/>
              <w:left w:val="nil"/>
              <w:right w:val="nil"/>
            </w:tcBorders>
          </w:tcPr>
          <w:p w14:paraId="29F9F923" w14:textId="77777777" w:rsidR="000246E8" w:rsidRDefault="000246E8" w:rsidP="000B3298">
            <w:pPr>
              <w:spacing w:after="0" w:line="240" w:lineRule="auto"/>
              <w:rPr>
                <w:rFonts w:ascii="Times New Roman" w:hAnsi="Times New Roman"/>
                <w:sz w:val="20"/>
                <w:szCs w:val="20"/>
              </w:rPr>
            </w:pPr>
          </w:p>
          <w:p w14:paraId="75D76E3B"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Multiple 287 declarations (one/both)</w:t>
            </w:r>
          </w:p>
        </w:tc>
        <w:tc>
          <w:tcPr>
            <w:tcW w:w="1813" w:type="dxa"/>
            <w:tcBorders>
              <w:top w:val="nil"/>
              <w:left w:val="nil"/>
              <w:bottom w:val="nil"/>
              <w:right w:val="nil"/>
            </w:tcBorders>
          </w:tcPr>
          <w:p w14:paraId="64ACC85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38DA11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B68FA9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563596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F690AA6" w14:textId="77777777" w:rsidR="000246E8" w:rsidRPr="005C2EE2" w:rsidRDefault="000246E8" w:rsidP="000B3298">
            <w:pPr>
              <w:spacing w:after="0" w:line="240" w:lineRule="auto"/>
              <w:jc w:val="center"/>
              <w:rPr>
                <w:rFonts w:ascii="Times New Roman" w:hAnsi="Times New Roman"/>
                <w:sz w:val="20"/>
                <w:szCs w:val="20"/>
              </w:rPr>
            </w:pPr>
          </w:p>
        </w:tc>
      </w:tr>
      <w:tr w:rsidR="000246E8" w:rsidRPr="005C2EE2" w14:paraId="7A5ED027" w14:textId="77777777" w:rsidTr="000B3298">
        <w:trPr>
          <w:jc w:val="center"/>
        </w:trPr>
        <w:tc>
          <w:tcPr>
            <w:tcW w:w="1984" w:type="dxa"/>
            <w:vMerge/>
            <w:tcBorders>
              <w:left w:val="nil"/>
              <w:bottom w:val="nil"/>
              <w:right w:val="nil"/>
            </w:tcBorders>
          </w:tcPr>
          <w:p w14:paraId="6CFBAC16"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0E05B37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BC1BBD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24ED22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4E1403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06874B7"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281</w:t>
            </w:r>
          </w:p>
          <w:p w14:paraId="12524CF3"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303</w:t>
            </w:r>
            <w:r w:rsidRPr="00492292">
              <w:rPr>
                <w:rFonts w:ascii="Times New Roman" w:hAnsi="Times New Roman"/>
                <w:sz w:val="20"/>
                <w:szCs w:val="20"/>
              </w:rPr>
              <w:t>)</w:t>
            </w:r>
          </w:p>
        </w:tc>
      </w:tr>
      <w:tr w:rsidR="000246E8" w:rsidRPr="005C2EE2" w14:paraId="2D5BBFAE" w14:textId="77777777" w:rsidTr="000B3298">
        <w:trPr>
          <w:jc w:val="center"/>
        </w:trPr>
        <w:tc>
          <w:tcPr>
            <w:tcW w:w="1984" w:type="dxa"/>
            <w:vMerge w:val="restart"/>
            <w:tcBorders>
              <w:top w:val="nil"/>
              <w:left w:val="nil"/>
              <w:right w:val="nil"/>
            </w:tcBorders>
          </w:tcPr>
          <w:p w14:paraId="22646C1E" w14:textId="77777777" w:rsidR="000246E8" w:rsidRDefault="000246E8" w:rsidP="000B3298">
            <w:pPr>
              <w:spacing w:after="0" w:line="240" w:lineRule="auto"/>
              <w:rPr>
                <w:rFonts w:ascii="Times New Roman" w:hAnsi="Times New Roman"/>
                <w:sz w:val="20"/>
                <w:szCs w:val="20"/>
              </w:rPr>
            </w:pPr>
          </w:p>
          <w:p w14:paraId="01948FCC"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Annex VII applies (joint)</w:t>
            </w:r>
          </w:p>
        </w:tc>
        <w:tc>
          <w:tcPr>
            <w:tcW w:w="1813" w:type="dxa"/>
            <w:tcBorders>
              <w:top w:val="nil"/>
              <w:left w:val="nil"/>
              <w:bottom w:val="nil"/>
              <w:right w:val="nil"/>
            </w:tcBorders>
          </w:tcPr>
          <w:p w14:paraId="3B5D30D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128917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C62296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CDA0DDC"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45288ED"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r>
      <w:tr w:rsidR="000246E8" w:rsidRPr="005C2EE2" w14:paraId="6C5FF5EE" w14:textId="77777777" w:rsidTr="000B3298">
        <w:trPr>
          <w:jc w:val="center"/>
        </w:trPr>
        <w:tc>
          <w:tcPr>
            <w:tcW w:w="1984" w:type="dxa"/>
            <w:vMerge/>
            <w:tcBorders>
              <w:left w:val="nil"/>
              <w:bottom w:val="nil"/>
              <w:right w:val="nil"/>
            </w:tcBorders>
          </w:tcPr>
          <w:p w14:paraId="33D5549F"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1A1C2C8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5E43B6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FC8103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92335D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6D48E54"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-0.161</w:t>
            </w:r>
          </w:p>
          <w:p w14:paraId="536532F0"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658</w:t>
            </w:r>
            <w:r w:rsidRPr="00492292">
              <w:rPr>
                <w:rFonts w:ascii="Times New Roman" w:hAnsi="Times New Roman"/>
                <w:sz w:val="20"/>
                <w:szCs w:val="20"/>
              </w:rPr>
              <w:t>)</w:t>
            </w:r>
          </w:p>
        </w:tc>
      </w:tr>
      <w:tr w:rsidR="000246E8" w:rsidRPr="005C2EE2" w14:paraId="3B62B09F" w14:textId="77777777" w:rsidTr="000B3298">
        <w:trPr>
          <w:jc w:val="center"/>
        </w:trPr>
        <w:tc>
          <w:tcPr>
            <w:tcW w:w="1984" w:type="dxa"/>
            <w:vMerge w:val="restart"/>
            <w:tcBorders>
              <w:top w:val="nil"/>
              <w:left w:val="nil"/>
              <w:right w:val="nil"/>
            </w:tcBorders>
          </w:tcPr>
          <w:p w14:paraId="386A9603" w14:textId="77777777" w:rsidR="000246E8" w:rsidRDefault="000246E8" w:rsidP="000B3298">
            <w:pPr>
              <w:spacing w:after="0" w:line="240" w:lineRule="auto"/>
              <w:rPr>
                <w:rFonts w:ascii="Times New Roman" w:hAnsi="Times New Roman"/>
                <w:sz w:val="20"/>
                <w:szCs w:val="20"/>
              </w:rPr>
            </w:pPr>
          </w:p>
          <w:p w14:paraId="6C09AFF4"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Annex VIII declaration (joint)</w:t>
            </w:r>
          </w:p>
        </w:tc>
        <w:tc>
          <w:tcPr>
            <w:tcW w:w="1813" w:type="dxa"/>
            <w:tcBorders>
              <w:top w:val="nil"/>
              <w:left w:val="nil"/>
              <w:bottom w:val="nil"/>
              <w:right w:val="nil"/>
            </w:tcBorders>
          </w:tcPr>
          <w:p w14:paraId="4AB00CB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EE3AF4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FC718FE"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416B3F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602256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r>
      <w:tr w:rsidR="000246E8" w:rsidRPr="005C2EE2" w14:paraId="63C20F31" w14:textId="77777777" w:rsidTr="000B3298">
        <w:trPr>
          <w:jc w:val="center"/>
        </w:trPr>
        <w:tc>
          <w:tcPr>
            <w:tcW w:w="1984" w:type="dxa"/>
            <w:vMerge/>
            <w:tcBorders>
              <w:left w:val="nil"/>
              <w:bottom w:val="nil"/>
              <w:right w:val="nil"/>
            </w:tcBorders>
          </w:tcPr>
          <w:p w14:paraId="541E9E6D"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35B08D32"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125899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81C11D7"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7E5307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0E81D48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1.</w:t>
            </w:r>
            <w:r>
              <w:rPr>
                <w:rFonts w:ascii="Times New Roman" w:hAnsi="Times New Roman"/>
                <w:sz w:val="20"/>
                <w:szCs w:val="20"/>
              </w:rPr>
              <w:t>537*</w:t>
            </w:r>
          </w:p>
          <w:p w14:paraId="25C3CDFC"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(1.129)</w:t>
            </w:r>
          </w:p>
        </w:tc>
      </w:tr>
      <w:tr w:rsidR="000246E8" w:rsidRPr="005C2EE2" w14:paraId="6D22E7D2" w14:textId="77777777" w:rsidTr="000B3298">
        <w:trPr>
          <w:jc w:val="center"/>
        </w:trPr>
        <w:tc>
          <w:tcPr>
            <w:tcW w:w="1984" w:type="dxa"/>
            <w:vMerge w:val="restart"/>
            <w:tcBorders>
              <w:top w:val="nil"/>
              <w:left w:val="nil"/>
              <w:right w:val="nil"/>
            </w:tcBorders>
          </w:tcPr>
          <w:p w14:paraId="26CDB20E" w14:textId="77777777" w:rsidR="000246E8" w:rsidRDefault="000246E8" w:rsidP="000B3298">
            <w:pPr>
              <w:spacing w:after="0" w:line="240" w:lineRule="auto"/>
              <w:rPr>
                <w:rFonts w:ascii="Times New Roman" w:hAnsi="Times New Roman"/>
                <w:sz w:val="20"/>
                <w:szCs w:val="20"/>
              </w:rPr>
            </w:pPr>
          </w:p>
          <w:p w14:paraId="3C34821A"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ICJ 287 declaration (joint)</w:t>
            </w:r>
          </w:p>
        </w:tc>
        <w:tc>
          <w:tcPr>
            <w:tcW w:w="1813" w:type="dxa"/>
            <w:tcBorders>
              <w:top w:val="nil"/>
              <w:left w:val="nil"/>
              <w:bottom w:val="nil"/>
              <w:right w:val="nil"/>
            </w:tcBorders>
          </w:tcPr>
          <w:p w14:paraId="456FF01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259A719"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46C4BA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99E993B"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546977B9"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tc>
      </w:tr>
      <w:tr w:rsidR="000246E8" w:rsidRPr="005C2EE2" w14:paraId="06F1A80D" w14:textId="77777777" w:rsidTr="000B3298">
        <w:trPr>
          <w:jc w:val="center"/>
        </w:trPr>
        <w:tc>
          <w:tcPr>
            <w:tcW w:w="1984" w:type="dxa"/>
            <w:vMerge/>
            <w:tcBorders>
              <w:left w:val="nil"/>
              <w:bottom w:val="nil"/>
              <w:right w:val="nil"/>
            </w:tcBorders>
          </w:tcPr>
          <w:p w14:paraId="6F24478A"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5DD97AD5"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7B4A276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6D67514"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C567860"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2C54DB3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881</w:t>
            </w:r>
          </w:p>
          <w:p w14:paraId="4E6B56E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772</w:t>
            </w:r>
            <w:r w:rsidRPr="00492292">
              <w:rPr>
                <w:rFonts w:ascii="Times New Roman" w:hAnsi="Times New Roman"/>
                <w:sz w:val="20"/>
                <w:szCs w:val="20"/>
              </w:rPr>
              <w:t>)</w:t>
            </w:r>
          </w:p>
        </w:tc>
      </w:tr>
      <w:tr w:rsidR="000246E8" w:rsidRPr="005C2EE2" w14:paraId="36CAFC1C" w14:textId="77777777" w:rsidTr="000B3298">
        <w:trPr>
          <w:trHeight w:val="783"/>
          <w:jc w:val="center"/>
        </w:trPr>
        <w:tc>
          <w:tcPr>
            <w:tcW w:w="1984" w:type="dxa"/>
            <w:tcBorders>
              <w:top w:val="nil"/>
              <w:left w:val="nil"/>
              <w:bottom w:val="nil"/>
              <w:right w:val="nil"/>
            </w:tcBorders>
          </w:tcPr>
          <w:p w14:paraId="7FC89CD0" w14:textId="77777777" w:rsidR="000246E8" w:rsidRDefault="000246E8" w:rsidP="000B3298">
            <w:pPr>
              <w:spacing w:after="0" w:line="240" w:lineRule="auto"/>
              <w:rPr>
                <w:rFonts w:ascii="Times New Roman" w:hAnsi="Times New Roman"/>
                <w:sz w:val="20"/>
                <w:szCs w:val="20"/>
              </w:rPr>
            </w:pPr>
          </w:p>
          <w:p w14:paraId="4E34CA34" w14:textId="77777777" w:rsidR="000246E8"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 xml:space="preserve">ITLOS 287 declaration </w:t>
            </w:r>
          </w:p>
          <w:p w14:paraId="5A3E036E"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(joint)</w:t>
            </w:r>
          </w:p>
        </w:tc>
        <w:tc>
          <w:tcPr>
            <w:tcW w:w="1813" w:type="dxa"/>
            <w:tcBorders>
              <w:top w:val="nil"/>
              <w:left w:val="nil"/>
              <w:bottom w:val="nil"/>
              <w:right w:val="nil"/>
            </w:tcBorders>
          </w:tcPr>
          <w:p w14:paraId="18168B4C" w14:textId="77777777" w:rsidR="000246E8" w:rsidRDefault="000246E8" w:rsidP="000B3298">
            <w:pPr>
              <w:spacing w:after="0" w:line="240" w:lineRule="auto"/>
              <w:jc w:val="center"/>
              <w:rPr>
                <w:rFonts w:ascii="Times New Roman" w:hAnsi="Times New Roman"/>
                <w:sz w:val="20"/>
                <w:szCs w:val="20"/>
              </w:rPr>
            </w:pPr>
          </w:p>
          <w:p w14:paraId="33EAB183"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DA8AC55" w14:textId="77777777" w:rsidR="000246E8" w:rsidRDefault="000246E8" w:rsidP="000B3298">
            <w:pPr>
              <w:spacing w:after="0" w:line="240" w:lineRule="auto"/>
              <w:jc w:val="center"/>
              <w:rPr>
                <w:rFonts w:ascii="Times New Roman" w:hAnsi="Times New Roman"/>
                <w:sz w:val="20"/>
                <w:szCs w:val="20"/>
              </w:rPr>
            </w:pPr>
          </w:p>
          <w:p w14:paraId="5AE80621"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1240043F" w14:textId="77777777" w:rsidR="000246E8" w:rsidRDefault="000246E8" w:rsidP="000B3298">
            <w:pPr>
              <w:spacing w:after="0" w:line="240" w:lineRule="auto"/>
              <w:jc w:val="center"/>
              <w:rPr>
                <w:rFonts w:ascii="Times New Roman" w:hAnsi="Times New Roman"/>
                <w:sz w:val="20"/>
                <w:szCs w:val="20"/>
              </w:rPr>
            </w:pPr>
          </w:p>
          <w:p w14:paraId="3CEF99B6"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4EE8B721" w14:textId="77777777" w:rsidR="000246E8" w:rsidRDefault="000246E8" w:rsidP="000B3298">
            <w:pPr>
              <w:spacing w:after="0" w:line="240" w:lineRule="auto"/>
              <w:jc w:val="center"/>
              <w:rPr>
                <w:rFonts w:ascii="Times New Roman" w:hAnsi="Times New Roman"/>
                <w:sz w:val="20"/>
                <w:szCs w:val="20"/>
              </w:rPr>
            </w:pPr>
          </w:p>
          <w:p w14:paraId="50C648ED" w14:textId="77777777" w:rsidR="000246E8" w:rsidRPr="005C2EE2" w:rsidRDefault="000246E8" w:rsidP="000B3298">
            <w:pPr>
              <w:spacing w:after="0" w:line="240" w:lineRule="auto"/>
              <w:jc w:val="center"/>
              <w:rPr>
                <w:rFonts w:ascii="Times New Roman" w:hAnsi="Times New Roman"/>
                <w:sz w:val="20"/>
                <w:szCs w:val="20"/>
              </w:rPr>
            </w:pPr>
          </w:p>
        </w:tc>
        <w:tc>
          <w:tcPr>
            <w:tcW w:w="1543" w:type="dxa"/>
            <w:tcBorders>
              <w:top w:val="nil"/>
              <w:left w:val="nil"/>
              <w:bottom w:val="nil"/>
              <w:right w:val="nil"/>
            </w:tcBorders>
          </w:tcPr>
          <w:p w14:paraId="61E88111"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2FAC4244"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337</w:t>
            </w:r>
          </w:p>
          <w:p w14:paraId="7E77036A"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(1.</w:t>
            </w:r>
            <w:r>
              <w:rPr>
                <w:rFonts w:ascii="Times New Roman" w:hAnsi="Times New Roman"/>
                <w:sz w:val="20"/>
                <w:szCs w:val="20"/>
              </w:rPr>
              <w:t>095</w:t>
            </w:r>
            <w:r w:rsidRPr="00492292">
              <w:rPr>
                <w:rFonts w:ascii="Times New Roman" w:hAnsi="Times New Roman"/>
                <w:sz w:val="20"/>
                <w:szCs w:val="20"/>
              </w:rPr>
              <w:t>)</w:t>
            </w:r>
          </w:p>
        </w:tc>
      </w:tr>
      <w:tr w:rsidR="000246E8" w:rsidRPr="005C2EE2" w14:paraId="4E308ACD" w14:textId="77777777" w:rsidTr="000B3298">
        <w:trPr>
          <w:jc w:val="center"/>
        </w:trPr>
        <w:tc>
          <w:tcPr>
            <w:tcW w:w="1984" w:type="dxa"/>
            <w:tcBorders>
              <w:top w:val="nil"/>
              <w:left w:val="nil"/>
              <w:bottom w:val="nil"/>
              <w:right w:val="nil"/>
            </w:tcBorders>
          </w:tcPr>
          <w:p w14:paraId="243688BA" w14:textId="77777777" w:rsidR="000246E8" w:rsidRDefault="000246E8" w:rsidP="000B3298">
            <w:pPr>
              <w:spacing w:after="0" w:line="240" w:lineRule="auto"/>
              <w:rPr>
                <w:rFonts w:ascii="Times New Roman" w:hAnsi="Times New Roman"/>
                <w:sz w:val="20"/>
                <w:szCs w:val="20"/>
              </w:rPr>
            </w:pPr>
          </w:p>
          <w:p w14:paraId="5B281725"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 xml:space="preserve">Claim salience </w:t>
            </w:r>
          </w:p>
        </w:tc>
        <w:tc>
          <w:tcPr>
            <w:tcW w:w="1813" w:type="dxa"/>
            <w:tcBorders>
              <w:top w:val="nil"/>
              <w:left w:val="nil"/>
              <w:bottom w:val="nil"/>
              <w:right w:val="nil"/>
            </w:tcBorders>
          </w:tcPr>
          <w:p w14:paraId="2C0CBC8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7FA9A24A"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076</w:t>
            </w:r>
          </w:p>
        </w:tc>
        <w:tc>
          <w:tcPr>
            <w:tcW w:w="1543" w:type="dxa"/>
            <w:tcBorders>
              <w:top w:val="nil"/>
              <w:left w:val="nil"/>
              <w:bottom w:val="nil"/>
              <w:right w:val="nil"/>
            </w:tcBorders>
          </w:tcPr>
          <w:p w14:paraId="29C3FEE0"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5F1592F1"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068</w:t>
            </w:r>
          </w:p>
        </w:tc>
        <w:tc>
          <w:tcPr>
            <w:tcW w:w="1543" w:type="dxa"/>
            <w:tcBorders>
              <w:top w:val="nil"/>
              <w:left w:val="nil"/>
              <w:bottom w:val="nil"/>
              <w:right w:val="nil"/>
            </w:tcBorders>
          </w:tcPr>
          <w:p w14:paraId="59B310E6"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459C303B"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072</w:t>
            </w:r>
          </w:p>
        </w:tc>
        <w:tc>
          <w:tcPr>
            <w:tcW w:w="1543" w:type="dxa"/>
            <w:tcBorders>
              <w:top w:val="nil"/>
              <w:left w:val="nil"/>
              <w:bottom w:val="nil"/>
              <w:right w:val="nil"/>
            </w:tcBorders>
          </w:tcPr>
          <w:p w14:paraId="13F317C2"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6FE33C86"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072</w:t>
            </w:r>
          </w:p>
        </w:tc>
        <w:tc>
          <w:tcPr>
            <w:tcW w:w="1543" w:type="dxa"/>
            <w:tcBorders>
              <w:top w:val="nil"/>
              <w:left w:val="nil"/>
              <w:bottom w:val="nil"/>
              <w:right w:val="nil"/>
            </w:tcBorders>
          </w:tcPr>
          <w:p w14:paraId="7B95D2B8"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3DC1C85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086</w:t>
            </w:r>
          </w:p>
        </w:tc>
      </w:tr>
      <w:tr w:rsidR="000246E8" w:rsidRPr="005C2EE2" w14:paraId="2B8CD5B2" w14:textId="77777777" w:rsidTr="000B3298">
        <w:trPr>
          <w:jc w:val="center"/>
        </w:trPr>
        <w:tc>
          <w:tcPr>
            <w:tcW w:w="1984" w:type="dxa"/>
            <w:tcBorders>
              <w:top w:val="nil"/>
              <w:left w:val="nil"/>
              <w:bottom w:val="nil"/>
              <w:right w:val="nil"/>
            </w:tcBorders>
          </w:tcPr>
          <w:p w14:paraId="3749AD58"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208BDEC4"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060</w:t>
            </w:r>
            <w:r w:rsidRPr="00492292">
              <w:rPr>
                <w:rFonts w:ascii="Times New Roman" w:hAnsi="Times New Roman"/>
                <w:sz w:val="20"/>
                <w:szCs w:val="20"/>
              </w:rPr>
              <w:t>)</w:t>
            </w:r>
          </w:p>
        </w:tc>
        <w:tc>
          <w:tcPr>
            <w:tcW w:w="1543" w:type="dxa"/>
            <w:tcBorders>
              <w:top w:val="nil"/>
              <w:left w:val="nil"/>
              <w:bottom w:val="nil"/>
              <w:right w:val="nil"/>
            </w:tcBorders>
          </w:tcPr>
          <w:p w14:paraId="30EDB7DB"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060</w:t>
            </w:r>
            <w:r w:rsidRPr="00492292">
              <w:rPr>
                <w:rFonts w:ascii="Times New Roman" w:hAnsi="Times New Roman"/>
                <w:sz w:val="20"/>
                <w:szCs w:val="20"/>
              </w:rPr>
              <w:t>)</w:t>
            </w:r>
          </w:p>
        </w:tc>
        <w:tc>
          <w:tcPr>
            <w:tcW w:w="1543" w:type="dxa"/>
            <w:tcBorders>
              <w:top w:val="nil"/>
              <w:left w:val="nil"/>
              <w:bottom w:val="nil"/>
              <w:right w:val="nil"/>
            </w:tcBorders>
          </w:tcPr>
          <w:p w14:paraId="2AB31E4F"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060</w:t>
            </w:r>
            <w:r w:rsidRPr="00492292">
              <w:rPr>
                <w:rFonts w:ascii="Times New Roman" w:hAnsi="Times New Roman"/>
                <w:sz w:val="20"/>
                <w:szCs w:val="20"/>
              </w:rPr>
              <w:t>)</w:t>
            </w:r>
          </w:p>
        </w:tc>
        <w:tc>
          <w:tcPr>
            <w:tcW w:w="1543" w:type="dxa"/>
            <w:tcBorders>
              <w:top w:val="nil"/>
              <w:left w:val="nil"/>
              <w:bottom w:val="nil"/>
              <w:right w:val="nil"/>
            </w:tcBorders>
          </w:tcPr>
          <w:p w14:paraId="349E76B2"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060</w:t>
            </w:r>
            <w:r w:rsidRPr="00492292">
              <w:rPr>
                <w:rFonts w:ascii="Times New Roman" w:hAnsi="Times New Roman"/>
                <w:sz w:val="20"/>
                <w:szCs w:val="20"/>
              </w:rPr>
              <w:t>)</w:t>
            </w:r>
          </w:p>
        </w:tc>
        <w:tc>
          <w:tcPr>
            <w:tcW w:w="1543" w:type="dxa"/>
            <w:tcBorders>
              <w:top w:val="nil"/>
              <w:left w:val="nil"/>
              <w:bottom w:val="nil"/>
              <w:right w:val="nil"/>
            </w:tcBorders>
          </w:tcPr>
          <w:p w14:paraId="3E3C54C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061</w:t>
            </w:r>
            <w:r w:rsidRPr="00492292">
              <w:rPr>
                <w:rFonts w:ascii="Times New Roman" w:hAnsi="Times New Roman"/>
                <w:sz w:val="20"/>
                <w:szCs w:val="20"/>
              </w:rPr>
              <w:t>)</w:t>
            </w:r>
          </w:p>
        </w:tc>
      </w:tr>
      <w:tr w:rsidR="000246E8" w:rsidRPr="005C2EE2" w14:paraId="1A776704" w14:textId="77777777" w:rsidTr="000B3298">
        <w:trPr>
          <w:jc w:val="center"/>
        </w:trPr>
        <w:tc>
          <w:tcPr>
            <w:tcW w:w="1984" w:type="dxa"/>
            <w:tcBorders>
              <w:top w:val="nil"/>
              <w:left w:val="nil"/>
              <w:bottom w:val="nil"/>
              <w:right w:val="nil"/>
            </w:tcBorders>
          </w:tcPr>
          <w:p w14:paraId="54EED61E"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Previous MIDs</w:t>
            </w:r>
          </w:p>
        </w:tc>
        <w:tc>
          <w:tcPr>
            <w:tcW w:w="1813" w:type="dxa"/>
            <w:tcBorders>
              <w:top w:val="nil"/>
              <w:left w:val="nil"/>
              <w:bottom w:val="nil"/>
              <w:right w:val="nil"/>
            </w:tcBorders>
          </w:tcPr>
          <w:p w14:paraId="69992F89"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669**</w:t>
            </w:r>
          </w:p>
        </w:tc>
        <w:tc>
          <w:tcPr>
            <w:tcW w:w="1543" w:type="dxa"/>
            <w:tcBorders>
              <w:top w:val="nil"/>
              <w:left w:val="nil"/>
              <w:bottom w:val="nil"/>
              <w:right w:val="nil"/>
            </w:tcBorders>
          </w:tcPr>
          <w:p w14:paraId="34C1978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848***</w:t>
            </w:r>
          </w:p>
        </w:tc>
        <w:tc>
          <w:tcPr>
            <w:tcW w:w="1543" w:type="dxa"/>
            <w:tcBorders>
              <w:top w:val="nil"/>
              <w:left w:val="nil"/>
              <w:bottom w:val="nil"/>
              <w:right w:val="nil"/>
            </w:tcBorders>
          </w:tcPr>
          <w:p w14:paraId="01DEDA1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692***</w:t>
            </w:r>
          </w:p>
        </w:tc>
        <w:tc>
          <w:tcPr>
            <w:tcW w:w="1543" w:type="dxa"/>
            <w:tcBorders>
              <w:top w:val="nil"/>
              <w:left w:val="nil"/>
              <w:bottom w:val="nil"/>
              <w:right w:val="nil"/>
            </w:tcBorders>
          </w:tcPr>
          <w:p w14:paraId="5D61086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692***</w:t>
            </w:r>
          </w:p>
        </w:tc>
        <w:tc>
          <w:tcPr>
            <w:tcW w:w="1543" w:type="dxa"/>
            <w:tcBorders>
              <w:top w:val="nil"/>
              <w:left w:val="nil"/>
              <w:bottom w:val="nil"/>
              <w:right w:val="nil"/>
            </w:tcBorders>
          </w:tcPr>
          <w:p w14:paraId="6E8C6123"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515*</w:t>
            </w:r>
          </w:p>
        </w:tc>
      </w:tr>
      <w:tr w:rsidR="000246E8" w:rsidRPr="005C2EE2" w14:paraId="3CA715E0" w14:textId="77777777" w:rsidTr="000B3298">
        <w:trPr>
          <w:jc w:val="center"/>
        </w:trPr>
        <w:tc>
          <w:tcPr>
            <w:tcW w:w="1984" w:type="dxa"/>
            <w:tcBorders>
              <w:top w:val="nil"/>
              <w:left w:val="nil"/>
              <w:bottom w:val="nil"/>
              <w:right w:val="nil"/>
            </w:tcBorders>
          </w:tcPr>
          <w:p w14:paraId="71B7BC1F"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30B8EFE4"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274</w:t>
            </w:r>
            <w:r w:rsidRPr="00492292">
              <w:rPr>
                <w:rFonts w:ascii="Times New Roman" w:hAnsi="Times New Roman"/>
                <w:sz w:val="20"/>
                <w:szCs w:val="20"/>
              </w:rPr>
              <w:t>)</w:t>
            </w:r>
          </w:p>
        </w:tc>
        <w:tc>
          <w:tcPr>
            <w:tcW w:w="1543" w:type="dxa"/>
            <w:tcBorders>
              <w:top w:val="nil"/>
              <w:left w:val="nil"/>
              <w:bottom w:val="nil"/>
              <w:right w:val="nil"/>
            </w:tcBorders>
          </w:tcPr>
          <w:p w14:paraId="41D7D6C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272</w:t>
            </w:r>
            <w:r w:rsidRPr="00492292">
              <w:rPr>
                <w:rFonts w:ascii="Times New Roman" w:hAnsi="Times New Roman"/>
                <w:sz w:val="20"/>
                <w:szCs w:val="20"/>
              </w:rPr>
              <w:t>)</w:t>
            </w:r>
          </w:p>
        </w:tc>
        <w:tc>
          <w:tcPr>
            <w:tcW w:w="1543" w:type="dxa"/>
            <w:tcBorders>
              <w:top w:val="nil"/>
              <w:left w:val="nil"/>
              <w:bottom w:val="nil"/>
              <w:right w:val="nil"/>
            </w:tcBorders>
          </w:tcPr>
          <w:p w14:paraId="10570E59"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257</w:t>
            </w:r>
            <w:r w:rsidRPr="00492292">
              <w:rPr>
                <w:rFonts w:ascii="Times New Roman" w:hAnsi="Times New Roman"/>
                <w:sz w:val="20"/>
                <w:szCs w:val="20"/>
              </w:rPr>
              <w:t>)</w:t>
            </w:r>
          </w:p>
        </w:tc>
        <w:tc>
          <w:tcPr>
            <w:tcW w:w="1543" w:type="dxa"/>
            <w:tcBorders>
              <w:top w:val="nil"/>
              <w:left w:val="nil"/>
              <w:bottom w:val="nil"/>
              <w:right w:val="nil"/>
            </w:tcBorders>
          </w:tcPr>
          <w:p w14:paraId="76CE2A72"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257</w:t>
            </w:r>
            <w:r w:rsidRPr="00492292">
              <w:rPr>
                <w:rFonts w:ascii="Times New Roman" w:hAnsi="Times New Roman"/>
                <w:sz w:val="20"/>
                <w:szCs w:val="20"/>
              </w:rPr>
              <w:t>)</w:t>
            </w:r>
          </w:p>
        </w:tc>
        <w:tc>
          <w:tcPr>
            <w:tcW w:w="1543" w:type="dxa"/>
            <w:tcBorders>
              <w:top w:val="nil"/>
              <w:left w:val="nil"/>
              <w:bottom w:val="nil"/>
              <w:right w:val="nil"/>
            </w:tcBorders>
          </w:tcPr>
          <w:p w14:paraId="5E3F4781"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267</w:t>
            </w:r>
            <w:r w:rsidRPr="00492292">
              <w:rPr>
                <w:rFonts w:ascii="Times New Roman" w:hAnsi="Times New Roman"/>
                <w:sz w:val="20"/>
                <w:szCs w:val="20"/>
              </w:rPr>
              <w:t>)</w:t>
            </w:r>
          </w:p>
        </w:tc>
      </w:tr>
      <w:tr w:rsidR="000246E8" w:rsidRPr="005C2EE2" w14:paraId="4E5AE77F" w14:textId="77777777" w:rsidTr="000B3298">
        <w:trPr>
          <w:jc w:val="center"/>
        </w:trPr>
        <w:tc>
          <w:tcPr>
            <w:tcW w:w="1984" w:type="dxa"/>
            <w:vMerge w:val="restart"/>
            <w:tcBorders>
              <w:top w:val="nil"/>
              <w:left w:val="nil"/>
              <w:right w:val="nil"/>
            </w:tcBorders>
          </w:tcPr>
          <w:p w14:paraId="70FF0F6F"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Failed peaceful attempts</w:t>
            </w:r>
          </w:p>
        </w:tc>
        <w:tc>
          <w:tcPr>
            <w:tcW w:w="1813" w:type="dxa"/>
            <w:tcBorders>
              <w:top w:val="nil"/>
              <w:left w:val="nil"/>
              <w:bottom w:val="nil"/>
              <w:right w:val="nil"/>
            </w:tcBorders>
          </w:tcPr>
          <w:p w14:paraId="0400061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390</w:t>
            </w:r>
            <w:r w:rsidRPr="00492292">
              <w:rPr>
                <w:rFonts w:ascii="Times New Roman" w:hAnsi="Times New Roman"/>
                <w:sz w:val="20"/>
                <w:szCs w:val="20"/>
              </w:rPr>
              <w:t>***</w:t>
            </w:r>
          </w:p>
        </w:tc>
        <w:tc>
          <w:tcPr>
            <w:tcW w:w="1543" w:type="dxa"/>
            <w:tcBorders>
              <w:top w:val="nil"/>
              <w:left w:val="nil"/>
              <w:bottom w:val="nil"/>
              <w:right w:val="nil"/>
            </w:tcBorders>
          </w:tcPr>
          <w:p w14:paraId="0FF6886F"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415</w:t>
            </w:r>
            <w:r w:rsidRPr="00492292">
              <w:rPr>
                <w:rFonts w:ascii="Times New Roman" w:hAnsi="Times New Roman"/>
                <w:sz w:val="20"/>
                <w:szCs w:val="20"/>
              </w:rPr>
              <w:t>***</w:t>
            </w:r>
          </w:p>
        </w:tc>
        <w:tc>
          <w:tcPr>
            <w:tcW w:w="1543" w:type="dxa"/>
            <w:tcBorders>
              <w:top w:val="nil"/>
              <w:left w:val="nil"/>
              <w:bottom w:val="nil"/>
              <w:right w:val="nil"/>
            </w:tcBorders>
          </w:tcPr>
          <w:p w14:paraId="7FDCC943"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389</w:t>
            </w:r>
            <w:r w:rsidRPr="00492292">
              <w:rPr>
                <w:rFonts w:ascii="Times New Roman" w:hAnsi="Times New Roman"/>
                <w:sz w:val="20"/>
                <w:szCs w:val="20"/>
              </w:rPr>
              <w:t>***</w:t>
            </w:r>
          </w:p>
        </w:tc>
        <w:tc>
          <w:tcPr>
            <w:tcW w:w="1543" w:type="dxa"/>
            <w:tcBorders>
              <w:top w:val="nil"/>
              <w:left w:val="nil"/>
              <w:bottom w:val="nil"/>
              <w:right w:val="nil"/>
            </w:tcBorders>
          </w:tcPr>
          <w:p w14:paraId="5421FF5B"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389</w:t>
            </w:r>
            <w:r w:rsidRPr="00492292">
              <w:rPr>
                <w:rFonts w:ascii="Times New Roman" w:hAnsi="Times New Roman"/>
                <w:sz w:val="20"/>
                <w:szCs w:val="20"/>
              </w:rPr>
              <w:t>***</w:t>
            </w:r>
          </w:p>
        </w:tc>
        <w:tc>
          <w:tcPr>
            <w:tcW w:w="1543" w:type="dxa"/>
            <w:tcBorders>
              <w:top w:val="nil"/>
              <w:left w:val="nil"/>
              <w:bottom w:val="nil"/>
              <w:right w:val="nil"/>
            </w:tcBorders>
          </w:tcPr>
          <w:p w14:paraId="374E352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372</w:t>
            </w:r>
            <w:r w:rsidRPr="00492292">
              <w:rPr>
                <w:rFonts w:ascii="Times New Roman" w:hAnsi="Times New Roman"/>
                <w:sz w:val="20"/>
                <w:szCs w:val="20"/>
              </w:rPr>
              <w:t>***</w:t>
            </w:r>
          </w:p>
        </w:tc>
      </w:tr>
      <w:tr w:rsidR="000246E8" w:rsidRPr="005C2EE2" w14:paraId="191BD2A9" w14:textId="77777777" w:rsidTr="000B3298">
        <w:trPr>
          <w:jc w:val="center"/>
        </w:trPr>
        <w:tc>
          <w:tcPr>
            <w:tcW w:w="1984" w:type="dxa"/>
            <w:vMerge/>
            <w:tcBorders>
              <w:left w:val="nil"/>
              <w:bottom w:val="nil"/>
              <w:right w:val="nil"/>
            </w:tcBorders>
          </w:tcPr>
          <w:p w14:paraId="106FDF69"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2EDA84A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(0.09</w:t>
            </w:r>
            <w:r>
              <w:rPr>
                <w:rFonts w:ascii="Times New Roman" w:hAnsi="Times New Roman"/>
                <w:sz w:val="20"/>
                <w:szCs w:val="20"/>
              </w:rPr>
              <w:t>1</w:t>
            </w:r>
            <w:r w:rsidRPr="00492292">
              <w:rPr>
                <w:rFonts w:ascii="Times New Roman" w:hAnsi="Times New Roman"/>
                <w:sz w:val="20"/>
                <w:szCs w:val="20"/>
              </w:rPr>
              <w:t>)</w:t>
            </w:r>
          </w:p>
        </w:tc>
        <w:tc>
          <w:tcPr>
            <w:tcW w:w="1543" w:type="dxa"/>
            <w:tcBorders>
              <w:top w:val="nil"/>
              <w:left w:val="nil"/>
              <w:bottom w:val="nil"/>
              <w:right w:val="nil"/>
            </w:tcBorders>
          </w:tcPr>
          <w:p w14:paraId="1020D04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(0.098)</w:t>
            </w:r>
          </w:p>
        </w:tc>
        <w:tc>
          <w:tcPr>
            <w:tcW w:w="1543" w:type="dxa"/>
            <w:tcBorders>
              <w:top w:val="nil"/>
              <w:left w:val="nil"/>
              <w:bottom w:val="nil"/>
              <w:right w:val="nil"/>
            </w:tcBorders>
          </w:tcPr>
          <w:p w14:paraId="55E29E5D"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(0.090)</w:t>
            </w:r>
          </w:p>
        </w:tc>
        <w:tc>
          <w:tcPr>
            <w:tcW w:w="1543" w:type="dxa"/>
            <w:tcBorders>
              <w:top w:val="nil"/>
              <w:left w:val="nil"/>
              <w:bottom w:val="nil"/>
              <w:right w:val="nil"/>
            </w:tcBorders>
          </w:tcPr>
          <w:p w14:paraId="71E23192"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(0.090)</w:t>
            </w:r>
          </w:p>
        </w:tc>
        <w:tc>
          <w:tcPr>
            <w:tcW w:w="1543" w:type="dxa"/>
            <w:tcBorders>
              <w:top w:val="nil"/>
              <w:left w:val="nil"/>
              <w:bottom w:val="nil"/>
              <w:right w:val="nil"/>
            </w:tcBorders>
          </w:tcPr>
          <w:p w14:paraId="0D949B70"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090</w:t>
            </w:r>
            <w:r w:rsidRPr="00492292">
              <w:rPr>
                <w:rFonts w:ascii="Times New Roman" w:hAnsi="Times New Roman"/>
                <w:sz w:val="20"/>
                <w:szCs w:val="20"/>
              </w:rPr>
              <w:t>)</w:t>
            </w:r>
          </w:p>
        </w:tc>
      </w:tr>
      <w:tr w:rsidR="000246E8" w:rsidRPr="005C2EE2" w14:paraId="2F8AADF7" w14:textId="77777777" w:rsidTr="000B3298">
        <w:trPr>
          <w:jc w:val="center"/>
        </w:trPr>
        <w:tc>
          <w:tcPr>
            <w:tcW w:w="1984" w:type="dxa"/>
            <w:tcBorders>
              <w:top w:val="nil"/>
              <w:left w:val="nil"/>
              <w:bottom w:val="nil"/>
              <w:right w:val="nil"/>
            </w:tcBorders>
          </w:tcPr>
          <w:p w14:paraId="5B6D4EFF" w14:textId="77777777" w:rsidR="000246E8" w:rsidRDefault="000246E8" w:rsidP="000B3298">
            <w:pPr>
              <w:spacing w:after="0" w:line="240" w:lineRule="auto"/>
              <w:rPr>
                <w:rFonts w:ascii="Times New Roman" w:hAnsi="Times New Roman"/>
                <w:sz w:val="20"/>
                <w:szCs w:val="20"/>
              </w:rPr>
            </w:pPr>
          </w:p>
          <w:p w14:paraId="0B7C6FEC"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Democratic dyad</w:t>
            </w:r>
          </w:p>
        </w:tc>
        <w:tc>
          <w:tcPr>
            <w:tcW w:w="1813" w:type="dxa"/>
            <w:tcBorders>
              <w:top w:val="nil"/>
              <w:left w:val="nil"/>
              <w:bottom w:val="nil"/>
              <w:right w:val="nil"/>
            </w:tcBorders>
          </w:tcPr>
          <w:p w14:paraId="3FDE57B3"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4FD732E3"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349</w:t>
            </w:r>
          </w:p>
        </w:tc>
        <w:tc>
          <w:tcPr>
            <w:tcW w:w="1543" w:type="dxa"/>
            <w:tcBorders>
              <w:top w:val="nil"/>
              <w:left w:val="nil"/>
              <w:bottom w:val="nil"/>
              <w:right w:val="nil"/>
            </w:tcBorders>
          </w:tcPr>
          <w:p w14:paraId="0DC8058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4D890ECB"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w:t>
            </w:r>
            <w:r>
              <w:rPr>
                <w:rFonts w:ascii="Times New Roman" w:hAnsi="Times New Roman"/>
                <w:sz w:val="20"/>
                <w:szCs w:val="20"/>
              </w:rPr>
              <w:t>0.469</w:t>
            </w:r>
          </w:p>
        </w:tc>
        <w:tc>
          <w:tcPr>
            <w:tcW w:w="1543" w:type="dxa"/>
            <w:tcBorders>
              <w:top w:val="nil"/>
              <w:left w:val="nil"/>
              <w:bottom w:val="nil"/>
              <w:right w:val="nil"/>
            </w:tcBorders>
          </w:tcPr>
          <w:p w14:paraId="1E095A2A"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67D4BD9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336</w:t>
            </w:r>
          </w:p>
        </w:tc>
        <w:tc>
          <w:tcPr>
            <w:tcW w:w="1543" w:type="dxa"/>
            <w:tcBorders>
              <w:top w:val="nil"/>
              <w:left w:val="nil"/>
              <w:bottom w:val="nil"/>
              <w:right w:val="nil"/>
            </w:tcBorders>
          </w:tcPr>
          <w:p w14:paraId="677B57B9"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01E141A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336</w:t>
            </w:r>
          </w:p>
        </w:tc>
        <w:tc>
          <w:tcPr>
            <w:tcW w:w="1543" w:type="dxa"/>
            <w:tcBorders>
              <w:top w:val="nil"/>
              <w:left w:val="nil"/>
              <w:bottom w:val="nil"/>
              <w:right w:val="nil"/>
            </w:tcBorders>
          </w:tcPr>
          <w:p w14:paraId="39A17226"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01A4EFA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304**</w:t>
            </w:r>
          </w:p>
        </w:tc>
      </w:tr>
      <w:tr w:rsidR="000246E8" w:rsidRPr="005C2EE2" w14:paraId="617069F3" w14:textId="77777777" w:rsidTr="000B3298">
        <w:trPr>
          <w:jc w:val="center"/>
        </w:trPr>
        <w:tc>
          <w:tcPr>
            <w:tcW w:w="1984" w:type="dxa"/>
            <w:tcBorders>
              <w:top w:val="nil"/>
              <w:left w:val="nil"/>
              <w:bottom w:val="nil"/>
              <w:right w:val="nil"/>
            </w:tcBorders>
          </w:tcPr>
          <w:p w14:paraId="76409D77"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27E5E78A"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302</w:t>
            </w:r>
            <w:r w:rsidRPr="00492292">
              <w:rPr>
                <w:rFonts w:ascii="Times New Roman" w:hAnsi="Times New Roman"/>
                <w:sz w:val="20"/>
                <w:szCs w:val="20"/>
              </w:rPr>
              <w:t>)</w:t>
            </w:r>
          </w:p>
        </w:tc>
        <w:tc>
          <w:tcPr>
            <w:tcW w:w="1543" w:type="dxa"/>
            <w:tcBorders>
              <w:top w:val="nil"/>
              <w:left w:val="nil"/>
              <w:bottom w:val="nil"/>
              <w:right w:val="nil"/>
            </w:tcBorders>
          </w:tcPr>
          <w:p w14:paraId="39F05A6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306</w:t>
            </w:r>
            <w:r w:rsidRPr="00492292">
              <w:rPr>
                <w:rFonts w:ascii="Times New Roman" w:hAnsi="Times New Roman"/>
                <w:sz w:val="20"/>
                <w:szCs w:val="20"/>
              </w:rPr>
              <w:t>)</w:t>
            </w:r>
          </w:p>
        </w:tc>
        <w:tc>
          <w:tcPr>
            <w:tcW w:w="1543" w:type="dxa"/>
            <w:tcBorders>
              <w:top w:val="nil"/>
              <w:left w:val="nil"/>
              <w:bottom w:val="nil"/>
              <w:right w:val="nil"/>
            </w:tcBorders>
          </w:tcPr>
          <w:p w14:paraId="54C8B68C"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(0.291)</w:t>
            </w:r>
          </w:p>
        </w:tc>
        <w:tc>
          <w:tcPr>
            <w:tcW w:w="1543" w:type="dxa"/>
            <w:tcBorders>
              <w:top w:val="nil"/>
              <w:left w:val="nil"/>
              <w:bottom w:val="nil"/>
              <w:right w:val="nil"/>
            </w:tcBorders>
          </w:tcPr>
          <w:p w14:paraId="330FFB3E"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(0.291)</w:t>
            </w:r>
          </w:p>
        </w:tc>
        <w:tc>
          <w:tcPr>
            <w:tcW w:w="1543" w:type="dxa"/>
            <w:tcBorders>
              <w:top w:val="nil"/>
              <w:left w:val="nil"/>
              <w:bottom w:val="nil"/>
              <w:right w:val="nil"/>
            </w:tcBorders>
          </w:tcPr>
          <w:p w14:paraId="07263FF6"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(0.313)</w:t>
            </w:r>
          </w:p>
        </w:tc>
      </w:tr>
      <w:tr w:rsidR="000246E8" w:rsidRPr="005C2EE2" w14:paraId="4A1A962A" w14:textId="77777777" w:rsidTr="000B3298">
        <w:trPr>
          <w:jc w:val="center"/>
        </w:trPr>
        <w:tc>
          <w:tcPr>
            <w:tcW w:w="1984" w:type="dxa"/>
            <w:tcBorders>
              <w:top w:val="nil"/>
              <w:left w:val="nil"/>
              <w:bottom w:val="nil"/>
              <w:right w:val="nil"/>
            </w:tcBorders>
          </w:tcPr>
          <w:p w14:paraId="309D8836"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Relative capabilities</w:t>
            </w:r>
          </w:p>
        </w:tc>
        <w:tc>
          <w:tcPr>
            <w:tcW w:w="1813" w:type="dxa"/>
            <w:tcBorders>
              <w:top w:val="nil"/>
              <w:left w:val="nil"/>
              <w:bottom w:val="nil"/>
              <w:right w:val="nil"/>
            </w:tcBorders>
          </w:tcPr>
          <w:p w14:paraId="267F5FE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-3.</w:t>
            </w:r>
            <w:r>
              <w:rPr>
                <w:rFonts w:ascii="Times New Roman" w:hAnsi="Times New Roman"/>
                <w:sz w:val="20"/>
                <w:szCs w:val="20"/>
              </w:rPr>
              <w:t>287</w:t>
            </w:r>
            <w:r w:rsidRPr="00492292">
              <w:rPr>
                <w:rFonts w:ascii="Times New Roman" w:hAnsi="Times New Roman"/>
                <w:sz w:val="20"/>
                <w:szCs w:val="20"/>
              </w:rPr>
              <w:t>***</w:t>
            </w:r>
          </w:p>
        </w:tc>
        <w:tc>
          <w:tcPr>
            <w:tcW w:w="1543" w:type="dxa"/>
            <w:tcBorders>
              <w:top w:val="nil"/>
              <w:left w:val="nil"/>
              <w:bottom w:val="nil"/>
              <w:right w:val="nil"/>
            </w:tcBorders>
          </w:tcPr>
          <w:p w14:paraId="7F8EE40D"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w:t>
            </w:r>
            <w:r>
              <w:rPr>
                <w:rFonts w:ascii="Times New Roman" w:hAnsi="Times New Roman"/>
                <w:sz w:val="20"/>
                <w:szCs w:val="20"/>
              </w:rPr>
              <w:t>2.875***</w:t>
            </w:r>
          </w:p>
        </w:tc>
        <w:tc>
          <w:tcPr>
            <w:tcW w:w="1543" w:type="dxa"/>
            <w:tcBorders>
              <w:top w:val="nil"/>
              <w:left w:val="nil"/>
              <w:bottom w:val="nil"/>
              <w:right w:val="nil"/>
            </w:tcBorders>
          </w:tcPr>
          <w:p w14:paraId="27CFBD56"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-3.</w:t>
            </w:r>
            <w:r>
              <w:rPr>
                <w:rFonts w:ascii="Times New Roman" w:hAnsi="Times New Roman"/>
                <w:sz w:val="20"/>
                <w:szCs w:val="20"/>
              </w:rPr>
              <w:t>098</w:t>
            </w:r>
            <w:r w:rsidRPr="00492292">
              <w:rPr>
                <w:rFonts w:ascii="Times New Roman" w:hAnsi="Times New Roman"/>
                <w:sz w:val="20"/>
                <w:szCs w:val="20"/>
              </w:rPr>
              <w:t>***</w:t>
            </w:r>
          </w:p>
        </w:tc>
        <w:tc>
          <w:tcPr>
            <w:tcW w:w="1543" w:type="dxa"/>
            <w:tcBorders>
              <w:top w:val="nil"/>
              <w:left w:val="nil"/>
              <w:bottom w:val="nil"/>
              <w:right w:val="nil"/>
            </w:tcBorders>
          </w:tcPr>
          <w:p w14:paraId="679F5465"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-3.</w:t>
            </w:r>
            <w:r>
              <w:rPr>
                <w:rFonts w:ascii="Times New Roman" w:hAnsi="Times New Roman"/>
                <w:sz w:val="20"/>
                <w:szCs w:val="20"/>
              </w:rPr>
              <w:t>098</w:t>
            </w:r>
            <w:r w:rsidRPr="00492292">
              <w:rPr>
                <w:rFonts w:ascii="Times New Roman" w:hAnsi="Times New Roman"/>
                <w:sz w:val="20"/>
                <w:szCs w:val="20"/>
              </w:rPr>
              <w:t>***</w:t>
            </w:r>
          </w:p>
        </w:tc>
        <w:tc>
          <w:tcPr>
            <w:tcW w:w="1543" w:type="dxa"/>
            <w:tcBorders>
              <w:top w:val="nil"/>
              <w:left w:val="nil"/>
              <w:bottom w:val="nil"/>
              <w:right w:val="nil"/>
            </w:tcBorders>
          </w:tcPr>
          <w:p w14:paraId="6675A3D2"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-3.</w:t>
            </w:r>
            <w:r>
              <w:rPr>
                <w:rFonts w:ascii="Times New Roman" w:hAnsi="Times New Roman"/>
                <w:sz w:val="20"/>
                <w:szCs w:val="20"/>
              </w:rPr>
              <w:t>135</w:t>
            </w:r>
            <w:r w:rsidRPr="00492292">
              <w:rPr>
                <w:rFonts w:ascii="Times New Roman" w:hAnsi="Times New Roman"/>
                <w:sz w:val="20"/>
                <w:szCs w:val="20"/>
              </w:rPr>
              <w:t>***</w:t>
            </w:r>
          </w:p>
        </w:tc>
      </w:tr>
      <w:tr w:rsidR="000246E8" w:rsidRPr="005C2EE2" w14:paraId="0336FC1B" w14:textId="77777777" w:rsidTr="000B3298">
        <w:trPr>
          <w:jc w:val="center"/>
        </w:trPr>
        <w:tc>
          <w:tcPr>
            <w:tcW w:w="1984" w:type="dxa"/>
            <w:tcBorders>
              <w:top w:val="nil"/>
              <w:left w:val="nil"/>
              <w:bottom w:val="nil"/>
              <w:right w:val="nil"/>
            </w:tcBorders>
          </w:tcPr>
          <w:p w14:paraId="78FFB227"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(stronger)</w:t>
            </w:r>
          </w:p>
        </w:tc>
        <w:tc>
          <w:tcPr>
            <w:tcW w:w="1813" w:type="dxa"/>
            <w:tcBorders>
              <w:top w:val="nil"/>
              <w:left w:val="nil"/>
              <w:bottom w:val="nil"/>
              <w:right w:val="nil"/>
            </w:tcBorders>
          </w:tcPr>
          <w:p w14:paraId="04628DC3"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(0.971)</w:t>
            </w:r>
          </w:p>
        </w:tc>
        <w:tc>
          <w:tcPr>
            <w:tcW w:w="1543" w:type="dxa"/>
            <w:tcBorders>
              <w:top w:val="nil"/>
              <w:left w:val="nil"/>
              <w:bottom w:val="nil"/>
              <w:right w:val="nil"/>
            </w:tcBorders>
          </w:tcPr>
          <w:p w14:paraId="53E5349A"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(0.917)</w:t>
            </w:r>
          </w:p>
        </w:tc>
        <w:tc>
          <w:tcPr>
            <w:tcW w:w="1543" w:type="dxa"/>
            <w:tcBorders>
              <w:top w:val="nil"/>
              <w:left w:val="nil"/>
              <w:bottom w:val="nil"/>
              <w:right w:val="nil"/>
            </w:tcBorders>
          </w:tcPr>
          <w:p w14:paraId="1B1FCBB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(0.878)</w:t>
            </w:r>
          </w:p>
        </w:tc>
        <w:tc>
          <w:tcPr>
            <w:tcW w:w="1543" w:type="dxa"/>
            <w:tcBorders>
              <w:top w:val="nil"/>
              <w:left w:val="nil"/>
              <w:bottom w:val="nil"/>
              <w:right w:val="nil"/>
            </w:tcBorders>
          </w:tcPr>
          <w:p w14:paraId="2DD7082B"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(0.878)</w:t>
            </w:r>
          </w:p>
        </w:tc>
        <w:tc>
          <w:tcPr>
            <w:tcW w:w="1543" w:type="dxa"/>
            <w:tcBorders>
              <w:top w:val="nil"/>
              <w:left w:val="nil"/>
              <w:bottom w:val="nil"/>
              <w:right w:val="nil"/>
            </w:tcBorders>
          </w:tcPr>
          <w:p w14:paraId="2D61278C"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(0.950)</w:t>
            </w:r>
          </w:p>
        </w:tc>
      </w:tr>
      <w:tr w:rsidR="000246E8" w:rsidRPr="005C2EE2" w14:paraId="7ACD3E0F" w14:textId="77777777" w:rsidTr="000B3298">
        <w:trPr>
          <w:jc w:val="center"/>
        </w:trPr>
        <w:tc>
          <w:tcPr>
            <w:tcW w:w="1984" w:type="dxa"/>
            <w:tcBorders>
              <w:top w:val="nil"/>
              <w:left w:val="nil"/>
              <w:bottom w:val="nil"/>
              <w:right w:val="nil"/>
            </w:tcBorders>
          </w:tcPr>
          <w:p w14:paraId="6F724DE7" w14:textId="77777777" w:rsidR="000246E8" w:rsidRDefault="000246E8" w:rsidP="000B3298">
            <w:pPr>
              <w:spacing w:after="0" w:line="240" w:lineRule="auto"/>
              <w:rPr>
                <w:rFonts w:ascii="Times New Roman" w:hAnsi="Times New Roman"/>
                <w:sz w:val="20"/>
                <w:szCs w:val="20"/>
              </w:rPr>
            </w:pPr>
            <w:r>
              <w:rPr>
                <w:rFonts w:ascii="Times New Roman" w:hAnsi="Times New Roman"/>
                <w:sz w:val="20"/>
                <w:szCs w:val="20"/>
              </w:rPr>
              <w:t>Claim duration</w:t>
            </w:r>
          </w:p>
        </w:tc>
        <w:tc>
          <w:tcPr>
            <w:tcW w:w="1813" w:type="dxa"/>
            <w:tcBorders>
              <w:top w:val="nil"/>
              <w:left w:val="nil"/>
              <w:bottom w:val="nil"/>
              <w:right w:val="nil"/>
            </w:tcBorders>
          </w:tcPr>
          <w:p w14:paraId="0F239CA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-0.033***</w:t>
            </w:r>
          </w:p>
        </w:tc>
        <w:tc>
          <w:tcPr>
            <w:tcW w:w="1543" w:type="dxa"/>
            <w:tcBorders>
              <w:top w:val="nil"/>
              <w:left w:val="nil"/>
              <w:bottom w:val="nil"/>
              <w:right w:val="nil"/>
            </w:tcBorders>
          </w:tcPr>
          <w:p w14:paraId="643E1F5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-0.032***</w:t>
            </w:r>
          </w:p>
        </w:tc>
        <w:tc>
          <w:tcPr>
            <w:tcW w:w="1543" w:type="dxa"/>
            <w:tcBorders>
              <w:top w:val="nil"/>
              <w:left w:val="nil"/>
              <w:bottom w:val="nil"/>
              <w:right w:val="nil"/>
            </w:tcBorders>
          </w:tcPr>
          <w:p w14:paraId="3E462B6C"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-0.033***</w:t>
            </w:r>
          </w:p>
        </w:tc>
        <w:tc>
          <w:tcPr>
            <w:tcW w:w="1543" w:type="dxa"/>
            <w:tcBorders>
              <w:top w:val="nil"/>
              <w:left w:val="nil"/>
              <w:bottom w:val="nil"/>
              <w:right w:val="nil"/>
            </w:tcBorders>
          </w:tcPr>
          <w:p w14:paraId="24FC92A5"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-0.033***</w:t>
            </w:r>
          </w:p>
        </w:tc>
        <w:tc>
          <w:tcPr>
            <w:tcW w:w="1543" w:type="dxa"/>
            <w:tcBorders>
              <w:top w:val="nil"/>
              <w:left w:val="nil"/>
              <w:bottom w:val="nil"/>
              <w:right w:val="nil"/>
            </w:tcBorders>
          </w:tcPr>
          <w:p w14:paraId="08929791"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-0.033***</w:t>
            </w:r>
          </w:p>
        </w:tc>
      </w:tr>
      <w:tr w:rsidR="000246E8" w:rsidRPr="005C2EE2" w14:paraId="4496C3CC" w14:textId="77777777" w:rsidTr="000B3298">
        <w:trPr>
          <w:jc w:val="center"/>
        </w:trPr>
        <w:tc>
          <w:tcPr>
            <w:tcW w:w="1984" w:type="dxa"/>
            <w:tcBorders>
              <w:top w:val="nil"/>
              <w:left w:val="nil"/>
              <w:bottom w:val="nil"/>
              <w:right w:val="nil"/>
            </w:tcBorders>
          </w:tcPr>
          <w:p w14:paraId="2ED2C1FB" w14:textId="77777777" w:rsidR="000246E8"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66688FD3"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(0.009)</w:t>
            </w:r>
          </w:p>
        </w:tc>
        <w:tc>
          <w:tcPr>
            <w:tcW w:w="1543" w:type="dxa"/>
            <w:tcBorders>
              <w:top w:val="nil"/>
              <w:left w:val="nil"/>
              <w:bottom w:val="nil"/>
              <w:right w:val="nil"/>
            </w:tcBorders>
          </w:tcPr>
          <w:p w14:paraId="54628318"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(0.009)</w:t>
            </w:r>
          </w:p>
        </w:tc>
        <w:tc>
          <w:tcPr>
            <w:tcW w:w="1543" w:type="dxa"/>
            <w:tcBorders>
              <w:top w:val="nil"/>
              <w:left w:val="nil"/>
              <w:bottom w:val="nil"/>
              <w:right w:val="nil"/>
            </w:tcBorders>
          </w:tcPr>
          <w:p w14:paraId="624C09B5"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(0.009)</w:t>
            </w:r>
          </w:p>
        </w:tc>
        <w:tc>
          <w:tcPr>
            <w:tcW w:w="1543" w:type="dxa"/>
            <w:tcBorders>
              <w:top w:val="nil"/>
              <w:left w:val="nil"/>
              <w:bottom w:val="nil"/>
              <w:right w:val="nil"/>
            </w:tcBorders>
          </w:tcPr>
          <w:p w14:paraId="1A1D445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(0.009)</w:t>
            </w:r>
          </w:p>
        </w:tc>
        <w:tc>
          <w:tcPr>
            <w:tcW w:w="1543" w:type="dxa"/>
            <w:tcBorders>
              <w:top w:val="nil"/>
              <w:left w:val="nil"/>
              <w:bottom w:val="nil"/>
              <w:right w:val="nil"/>
            </w:tcBorders>
          </w:tcPr>
          <w:p w14:paraId="6FD474EE"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(0.100)</w:t>
            </w:r>
          </w:p>
        </w:tc>
      </w:tr>
      <w:tr w:rsidR="000246E8" w:rsidRPr="005C2EE2" w14:paraId="31EDB714" w14:textId="77777777" w:rsidTr="000B3298">
        <w:trPr>
          <w:jc w:val="center"/>
        </w:trPr>
        <w:tc>
          <w:tcPr>
            <w:tcW w:w="1984" w:type="dxa"/>
            <w:tcBorders>
              <w:top w:val="nil"/>
              <w:left w:val="nil"/>
              <w:bottom w:val="nil"/>
              <w:right w:val="nil"/>
            </w:tcBorders>
          </w:tcPr>
          <w:p w14:paraId="66E25454" w14:textId="77777777" w:rsidR="000246E8" w:rsidRDefault="000246E8" w:rsidP="000B3298">
            <w:pPr>
              <w:spacing w:after="0" w:line="240" w:lineRule="auto"/>
              <w:rPr>
                <w:rFonts w:ascii="Times New Roman" w:hAnsi="Times New Roman"/>
                <w:sz w:val="20"/>
                <w:szCs w:val="20"/>
              </w:rPr>
            </w:pPr>
          </w:p>
          <w:p w14:paraId="13CA17F3" w14:textId="77777777" w:rsidR="000246E8" w:rsidRPr="005C2EE2" w:rsidRDefault="000246E8" w:rsidP="000B3298">
            <w:pPr>
              <w:spacing w:after="0" w:line="240" w:lineRule="auto"/>
              <w:rPr>
                <w:rFonts w:ascii="Times New Roman" w:hAnsi="Times New Roman"/>
                <w:sz w:val="20"/>
                <w:szCs w:val="20"/>
              </w:rPr>
            </w:pPr>
            <w:r w:rsidRPr="005C2EE2">
              <w:rPr>
                <w:rFonts w:ascii="Times New Roman" w:hAnsi="Times New Roman"/>
                <w:sz w:val="20"/>
                <w:szCs w:val="20"/>
              </w:rPr>
              <w:t>Constant</w:t>
            </w:r>
          </w:p>
        </w:tc>
        <w:tc>
          <w:tcPr>
            <w:tcW w:w="1813" w:type="dxa"/>
            <w:tcBorders>
              <w:top w:val="nil"/>
              <w:left w:val="nil"/>
              <w:bottom w:val="nil"/>
              <w:right w:val="nil"/>
            </w:tcBorders>
          </w:tcPr>
          <w:p w14:paraId="4B057B4D"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2C581164"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1.022</w:t>
            </w:r>
          </w:p>
        </w:tc>
        <w:tc>
          <w:tcPr>
            <w:tcW w:w="1543" w:type="dxa"/>
            <w:tcBorders>
              <w:top w:val="nil"/>
              <w:left w:val="nil"/>
              <w:bottom w:val="nil"/>
              <w:right w:val="nil"/>
            </w:tcBorders>
          </w:tcPr>
          <w:p w14:paraId="499FE9B1"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16D50644"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1.238</w:t>
            </w:r>
          </w:p>
        </w:tc>
        <w:tc>
          <w:tcPr>
            <w:tcW w:w="1543" w:type="dxa"/>
            <w:tcBorders>
              <w:top w:val="nil"/>
              <w:left w:val="nil"/>
              <w:bottom w:val="nil"/>
              <w:right w:val="nil"/>
            </w:tcBorders>
          </w:tcPr>
          <w:p w14:paraId="055E25D0"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07DD5E81"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1.030</w:t>
            </w:r>
          </w:p>
        </w:tc>
        <w:tc>
          <w:tcPr>
            <w:tcW w:w="1543" w:type="dxa"/>
            <w:tcBorders>
              <w:top w:val="nil"/>
              <w:left w:val="nil"/>
              <w:bottom w:val="nil"/>
              <w:right w:val="nil"/>
            </w:tcBorders>
          </w:tcPr>
          <w:p w14:paraId="527F2858"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733B9B9F"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1.030</w:t>
            </w:r>
          </w:p>
        </w:tc>
        <w:tc>
          <w:tcPr>
            <w:tcW w:w="1543" w:type="dxa"/>
            <w:tcBorders>
              <w:top w:val="nil"/>
              <w:left w:val="nil"/>
              <w:bottom w:val="nil"/>
              <w:right w:val="nil"/>
            </w:tcBorders>
          </w:tcPr>
          <w:p w14:paraId="50CE12EE" w14:textId="77777777" w:rsidR="000246E8"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p>
          <w:p w14:paraId="0CB90B2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790</w:t>
            </w:r>
          </w:p>
        </w:tc>
      </w:tr>
      <w:tr w:rsidR="000246E8" w:rsidRPr="005C2EE2" w14:paraId="5F07E736" w14:textId="77777777" w:rsidTr="000B3298">
        <w:trPr>
          <w:jc w:val="center"/>
        </w:trPr>
        <w:tc>
          <w:tcPr>
            <w:tcW w:w="1984" w:type="dxa"/>
            <w:tcBorders>
              <w:top w:val="nil"/>
              <w:left w:val="nil"/>
              <w:bottom w:val="nil"/>
              <w:right w:val="nil"/>
            </w:tcBorders>
          </w:tcPr>
          <w:p w14:paraId="079540ED" w14:textId="77777777" w:rsidR="000246E8" w:rsidRPr="005C2EE2" w:rsidRDefault="000246E8" w:rsidP="000B3298">
            <w:pPr>
              <w:spacing w:after="0" w:line="240" w:lineRule="auto"/>
              <w:rPr>
                <w:rFonts w:ascii="Times New Roman" w:hAnsi="Times New Roman"/>
                <w:sz w:val="20"/>
                <w:szCs w:val="20"/>
              </w:rPr>
            </w:pPr>
          </w:p>
        </w:tc>
        <w:tc>
          <w:tcPr>
            <w:tcW w:w="1813" w:type="dxa"/>
            <w:tcBorders>
              <w:top w:val="nil"/>
              <w:left w:val="nil"/>
              <w:bottom w:val="nil"/>
              <w:right w:val="nil"/>
            </w:tcBorders>
          </w:tcPr>
          <w:p w14:paraId="03E88298"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906</w:t>
            </w:r>
            <w:r w:rsidRPr="00492292">
              <w:rPr>
                <w:rFonts w:ascii="Times New Roman" w:hAnsi="Times New Roman"/>
                <w:sz w:val="20"/>
                <w:szCs w:val="20"/>
              </w:rPr>
              <w:t>)</w:t>
            </w:r>
          </w:p>
        </w:tc>
        <w:tc>
          <w:tcPr>
            <w:tcW w:w="1543" w:type="dxa"/>
            <w:tcBorders>
              <w:top w:val="nil"/>
              <w:left w:val="nil"/>
              <w:bottom w:val="nil"/>
              <w:right w:val="nil"/>
            </w:tcBorders>
          </w:tcPr>
          <w:p w14:paraId="09E6A111"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917</w:t>
            </w:r>
            <w:r w:rsidRPr="00492292">
              <w:rPr>
                <w:rFonts w:ascii="Times New Roman" w:hAnsi="Times New Roman"/>
                <w:sz w:val="20"/>
                <w:szCs w:val="20"/>
              </w:rPr>
              <w:t>)</w:t>
            </w:r>
          </w:p>
        </w:tc>
        <w:tc>
          <w:tcPr>
            <w:tcW w:w="1543" w:type="dxa"/>
            <w:tcBorders>
              <w:top w:val="nil"/>
              <w:left w:val="nil"/>
              <w:bottom w:val="nil"/>
              <w:right w:val="nil"/>
            </w:tcBorders>
          </w:tcPr>
          <w:p w14:paraId="6FBDC43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886</w:t>
            </w:r>
            <w:r w:rsidRPr="00492292">
              <w:rPr>
                <w:rFonts w:ascii="Times New Roman" w:hAnsi="Times New Roman"/>
                <w:sz w:val="20"/>
                <w:szCs w:val="20"/>
              </w:rPr>
              <w:t>)</w:t>
            </w:r>
          </w:p>
        </w:tc>
        <w:tc>
          <w:tcPr>
            <w:tcW w:w="1543" w:type="dxa"/>
            <w:tcBorders>
              <w:top w:val="nil"/>
              <w:left w:val="nil"/>
              <w:bottom w:val="nil"/>
              <w:right w:val="nil"/>
            </w:tcBorders>
          </w:tcPr>
          <w:p w14:paraId="5E1D774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886</w:t>
            </w:r>
            <w:r w:rsidRPr="00492292">
              <w:rPr>
                <w:rFonts w:ascii="Times New Roman" w:hAnsi="Times New Roman"/>
                <w:sz w:val="20"/>
                <w:szCs w:val="20"/>
              </w:rPr>
              <w:t>)</w:t>
            </w:r>
          </w:p>
        </w:tc>
        <w:tc>
          <w:tcPr>
            <w:tcW w:w="1543" w:type="dxa"/>
            <w:tcBorders>
              <w:top w:val="nil"/>
              <w:left w:val="nil"/>
              <w:bottom w:val="nil"/>
              <w:right w:val="nil"/>
            </w:tcBorders>
          </w:tcPr>
          <w:p w14:paraId="2B75BE07" w14:textId="77777777" w:rsidR="000246E8" w:rsidRPr="00492292" w:rsidRDefault="000246E8" w:rsidP="000B3298">
            <w:pPr>
              <w:widowControl w:val="0"/>
              <w:tabs>
                <w:tab w:val="decimal" w:pos="538"/>
              </w:tabs>
              <w:autoSpaceDE w:val="0"/>
              <w:autoSpaceDN w:val="0"/>
              <w:adjustRightInd w:val="0"/>
              <w:spacing w:after="0" w:line="240" w:lineRule="auto"/>
              <w:rPr>
                <w:rFonts w:ascii="Times New Roman" w:hAnsi="Times New Roman"/>
                <w:sz w:val="20"/>
                <w:szCs w:val="20"/>
              </w:rPr>
            </w:pPr>
            <w:r w:rsidRPr="00492292">
              <w:rPr>
                <w:rFonts w:ascii="Times New Roman" w:hAnsi="Times New Roman"/>
                <w:sz w:val="20"/>
                <w:szCs w:val="20"/>
              </w:rPr>
              <w:t>(0.</w:t>
            </w:r>
            <w:r>
              <w:rPr>
                <w:rFonts w:ascii="Times New Roman" w:hAnsi="Times New Roman"/>
                <w:sz w:val="20"/>
                <w:szCs w:val="20"/>
              </w:rPr>
              <w:t>962</w:t>
            </w:r>
            <w:r w:rsidRPr="00492292">
              <w:rPr>
                <w:rFonts w:ascii="Times New Roman" w:hAnsi="Times New Roman"/>
                <w:sz w:val="20"/>
                <w:szCs w:val="20"/>
              </w:rPr>
              <w:t>)</w:t>
            </w:r>
          </w:p>
        </w:tc>
      </w:tr>
      <w:tr w:rsidR="000246E8" w:rsidRPr="005C2EE2" w14:paraId="1BDC0789" w14:textId="77777777" w:rsidTr="000B3298">
        <w:trPr>
          <w:jc w:val="center"/>
        </w:trPr>
        <w:tc>
          <w:tcPr>
            <w:tcW w:w="1984" w:type="dxa"/>
            <w:tcBorders>
              <w:top w:val="nil"/>
              <w:left w:val="nil"/>
              <w:bottom w:val="single" w:sz="6" w:space="0" w:color="auto"/>
              <w:right w:val="nil"/>
            </w:tcBorders>
          </w:tcPr>
          <w:p w14:paraId="4D3DE632" w14:textId="77777777" w:rsidR="000246E8" w:rsidRPr="005C2EE2" w:rsidRDefault="000246E8" w:rsidP="000B3298">
            <w:pPr>
              <w:spacing w:after="0" w:line="240" w:lineRule="auto"/>
              <w:rPr>
                <w:rFonts w:ascii="Times New Roman" w:hAnsi="Times New Roman"/>
                <w:sz w:val="20"/>
                <w:szCs w:val="20"/>
              </w:rPr>
            </w:pPr>
            <w:r>
              <w:rPr>
                <w:rFonts w:ascii="Times New Roman" w:hAnsi="Times New Roman"/>
                <w:sz w:val="20"/>
                <w:szCs w:val="20"/>
              </w:rPr>
              <w:t>N</w:t>
            </w:r>
          </w:p>
        </w:tc>
        <w:tc>
          <w:tcPr>
            <w:tcW w:w="1813" w:type="dxa"/>
            <w:tcBorders>
              <w:top w:val="nil"/>
              <w:left w:val="nil"/>
              <w:bottom w:val="single" w:sz="6" w:space="0" w:color="auto"/>
              <w:right w:val="nil"/>
            </w:tcBorders>
          </w:tcPr>
          <w:p w14:paraId="5AB4F55D" w14:textId="77777777" w:rsidR="000246E8" w:rsidRPr="00492292"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sidRPr="00492292">
              <w:rPr>
                <w:rFonts w:ascii="Times New Roman" w:hAnsi="Times New Roman"/>
                <w:sz w:val="20"/>
                <w:szCs w:val="20"/>
              </w:rPr>
              <w:t>517</w:t>
            </w:r>
          </w:p>
        </w:tc>
        <w:tc>
          <w:tcPr>
            <w:tcW w:w="1543" w:type="dxa"/>
            <w:tcBorders>
              <w:top w:val="nil"/>
              <w:left w:val="nil"/>
              <w:bottom w:val="single" w:sz="6" w:space="0" w:color="auto"/>
              <w:right w:val="nil"/>
            </w:tcBorders>
          </w:tcPr>
          <w:p w14:paraId="6B35CB85" w14:textId="77777777" w:rsidR="000246E8" w:rsidRPr="00492292"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sidRPr="00492292">
              <w:rPr>
                <w:rFonts w:ascii="Times New Roman" w:hAnsi="Times New Roman"/>
                <w:sz w:val="20"/>
                <w:szCs w:val="20"/>
              </w:rPr>
              <w:t>517</w:t>
            </w:r>
          </w:p>
        </w:tc>
        <w:tc>
          <w:tcPr>
            <w:tcW w:w="1543" w:type="dxa"/>
            <w:tcBorders>
              <w:top w:val="nil"/>
              <w:left w:val="nil"/>
              <w:bottom w:val="single" w:sz="6" w:space="0" w:color="auto"/>
              <w:right w:val="nil"/>
            </w:tcBorders>
          </w:tcPr>
          <w:p w14:paraId="09CDAC40" w14:textId="77777777" w:rsidR="000246E8" w:rsidRPr="00492292"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sidRPr="00492292">
              <w:rPr>
                <w:rFonts w:ascii="Times New Roman" w:hAnsi="Times New Roman"/>
                <w:sz w:val="20"/>
                <w:szCs w:val="20"/>
              </w:rPr>
              <w:t>517</w:t>
            </w:r>
          </w:p>
        </w:tc>
        <w:tc>
          <w:tcPr>
            <w:tcW w:w="1543" w:type="dxa"/>
            <w:tcBorders>
              <w:top w:val="nil"/>
              <w:left w:val="nil"/>
              <w:bottom w:val="single" w:sz="6" w:space="0" w:color="auto"/>
              <w:right w:val="nil"/>
            </w:tcBorders>
          </w:tcPr>
          <w:p w14:paraId="3255BB56" w14:textId="77777777" w:rsidR="000246E8" w:rsidRPr="00492292"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sidRPr="00492292">
              <w:rPr>
                <w:rFonts w:ascii="Times New Roman" w:hAnsi="Times New Roman"/>
                <w:sz w:val="20"/>
                <w:szCs w:val="20"/>
              </w:rPr>
              <w:t>517</w:t>
            </w:r>
          </w:p>
        </w:tc>
        <w:tc>
          <w:tcPr>
            <w:tcW w:w="1543" w:type="dxa"/>
            <w:tcBorders>
              <w:top w:val="nil"/>
              <w:left w:val="nil"/>
              <w:bottom w:val="single" w:sz="6" w:space="0" w:color="auto"/>
              <w:right w:val="nil"/>
            </w:tcBorders>
          </w:tcPr>
          <w:p w14:paraId="1E00B2E7" w14:textId="77777777" w:rsidR="000246E8" w:rsidRPr="00492292" w:rsidRDefault="000246E8" w:rsidP="000B3298">
            <w:pPr>
              <w:widowControl w:val="0"/>
              <w:tabs>
                <w:tab w:val="decimal" w:pos="-113"/>
              </w:tabs>
              <w:autoSpaceDE w:val="0"/>
              <w:autoSpaceDN w:val="0"/>
              <w:adjustRightInd w:val="0"/>
              <w:spacing w:after="0" w:line="240" w:lineRule="auto"/>
              <w:jc w:val="center"/>
              <w:rPr>
                <w:rFonts w:ascii="Times New Roman" w:hAnsi="Times New Roman"/>
                <w:sz w:val="20"/>
                <w:szCs w:val="20"/>
              </w:rPr>
            </w:pPr>
            <w:r w:rsidRPr="00492292">
              <w:rPr>
                <w:rFonts w:ascii="Times New Roman" w:hAnsi="Times New Roman"/>
                <w:sz w:val="20"/>
                <w:szCs w:val="20"/>
              </w:rPr>
              <w:t>517</w:t>
            </w:r>
          </w:p>
        </w:tc>
      </w:tr>
    </w:tbl>
    <w:p w14:paraId="6319CE69" w14:textId="77777777" w:rsidR="000246E8" w:rsidRDefault="000246E8" w:rsidP="000246E8">
      <w:pPr>
        <w:spacing w:after="0" w:line="240" w:lineRule="auto"/>
        <w:rPr>
          <w:rFonts w:ascii="Times New Roman" w:hAnsi="Times New Roman" w:cs="Times New Roman"/>
          <w:b/>
          <w:sz w:val="24"/>
          <w:szCs w:val="24"/>
        </w:rPr>
      </w:pPr>
      <w:r>
        <w:rPr>
          <w:rFonts w:ascii="Times New Roman" w:hAnsi="Times New Roman"/>
          <w:sz w:val="20"/>
          <w:szCs w:val="20"/>
        </w:rPr>
        <w:t xml:space="preserve">Notes: </w:t>
      </w:r>
      <w:r w:rsidRPr="005C2EE2">
        <w:rPr>
          <w:rFonts w:ascii="Times New Roman" w:hAnsi="Times New Roman"/>
          <w:sz w:val="20"/>
          <w:szCs w:val="20"/>
        </w:rPr>
        <w:t xml:space="preserve">* </w:t>
      </w:r>
      <w:r w:rsidRPr="005C2EE2">
        <w:rPr>
          <w:rFonts w:ascii="Times New Roman" w:hAnsi="Times New Roman"/>
          <w:i/>
          <w:iCs/>
          <w:sz w:val="20"/>
          <w:szCs w:val="20"/>
        </w:rPr>
        <w:t>p</w:t>
      </w:r>
      <w:r w:rsidRPr="005C2EE2">
        <w:rPr>
          <w:rFonts w:ascii="Times New Roman" w:hAnsi="Times New Roman"/>
          <w:sz w:val="20"/>
          <w:szCs w:val="20"/>
        </w:rPr>
        <w:t xml:space="preserve">&lt;0.1; ** </w:t>
      </w:r>
      <w:r w:rsidRPr="005C2EE2">
        <w:rPr>
          <w:rFonts w:ascii="Times New Roman" w:hAnsi="Times New Roman"/>
          <w:i/>
          <w:iCs/>
          <w:sz w:val="20"/>
          <w:szCs w:val="20"/>
        </w:rPr>
        <w:t>p</w:t>
      </w:r>
      <w:r w:rsidRPr="005C2EE2">
        <w:rPr>
          <w:rFonts w:ascii="Times New Roman" w:hAnsi="Times New Roman"/>
          <w:sz w:val="20"/>
          <w:szCs w:val="20"/>
        </w:rPr>
        <w:t xml:space="preserve">&lt;0.05; *** </w:t>
      </w:r>
      <w:r w:rsidRPr="005C2EE2">
        <w:rPr>
          <w:rFonts w:ascii="Times New Roman" w:hAnsi="Times New Roman"/>
          <w:i/>
          <w:iCs/>
          <w:sz w:val="20"/>
          <w:szCs w:val="20"/>
        </w:rPr>
        <w:t>p</w:t>
      </w:r>
      <w:r>
        <w:rPr>
          <w:rFonts w:ascii="Times New Roman" w:hAnsi="Times New Roman"/>
          <w:sz w:val="20"/>
          <w:szCs w:val="20"/>
        </w:rPr>
        <w:t>&lt;0.01;</w:t>
      </w:r>
      <w:r w:rsidRPr="005C2EE2">
        <w:rPr>
          <w:rFonts w:ascii="Times New Roman" w:hAnsi="Times New Roman"/>
          <w:sz w:val="20"/>
          <w:szCs w:val="20"/>
        </w:rPr>
        <w:t xml:space="preserve"> Robust standard errors in parentheses</w:t>
      </w:r>
      <w:r>
        <w:rPr>
          <w:rFonts w:ascii="Times New Roman" w:hAnsi="Times New Roman"/>
          <w:sz w:val="20"/>
          <w:szCs w:val="20"/>
        </w:rPr>
        <w:t>; PF=Perfect Failure; N/A=UNCLOS regime exists and in force are always constant because of the time period restriction (i.e., 1 and 0 respectively).</w:t>
      </w:r>
    </w:p>
    <w:p w14:paraId="77B811E9" w14:textId="3286B9A7" w:rsidR="000246E8" w:rsidRPr="008415EA" w:rsidRDefault="000246E8" w:rsidP="000246E8">
      <w:pPr>
        <w:spacing w:after="0" w:line="240" w:lineRule="auto"/>
        <w:jc w:val="center"/>
        <w:rPr>
          <w:rFonts w:ascii="Times New Roman" w:hAnsi="Times New Roman" w:cs="Times New Roman"/>
          <w:b/>
          <w:sz w:val="20"/>
          <w:szCs w:val="20"/>
        </w:rPr>
      </w:pPr>
      <w:r w:rsidRPr="000304F3">
        <w:rPr>
          <w:rFonts w:ascii="Times New Roman" w:hAnsi="Times New Roman" w:cs="Times New Roman"/>
          <w:b/>
          <w:sz w:val="24"/>
          <w:szCs w:val="24"/>
        </w:rPr>
        <w:br w:type="page"/>
      </w:r>
      <w:r w:rsidRPr="008415EA">
        <w:rPr>
          <w:rFonts w:ascii="Times New Roman" w:hAnsi="Times New Roman" w:cs="Times New Roman"/>
          <w:b/>
          <w:sz w:val="20"/>
          <w:szCs w:val="20"/>
        </w:rPr>
        <w:lastRenderedPageBreak/>
        <w:t xml:space="preserve">Table </w:t>
      </w:r>
      <w:r w:rsidR="00D97461" w:rsidRPr="008415EA">
        <w:rPr>
          <w:rFonts w:ascii="Times New Roman" w:hAnsi="Times New Roman" w:cs="Times New Roman"/>
          <w:b/>
          <w:sz w:val="20"/>
          <w:szCs w:val="20"/>
        </w:rPr>
        <w:t>D</w:t>
      </w:r>
      <w:r w:rsidRPr="008415EA">
        <w:rPr>
          <w:rFonts w:ascii="Times New Roman" w:hAnsi="Times New Roman" w:cs="Times New Roman"/>
          <w:b/>
          <w:sz w:val="20"/>
          <w:szCs w:val="20"/>
        </w:rPr>
        <w:t>8. Logistic Regression of Conflict Management in Maritime Claims</w:t>
      </w:r>
      <w:r w:rsidR="005632BB" w:rsidRPr="008415EA">
        <w:rPr>
          <w:rFonts w:ascii="Times New Roman" w:hAnsi="Times New Roman" w:cs="Times New Roman"/>
          <w:b/>
          <w:sz w:val="20"/>
          <w:szCs w:val="20"/>
        </w:rPr>
        <w:t xml:space="preserve"> </w:t>
      </w:r>
      <w:r w:rsidR="000304F3" w:rsidRPr="008415EA">
        <w:rPr>
          <w:rFonts w:ascii="Times New Roman" w:hAnsi="Times New Roman" w:cs="Times New Roman"/>
          <w:b/>
          <w:sz w:val="20"/>
          <w:szCs w:val="20"/>
        </w:rPr>
        <w:br/>
      </w:r>
      <w:r w:rsidR="005632BB" w:rsidRPr="008415EA">
        <w:rPr>
          <w:rFonts w:ascii="Times New Roman" w:hAnsi="Times New Roman" w:cs="Times New Roman"/>
          <w:b/>
          <w:sz w:val="20"/>
          <w:szCs w:val="20"/>
        </w:rPr>
        <w:t>(</w:t>
      </w:r>
      <w:r w:rsidRPr="008415EA">
        <w:rPr>
          <w:rFonts w:ascii="Times New Roman" w:hAnsi="Times New Roman" w:cs="Times New Roman"/>
          <w:b/>
          <w:sz w:val="20"/>
          <w:szCs w:val="20"/>
        </w:rPr>
        <w:t>1982-1993</w:t>
      </w:r>
      <w:r w:rsidR="005632BB" w:rsidRPr="008415EA">
        <w:rPr>
          <w:rFonts w:ascii="Times New Roman" w:hAnsi="Times New Roman" w:cs="Times New Roman"/>
          <w:b/>
          <w:sz w:val="20"/>
          <w:szCs w:val="20"/>
        </w:rPr>
        <w:t xml:space="preserve">; Re-analysis of </w:t>
      </w:r>
      <w:r w:rsidRPr="008415EA">
        <w:rPr>
          <w:rFonts w:ascii="Times New Roman" w:hAnsi="Times New Roman" w:cs="Times New Roman"/>
          <w:b/>
          <w:sz w:val="20"/>
          <w:szCs w:val="20"/>
        </w:rPr>
        <w:t xml:space="preserve">Table </w:t>
      </w:r>
      <w:r w:rsidR="005632BB" w:rsidRPr="008415EA">
        <w:rPr>
          <w:rFonts w:ascii="Times New Roman" w:hAnsi="Times New Roman" w:cs="Times New Roman"/>
          <w:b/>
          <w:sz w:val="20"/>
          <w:szCs w:val="20"/>
        </w:rPr>
        <w:t>B5</w:t>
      </w:r>
      <w:r w:rsidRPr="008415EA">
        <w:rPr>
          <w:rFonts w:ascii="Times New Roman" w:hAnsi="Times New Roman" w:cs="Times New Roman"/>
          <w:b/>
          <w:sz w:val="20"/>
          <w:szCs w:val="20"/>
        </w:rPr>
        <w:t>)</w:t>
      </w:r>
    </w:p>
    <w:tbl>
      <w:tblPr>
        <w:tblW w:w="0" w:type="auto"/>
        <w:jc w:val="center"/>
        <w:tblCellMar>
          <w:left w:w="144" w:type="dxa"/>
          <w:right w:w="144" w:type="dxa"/>
        </w:tblCellMar>
        <w:tblLook w:val="0000" w:firstRow="0" w:lastRow="0" w:firstColumn="0" w:lastColumn="0" w:noHBand="0" w:noVBand="0"/>
      </w:tblPr>
      <w:tblGrid>
        <w:gridCol w:w="4045"/>
        <w:gridCol w:w="1556"/>
        <w:gridCol w:w="1556"/>
        <w:gridCol w:w="1556"/>
      </w:tblGrid>
      <w:tr w:rsidR="000246E8" w:rsidRPr="007B360C" w14:paraId="7DC6F7E5" w14:textId="77777777" w:rsidTr="000B3298">
        <w:trPr>
          <w:jc w:val="center"/>
        </w:trPr>
        <w:tc>
          <w:tcPr>
            <w:tcW w:w="4045" w:type="dxa"/>
            <w:tcBorders>
              <w:top w:val="single" w:sz="6" w:space="0" w:color="auto"/>
              <w:left w:val="nil"/>
              <w:bottom w:val="nil"/>
              <w:right w:val="nil"/>
            </w:tcBorders>
          </w:tcPr>
          <w:p w14:paraId="6B9405A3"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4668" w:type="dxa"/>
            <w:gridSpan w:val="3"/>
            <w:tcBorders>
              <w:top w:val="single" w:sz="6" w:space="0" w:color="auto"/>
              <w:left w:val="nil"/>
              <w:bottom w:val="nil"/>
              <w:right w:val="nil"/>
            </w:tcBorders>
          </w:tcPr>
          <w:p w14:paraId="28A930EF"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Maritime Claims (1982-1993</w:t>
            </w:r>
            <w:r w:rsidRPr="007B360C">
              <w:rPr>
                <w:rFonts w:ascii="Times New Roman" w:hAnsi="Times New Roman" w:cs="Times New Roman"/>
                <w:sz w:val="20"/>
                <w:szCs w:val="20"/>
              </w:rPr>
              <w:t>)</w:t>
            </w:r>
          </w:p>
        </w:tc>
      </w:tr>
      <w:tr w:rsidR="000246E8" w:rsidRPr="007B360C" w14:paraId="1D1597F3" w14:textId="77777777" w:rsidTr="000B3298">
        <w:trPr>
          <w:jc w:val="center"/>
        </w:trPr>
        <w:tc>
          <w:tcPr>
            <w:tcW w:w="4045" w:type="dxa"/>
            <w:tcBorders>
              <w:top w:val="single" w:sz="6" w:space="0" w:color="auto"/>
              <w:left w:val="nil"/>
              <w:bottom w:val="nil"/>
              <w:right w:val="nil"/>
            </w:tcBorders>
          </w:tcPr>
          <w:p w14:paraId="5520F970"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Dependent Variable</w:t>
            </w:r>
          </w:p>
        </w:tc>
        <w:tc>
          <w:tcPr>
            <w:tcW w:w="1556" w:type="dxa"/>
            <w:tcBorders>
              <w:top w:val="single" w:sz="6" w:space="0" w:color="auto"/>
              <w:left w:val="nil"/>
              <w:bottom w:val="nil"/>
              <w:right w:val="nil"/>
            </w:tcBorders>
          </w:tcPr>
          <w:p w14:paraId="6D0E113B"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Binding</w:t>
            </w:r>
          </w:p>
        </w:tc>
        <w:tc>
          <w:tcPr>
            <w:tcW w:w="1556" w:type="dxa"/>
            <w:tcBorders>
              <w:top w:val="single" w:sz="6" w:space="0" w:color="auto"/>
              <w:left w:val="nil"/>
              <w:bottom w:val="nil"/>
              <w:right w:val="nil"/>
            </w:tcBorders>
          </w:tcPr>
          <w:p w14:paraId="4FB7F294"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Non-Binding</w:t>
            </w:r>
          </w:p>
        </w:tc>
        <w:tc>
          <w:tcPr>
            <w:tcW w:w="1556" w:type="dxa"/>
            <w:tcBorders>
              <w:top w:val="single" w:sz="6" w:space="0" w:color="auto"/>
              <w:left w:val="nil"/>
              <w:bottom w:val="nil"/>
              <w:right w:val="nil"/>
            </w:tcBorders>
          </w:tcPr>
          <w:p w14:paraId="5EE1F234"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Bilateral</w:t>
            </w:r>
          </w:p>
        </w:tc>
      </w:tr>
      <w:tr w:rsidR="000246E8" w:rsidRPr="007B360C" w14:paraId="55053B94" w14:textId="77777777" w:rsidTr="000B3298">
        <w:trPr>
          <w:jc w:val="center"/>
        </w:trPr>
        <w:tc>
          <w:tcPr>
            <w:tcW w:w="4045" w:type="dxa"/>
            <w:vMerge w:val="restart"/>
            <w:tcBorders>
              <w:top w:val="single" w:sz="6" w:space="0" w:color="auto"/>
              <w:left w:val="nil"/>
              <w:right w:val="nil"/>
            </w:tcBorders>
          </w:tcPr>
          <w:p w14:paraId="6072FDB2" w14:textId="77777777" w:rsidR="000246E8"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Multiple 287 declarations </w:t>
            </w:r>
          </w:p>
          <w:p w14:paraId="367B8D40"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(one/both)</w:t>
            </w:r>
          </w:p>
        </w:tc>
        <w:tc>
          <w:tcPr>
            <w:tcW w:w="1556" w:type="dxa"/>
            <w:tcBorders>
              <w:top w:val="single" w:sz="6" w:space="0" w:color="auto"/>
              <w:left w:val="nil"/>
              <w:bottom w:val="nil"/>
              <w:right w:val="nil"/>
            </w:tcBorders>
          </w:tcPr>
          <w:p w14:paraId="3CE6A631"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1.618</w:t>
            </w:r>
          </w:p>
        </w:tc>
        <w:tc>
          <w:tcPr>
            <w:tcW w:w="1556" w:type="dxa"/>
            <w:tcBorders>
              <w:top w:val="single" w:sz="6" w:space="0" w:color="auto"/>
              <w:left w:val="nil"/>
              <w:bottom w:val="nil"/>
              <w:right w:val="nil"/>
            </w:tcBorders>
          </w:tcPr>
          <w:p w14:paraId="77828CC0"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-0.076</w:t>
            </w:r>
          </w:p>
        </w:tc>
        <w:tc>
          <w:tcPr>
            <w:tcW w:w="1556" w:type="dxa"/>
            <w:tcBorders>
              <w:top w:val="single" w:sz="6" w:space="0" w:color="auto"/>
              <w:left w:val="nil"/>
              <w:bottom w:val="nil"/>
              <w:right w:val="nil"/>
            </w:tcBorders>
          </w:tcPr>
          <w:p w14:paraId="665E919E"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0.477</w:t>
            </w:r>
          </w:p>
        </w:tc>
      </w:tr>
      <w:tr w:rsidR="000246E8" w:rsidRPr="007B360C" w14:paraId="1B25BA50" w14:textId="77777777" w:rsidTr="000B3298">
        <w:trPr>
          <w:jc w:val="center"/>
        </w:trPr>
        <w:tc>
          <w:tcPr>
            <w:tcW w:w="4045" w:type="dxa"/>
            <w:vMerge/>
            <w:tcBorders>
              <w:left w:val="nil"/>
              <w:bottom w:val="nil"/>
              <w:right w:val="nil"/>
            </w:tcBorders>
          </w:tcPr>
          <w:p w14:paraId="44CB8D2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4FF3230D"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(1.443)</w:t>
            </w:r>
          </w:p>
        </w:tc>
        <w:tc>
          <w:tcPr>
            <w:tcW w:w="1556" w:type="dxa"/>
            <w:tcBorders>
              <w:top w:val="nil"/>
              <w:left w:val="nil"/>
              <w:bottom w:val="nil"/>
              <w:right w:val="nil"/>
            </w:tcBorders>
          </w:tcPr>
          <w:p w14:paraId="3D949CA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(0.613)</w:t>
            </w:r>
          </w:p>
        </w:tc>
        <w:tc>
          <w:tcPr>
            <w:tcW w:w="1556" w:type="dxa"/>
            <w:tcBorders>
              <w:top w:val="nil"/>
              <w:left w:val="nil"/>
              <w:bottom w:val="nil"/>
              <w:right w:val="nil"/>
            </w:tcBorders>
          </w:tcPr>
          <w:p w14:paraId="094AF1A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(0.308)</w:t>
            </w:r>
          </w:p>
        </w:tc>
      </w:tr>
      <w:tr w:rsidR="000246E8" w:rsidRPr="007B360C" w14:paraId="4D3BB175" w14:textId="77777777" w:rsidTr="000B3298">
        <w:trPr>
          <w:jc w:val="center"/>
        </w:trPr>
        <w:tc>
          <w:tcPr>
            <w:tcW w:w="4045" w:type="dxa"/>
            <w:tcBorders>
              <w:top w:val="nil"/>
              <w:left w:val="nil"/>
              <w:bottom w:val="nil"/>
              <w:right w:val="nil"/>
            </w:tcBorders>
          </w:tcPr>
          <w:p w14:paraId="1169415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0DFC7BE1"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2A290EFA"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0430550E"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r>
      <w:tr w:rsidR="000246E8" w:rsidRPr="007B360C" w14:paraId="6DB6FA86" w14:textId="77777777" w:rsidTr="000B3298">
        <w:trPr>
          <w:jc w:val="center"/>
        </w:trPr>
        <w:tc>
          <w:tcPr>
            <w:tcW w:w="4045" w:type="dxa"/>
            <w:tcBorders>
              <w:top w:val="nil"/>
              <w:left w:val="nil"/>
              <w:bottom w:val="nil"/>
              <w:right w:val="nil"/>
            </w:tcBorders>
          </w:tcPr>
          <w:p w14:paraId="0613B843"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Annex VII applies (joint)</w:t>
            </w:r>
          </w:p>
        </w:tc>
        <w:tc>
          <w:tcPr>
            <w:tcW w:w="1556" w:type="dxa"/>
            <w:tcBorders>
              <w:top w:val="nil"/>
              <w:left w:val="nil"/>
              <w:bottom w:val="nil"/>
              <w:right w:val="nil"/>
            </w:tcBorders>
          </w:tcPr>
          <w:p w14:paraId="3D90A540"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712069F4"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038DB074"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r>
      <w:tr w:rsidR="000246E8" w:rsidRPr="007B360C" w14:paraId="72CA2287" w14:textId="77777777" w:rsidTr="000B3298">
        <w:trPr>
          <w:jc w:val="center"/>
        </w:trPr>
        <w:tc>
          <w:tcPr>
            <w:tcW w:w="4045" w:type="dxa"/>
            <w:tcBorders>
              <w:top w:val="nil"/>
              <w:left w:val="nil"/>
              <w:bottom w:val="nil"/>
              <w:right w:val="nil"/>
            </w:tcBorders>
          </w:tcPr>
          <w:p w14:paraId="1FB5E336"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1FDA6443"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1845296C"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3052C7DC"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r>
      <w:tr w:rsidR="000246E8" w:rsidRPr="007B360C" w14:paraId="69303987" w14:textId="77777777" w:rsidTr="000B3298">
        <w:trPr>
          <w:jc w:val="center"/>
        </w:trPr>
        <w:tc>
          <w:tcPr>
            <w:tcW w:w="4045" w:type="dxa"/>
            <w:vMerge w:val="restart"/>
            <w:tcBorders>
              <w:top w:val="nil"/>
              <w:left w:val="nil"/>
              <w:right w:val="nil"/>
            </w:tcBorders>
          </w:tcPr>
          <w:p w14:paraId="4F9B8C8E"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Annex VIII declaration (joint)</w:t>
            </w:r>
          </w:p>
        </w:tc>
        <w:tc>
          <w:tcPr>
            <w:tcW w:w="1556" w:type="dxa"/>
            <w:tcBorders>
              <w:top w:val="nil"/>
              <w:left w:val="nil"/>
              <w:bottom w:val="nil"/>
              <w:right w:val="nil"/>
            </w:tcBorders>
          </w:tcPr>
          <w:p w14:paraId="1D6BF2A3"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514822E4" w14:textId="77777777" w:rsidR="000246E8" w:rsidRPr="007B360C" w:rsidRDefault="000246E8" w:rsidP="000B3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576F7033" w14:textId="77777777" w:rsidR="000246E8" w:rsidRPr="007B360C" w:rsidRDefault="000246E8" w:rsidP="000B3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r>
      <w:tr w:rsidR="000246E8" w:rsidRPr="007B360C" w14:paraId="02F9AEE0" w14:textId="77777777" w:rsidTr="000B3298">
        <w:trPr>
          <w:jc w:val="center"/>
        </w:trPr>
        <w:tc>
          <w:tcPr>
            <w:tcW w:w="4045" w:type="dxa"/>
            <w:vMerge/>
            <w:tcBorders>
              <w:left w:val="nil"/>
              <w:bottom w:val="nil"/>
              <w:right w:val="nil"/>
            </w:tcBorders>
          </w:tcPr>
          <w:p w14:paraId="7A1BEA8C"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1C01FC64"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133C41CD"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09B5152A"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r>
      <w:tr w:rsidR="000246E8" w:rsidRPr="007B360C" w14:paraId="1CACAD97" w14:textId="77777777" w:rsidTr="000B3298">
        <w:trPr>
          <w:jc w:val="center"/>
        </w:trPr>
        <w:tc>
          <w:tcPr>
            <w:tcW w:w="4045" w:type="dxa"/>
            <w:tcBorders>
              <w:top w:val="nil"/>
              <w:left w:val="nil"/>
              <w:bottom w:val="nil"/>
              <w:right w:val="nil"/>
            </w:tcBorders>
          </w:tcPr>
          <w:p w14:paraId="3FB666D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ICJ 287 declaration (joint)</w:t>
            </w:r>
          </w:p>
        </w:tc>
        <w:tc>
          <w:tcPr>
            <w:tcW w:w="1556" w:type="dxa"/>
            <w:tcBorders>
              <w:top w:val="nil"/>
              <w:left w:val="nil"/>
              <w:bottom w:val="nil"/>
              <w:right w:val="nil"/>
            </w:tcBorders>
          </w:tcPr>
          <w:p w14:paraId="53945166"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1.505</w:t>
            </w:r>
          </w:p>
        </w:tc>
        <w:tc>
          <w:tcPr>
            <w:tcW w:w="1556" w:type="dxa"/>
            <w:tcBorders>
              <w:top w:val="nil"/>
              <w:left w:val="nil"/>
              <w:bottom w:val="nil"/>
              <w:right w:val="nil"/>
            </w:tcBorders>
          </w:tcPr>
          <w:p w14:paraId="7C039A3B"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1.257</w:t>
            </w:r>
          </w:p>
        </w:tc>
        <w:tc>
          <w:tcPr>
            <w:tcW w:w="1556" w:type="dxa"/>
            <w:tcBorders>
              <w:top w:val="nil"/>
              <w:left w:val="nil"/>
              <w:bottom w:val="nil"/>
              <w:right w:val="nil"/>
            </w:tcBorders>
          </w:tcPr>
          <w:p w14:paraId="3140C404"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-0.914</w:t>
            </w:r>
          </w:p>
        </w:tc>
      </w:tr>
      <w:tr w:rsidR="000246E8" w:rsidRPr="007B360C" w14:paraId="3595DD95" w14:textId="77777777" w:rsidTr="000B3298">
        <w:trPr>
          <w:jc w:val="center"/>
        </w:trPr>
        <w:tc>
          <w:tcPr>
            <w:tcW w:w="4045" w:type="dxa"/>
            <w:tcBorders>
              <w:top w:val="nil"/>
              <w:left w:val="nil"/>
              <w:bottom w:val="nil"/>
              <w:right w:val="nil"/>
            </w:tcBorders>
          </w:tcPr>
          <w:p w14:paraId="278C2F0E"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47F60493"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(1.789)</w:t>
            </w:r>
          </w:p>
        </w:tc>
        <w:tc>
          <w:tcPr>
            <w:tcW w:w="1556" w:type="dxa"/>
            <w:tcBorders>
              <w:top w:val="nil"/>
              <w:left w:val="nil"/>
              <w:bottom w:val="nil"/>
              <w:right w:val="nil"/>
            </w:tcBorders>
          </w:tcPr>
          <w:p w14:paraId="441A6919"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(1.320)</w:t>
            </w:r>
          </w:p>
        </w:tc>
        <w:tc>
          <w:tcPr>
            <w:tcW w:w="1556" w:type="dxa"/>
            <w:tcBorders>
              <w:top w:val="nil"/>
              <w:left w:val="nil"/>
              <w:bottom w:val="nil"/>
              <w:right w:val="nil"/>
            </w:tcBorders>
          </w:tcPr>
          <w:p w14:paraId="443EBAED"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(1.118)</w:t>
            </w:r>
          </w:p>
        </w:tc>
      </w:tr>
      <w:tr w:rsidR="000246E8" w:rsidRPr="007B360C" w14:paraId="50A14E1D" w14:textId="77777777" w:rsidTr="000B3298">
        <w:trPr>
          <w:jc w:val="center"/>
        </w:trPr>
        <w:tc>
          <w:tcPr>
            <w:tcW w:w="4045" w:type="dxa"/>
            <w:vMerge w:val="restart"/>
            <w:tcBorders>
              <w:top w:val="nil"/>
              <w:left w:val="nil"/>
              <w:right w:val="nil"/>
            </w:tcBorders>
          </w:tcPr>
          <w:p w14:paraId="51625B8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ITLOS 287 declaration (joint)</w:t>
            </w:r>
          </w:p>
        </w:tc>
        <w:tc>
          <w:tcPr>
            <w:tcW w:w="1556" w:type="dxa"/>
            <w:tcBorders>
              <w:top w:val="nil"/>
              <w:left w:val="nil"/>
              <w:bottom w:val="nil"/>
              <w:right w:val="nil"/>
            </w:tcBorders>
          </w:tcPr>
          <w:p w14:paraId="455EC919"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6055A99C"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5158A43B"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1.523</w:t>
            </w:r>
          </w:p>
        </w:tc>
      </w:tr>
      <w:tr w:rsidR="000246E8" w:rsidRPr="007B360C" w14:paraId="2C3F55C5" w14:textId="77777777" w:rsidTr="000B3298">
        <w:trPr>
          <w:jc w:val="center"/>
        </w:trPr>
        <w:tc>
          <w:tcPr>
            <w:tcW w:w="4045" w:type="dxa"/>
            <w:vMerge/>
            <w:tcBorders>
              <w:left w:val="nil"/>
              <w:bottom w:val="nil"/>
              <w:right w:val="nil"/>
            </w:tcBorders>
          </w:tcPr>
          <w:p w14:paraId="573E90D7"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16476DF0"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4D513DE5" w14:textId="77777777" w:rsidR="000246E8" w:rsidRPr="007B360C"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40C04C63"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(1.479)</w:t>
            </w:r>
          </w:p>
        </w:tc>
      </w:tr>
      <w:tr w:rsidR="000246E8" w:rsidRPr="007B360C" w14:paraId="40C52D46" w14:textId="77777777" w:rsidTr="000B3298">
        <w:trPr>
          <w:jc w:val="center"/>
        </w:trPr>
        <w:tc>
          <w:tcPr>
            <w:tcW w:w="4045" w:type="dxa"/>
            <w:tcBorders>
              <w:top w:val="nil"/>
              <w:left w:val="nil"/>
              <w:bottom w:val="nil"/>
              <w:right w:val="nil"/>
            </w:tcBorders>
          </w:tcPr>
          <w:p w14:paraId="14CA3E4F"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Claim salience </w:t>
            </w:r>
          </w:p>
        </w:tc>
        <w:tc>
          <w:tcPr>
            <w:tcW w:w="1556" w:type="dxa"/>
            <w:tcBorders>
              <w:top w:val="nil"/>
              <w:left w:val="nil"/>
              <w:bottom w:val="nil"/>
              <w:right w:val="nil"/>
            </w:tcBorders>
          </w:tcPr>
          <w:p w14:paraId="2DC52B13"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0.198</w:t>
            </w:r>
            <w:r>
              <w:rPr>
                <w:rFonts w:ascii="Times New Roman" w:hAnsi="Times New Roman" w:cs="Times New Roman"/>
                <w:sz w:val="20"/>
                <w:szCs w:val="20"/>
              </w:rPr>
              <w:t>*</w:t>
            </w:r>
          </w:p>
        </w:tc>
        <w:tc>
          <w:tcPr>
            <w:tcW w:w="1556" w:type="dxa"/>
            <w:tcBorders>
              <w:top w:val="nil"/>
              <w:left w:val="nil"/>
              <w:bottom w:val="nil"/>
              <w:right w:val="nil"/>
            </w:tcBorders>
          </w:tcPr>
          <w:p w14:paraId="00125199"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-0.084</w:t>
            </w:r>
          </w:p>
        </w:tc>
        <w:tc>
          <w:tcPr>
            <w:tcW w:w="1556" w:type="dxa"/>
            <w:tcBorders>
              <w:top w:val="nil"/>
              <w:left w:val="nil"/>
              <w:bottom w:val="nil"/>
              <w:right w:val="nil"/>
            </w:tcBorders>
          </w:tcPr>
          <w:p w14:paraId="59D0F7F4"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0.077</w:t>
            </w:r>
          </w:p>
        </w:tc>
      </w:tr>
      <w:tr w:rsidR="000246E8" w:rsidRPr="007B360C" w14:paraId="6FE4474D" w14:textId="77777777" w:rsidTr="000B3298">
        <w:trPr>
          <w:jc w:val="center"/>
        </w:trPr>
        <w:tc>
          <w:tcPr>
            <w:tcW w:w="4045" w:type="dxa"/>
            <w:tcBorders>
              <w:top w:val="nil"/>
              <w:left w:val="nil"/>
              <w:bottom w:val="nil"/>
              <w:right w:val="nil"/>
            </w:tcBorders>
          </w:tcPr>
          <w:p w14:paraId="6766B18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69B5F68A"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(0.112)</w:t>
            </w:r>
          </w:p>
        </w:tc>
        <w:tc>
          <w:tcPr>
            <w:tcW w:w="1556" w:type="dxa"/>
            <w:tcBorders>
              <w:top w:val="nil"/>
              <w:left w:val="nil"/>
              <w:bottom w:val="nil"/>
              <w:right w:val="nil"/>
            </w:tcBorders>
          </w:tcPr>
          <w:p w14:paraId="04BFEC32"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(0.095)</w:t>
            </w:r>
          </w:p>
        </w:tc>
        <w:tc>
          <w:tcPr>
            <w:tcW w:w="1556" w:type="dxa"/>
            <w:tcBorders>
              <w:top w:val="nil"/>
              <w:left w:val="nil"/>
              <w:bottom w:val="nil"/>
              <w:right w:val="nil"/>
            </w:tcBorders>
          </w:tcPr>
          <w:p w14:paraId="51D4E865"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(0.072)</w:t>
            </w:r>
          </w:p>
        </w:tc>
      </w:tr>
      <w:tr w:rsidR="000246E8" w:rsidRPr="007B360C" w14:paraId="2C8D0265" w14:textId="77777777" w:rsidTr="000B3298">
        <w:trPr>
          <w:jc w:val="center"/>
        </w:trPr>
        <w:tc>
          <w:tcPr>
            <w:tcW w:w="4045" w:type="dxa"/>
            <w:tcBorders>
              <w:top w:val="nil"/>
              <w:left w:val="nil"/>
              <w:bottom w:val="nil"/>
              <w:right w:val="nil"/>
            </w:tcBorders>
          </w:tcPr>
          <w:p w14:paraId="2390424C"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Previous MIDs</w:t>
            </w:r>
          </w:p>
        </w:tc>
        <w:tc>
          <w:tcPr>
            <w:tcW w:w="1556" w:type="dxa"/>
            <w:tcBorders>
              <w:top w:val="nil"/>
              <w:left w:val="nil"/>
              <w:bottom w:val="nil"/>
              <w:right w:val="nil"/>
            </w:tcBorders>
          </w:tcPr>
          <w:p w14:paraId="704C11AF"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-1.234</w:t>
            </w:r>
          </w:p>
        </w:tc>
        <w:tc>
          <w:tcPr>
            <w:tcW w:w="1556" w:type="dxa"/>
            <w:tcBorders>
              <w:top w:val="nil"/>
              <w:left w:val="nil"/>
              <w:bottom w:val="nil"/>
              <w:right w:val="nil"/>
            </w:tcBorders>
          </w:tcPr>
          <w:p w14:paraId="314F49A1"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0.491</w:t>
            </w:r>
          </w:p>
        </w:tc>
        <w:tc>
          <w:tcPr>
            <w:tcW w:w="1556" w:type="dxa"/>
            <w:tcBorders>
              <w:top w:val="nil"/>
              <w:left w:val="nil"/>
              <w:bottom w:val="nil"/>
              <w:right w:val="nil"/>
            </w:tcBorders>
          </w:tcPr>
          <w:p w14:paraId="49C8846C"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-0.253</w:t>
            </w:r>
          </w:p>
        </w:tc>
      </w:tr>
      <w:tr w:rsidR="000246E8" w:rsidRPr="007B360C" w14:paraId="1002C1F4" w14:textId="77777777" w:rsidTr="000B3298">
        <w:trPr>
          <w:jc w:val="center"/>
        </w:trPr>
        <w:tc>
          <w:tcPr>
            <w:tcW w:w="4045" w:type="dxa"/>
            <w:tcBorders>
              <w:top w:val="nil"/>
              <w:left w:val="nil"/>
              <w:bottom w:val="nil"/>
              <w:right w:val="nil"/>
            </w:tcBorders>
          </w:tcPr>
          <w:p w14:paraId="38A1AA65"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2D12A608"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(1.061)</w:t>
            </w:r>
          </w:p>
        </w:tc>
        <w:tc>
          <w:tcPr>
            <w:tcW w:w="1556" w:type="dxa"/>
            <w:tcBorders>
              <w:top w:val="nil"/>
              <w:left w:val="nil"/>
              <w:bottom w:val="nil"/>
              <w:right w:val="nil"/>
            </w:tcBorders>
          </w:tcPr>
          <w:p w14:paraId="3F78435E"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(0.449)</w:t>
            </w:r>
          </w:p>
        </w:tc>
        <w:tc>
          <w:tcPr>
            <w:tcW w:w="1556" w:type="dxa"/>
            <w:tcBorders>
              <w:top w:val="nil"/>
              <w:left w:val="nil"/>
              <w:bottom w:val="nil"/>
              <w:right w:val="nil"/>
            </w:tcBorders>
          </w:tcPr>
          <w:p w14:paraId="03BD4B6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(0.301)</w:t>
            </w:r>
          </w:p>
        </w:tc>
      </w:tr>
      <w:tr w:rsidR="000246E8" w:rsidRPr="007B360C" w14:paraId="2E35D024" w14:textId="77777777" w:rsidTr="000B3298">
        <w:trPr>
          <w:jc w:val="center"/>
        </w:trPr>
        <w:tc>
          <w:tcPr>
            <w:tcW w:w="4045" w:type="dxa"/>
            <w:tcBorders>
              <w:top w:val="nil"/>
              <w:left w:val="nil"/>
              <w:bottom w:val="nil"/>
              <w:right w:val="nil"/>
            </w:tcBorders>
          </w:tcPr>
          <w:p w14:paraId="54D77A11"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Failed peaceful attempts </w:t>
            </w:r>
          </w:p>
        </w:tc>
        <w:tc>
          <w:tcPr>
            <w:tcW w:w="1556" w:type="dxa"/>
            <w:tcBorders>
              <w:top w:val="nil"/>
              <w:left w:val="nil"/>
              <w:bottom w:val="nil"/>
              <w:right w:val="nil"/>
            </w:tcBorders>
          </w:tcPr>
          <w:p w14:paraId="6972C281"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0.398</w:t>
            </w:r>
          </w:p>
        </w:tc>
        <w:tc>
          <w:tcPr>
            <w:tcW w:w="1556" w:type="dxa"/>
            <w:tcBorders>
              <w:top w:val="nil"/>
              <w:left w:val="nil"/>
              <w:bottom w:val="nil"/>
              <w:right w:val="nil"/>
            </w:tcBorders>
          </w:tcPr>
          <w:p w14:paraId="729CB104"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0.616</w:t>
            </w:r>
            <w:r>
              <w:rPr>
                <w:rFonts w:ascii="Times New Roman" w:hAnsi="Times New Roman" w:cs="Times New Roman"/>
                <w:sz w:val="20"/>
                <w:szCs w:val="20"/>
              </w:rPr>
              <w:t>***</w:t>
            </w:r>
          </w:p>
        </w:tc>
        <w:tc>
          <w:tcPr>
            <w:tcW w:w="1556" w:type="dxa"/>
            <w:tcBorders>
              <w:top w:val="nil"/>
              <w:left w:val="nil"/>
              <w:bottom w:val="nil"/>
              <w:right w:val="nil"/>
            </w:tcBorders>
          </w:tcPr>
          <w:p w14:paraId="003FE4B6"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0.410</w:t>
            </w:r>
            <w:r>
              <w:rPr>
                <w:rFonts w:ascii="Times New Roman" w:hAnsi="Times New Roman" w:cs="Times New Roman"/>
                <w:sz w:val="20"/>
                <w:szCs w:val="20"/>
              </w:rPr>
              <w:t>***</w:t>
            </w:r>
          </w:p>
        </w:tc>
      </w:tr>
      <w:tr w:rsidR="000246E8" w:rsidRPr="007B360C" w14:paraId="1447F47A" w14:textId="77777777" w:rsidTr="000B3298">
        <w:trPr>
          <w:jc w:val="center"/>
        </w:trPr>
        <w:tc>
          <w:tcPr>
            <w:tcW w:w="4045" w:type="dxa"/>
            <w:tcBorders>
              <w:top w:val="nil"/>
              <w:left w:val="nil"/>
              <w:bottom w:val="nil"/>
              <w:right w:val="nil"/>
            </w:tcBorders>
          </w:tcPr>
          <w:p w14:paraId="617ECD7E"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589E4FE3"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(0.305)</w:t>
            </w:r>
          </w:p>
        </w:tc>
        <w:tc>
          <w:tcPr>
            <w:tcW w:w="1556" w:type="dxa"/>
            <w:tcBorders>
              <w:top w:val="nil"/>
              <w:left w:val="nil"/>
              <w:bottom w:val="nil"/>
              <w:right w:val="nil"/>
            </w:tcBorders>
          </w:tcPr>
          <w:p w14:paraId="4C6B8DA2"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(0.195)</w:t>
            </w:r>
          </w:p>
        </w:tc>
        <w:tc>
          <w:tcPr>
            <w:tcW w:w="1556" w:type="dxa"/>
            <w:tcBorders>
              <w:top w:val="nil"/>
              <w:left w:val="nil"/>
              <w:bottom w:val="nil"/>
              <w:right w:val="nil"/>
            </w:tcBorders>
          </w:tcPr>
          <w:p w14:paraId="55255558"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(0.132)</w:t>
            </w:r>
          </w:p>
        </w:tc>
      </w:tr>
      <w:tr w:rsidR="000246E8" w:rsidRPr="007B360C" w14:paraId="179A1193" w14:textId="77777777" w:rsidTr="000B3298">
        <w:trPr>
          <w:jc w:val="center"/>
        </w:trPr>
        <w:tc>
          <w:tcPr>
            <w:tcW w:w="4045" w:type="dxa"/>
            <w:tcBorders>
              <w:top w:val="nil"/>
              <w:left w:val="nil"/>
              <w:bottom w:val="nil"/>
              <w:right w:val="nil"/>
            </w:tcBorders>
          </w:tcPr>
          <w:p w14:paraId="277AA831"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Democratic dyad</w:t>
            </w:r>
          </w:p>
        </w:tc>
        <w:tc>
          <w:tcPr>
            <w:tcW w:w="1556" w:type="dxa"/>
            <w:tcBorders>
              <w:top w:val="nil"/>
              <w:left w:val="nil"/>
              <w:bottom w:val="nil"/>
              <w:right w:val="nil"/>
            </w:tcBorders>
          </w:tcPr>
          <w:p w14:paraId="2793184C" w14:textId="77777777" w:rsidR="000246E8" w:rsidRPr="00492133"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5117F3CD"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-0.448</w:t>
            </w:r>
          </w:p>
        </w:tc>
        <w:tc>
          <w:tcPr>
            <w:tcW w:w="1556" w:type="dxa"/>
            <w:tcBorders>
              <w:top w:val="nil"/>
              <w:left w:val="nil"/>
              <w:bottom w:val="nil"/>
              <w:right w:val="nil"/>
            </w:tcBorders>
          </w:tcPr>
          <w:p w14:paraId="1EF0D14C"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0.219</w:t>
            </w:r>
          </w:p>
        </w:tc>
      </w:tr>
      <w:tr w:rsidR="000246E8" w:rsidRPr="007B360C" w14:paraId="16CCF089" w14:textId="77777777" w:rsidTr="000B3298">
        <w:trPr>
          <w:jc w:val="center"/>
        </w:trPr>
        <w:tc>
          <w:tcPr>
            <w:tcW w:w="4045" w:type="dxa"/>
            <w:tcBorders>
              <w:top w:val="nil"/>
              <w:left w:val="nil"/>
              <w:bottom w:val="nil"/>
              <w:right w:val="nil"/>
            </w:tcBorders>
          </w:tcPr>
          <w:p w14:paraId="0CA0FA64"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16B27478" w14:textId="77777777" w:rsidR="000246E8" w:rsidRPr="00492133"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572AE487"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(0.573)</w:t>
            </w:r>
          </w:p>
        </w:tc>
        <w:tc>
          <w:tcPr>
            <w:tcW w:w="1556" w:type="dxa"/>
            <w:tcBorders>
              <w:top w:val="nil"/>
              <w:left w:val="nil"/>
              <w:bottom w:val="nil"/>
              <w:right w:val="nil"/>
            </w:tcBorders>
          </w:tcPr>
          <w:p w14:paraId="238DED14"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(0.312)</w:t>
            </w:r>
          </w:p>
        </w:tc>
      </w:tr>
      <w:tr w:rsidR="000246E8" w:rsidRPr="007B360C" w14:paraId="73DA6F1D" w14:textId="77777777" w:rsidTr="000B3298">
        <w:trPr>
          <w:jc w:val="center"/>
        </w:trPr>
        <w:tc>
          <w:tcPr>
            <w:tcW w:w="4045" w:type="dxa"/>
            <w:tcBorders>
              <w:top w:val="nil"/>
              <w:left w:val="nil"/>
              <w:bottom w:val="nil"/>
              <w:right w:val="nil"/>
            </w:tcBorders>
          </w:tcPr>
          <w:p w14:paraId="4F346A32"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Relative capabilities</w:t>
            </w:r>
          </w:p>
        </w:tc>
        <w:tc>
          <w:tcPr>
            <w:tcW w:w="1556" w:type="dxa"/>
            <w:tcBorders>
              <w:top w:val="nil"/>
              <w:left w:val="nil"/>
              <w:bottom w:val="nil"/>
              <w:right w:val="nil"/>
            </w:tcBorders>
          </w:tcPr>
          <w:p w14:paraId="28DAE35F"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-12.216</w:t>
            </w:r>
            <w:r>
              <w:rPr>
                <w:rFonts w:ascii="Times New Roman" w:hAnsi="Times New Roman" w:cs="Times New Roman"/>
                <w:sz w:val="20"/>
                <w:szCs w:val="20"/>
              </w:rPr>
              <w:t>***</w:t>
            </w:r>
          </w:p>
        </w:tc>
        <w:tc>
          <w:tcPr>
            <w:tcW w:w="1556" w:type="dxa"/>
            <w:tcBorders>
              <w:top w:val="nil"/>
              <w:left w:val="nil"/>
              <w:bottom w:val="nil"/>
              <w:right w:val="nil"/>
            </w:tcBorders>
          </w:tcPr>
          <w:p w14:paraId="705179DE"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0.432</w:t>
            </w:r>
          </w:p>
        </w:tc>
        <w:tc>
          <w:tcPr>
            <w:tcW w:w="1556" w:type="dxa"/>
            <w:tcBorders>
              <w:top w:val="nil"/>
              <w:left w:val="nil"/>
              <w:bottom w:val="nil"/>
              <w:right w:val="nil"/>
            </w:tcBorders>
          </w:tcPr>
          <w:p w14:paraId="00BD28FF"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-3.213</w:t>
            </w:r>
            <w:r>
              <w:rPr>
                <w:rFonts w:ascii="Times New Roman" w:hAnsi="Times New Roman" w:cs="Times New Roman"/>
                <w:sz w:val="20"/>
                <w:szCs w:val="20"/>
              </w:rPr>
              <w:t>***</w:t>
            </w:r>
          </w:p>
        </w:tc>
      </w:tr>
      <w:tr w:rsidR="000246E8" w:rsidRPr="007B360C" w14:paraId="2308B0D3" w14:textId="77777777" w:rsidTr="000B3298">
        <w:trPr>
          <w:jc w:val="center"/>
        </w:trPr>
        <w:tc>
          <w:tcPr>
            <w:tcW w:w="4045" w:type="dxa"/>
            <w:tcBorders>
              <w:top w:val="nil"/>
              <w:left w:val="nil"/>
              <w:bottom w:val="nil"/>
              <w:right w:val="nil"/>
            </w:tcBorders>
          </w:tcPr>
          <w:p w14:paraId="1DE59962" w14:textId="77777777" w:rsidR="000246E8" w:rsidRPr="007B360C" w:rsidRDefault="000246E8" w:rsidP="000B3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(stronger)</w:t>
            </w:r>
          </w:p>
        </w:tc>
        <w:tc>
          <w:tcPr>
            <w:tcW w:w="1556" w:type="dxa"/>
            <w:tcBorders>
              <w:top w:val="nil"/>
              <w:left w:val="nil"/>
              <w:bottom w:val="nil"/>
              <w:right w:val="nil"/>
            </w:tcBorders>
          </w:tcPr>
          <w:p w14:paraId="0C3A0E8F"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(2.231)</w:t>
            </w:r>
          </w:p>
        </w:tc>
        <w:tc>
          <w:tcPr>
            <w:tcW w:w="1556" w:type="dxa"/>
            <w:tcBorders>
              <w:top w:val="nil"/>
              <w:left w:val="nil"/>
              <w:bottom w:val="nil"/>
              <w:right w:val="nil"/>
            </w:tcBorders>
          </w:tcPr>
          <w:p w14:paraId="2A4D4224"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(1.692)</w:t>
            </w:r>
          </w:p>
        </w:tc>
        <w:tc>
          <w:tcPr>
            <w:tcW w:w="1556" w:type="dxa"/>
            <w:tcBorders>
              <w:top w:val="nil"/>
              <w:left w:val="nil"/>
              <w:bottom w:val="nil"/>
              <w:right w:val="nil"/>
            </w:tcBorders>
          </w:tcPr>
          <w:p w14:paraId="70EF2FC6"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(0.921)</w:t>
            </w:r>
          </w:p>
        </w:tc>
      </w:tr>
      <w:tr w:rsidR="000246E8" w:rsidRPr="007B360C" w14:paraId="3FA1F45A" w14:textId="77777777" w:rsidTr="000B3298">
        <w:trPr>
          <w:jc w:val="center"/>
        </w:trPr>
        <w:tc>
          <w:tcPr>
            <w:tcW w:w="4045" w:type="dxa"/>
            <w:tcBorders>
              <w:top w:val="nil"/>
              <w:left w:val="nil"/>
              <w:bottom w:val="nil"/>
              <w:right w:val="nil"/>
            </w:tcBorders>
          </w:tcPr>
          <w:p w14:paraId="1F7445B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Constant</w:t>
            </w:r>
          </w:p>
        </w:tc>
        <w:tc>
          <w:tcPr>
            <w:tcW w:w="1556" w:type="dxa"/>
            <w:tcBorders>
              <w:top w:val="nil"/>
              <w:left w:val="nil"/>
              <w:bottom w:val="nil"/>
              <w:right w:val="nil"/>
            </w:tcBorders>
          </w:tcPr>
          <w:p w14:paraId="4AA3B774"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1.671</w:t>
            </w:r>
          </w:p>
        </w:tc>
        <w:tc>
          <w:tcPr>
            <w:tcW w:w="1556" w:type="dxa"/>
            <w:tcBorders>
              <w:top w:val="nil"/>
              <w:left w:val="nil"/>
              <w:bottom w:val="nil"/>
              <w:right w:val="nil"/>
            </w:tcBorders>
          </w:tcPr>
          <w:p w14:paraId="05C1B08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-3.777</w:t>
            </w:r>
            <w:r>
              <w:rPr>
                <w:rFonts w:ascii="Times New Roman" w:hAnsi="Times New Roman" w:cs="Times New Roman"/>
                <w:sz w:val="20"/>
                <w:szCs w:val="20"/>
              </w:rPr>
              <w:t>**</w:t>
            </w:r>
          </w:p>
        </w:tc>
        <w:tc>
          <w:tcPr>
            <w:tcW w:w="1556" w:type="dxa"/>
            <w:tcBorders>
              <w:top w:val="nil"/>
              <w:left w:val="nil"/>
              <w:bottom w:val="nil"/>
              <w:right w:val="nil"/>
            </w:tcBorders>
          </w:tcPr>
          <w:p w14:paraId="729E57F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-0.900</w:t>
            </w:r>
          </w:p>
        </w:tc>
      </w:tr>
      <w:tr w:rsidR="000246E8" w:rsidRPr="007B360C" w14:paraId="1A2B44DA" w14:textId="77777777" w:rsidTr="000B3298">
        <w:trPr>
          <w:jc w:val="center"/>
        </w:trPr>
        <w:tc>
          <w:tcPr>
            <w:tcW w:w="4045" w:type="dxa"/>
            <w:tcBorders>
              <w:top w:val="nil"/>
              <w:left w:val="nil"/>
              <w:bottom w:val="nil"/>
              <w:right w:val="nil"/>
            </w:tcBorders>
          </w:tcPr>
          <w:p w14:paraId="4327F524"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6EF434C0"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(1.295)</w:t>
            </w:r>
          </w:p>
        </w:tc>
        <w:tc>
          <w:tcPr>
            <w:tcW w:w="1556" w:type="dxa"/>
            <w:tcBorders>
              <w:top w:val="nil"/>
              <w:left w:val="nil"/>
              <w:bottom w:val="nil"/>
              <w:right w:val="nil"/>
            </w:tcBorders>
          </w:tcPr>
          <w:p w14:paraId="29989F50"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(1.697)</w:t>
            </w:r>
          </w:p>
        </w:tc>
        <w:tc>
          <w:tcPr>
            <w:tcW w:w="1556" w:type="dxa"/>
            <w:tcBorders>
              <w:top w:val="nil"/>
              <w:left w:val="nil"/>
              <w:bottom w:val="nil"/>
              <w:right w:val="nil"/>
            </w:tcBorders>
          </w:tcPr>
          <w:p w14:paraId="5F2499C0"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1424A0">
              <w:rPr>
                <w:rFonts w:ascii="Times New Roman" w:hAnsi="Times New Roman" w:cs="Times New Roman"/>
                <w:sz w:val="20"/>
                <w:szCs w:val="20"/>
              </w:rPr>
              <w:t>(0.892)</w:t>
            </w:r>
          </w:p>
        </w:tc>
      </w:tr>
      <w:tr w:rsidR="000246E8" w:rsidRPr="007B360C" w14:paraId="464E1F5E" w14:textId="77777777" w:rsidTr="000B3298">
        <w:trPr>
          <w:jc w:val="center"/>
        </w:trPr>
        <w:tc>
          <w:tcPr>
            <w:tcW w:w="4045" w:type="dxa"/>
            <w:tcBorders>
              <w:top w:val="nil"/>
              <w:left w:val="nil"/>
              <w:bottom w:val="single" w:sz="6" w:space="0" w:color="auto"/>
              <w:right w:val="nil"/>
            </w:tcBorders>
          </w:tcPr>
          <w:p w14:paraId="08FD1A7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N</w:t>
            </w:r>
          </w:p>
        </w:tc>
        <w:tc>
          <w:tcPr>
            <w:tcW w:w="1556" w:type="dxa"/>
            <w:tcBorders>
              <w:top w:val="nil"/>
              <w:left w:val="nil"/>
              <w:bottom w:val="single" w:sz="6" w:space="0" w:color="auto"/>
              <w:right w:val="nil"/>
            </w:tcBorders>
          </w:tcPr>
          <w:p w14:paraId="70ED14B4" w14:textId="77777777" w:rsidR="000246E8" w:rsidRPr="001424A0" w:rsidRDefault="000246E8" w:rsidP="000B3298">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1424A0">
              <w:rPr>
                <w:rFonts w:ascii="Times New Roman" w:hAnsi="Times New Roman" w:cs="Times New Roman"/>
                <w:sz w:val="20"/>
                <w:szCs w:val="20"/>
              </w:rPr>
              <w:t>377</w:t>
            </w:r>
          </w:p>
        </w:tc>
        <w:tc>
          <w:tcPr>
            <w:tcW w:w="1556" w:type="dxa"/>
            <w:tcBorders>
              <w:top w:val="nil"/>
              <w:left w:val="nil"/>
              <w:bottom w:val="single" w:sz="6" w:space="0" w:color="auto"/>
              <w:right w:val="nil"/>
            </w:tcBorders>
          </w:tcPr>
          <w:p w14:paraId="5240368D" w14:textId="77777777" w:rsidR="000246E8" w:rsidRPr="001424A0"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1424A0">
              <w:rPr>
                <w:rFonts w:ascii="Times New Roman" w:hAnsi="Times New Roman" w:cs="Times New Roman"/>
                <w:sz w:val="20"/>
                <w:szCs w:val="20"/>
              </w:rPr>
              <w:t>706</w:t>
            </w:r>
          </w:p>
        </w:tc>
        <w:tc>
          <w:tcPr>
            <w:tcW w:w="1556" w:type="dxa"/>
            <w:tcBorders>
              <w:top w:val="nil"/>
              <w:left w:val="nil"/>
              <w:bottom w:val="single" w:sz="6" w:space="0" w:color="auto"/>
              <w:right w:val="nil"/>
            </w:tcBorders>
          </w:tcPr>
          <w:p w14:paraId="04798E20" w14:textId="77777777" w:rsidR="000246E8" w:rsidRPr="001424A0"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1424A0">
              <w:rPr>
                <w:rFonts w:ascii="Times New Roman" w:hAnsi="Times New Roman" w:cs="Times New Roman"/>
                <w:sz w:val="20"/>
                <w:szCs w:val="20"/>
              </w:rPr>
              <w:t>715</w:t>
            </w:r>
          </w:p>
        </w:tc>
      </w:tr>
    </w:tbl>
    <w:p w14:paraId="3E162666" w14:textId="77777777" w:rsidR="000246E8" w:rsidRPr="007B360C" w:rsidRDefault="000246E8" w:rsidP="000246E8">
      <w:pPr>
        <w:widowControl w:val="0"/>
        <w:autoSpaceDE w:val="0"/>
        <w:autoSpaceDN w:val="0"/>
        <w:adjustRightInd w:val="0"/>
        <w:spacing w:after="0" w:line="240" w:lineRule="auto"/>
        <w:ind w:firstLine="720"/>
        <w:rPr>
          <w:rFonts w:ascii="Times New Roman" w:hAnsi="Times New Roman" w:cs="Times New Roman"/>
          <w:sz w:val="20"/>
          <w:szCs w:val="20"/>
        </w:rPr>
      </w:pPr>
      <w:r w:rsidRPr="007B360C">
        <w:rPr>
          <w:rFonts w:ascii="Times New Roman" w:hAnsi="Times New Roman" w:cs="Times New Roman"/>
          <w:sz w:val="20"/>
          <w:szCs w:val="20"/>
        </w:rPr>
        <w:t xml:space="preserve">Notes: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&lt;0.1;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&lt;0.05; *** </w:t>
      </w:r>
      <w:r w:rsidRPr="007B360C">
        <w:rPr>
          <w:rFonts w:ascii="Times New Roman" w:hAnsi="Times New Roman" w:cs="Times New Roman"/>
          <w:i/>
          <w:iCs/>
          <w:sz w:val="20"/>
          <w:szCs w:val="20"/>
        </w:rPr>
        <w:t>p</w:t>
      </w:r>
      <w:r w:rsidRPr="007B360C">
        <w:rPr>
          <w:rFonts w:ascii="Times New Roman" w:hAnsi="Times New Roman" w:cs="Times New Roman"/>
          <w:sz w:val="20"/>
          <w:szCs w:val="20"/>
        </w:rPr>
        <w:t>&lt;0.01; Robust standard errors in parentheses</w:t>
      </w:r>
      <w:r>
        <w:rPr>
          <w:rFonts w:ascii="Times New Roman" w:hAnsi="Times New Roman" w:cs="Times New Roman"/>
          <w:sz w:val="20"/>
          <w:szCs w:val="20"/>
        </w:rPr>
        <w:t xml:space="preserve">; PF=Perfect Failure. </w:t>
      </w:r>
    </w:p>
    <w:p w14:paraId="72CBFB4E" w14:textId="77777777" w:rsidR="000246E8" w:rsidRDefault="000246E8" w:rsidP="000246E8">
      <w:pPr>
        <w:spacing w:after="0" w:line="240" w:lineRule="auto"/>
      </w:pPr>
      <w:r>
        <w:br w:type="page"/>
      </w:r>
    </w:p>
    <w:p w14:paraId="7B8D4420" w14:textId="2550956B" w:rsidR="000246E8" w:rsidRPr="008415EA" w:rsidRDefault="000246E8" w:rsidP="005632BB">
      <w:pPr>
        <w:spacing w:after="0" w:line="240" w:lineRule="auto"/>
        <w:jc w:val="center"/>
        <w:rPr>
          <w:rFonts w:ascii="Times New Roman" w:hAnsi="Times New Roman" w:cs="Times New Roman"/>
          <w:sz w:val="20"/>
          <w:szCs w:val="20"/>
        </w:rPr>
      </w:pPr>
      <w:r w:rsidRPr="008415EA">
        <w:rPr>
          <w:rFonts w:ascii="Times New Roman" w:hAnsi="Times New Roman" w:cs="Times New Roman"/>
          <w:b/>
          <w:sz w:val="20"/>
          <w:szCs w:val="20"/>
        </w:rPr>
        <w:lastRenderedPageBreak/>
        <w:t xml:space="preserve">Table </w:t>
      </w:r>
      <w:r w:rsidR="00D97461" w:rsidRPr="008415EA">
        <w:rPr>
          <w:rFonts w:ascii="Times New Roman" w:hAnsi="Times New Roman" w:cs="Times New Roman"/>
          <w:b/>
          <w:sz w:val="20"/>
          <w:szCs w:val="20"/>
        </w:rPr>
        <w:t>D</w:t>
      </w:r>
      <w:r w:rsidRPr="008415EA">
        <w:rPr>
          <w:rFonts w:ascii="Times New Roman" w:hAnsi="Times New Roman" w:cs="Times New Roman"/>
          <w:b/>
          <w:sz w:val="20"/>
          <w:szCs w:val="20"/>
        </w:rPr>
        <w:t xml:space="preserve">9. </w:t>
      </w:r>
      <w:r w:rsidR="005632BB" w:rsidRPr="008415EA">
        <w:rPr>
          <w:rFonts w:ascii="Times New Roman" w:hAnsi="Times New Roman" w:cs="Times New Roman"/>
          <w:b/>
          <w:sz w:val="20"/>
          <w:szCs w:val="20"/>
        </w:rPr>
        <w:t xml:space="preserve">Logistic Regression of Conflict Management in Maritime Claims </w:t>
      </w:r>
      <w:r w:rsidR="000304F3" w:rsidRPr="008415EA">
        <w:rPr>
          <w:rFonts w:ascii="Times New Roman" w:hAnsi="Times New Roman" w:cs="Times New Roman"/>
          <w:b/>
          <w:sz w:val="20"/>
          <w:szCs w:val="20"/>
        </w:rPr>
        <w:br/>
      </w:r>
      <w:r w:rsidR="005632BB" w:rsidRPr="008415EA">
        <w:rPr>
          <w:rFonts w:ascii="Times New Roman" w:hAnsi="Times New Roman" w:cs="Times New Roman"/>
          <w:b/>
          <w:sz w:val="20"/>
          <w:szCs w:val="20"/>
        </w:rPr>
        <w:t>(1994-2001; Re-analysis of Table B5)</w:t>
      </w:r>
    </w:p>
    <w:tbl>
      <w:tblPr>
        <w:tblW w:w="0" w:type="auto"/>
        <w:jc w:val="center"/>
        <w:tblCellMar>
          <w:left w:w="144" w:type="dxa"/>
          <w:right w:w="144" w:type="dxa"/>
        </w:tblCellMar>
        <w:tblLook w:val="0000" w:firstRow="0" w:lastRow="0" w:firstColumn="0" w:lastColumn="0" w:noHBand="0" w:noVBand="0"/>
      </w:tblPr>
      <w:tblGrid>
        <w:gridCol w:w="4045"/>
        <w:gridCol w:w="1556"/>
        <w:gridCol w:w="1556"/>
        <w:gridCol w:w="1556"/>
      </w:tblGrid>
      <w:tr w:rsidR="000246E8" w:rsidRPr="007B360C" w14:paraId="1358AB65" w14:textId="77777777" w:rsidTr="000B3298">
        <w:trPr>
          <w:trHeight w:val="372"/>
          <w:jc w:val="center"/>
        </w:trPr>
        <w:tc>
          <w:tcPr>
            <w:tcW w:w="4045" w:type="dxa"/>
            <w:tcBorders>
              <w:top w:val="single" w:sz="6" w:space="0" w:color="auto"/>
              <w:left w:val="nil"/>
              <w:bottom w:val="nil"/>
              <w:right w:val="nil"/>
            </w:tcBorders>
          </w:tcPr>
          <w:p w14:paraId="757B76D5"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4668" w:type="dxa"/>
            <w:gridSpan w:val="3"/>
            <w:tcBorders>
              <w:top w:val="single" w:sz="6" w:space="0" w:color="auto"/>
              <w:left w:val="nil"/>
              <w:bottom w:val="nil"/>
              <w:right w:val="nil"/>
            </w:tcBorders>
          </w:tcPr>
          <w:p w14:paraId="1C8AC949"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Maritime Claims (1994-2001</w:t>
            </w:r>
            <w:r w:rsidRPr="007B360C">
              <w:rPr>
                <w:rFonts w:ascii="Times New Roman" w:hAnsi="Times New Roman" w:cs="Times New Roman"/>
                <w:sz w:val="20"/>
                <w:szCs w:val="20"/>
              </w:rPr>
              <w:t>)</w:t>
            </w:r>
          </w:p>
        </w:tc>
      </w:tr>
      <w:tr w:rsidR="000246E8" w:rsidRPr="007B360C" w14:paraId="0BA60A17" w14:textId="77777777" w:rsidTr="000B3298">
        <w:trPr>
          <w:jc w:val="center"/>
        </w:trPr>
        <w:tc>
          <w:tcPr>
            <w:tcW w:w="4045" w:type="dxa"/>
            <w:tcBorders>
              <w:top w:val="single" w:sz="6" w:space="0" w:color="auto"/>
              <w:left w:val="nil"/>
              <w:bottom w:val="nil"/>
              <w:right w:val="nil"/>
            </w:tcBorders>
          </w:tcPr>
          <w:p w14:paraId="4BB40C2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Dependent Variable</w:t>
            </w:r>
          </w:p>
        </w:tc>
        <w:tc>
          <w:tcPr>
            <w:tcW w:w="1556" w:type="dxa"/>
            <w:tcBorders>
              <w:top w:val="single" w:sz="6" w:space="0" w:color="auto"/>
              <w:left w:val="nil"/>
              <w:bottom w:val="nil"/>
              <w:right w:val="nil"/>
            </w:tcBorders>
          </w:tcPr>
          <w:p w14:paraId="5543BC97"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Binding</w:t>
            </w:r>
          </w:p>
        </w:tc>
        <w:tc>
          <w:tcPr>
            <w:tcW w:w="1556" w:type="dxa"/>
            <w:tcBorders>
              <w:top w:val="single" w:sz="6" w:space="0" w:color="auto"/>
              <w:left w:val="nil"/>
              <w:bottom w:val="nil"/>
              <w:right w:val="nil"/>
            </w:tcBorders>
          </w:tcPr>
          <w:p w14:paraId="22A6C712"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Non-Binding</w:t>
            </w:r>
          </w:p>
        </w:tc>
        <w:tc>
          <w:tcPr>
            <w:tcW w:w="1556" w:type="dxa"/>
            <w:tcBorders>
              <w:top w:val="single" w:sz="6" w:space="0" w:color="auto"/>
              <w:left w:val="nil"/>
              <w:bottom w:val="nil"/>
              <w:right w:val="nil"/>
            </w:tcBorders>
          </w:tcPr>
          <w:p w14:paraId="732FCBB0" w14:textId="77777777" w:rsidR="000246E8" w:rsidRPr="007B360C"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7B360C">
              <w:rPr>
                <w:rFonts w:ascii="Times New Roman" w:hAnsi="Times New Roman" w:cs="Times New Roman"/>
                <w:sz w:val="20"/>
                <w:szCs w:val="20"/>
              </w:rPr>
              <w:t>Bilateral</w:t>
            </w:r>
          </w:p>
        </w:tc>
      </w:tr>
      <w:tr w:rsidR="000246E8" w:rsidRPr="007B360C" w14:paraId="23B14D52" w14:textId="77777777" w:rsidTr="000B3298">
        <w:trPr>
          <w:jc w:val="center"/>
        </w:trPr>
        <w:tc>
          <w:tcPr>
            <w:tcW w:w="4045" w:type="dxa"/>
            <w:vMerge w:val="restart"/>
            <w:tcBorders>
              <w:top w:val="single" w:sz="6" w:space="0" w:color="auto"/>
              <w:left w:val="nil"/>
              <w:right w:val="nil"/>
            </w:tcBorders>
          </w:tcPr>
          <w:p w14:paraId="7BDDBE3D" w14:textId="77777777" w:rsidR="000246E8"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Multiple 287 declarations </w:t>
            </w:r>
          </w:p>
          <w:p w14:paraId="04D8189C"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(one/both)</w:t>
            </w:r>
          </w:p>
        </w:tc>
        <w:tc>
          <w:tcPr>
            <w:tcW w:w="1556" w:type="dxa"/>
            <w:tcBorders>
              <w:top w:val="single" w:sz="6" w:space="0" w:color="auto"/>
              <w:left w:val="nil"/>
              <w:bottom w:val="nil"/>
              <w:right w:val="nil"/>
            </w:tcBorders>
          </w:tcPr>
          <w:p w14:paraId="7134C241"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56" w:type="dxa"/>
            <w:tcBorders>
              <w:top w:val="single" w:sz="6" w:space="0" w:color="auto"/>
              <w:left w:val="nil"/>
              <w:bottom w:val="nil"/>
              <w:right w:val="nil"/>
            </w:tcBorders>
          </w:tcPr>
          <w:p w14:paraId="100D308D"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-0.378</w:t>
            </w:r>
          </w:p>
        </w:tc>
        <w:tc>
          <w:tcPr>
            <w:tcW w:w="1556" w:type="dxa"/>
            <w:tcBorders>
              <w:top w:val="single" w:sz="6" w:space="0" w:color="auto"/>
              <w:left w:val="nil"/>
              <w:bottom w:val="nil"/>
              <w:right w:val="nil"/>
            </w:tcBorders>
          </w:tcPr>
          <w:p w14:paraId="650C4B4A"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0.578</w:t>
            </w:r>
            <w:r>
              <w:rPr>
                <w:rFonts w:ascii="Times New Roman" w:hAnsi="Times New Roman" w:cs="Times New Roman"/>
                <w:sz w:val="20"/>
                <w:szCs w:val="20"/>
              </w:rPr>
              <w:t>*</w:t>
            </w:r>
          </w:p>
        </w:tc>
      </w:tr>
      <w:tr w:rsidR="000246E8" w:rsidRPr="007B360C" w14:paraId="25F83B52" w14:textId="77777777" w:rsidTr="000B3298">
        <w:trPr>
          <w:jc w:val="center"/>
        </w:trPr>
        <w:tc>
          <w:tcPr>
            <w:tcW w:w="4045" w:type="dxa"/>
            <w:vMerge/>
            <w:tcBorders>
              <w:left w:val="nil"/>
              <w:bottom w:val="nil"/>
              <w:right w:val="nil"/>
            </w:tcBorders>
          </w:tcPr>
          <w:p w14:paraId="63F00AC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0ADAFCF1"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0E26724F"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(0.452)</w:t>
            </w:r>
          </w:p>
        </w:tc>
        <w:tc>
          <w:tcPr>
            <w:tcW w:w="1556" w:type="dxa"/>
            <w:tcBorders>
              <w:top w:val="nil"/>
              <w:left w:val="nil"/>
              <w:bottom w:val="nil"/>
              <w:right w:val="nil"/>
            </w:tcBorders>
          </w:tcPr>
          <w:p w14:paraId="73FC027C"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(0.330)</w:t>
            </w:r>
          </w:p>
        </w:tc>
      </w:tr>
      <w:tr w:rsidR="000246E8" w:rsidRPr="007B360C" w14:paraId="484FA583" w14:textId="77777777" w:rsidTr="000B3298">
        <w:trPr>
          <w:jc w:val="center"/>
        </w:trPr>
        <w:tc>
          <w:tcPr>
            <w:tcW w:w="4045" w:type="dxa"/>
            <w:tcBorders>
              <w:top w:val="nil"/>
              <w:left w:val="nil"/>
              <w:bottom w:val="nil"/>
              <w:right w:val="nil"/>
            </w:tcBorders>
          </w:tcPr>
          <w:p w14:paraId="3F087E66"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43E5DF14"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64ABDBCE"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301C4A00"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r>
      <w:tr w:rsidR="000246E8" w:rsidRPr="007B360C" w14:paraId="593C9CAB" w14:textId="77777777" w:rsidTr="000B3298">
        <w:trPr>
          <w:jc w:val="center"/>
        </w:trPr>
        <w:tc>
          <w:tcPr>
            <w:tcW w:w="4045" w:type="dxa"/>
            <w:tcBorders>
              <w:top w:val="nil"/>
              <w:left w:val="nil"/>
              <w:bottom w:val="nil"/>
              <w:right w:val="nil"/>
            </w:tcBorders>
          </w:tcPr>
          <w:p w14:paraId="328D5F51"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Annex VII applies (joint)</w:t>
            </w:r>
          </w:p>
        </w:tc>
        <w:tc>
          <w:tcPr>
            <w:tcW w:w="1556" w:type="dxa"/>
            <w:tcBorders>
              <w:top w:val="nil"/>
              <w:left w:val="nil"/>
              <w:bottom w:val="nil"/>
              <w:right w:val="nil"/>
            </w:tcBorders>
          </w:tcPr>
          <w:p w14:paraId="748E8043"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56" w:type="dxa"/>
            <w:tcBorders>
              <w:top w:val="nil"/>
              <w:left w:val="nil"/>
              <w:bottom w:val="nil"/>
              <w:right w:val="nil"/>
            </w:tcBorders>
          </w:tcPr>
          <w:p w14:paraId="19DB8261"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0.507</w:t>
            </w:r>
          </w:p>
        </w:tc>
        <w:tc>
          <w:tcPr>
            <w:tcW w:w="1556" w:type="dxa"/>
            <w:tcBorders>
              <w:top w:val="nil"/>
              <w:left w:val="nil"/>
              <w:bottom w:val="nil"/>
              <w:right w:val="nil"/>
            </w:tcBorders>
          </w:tcPr>
          <w:p w14:paraId="1525766B"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0.507</w:t>
            </w:r>
          </w:p>
        </w:tc>
      </w:tr>
      <w:tr w:rsidR="000246E8" w:rsidRPr="007B360C" w14:paraId="41B04F80" w14:textId="77777777" w:rsidTr="000B3298">
        <w:trPr>
          <w:jc w:val="center"/>
        </w:trPr>
        <w:tc>
          <w:tcPr>
            <w:tcW w:w="4045" w:type="dxa"/>
            <w:tcBorders>
              <w:top w:val="nil"/>
              <w:left w:val="nil"/>
              <w:bottom w:val="nil"/>
              <w:right w:val="nil"/>
            </w:tcBorders>
          </w:tcPr>
          <w:p w14:paraId="05533600"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644B445D"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368A7DA0"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(0.685)</w:t>
            </w:r>
          </w:p>
        </w:tc>
        <w:tc>
          <w:tcPr>
            <w:tcW w:w="1556" w:type="dxa"/>
            <w:tcBorders>
              <w:top w:val="nil"/>
              <w:left w:val="nil"/>
              <w:bottom w:val="nil"/>
              <w:right w:val="nil"/>
            </w:tcBorders>
          </w:tcPr>
          <w:p w14:paraId="7A0234CB"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(0.685)</w:t>
            </w:r>
          </w:p>
        </w:tc>
      </w:tr>
      <w:tr w:rsidR="000246E8" w:rsidRPr="007B360C" w14:paraId="06B1B2E8" w14:textId="77777777" w:rsidTr="000B3298">
        <w:trPr>
          <w:jc w:val="center"/>
        </w:trPr>
        <w:tc>
          <w:tcPr>
            <w:tcW w:w="4045" w:type="dxa"/>
            <w:vMerge w:val="restart"/>
            <w:tcBorders>
              <w:top w:val="nil"/>
              <w:left w:val="nil"/>
              <w:right w:val="nil"/>
            </w:tcBorders>
          </w:tcPr>
          <w:p w14:paraId="23E6AFCD"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Annex VIII declaration (joint)</w:t>
            </w:r>
          </w:p>
        </w:tc>
        <w:tc>
          <w:tcPr>
            <w:tcW w:w="1556" w:type="dxa"/>
            <w:tcBorders>
              <w:top w:val="nil"/>
              <w:left w:val="nil"/>
              <w:bottom w:val="nil"/>
              <w:right w:val="nil"/>
            </w:tcBorders>
          </w:tcPr>
          <w:p w14:paraId="63F31E31"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56" w:type="dxa"/>
            <w:tcBorders>
              <w:top w:val="nil"/>
              <w:left w:val="nil"/>
              <w:bottom w:val="nil"/>
              <w:right w:val="nil"/>
            </w:tcBorders>
          </w:tcPr>
          <w:p w14:paraId="00DA2C06" w14:textId="77777777" w:rsidR="000246E8" w:rsidRPr="007B360C" w:rsidRDefault="000246E8" w:rsidP="000B3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4CD79D13"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2.454</w:t>
            </w:r>
          </w:p>
        </w:tc>
      </w:tr>
      <w:tr w:rsidR="000246E8" w:rsidRPr="007B360C" w14:paraId="05E82C67" w14:textId="77777777" w:rsidTr="000B3298">
        <w:trPr>
          <w:jc w:val="center"/>
        </w:trPr>
        <w:tc>
          <w:tcPr>
            <w:tcW w:w="4045" w:type="dxa"/>
            <w:vMerge/>
            <w:tcBorders>
              <w:left w:val="nil"/>
              <w:bottom w:val="nil"/>
              <w:right w:val="nil"/>
            </w:tcBorders>
          </w:tcPr>
          <w:p w14:paraId="6A29146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4501382B"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5AD4A7A8"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2B30B04C"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(1.246)</w:t>
            </w:r>
          </w:p>
        </w:tc>
      </w:tr>
      <w:tr w:rsidR="000246E8" w:rsidRPr="007B360C" w14:paraId="7840EAC6" w14:textId="77777777" w:rsidTr="000B3298">
        <w:trPr>
          <w:jc w:val="center"/>
        </w:trPr>
        <w:tc>
          <w:tcPr>
            <w:tcW w:w="4045" w:type="dxa"/>
            <w:tcBorders>
              <w:top w:val="nil"/>
              <w:left w:val="nil"/>
              <w:bottom w:val="nil"/>
              <w:right w:val="nil"/>
            </w:tcBorders>
          </w:tcPr>
          <w:p w14:paraId="36FC2843"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ICJ 287 declaration (joint)</w:t>
            </w:r>
          </w:p>
        </w:tc>
        <w:tc>
          <w:tcPr>
            <w:tcW w:w="1556" w:type="dxa"/>
            <w:tcBorders>
              <w:top w:val="nil"/>
              <w:left w:val="nil"/>
              <w:bottom w:val="nil"/>
              <w:right w:val="nil"/>
            </w:tcBorders>
          </w:tcPr>
          <w:p w14:paraId="02A158B4"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556" w:type="dxa"/>
            <w:tcBorders>
              <w:top w:val="nil"/>
              <w:left w:val="nil"/>
              <w:bottom w:val="nil"/>
              <w:right w:val="nil"/>
            </w:tcBorders>
          </w:tcPr>
          <w:p w14:paraId="02D49403"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0.294</w:t>
            </w:r>
          </w:p>
        </w:tc>
        <w:tc>
          <w:tcPr>
            <w:tcW w:w="1556" w:type="dxa"/>
            <w:tcBorders>
              <w:top w:val="nil"/>
              <w:left w:val="nil"/>
              <w:bottom w:val="nil"/>
              <w:right w:val="nil"/>
            </w:tcBorders>
          </w:tcPr>
          <w:p w14:paraId="303EE76C"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0.260</w:t>
            </w:r>
          </w:p>
        </w:tc>
      </w:tr>
      <w:tr w:rsidR="000246E8" w:rsidRPr="007B360C" w14:paraId="139F5387" w14:textId="77777777" w:rsidTr="000B3298">
        <w:trPr>
          <w:jc w:val="center"/>
        </w:trPr>
        <w:tc>
          <w:tcPr>
            <w:tcW w:w="4045" w:type="dxa"/>
            <w:tcBorders>
              <w:top w:val="nil"/>
              <w:left w:val="nil"/>
              <w:bottom w:val="nil"/>
              <w:right w:val="nil"/>
            </w:tcBorders>
          </w:tcPr>
          <w:p w14:paraId="6D7BB09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3D32FBC2"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67F10609"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(0.970)</w:t>
            </w:r>
          </w:p>
        </w:tc>
        <w:tc>
          <w:tcPr>
            <w:tcW w:w="1556" w:type="dxa"/>
            <w:tcBorders>
              <w:top w:val="nil"/>
              <w:left w:val="nil"/>
              <w:bottom w:val="nil"/>
              <w:right w:val="nil"/>
            </w:tcBorders>
          </w:tcPr>
          <w:p w14:paraId="248168D4"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(0.735)</w:t>
            </w:r>
          </w:p>
        </w:tc>
      </w:tr>
      <w:tr w:rsidR="000246E8" w:rsidRPr="007B360C" w14:paraId="244193F7" w14:textId="77777777" w:rsidTr="000B3298">
        <w:trPr>
          <w:trHeight w:val="100"/>
          <w:jc w:val="center"/>
        </w:trPr>
        <w:tc>
          <w:tcPr>
            <w:tcW w:w="4045" w:type="dxa"/>
            <w:vMerge w:val="restart"/>
            <w:tcBorders>
              <w:top w:val="nil"/>
              <w:left w:val="nil"/>
              <w:right w:val="nil"/>
            </w:tcBorders>
          </w:tcPr>
          <w:p w14:paraId="6254129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ITLOS 287 declaration (joint)</w:t>
            </w:r>
          </w:p>
        </w:tc>
        <w:tc>
          <w:tcPr>
            <w:tcW w:w="1556" w:type="dxa"/>
            <w:tcBorders>
              <w:top w:val="nil"/>
              <w:left w:val="nil"/>
              <w:bottom w:val="nil"/>
              <w:right w:val="nil"/>
            </w:tcBorders>
          </w:tcPr>
          <w:p w14:paraId="4E5A4608"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56" w:type="dxa"/>
            <w:tcBorders>
              <w:top w:val="nil"/>
              <w:left w:val="nil"/>
              <w:bottom w:val="nil"/>
              <w:right w:val="nil"/>
            </w:tcBorders>
          </w:tcPr>
          <w:p w14:paraId="783D8190"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0.869</w:t>
            </w:r>
          </w:p>
        </w:tc>
        <w:tc>
          <w:tcPr>
            <w:tcW w:w="1556" w:type="dxa"/>
            <w:tcBorders>
              <w:top w:val="nil"/>
              <w:left w:val="nil"/>
              <w:bottom w:val="nil"/>
              <w:right w:val="nil"/>
            </w:tcBorders>
          </w:tcPr>
          <w:p w14:paraId="6AA0574A"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r>
      <w:tr w:rsidR="000246E8" w:rsidRPr="007B360C" w14:paraId="20CA4327" w14:textId="77777777" w:rsidTr="000B3298">
        <w:trPr>
          <w:jc w:val="center"/>
        </w:trPr>
        <w:tc>
          <w:tcPr>
            <w:tcW w:w="4045" w:type="dxa"/>
            <w:vMerge/>
            <w:tcBorders>
              <w:left w:val="nil"/>
              <w:bottom w:val="nil"/>
              <w:right w:val="nil"/>
            </w:tcBorders>
          </w:tcPr>
          <w:p w14:paraId="02D63BA8"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6FBB5619" w14:textId="77777777" w:rsidR="000246E8" w:rsidRPr="007B360C" w:rsidRDefault="000246E8" w:rsidP="000B3298">
            <w:pPr>
              <w:widowControl w:val="0"/>
              <w:autoSpaceDE w:val="0"/>
              <w:autoSpaceDN w:val="0"/>
              <w:adjustRightInd w:val="0"/>
              <w:spacing w:after="0" w:line="240" w:lineRule="auto"/>
              <w:jc w:val="center"/>
              <w:rPr>
                <w:rFonts w:ascii="Times New Roman" w:hAnsi="Times New Roman" w:cs="Times New Roman"/>
                <w:sz w:val="20"/>
                <w:szCs w:val="20"/>
              </w:rPr>
            </w:pPr>
          </w:p>
        </w:tc>
        <w:tc>
          <w:tcPr>
            <w:tcW w:w="1556" w:type="dxa"/>
            <w:tcBorders>
              <w:top w:val="nil"/>
              <w:left w:val="nil"/>
              <w:bottom w:val="nil"/>
              <w:right w:val="nil"/>
            </w:tcBorders>
          </w:tcPr>
          <w:p w14:paraId="00E2F48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(1.389)</w:t>
            </w:r>
          </w:p>
        </w:tc>
        <w:tc>
          <w:tcPr>
            <w:tcW w:w="1556" w:type="dxa"/>
            <w:tcBorders>
              <w:top w:val="nil"/>
              <w:left w:val="nil"/>
              <w:bottom w:val="nil"/>
              <w:right w:val="nil"/>
            </w:tcBorders>
          </w:tcPr>
          <w:p w14:paraId="1DCB7167" w14:textId="77777777" w:rsidR="000246E8" w:rsidRPr="001424A0"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r>
      <w:tr w:rsidR="000246E8" w:rsidRPr="007B360C" w14:paraId="0E78360B" w14:textId="77777777" w:rsidTr="000B3298">
        <w:trPr>
          <w:jc w:val="center"/>
        </w:trPr>
        <w:tc>
          <w:tcPr>
            <w:tcW w:w="4045" w:type="dxa"/>
            <w:tcBorders>
              <w:top w:val="nil"/>
              <w:left w:val="nil"/>
              <w:bottom w:val="nil"/>
              <w:right w:val="nil"/>
            </w:tcBorders>
          </w:tcPr>
          <w:p w14:paraId="0A7F0022"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Claim salience </w:t>
            </w:r>
          </w:p>
        </w:tc>
        <w:tc>
          <w:tcPr>
            <w:tcW w:w="1556" w:type="dxa"/>
            <w:tcBorders>
              <w:top w:val="nil"/>
              <w:left w:val="nil"/>
              <w:bottom w:val="nil"/>
              <w:right w:val="nil"/>
            </w:tcBorders>
          </w:tcPr>
          <w:p w14:paraId="4534C2B9"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0.478</w:t>
            </w:r>
          </w:p>
        </w:tc>
        <w:tc>
          <w:tcPr>
            <w:tcW w:w="1556" w:type="dxa"/>
            <w:tcBorders>
              <w:top w:val="nil"/>
              <w:left w:val="nil"/>
              <w:bottom w:val="nil"/>
              <w:right w:val="nil"/>
            </w:tcBorders>
          </w:tcPr>
          <w:p w14:paraId="141F156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0.066</w:t>
            </w:r>
          </w:p>
        </w:tc>
        <w:tc>
          <w:tcPr>
            <w:tcW w:w="1556" w:type="dxa"/>
            <w:tcBorders>
              <w:top w:val="nil"/>
              <w:left w:val="nil"/>
              <w:bottom w:val="nil"/>
              <w:right w:val="nil"/>
            </w:tcBorders>
          </w:tcPr>
          <w:p w14:paraId="0784D8A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0.089</w:t>
            </w:r>
          </w:p>
        </w:tc>
      </w:tr>
      <w:tr w:rsidR="000246E8" w:rsidRPr="007B360C" w14:paraId="36612465" w14:textId="77777777" w:rsidTr="000B3298">
        <w:trPr>
          <w:jc w:val="center"/>
        </w:trPr>
        <w:tc>
          <w:tcPr>
            <w:tcW w:w="4045" w:type="dxa"/>
            <w:tcBorders>
              <w:top w:val="nil"/>
              <w:left w:val="nil"/>
              <w:bottom w:val="nil"/>
              <w:right w:val="nil"/>
            </w:tcBorders>
          </w:tcPr>
          <w:p w14:paraId="34BE0064"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7821BF3C"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(0.388)</w:t>
            </w:r>
          </w:p>
        </w:tc>
        <w:tc>
          <w:tcPr>
            <w:tcW w:w="1556" w:type="dxa"/>
            <w:tcBorders>
              <w:top w:val="nil"/>
              <w:left w:val="nil"/>
              <w:bottom w:val="nil"/>
              <w:right w:val="nil"/>
            </w:tcBorders>
          </w:tcPr>
          <w:p w14:paraId="41B268DE"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(0.088)</w:t>
            </w:r>
          </w:p>
        </w:tc>
        <w:tc>
          <w:tcPr>
            <w:tcW w:w="1556" w:type="dxa"/>
            <w:tcBorders>
              <w:top w:val="nil"/>
              <w:left w:val="nil"/>
              <w:bottom w:val="nil"/>
              <w:right w:val="nil"/>
            </w:tcBorders>
          </w:tcPr>
          <w:p w14:paraId="746DE11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(0.070)</w:t>
            </w:r>
          </w:p>
        </w:tc>
      </w:tr>
      <w:tr w:rsidR="000246E8" w:rsidRPr="007B360C" w14:paraId="2030BE12" w14:textId="77777777" w:rsidTr="000B3298">
        <w:trPr>
          <w:jc w:val="center"/>
        </w:trPr>
        <w:tc>
          <w:tcPr>
            <w:tcW w:w="4045" w:type="dxa"/>
            <w:tcBorders>
              <w:top w:val="nil"/>
              <w:left w:val="nil"/>
              <w:bottom w:val="nil"/>
              <w:right w:val="nil"/>
            </w:tcBorders>
          </w:tcPr>
          <w:p w14:paraId="47BE060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Previous MIDs</w:t>
            </w:r>
          </w:p>
        </w:tc>
        <w:tc>
          <w:tcPr>
            <w:tcW w:w="1556" w:type="dxa"/>
            <w:tcBorders>
              <w:top w:val="nil"/>
              <w:left w:val="nil"/>
              <w:bottom w:val="nil"/>
              <w:right w:val="nil"/>
            </w:tcBorders>
          </w:tcPr>
          <w:p w14:paraId="5FFA952F"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2B3A06F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-0.121</w:t>
            </w:r>
          </w:p>
        </w:tc>
        <w:tc>
          <w:tcPr>
            <w:tcW w:w="1556" w:type="dxa"/>
            <w:tcBorders>
              <w:top w:val="nil"/>
              <w:left w:val="nil"/>
              <w:bottom w:val="nil"/>
              <w:right w:val="nil"/>
            </w:tcBorders>
          </w:tcPr>
          <w:p w14:paraId="6C29F1DE"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0.125</w:t>
            </w:r>
          </w:p>
        </w:tc>
      </w:tr>
      <w:tr w:rsidR="000246E8" w:rsidRPr="007B360C" w14:paraId="5E022BE4" w14:textId="77777777" w:rsidTr="000B3298">
        <w:trPr>
          <w:jc w:val="center"/>
        </w:trPr>
        <w:tc>
          <w:tcPr>
            <w:tcW w:w="4045" w:type="dxa"/>
            <w:tcBorders>
              <w:top w:val="nil"/>
              <w:left w:val="nil"/>
              <w:bottom w:val="nil"/>
              <w:right w:val="nil"/>
            </w:tcBorders>
          </w:tcPr>
          <w:p w14:paraId="08F88C16"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4222EFC6"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51555938"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(0.480)</w:t>
            </w:r>
          </w:p>
        </w:tc>
        <w:tc>
          <w:tcPr>
            <w:tcW w:w="1556" w:type="dxa"/>
            <w:tcBorders>
              <w:top w:val="nil"/>
              <w:left w:val="nil"/>
              <w:bottom w:val="nil"/>
              <w:right w:val="nil"/>
            </w:tcBorders>
          </w:tcPr>
          <w:p w14:paraId="524C8E7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(0.269)</w:t>
            </w:r>
          </w:p>
        </w:tc>
      </w:tr>
      <w:tr w:rsidR="000246E8" w:rsidRPr="007B360C" w14:paraId="0E334E1C" w14:textId="77777777" w:rsidTr="000B3298">
        <w:trPr>
          <w:jc w:val="center"/>
        </w:trPr>
        <w:tc>
          <w:tcPr>
            <w:tcW w:w="4045" w:type="dxa"/>
            <w:tcBorders>
              <w:top w:val="nil"/>
              <w:left w:val="nil"/>
              <w:bottom w:val="nil"/>
              <w:right w:val="nil"/>
            </w:tcBorders>
          </w:tcPr>
          <w:p w14:paraId="145AC0AB"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 xml:space="preserve">Failed peaceful attempts </w:t>
            </w:r>
          </w:p>
        </w:tc>
        <w:tc>
          <w:tcPr>
            <w:tcW w:w="1556" w:type="dxa"/>
            <w:tcBorders>
              <w:top w:val="nil"/>
              <w:left w:val="nil"/>
              <w:bottom w:val="nil"/>
              <w:right w:val="nil"/>
            </w:tcBorders>
          </w:tcPr>
          <w:p w14:paraId="789E16BE"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63DB60D2"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0.162</w:t>
            </w:r>
            <w:r>
              <w:rPr>
                <w:rFonts w:ascii="Times New Roman" w:hAnsi="Times New Roman" w:cs="Times New Roman"/>
                <w:sz w:val="20"/>
                <w:szCs w:val="20"/>
              </w:rPr>
              <w:t>*</w:t>
            </w:r>
          </w:p>
        </w:tc>
        <w:tc>
          <w:tcPr>
            <w:tcW w:w="1556" w:type="dxa"/>
            <w:tcBorders>
              <w:top w:val="nil"/>
              <w:left w:val="nil"/>
              <w:bottom w:val="nil"/>
              <w:right w:val="nil"/>
            </w:tcBorders>
          </w:tcPr>
          <w:p w14:paraId="721E4468"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0.445</w:t>
            </w:r>
            <w:r>
              <w:rPr>
                <w:rFonts w:ascii="Times New Roman" w:hAnsi="Times New Roman" w:cs="Times New Roman"/>
                <w:sz w:val="20"/>
                <w:szCs w:val="20"/>
              </w:rPr>
              <w:t>***</w:t>
            </w:r>
          </w:p>
        </w:tc>
      </w:tr>
      <w:tr w:rsidR="000246E8" w:rsidRPr="007B360C" w14:paraId="0DAE91E6" w14:textId="77777777" w:rsidTr="000B3298">
        <w:trPr>
          <w:jc w:val="center"/>
        </w:trPr>
        <w:tc>
          <w:tcPr>
            <w:tcW w:w="4045" w:type="dxa"/>
            <w:tcBorders>
              <w:top w:val="nil"/>
              <w:left w:val="nil"/>
              <w:bottom w:val="nil"/>
              <w:right w:val="nil"/>
            </w:tcBorders>
          </w:tcPr>
          <w:p w14:paraId="61483341"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29E32F76" w14:textId="77777777" w:rsidR="000246E8" w:rsidRPr="001424A0"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0BA09C7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(0.092)</w:t>
            </w:r>
          </w:p>
        </w:tc>
        <w:tc>
          <w:tcPr>
            <w:tcW w:w="1556" w:type="dxa"/>
            <w:tcBorders>
              <w:top w:val="nil"/>
              <w:left w:val="nil"/>
              <w:bottom w:val="nil"/>
              <w:right w:val="nil"/>
            </w:tcBorders>
          </w:tcPr>
          <w:p w14:paraId="2B9EFF22"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(0.092)</w:t>
            </w:r>
          </w:p>
        </w:tc>
      </w:tr>
      <w:tr w:rsidR="000246E8" w:rsidRPr="007B360C" w14:paraId="128CF961" w14:textId="77777777" w:rsidTr="000B3298">
        <w:trPr>
          <w:jc w:val="center"/>
        </w:trPr>
        <w:tc>
          <w:tcPr>
            <w:tcW w:w="4045" w:type="dxa"/>
            <w:tcBorders>
              <w:top w:val="nil"/>
              <w:left w:val="nil"/>
              <w:bottom w:val="nil"/>
              <w:right w:val="nil"/>
            </w:tcBorders>
          </w:tcPr>
          <w:p w14:paraId="7D1FD029"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Democratic dyad</w:t>
            </w:r>
          </w:p>
        </w:tc>
        <w:tc>
          <w:tcPr>
            <w:tcW w:w="1556" w:type="dxa"/>
            <w:tcBorders>
              <w:top w:val="nil"/>
              <w:left w:val="nil"/>
              <w:bottom w:val="nil"/>
              <w:right w:val="nil"/>
            </w:tcBorders>
          </w:tcPr>
          <w:p w14:paraId="4881AA28" w14:textId="77777777" w:rsidR="000246E8" w:rsidRPr="00492133"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PF</w:t>
            </w:r>
          </w:p>
        </w:tc>
        <w:tc>
          <w:tcPr>
            <w:tcW w:w="1556" w:type="dxa"/>
            <w:tcBorders>
              <w:top w:val="nil"/>
              <w:left w:val="nil"/>
              <w:bottom w:val="nil"/>
              <w:right w:val="nil"/>
            </w:tcBorders>
          </w:tcPr>
          <w:p w14:paraId="3169A4B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-0.564</w:t>
            </w:r>
          </w:p>
        </w:tc>
        <w:tc>
          <w:tcPr>
            <w:tcW w:w="1556" w:type="dxa"/>
            <w:tcBorders>
              <w:top w:val="nil"/>
              <w:left w:val="nil"/>
              <w:bottom w:val="nil"/>
              <w:right w:val="nil"/>
            </w:tcBorders>
          </w:tcPr>
          <w:p w14:paraId="3CE0AE5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-0.667</w:t>
            </w:r>
            <w:r>
              <w:rPr>
                <w:rFonts w:ascii="Times New Roman" w:hAnsi="Times New Roman" w:cs="Times New Roman"/>
                <w:sz w:val="20"/>
                <w:szCs w:val="20"/>
              </w:rPr>
              <w:t>**</w:t>
            </w:r>
          </w:p>
        </w:tc>
      </w:tr>
      <w:tr w:rsidR="000246E8" w:rsidRPr="007B360C" w14:paraId="5B305F96" w14:textId="77777777" w:rsidTr="000B3298">
        <w:trPr>
          <w:jc w:val="center"/>
        </w:trPr>
        <w:tc>
          <w:tcPr>
            <w:tcW w:w="4045" w:type="dxa"/>
            <w:tcBorders>
              <w:top w:val="nil"/>
              <w:left w:val="nil"/>
              <w:bottom w:val="nil"/>
              <w:right w:val="nil"/>
            </w:tcBorders>
          </w:tcPr>
          <w:p w14:paraId="4547B370"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6ABBA82D" w14:textId="77777777" w:rsidR="000246E8" w:rsidRPr="00492133"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556" w:type="dxa"/>
            <w:tcBorders>
              <w:top w:val="nil"/>
              <w:left w:val="nil"/>
              <w:bottom w:val="nil"/>
              <w:right w:val="nil"/>
            </w:tcBorders>
          </w:tcPr>
          <w:p w14:paraId="3C2FB40B"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(0.427)</w:t>
            </w:r>
          </w:p>
        </w:tc>
        <w:tc>
          <w:tcPr>
            <w:tcW w:w="1556" w:type="dxa"/>
            <w:tcBorders>
              <w:top w:val="nil"/>
              <w:left w:val="nil"/>
              <w:bottom w:val="nil"/>
              <w:right w:val="nil"/>
            </w:tcBorders>
          </w:tcPr>
          <w:p w14:paraId="0D1AE0D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(0.325)</w:t>
            </w:r>
          </w:p>
        </w:tc>
      </w:tr>
      <w:tr w:rsidR="000246E8" w:rsidRPr="007B360C" w14:paraId="778121F6" w14:textId="77777777" w:rsidTr="000B3298">
        <w:trPr>
          <w:jc w:val="center"/>
        </w:trPr>
        <w:tc>
          <w:tcPr>
            <w:tcW w:w="4045" w:type="dxa"/>
            <w:tcBorders>
              <w:top w:val="nil"/>
              <w:left w:val="nil"/>
              <w:bottom w:val="nil"/>
              <w:right w:val="nil"/>
            </w:tcBorders>
          </w:tcPr>
          <w:p w14:paraId="69CFE245"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Relative capabilities</w:t>
            </w:r>
          </w:p>
        </w:tc>
        <w:tc>
          <w:tcPr>
            <w:tcW w:w="1556" w:type="dxa"/>
            <w:tcBorders>
              <w:top w:val="nil"/>
              <w:left w:val="nil"/>
              <w:bottom w:val="nil"/>
              <w:right w:val="nil"/>
            </w:tcBorders>
          </w:tcPr>
          <w:p w14:paraId="672856AB"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-21.593</w:t>
            </w:r>
            <w:r>
              <w:rPr>
                <w:rFonts w:ascii="Times New Roman" w:hAnsi="Times New Roman" w:cs="Times New Roman"/>
                <w:sz w:val="20"/>
                <w:szCs w:val="20"/>
              </w:rPr>
              <w:t>***</w:t>
            </w:r>
          </w:p>
        </w:tc>
        <w:tc>
          <w:tcPr>
            <w:tcW w:w="1556" w:type="dxa"/>
            <w:tcBorders>
              <w:top w:val="nil"/>
              <w:left w:val="nil"/>
              <w:bottom w:val="nil"/>
              <w:right w:val="nil"/>
            </w:tcBorders>
          </w:tcPr>
          <w:p w14:paraId="1191C3A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-3.766</w:t>
            </w:r>
            <w:r>
              <w:rPr>
                <w:rFonts w:ascii="Times New Roman" w:hAnsi="Times New Roman" w:cs="Times New Roman"/>
                <w:sz w:val="20"/>
                <w:szCs w:val="20"/>
              </w:rPr>
              <w:t>***</w:t>
            </w:r>
          </w:p>
        </w:tc>
        <w:tc>
          <w:tcPr>
            <w:tcW w:w="1556" w:type="dxa"/>
            <w:tcBorders>
              <w:top w:val="nil"/>
              <w:left w:val="nil"/>
              <w:bottom w:val="nil"/>
              <w:right w:val="nil"/>
            </w:tcBorders>
          </w:tcPr>
          <w:p w14:paraId="200B95DE"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-3.521</w:t>
            </w:r>
            <w:r>
              <w:rPr>
                <w:rFonts w:ascii="Times New Roman" w:hAnsi="Times New Roman" w:cs="Times New Roman"/>
                <w:sz w:val="20"/>
                <w:szCs w:val="20"/>
              </w:rPr>
              <w:t>***</w:t>
            </w:r>
          </w:p>
        </w:tc>
      </w:tr>
      <w:tr w:rsidR="000246E8" w:rsidRPr="007B360C" w14:paraId="61368E97" w14:textId="77777777" w:rsidTr="000B3298">
        <w:trPr>
          <w:jc w:val="center"/>
        </w:trPr>
        <w:tc>
          <w:tcPr>
            <w:tcW w:w="4045" w:type="dxa"/>
            <w:tcBorders>
              <w:top w:val="nil"/>
              <w:left w:val="nil"/>
              <w:bottom w:val="nil"/>
              <w:right w:val="nil"/>
            </w:tcBorders>
          </w:tcPr>
          <w:p w14:paraId="3000E30A" w14:textId="77777777" w:rsidR="000246E8" w:rsidRPr="007B360C" w:rsidRDefault="000246E8" w:rsidP="000B329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B360C">
              <w:rPr>
                <w:rFonts w:ascii="Times New Roman" w:hAnsi="Times New Roman" w:cs="Times New Roman"/>
                <w:sz w:val="20"/>
                <w:szCs w:val="20"/>
              </w:rPr>
              <w:t>(stronger)</w:t>
            </w:r>
          </w:p>
        </w:tc>
        <w:tc>
          <w:tcPr>
            <w:tcW w:w="1556" w:type="dxa"/>
            <w:tcBorders>
              <w:top w:val="nil"/>
              <w:left w:val="nil"/>
              <w:bottom w:val="nil"/>
              <w:right w:val="nil"/>
            </w:tcBorders>
          </w:tcPr>
          <w:p w14:paraId="2D12B619"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(4.761)</w:t>
            </w:r>
          </w:p>
        </w:tc>
        <w:tc>
          <w:tcPr>
            <w:tcW w:w="1556" w:type="dxa"/>
            <w:tcBorders>
              <w:top w:val="nil"/>
              <w:left w:val="nil"/>
              <w:bottom w:val="nil"/>
              <w:right w:val="nil"/>
            </w:tcBorders>
          </w:tcPr>
          <w:p w14:paraId="41E0B12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(1.324)</w:t>
            </w:r>
          </w:p>
        </w:tc>
        <w:tc>
          <w:tcPr>
            <w:tcW w:w="1556" w:type="dxa"/>
            <w:tcBorders>
              <w:top w:val="nil"/>
              <w:left w:val="nil"/>
              <w:bottom w:val="nil"/>
              <w:right w:val="nil"/>
            </w:tcBorders>
          </w:tcPr>
          <w:p w14:paraId="63F8F75D"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(1.074)</w:t>
            </w:r>
          </w:p>
        </w:tc>
      </w:tr>
      <w:tr w:rsidR="000246E8" w:rsidRPr="007B360C" w14:paraId="481AFFB0" w14:textId="77777777" w:rsidTr="000B3298">
        <w:trPr>
          <w:jc w:val="center"/>
        </w:trPr>
        <w:tc>
          <w:tcPr>
            <w:tcW w:w="4045" w:type="dxa"/>
            <w:tcBorders>
              <w:top w:val="nil"/>
              <w:left w:val="nil"/>
              <w:bottom w:val="nil"/>
              <w:right w:val="nil"/>
            </w:tcBorders>
          </w:tcPr>
          <w:p w14:paraId="05090E9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Constant</w:t>
            </w:r>
          </w:p>
        </w:tc>
        <w:tc>
          <w:tcPr>
            <w:tcW w:w="1556" w:type="dxa"/>
            <w:tcBorders>
              <w:top w:val="nil"/>
              <w:left w:val="nil"/>
              <w:bottom w:val="nil"/>
              <w:right w:val="nil"/>
            </w:tcBorders>
          </w:tcPr>
          <w:p w14:paraId="4781D1F5"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5.750</w:t>
            </w:r>
          </w:p>
        </w:tc>
        <w:tc>
          <w:tcPr>
            <w:tcW w:w="1556" w:type="dxa"/>
            <w:tcBorders>
              <w:top w:val="nil"/>
              <w:left w:val="nil"/>
              <w:bottom w:val="nil"/>
              <w:right w:val="nil"/>
            </w:tcBorders>
          </w:tcPr>
          <w:p w14:paraId="5A607DB1"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0.139</w:t>
            </w:r>
          </w:p>
        </w:tc>
        <w:tc>
          <w:tcPr>
            <w:tcW w:w="1556" w:type="dxa"/>
            <w:tcBorders>
              <w:top w:val="nil"/>
              <w:left w:val="nil"/>
              <w:bottom w:val="nil"/>
              <w:right w:val="nil"/>
            </w:tcBorders>
          </w:tcPr>
          <w:p w14:paraId="42C2D966"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-0.010</w:t>
            </w:r>
          </w:p>
        </w:tc>
      </w:tr>
      <w:tr w:rsidR="000246E8" w:rsidRPr="007B360C" w14:paraId="7890CE46" w14:textId="77777777" w:rsidTr="000B3298">
        <w:trPr>
          <w:jc w:val="center"/>
        </w:trPr>
        <w:tc>
          <w:tcPr>
            <w:tcW w:w="4045" w:type="dxa"/>
            <w:tcBorders>
              <w:top w:val="nil"/>
              <w:left w:val="nil"/>
              <w:bottom w:val="nil"/>
              <w:right w:val="nil"/>
            </w:tcBorders>
          </w:tcPr>
          <w:p w14:paraId="4ECFD06A"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p>
        </w:tc>
        <w:tc>
          <w:tcPr>
            <w:tcW w:w="1556" w:type="dxa"/>
            <w:tcBorders>
              <w:top w:val="nil"/>
              <w:left w:val="nil"/>
              <w:bottom w:val="nil"/>
              <w:right w:val="nil"/>
            </w:tcBorders>
          </w:tcPr>
          <w:p w14:paraId="157B454E" w14:textId="77777777" w:rsidR="000246E8" w:rsidRPr="00E266CA" w:rsidRDefault="000246E8" w:rsidP="000B3298">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(4.432)</w:t>
            </w:r>
          </w:p>
        </w:tc>
        <w:tc>
          <w:tcPr>
            <w:tcW w:w="1556" w:type="dxa"/>
            <w:tcBorders>
              <w:top w:val="nil"/>
              <w:left w:val="nil"/>
              <w:bottom w:val="nil"/>
              <w:right w:val="nil"/>
            </w:tcBorders>
          </w:tcPr>
          <w:p w14:paraId="351E9029"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(1.336)</w:t>
            </w:r>
          </w:p>
        </w:tc>
        <w:tc>
          <w:tcPr>
            <w:tcW w:w="1556" w:type="dxa"/>
            <w:tcBorders>
              <w:top w:val="nil"/>
              <w:left w:val="nil"/>
              <w:bottom w:val="nil"/>
              <w:right w:val="nil"/>
            </w:tcBorders>
          </w:tcPr>
          <w:p w14:paraId="708D5207" w14:textId="77777777" w:rsidR="000246E8" w:rsidRPr="00E266CA" w:rsidRDefault="000246E8" w:rsidP="000B3298">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E266CA">
              <w:rPr>
                <w:rFonts w:ascii="Times New Roman" w:hAnsi="Times New Roman" w:cs="Times New Roman"/>
                <w:sz w:val="20"/>
                <w:szCs w:val="20"/>
              </w:rPr>
              <w:t>(1.050)</w:t>
            </w:r>
          </w:p>
        </w:tc>
      </w:tr>
      <w:tr w:rsidR="000246E8" w:rsidRPr="007B360C" w14:paraId="69637E57" w14:textId="77777777" w:rsidTr="000B3298">
        <w:trPr>
          <w:jc w:val="center"/>
        </w:trPr>
        <w:tc>
          <w:tcPr>
            <w:tcW w:w="4045" w:type="dxa"/>
            <w:tcBorders>
              <w:top w:val="nil"/>
              <w:left w:val="nil"/>
              <w:bottom w:val="single" w:sz="6" w:space="0" w:color="auto"/>
              <w:right w:val="nil"/>
            </w:tcBorders>
          </w:tcPr>
          <w:p w14:paraId="66465DD2" w14:textId="77777777" w:rsidR="000246E8" w:rsidRPr="007B360C" w:rsidRDefault="000246E8" w:rsidP="000B3298">
            <w:pPr>
              <w:widowControl w:val="0"/>
              <w:autoSpaceDE w:val="0"/>
              <w:autoSpaceDN w:val="0"/>
              <w:adjustRightInd w:val="0"/>
              <w:spacing w:after="0" w:line="240" w:lineRule="auto"/>
              <w:ind w:left="200" w:hanging="200"/>
              <w:rPr>
                <w:rFonts w:ascii="Times New Roman" w:hAnsi="Times New Roman" w:cs="Times New Roman"/>
                <w:sz w:val="20"/>
                <w:szCs w:val="20"/>
              </w:rPr>
            </w:pPr>
            <w:r w:rsidRPr="007B360C">
              <w:rPr>
                <w:rFonts w:ascii="Times New Roman" w:hAnsi="Times New Roman" w:cs="Times New Roman"/>
                <w:sz w:val="20"/>
                <w:szCs w:val="20"/>
              </w:rPr>
              <w:t>N</w:t>
            </w:r>
          </w:p>
        </w:tc>
        <w:tc>
          <w:tcPr>
            <w:tcW w:w="1556" w:type="dxa"/>
            <w:tcBorders>
              <w:top w:val="nil"/>
              <w:left w:val="nil"/>
              <w:bottom w:val="single" w:sz="6" w:space="0" w:color="auto"/>
              <w:right w:val="nil"/>
            </w:tcBorders>
          </w:tcPr>
          <w:p w14:paraId="348A2E03" w14:textId="77777777" w:rsidR="000246E8" w:rsidRPr="00E266CA" w:rsidRDefault="000246E8" w:rsidP="000B3298">
            <w:pPr>
              <w:widowControl w:val="0"/>
              <w:tabs>
                <w:tab w:val="decimal" w:pos="674"/>
              </w:tabs>
              <w:autoSpaceDE w:val="0"/>
              <w:autoSpaceDN w:val="0"/>
              <w:adjustRightInd w:val="0"/>
              <w:spacing w:after="0" w:line="240" w:lineRule="auto"/>
              <w:jc w:val="center"/>
              <w:rPr>
                <w:rFonts w:ascii="Times New Roman" w:hAnsi="Times New Roman" w:cs="Times New Roman"/>
                <w:sz w:val="20"/>
                <w:szCs w:val="20"/>
              </w:rPr>
            </w:pPr>
            <w:r w:rsidRPr="00E266CA">
              <w:rPr>
                <w:rFonts w:ascii="Times New Roman" w:hAnsi="Times New Roman" w:cs="Times New Roman"/>
                <w:sz w:val="20"/>
                <w:szCs w:val="20"/>
              </w:rPr>
              <w:t>167</w:t>
            </w:r>
          </w:p>
        </w:tc>
        <w:tc>
          <w:tcPr>
            <w:tcW w:w="1556" w:type="dxa"/>
            <w:tcBorders>
              <w:top w:val="nil"/>
              <w:left w:val="nil"/>
              <w:bottom w:val="single" w:sz="6" w:space="0" w:color="auto"/>
              <w:right w:val="nil"/>
            </w:tcBorders>
          </w:tcPr>
          <w:p w14:paraId="3413F212" w14:textId="77777777" w:rsidR="000246E8" w:rsidRPr="00E266CA"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E266CA">
              <w:rPr>
                <w:rFonts w:ascii="Times New Roman" w:hAnsi="Times New Roman" w:cs="Times New Roman"/>
                <w:sz w:val="20"/>
                <w:szCs w:val="20"/>
              </w:rPr>
              <w:t>509</w:t>
            </w:r>
          </w:p>
        </w:tc>
        <w:tc>
          <w:tcPr>
            <w:tcW w:w="1556" w:type="dxa"/>
            <w:tcBorders>
              <w:top w:val="nil"/>
              <w:left w:val="nil"/>
              <w:bottom w:val="single" w:sz="6" w:space="0" w:color="auto"/>
              <w:right w:val="nil"/>
            </w:tcBorders>
          </w:tcPr>
          <w:p w14:paraId="7C3A733A" w14:textId="77777777" w:rsidR="000246E8" w:rsidRPr="00E266CA" w:rsidRDefault="000246E8" w:rsidP="000B3298">
            <w:pPr>
              <w:widowControl w:val="0"/>
              <w:tabs>
                <w:tab w:val="decimal" w:pos="538"/>
              </w:tabs>
              <w:autoSpaceDE w:val="0"/>
              <w:autoSpaceDN w:val="0"/>
              <w:adjustRightInd w:val="0"/>
              <w:spacing w:after="0" w:line="240" w:lineRule="auto"/>
              <w:jc w:val="center"/>
              <w:rPr>
                <w:rFonts w:ascii="Times New Roman" w:hAnsi="Times New Roman" w:cs="Times New Roman"/>
                <w:sz w:val="20"/>
                <w:szCs w:val="20"/>
              </w:rPr>
            </w:pPr>
            <w:r w:rsidRPr="00E266CA">
              <w:rPr>
                <w:rFonts w:ascii="Times New Roman" w:hAnsi="Times New Roman" w:cs="Times New Roman"/>
                <w:sz w:val="20"/>
                <w:szCs w:val="20"/>
              </w:rPr>
              <w:t>507</w:t>
            </w:r>
          </w:p>
        </w:tc>
      </w:tr>
    </w:tbl>
    <w:p w14:paraId="28F2BCA1" w14:textId="77777777" w:rsidR="000246E8" w:rsidRPr="007B360C" w:rsidRDefault="000246E8" w:rsidP="000246E8">
      <w:pPr>
        <w:widowControl w:val="0"/>
        <w:autoSpaceDE w:val="0"/>
        <w:autoSpaceDN w:val="0"/>
        <w:adjustRightInd w:val="0"/>
        <w:spacing w:after="0" w:line="240" w:lineRule="auto"/>
        <w:ind w:firstLine="720"/>
        <w:rPr>
          <w:rFonts w:ascii="Times New Roman" w:hAnsi="Times New Roman" w:cs="Times New Roman"/>
          <w:sz w:val="20"/>
          <w:szCs w:val="20"/>
        </w:rPr>
      </w:pPr>
      <w:r w:rsidRPr="007B360C">
        <w:rPr>
          <w:rFonts w:ascii="Times New Roman" w:hAnsi="Times New Roman" w:cs="Times New Roman"/>
          <w:sz w:val="20"/>
          <w:szCs w:val="20"/>
        </w:rPr>
        <w:t xml:space="preserve">Notes: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&lt;0.1; ** </w:t>
      </w:r>
      <w:r w:rsidRPr="007B360C">
        <w:rPr>
          <w:rFonts w:ascii="Times New Roman" w:hAnsi="Times New Roman" w:cs="Times New Roman"/>
          <w:i/>
          <w:iCs/>
          <w:sz w:val="20"/>
          <w:szCs w:val="20"/>
        </w:rPr>
        <w:t>p</w:t>
      </w:r>
      <w:r w:rsidRPr="007B360C">
        <w:rPr>
          <w:rFonts w:ascii="Times New Roman" w:hAnsi="Times New Roman" w:cs="Times New Roman"/>
          <w:sz w:val="20"/>
          <w:szCs w:val="20"/>
        </w:rPr>
        <w:t xml:space="preserve">&lt;0.05; *** </w:t>
      </w:r>
      <w:r w:rsidRPr="007B360C">
        <w:rPr>
          <w:rFonts w:ascii="Times New Roman" w:hAnsi="Times New Roman" w:cs="Times New Roman"/>
          <w:i/>
          <w:iCs/>
          <w:sz w:val="20"/>
          <w:szCs w:val="20"/>
        </w:rPr>
        <w:t>p</w:t>
      </w:r>
      <w:r w:rsidRPr="007B360C">
        <w:rPr>
          <w:rFonts w:ascii="Times New Roman" w:hAnsi="Times New Roman" w:cs="Times New Roman"/>
          <w:sz w:val="20"/>
          <w:szCs w:val="20"/>
        </w:rPr>
        <w:t>&lt;0.01; Robust standard errors in parentheses</w:t>
      </w:r>
      <w:r>
        <w:rPr>
          <w:rFonts w:ascii="Times New Roman" w:hAnsi="Times New Roman" w:cs="Times New Roman"/>
          <w:sz w:val="20"/>
          <w:szCs w:val="20"/>
        </w:rPr>
        <w:t xml:space="preserve">; PF=Perfect Failure. </w:t>
      </w:r>
    </w:p>
    <w:p w14:paraId="033B2AFC" w14:textId="77777777" w:rsidR="000246E8" w:rsidRPr="004E3A34" w:rsidRDefault="000246E8" w:rsidP="000246E8"/>
    <w:p w14:paraId="0FECA565" w14:textId="77777777" w:rsidR="000246E8" w:rsidRDefault="000246E8" w:rsidP="000246E8"/>
    <w:p w14:paraId="0491CEBE" w14:textId="77777777" w:rsidR="000246E8" w:rsidRDefault="000246E8" w:rsidP="000246E8">
      <w:pPr>
        <w:rPr>
          <w:rFonts w:ascii="Times New Roman" w:hAnsi="Times New Roman" w:cs="Times New Roman"/>
          <w:sz w:val="24"/>
          <w:szCs w:val="24"/>
        </w:rPr>
      </w:pPr>
    </w:p>
    <w:p w14:paraId="74537EEE" w14:textId="46767CFD" w:rsidR="00FD77A2" w:rsidRDefault="00FD77A2">
      <w:pPr>
        <w:spacing w:after="0" w:line="240" w:lineRule="auto"/>
      </w:pPr>
      <w:r>
        <w:br w:type="page"/>
      </w:r>
    </w:p>
    <w:p w14:paraId="19E90F20" w14:textId="619B8179" w:rsidR="00FD77A2" w:rsidRPr="00B74BC0" w:rsidRDefault="00FD77A2" w:rsidP="00FD77A2">
      <w:pPr>
        <w:spacing w:after="0" w:line="240" w:lineRule="auto"/>
        <w:jc w:val="center"/>
        <w:rPr>
          <w:rFonts w:ascii="Times New Roman" w:hAnsi="Times New Roman" w:cs="Times New Roman"/>
          <w:b/>
          <w:bCs/>
        </w:rPr>
      </w:pPr>
      <w:r w:rsidRPr="00FD77A2">
        <w:rPr>
          <w:rFonts w:ascii="Times New Roman" w:hAnsi="Times New Roman" w:cs="Times New Roman"/>
          <w:b/>
          <w:bCs/>
          <w:sz w:val="20"/>
          <w:szCs w:val="20"/>
        </w:rPr>
        <w:lastRenderedPageBreak/>
        <w:t>References</w:t>
      </w:r>
    </w:p>
    <w:p w14:paraId="61EB3DD1" w14:textId="7F2B2807" w:rsidR="00B74BC0" w:rsidRPr="00B74BC0" w:rsidRDefault="00B74BC0" w:rsidP="00B74BC0">
      <w:pPr>
        <w:autoSpaceDE w:val="0"/>
        <w:autoSpaceDN w:val="0"/>
        <w:adjustRightInd w:val="0"/>
        <w:spacing w:after="0" w:line="240" w:lineRule="auto"/>
        <w:ind w:left="360" w:hanging="360"/>
        <w:rPr>
          <w:rFonts w:ascii="Times New Roman" w:hAnsi="Times New Roman" w:cs="Times New Roman"/>
          <w:sz w:val="20"/>
          <w:szCs w:val="20"/>
        </w:rPr>
      </w:pPr>
      <w:r w:rsidRPr="00B74BC0">
        <w:rPr>
          <w:rFonts w:ascii="Times New Roman" w:hAnsi="Times New Roman" w:cs="Times New Roman"/>
          <w:sz w:val="20"/>
          <w:szCs w:val="20"/>
        </w:rPr>
        <w:t xml:space="preserve">Bennett, D. Scott, and Alan Stam. (2000) </w:t>
      </w:r>
      <w:proofErr w:type="spellStart"/>
      <w:r w:rsidRPr="00B74BC0">
        <w:rPr>
          <w:rFonts w:ascii="Times New Roman" w:hAnsi="Times New Roman" w:cs="Times New Roman"/>
          <w:sz w:val="20"/>
          <w:szCs w:val="20"/>
        </w:rPr>
        <w:t>EUGene</w:t>
      </w:r>
      <w:proofErr w:type="spellEnd"/>
      <w:r w:rsidRPr="00B74BC0">
        <w:rPr>
          <w:rFonts w:ascii="Times New Roman" w:hAnsi="Times New Roman" w:cs="Times New Roman"/>
          <w:sz w:val="20"/>
          <w:szCs w:val="20"/>
        </w:rPr>
        <w:t>: A Conceptual</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 xml:space="preserve">Manual. </w:t>
      </w:r>
      <w:r w:rsidRPr="00B74BC0">
        <w:rPr>
          <w:rFonts w:ascii="Times New Roman" w:hAnsi="Times New Roman" w:cs="Times New Roman"/>
          <w:i/>
          <w:iCs/>
          <w:sz w:val="20"/>
          <w:szCs w:val="20"/>
        </w:rPr>
        <w:t>International Interactions</w:t>
      </w:r>
      <w:r w:rsidRPr="00B74BC0">
        <w:rPr>
          <w:rFonts w:ascii="Times New Roman" w:hAnsi="Times New Roman" w:cs="Times New Roman"/>
          <w:sz w:val="20"/>
          <w:szCs w:val="20"/>
        </w:rPr>
        <w:t xml:space="preserve"> 26 (2): 179–204.</w:t>
      </w:r>
    </w:p>
    <w:p w14:paraId="288C5C78" w14:textId="177C048B" w:rsidR="00B74BC0" w:rsidRPr="00B74BC0" w:rsidRDefault="00B74BC0" w:rsidP="00B74BC0">
      <w:pPr>
        <w:autoSpaceDE w:val="0"/>
        <w:autoSpaceDN w:val="0"/>
        <w:adjustRightInd w:val="0"/>
        <w:spacing w:after="0" w:line="240" w:lineRule="auto"/>
        <w:ind w:left="360" w:hanging="360"/>
        <w:rPr>
          <w:rFonts w:ascii="Times New Roman" w:hAnsi="Times New Roman" w:cs="Times New Roman"/>
          <w:sz w:val="20"/>
          <w:szCs w:val="20"/>
        </w:rPr>
      </w:pPr>
      <w:proofErr w:type="spellStart"/>
      <w:r w:rsidRPr="00B74BC0">
        <w:rPr>
          <w:rFonts w:ascii="Times New Roman" w:hAnsi="Times New Roman" w:cs="Times New Roman"/>
          <w:sz w:val="20"/>
          <w:szCs w:val="20"/>
        </w:rPr>
        <w:t>Gibler</w:t>
      </w:r>
      <w:proofErr w:type="spellEnd"/>
      <w:r w:rsidRPr="00B74BC0">
        <w:rPr>
          <w:rFonts w:ascii="Times New Roman" w:hAnsi="Times New Roman" w:cs="Times New Roman"/>
          <w:sz w:val="20"/>
          <w:szCs w:val="20"/>
        </w:rPr>
        <w:t xml:space="preserve">, Douglas M., and Meredith Reed </w:t>
      </w:r>
      <w:proofErr w:type="spellStart"/>
      <w:r w:rsidRPr="00B74BC0">
        <w:rPr>
          <w:rFonts w:ascii="Times New Roman" w:hAnsi="Times New Roman" w:cs="Times New Roman"/>
          <w:sz w:val="20"/>
          <w:szCs w:val="20"/>
        </w:rPr>
        <w:t>Sarkees</w:t>
      </w:r>
      <w:proofErr w:type="spellEnd"/>
      <w:r w:rsidRPr="00B74BC0">
        <w:rPr>
          <w:rFonts w:ascii="Times New Roman" w:hAnsi="Times New Roman" w:cs="Times New Roman"/>
          <w:sz w:val="20"/>
          <w:szCs w:val="20"/>
        </w:rPr>
        <w:t xml:space="preserve">. </w:t>
      </w:r>
      <w:r>
        <w:rPr>
          <w:rFonts w:ascii="Times New Roman" w:hAnsi="Times New Roman" w:cs="Times New Roman"/>
          <w:sz w:val="20"/>
          <w:szCs w:val="20"/>
        </w:rPr>
        <w:t>(</w:t>
      </w:r>
      <w:r w:rsidRPr="00B74BC0">
        <w:rPr>
          <w:rFonts w:ascii="Times New Roman" w:hAnsi="Times New Roman" w:cs="Times New Roman"/>
          <w:sz w:val="20"/>
          <w:szCs w:val="20"/>
        </w:rPr>
        <w:t>2004</w:t>
      </w:r>
      <w:r>
        <w:rPr>
          <w:rFonts w:ascii="Times New Roman" w:hAnsi="Times New Roman" w:cs="Times New Roman"/>
          <w:sz w:val="20"/>
          <w:szCs w:val="20"/>
        </w:rPr>
        <w:t>)</w:t>
      </w:r>
      <w:r w:rsidRPr="00B74BC0">
        <w:rPr>
          <w:rFonts w:ascii="Times New Roman" w:hAnsi="Times New Roman" w:cs="Times New Roman"/>
          <w:sz w:val="20"/>
          <w:szCs w:val="20"/>
        </w:rPr>
        <w:t xml:space="preserve"> Measuring Alliances: The Correlates</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of War Formal Interstate Alliance Dataset, 1816–2000.</w:t>
      </w:r>
      <w:r w:rsidRPr="00B74BC0">
        <w:rPr>
          <w:rFonts w:ascii="Times New Roman" w:hAnsi="Times New Roman" w:cs="Times New Roman"/>
          <w:sz w:val="20"/>
          <w:szCs w:val="20"/>
        </w:rPr>
        <w:t xml:space="preserve"> </w:t>
      </w:r>
      <w:r w:rsidRPr="00B74BC0">
        <w:rPr>
          <w:rFonts w:ascii="Times New Roman" w:hAnsi="Times New Roman" w:cs="Times New Roman"/>
          <w:i/>
          <w:iCs/>
          <w:sz w:val="20"/>
          <w:szCs w:val="20"/>
        </w:rPr>
        <w:t>Journal of Peace Research</w:t>
      </w:r>
      <w:r w:rsidRPr="00B74BC0">
        <w:rPr>
          <w:rFonts w:ascii="Times New Roman" w:hAnsi="Times New Roman" w:cs="Times New Roman"/>
          <w:sz w:val="20"/>
          <w:szCs w:val="20"/>
        </w:rPr>
        <w:t xml:space="preserve"> 41</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(2): 211–22.</w:t>
      </w:r>
    </w:p>
    <w:p w14:paraId="248C686E" w14:textId="036E2FCF" w:rsidR="00B74BC0" w:rsidRPr="00B74BC0" w:rsidRDefault="00B74BC0" w:rsidP="00B74BC0">
      <w:pPr>
        <w:autoSpaceDE w:val="0"/>
        <w:autoSpaceDN w:val="0"/>
        <w:adjustRightInd w:val="0"/>
        <w:spacing w:after="0" w:line="240" w:lineRule="auto"/>
        <w:ind w:left="360" w:hanging="360"/>
        <w:rPr>
          <w:rFonts w:ascii="Times New Roman" w:hAnsi="Times New Roman" w:cs="Times New Roman"/>
          <w:sz w:val="20"/>
          <w:szCs w:val="20"/>
        </w:rPr>
      </w:pPr>
      <w:proofErr w:type="spellStart"/>
      <w:r w:rsidRPr="00B74BC0">
        <w:rPr>
          <w:rFonts w:ascii="Times New Roman" w:hAnsi="Times New Roman" w:cs="Times New Roman"/>
          <w:sz w:val="20"/>
          <w:szCs w:val="20"/>
        </w:rPr>
        <w:t>Gleditsch</w:t>
      </w:r>
      <w:proofErr w:type="spellEnd"/>
      <w:r w:rsidRPr="00B74BC0">
        <w:rPr>
          <w:rFonts w:ascii="Times New Roman" w:hAnsi="Times New Roman" w:cs="Times New Roman"/>
          <w:sz w:val="20"/>
          <w:szCs w:val="20"/>
        </w:rPr>
        <w:t xml:space="preserve">, Kristian S. </w:t>
      </w:r>
      <w:r>
        <w:rPr>
          <w:rFonts w:ascii="Times New Roman" w:hAnsi="Times New Roman" w:cs="Times New Roman"/>
          <w:sz w:val="20"/>
          <w:szCs w:val="20"/>
        </w:rPr>
        <w:t>(</w:t>
      </w:r>
      <w:r w:rsidRPr="00B74BC0">
        <w:rPr>
          <w:rFonts w:ascii="Times New Roman" w:hAnsi="Times New Roman" w:cs="Times New Roman"/>
          <w:sz w:val="20"/>
          <w:szCs w:val="20"/>
        </w:rPr>
        <w:t>2002</w:t>
      </w:r>
      <w:r>
        <w:rPr>
          <w:rFonts w:ascii="Times New Roman" w:hAnsi="Times New Roman" w:cs="Times New Roman"/>
          <w:sz w:val="20"/>
          <w:szCs w:val="20"/>
        </w:rPr>
        <w:t xml:space="preserve">) </w:t>
      </w:r>
      <w:r w:rsidRPr="00B74BC0">
        <w:rPr>
          <w:rFonts w:ascii="Times New Roman" w:hAnsi="Times New Roman" w:cs="Times New Roman"/>
          <w:sz w:val="20"/>
          <w:szCs w:val="20"/>
        </w:rPr>
        <w:t xml:space="preserve">Expanded Trade and GDP Data. </w:t>
      </w:r>
      <w:r w:rsidRPr="00B74BC0">
        <w:rPr>
          <w:rFonts w:ascii="Times New Roman" w:hAnsi="Times New Roman" w:cs="Times New Roman"/>
          <w:i/>
          <w:iCs/>
          <w:sz w:val="20"/>
          <w:szCs w:val="20"/>
        </w:rPr>
        <w:t>Journal of Conflict Resolution</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46 (5): 712–24.</w:t>
      </w:r>
    </w:p>
    <w:p w14:paraId="385B5BF6" w14:textId="29CABC03" w:rsidR="00A71715" w:rsidRPr="00B74BC0" w:rsidRDefault="00A71715" w:rsidP="00B74BC0">
      <w:pPr>
        <w:autoSpaceDE w:val="0"/>
        <w:autoSpaceDN w:val="0"/>
        <w:adjustRightInd w:val="0"/>
        <w:spacing w:after="0" w:line="240" w:lineRule="auto"/>
        <w:ind w:left="360" w:hanging="360"/>
        <w:rPr>
          <w:rFonts w:ascii="Times New Roman" w:hAnsi="Times New Roman" w:cs="Times New Roman"/>
          <w:sz w:val="20"/>
          <w:szCs w:val="20"/>
        </w:rPr>
      </w:pPr>
      <w:r w:rsidRPr="00B74BC0">
        <w:rPr>
          <w:rFonts w:ascii="Times New Roman" w:hAnsi="Times New Roman" w:cs="Times New Roman"/>
          <w:sz w:val="20"/>
          <w:szCs w:val="20"/>
        </w:rPr>
        <w:t xml:space="preserve">Hensel, Paul R., Sara McLaughlin Mitchell, Thomas E. Sowers II, and Clayton L. </w:t>
      </w:r>
      <w:proofErr w:type="spellStart"/>
      <w:r w:rsidRPr="00B74BC0">
        <w:rPr>
          <w:rFonts w:ascii="Times New Roman" w:hAnsi="Times New Roman" w:cs="Times New Roman"/>
          <w:sz w:val="20"/>
          <w:szCs w:val="20"/>
        </w:rPr>
        <w:t>Thyne</w:t>
      </w:r>
      <w:proofErr w:type="spellEnd"/>
      <w:r w:rsidRPr="00B74BC0">
        <w:rPr>
          <w:rFonts w:ascii="Times New Roman" w:hAnsi="Times New Roman" w:cs="Times New Roman"/>
          <w:sz w:val="20"/>
          <w:szCs w:val="20"/>
        </w:rPr>
        <w:t xml:space="preserve">. (2008) Bones of Contention: Comparing Territorial, Maritime, and River Issues. </w:t>
      </w:r>
      <w:r w:rsidRPr="00B74BC0">
        <w:rPr>
          <w:rFonts w:ascii="Times New Roman" w:hAnsi="Times New Roman" w:cs="Times New Roman"/>
          <w:i/>
          <w:sz w:val="20"/>
          <w:szCs w:val="20"/>
        </w:rPr>
        <w:t>Journal of Conflict</w:t>
      </w:r>
      <w:r w:rsidRPr="00B74BC0">
        <w:rPr>
          <w:rFonts w:ascii="Times New Roman" w:hAnsi="Times New Roman" w:cs="Times New Roman"/>
          <w:sz w:val="20"/>
          <w:szCs w:val="20"/>
        </w:rPr>
        <w:t xml:space="preserve"> </w:t>
      </w:r>
      <w:r w:rsidRPr="00B74BC0">
        <w:rPr>
          <w:rFonts w:ascii="Times New Roman" w:hAnsi="Times New Roman" w:cs="Times New Roman"/>
          <w:i/>
          <w:sz w:val="20"/>
          <w:szCs w:val="20"/>
        </w:rPr>
        <w:t>Resolution</w:t>
      </w:r>
      <w:r w:rsidRPr="00B74BC0">
        <w:rPr>
          <w:rFonts w:ascii="Times New Roman" w:hAnsi="Times New Roman" w:cs="Times New Roman"/>
          <w:sz w:val="20"/>
          <w:szCs w:val="20"/>
        </w:rPr>
        <w:t xml:space="preserve"> 52</w:t>
      </w:r>
      <w:r w:rsidR="00B74BC0">
        <w:rPr>
          <w:rFonts w:ascii="Times New Roman" w:hAnsi="Times New Roman" w:cs="Times New Roman"/>
          <w:sz w:val="20"/>
          <w:szCs w:val="20"/>
        </w:rPr>
        <w:t xml:space="preserve"> </w:t>
      </w:r>
      <w:r w:rsidRPr="00B74BC0">
        <w:rPr>
          <w:rFonts w:ascii="Times New Roman" w:hAnsi="Times New Roman" w:cs="Times New Roman"/>
          <w:sz w:val="20"/>
          <w:szCs w:val="20"/>
        </w:rPr>
        <w:t>(1):</w:t>
      </w:r>
      <w:r w:rsidR="00B74BC0">
        <w:rPr>
          <w:rFonts w:ascii="Times New Roman" w:hAnsi="Times New Roman" w:cs="Times New Roman"/>
          <w:sz w:val="20"/>
          <w:szCs w:val="20"/>
        </w:rPr>
        <w:t xml:space="preserve"> </w:t>
      </w:r>
      <w:r w:rsidRPr="00B74BC0">
        <w:rPr>
          <w:rFonts w:ascii="Times New Roman" w:hAnsi="Times New Roman" w:cs="Times New Roman"/>
          <w:sz w:val="20"/>
          <w:szCs w:val="20"/>
        </w:rPr>
        <w:t>117-143.</w:t>
      </w:r>
    </w:p>
    <w:p w14:paraId="45D62A6F" w14:textId="6F01CB7E" w:rsidR="00A71715" w:rsidRPr="00B74BC0" w:rsidRDefault="00A71715" w:rsidP="00B74BC0">
      <w:pPr>
        <w:tabs>
          <w:tab w:val="left" w:pos="-720"/>
        </w:tabs>
        <w:suppressAutoHyphens/>
        <w:spacing w:after="0" w:line="240" w:lineRule="auto"/>
        <w:ind w:left="360" w:hanging="360"/>
        <w:rPr>
          <w:rFonts w:ascii="Times New Roman" w:hAnsi="Times New Roman" w:cs="Times New Roman"/>
          <w:spacing w:val="-2"/>
          <w:sz w:val="20"/>
          <w:szCs w:val="20"/>
        </w:rPr>
      </w:pPr>
      <w:r w:rsidRPr="00B74BC0">
        <w:rPr>
          <w:rFonts w:ascii="Times New Roman" w:hAnsi="Times New Roman" w:cs="Times New Roman"/>
          <w:spacing w:val="-2"/>
          <w:sz w:val="20"/>
          <w:szCs w:val="20"/>
        </w:rPr>
        <w:t xml:space="preserve">Lee, </w:t>
      </w:r>
      <w:proofErr w:type="spellStart"/>
      <w:r w:rsidRPr="00B74BC0">
        <w:rPr>
          <w:rFonts w:ascii="Times New Roman" w:hAnsi="Times New Roman" w:cs="Times New Roman"/>
          <w:spacing w:val="-2"/>
          <w:sz w:val="20"/>
          <w:szCs w:val="20"/>
        </w:rPr>
        <w:t>Hoon</w:t>
      </w:r>
      <w:proofErr w:type="spellEnd"/>
      <w:r w:rsidRPr="00B74BC0">
        <w:rPr>
          <w:rFonts w:ascii="Times New Roman" w:hAnsi="Times New Roman" w:cs="Times New Roman"/>
          <w:spacing w:val="-2"/>
          <w:sz w:val="20"/>
          <w:szCs w:val="20"/>
        </w:rPr>
        <w:t xml:space="preserve"> and Sara McLaughlin Mitchell. (2012) Foreign Direct Investment and Territorial Disputes. </w:t>
      </w:r>
      <w:r w:rsidRPr="00B74BC0">
        <w:rPr>
          <w:rFonts w:ascii="Times New Roman" w:hAnsi="Times New Roman" w:cs="Times New Roman"/>
          <w:i/>
          <w:spacing w:val="-2"/>
          <w:sz w:val="20"/>
          <w:szCs w:val="20"/>
        </w:rPr>
        <w:t>Journal of Conflict Resolution</w:t>
      </w:r>
      <w:r w:rsidRPr="00B74BC0">
        <w:rPr>
          <w:rFonts w:ascii="Times New Roman" w:hAnsi="Times New Roman" w:cs="Times New Roman"/>
          <w:spacing w:val="-2"/>
          <w:sz w:val="20"/>
          <w:szCs w:val="20"/>
        </w:rPr>
        <w:t xml:space="preserve"> 56</w:t>
      </w:r>
      <w:r w:rsidR="00B74BC0">
        <w:rPr>
          <w:rFonts w:ascii="Times New Roman" w:hAnsi="Times New Roman" w:cs="Times New Roman"/>
          <w:spacing w:val="-2"/>
          <w:sz w:val="20"/>
          <w:szCs w:val="20"/>
        </w:rPr>
        <w:t xml:space="preserve"> </w:t>
      </w:r>
      <w:r w:rsidRPr="00B74BC0">
        <w:rPr>
          <w:rFonts w:ascii="Times New Roman" w:hAnsi="Times New Roman" w:cs="Times New Roman"/>
          <w:spacing w:val="-2"/>
          <w:sz w:val="20"/>
          <w:szCs w:val="20"/>
        </w:rPr>
        <w:t>(4):</w:t>
      </w:r>
      <w:r w:rsidR="00B74BC0">
        <w:rPr>
          <w:rFonts w:ascii="Times New Roman" w:hAnsi="Times New Roman" w:cs="Times New Roman"/>
          <w:spacing w:val="-2"/>
          <w:sz w:val="20"/>
          <w:szCs w:val="20"/>
        </w:rPr>
        <w:t xml:space="preserve"> </w:t>
      </w:r>
      <w:r w:rsidRPr="00B74BC0">
        <w:rPr>
          <w:rFonts w:ascii="Times New Roman" w:hAnsi="Times New Roman" w:cs="Times New Roman"/>
          <w:spacing w:val="-2"/>
          <w:sz w:val="20"/>
          <w:szCs w:val="20"/>
        </w:rPr>
        <w:t>675-703.</w:t>
      </w:r>
    </w:p>
    <w:p w14:paraId="26B045FF" w14:textId="162FA39B" w:rsidR="00B74BC0" w:rsidRPr="00B74BC0" w:rsidRDefault="00B74BC0" w:rsidP="00B74BC0">
      <w:pPr>
        <w:autoSpaceDE w:val="0"/>
        <w:autoSpaceDN w:val="0"/>
        <w:adjustRightInd w:val="0"/>
        <w:spacing w:after="0" w:line="240" w:lineRule="auto"/>
        <w:ind w:left="360" w:hanging="360"/>
        <w:rPr>
          <w:rFonts w:ascii="Times New Roman" w:hAnsi="Times New Roman" w:cs="Times New Roman"/>
          <w:color w:val="000000" w:themeColor="text1"/>
          <w:sz w:val="20"/>
          <w:szCs w:val="20"/>
        </w:rPr>
      </w:pPr>
      <w:r w:rsidRPr="00B74BC0">
        <w:rPr>
          <w:rFonts w:ascii="Times New Roman" w:hAnsi="Times New Roman" w:cs="Times New Roman"/>
          <w:sz w:val="20"/>
          <w:szCs w:val="20"/>
        </w:rPr>
        <w:t xml:space="preserve">Marshall, Monty G., and </w:t>
      </w:r>
      <w:r w:rsidRPr="00B74BC0">
        <w:rPr>
          <w:rFonts w:ascii="Times New Roman" w:hAnsi="Times New Roman" w:cs="Times New Roman"/>
          <w:color w:val="000000" w:themeColor="text1"/>
          <w:sz w:val="20"/>
          <w:szCs w:val="20"/>
        </w:rPr>
        <w:t>Keith Jaggers</w:t>
      </w:r>
      <w:r w:rsidRPr="00B74BC0">
        <w:rPr>
          <w:rFonts w:ascii="Times New Roman" w:hAnsi="Times New Roman" w:cs="Times New Roman"/>
          <w:color w:val="000000" w:themeColor="text1"/>
          <w:sz w:val="20"/>
          <w:szCs w:val="20"/>
        </w:rPr>
        <w:t>.</w:t>
      </w:r>
      <w:r w:rsidRPr="00B74BC0">
        <w:rPr>
          <w:rFonts w:ascii="Times New Roman" w:hAnsi="Times New Roman" w:cs="Times New Roman"/>
          <w:color w:val="000000" w:themeColor="text1"/>
          <w:sz w:val="20"/>
          <w:szCs w:val="20"/>
        </w:rPr>
        <w:t xml:space="preserve"> </w:t>
      </w:r>
      <w:r w:rsidRPr="00B74BC0">
        <w:rPr>
          <w:rFonts w:ascii="Times New Roman" w:hAnsi="Times New Roman" w:cs="Times New Roman"/>
          <w:color w:val="000000" w:themeColor="text1"/>
          <w:sz w:val="20"/>
          <w:szCs w:val="20"/>
        </w:rPr>
        <w:t>(</w:t>
      </w:r>
      <w:r w:rsidRPr="00B74BC0">
        <w:rPr>
          <w:rFonts w:ascii="Times New Roman" w:hAnsi="Times New Roman" w:cs="Times New Roman"/>
          <w:color w:val="000000" w:themeColor="text1"/>
          <w:sz w:val="20"/>
          <w:szCs w:val="20"/>
        </w:rPr>
        <w:t>2010</w:t>
      </w:r>
      <w:r w:rsidRPr="00B74BC0">
        <w:rPr>
          <w:rFonts w:ascii="Times New Roman" w:hAnsi="Times New Roman" w:cs="Times New Roman"/>
          <w:color w:val="000000" w:themeColor="text1"/>
          <w:sz w:val="20"/>
          <w:szCs w:val="20"/>
        </w:rPr>
        <w:t>)</w:t>
      </w:r>
      <w:r w:rsidRPr="00B74BC0">
        <w:rPr>
          <w:rFonts w:ascii="Times New Roman" w:hAnsi="Times New Roman" w:cs="Times New Roman"/>
          <w:color w:val="000000" w:themeColor="text1"/>
          <w:sz w:val="20"/>
          <w:szCs w:val="20"/>
        </w:rPr>
        <w:t xml:space="preserve"> Polity IV Project: Political Regime</w:t>
      </w:r>
      <w:r w:rsidRPr="00B74BC0">
        <w:rPr>
          <w:rFonts w:ascii="Times New Roman" w:hAnsi="Times New Roman" w:cs="Times New Roman"/>
          <w:color w:val="000000" w:themeColor="text1"/>
          <w:sz w:val="20"/>
          <w:szCs w:val="20"/>
        </w:rPr>
        <w:t xml:space="preserve"> </w:t>
      </w:r>
      <w:r w:rsidRPr="00B74BC0">
        <w:rPr>
          <w:rFonts w:ascii="Times New Roman" w:hAnsi="Times New Roman" w:cs="Times New Roman"/>
          <w:color w:val="000000" w:themeColor="text1"/>
          <w:sz w:val="20"/>
          <w:szCs w:val="20"/>
        </w:rPr>
        <w:t xml:space="preserve">Characteristics and Transitions, 1800-2009. Accessed </w:t>
      </w:r>
      <w:hyperlink r:id="rId30" w:history="1">
        <w:r w:rsidRPr="00B74BC0">
          <w:rPr>
            <w:rStyle w:val="Hyperlink"/>
            <w:rFonts w:ascii="Times New Roman" w:hAnsi="Times New Roman" w:cs="Times New Roman"/>
            <w:color w:val="000000" w:themeColor="text1"/>
            <w:sz w:val="20"/>
            <w:szCs w:val="20"/>
            <w:u w:val="none"/>
          </w:rPr>
          <w:t>http://www.systemicpeace.org/polity/polity4.htm</w:t>
        </w:r>
      </w:hyperlink>
      <w:r w:rsidRPr="00B74BC0">
        <w:rPr>
          <w:rFonts w:ascii="Times New Roman" w:hAnsi="Times New Roman" w:cs="Times New Roman"/>
          <w:color w:val="000000" w:themeColor="text1"/>
          <w:sz w:val="20"/>
          <w:szCs w:val="20"/>
        </w:rPr>
        <w:t>.</w:t>
      </w:r>
    </w:p>
    <w:p w14:paraId="615C0DCB" w14:textId="34FB45C4" w:rsidR="00A71715" w:rsidRPr="00B74BC0" w:rsidRDefault="00A71715" w:rsidP="00B74BC0">
      <w:pPr>
        <w:autoSpaceDE w:val="0"/>
        <w:autoSpaceDN w:val="0"/>
        <w:adjustRightInd w:val="0"/>
        <w:spacing w:after="0" w:line="240" w:lineRule="auto"/>
        <w:ind w:left="360" w:hanging="360"/>
        <w:rPr>
          <w:rFonts w:ascii="Times New Roman" w:hAnsi="Times New Roman" w:cs="Times New Roman"/>
          <w:sz w:val="20"/>
          <w:szCs w:val="20"/>
        </w:rPr>
      </w:pPr>
      <w:r w:rsidRPr="00B74BC0">
        <w:rPr>
          <w:rFonts w:ascii="Times New Roman" w:hAnsi="Times New Roman" w:cs="Times New Roman"/>
          <w:color w:val="000000" w:themeColor="text1"/>
          <w:sz w:val="20"/>
          <w:szCs w:val="20"/>
        </w:rPr>
        <w:t xml:space="preserve">Mitchell, Sara McLaughlin, and Emilia J. Powell. (2011) </w:t>
      </w:r>
      <w:r w:rsidRPr="00B74BC0">
        <w:rPr>
          <w:rFonts w:ascii="Times New Roman" w:hAnsi="Times New Roman" w:cs="Times New Roman"/>
          <w:i/>
          <w:color w:val="000000" w:themeColor="text1"/>
          <w:sz w:val="20"/>
          <w:szCs w:val="20"/>
        </w:rPr>
        <w:t>Domestic Law Goes Global: Legal Traditions and International Courts</w:t>
      </w:r>
      <w:r w:rsidRPr="00B74BC0">
        <w:rPr>
          <w:rFonts w:ascii="Times New Roman" w:hAnsi="Times New Roman" w:cs="Times New Roman"/>
          <w:color w:val="000000" w:themeColor="text1"/>
          <w:sz w:val="20"/>
          <w:szCs w:val="20"/>
        </w:rPr>
        <w:t xml:space="preserve">. Cambridge: Cambridge University </w:t>
      </w:r>
      <w:r w:rsidRPr="00B74BC0">
        <w:rPr>
          <w:rFonts w:ascii="Times New Roman" w:hAnsi="Times New Roman" w:cs="Times New Roman"/>
          <w:sz w:val="20"/>
          <w:szCs w:val="20"/>
        </w:rPr>
        <w:t>Press.</w:t>
      </w:r>
    </w:p>
    <w:p w14:paraId="7B2F452A" w14:textId="10694B86" w:rsidR="00B74BC0" w:rsidRPr="00B74BC0" w:rsidRDefault="00B74BC0" w:rsidP="00B74BC0">
      <w:pPr>
        <w:autoSpaceDE w:val="0"/>
        <w:autoSpaceDN w:val="0"/>
        <w:adjustRightInd w:val="0"/>
        <w:spacing w:after="0" w:line="240" w:lineRule="auto"/>
        <w:ind w:left="360" w:hanging="360"/>
        <w:rPr>
          <w:rFonts w:ascii="Times New Roman" w:hAnsi="Times New Roman" w:cs="Times New Roman"/>
          <w:sz w:val="20"/>
          <w:szCs w:val="20"/>
        </w:rPr>
      </w:pPr>
      <w:r w:rsidRPr="00B74BC0">
        <w:rPr>
          <w:rFonts w:ascii="Times New Roman" w:hAnsi="Times New Roman" w:cs="Times New Roman"/>
          <w:sz w:val="20"/>
          <w:szCs w:val="20"/>
        </w:rPr>
        <w:t xml:space="preserve">Singer, J. David, Stuart A. Bremer, and John Stuckey. </w:t>
      </w:r>
      <w:r>
        <w:rPr>
          <w:rFonts w:ascii="Times New Roman" w:hAnsi="Times New Roman" w:cs="Times New Roman"/>
          <w:sz w:val="20"/>
          <w:szCs w:val="20"/>
        </w:rPr>
        <w:t>(</w:t>
      </w:r>
      <w:r w:rsidRPr="00B74BC0">
        <w:rPr>
          <w:rFonts w:ascii="Times New Roman" w:hAnsi="Times New Roman" w:cs="Times New Roman"/>
          <w:sz w:val="20"/>
          <w:szCs w:val="20"/>
        </w:rPr>
        <w:t>1972</w:t>
      </w:r>
      <w:r>
        <w:rPr>
          <w:rFonts w:ascii="Times New Roman" w:hAnsi="Times New Roman" w:cs="Times New Roman"/>
          <w:sz w:val="20"/>
          <w:szCs w:val="20"/>
        </w:rPr>
        <w:t>)</w:t>
      </w:r>
      <w:r w:rsidRPr="00B74BC0">
        <w:rPr>
          <w:rFonts w:ascii="Times New Roman" w:hAnsi="Times New Roman" w:cs="Times New Roman"/>
          <w:sz w:val="20"/>
          <w:szCs w:val="20"/>
        </w:rPr>
        <w:t xml:space="preserve"> Capability Distribution,</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 xml:space="preserve">Uncertainty, and Major Power War, 1820-1965. In </w:t>
      </w:r>
      <w:r w:rsidRPr="00B74BC0">
        <w:rPr>
          <w:rFonts w:ascii="Times New Roman" w:hAnsi="Times New Roman" w:cs="Times New Roman"/>
          <w:i/>
          <w:iCs/>
          <w:sz w:val="20"/>
          <w:szCs w:val="20"/>
        </w:rPr>
        <w:t>Peace, War, and Numbers</w:t>
      </w:r>
      <w:r w:rsidRPr="00B74BC0">
        <w:rPr>
          <w:rFonts w:ascii="Times New Roman" w:hAnsi="Times New Roman" w:cs="Times New Roman"/>
          <w:sz w:val="20"/>
          <w:szCs w:val="20"/>
        </w:rPr>
        <w:t>, edited</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 xml:space="preserve">by Bruce M. </w:t>
      </w:r>
      <w:proofErr w:type="spellStart"/>
      <w:r w:rsidRPr="00B74BC0">
        <w:rPr>
          <w:rFonts w:ascii="Times New Roman" w:hAnsi="Times New Roman" w:cs="Times New Roman"/>
          <w:sz w:val="20"/>
          <w:szCs w:val="20"/>
        </w:rPr>
        <w:t>Russett</w:t>
      </w:r>
      <w:proofErr w:type="spellEnd"/>
      <w:r w:rsidRPr="00B74BC0">
        <w:rPr>
          <w:rFonts w:ascii="Times New Roman" w:hAnsi="Times New Roman" w:cs="Times New Roman"/>
          <w:sz w:val="20"/>
          <w:szCs w:val="20"/>
        </w:rPr>
        <w:t>, 19–48. Beverly Hills, CA: Sage.</w:t>
      </w:r>
    </w:p>
    <w:p w14:paraId="22FDC98E" w14:textId="13ED3C92" w:rsidR="00FD77A2" w:rsidRPr="00B74BC0" w:rsidRDefault="00B74BC0" w:rsidP="00B74BC0">
      <w:pPr>
        <w:autoSpaceDE w:val="0"/>
        <w:autoSpaceDN w:val="0"/>
        <w:adjustRightInd w:val="0"/>
        <w:spacing w:after="0" w:line="240" w:lineRule="auto"/>
        <w:ind w:left="360" w:hanging="360"/>
        <w:rPr>
          <w:rFonts w:ascii="Times New Roman" w:hAnsi="Times New Roman" w:cs="Times New Roman"/>
          <w:sz w:val="20"/>
          <w:szCs w:val="20"/>
        </w:rPr>
      </w:pPr>
      <w:r w:rsidRPr="00B74BC0">
        <w:rPr>
          <w:rFonts w:ascii="Times New Roman" w:hAnsi="Times New Roman" w:cs="Times New Roman"/>
          <w:sz w:val="20"/>
          <w:szCs w:val="20"/>
        </w:rPr>
        <w:t xml:space="preserve">World Bank. </w:t>
      </w:r>
      <w:r>
        <w:rPr>
          <w:rFonts w:ascii="Times New Roman" w:hAnsi="Times New Roman" w:cs="Times New Roman"/>
          <w:sz w:val="20"/>
          <w:szCs w:val="20"/>
        </w:rPr>
        <w:t>(</w:t>
      </w:r>
      <w:r w:rsidRPr="00B74BC0">
        <w:rPr>
          <w:rFonts w:ascii="Times New Roman" w:hAnsi="Times New Roman" w:cs="Times New Roman"/>
          <w:sz w:val="20"/>
          <w:szCs w:val="20"/>
        </w:rPr>
        <w:t>2009</w:t>
      </w:r>
      <w:r>
        <w:rPr>
          <w:rFonts w:ascii="Times New Roman" w:hAnsi="Times New Roman" w:cs="Times New Roman"/>
          <w:sz w:val="20"/>
          <w:szCs w:val="20"/>
        </w:rPr>
        <w:t>)</w:t>
      </w:r>
      <w:r w:rsidRPr="00B74BC0">
        <w:rPr>
          <w:rFonts w:ascii="Times New Roman" w:hAnsi="Times New Roman" w:cs="Times New Roman"/>
          <w:sz w:val="20"/>
          <w:szCs w:val="20"/>
        </w:rPr>
        <w:t xml:space="preserve"> World Development Indicators Online Database.</w:t>
      </w:r>
      <w:r>
        <w:rPr>
          <w:rFonts w:ascii="Times New Roman" w:hAnsi="Times New Roman" w:cs="Times New Roman"/>
          <w:sz w:val="20"/>
          <w:szCs w:val="20"/>
        </w:rPr>
        <w:t xml:space="preserve"> </w:t>
      </w:r>
      <w:r w:rsidRPr="00B74BC0">
        <w:rPr>
          <w:rFonts w:ascii="Times New Roman" w:hAnsi="Times New Roman" w:cs="Times New Roman"/>
          <w:sz w:val="20"/>
          <w:szCs w:val="20"/>
        </w:rPr>
        <w:t>Washington, DC: World</w:t>
      </w:r>
      <w:r w:rsidRPr="00B74BC0">
        <w:rPr>
          <w:rFonts w:ascii="Times New Roman" w:hAnsi="Times New Roman" w:cs="Times New Roman"/>
          <w:sz w:val="20"/>
          <w:szCs w:val="20"/>
        </w:rPr>
        <w:t xml:space="preserve"> </w:t>
      </w:r>
      <w:r w:rsidRPr="00B74BC0">
        <w:rPr>
          <w:rFonts w:ascii="Times New Roman" w:hAnsi="Times New Roman" w:cs="Times New Roman"/>
          <w:sz w:val="20"/>
          <w:szCs w:val="20"/>
        </w:rPr>
        <w:t>Bank.</w:t>
      </w:r>
    </w:p>
    <w:sectPr w:rsidR="00FD77A2" w:rsidRPr="00B74BC0" w:rsidSect="000B329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92F15" w14:textId="77777777" w:rsidR="00174FDE" w:rsidRDefault="00174FDE">
      <w:pPr>
        <w:spacing w:after="0" w:line="240" w:lineRule="auto"/>
      </w:pPr>
      <w:r>
        <w:separator/>
      </w:r>
    </w:p>
  </w:endnote>
  <w:endnote w:type="continuationSeparator" w:id="0">
    <w:p w14:paraId="1C51C4FE" w14:textId="77777777" w:rsidR="00174FDE" w:rsidRDefault="0017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F83B" w14:textId="77777777" w:rsidR="00AA5A73" w:rsidRPr="003F59E7" w:rsidRDefault="00AA5A73" w:rsidP="000B3298">
    <w:pPr>
      <w:pStyle w:val="Footer"/>
      <w:jc w:val="center"/>
      <w:rPr>
        <w:rFonts w:ascii="Times New Roman" w:hAnsi="Times New Roman" w:cs="Times New Roman"/>
        <w:sz w:val="24"/>
        <w:szCs w:val="24"/>
      </w:rPr>
    </w:pPr>
    <w:r w:rsidRPr="003F59E7">
      <w:rPr>
        <w:rStyle w:val="PageNumber"/>
        <w:rFonts w:ascii="Times New Roman" w:hAnsi="Times New Roman" w:cs="Times New Roman"/>
        <w:sz w:val="24"/>
        <w:szCs w:val="24"/>
      </w:rPr>
      <w:fldChar w:fldCharType="begin"/>
    </w:r>
    <w:r w:rsidRPr="003F59E7">
      <w:rPr>
        <w:rStyle w:val="PageNumber"/>
        <w:rFonts w:ascii="Times New Roman" w:hAnsi="Times New Roman" w:cs="Times New Roman"/>
        <w:sz w:val="24"/>
        <w:szCs w:val="24"/>
      </w:rPr>
      <w:instrText xml:space="preserve"> PAGE </w:instrText>
    </w:r>
    <w:r w:rsidRPr="003F59E7">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22</w:t>
    </w:r>
    <w:r w:rsidRPr="003F59E7">
      <w:rPr>
        <w:rStyle w:val="PageNumbe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616375"/>
      <w:docPartObj>
        <w:docPartGallery w:val="Page Numbers (Bottom of Page)"/>
        <w:docPartUnique/>
      </w:docPartObj>
    </w:sdtPr>
    <w:sdtEndPr>
      <w:rPr>
        <w:noProof/>
        <w:sz w:val="24"/>
        <w:szCs w:val="24"/>
      </w:rPr>
    </w:sdtEndPr>
    <w:sdtContent>
      <w:p w14:paraId="5BE2D47F" w14:textId="77777777" w:rsidR="00AA5A73" w:rsidRPr="007A5CC0" w:rsidRDefault="00AA5A73">
        <w:pPr>
          <w:pStyle w:val="Footer"/>
          <w:jc w:val="center"/>
          <w:rPr>
            <w:sz w:val="24"/>
            <w:szCs w:val="24"/>
          </w:rPr>
        </w:pPr>
        <w:r w:rsidRPr="007A5CC0">
          <w:rPr>
            <w:rFonts w:ascii="Times New Roman" w:hAnsi="Times New Roman"/>
            <w:sz w:val="24"/>
            <w:szCs w:val="24"/>
          </w:rPr>
          <w:fldChar w:fldCharType="begin"/>
        </w:r>
        <w:r w:rsidRPr="007A5CC0">
          <w:rPr>
            <w:rFonts w:ascii="Times New Roman" w:hAnsi="Times New Roman"/>
            <w:sz w:val="24"/>
            <w:szCs w:val="24"/>
          </w:rPr>
          <w:instrText xml:space="preserve"> PAGE   \* MERGEFORMAT </w:instrText>
        </w:r>
        <w:r w:rsidRPr="007A5CC0">
          <w:rPr>
            <w:rFonts w:ascii="Times New Roman" w:hAnsi="Times New Roman"/>
            <w:sz w:val="24"/>
            <w:szCs w:val="24"/>
          </w:rPr>
          <w:fldChar w:fldCharType="separate"/>
        </w:r>
        <w:r>
          <w:rPr>
            <w:rFonts w:ascii="Times New Roman" w:hAnsi="Times New Roman"/>
            <w:noProof/>
            <w:sz w:val="24"/>
            <w:szCs w:val="24"/>
          </w:rPr>
          <w:t>45</w:t>
        </w:r>
        <w:r w:rsidRPr="007A5CC0">
          <w:rPr>
            <w:rFonts w:ascii="Times New Roman" w:hAnsi="Times New Roman"/>
            <w:noProof/>
            <w:sz w:val="24"/>
            <w:szCs w:val="24"/>
          </w:rPr>
          <w:fldChar w:fldCharType="end"/>
        </w:r>
      </w:p>
    </w:sdtContent>
  </w:sdt>
  <w:p w14:paraId="27FEEE5F" w14:textId="77777777" w:rsidR="00AA5A73" w:rsidRDefault="00AA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21E8" w14:textId="77777777" w:rsidR="00174FDE" w:rsidRDefault="00174FDE">
      <w:pPr>
        <w:spacing w:after="0" w:line="240" w:lineRule="auto"/>
      </w:pPr>
      <w:r>
        <w:separator/>
      </w:r>
    </w:p>
  </w:footnote>
  <w:footnote w:type="continuationSeparator" w:id="0">
    <w:p w14:paraId="79912220" w14:textId="77777777" w:rsidR="00174FDE" w:rsidRDefault="00174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2548E"/>
    <w:multiLevelType w:val="hybridMultilevel"/>
    <w:tmpl w:val="DB3E6EFE"/>
    <w:lvl w:ilvl="0" w:tplc="FB9E7F9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B0F04"/>
    <w:multiLevelType w:val="hybridMultilevel"/>
    <w:tmpl w:val="B568FB94"/>
    <w:lvl w:ilvl="0" w:tplc="7E3A1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E1F5A"/>
    <w:multiLevelType w:val="hybridMultilevel"/>
    <w:tmpl w:val="1E5C2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91F25"/>
    <w:multiLevelType w:val="hybridMultilevel"/>
    <w:tmpl w:val="D1F2C1CC"/>
    <w:lvl w:ilvl="0" w:tplc="5810B5E0">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D2B64"/>
    <w:multiLevelType w:val="hybridMultilevel"/>
    <w:tmpl w:val="CAAA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E0413"/>
    <w:multiLevelType w:val="hybridMultilevel"/>
    <w:tmpl w:val="E424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69B3"/>
    <w:multiLevelType w:val="hybridMultilevel"/>
    <w:tmpl w:val="9380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D14D7"/>
    <w:multiLevelType w:val="hybridMultilevel"/>
    <w:tmpl w:val="50E28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E8"/>
    <w:rsid w:val="0001402D"/>
    <w:rsid w:val="00024072"/>
    <w:rsid w:val="000246E8"/>
    <w:rsid w:val="00026E34"/>
    <w:rsid w:val="000304F3"/>
    <w:rsid w:val="00071AEB"/>
    <w:rsid w:val="000A3A3C"/>
    <w:rsid w:val="000B3298"/>
    <w:rsid w:val="00113E01"/>
    <w:rsid w:val="00117A91"/>
    <w:rsid w:val="001435F2"/>
    <w:rsid w:val="00165444"/>
    <w:rsid w:val="00174FDE"/>
    <w:rsid w:val="001B6FA7"/>
    <w:rsid w:val="001C2A56"/>
    <w:rsid w:val="001E434B"/>
    <w:rsid w:val="002309E6"/>
    <w:rsid w:val="0023141B"/>
    <w:rsid w:val="00231928"/>
    <w:rsid w:val="002325E0"/>
    <w:rsid w:val="00251C71"/>
    <w:rsid w:val="002D3373"/>
    <w:rsid w:val="00301F50"/>
    <w:rsid w:val="003220E8"/>
    <w:rsid w:val="003945CB"/>
    <w:rsid w:val="003D05DA"/>
    <w:rsid w:val="004B7E4C"/>
    <w:rsid w:val="004F6ABF"/>
    <w:rsid w:val="00525885"/>
    <w:rsid w:val="00527AF3"/>
    <w:rsid w:val="00540A00"/>
    <w:rsid w:val="005632BB"/>
    <w:rsid w:val="00571B09"/>
    <w:rsid w:val="0058719F"/>
    <w:rsid w:val="005E3896"/>
    <w:rsid w:val="006216B4"/>
    <w:rsid w:val="00623EF6"/>
    <w:rsid w:val="00636850"/>
    <w:rsid w:val="0068031B"/>
    <w:rsid w:val="00682BC1"/>
    <w:rsid w:val="006C45E1"/>
    <w:rsid w:val="0071638B"/>
    <w:rsid w:val="007310C9"/>
    <w:rsid w:val="007B357C"/>
    <w:rsid w:val="007C5153"/>
    <w:rsid w:val="007E46D1"/>
    <w:rsid w:val="007F64C0"/>
    <w:rsid w:val="00800CBE"/>
    <w:rsid w:val="008415EA"/>
    <w:rsid w:val="00863B84"/>
    <w:rsid w:val="00892607"/>
    <w:rsid w:val="008D1F17"/>
    <w:rsid w:val="008D5984"/>
    <w:rsid w:val="008E46AC"/>
    <w:rsid w:val="008F7C28"/>
    <w:rsid w:val="00931E52"/>
    <w:rsid w:val="00980AFE"/>
    <w:rsid w:val="00995635"/>
    <w:rsid w:val="00A71715"/>
    <w:rsid w:val="00AA5A73"/>
    <w:rsid w:val="00AC72E4"/>
    <w:rsid w:val="00AE3A8E"/>
    <w:rsid w:val="00B700A0"/>
    <w:rsid w:val="00B74BC0"/>
    <w:rsid w:val="00C00039"/>
    <w:rsid w:val="00C03E4C"/>
    <w:rsid w:val="00C0618F"/>
    <w:rsid w:val="00C63085"/>
    <w:rsid w:val="00C93D9E"/>
    <w:rsid w:val="00CE15C9"/>
    <w:rsid w:val="00D33C76"/>
    <w:rsid w:val="00D97461"/>
    <w:rsid w:val="00DC28AC"/>
    <w:rsid w:val="00DF0B63"/>
    <w:rsid w:val="00E16F81"/>
    <w:rsid w:val="00E45483"/>
    <w:rsid w:val="00E903D7"/>
    <w:rsid w:val="00EA5B77"/>
    <w:rsid w:val="00EB6B6E"/>
    <w:rsid w:val="00EC1391"/>
    <w:rsid w:val="00F01AB4"/>
    <w:rsid w:val="00F17D67"/>
    <w:rsid w:val="00FA54C4"/>
    <w:rsid w:val="00FD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39B7"/>
  <w15:chartTrackingRefBased/>
  <w15:docId w15:val="{B63CADC4-520C-43BB-9324-268A5513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E8"/>
    <w:pPr>
      <w:ind w:left="720"/>
      <w:contextualSpacing/>
    </w:pPr>
  </w:style>
  <w:style w:type="table" w:styleId="TableGrid">
    <w:name w:val="Table Grid"/>
    <w:basedOn w:val="TableNormal"/>
    <w:uiPriority w:val="39"/>
    <w:rsid w:val="000246E8"/>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6E8"/>
    <w:rPr>
      <w:color w:val="0563C1" w:themeColor="hyperlink"/>
      <w:u w:val="single"/>
    </w:rPr>
  </w:style>
  <w:style w:type="paragraph" w:customStyle="1" w:styleId="Default">
    <w:name w:val="Default"/>
    <w:rsid w:val="000246E8"/>
    <w:pPr>
      <w:autoSpaceDE w:val="0"/>
      <w:autoSpaceDN w:val="0"/>
      <w:adjustRightInd w:val="0"/>
    </w:pPr>
    <w:rPr>
      <w:rFonts w:ascii="Times New Roman" w:hAnsi="Times New Roman" w:cs="Times New Roman"/>
      <w:color w:val="000000"/>
      <w:sz w:val="24"/>
      <w:szCs w:val="24"/>
    </w:rPr>
  </w:style>
  <w:style w:type="character" w:customStyle="1" w:styleId="5yl5">
    <w:name w:val="_5yl5"/>
    <w:basedOn w:val="DefaultParagraphFont"/>
    <w:rsid w:val="000246E8"/>
  </w:style>
  <w:style w:type="paragraph" w:styleId="FootnoteText">
    <w:name w:val="footnote text"/>
    <w:basedOn w:val="Normal"/>
    <w:link w:val="FootnoteTextChar"/>
    <w:uiPriority w:val="99"/>
    <w:unhideWhenUsed/>
    <w:rsid w:val="000246E8"/>
    <w:pPr>
      <w:spacing w:after="0" w:line="240" w:lineRule="auto"/>
    </w:pPr>
    <w:rPr>
      <w:sz w:val="20"/>
      <w:szCs w:val="20"/>
    </w:rPr>
  </w:style>
  <w:style w:type="character" w:customStyle="1" w:styleId="FootnoteTextChar">
    <w:name w:val="Footnote Text Char"/>
    <w:basedOn w:val="DefaultParagraphFont"/>
    <w:link w:val="FootnoteText"/>
    <w:uiPriority w:val="99"/>
    <w:rsid w:val="000246E8"/>
    <w:rPr>
      <w:sz w:val="20"/>
      <w:szCs w:val="20"/>
    </w:rPr>
  </w:style>
  <w:style w:type="character" w:styleId="FootnoteReference">
    <w:name w:val="footnote reference"/>
    <w:basedOn w:val="DefaultParagraphFont"/>
    <w:uiPriority w:val="99"/>
    <w:unhideWhenUsed/>
    <w:rsid w:val="000246E8"/>
    <w:rPr>
      <w:vertAlign w:val="superscript"/>
    </w:rPr>
  </w:style>
  <w:style w:type="paragraph" w:styleId="Header">
    <w:name w:val="header"/>
    <w:basedOn w:val="Normal"/>
    <w:link w:val="HeaderChar"/>
    <w:uiPriority w:val="99"/>
    <w:unhideWhenUsed/>
    <w:rsid w:val="0002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6E8"/>
  </w:style>
  <w:style w:type="paragraph" w:styleId="Footer">
    <w:name w:val="footer"/>
    <w:basedOn w:val="Normal"/>
    <w:link w:val="FooterChar"/>
    <w:uiPriority w:val="99"/>
    <w:unhideWhenUsed/>
    <w:rsid w:val="0002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6E8"/>
  </w:style>
  <w:style w:type="character" w:styleId="CommentReference">
    <w:name w:val="annotation reference"/>
    <w:basedOn w:val="DefaultParagraphFont"/>
    <w:uiPriority w:val="99"/>
    <w:semiHidden/>
    <w:unhideWhenUsed/>
    <w:rsid w:val="000246E8"/>
    <w:rPr>
      <w:sz w:val="18"/>
      <w:szCs w:val="18"/>
    </w:rPr>
  </w:style>
  <w:style w:type="paragraph" w:styleId="CommentText">
    <w:name w:val="annotation text"/>
    <w:basedOn w:val="Normal"/>
    <w:link w:val="CommentTextChar"/>
    <w:uiPriority w:val="99"/>
    <w:semiHidden/>
    <w:unhideWhenUsed/>
    <w:rsid w:val="000246E8"/>
    <w:pPr>
      <w:spacing w:line="240" w:lineRule="auto"/>
    </w:pPr>
    <w:rPr>
      <w:sz w:val="24"/>
      <w:szCs w:val="24"/>
    </w:rPr>
  </w:style>
  <w:style w:type="character" w:customStyle="1" w:styleId="CommentTextChar">
    <w:name w:val="Comment Text Char"/>
    <w:basedOn w:val="DefaultParagraphFont"/>
    <w:link w:val="CommentText"/>
    <w:uiPriority w:val="99"/>
    <w:semiHidden/>
    <w:rsid w:val="000246E8"/>
    <w:rPr>
      <w:sz w:val="24"/>
      <w:szCs w:val="24"/>
    </w:rPr>
  </w:style>
  <w:style w:type="paragraph" w:styleId="CommentSubject">
    <w:name w:val="annotation subject"/>
    <w:basedOn w:val="CommentText"/>
    <w:next w:val="CommentText"/>
    <w:link w:val="CommentSubjectChar"/>
    <w:uiPriority w:val="99"/>
    <w:semiHidden/>
    <w:unhideWhenUsed/>
    <w:rsid w:val="000246E8"/>
    <w:rPr>
      <w:b/>
      <w:bCs/>
      <w:sz w:val="20"/>
      <w:szCs w:val="20"/>
    </w:rPr>
  </w:style>
  <w:style w:type="character" w:customStyle="1" w:styleId="CommentSubjectChar">
    <w:name w:val="Comment Subject Char"/>
    <w:basedOn w:val="CommentTextChar"/>
    <w:link w:val="CommentSubject"/>
    <w:uiPriority w:val="99"/>
    <w:semiHidden/>
    <w:rsid w:val="000246E8"/>
    <w:rPr>
      <w:b/>
      <w:bCs/>
      <w:sz w:val="20"/>
      <w:szCs w:val="20"/>
    </w:rPr>
  </w:style>
  <w:style w:type="paragraph" w:styleId="BalloonText">
    <w:name w:val="Balloon Text"/>
    <w:basedOn w:val="Normal"/>
    <w:link w:val="BalloonTextChar"/>
    <w:uiPriority w:val="99"/>
    <w:semiHidden/>
    <w:unhideWhenUsed/>
    <w:rsid w:val="000246E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46E8"/>
    <w:rPr>
      <w:rFonts w:ascii="Lucida Grande" w:hAnsi="Lucida Grande"/>
      <w:sz w:val="18"/>
      <w:szCs w:val="18"/>
    </w:rPr>
  </w:style>
  <w:style w:type="character" w:styleId="PageNumber">
    <w:name w:val="page number"/>
    <w:basedOn w:val="DefaultParagraphFont"/>
    <w:uiPriority w:val="99"/>
    <w:semiHidden/>
    <w:unhideWhenUsed/>
    <w:rsid w:val="000246E8"/>
  </w:style>
  <w:style w:type="numbering" w:customStyle="1" w:styleId="NoList1">
    <w:name w:val="No List1"/>
    <w:next w:val="NoList"/>
    <w:uiPriority w:val="99"/>
    <w:semiHidden/>
    <w:unhideWhenUsed/>
    <w:rsid w:val="000246E8"/>
  </w:style>
  <w:style w:type="character" w:styleId="FollowedHyperlink">
    <w:name w:val="FollowedHyperlink"/>
    <w:basedOn w:val="DefaultParagraphFont"/>
    <w:uiPriority w:val="99"/>
    <w:semiHidden/>
    <w:unhideWhenUsed/>
    <w:rsid w:val="000246E8"/>
    <w:rPr>
      <w:color w:val="954F72"/>
      <w:u w:val="single"/>
    </w:rPr>
  </w:style>
  <w:style w:type="paragraph" w:customStyle="1" w:styleId="xl65">
    <w:name w:val="xl65"/>
    <w:basedOn w:val="Normal"/>
    <w:rsid w:val="00024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24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024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46E8"/>
  </w:style>
  <w:style w:type="character" w:customStyle="1" w:styleId="nlmyear">
    <w:name w:val="nlm_year"/>
    <w:basedOn w:val="DefaultParagraphFont"/>
    <w:rsid w:val="000246E8"/>
  </w:style>
  <w:style w:type="character" w:customStyle="1" w:styleId="nlmarticle-title">
    <w:name w:val="nlm_article-title"/>
    <w:basedOn w:val="DefaultParagraphFont"/>
    <w:rsid w:val="000246E8"/>
  </w:style>
  <w:style w:type="character" w:customStyle="1" w:styleId="nlmfpage">
    <w:name w:val="nlm_fpage"/>
    <w:basedOn w:val="DefaultParagraphFont"/>
    <w:rsid w:val="000246E8"/>
  </w:style>
  <w:style w:type="character" w:customStyle="1" w:styleId="nlmlpage">
    <w:name w:val="nlm_lpage"/>
    <w:basedOn w:val="DefaultParagraphFont"/>
    <w:rsid w:val="000246E8"/>
  </w:style>
  <w:style w:type="character" w:customStyle="1" w:styleId="nlmstring-name">
    <w:name w:val="nlm_string-name"/>
    <w:basedOn w:val="DefaultParagraphFont"/>
    <w:rsid w:val="000246E8"/>
  </w:style>
  <w:style w:type="character" w:customStyle="1" w:styleId="hlfld-contribauthor">
    <w:name w:val="hlfld-contribauthor"/>
    <w:basedOn w:val="DefaultParagraphFont"/>
    <w:rsid w:val="000246E8"/>
  </w:style>
  <w:style w:type="character" w:customStyle="1" w:styleId="nlmgiven-names">
    <w:name w:val="nlm_given-names"/>
    <w:basedOn w:val="DefaultParagraphFont"/>
    <w:rsid w:val="000246E8"/>
  </w:style>
  <w:style w:type="character" w:customStyle="1" w:styleId="authors">
    <w:name w:val="§authors"/>
    <w:rsid w:val="000246E8"/>
    <w:rPr>
      <w:b/>
    </w:rPr>
  </w:style>
  <w:style w:type="paragraph" w:customStyle="1" w:styleId="bib">
    <w:name w:val="§bib"/>
    <w:basedOn w:val="Normal"/>
    <w:rsid w:val="000246E8"/>
    <w:pPr>
      <w:spacing w:before="120" w:after="120" w:line="360" w:lineRule="auto"/>
      <w:ind w:left="720" w:hanging="720"/>
    </w:pPr>
    <w:rPr>
      <w:rFonts w:ascii="Times New Roman" w:eastAsia="Times New Roman" w:hAnsi="Times New Roman" w:cs="Times New Roman"/>
      <w:szCs w:val="24"/>
    </w:rPr>
  </w:style>
  <w:style w:type="character" w:customStyle="1" w:styleId="booktitle">
    <w:name w:val="§book title"/>
    <w:basedOn w:val="DefaultParagraphFont"/>
    <w:rsid w:val="000246E8"/>
    <w:rPr>
      <w:i/>
    </w:rPr>
  </w:style>
  <w:style w:type="character" w:customStyle="1" w:styleId="date">
    <w:name w:val="§date"/>
    <w:basedOn w:val="DefaultParagraphFont"/>
    <w:rsid w:val="000246E8"/>
  </w:style>
  <w:style w:type="character" w:customStyle="1" w:styleId="placeofpub">
    <w:name w:val="§place of pub."/>
    <w:basedOn w:val="DefaultParagraphFont"/>
    <w:rsid w:val="000246E8"/>
  </w:style>
  <w:style w:type="character" w:customStyle="1" w:styleId="publisher">
    <w:name w:val="§publisher"/>
    <w:basedOn w:val="DefaultParagraphFont"/>
    <w:rsid w:val="000246E8"/>
  </w:style>
  <w:style w:type="numbering" w:customStyle="1" w:styleId="NoList2">
    <w:name w:val="No List2"/>
    <w:next w:val="NoList"/>
    <w:uiPriority w:val="99"/>
    <w:semiHidden/>
    <w:unhideWhenUsed/>
    <w:rsid w:val="00113E01"/>
  </w:style>
  <w:style w:type="character" w:styleId="UnresolvedMention">
    <w:name w:val="Unresolved Mention"/>
    <w:basedOn w:val="DefaultParagraphFont"/>
    <w:uiPriority w:val="99"/>
    <w:semiHidden/>
    <w:unhideWhenUsed/>
    <w:rsid w:val="00B7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cj-cij.org/docket/index.php?p1=3&amp;p2=3&amp;code=inma&amp;case=102&amp;k=df" TargetMode="External"/><Relationship Id="rId18" Type="http://schemas.openxmlformats.org/officeDocument/2006/relationships/hyperlink" Target="http://www.icj-cij.org/docket/index.php?p1=3&amp;p2=3&amp;code=cigm&amp;case=67&amp;k=6f"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www.icj-cij.org/docket/index.php?p1=3&amp;p2=3&amp;code=cs&amp;case=51&amp;k=e2" TargetMode="External"/><Relationship Id="rId7" Type="http://schemas.openxmlformats.org/officeDocument/2006/relationships/hyperlink" Target="http://www.icj-cij.org/docket/index.php?p1=3&amp;p2=1&amp;code=nicol&amp;case=124&amp;k=e2" TargetMode="External"/><Relationship Id="rId12" Type="http://schemas.openxmlformats.org/officeDocument/2006/relationships/hyperlink" Target="http://www.icj-cij.org/docket/index.php?p1=3&amp;p2=1&amp;code=&amp;case=120&amp;k=14" TargetMode="External"/><Relationship Id="rId17" Type="http://schemas.openxmlformats.org/officeDocument/2006/relationships/hyperlink" Target="http://www.icj-cij.org/docket/index.php?p1=3&amp;p2=3&amp;code=lm&amp;case=68&amp;k=a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cj-cij.org/docket/index.php?p1=3&amp;p2=3&amp;code=gjm&amp;case=78&amp;k=e0" TargetMode="External"/><Relationship Id="rId20" Type="http://schemas.openxmlformats.org/officeDocument/2006/relationships/hyperlink" Target="http://www.icj-cij.org/docket/index.php?p1=3&amp;p2=3&amp;code=bi&amp;case=56&amp;k=f9"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j-cij.org/docket/index.php?p1=3&amp;p2=1&amp;code=masi&amp;case=130&amp;k=2b" TargetMode="External"/><Relationship Id="rId24" Type="http://schemas.openxmlformats.org/officeDocument/2006/relationships/hyperlink" Target="http://www.icj-cij.org/docket/index.php?p1=3&amp;p2=3&amp;code=ukn&amp;case=5&amp;k=a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cj-cij.org/docket/index.php?p1=3&amp;p2=3&amp;code=bona&amp;case=98&amp;k=b7" TargetMode="External"/><Relationship Id="rId23" Type="http://schemas.openxmlformats.org/officeDocument/2006/relationships/hyperlink" Target="http://www.icj-cij.org/docket/index.php?p1=3&amp;p2=3&amp;code=fuk&amp;case=17&amp;k=19" TargetMode="External"/><Relationship Id="rId28" Type="http://schemas.openxmlformats.org/officeDocument/2006/relationships/image" Target="media/image3.emf"/><Relationship Id="rId10" Type="http://schemas.openxmlformats.org/officeDocument/2006/relationships/hyperlink" Target="http://www.icj-cij.org/docket/index.php?p1=3&amp;p2=1&amp;code=ru&amp;case=132&amp;k=95" TargetMode="External"/><Relationship Id="rId19" Type="http://schemas.openxmlformats.org/officeDocument/2006/relationships/hyperlink" Target="http://www.icj-cij.org/docket/index.php?p1=3&amp;p2=3&amp;code=ai&amp;case=55&amp;k=9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j-cij.org/docket/index.php?p1=3&amp;p2=1&amp;code=nicol&amp;case=124&amp;k=e2" TargetMode="External"/><Relationship Id="rId14" Type="http://schemas.openxmlformats.org/officeDocument/2006/relationships/hyperlink" Target="http://www.icj-cij.org/docket/index.php?p1=3&amp;p2=3&amp;code=qb&amp;case=87&amp;k=61" TargetMode="External"/><Relationship Id="rId22" Type="http://schemas.openxmlformats.org/officeDocument/2006/relationships/hyperlink" Target="http://www.icj-cij.org/docket/index.php?p1=3&amp;p2=3&amp;code=cs2&amp;case=52&amp;k=cc" TargetMode="External"/><Relationship Id="rId27" Type="http://schemas.openxmlformats.org/officeDocument/2006/relationships/image" Target="media/image2.emf"/><Relationship Id="rId30" Type="http://schemas.openxmlformats.org/officeDocument/2006/relationships/hyperlink" Target="http://www.systemicpeace.org/polity/polity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46</Pages>
  <Words>10274</Words>
  <Characters>58566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Andrew Owsiak</cp:lastModifiedBy>
  <cp:revision>24</cp:revision>
  <cp:lastPrinted>2021-01-17T20:56:00Z</cp:lastPrinted>
  <dcterms:created xsi:type="dcterms:W3CDTF">2020-02-10T21:03:00Z</dcterms:created>
  <dcterms:modified xsi:type="dcterms:W3CDTF">2021-03-25T13:51:00Z</dcterms:modified>
</cp:coreProperties>
</file>